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D526" w14:textId="77777777" w:rsidR="00D85086" w:rsidRDefault="00D85086" w:rsidP="00D85086">
      <w:pPr>
        <w:pStyle w:val="Title"/>
        <w:tabs>
          <w:tab w:val="left" w:pos="4572"/>
        </w:tabs>
      </w:pPr>
      <w:r>
        <w:t>State of Connecticut</w:t>
      </w:r>
    </w:p>
    <w:p w14:paraId="7F22D962" w14:textId="77777777" w:rsidR="00D0784A" w:rsidRDefault="00D0784A">
      <w:pPr>
        <w:pStyle w:val="Title"/>
        <w:tabs>
          <w:tab w:val="left" w:pos="4572"/>
        </w:tabs>
      </w:pPr>
      <w:r>
        <w:t>Purchasing Card Agreement</w:t>
      </w:r>
    </w:p>
    <w:p w14:paraId="76FA88D9" w14:textId="2F627C99" w:rsidR="00D0784A" w:rsidRDefault="00D0784A">
      <w:pPr>
        <w:tabs>
          <w:tab w:val="center" w:pos="4680"/>
        </w:tabs>
        <w:jc w:val="center"/>
      </w:pPr>
      <w:r>
        <w:rPr>
          <w:b/>
        </w:rPr>
        <w:t>Addendum #</w:t>
      </w:r>
      <w:r w:rsidR="00CD24F1">
        <w:rPr>
          <w:b/>
        </w:rPr>
        <w:t xml:space="preserve"> </w:t>
      </w:r>
    </w:p>
    <w:p w14:paraId="0460DD9A" w14:textId="77777777" w:rsidR="00D0784A" w:rsidRDefault="00D0784A"/>
    <w:p w14:paraId="13221EA9" w14:textId="7774608B" w:rsidR="00D0784A" w:rsidRDefault="00D0784A">
      <w:r>
        <w:t>This is an Addendum (Addendum) to the Purchasing Card Agreement (Agreement), contract #</w:t>
      </w:r>
      <w:r w:rsidR="00CC30A7">
        <w:t>16PSX0058 (formerly #</w:t>
      </w:r>
      <w:r>
        <w:t>07PSX0269</w:t>
      </w:r>
      <w:r w:rsidR="00CC30A7">
        <w:t xml:space="preserve">), </w:t>
      </w:r>
      <w:r>
        <w:t xml:space="preserve">dated </w:t>
      </w:r>
      <w:r w:rsidR="00701747">
        <w:t xml:space="preserve">March </w:t>
      </w:r>
      <w:r w:rsidR="00B33EF0">
        <w:t>1</w:t>
      </w:r>
      <w:r w:rsidR="00701747">
        <w:t>,</w:t>
      </w:r>
      <w:r w:rsidR="00CC30A7">
        <w:t xml:space="preserve"> 2018, </w:t>
      </w:r>
      <w:r>
        <w:t xml:space="preserve">between the State of Connecticut (the Customer), acting by and through the Department of Administrative Services, and the Office of the State Comptroller, for the use and benefit of </w:t>
      </w:r>
      <w:r w:rsidR="00DC603B">
        <w:t>&lt;ENTITY NAME&gt;</w:t>
      </w:r>
      <w:r>
        <w:t xml:space="preserve">, and JPMorgan Chase Bank, NA is made this __________ day of __________, </w:t>
      </w:r>
      <w:r w:rsidR="000579DB">
        <w:t>20</w:t>
      </w:r>
      <w:r w:rsidR="007B1D63">
        <w:rPr>
          <w:u w:val="single"/>
        </w:rPr>
        <w:t xml:space="preserve">     </w:t>
      </w:r>
      <w:r w:rsidR="007B1D63">
        <w:t xml:space="preserve">  </w:t>
      </w:r>
      <w:r>
        <w:t xml:space="preserve"> pursuant to CONN. GEN. STAT. Sections 4-98 and 4a-51.  </w:t>
      </w:r>
    </w:p>
    <w:p w14:paraId="1EFEF856" w14:textId="77777777" w:rsidR="00D0784A" w:rsidRDefault="00D0784A"/>
    <w:p w14:paraId="3689C4E6" w14:textId="77777777" w:rsidR="00D0784A" w:rsidRDefault="00D0784A">
      <w:r>
        <w:rPr>
          <w:b/>
        </w:rPr>
        <w:t>Recitals:</w:t>
      </w:r>
    </w:p>
    <w:p w14:paraId="5E53743C" w14:textId="77777777" w:rsidR="00D0784A" w:rsidRDefault="00D0784A"/>
    <w:p w14:paraId="429F02FB" w14:textId="77777777" w:rsidR="00D0784A" w:rsidRDefault="00D0784A">
      <w:r>
        <w:t>The Customer has entered into the Agreement with JPMorgan Chase Bank, NA for the purpose of making available for use by all state Departments and institutions, a purchasing card program; and</w:t>
      </w:r>
    </w:p>
    <w:p w14:paraId="69422136" w14:textId="77777777" w:rsidR="00D0784A" w:rsidRDefault="00D0784A"/>
    <w:p w14:paraId="29010024" w14:textId="0F84BB24" w:rsidR="00D0784A" w:rsidRDefault="00DC603B">
      <w:r>
        <w:t>&lt;ENTITY NAME&gt;</w:t>
      </w:r>
      <w:r w:rsidR="00D0784A">
        <w:t xml:space="preserve"> has received a copy of the Agreement and, after thorough review of the Agreement, desires to participate under the terms and conditions of the Agreement; and</w:t>
      </w:r>
    </w:p>
    <w:p w14:paraId="266F31A8" w14:textId="77777777" w:rsidR="00D0784A" w:rsidRDefault="00D0784A"/>
    <w:p w14:paraId="12D0C5F0" w14:textId="55FD1C8E" w:rsidR="00D0784A" w:rsidRDefault="00D0784A">
      <w:r>
        <w:t xml:space="preserve">Required approval, clearance and coordination has been accomplished with </w:t>
      </w:r>
      <w:r w:rsidR="00DC603B">
        <w:t>&lt;ENTITY NAME&gt;</w:t>
      </w:r>
      <w:r>
        <w:t>; and</w:t>
      </w:r>
    </w:p>
    <w:p w14:paraId="6E463BBC" w14:textId="77777777" w:rsidR="00D0784A" w:rsidRDefault="00D0784A"/>
    <w:p w14:paraId="176E9A4E" w14:textId="4E7DC7F2" w:rsidR="00D0784A" w:rsidRDefault="00D0784A">
      <w:r>
        <w:t xml:space="preserve">JPMorgan Chase Bank, NA and the State of Connecticut have no objection to </w:t>
      </w:r>
      <w:r w:rsidR="00DC603B">
        <w:t>&lt;ENTITY NAME&gt;</w:t>
      </w:r>
      <w:r>
        <w:t xml:space="preserve"> executing this Addendum, and acknowledge this Addendum, upon receipt by JPMorgan Chase Bank, NA as notice of the designation of </w:t>
      </w:r>
      <w:r w:rsidR="00DC603B">
        <w:t>&lt;ENTITY NAME&gt;</w:t>
      </w:r>
      <w:r>
        <w:t xml:space="preserve"> as a participant in this agreement.</w:t>
      </w:r>
    </w:p>
    <w:p w14:paraId="09225152" w14:textId="77777777" w:rsidR="00D0784A" w:rsidRDefault="00D0784A"/>
    <w:p w14:paraId="049665FF" w14:textId="77777777" w:rsidR="00D0784A" w:rsidRDefault="00D0784A">
      <w:r>
        <w:rPr>
          <w:b/>
        </w:rPr>
        <w:t>Agreement:</w:t>
      </w:r>
    </w:p>
    <w:p w14:paraId="18D3ABC0" w14:textId="77777777" w:rsidR="00D0784A" w:rsidRDefault="00D0784A"/>
    <w:p w14:paraId="0B709C80" w14:textId="3C7A0018" w:rsidR="00D0784A" w:rsidRDefault="00D0784A">
      <w:r>
        <w:t xml:space="preserve">Now, therefore, in consideration of the foregoing Recitals, which are incorporated herein by this reference, the mutual promises and covenants set forth in the Agreement, which is incorporated herein by this reference, and other good and valuable consideration, the receipt and sufficiency of which are hereby acknowledged, </w:t>
      </w:r>
      <w:r w:rsidR="00DC603B">
        <w:t>&lt;ENTITY NAME&gt;</w:t>
      </w:r>
      <w:r>
        <w:t xml:space="preserve"> agrees:</w:t>
      </w:r>
    </w:p>
    <w:p w14:paraId="7A30935E" w14:textId="77777777" w:rsidR="00D0784A" w:rsidRDefault="00D0784A"/>
    <w:p w14:paraId="3492782F" w14:textId="77777777" w:rsidR="00D0784A" w:rsidRDefault="00D0784A">
      <w:pPr>
        <w:tabs>
          <w:tab w:val="left" w:pos="-1080"/>
          <w:tab w:val="left" w:pos="-720"/>
          <w:tab w:val="left" w:pos="0"/>
          <w:tab w:val="left" w:pos="450"/>
        </w:tabs>
        <w:ind w:left="450" w:hanging="450"/>
      </w:pPr>
      <w:r>
        <w:rPr>
          <w:b/>
        </w:rPr>
        <w:t>1.</w:t>
      </w:r>
      <w:r>
        <w:rPr>
          <w:b/>
        </w:rPr>
        <w:tab/>
      </w:r>
      <w:r>
        <w:t>To pay all charges, fees and account balances for all and any of its Cardholders as may be shown in its credit card financial summaries.</w:t>
      </w:r>
    </w:p>
    <w:p w14:paraId="72196070" w14:textId="77777777" w:rsidR="00D0784A" w:rsidRDefault="00D0784A">
      <w:pPr>
        <w:tabs>
          <w:tab w:val="left" w:pos="-1080"/>
          <w:tab w:val="left" w:pos="-720"/>
          <w:tab w:val="left" w:pos="0"/>
          <w:tab w:val="left" w:pos="450"/>
        </w:tabs>
      </w:pPr>
    </w:p>
    <w:p w14:paraId="52959FD3" w14:textId="77777777" w:rsidR="00D0784A" w:rsidRDefault="00D0784A">
      <w:pPr>
        <w:tabs>
          <w:tab w:val="left" w:pos="-1080"/>
          <w:tab w:val="left" w:pos="-720"/>
          <w:tab w:val="left" w:pos="0"/>
          <w:tab w:val="left" w:pos="450"/>
        </w:tabs>
        <w:ind w:left="450" w:hanging="450"/>
      </w:pPr>
      <w:r>
        <w:rPr>
          <w:b/>
        </w:rPr>
        <w:t>2.</w:t>
      </w:r>
      <w:r>
        <w:tab/>
        <w:t>To accept and perform all duties, responsibilities and obligations required of it, and to be bound by the terms and promises of the Agreement.</w:t>
      </w:r>
    </w:p>
    <w:p w14:paraId="5121344C" w14:textId="77777777" w:rsidR="00D0784A" w:rsidRDefault="00D0784A">
      <w:pPr>
        <w:tabs>
          <w:tab w:val="left" w:pos="-1080"/>
          <w:tab w:val="left" w:pos="-720"/>
          <w:tab w:val="left" w:pos="0"/>
          <w:tab w:val="left" w:pos="450"/>
        </w:tabs>
      </w:pPr>
      <w:r>
        <w:rPr>
          <w:b/>
        </w:rPr>
        <w:tab/>
      </w:r>
      <w:r>
        <w:rPr>
          <w:b/>
        </w:rPr>
        <w:tab/>
      </w:r>
      <w:r>
        <w:rPr>
          <w:b/>
        </w:rPr>
        <w:tab/>
      </w:r>
      <w:r>
        <w:rPr>
          <w:b/>
        </w:rPr>
        <w:tab/>
      </w:r>
      <w:r>
        <w:rPr>
          <w:b/>
        </w:rPr>
        <w:tab/>
      </w:r>
      <w:r>
        <w:rPr>
          <w:b/>
        </w:rPr>
        <w:tab/>
      </w:r>
      <w:r>
        <w:rPr>
          <w:b/>
        </w:rPr>
        <w:tab/>
      </w:r>
      <w:r>
        <w:rPr>
          <w:b/>
        </w:rPr>
        <w:tab/>
      </w:r>
    </w:p>
    <w:p w14:paraId="01E02EDD" w14:textId="77777777" w:rsidR="00D0784A" w:rsidRPr="00B4536D" w:rsidRDefault="00D0784A">
      <w:pPr>
        <w:tabs>
          <w:tab w:val="left" w:pos="-1080"/>
          <w:tab w:val="left" w:pos="-720"/>
          <w:tab w:val="left" w:pos="0"/>
          <w:tab w:val="left" w:pos="450"/>
          <w:tab w:val="left" w:pos="720"/>
          <w:tab w:val="left" w:pos="1440"/>
          <w:tab w:val="left" w:pos="2160"/>
          <w:tab w:val="left" w:pos="2880"/>
          <w:tab w:val="left" w:pos="3600"/>
          <w:tab w:val="left" w:pos="4320"/>
          <w:tab w:val="left" w:pos="4770"/>
        </w:tabs>
        <w:rPr>
          <w:szCs w:val="24"/>
        </w:rPr>
      </w:pPr>
      <w:r w:rsidRPr="00B4536D">
        <w:rPr>
          <w:szCs w:val="24"/>
        </w:rPr>
        <w:t>By</w:t>
      </w:r>
      <w:r w:rsidRPr="00B4536D">
        <w:rPr>
          <w:szCs w:val="24"/>
        </w:rPr>
        <w:tab/>
        <w:t>_____________________________</w:t>
      </w:r>
      <w:r w:rsidRPr="00B4536D">
        <w:rPr>
          <w:szCs w:val="24"/>
        </w:rPr>
        <w:tab/>
      </w:r>
      <w:proofErr w:type="spellStart"/>
      <w:r w:rsidRPr="00B4536D">
        <w:rPr>
          <w:szCs w:val="24"/>
        </w:rPr>
        <w:t>By</w:t>
      </w:r>
      <w:proofErr w:type="spellEnd"/>
      <w:r w:rsidRPr="00B4536D">
        <w:rPr>
          <w:szCs w:val="24"/>
        </w:rPr>
        <w:tab/>
        <w:t>________________________________</w:t>
      </w:r>
    </w:p>
    <w:p w14:paraId="1072934E" w14:textId="29A4E900" w:rsidR="00F9339E" w:rsidRDefault="00D85086">
      <w:pPr>
        <w:tabs>
          <w:tab w:val="left" w:pos="-1080"/>
          <w:tab w:val="left" w:pos="-720"/>
          <w:tab w:val="left" w:pos="0"/>
          <w:tab w:val="left" w:pos="450"/>
          <w:tab w:val="left" w:pos="720"/>
          <w:tab w:val="left" w:pos="1440"/>
          <w:tab w:val="left" w:pos="2160"/>
          <w:tab w:val="left" w:pos="2880"/>
          <w:tab w:val="left" w:pos="3600"/>
          <w:tab w:val="left" w:pos="4320"/>
          <w:tab w:val="left" w:pos="4770"/>
        </w:tabs>
        <w:ind w:firstLine="450"/>
        <w:rPr>
          <w:szCs w:val="24"/>
        </w:rPr>
      </w:pPr>
      <w:r w:rsidRPr="00B4536D">
        <w:rPr>
          <w:b/>
          <w:bCs/>
          <w:szCs w:val="24"/>
        </w:rPr>
        <w:t>JPMorgan Chase Bank, NA</w:t>
      </w:r>
      <w:r w:rsidR="00F9339E">
        <w:rPr>
          <w:szCs w:val="24"/>
        </w:rPr>
        <w:tab/>
      </w:r>
      <w:r w:rsidR="00F9339E">
        <w:rPr>
          <w:szCs w:val="24"/>
        </w:rPr>
        <w:tab/>
      </w:r>
      <w:r w:rsidR="003F4FB4">
        <w:rPr>
          <w:szCs w:val="24"/>
        </w:rPr>
        <w:tab/>
      </w:r>
      <w:r w:rsidR="00BA63F5">
        <w:rPr>
          <w:szCs w:val="24"/>
        </w:rPr>
        <w:t xml:space="preserve">Robert E </w:t>
      </w:r>
      <w:r w:rsidR="00A50BDC">
        <w:rPr>
          <w:szCs w:val="24"/>
        </w:rPr>
        <w:t>Burk</w:t>
      </w:r>
      <w:r w:rsidR="00F9339E" w:rsidRPr="00B4536D">
        <w:rPr>
          <w:szCs w:val="24"/>
        </w:rPr>
        <w:t>,</w:t>
      </w:r>
      <w:r w:rsidR="00177E9C">
        <w:rPr>
          <w:szCs w:val="24"/>
        </w:rPr>
        <w:t xml:space="preserve"> </w:t>
      </w:r>
      <w:r w:rsidR="00F9339E" w:rsidRPr="00B4536D">
        <w:rPr>
          <w:szCs w:val="24"/>
        </w:rPr>
        <w:t>Director of Procurement</w:t>
      </w:r>
    </w:p>
    <w:p w14:paraId="1689C19A" w14:textId="77777777" w:rsidR="00D0784A" w:rsidRPr="00B4536D" w:rsidRDefault="00D85086">
      <w:pPr>
        <w:tabs>
          <w:tab w:val="left" w:pos="-1080"/>
          <w:tab w:val="left" w:pos="-720"/>
          <w:tab w:val="left" w:pos="0"/>
          <w:tab w:val="left" w:pos="450"/>
          <w:tab w:val="left" w:pos="720"/>
          <w:tab w:val="left" w:pos="1440"/>
          <w:tab w:val="left" w:pos="2160"/>
          <w:tab w:val="left" w:pos="2880"/>
          <w:tab w:val="left" w:pos="3600"/>
          <w:tab w:val="left" w:pos="4320"/>
          <w:tab w:val="left" w:pos="4770"/>
        </w:tabs>
        <w:ind w:firstLine="450"/>
        <w:rPr>
          <w:szCs w:val="24"/>
        </w:rPr>
      </w:pPr>
      <w:r>
        <w:rPr>
          <w:szCs w:val="24"/>
        </w:rPr>
        <w:tab/>
      </w:r>
      <w:r>
        <w:rPr>
          <w:szCs w:val="24"/>
        </w:rPr>
        <w:tab/>
      </w:r>
      <w:r w:rsidR="00D0784A" w:rsidRPr="00B4536D">
        <w:rPr>
          <w:szCs w:val="24"/>
        </w:rPr>
        <w:tab/>
      </w:r>
      <w:r w:rsidR="00D0784A" w:rsidRPr="00B4536D">
        <w:rPr>
          <w:szCs w:val="24"/>
        </w:rPr>
        <w:tab/>
      </w:r>
      <w:r w:rsidR="00F9339E">
        <w:rPr>
          <w:szCs w:val="24"/>
        </w:rPr>
        <w:tab/>
      </w:r>
      <w:r w:rsidR="00F9339E">
        <w:rPr>
          <w:szCs w:val="24"/>
        </w:rPr>
        <w:tab/>
      </w:r>
      <w:r w:rsidR="00F9339E">
        <w:rPr>
          <w:szCs w:val="24"/>
        </w:rPr>
        <w:tab/>
      </w:r>
      <w:r w:rsidR="00F9339E" w:rsidRPr="00B4536D">
        <w:rPr>
          <w:szCs w:val="24"/>
        </w:rPr>
        <w:t>Department of Administrative Services</w:t>
      </w:r>
    </w:p>
    <w:p w14:paraId="3DD4E625" w14:textId="77777777" w:rsidR="00D0784A" w:rsidRPr="00B4536D" w:rsidRDefault="00D85086">
      <w:pPr>
        <w:tabs>
          <w:tab w:val="left" w:pos="-1080"/>
          <w:tab w:val="left" w:pos="-720"/>
          <w:tab w:val="left" w:pos="0"/>
          <w:tab w:val="left" w:pos="450"/>
          <w:tab w:val="left" w:pos="720"/>
          <w:tab w:val="left" w:pos="1440"/>
          <w:tab w:val="left" w:pos="2160"/>
          <w:tab w:val="left" w:pos="2880"/>
          <w:tab w:val="left" w:pos="3600"/>
          <w:tab w:val="left" w:pos="4320"/>
          <w:tab w:val="left" w:pos="4770"/>
        </w:tabs>
        <w:ind w:firstLine="450"/>
        <w:rPr>
          <w:szCs w:val="24"/>
        </w:rPr>
      </w:pPr>
      <w:r>
        <w:rPr>
          <w:b/>
          <w:bCs/>
          <w:szCs w:val="24"/>
        </w:rPr>
        <w:tab/>
      </w:r>
      <w:r>
        <w:rPr>
          <w:b/>
          <w:bCs/>
          <w:szCs w:val="24"/>
        </w:rPr>
        <w:tab/>
      </w:r>
      <w:r>
        <w:rPr>
          <w:b/>
          <w:bCs/>
          <w:szCs w:val="24"/>
        </w:rPr>
        <w:tab/>
      </w:r>
      <w:r>
        <w:rPr>
          <w:b/>
          <w:bCs/>
          <w:szCs w:val="24"/>
        </w:rPr>
        <w:tab/>
      </w:r>
      <w:r w:rsidR="00D0784A" w:rsidRPr="00B4536D">
        <w:rPr>
          <w:szCs w:val="24"/>
        </w:rPr>
        <w:tab/>
      </w:r>
      <w:r w:rsidR="00D0784A" w:rsidRPr="00B4536D">
        <w:rPr>
          <w:szCs w:val="24"/>
        </w:rPr>
        <w:tab/>
      </w:r>
      <w:r w:rsidR="00D0784A" w:rsidRPr="00B4536D">
        <w:rPr>
          <w:szCs w:val="24"/>
        </w:rPr>
        <w:tab/>
      </w:r>
      <w:r w:rsidR="00F9339E" w:rsidRPr="00B4536D">
        <w:rPr>
          <w:b/>
          <w:szCs w:val="24"/>
        </w:rPr>
        <w:t>State of Connecticut</w:t>
      </w:r>
    </w:p>
    <w:p w14:paraId="2B8DF1EF" w14:textId="77777777" w:rsidR="00D0784A" w:rsidRPr="00B4536D" w:rsidRDefault="00D0784A">
      <w:pPr>
        <w:tabs>
          <w:tab w:val="left" w:pos="-1080"/>
          <w:tab w:val="left" w:pos="-720"/>
          <w:tab w:val="left" w:pos="0"/>
          <w:tab w:val="left" w:pos="450"/>
          <w:tab w:val="left" w:pos="720"/>
          <w:tab w:val="left" w:pos="1440"/>
          <w:tab w:val="left" w:pos="2160"/>
          <w:tab w:val="left" w:pos="2880"/>
          <w:tab w:val="left" w:pos="3600"/>
          <w:tab w:val="left" w:pos="4320"/>
          <w:tab w:val="left" w:pos="4770"/>
        </w:tabs>
        <w:rPr>
          <w:szCs w:val="24"/>
        </w:rPr>
      </w:pPr>
      <w:r w:rsidRPr="00B4536D">
        <w:rPr>
          <w:szCs w:val="24"/>
        </w:rPr>
        <w:tab/>
      </w:r>
      <w:r w:rsidRPr="00B4536D">
        <w:rPr>
          <w:szCs w:val="24"/>
        </w:rPr>
        <w:tab/>
      </w:r>
      <w:r w:rsidRPr="00B4536D">
        <w:rPr>
          <w:szCs w:val="24"/>
        </w:rPr>
        <w:tab/>
      </w:r>
      <w:r w:rsidRPr="00B4536D">
        <w:rPr>
          <w:szCs w:val="24"/>
        </w:rPr>
        <w:tab/>
      </w:r>
      <w:r w:rsidRPr="00B4536D">
        <w:rPr>
          <w:szCs w:val="24"/>
        </w:rPr>
        <w:tab/>
      </w:r>
      <w:r w:rsidRPr="00B4536D">
        <w:rPr>
          <w:szCs w:val="24"/>
        </w:rPr>
        <w:tab/>
      </w:r>
      <w:r w:rsidRPr="00B4536D">
        <w:rPr>
          <w:szCs w:val="24"/>
        </w:rPr>
        <w:tab/>
      </w:r>
      <w:r w:rsidRPr="00B4536D">
        <w:rPr>
          <w:szCs w:val="24"/>
        </w:rPr>
        <w:tab/>
      </w:r>
    </w:p>
    <w:p w14:paraId="7F872527" w14:textId="77777777" w:rsidR="00D0784A" w:rsidRPr="00B4536D" w:rsidRDefault="00D0784A">
      <w:pPr>
        <w:tabs>
          <w:tab w:val="left" w:pos="-1080"/>
          <w:tab w:val="left" w:pos="-720"/>
          <w:tab w:val="left" w:pos="0"/>
          <w:tab w:val="left" w:pos="450"/>
          <w:tab w:val="left" w:pos="720"/>
          <w:tab w:val="left" w:pos="1440"/>
          <w:tab w:val="left" w:pos="2160"/>
          <w:tab w:val="left" w:pos="2880"/>
          <w:tab w:val="left" w:pos="3600"/>
          <w:tab w:val="left" w:pos="4320"/>
          <w:tab w:val="left" w:pos="4770"/>
        </w:tabs>
        <w:rPr>
          <w:szCs w:val="24"/>
        </w:rPr>
      </w:pPr>
      <w:r w:rsidRPr="00B4536D">
        <w:rPr>
          <w:szCs w:val="24"/>
        </w:rPr>
        <w:t>By   _______________________________</w:t>
      </w:r>
      <w:r w:rsidRPr="00B4536D">
        <w:rPr>
          <w:szCs w:val="24"/>
        </w:rPr>
        <w:tab/>
      </w:r>
      <w:proofErr w:type="spellStart"/>
      <w:r w:rsidRPr="00B4536D">
        <w:rPr>
          <w:szCs w:val="24"/>
        </w:rPr>
        <w:t>By</w:t>
      </w:r>
      <w:proofErr w:type="spellEnd"/>
      <w:r w:rsidRPr="00B4536D">
        <w:rPr>
          <w:szCs w:val="24"/>
        </w:rPr>
        <w:tab/>
        <w:t>________________________________</w:t>
      </w:r>
    </w:p>
    <w:p w14:paraId="7EA9465F" w14:textId="16A1335D" w:rsidR="00F9339E" w:rsidRDefault="00D0784A">
      <w:pPr>
        <w:tabs>
          <w:tab w:val="left" w:pos="-1080"/>
          <w:tab w:val="left" w:pos="-720"/>
          <w:tab w:val="left" w:pos="0"/>
          <w:tab w:val="left" w:pos="450"/>
          <w:tab w:val="left" w:pos="720"/>
          <w:tab w:val="left" w:pos="1440"/>
          <w:tab w:val="left" w:pos="2160"/>
          <w:tab w:val="left" w:pos="2880"/>
          <w:tab w:val="left" w:pos="3600"/>
          <w:tab w:val="left" w:pos="4320"/>
          <w:tab w:val="left" w:pos="4770"/>
        </w:tabs>
        <w:rPr>
          <w:szCs w:val="24"/>
        </w:rPr>
      </w:pPr>
      <w:r w:rsidRPr="00B4536D">
        <w:rPr>
          <w:szCs w:val="24"/>
        </w:rPr>
        <w:tab/>
      </w:r>
      <w:r w:rsidR="00BA63F5">
        <w:rPr>
          <w:szCs w:val="24"/>
        </w:rPr>
        <w:t>&lt;</w:t>
      </w:r>
      <w:r w:rsidR="00DC603B">
        <w:rPr>
          <w:szCs w:val="24"/>
        </w:rPr>
        <w:t xml:space="preserve">AUTHORIZED SIGNER </w:t>
      </w:r>
      <w:r w:rsidR="00BA63F5">
        <w:rPr>
          <w:szCs w:val="24"/>
        </w:rPr>
        <w:t>NAME&gt;</w:t>
      </w:r>
      <w:r w:rsidR="00BA63F5">
        <w:rPr>
          <w:szCs w:val="24"/>
        </w:rPr>
        <w:tab/>
      </w:r>
      <w:r w:rsidR="00BA63F5">
        <w:rPr>
          <w:szCs w:val="24"/>
        </w:rPr>
        <w:tab/>
      </w:r>
      <w:r w:rsidR="00675B95">
        <w:rPr>
          <w:szCs w:val="24"/>
        </w:rPr>
        <w:t>Elizabeth Macha</w:t>
      </w:r>
      <w:r w:rsidR="00F655D5">
        <w:rPr>
          <w:szCs w:val="24"/>
        </w:rPr>
        <w:t xml:space="preserve">, Director of </w:t>
      </w:r>
      <w:r w:rsidR="00675B95">
        <w:rPr>
          <w:szCs w:val="24"/>
        </w:rPr>
        <w:t>Accounts Payable</w:t>
      </w:r>
    </w:p>
    <w:p w14:paraId="3EFD986F" w14:textId="0909E81C" w:rsidR="00675B95" w:rsidRDefault="00F9339E">
      <w:pPr>
        <w:tabs>
          <w:tab w:val="left" w:pos="-1080"/>
          <w:tab w:val="left" w:pos="-720"/>
          <w:tab w:val="left" w:pos="0"/>
          <w:tab w:val="left" w:pos="450"/>
          <w:tab w:val="left" w:pos="720"/>
          <w:tab w:val="left" w:pos="1440"/>
          <w:tab w:val="left" w:pos="2160"/>
          <w:tab w:val="left" w:pos="2880"/>
          <w:tab w:val="left" w:pos="3600"/>
          <w:tab w:val="left" w:pos="4320"/>
          <w:tab w:val="left" w:pos="4770"/>
        </w:tabs>
        <w:rPr>
          <w:szCs w:val="24"/>
        </w:rPr>
      </w:pPr>
      <w:r>
        <w:rPr>
          <w:szCs w:val="24"/>
        </w:rPr>
        <w:tab/>
      </w:r>
      <w:r w:rsidR="00BA63F5">
        <w:rPr>
          <w:szCs w:val="24"/>
        </w:rPr>
        <w:t>&lt;TITLE&gt;</w:t>
      </w:r>
      <w:r w:rsidR="00BA63F5">
        <w:rPr>
          <w:szCs w:val="24"/>
        </w:rPr>
        <w:tab/>
      </w:r>
      <w:r w:rsidR="00BA63F5">
        <w:rPr>
          <w:szCs w:val="24"/>
        </w:rPr>
        <w:tab/>
      </w:r>
      <w:r w:rsidR="0045528F">
        <w:rPr>
          <w:szCs w:val="24"/>
        </w:rPr>
        <w:tab/>
      </w:r>
      <w:r>
        <w:rPr>
          <w:szCs w:val="24"/>
        </w:rPr>
        <w:tab/>
      </w:r>
      <w:r>
        <w:rPr>
          <w:szCs w:val="24"/>
        </w:rPr>
        <w:tab/>
      </w:r>
      <w:r>
        <w:rPr>
          <w:szCs w:val="24"/>
        </w:rPr>
        <w:tab/>
      </w:r>
      <w:r w:rsidR="00F655D5" w:rsidRPr="00B4536D">
        <w:rPr>
          <w:szCs w:val="24"/>
        </w:rPr>
        <w:t>Office of the State</w:t>
      </w:r>
      <w:r w:rsidR="00675B95" w:rsidRPr="00675B95">
        <w:rPr>
          <w:szCs w:val="24"/>
        </w:rPr>
        <w:t xml:space="preserve"> </w:t>
      </w:r>
      <w:r w:rsidR="00675B95" w:rsidRPr="00B4536D">
        <w:rPr>
          <w:szCs w:val="24"/>
        </w:rPr>
        <w:t>Comptroller</w:t>
      </w:r>
    </w:p>
    <w:p w14:paraId="21CD9FC9" w14:textId="56DD6175" w:rsidR="00D0784A" w:rsidRPr="00B4536D" w:rsidRDefault="00D0784A">
      <w:pPr>
        <w:tabs>
          <w:tab w:val="left" w:pos="-1080"/>
          <w:tab w:val="left" w:pos="-720"/>
          <w:tab w:val="left" w:pos="0"/>
          <w:tab w:val="left" w:pos="450"/>
          <w:tab w:val="left" w:pos="720"/>
          <w:tab w:val="left" w:pos="1440"/>
          <w:tab w:val="left" w:pos="2160"/>
          <w:tab w:val="left" w:pos="2880"/>
          <w:tab w:val="left" w:pos="3600"/>
          <w:tab w:val="left" w:pos="4320"/>
          <w:tab w:val="left" w:pos="4770"/>
        </w:tabs>
        <w:rPr>
          <w:b/>
          <w:bCs/>
          <w:szCs w:val="24"/>
        </w:rPr>
      </w:pPr>
      <w:r w:rsidRPr="00B4536D">
        <w:rPr>
          <w:szCs w:val="24"/>
        </w:rPr>
        <w:tab/>
      </w:r>
      <w:r w:rsidR="00DC603B">
        <w:rPr>
          <w:b/>
          <w:szCs w:val="24"/>
        </w:rPr>
        <w:t>&lt;ENTITY NAME&gt;</w:t>
      </w:r>
      <w:r w:rsidRPr="00B4536D">
        <w:rPr>
          <w:szCs w:val="24"/>
        </w:rPr>
        <w:tab/>
      </w:r>
      <w:r w:rsidR="0045528F">
        <w:rPr>
          <w:szCs w:val="24"/>
        </w:rPr>
        <w:tab/>
      </w:r>
      <w:r w:rsidR="0045528F">
        <w:rPr>
          <w:szCs w:val="24"/>
        </w:rPr>
        <w:tab/>
      </w:r>
      <w:r w:rsidR="00A910D5" w:rsidRPr="00B4536D">
        <w:rPr>
          <w:szCs w:val="24"/>
        </w:rPr>
        <w:tab/>
      </w:r>
      <w:r w:rsidR="00F9339E" w:rsidRPr="00627599">
        <w:rPr>
          <w:b/>
          <w:szCs w:val="24"/>
        </w:rPr>
        <w:t>S</w:t>
      </w:r>
      <w:r w:rsidRPr="00B4536D">
        <w:rPr>
          <w:b/>
          <w:bCs/>
          <w:szCs w:val="24"/>
        </w:rPr>
        <w:t>tate of Connecticut</w:t>
      </w:r>
    </w:p>
    <w:sectPr w:rsidR="00D0784A" w:rsidRPr="00B4536D" w:rsidSect="00316083">
      <w:endnotePr>
        <w:numFmt w:val="decimal"/>
      </w:endnotePr>
      <w:pgSz w:w="12240" w:h="15840"/>
      <w:pgMar w:top="864" w:right="1296" w:bottom="864" w:left="1296" w:header="1440" w:footer="115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32"/>
    <w:rsid w:val="00017532"/>
    <w:rsid w:val="00043435"/>
    <w:rsid w:val="000579DB"/>
    <w:rsid w:val="0015010B"/>
    <w:rsid w:val="00163057"/>
    <w:rsid w:val="00177E9C"/>
    <w:rsid w:val="001C0CBB"/>
    <w:rsid w:val="001C26B8"/>
    <w:rsid w:val="002E6623"/>
    <w:rsid w:val="00316083"/>
    <w:rsid w:val="00344619"/>
    <w:rsid w:val="0039462D"/>
    <w:rsid w:val="003A2B7F"/>
    <w:rsid w:val="003F4FB4"/>
    <w:rsid w:val="00454665"/>
    <w:rsid w:val="0045528F"/>
    <w:rsid w:val="0047080C"/>
    <w:rsid w:val="004B1A12"/>
    <w:rsid w:val="004D2038"/>
    <w:rsid w:val="004D6492"/>
    <w:rsid w:val="005575BD"/>
    <w:rsid w:val="005C7AAB"/>
    <w:rsid w:val="00614CFC"/>
    <w:rsid w:val="00627599"/>
    <w:rsid w:val="006550BE"/>
    <w:rsid w:val="00675B95"/>
    <w:rsid w:val="0068655E"/>
    <w:rsid w:val="006969D6"/>
    <w:rsid w:val="006C5415"/>
    <w:rsid w:val="00701747"/>
    <w:rsid w:val="00785DF6"/>
    <w:rsid w:val="007B1D63"/>
    <w:rsid w:val="008B030A"/>
    <w:rsid w:val="00937404"/>
    <w:rsid w:val="009845BE"/>
    <w:rsid w:val="009E0E63"/>
    <w:rsid w:val="00A1073A"/>
    <w:rsid w:val="00A50BDC"/>
    <w:rsid w:val="00A910D5"/>
    <w:rsid w:val="00A93958"/>
    <w:rsid w:val="00AE48AE"/>
    <w:rsid w:val="00B22072"/>
    <w:rsid w:val="00B33EF0"/>
    <w:rsid w:val="00B4536D"/>
    <w:rsid w:val="00BA63F5"/>
    <w:rsid w:val="00C11C9C"/>
    <w:rsid w:val="00CC30A7"/>
    <w:rsid w:val="00CD24F1"/>
    <w:rsid w:val="00D0784A"/>
    <w:rsid w:val="00D136DB"/>
    <w:rsid w:val="00D85086"/>
    <w:rsid w:val="00DB012F"/>
    <w:rsid w:val="00DB60A3"/>
    <w:rsid w:val="00DC603B"/>
    <w:rsid w:val="00E15C09"/>
    <w:rsid w:val="00E437A0"/>
    <w:rsid w:val="00E736BA"/>
    <w:rsid w:val="00E91B00"/>
    <w:rsid w:val="00EA3F1A"/>
    <w:rsid w:val="00ED3EC3"/>
    <w:rsid w:val="00F003A1"/>
    <w:rsid w:val="00F57570"/>
    <w:rsid w:val="00F655D5"/>
    <w:rsid w:val="00F73671"/>
    <w:rsid w:val="00F9339E"/>
    <w:rsid w:val="00FA7C1B"/>
    <w:rsid w:val="00FD0672"/>
    <w:rsid w:val="00FE38CF"/>
    <w:rsid w:val="00FE3F36"/>
    <w:rsid w:val="00FE6710"/>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8197"/>
  <w15:docId w15:val="{EA689CB4-5549-4C60-A6FD-7103E105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3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073A"/>
  </w:style>
  <w:style w:type="paragraph" w:styleId="Title">
    <w:name w:val="Title"/>
    <w:basedOn w:val="Normal"/>
    <w:qFormat/>
    <w:rsid w:val="00A1073A"/>
    <w:pPr>
      <w:tabs>
        <w:tab w:val="center" w:pos="4680"/>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2032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Purchasing Card Agreement</vt:lpstr>
    </vt:vector>
  </TitlesOfParts>
  <Company>State of Connecticut - OSC</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Card Agreement</dc:title>
  <dc:creator>KDimatteo</dc:creator>
  <cp:lastModifiedBy>Coty, Veronica</cp:lastModifiedBy>
  <cp:revision>2</cp:revision>
  <cp:lastPrinted>2015-01-08T15:01:00Z</cp:lastPrinted>
  <dcterms:created xsi:type="dcterms:W3CDTF">2021-11-02T15:09:00Z</dcterms:created>
  <dcterms:modified xsi:type="dcterms:W3CDTF">2021-11-02T15:09:00Z</dcterms:modified>
</cp:coreProperties>
</file>