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99" w:rsidRPr="00685D02" w:rsidRDefault="003C69B8" w:rsidP="00DF1B36">
      <w:pPr>
        <w:spacing w:after="0" w:line="240" w:lineRule="auto"/>
        <w:rPr>
          <w:b/>
          <w:sz w:val="24"/>
        </w:rPr>
      </w:pPr>
      <w:r w:rsidRPr="00685D02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ge">
                  <wp:posOffset>971550</wp:posOffset>
                </wp:positionV>
                <wp:extent cx="2724150" cy="2354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B8" w:rsidRPr="00685D02" w:rsidRDefault="003C69B8" w:rsidP="003C69B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685D02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OFFICE USE ONLY:</w:t>
                            </w:r>
                          </w:p>
                          <w:p w:rsidR="003C69B8" w:rsidRPr="00685D02" w:rsidRDefault="003C69B8" w:rsidP="003C69B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The State Historic Preservation Office has reviewed the Part 1 application for the above-named property and has determined that:</w:t>
                            </w:r>
                          </w:p>
                          <w:p w:rsidR="003C69B8" w:rsidRPr="00685D02" w:rsidRDefault="003C69B8" w:rsidP="003C6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The building qualifies as an historic property</w:t>
                            </w:r>
                          </w:p>
                          <w:p w:rsidR="003C69B8" w:rsidRPr="00685D02" w:rsidRDefault="003C69B8" w:rsidP="003C6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The building does not qualify as an historic property</w:t>
                            </w:r>
                          </w:p>
                          <w:p w:rsidR="003C69B8" w:rsidRPr="00685D02" w:rsidRDefault="003C69B8" w:rsidP="003C6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The associated outbuilding(s) contributes to the historical significance of the historic home for purposes of calculating qualified rehabilitation expenditures.</w:t>
                            </w:r>
                          </w:p>
                          <w:p w:rsidR="003C69B8" w:rsidRDefault="003C69B8" w:rsidP="003C6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The associated outbuilding(s) does not contribute to the historical significance of the historic home for purposes of calculating qualified rehabilitation expenditures</w:t>
                            </w:r>
                            <w:r w:rsidR="00721413" w:rsidRPr="00685D02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CA11B4" w:rsidRPr="00685D02" w:rsidRDefault="00CA11B4" w:rsidP="00CA11B4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3C69B8" w:rsidRPr="00685D02" w:rsidRDefault="003C69B8" w:rsidP="003C69B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Authorized signature:</w:t>
                            </w:r>
                          </w:p>
                          <w:p w:rsidR="003C69B8" w:rsidRPr="00685D02" w:rsidRDefault="003C69B8" w:rsidP="003C69B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Date:</w:t>
                            </w:r>
                          </w:p>
                          <w:p w:rsidR="00685D02" w:rsidRPr="00685D02" w:rsidRDefault="00685D02" w:rsidP="003C69B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85D02">
                              <w:rPr>
                                <w:sz w:val="18"/>
                              </w:rPr>
                              <w:t>Project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76.5pt;width:214.5pt;height:185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LXJAIAAEcEAAAOAAAAZHJzL2Uyb0RvYy54bWysU9uO2yAQfa/Uf0C8N47duJu14qy22aaq&#10;tL1Iu/0AjHGMCgwFEjv9+g44m0bb9qUqD4hhhsPMOTOrm1ErchDOSzA1zWdzSoTh0Eqzq+nXx+2r&#10;JSU+MNMyBUbU9Cg8vVm/fLEabCUK6EG1whEEMb4abE37EGyVZZ73QjM/AysMOjtwmgU03S5rHRsQ&#10;XausmM/fZAO41jrgwnu8vZucdJ3wu07w8LnrvAhE1RRzC2l3aW/inq1XrNo5ZnvJT2mwf8hCM2nw&#10;0zPUHQuM7J38DUpL7sBDF2YcdAZdJ7lINWA1+fxZNQ89syLVguR4e6bJ/z9Y/unwxRHZ1rTIrygx&#10;TKNIj2IM5C2MpIj8DNZXGPZgMTCMeI06p1q9vQf+zRMDm56Znbh1DoZesBbzy+PL7OLphOMjSDN8&#10;hBa/YfsACWjsnI7kIR0E0VGn41mbmArHy+KqWOQlujj6itflolwm9TJWPT23zof3AjSJh5o6FD/B&#10;s8O9DzEdVj2FxN88KNlupVLJcLtmoxw5MGyUbVqpgmdhypChptdlUU4M/BVintafILQM2PFK6pou&#10;z0Gsiry9M23qx8Ckms6YsjInIiN3E4thbMaTMA20R6TUwdTZOIl46MH9oGTArq6p/75nTlCiPhiU&#10;5TpfLOIYJGNRXhVouEtPc+lhhiNUTQMl03ET0ugkwuwtyreVidio85TJKVfs1sT3abLiOFzaKerX&#10;/K9/AgAA//8DAFBLAwQUAAYACAAAACEAytEbWd8AAAAMAQAADwAAAGRycy9kb3ducmV2LnhtbEyP&#10;QU+DQBCF7yb+h82YeLOLtKUEWZqG6LVJWxOvU3YFlJ1FdqH4752e7O1N3sub7+Xb2XZiMoNvHSl4&#10;XkQgDFVOt1QreD+9PaUgfEDS2DkyCn6Nh21xf5djpt2FDmY6hlpwCfkMFTQh9JmUvmqMRb9wvSH2&#10;Pt1gMfA51FIPeOFy28k4ihJpsSX+0GBvysZU38fRKhhP5W46lPHXx7TXq33yiha7H6UeH+bdC4hg&#10;5vAfhis+o0PBTGc3kvaiU5CsUt4S2FgvWVwT0WbD6qxgHS9TkEUub0cUfwAAAP//AwBQSwECLQAU&#10;AAYACAAAACEAtoM4kv4AAADhAQAAEwAAAAAAAAAAAAAAAAAAAAAAW0NvbnRlbnRfVHlwZXNdLnht&#10;bFBLAQItABQABgAIAAAAIQA4/SH/1gAAAJQBAAALAAAAAAAAAAAAAAAAAC8BAABfcmVscy8ucmVs&#10;c1BLAQItABQABgAIAAAAIQDi+iLXJAIAAEcEAAAOAAAAAAAAAAAAAAAAAC4CAABkcnMvZTJvRG9j&#10;LnhtbFBLAQItABQABgAIAAAAIQDK0RtZ3wAAAAwBAAAPAAAAAAAAAAAAAAAAAH4EAABkcnMvZG93&#10;bnJldi54bWxQSwUGAAAAAAQABADzAAAAigUAAAAA&#10;">
                <v:textbox style="mso-fit-shape-to-text:t">
                  <w:txbxContent>
                    <w:p w:rsidR="003C69B8" w:rsidRPr="00685D02" w:rsidRDefault="003C69B8" w:rsidP="003C69B8">
                      <w:pPr>
                        <w:spacing w:after="0" w:line="240" w:lineRule="auto"/>
                        <w:rPr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685D02">
                        <w:rPr>
                          <w:b/>
                          <w:color w:val="FF0000"/>
                          <w:sz w:val="18"/>
                          <w:u w:val="single"/>
                        </w:rPr>
                        <w:t>OFFICE USE ONLY:</w:t>
                      </w:r>
                    </w:p>
                    <w:p w:rsidR="003C69B8" w:rsidRPr="00685D02" w:rsidRDefault="003C69B8" w:rsidP="003C69B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The State Historic Preservation Office has reviewed the Part 1 application for the above-named property and has determined that:</w:t>
                      </w:r>
                    </w:p>
                    <w:p w:rsidR="003C69B8" w:rsidRPr="00685D02" w:rsidRDefault="003C69B8" w:rsidP="003C6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The building qualifies as an historic property</w:t>
                      </w:r>
                    </w:p>
                    <w:p w:rsidR="003C69B8" w:rsidRPr="00685D02" w:rsidRDefault="003C69B8" w:rsidP="003C6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The building does not qualify as an historic property</w:t>
                      </w:r>
                    </w:p>
                    <w:p w:rsidR="003C69B8" w:rsidRPr="00685D02" w:rsidRDefault="003C69B8" w:rsidP="003C6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The associated outbuilding(s) contributes to the historical significance of the historic home for purposes of calculating qualified rehabilitation expenditures.</w:t>
                      </w:r>
                    </w:p>
                    <w:p w:rsidR="003C69B8" w:rsidRDefault="003C69B8" w:rsidP="003C6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The associated outbuilding(s) does not contribute to the historical significance of the historic home for purposes of calculating qualified rehabilitation expenditures</w:t>
                      </w:r>
                      <w:r w:rsidR="00721413" w:rsidRPr="00685D02">
                        <w:rPr>
                          <w:sz w:val="18"/>
                        </w:rPr>
                        <w:t>.</w:t>
                      </w:r>
                    </w:p>
                    <w:p w:rsidR="00CA11B4" w:rsidRPr="00685D02" w:rsidRDefault="00CA11B4" w:rsidP="00CA11B4">
                      <w:pPr>
                        <w:pStyle w:val="ListParagraph"/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3C69B8" w:rsidRPr="00685D02" w:rsidRDefault="003C69B8" w:rsidP="003C69B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Authorized signature:</w:t>
                      </w:r>
                    </w:p>
                    <w:p w:rsidR="003C69B8" w:rsidRPr="00685D02" w:rsidRDefault="003C69B8" w:rsidP="003C69B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Date:</w:t>
                      </w:r>
                    </w:p>
                    <w:p w:rsidR="00685D02" w:rsidRPr="00685D02" w:rsidRDefault="00685D02" w:rsidP="003C69B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85D02">
                        <w:rPr>
                          <w:sz w:val="18"/>
                        </w:rPr>
                        <w:t>Project #: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85D02">
        <w:rPr>
          <w:b/>
          <w:sz w:val="24"/>
        </w:rPr>
        <w:t>Building Information</w:t>
      </w:r>
    </w:p>
    <w:p w:rsidR="00CD7D38" w:rsidRPr="00685D02" w:rsidRDefault="00CD7D38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Street:</w:t>
      </w:r>
    </w:p>
    <w:p w:rsidR="00CD7D38" w:rsidRPr="00685D02" w:rsidRDefault="00CD7D38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Town/City:</w:t>
      </w:r>
    </w:p>
    <w:p w:rsidR="00CD7D38" w:rsidRPr="00685D02" w:rsidRDefault="00CD7D38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Zip Code:</w:t>
      </w:r>
    </w:p>
    <w:p w:rsidR="00FC25FD" w:rsidRPr="00685D02" w:rsidRDefault="00CD7D38" w:rsidP="004A7EA2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Historic Name (if any):</w:t>
      </w:r>
    </w:p>
    <w:p w:rsidR="00FC25FD" w:rsidRPr="00685D02" w:rsidRDefault="00FC25FD" w:rsidP="00DF1B36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Year built:</w:t>
      </w:r>
    </w:p>
    <w:p w:rsidR="004A7EA2" w:rsidRPr="00685D02" w:rsidRDefault="004A7EA2" w:rsidP="00DF1B36">
      <w:pPr>
        <w:pStyle w:val="ListParagraph"/>
        <w:spacing w:after="0" w:line="240" w:lineRule="auto"/>
        <w:rPr>
          <w:b/>
          <w:sz w:val="24"/>
        </w:rPr>
      </w:pPr>
    </w:p>
    <w:p w:rsidR="00FC25FD" w:rsidRPr="00685D02" w:rsidRDefault="00FC25FD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Number of outbuildings:</w:t>
      </w:r>
    </w:p>
    <w:p w:rsidR="00FC25FD" w:rsidRDefault="00FC25FD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Description of outbuildings:</w:t>
      </w:r>
    </w:p>
    <w:p w:rsidR="00685D02" w:rsidRPr="00685D02" w:rsidRDefault="00685D02" w:rsidP="00DF1B36">
      <w:pPr>
        <w:pStyle w:val="ListParagraph"/>
        <w:spacing w:after="0" w:line="240" w:lineRule="auto"/>
        <w:rPr>
          <w:b/>
          <w:sz w:val="24"/>
        </w:rPr>
      </w:pPr>
    </w:p>
    <w:p w:rsidR="00FC25FD" w:rsidRPr="00685D02" w:rsidRDefault="00FC25FD" w:rsidP="00DF1B36">
      <w:pPr>
        <w:pStyle w:val="ListParagraph"/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Year built of each outbuilding</w:t>
      </w:r>
      <w:r w:rsidR="00DF1B36" w:rsidRPr="00685D02">
        <w:rPr>
          <w:b/>
          <w:sz w:val="24"/>
        </w:rPr>
        <w:t>:</w:t>
      </w:r>
    </w:p>
    <w:p w:rsidR="004A7EA2" w:rsidRPr="00685D02" w:rsidRDefault="004A7EA2" w:rsidP="004A7EA2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pStyle w:val="ListParagraph"/>
        <w:spacing w:after="0" w:line="240" w:lineRule="auto"/>
        <w:rPr>
          <w:b/>
          <w:sz w:val="24"/>
        </w:rPr>
      </w:pPr>
    </w:p>
    <w:p w:rsidR="00FC25FD" w:rsidRPr="00685D02" w:rsidRDefault="00FC25FD" w:rsidP="003C69B8">
      <w:pPr>
        <w:spacing w:after="0" w:line="240" w:lineRule="auto"/>
        <w:ind w:left="720"/>
        <w:rPr>
          <w:b/>
          <w:sz w:val="24"/>
        </w:rPr>
      </w:pPr>
      <w:r w:rsidRPr="00685D02">
        <w:rPr>
          <w:b/>
          <w:sz w:val="24"/>
        </w:rPr>
        <w:t>Please check one (</w:t>
      </w:r>
      <w:r w:rsidRPr="00685D02">
        <w:rPr>
          <w:b/>
          <w:i/>
          <w:sz w:val="24"/>
        </w:rPr>
        <w:t>the building MUST be listed in order to qualify for a historic homes tax credit</w:t>
      </w:r>
      <w:r w:rsidRPr="00685D02">
        <w:rPr>
          <w:b/>
          <w:sz w:val="24"/>
        </w:rPr>
        <w:t xml:space="preserve">): </w:t>
      </w:r>
    </w:p>
    <w:p w:rsidR="00FC25FD" w:rsidRPr="00685D02" w:rsidRDefault="00FC25FD" w:rsidP="00DF1B3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The building is individually listed on the National Register of Historic Places</w:t>
      </w:r>
    </w:p>
    <w:p w:rsidR="00FC25FD" w:rsidRPr="00685D02" w:rsidRDefault="00FC25FD" w:rsidP="00DF1B3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The building is individually listed on the State Register of Historic Places</w:t>
      </w:r>
    </w:p>
    <w:p w:rsidR="00FC25FD" w:rsidRPr="00685D02" w:rsidRDefault="00FC25FD" w:rsidP="00DF1B3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The building is a contributing resource in a National Register Historic District</w:t>
      </w:r>
    </w:p>
    <w:p w:rsidR="00FC25FD" w:rsidRPr="00685D02" w:rsidRDefault="00FC25FD" w:rsidP="00DF1B36">
      <w:pPr>
        <w:pStyle w:val="ListParagraph"/>
        <w:spacing w:after="0" w:line="240" w:lineRule="auto"/>
        <w:ind w:left="2160"/>
        <w:rPr>
          <w:b/>
          <w:sz w:val="24"/>
        </w:rPr>
      </w:pPr>
      <w:r w:rsidRPr="00685D02">
        <w:rPr>
          <w:b/>
          <w:sz w:val="24"/>
        </w:rPr>
        <w:t>Name of Historic District:</w:t>
      </w:r>
    </w:p>
    <w:p w:rsidR="00FC25FD" w:rsidRPr="00685D02" w:rsidRDefault="00FC25FD" w:rsidP="00DF1B3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The building is a contributing resource in a State Register Historic District</w:t>
      </w:r>
    </w:p>
    <w:p w:rsidR="00FC25FD" w:rsidRPr="00685D02" w:rsidRDefault="00FC25FD" w:rsidP="00DF1B36">
      <w:pPr>
        <w:pStyle w:val="ListParagraph"/>
        <w:spacing w:after="0" w:line="240" w:lineRule="auto"/>
        <w:ind w:left="2160"/>
        <w:rPr>
          <w:b/>
          <w:sz w:val="24"/>
        </w:rPr>
      </w:pPr>
      <w:r w:rsidRPr="00685D02">
        <w:rPr>
          <w:b/>
          <w:sz w:val="24"/>
        </w:rPr>
        <w:t>Name of Historic District</w:t>
      </w:r>
    </w:p>
    <w:p w:rsidR="004A7EA2" w:rsidRPr="00685D02" w:rsidRDefault="004A7EA2" w:rsidP="004A7EA2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pStyle w:val="ListParagraph"/>
        <w:spacing w:after="0" w:line="240" w:lineRule="auto"/>
        <w:ind w:left="2160"/>
        <w:rPr>
          <w:b/>
          <w:sz w:val="24"/>
        </w:rPr>
      </w:pPr>
    </w:p>
    <w:p w:rsidR="00DF1B36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  <w:t>Current number of residential units:</w:t>
      </w:r>
    </w:p>
    <w:p w:rsidR="00685D02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  <w:t>Proposed number of residential units:</w:t>
      </w:r>
    </w:p>
    <w:p w:rsidR="004A7EA2" w:rsidRPr="00685D02" w:rsidRDefault="004A7EA2" w:rsidP="004A7EA2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spacing w:after="0" w:line="240" w:lineRule="auto"/>
        <w:rPr>
          <w:b/>
          <w:sz w:val="24"/>
        </w:rPr>
      </w:pP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  <w:t>Are you applying as the owner of the building?</w:t>
      </w:r>
      <w:r w:rsidR="00CA11B4">
        <w:rPr>
          <w:b/>
          <w:sz w:val="24"/>
        </w:rPr>
        <w:t xml:space="preserve"> </w:t>
      </w:r>
      <w:proofErr w:type="spellStart"/>
      <w:r w:rsidR="00CA11B4" w:rsidRPr="00CA11B4">
        <w:rPr>
          <w:b/>
          <w:i/>
          <w:sz w:val="24"/>
        </w:rPr>
        <w:t>Yes|No</w:t>
      </w:r>
      <w:proofErr w:type="spellEnd"/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>First and Last Names:</w:t>
      </w: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>Telephone Number:</w:t>
      </w: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>E-mail Address:</w:t>
      </w:r>
    </w:p>
    <w:p w:rsidR="00FC25FD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>Are you a</w:t>
      </w:r>
      <w:r w:rsidR="00685D02">
        <w:rPr>
          <w:b/>
          <w:sz w:val="24"/>
        </w:rPr>
        <w:t xml:space="preserve"> State of Connecticut Tax payer?</w:t>
      </w:r>
      <w:r w:rsidR="00CA11B4">
        <w:rPr>
          <w:b/>
          <w:sz w:val="24"/>
        </w:rPr>
        <w:t xml:space="preserve"> </w:t>
      </w:r>
      <w:proofErr w:type="spellStart"/>
      <w:r w:rsidR="00CA11B4">
        <w:rPr>
          <w:b/>
          <w:i/>
          <w:sz w:val="24"/>
          <w:u w:val="single"/>
        </w:rPr>
        <w:t>Yes|</w:t>
      </w:r>
      <w:r w:rsidR="00CA11B4" w:rsidRPr="00CA11B4">
        <w:rPr>
          <w:b/>
          <w:i/>
          <w:sz w:val="24"/>
          <w:u w:val="single"/>
        </w:rPr>
        <w:t>No</w:t>
      </w:r>
      <w:proofErr w:type="spellEnd"/>
    </w:p>
    <w:p w:rsidR="00685D02" w:rsidRPr="00685D02" w:rsidRDefault="00685D02" w:rsidP="00DF1B36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Is this your primary residence?</w:t>
      </w:r>
      <w:r w:rsidR="00CA11B4">
        <w:rPr>
          <w:b/>
          <w:sz w:val="24"/>
        </w:rPr>
        <w:t xml:space="preserve"> </w:t>
      </w:r>
      <w:proofErr w:type="spellStart"/>
      <w:r w:rsidR="00CA11B4">
        <w:rPr>
          <w:b/>
          <w:i/>
          <w:sz w:val="24"/>
        </w:rPr>
        <w:t>Yes|</w:t>
      </w:r>
      <w:r w:rsidR="00CA11B4" w:rsidRPr="00CA11B4">
        <w:rPr>
          <w:b/>
          <w:i/>
          <w:sz w:val="24"/>
        </w:rPr>
        <w:t>No</w:t>
      </w:r>
      <w:proofErr w:type="spellEnd"/>
    </w:p>
    <w:p w:rsidR="004A7EA2" w:rsidRPr="00685D02" w:rsidRDefault="004A7EA2" w:rsidP="004A7EA2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spacing w:after="0" w:line="240" w:lineRule="auto"/>
        <w:rPr>
          <w:b/>
          <w:sz w:val="24"/>
        </w:rPr>
      </w:pP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  <w:t>Are you applying as a non-profit housing corporation?</w:t>
      </w: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>Name of Organization:</w:t>
      </w:r>
    </w:p>
    <w:p w:rsidR="00FC25FD" w:rsidRPr="00685D02" w:rsidRDefault="00FC25FD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ab/>
      </w:r>
      <w:r w:rsidRPr="00685D02">
        <w:rPr>
          <w:b/>
          <w:sz w:val="24"/>
        </w:rPr>
        <w:tab/>
        <w:t xml:space="preserve">FEIN: </w:t>
      </w:r>
    </w:p>
    <w:p w:rsidR="00FC25FD" w:rsidRPr="00685D02" w:rsidRDefault="00FC25FD" w:rsidP="00DF1B36">
      <w:pPr>
        <w:pStyle w:val="ListParagraph"/>
        <w:spacing w:after="0" w:line="240" w:lineRule="auto"/>
        <w:ind w:left="1440"/>
        <w:rPr>
          <w:b/>
          <w:sz w:val="24"/>
        </w:rPr>
      </w:pPr>
      <w:r w:rsidRPr="00685D02">
        <w:rPr>
          <w:b/>
          <w:sz w:val="24"/>
        </w:rPr>
        <w:t xml:space="preserve">Please attach one or both of the following: </w:t>
      </w:r>
    </w:p>
    <w:p w:rsidR="00FC25FD" w:rsidRPr="00685D02" w:rsidRDefault="00FC25FD" w:rsidP="00DF1B3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 xml:space="preserve">Copy of certificate of incorporation </w:t>
      </w:r>
    </w:p>
    <w:p w:rsidR="00FC25FD" w:rsidRPr="00685D02" w:rsidRDefault="00FC25FD" w:rsidP="00DF1B3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Copy of certification letter as Community Housing Development Organization (CHDO)</w:t>
      </w:r>
    </w:p>
    <w:p w:rsidR="00685D02" w:rsidRDefault="00685D02" w:rsidP="00DF1B36">
      <w:pPr>
        <w:spacing w:after="0" w:line="240" w:lineRule="auto"/>
        <w:rPr>
          <w:b/>
          <w:sz w:val="24"/>
        </w:rPr>
      </w:pPr>
    </w:p>
    <w:p w:rsidR="00685D02" w:rsidRDefault="00685D02" w:rsidP="00DF1B36">
      <w:pPr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Required attachments (</w:t>
      </w:r>
      <w:r w:rsidRPr="00685D02">
        <w:rPr>
          <w:b/>
          <w:i/>
          <w:sz w:val="24"/>
        </w:rPr>
        <w:t>Please print individual 4x6” color photographs or paste 4x6” color photographs into a WORD document. All photos MUST be labeled with the building address and view</w:t>
      </w:r>
      <w:r w:rsidRPr="00685D02">
        <w:rPr>
          <w:b/>
          <w:sz w:val="24"/>
        </w:rPr>
        <w:t>):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Front of building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Back of building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Side of building x2 (1 photograph for each side)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Outbuilding (provide 1 photograph for each outbuilding)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Street view of building/building in streetscape context</w:t>
      </w:r>
    </w:p>
    <w:p w:rsidR="00DF1B36" w:rsidRPr="00685D02" w:rsidRDefault="00DF1B36" w:rsidP="00DF1B3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Significant interior features x2 (Examples: staircase, fireplace, living room)</w:t>
      </w:r>
    </w:p>
    <w:p w:rsidR="004A7EA2" w:rsidRPr="00685D02" w:rsidRDefault="004A7EA2" w:rsidP="004A7EA2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DF1B36" w:rsidRPr="00685D02" w:rsidRDefault="00DF1B36" w:rsidP="004A7EA2">
      <w:pPr>
        <w:pStyle w:val="ListParagraph"/>
        <w:spacing w:after="0" w:line="240" w:lineRule="auto"/>
        <w:rPr>
          <w:b/>
          <w:sz w:val="24"/>
        </w:rPr>
      </w:pPr>
    </w:p>
    <w:p w:rsidR="00DF1B36" w:rsidRPr="00685D02" w:rsidRDefault="00DF1B36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 xml:space="preserve">Owner Certification: I hereby attest that I am the owner of the building or a non-profit housing corporation described above and that the information I have provided is, to the best of my knowledge, correct. I understand that falsification of factual representations in the application may be subject to legal sanctions. </w:t>
      </w:r>
    </w:p>
    <w:p w:rsidR="00DF1B36" w:rsidRPr="00685D02" w:rsidRDefault="00DF1B36" w:rsidP="00DF1B36">
      <w:pPr>
        <w:spacing w:after="0" w:line="240" w:lineRule="auto"/>
        <w:rPr>
          <w:b/>
          <w:sz w:val="24"/>
        </w:rPr>
      </w:pPr>
    </w:p>
    <w:p w:rsidR="00DF1B36" w:rsidRDefault="004A7EA2" w:rsidP="00DF1B36">
      <w:pPr>
        <w:spacing w:after="0" w:line="240" w:lineRule="auto"/>
        <w:rPr>
          <w:b/>
          <w:sz w:val="24"/>
        </w:rPr>
      </w:pPr>
      <w:r w:rsidRPr="00685D02">
        <w:rPr>
          <w:b/>
          <w:sz w:val="24"/>
        </w:rPr>
        <w:t>Signature of Owner:</w:t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3C69B8" w:rsidRPr="00685D02">
        <w:rPr>
          <w:b/>
          <w:sz w:val="24"/>
        </w:rPr>
        <w:tab/>
      </w:r>
      <w:r w:rsidR="00DF1B36" w:rsidRPr="00685D02">
        <w:rPr>
          <w:b/>
          <w:sz w:val="24"/>
        </w:rPr>
        <w:t>Date:</w:t>
      </w:r>
    </w:p>
    <w:p w:rsidR="00685D02" w:rsidRDefault="00685D02" w:rsidP="00DF1B36">
      <w:pPr>
        <w:spacing w:after="0" w:line="240" w:lineRule="auto"/>
        <w:rPr>
          <w:b/>
          <w:sz w:val="24"/>
        </w:rPr>
      </w:pPr>
    </w:p>
    <w:p w:rsidR="00685D02" w:rsidRPr="00685D02" w:rsidRDefault="00685D02" w:rsidP="00DF1B36">
      <w:pPr>
        <w:spacing w:after="0" w:line="240" w:lineRule="auto"/>
        <w:rPr>
          <w:b/>
          <w:i/>
          <w:color w:val="FF0000"/>
          <w:sz w:val="24"/>
        </w:rPr>
      </w:pPr>
      <w:bookmarkStart w:id="0" w:name="_GoBack"/>
      <w:bookmarkEnd w:id="0"/>
      <w:r w:rsidRPr="00685D02">
        <w:rPr>
          <w:b/>
          <w:i/>
          <w:color w:val="FF0000"/>
          <w:sz w:val="24"/>
        </w:rPr>
        <w:t xml:space="preserve">The application and required attachments must be mailed to: </w:t>
      </w:r>
    </w:p>
    <w:p w:rsidR="00685D02" w:rsidRPr="00685D02" w:rsidRDefault="00685D02" w:rsidP="00685D02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State Historic Preservation Office</w:t>
      </w:r>
    </w:p>
    <w:p w:rsidR="00685D02" w:rsidRPr="00685D02" w:rsidRDefault="00685D02" w:rsidP="00685D02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450 Columbus Boulevard</w:t>
      </w:r>
    </w:p>
    <w:p w:rsidR="00685D02" w:rsidRPr="00685D02" w:rsidRDefault="00685D02" w:rsidP="00685D02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Suite 5, ATTN: Historic Homes Tax Credit</w:t>
      </w:r>
    </w:p>
    <w:p w:rsidR="00685D02" w:rsidRPr="00685D02" w:rsidRDefault="00685D02" w:rsidP="00685D02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Hartford, CT. 06103</w:t>
      </w:r>
    </w:p>
    <w:p w:rsidR="00685D02" w:rsidRPr="00685D02" w:rsidRDefault="00685D02" w:rsidP="00685D02">
      <w:pPr>
        <w:spacing w:after="0" w:line="240" w:lineRule="auto"/>
        <w:rPr>
          <w:b/>
          <w:sz w:val="24"/>
        </w:rPr>
      </w:pPr>
    </w:p>
    <w:sectPr w:rsidR="00685D02" w:rsidRPr="00685D02" w:rsidSect="004A7EA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F9" w:rsidRDefault="000C39F9" w:rsidP="00CD7D38">
      <w:pPr>
        <w:spacing w:after="0" w:line="240" w:lineRule="auto"/>
      </w:pPr>
      <w:r>
        <w:separator/>
      </w:r>
    </w:p>
  </w:endnote>
  <w:endnote w:type="continuationSeparator" w:id="0">
    <w:p w:rsidR="000C39F9" w:rsidRDefault="000C39F9" w:rsidP="00CD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CD7D38">
      <w:tc>
        <w:tcPr>
          <w:tcW w:w="2500" w:type="pct"/>
          <w:shd w:val="clear" w:color="auto" w:fill="5B9BD5" w:themeFill="accent1"/>
          <w:vAlign w:val="center"/>
        </w:tcPr>
        <w:p w:rsidR="00CD7D38" w:rsidRDefault="004A7EA2" w:rsidP="00CD7D38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Application Form PART 1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1F22660C9F1D40F1B784E3E2E88B164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D7D38" w:rsidRDefault="00685D02" w:rsidP="00CD7D38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Updated: January 2020</w:t>
              </w:r>
            </w:p>
          </w:sdtContent>
        </w:sdt>
      </w:tc>
    </w:tr>
  </w:tbl>
  <w:p w:rsidR="00CD7D38" w:rsidRDefault="00CD7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F9" w:rsidRDefault="000C39F9" w:rsidP="00CD7D38">
      <w:pPr>
        <w:spacing w:after="0" w:line="240" w:lineRule="auto"/>
      </w:pPr>
      <w:r>
        <w:separator/>
      </w:r>
    </w:p>
  </w:footnote>
  <w:footnote w:type="continuationSeparator" w:id="0">
    <w:p w:rsidR="000C39F9" w:rsidRDefault="000C39F9" w:rsidP="00CD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Header"/>
    </w:pPr>
    <w:r w:rsidRPr="0055082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552450</wp:posOffset>
          </wp:positionH>
          <wp:positionV relativeFrom="paragraph">
            <wp:posOffset>-333375</wp:posOffset>
          </wp:positionV>
          <wp:extent cx="3743325" cy="914400"/>
          <wp:effectExtent l="0" t="0" r="9525" b="0"/>
          <wp:wrapThrough wrapText="bothSides">
            <wp:wrapPolygon edited="0">
              <wp:start x="0" y="0"/>
              <wp:lineTo x="0" y="21150"/>
              <wp:lineTo x="21545" y="21150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-Logo-DECD-Left-With-SHPO-CMYK_2019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3895725</wp:posOffset>
              </wp:positionH>
              <wp:positionV relativeFrom="margin">
                <wp:posOffset>-692785</wp:posOffset>
              </wp:positionV>
              <wp:extent cx="303847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84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D7D38" w:rsidRDefault="00685D0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Connecticut Historic Homes Rehabilitation Tax Credit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306.75pt;margin-top:-54.55pt;width:239.2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NzkgIAAJcFAAAOAAAAZHJzL2Uyb0RvYy54bWysVNtOGzEQfa/Uf7D8XnYTwiURGxSBqCoh&#10;QEDFs+O1syv51rGT3fTrO/ZeQgG1UtU8ODP2mdvZmbm4bLUiOwG+tqagk6OcEmG4LWuzKej355sv&#10;55T4wEzJlDWioHvh6eXy86eLxi3E1FZWlQIIOjF+0biCViG4RZZ5XgnN/JF1wuCjtKBZQBU2WQms&#10;Qe9aZdM8P80aC6UDy4X3eHvdPdJl8i+l4OFeSi8CUQXF3EI6IZ3reGbLC7bYAHNVzfs02D9koVlt&#10;MOjo6poFRrZQv3Olaw7WWxmOuNWZlbLmItWA1UzyN9U8VcyJVAuS491Ik/9/bvnd7gFIXeK3m59R&#10;YpjGj/SItDGzUYLES6SocX6ByCf3AL3mUYz1thJ0/MdKSJto3Y+0ijYQjpfH+fH57OyEEo5v09P5&#10;OcroJjtYO/Dhq7CaRKGggPETm2x360MHHSAxmLeqLm9qpZISW0VcKSA7hh+ZcS5MmPQBfkMqE/HG&#10;RsvOabzJYnFdOUkKeyUiTplHIZEZLGCakkk9+T5QyqFipejin+T4G6IPqaVik8OIlhh/9D35k+8u&#10;yx4fTUVq6dE4/7vxaJEiWxNGY10bCx85UCN9ssMPJHXURJZCu24xuSiubbnHFgLbzZZ3/KbGr3jL&#10;fHhggMOEY4cLItzjIZVtCmp7iZLKws+P7iMeexxfKWlwOAvqf2wZCErUN4PdP5/MZnGakzI7OZui&#10;Aq9f1q9fzFZfWWyNCa4ix5MY8UENogSrX3CPrGJUfGKGY+yC8gCDchW6pYGbiIvVKsFwgh0Lt+bJ&#10;8eg8Ehy79Ll9YeD6Vg44BHd2GGS2eNPRHTZaerfaBmzN1O4HXnvqcfpTD/WbKq6X13pCHfbp8hcA&#10;AAD//wMAUEsDBBQABgAIAAAAIQDwBjen3wAAAA0BAAAPAAAAZHJzL2Rvd25yZXYueG1sTI/BTsMw&#10;DIbvSHuHyJO4bUmLiFhpOiGkHUFsg3vWZG21xglN2pW3xzvB0fan399fbmfXs8kOsfOoIFsLYBZr&#10;bzpsFHwed6snYDFpNLr3aBX82AjbanFX6sL4K+7tdEgNoxCMhVbQphQKzmPdWqfj2geLdDv7welE&#10;49BwM+grhbue50JI7nSH9KHVwb62tr4cRqeg2QWezr7+Du9vX3zMh2l/+ZiUul/OL8/Akp3THww3&#10;fVKHipxOfkQTWa9AZg+PhCpYZWKTAbshYpNTvxPtpJTAq5L/b1H9AgAA//8DAFBLAQItABQABgAI&#10;AAAAIQC2gziS/gAAAOEBAAATAAAAAAAAAAAAAAAAAAAAAABbQ29udGVudF9UeXBlc10ueG1sUEsB&#10;Ai0AFAAGAAgAAAAhADj9If/WAAAAlAEAAAsAAAAAAAAAAAAAAAAALwEAAF9yZWxzLy5yZWxzUEsB&#10;Ai0AFAAGAAgAAAAhAGrlc3OSAgAAlwUAAA4AAAAAAAAAAAAAAAAALgIAAGRycy9lMm9Eb2MueG1s&#10;UEsBAi0AFAAGAAgAAAAhAPAGN6ffAAAADQEAAA8AAAAAAAAAAAAAAAAA7AQAAGRycy9kb3ducmV2&#10;LnhtbFBLBQYAAAAABAAEAPMAAAD4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D7D38" w:rsidRDefault="00685D0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Connecticut Historic Homes Rehabilitation Tax Credit Program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  <w:p w:rsidR="00685D02" w:rsidRDefault="00685D02">
    <w:pPr>
      <w:pStyle w:val="Header"/>
    </w:pPr>
  </w:p>
  <w:p w:rsidR="00CD7D38" w:rsidRDefault="00CD7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22F"/>
    <w:multiLevelType w:val="hybridMultilevel"/>
    <w:tmpl w:val="71C4054C"/>
    <w:lvl w:ilvl="0" w:tplc="67D841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7D8410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3C43DD"/>
    <w:multiLevelType w:val="hybridMultilevel"/>
    <w:tmpl w:val="FE28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F4D57"/>
    <w:multiLevelType w:val="hybridMultilevel"/>
    <w:tmpl w:val="9E3E445E"/>
    <w:lvl w:ilvl="0" w:tplc="67D84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EDC"/>
    <w:multiLevelType w:val="hybridMultilevel"/>
    <w:tmpl w:val="C9EE562C"/>
    <w:lvl w:ilvl="0" w:tplc="67D84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38"/>
    <w:rsid w:val="000C39F9"/>
    <w:rsid w:val="0013144D"/>
    <w:rsid w:val="001F0599"/>
    <w:rsid w:val="00374CD7"/>
    <w:rsid w:val="003C69B8"/>
    <w:rsid w:val="004A7EA2"/>
    <w:rsid w:val="00685D02"/>
    <w:rsid w:val="00721413"/>
    <w:rsid w:val="00CA11B4"/>
    <w:rsid w:val="00CC69EC"/>
    <w:rsid w:val="00CD7D38"/>
    <w:rsid w:val="00DE2C7E"/>
    <w:rsid w:val="00DF1B36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6A885-F908-4634-92E4-BFEA8E0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38"/>
  </w:style>
  <w:style w:type="paragraph" w:styleId="Footer">
    <w:name w:val="footer"/>
    <w:basedOn w:val="Normal"/>
    <w:link w:val="FooterChar"/>
    <w:uiPriority w:val="99"/>
    <w:unhideWhenUsed/>
    <w:rsid w:val="00CD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38"/>
  </w:style>
  <w:style w:type="paragraph" w:styleId="ListParagraph">
    <w:name w:val="List Paragraph"/>
    <w:basedOn w:val="Normal"/>
    <w:uiPriority w:val="34"/>
    <w:qFormat/>
    <w:rsid w:val="00CD7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22660C9F1D40F1B784E3E2E88B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7405-963B-48C0-94C3-E343F6DAD907}"/>
      </w:docPartPr>
      <w:docPartBody>
        <w:p w:rsidR="00985E33" w:rsidRDefault="00CA6DF7" w:rsidP="00CA6DF7">
          <w:pPr>
            <w:pStyle w:val="1F22660C9F1D40F1B784E3E2E88B164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7"/>
    <w:rsid w:val="00014A51"/>
    <w:rsid w:val="00323BAE"/>
    <w:rsid w:val="00985E33"/>
    <w:rsid w:val="00CA6DF7"/>
    <w:rsid w:val="00E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1B9694445B49B6A0BD8BD7121E4E96">
    <w:name w:val="6F1B9694445B49B6A0BD8BD7121E4E96"/>
    <w:rsid w:val="00CA6DF7"/>
  </w:style>
  <w:style w:type="paragraph" w:customStyle="1" w:styleId="1F22660C9F1D40F1B784E3E2E88B164C">
    <w:name w:val="1F22660C9F1D40F1B784E3E2E88B164C"/>
    <w:rsid w:val="00CA6DF7"/>
  </w:style>
  <w:style w:type="paragraph" w:customStyle="1" w:styleId="F62599993531462F995762EAA969CD7E">
    <w:name w:val="F62599993531462F995762EAA969CD7E"/>
    <w:rsid w:val="00CA6DF7"/>
  </w:style>
  <w:style w:type="paragraph" w:customStyle="1" w:styleId="0EF1246966F240E0ABFC9E44968825CA">
    <w:name w:val="0EF1246966F240E0ABFC9E44968825CA"/>
    <w:rsid w:val="00CA6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8220-F2C3-4D86-B3DE-BD698733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Historic Homes Rehabilitation Tax Credit Program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Historic Homes Rehabilitation Tax Credit Program</dc:title>
  <dc:subject/>
  <dc:creator>Updated: January 2020</dc:creator>
  <cp:keywords/>
  <dc:description/>
  <cp:lastModifiedBy>Fink, Erin</cp:lastModifiedBy>
  <cp:revision>7</cp:revision>
  <cp:lastPrinted>2020-02-20T18:37:00Z</cp:lastPrinted>
  <dcterms:created xsi:type="dcterms:W3CDTF">2020-01-31T14:39:00Z</dcterms:created>
  <dcterms:modified xsi:type="dcterms:W3CDTF">2020-02-25T21:20:00Z</dcterms:modified>
</cp:coreProperties>
</file>