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A8" w:rsidRDefault="005B23A8" w:rsidP="005B23A8">
      <w:pPr>
        <w:spacing w:before="240"/>
      </w:pPr>
      <w:bookmarkStart w:id="0" w:name="_GoBack"/>
      <w:bookmarkEnd w:id="0"/>
      <w:r w:rsidRPr="008647A8">
        <w:rPr>
          <w:b/>
          <w:u w:val="single"/>
        </w:rPr>
        <w:t>Project Name/Identifier</w:t>
      </w:r>
      <w:r>
        <w:t xml:space="preserve">:    </w:t>
      </w:r>
    </w:p>
    <w:p w:rsidR="005B23A8" w:rsidRDefault="005B23A8" w:rsidP="005B23A8"/>
    <w:tbl>
      <w:tblPr>
        <w:tblW w:w="9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710"/>
        <w:gridCol w:w="8262"/>
      </w:tblGrid>
      <w:tr w:rsidR="005B23A8" w:rsidTr="00B001A8">
        <w:trPr>
          <w:cantSplit/>
          <w:trHeight w:val="1517"/>
          <w:tblHeader/>
          <w:jc w:val="center"/>
        </w:trPr>
        <w:tc>
          <w:tcPr>
            <w:tcW w:w="710" w:type="dxa"/>
            <w:shd w:val="clear" w:color="auto" w:fill="auto"/>
            <w:textDirection w:val="btLr"/>
            <w:vAlign w:val="center"/>
          </w:tcPr>
          <w:p w:rsidR="005B23A8" w:rsidRPr="002656A1" w:rsidRDefault="005B23A8" w:rsidP="00B001A8">
            <w:pPr>
              <w:ind w:left="113" w:right="113"/>
              <w:rPr>
                <w:b/>
                <w:sz w:val="20"/>
                <w:szCs w:val="20"/>
              </w:rPr>
            </w:pPr>
            <w:r w:rsidRPr="002656A1">
              <w:rPr>
                <w:b/>
                <w:sz w:val="20"/>
                <w:szCs w:val="20"/>
              </w:rPr>
              <w:t>Action Eliminated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5B23A8" w:rsidRPr="002656A1" w:rsidRDefault="005B23A8" w:rsidP="00B001A8">
            <w:pPr>
              <w:ind w:left="113" w:right="113"/>
              <w:rPr>
                <w:b/>
                <w:sz w:val="20"/>
                <w:szCs w:val="20"/>
              </w:rPr>
            </w:pPr>
            <w:r w:rsidRPr="002656A1">
              <w:rPr>
                <w:b/>
                <w:sz w:val="20"/>
                <w:szCs w:val="20"/>
              </w:rPr>
              <w:t>Action under consideration</w:t>
            </w:r>
          </w:p>
        </w:tc>
        <w:tc>
          <w:tcPr>
            <w:tcW w:w="8262" w:type="dxa"/>
            <w:shd w:val="clear" w:color="auto" w:fill="auto"/>
          </w:tcPr>
          <w:p w:rsidR="005B23A8" w:rsidRDefault="005B23A8" w:rsidP="00B001A8"/>
          <w:p w:rsidR="005B23A8" w:rsidRDefault="005B23A8" w:rsidP="00B001A8"/>
          <w:p w:rsidR="005B23A8" w:rsidRPr="002656A1" w:rsidRDefault="005B23A8" w:rsidP="00B001A8">
            <w:pPr>
              <w:jc w:val="center"/>
              <w:rPr>
                <w:b/>
                <w:sz w:val="28"/>
                <w:szCs w:val="28"/>
              </w:rPr>
            </w:pPr>
            <w:r w:rsidRPr="002656A1">
              <w:rPr>
                <w:b/>
                <w:sz w:val="28"/>
                <w:szCs w:val="28"/>
              </w:rPr>
              <w:t>Property Recovery Actions</w:t>
            </w:r>
          </w:p>
        </w:tc>
      </w:tr>
      <w:tr w:rsidR="005B23A8" w:rsidTr="00B001A8">
        <w:trPr>
          <w:cantSplit/>
          <w:jc w:val="center"/>
        </w:trPr>
        <w:sdt>
          <w:sdtPr>
            <w:rPr>
              <w:b/>
              <w:sz w:val="32"/>
              <w:szCs w:val="32"/>
            </w:rPr>
            <w:id w:val="825173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shd w:val="clear" w:color="auto" w:fill="auto"/>
              </w:tcPr>
              <w:p w:rsidR="005B23A8" w:rsidRPr="002656A1" w:rsidRDefault="00CF232A" w:rsidP="00B001A8">
                <w:pPr>
                  <w:jc w:val="center"/>
                  <w:rPr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102760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shd w:val="clear" w:color="auto" w:fill="auto"/>
              </w:tcPr>
              <w:p w:rsidR="005B23A8" w:rsidRPr="002656A1" w:rsidRDefault="00CF232A" w:rsidP="00B001A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262" w:type="dxa"/>
          </w:tcPr>
          <w:p w:rsidR="005B23A8" w:rsidRPr="002656A1" w:rsidRDefault="005B23A8" w:rsidP="00B001A8">
            <w:pPr>
              <w:rPr>
                <w:b/>
              </w:rPr>
            </w:pPr>
            <w:r>
              <w:rPr>
                <w:b/>
              </w:rPr>
              <w:t>Municipality currently owns the property and wants to retain long-term ownership</w:t>
            </w:r>
          </w:p>
          <w:p w:rsidR="005B23A8" w:rsidRDefault="005B23A8" w:rsidP="00B001A8">
            <w:pPr>
              <w:numPr>
                <w:ilvl w:val="0"/>
                <w:numId w:val="1"/>
              </w:numPr>
              <w:spacing w:after="0"/>
            </w:pPr>
            <w:r>
              <w:t xml:space="preserve">Briefly describe the circumstances under which the municipality became the owner of the property (e.g., tax foreclosure, eminent domain, purchase, </w:t>
            </w:r>
            <w:r w:rsidRPr="006E6C00">
              <w:rPr>
                <w:rFonts w:cstheme="minorHAnsi"/>
              </w:rPr>
              <w:t xml:space="preserve">inheritance, </w:t>
            </w:r>
            <w:r>
              <w:t xml:space="preserve">donation or other mechanism).  </w:t>
            </w:r>
          </w:p>
          <w:p w:rsidR="005B23A8" w:rsidRDefault="005B23A8" w:rsidP="00B001A8">
            <w:pPr>
              <w:ind w:left="360"/>
            </w:pPr>
          </w:p>
          <w:p w:rsidR="005B23A8" w:rsidRDefault="005B23A8" w:rsidP="00B001A8">
            <w:pPr>
              <w:numPr>
                <w:ilvl w:val="0"/>
                <w:numId w:val="1"/>
              </w:numPr>
              <w:spacing w:after="0"/>
            </w:pPr>
            <w:r w:rsidRPr="007569A3">
              <w:t>Brief</w:t>
            </w:r>
            <w:r>
              <w:t>ly</w:t>
            </w:r>
            <w:r w:rsidRPr="007569A3">
              <w:t xml:space="preserve"> </w:t>
            </w:r>
            <w:r>
              <w:t>describe the long-term ownership considerations for the property (e.g. long-term management obligations for institutional or engineering controls, leasing to a third party).</w:t>
            </w:r>
            <w:r w:rsidRPr="007569A3">
              <w:t xml:space="preserve"> </w:t>
            </w:r>
          </w:p>
          <w:p w:rsidR="005B23A8" w:rsidRDefault="005B23A8" w:rsidP="00B001A8">
            <w:pPr>
              <w:pStyle w:val="ListParagraph"/>
            </w:pPr>
          </w:p>
          <w:p w:rsidR="005B23A8" w:rsidRPr="007569A3" w:rsidRDefault="005B23A8" w:rsidP="00B001A8">
            <w:pPr>
              <w:numPr>
                <w:ilvl w:val="0"/>
                <w:numId w:val="1"/>
              </w:numPr>
              <w:spacing w:after="0"/>
            </w:pPr>
            <w:r>
              <w:t>Briefly describe any due diligence that was conducted prior to assuming ownership of the property and potential liability concerns associated with the property.</w:t>
            </w:r>
          </w:p>
          <w:p w:rsidR="005B23A8" w:rsidRPr="007569A3" w:rsidRDefault="005B23A8" w:rsidP="00B001A8">
            <w:pPr>
              <w:ind w:left="360"/>
            </w:pPr>
            <w:r w:rsidRPr="007569A3">
              <w:t xml:space="preserve">    </w:t>
            </w:r>
          </w:p>
          <w:p w:rsidR="005B23A8" w:rsidRPr="004C4FB9" w:rsidRDefault="005B23A8" w:rsidP="00B001A8">
            <w:pPr>
              <w:numPr>
                <w:ilvl w:val="0"/>
                <w:numId w:val="1"/>
              </w:numPr>
              <w:spacing w:after="0"/>
            </w:pPr>
            <w:r>
              <w:t xml:space="preserve">Briefly identify significant </w:t>
            </w:r>
            <w:r w:rsidRPr="004C4FB9">
              <w:t xml:space="preserve">issues </w:t>
            </w:r>
            <w:r>
              <w:rPr>
                <w:rFonts w:cstheme="minorHAnsi"/>
              </w:rPr>
              <w:t xml:space="preserve">(e.g., “deal breaker”) </w:t>
            </w:r>
            <w:r>
              <w:t xml:space="preserve">and </w:t>
            </w:r>
            <w:r w:rsidRPr="004C4FB9">
              <w:t xml:space="preserve">information </w:t>
            </w:r>
            <w:r>
              <w:t>needs.</w:t>
            </w:r>
            <w:r w:rsidRPr="004C4FB9">
              <w:t xml:space="preserve"> </w:t>
            </w:r>
            <w:r>
              <w:t xml:space="preserve"> </w:t>
            </w:r>
          </w:p>
          <w:p w:rsidR="005B23A8" w:rsidRDefault="005B23A8" w:rsidP="00B001A8"/>
          <w:p w:rsidR="005B23A8" w:rsidRPr="00715F17" w:rsidRDefault="005B23A8" w:rsidP="00B001A8">
            <w:r w:rsidRPr="00715F17">
              <w:t>If Action eliminated, provide a brief description of the reason for elimination.</w:t>
            </w:r>
          </w:p>
          <w:p w:rsidR="005B23A8" w:rsidRDefault="005B23A8" w:rsidP="00B001A8"/>
        </w:tc>
      </w:tr>
      <w:tr w:rsidR="005B23A8" w:rsidTr="00B001A8">
        <w:trPr>
          <w:cantSplit/>
          <w:jc w:val="center"/>
        </w:trPr>
        <w:sdt>
          <w:sdtPr>
            <w:rPr>
              <w:b/>
              <w:sz w:val="32"/>
              <w:szCs w:val="32"/>
            </w:rPr>
            <w:id w:val="1553351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shd w:val="clear" w:color="auto" w:fill="auto"/>
              </w:tcPr>
              <w:p w:rsidR="005B23A8" w:rsidRPr="002656A1" w:rsidRDefault="00CF232A" w:rsidP="00B001A8">
                <w:pPr>
                  <w:jc w:val="center"/>
                  <w:rPr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363052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shd w:val="clear" w:color="auto" w:fill="auto"/>
              </w:tcPr>
              <w:p w:rsidR="005B23A8" w:rsidRPr="002656A1" w:rsidRDefault="00CF232A" w:rsidP="00B001A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262" w:type="dxa"/>
          </w:tcPr>
          <w:p w:rsidR="005B23A8" w:rsidRPr="002656A1" w:rsidRDefault="005B23A8" w:rsidP="00B001A8">
            <w:pPr>
              <w:rPr>
                <w:b/>
              </w:rPr>
            </w:pPr>
            <w:r>
              <w:rPr>
                <w:b/>
              </w:rPr>
              <w:t>Municipality currently owns the property and wants to transfer to a third party</w:t>
            </w:r>
          </w:p>
          <w:p w:rsidR="005B23A8" w:rsidRDefault="005B23A8" w:rsidP="00B001A8">
            <w:pPr>
              <w:numPr>
                <w:ilvl w:val="0"/>
                <w:numId w:val="1"/>
              </w:numPr>
              <w:spacing w:after="0"/>
            </w:pPr>
            <w:r>
              <w:t xml:space="preserve">Briefly describe the circumstances under which the municipality became the owner of the property (e.g., tax foreclosure, eminent domain, purchase, </w:t>
            </w:r>
            <w:r w:rsidRPr="006E6C00">
              <w:rPr>
                <w:rFonts w:cstheme="minorHAnsi"/>
              </w:rPr>
              <w:t xml:space="preserve">inheritance, </w:t>
            </w:r>
            <w:r>
              <w:t xml:space="preserve">donation or other mechanism).  </w:t>
            </w:r>
          </w:p>
          <w:p w:rsidR="005B23A8" w:rsidRDefault="005B23A8" w:rsidP="00B001A8">
            <w:pPr>
              <w:ind w:left="360"/>
            </w:pPr>
          </w:p>
          <w:p w:rsidR="005B23A8" w:rsidRDefault="005B23A8" w:rsidP="00B001A8">
            <w:pPr>
              <w:numPr>
                <w:ilvl w:val="0"/>
                <w:numId w:val="1"/>
              </w:numPr>
              <w:spacing w:after="0"/>
            </w:pPr>
            <w:r w:rsidRPr="007569A3">
              <w:t>Brief</w:t>
            </w:r>
            <w:r>
              <w:t>ly</w:t>
            </w:r>
            <w:r w:rsidRPr="007569A3">
              <w:t xml:space="preserve"> </w:t>
            </w:r>
            <w:r>
              <w:t>describe the transfer considerations for the property (e.g., hold the property until ready for reuse, transfer the property immediately).</w:t>
            </w:r>
            <w:r w:rsidRPr="007569A3">
              <w:t xml:space="preserve"> </w:t>
            </w:r>
          </w:p>
          <w:p w:rsidR="005B23A8" w:rsidRDefault="005B23A8" w:rsidP="00B001A8">
            <w:pPr>
              <w:pStyle w:val="ListParagraph"/>
            </w:pPr>
          </w:p>
          <w:p w:rsidR="005B23A8" w:rsidRPr="007569A3" w:rsidRDefault="005B23A8" w:rsidP="00B001A8">
            <w:pPr>
              <w:numPr>
                <w:ilvl w:val="0"/>
                <w:numId w:val="1"/>
              </w:numPr>
              <w:spacing w:after="0"/>
            </w:pPr>
            <w:r>
              <w:t>Briefly describe any due diligence that was conducted prior to assuming ownership of the property and potential liability concerns associated with the property.</w:t>
            </w:r>
          </w:p>
          <w:p w:rsidR="005B23A8" w:rsidRPr="007569A3" w:rsidRDefault="005B23A8" w:rsidP="00B001A8">
            <w:pPr>
              <w:ind w:left="360"/>
            </w:pPr>
            <w:r w:rsidRPr="007569A3">
              <w:t xml:space="preserve">    </w:t>
            </w:r>
          </w:p>
          <w:p w:rsidR="005B23A8" w:rsidRPr="004C4FB9" w:rsidRDefault="005B23A8" w:rsidP="00B001A8">
            <w:pPr>
              <w:numPr>
                <w:ilvl w:val="0"/>
                <w:numId w:val="1"/>
              </w:numPr>
              <w:spacing w:after="0"/>
            </w:pPr>
            <w:r>
              <w:t xml:space="preserve">Briefly identify significant </w:t>
            </w:r>
            <w:r w:rsidRPr="004C4FB9">
              <w:t xml:space="preserve">issues </w:t>
            </w:r>
            <w:r>
              <w:rPr>
                <w:rFonts w:cstheme="minorHAnsi"/>
              </w:rPr>
              <w:t xml:space="preserve">(e.g., “deal breaker”) </w:t>
            </w:r>
            <w:r>
              <w:t xml:space="preserve">and </w:t>
            </w:r>
            <w:r w:rsidRPr="004C4FB9">
              <w:t xml:space="preserve">information </w:t>
            </w:r>
            <w:r>
              <w:t>needs.</w:t>
            </w:r>
            <w:r w:rsidRPr="004C4FB9">
              <w:t xml:space="preserve"> </w:t>
            </w:r>
            <w:r>
              <w:t xml:space="preserve"> </w:t>
            </w:r>
          </w:p>
          <w:p w:rsidR="005B23A8" w:rsidRDefault="005B23A8" w:rsidP="00B001A8"/>
          <w:p w:rsidR="005B23A8" w:rsidRPr="00715F17" w:rsidRDefault="005B23A8" w:rsidP="00B001A8">
            <w:r w:rsidRPr="00715F17">
              <w:t>If Action eliminated, provide a brief description of the reason for elimination.</w:t>
            </w:r>
          </w:p>
          <w:p w:rsidR="005B23A8" w:rsidRDefault="005B23A8" w:rsidP="00B001A8"/>
        </w:tc>
      </w:tr>
      <w:tr w:rsidR="005B23A8" w:rsidTr="00B001A8">
        <w:trPr>
          <w:cantSplit/>
          <w:jc w:val="center"/>
        </w:trPr>
        <w:sdt>
          <w:sdtPr>
            <w:rPr>
              <w:b/>
              <w:sz w:val="32"/>
              <w:szCs w:val="32"/>
            </w:rPr>
            <w:id w:val="657496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shd w:val="clear" w:color="auto" w:fill="auto"/>
              </w:tcPr>
              <w:p w:rsidR="005B23A8" w:rsidRPr="002656A1" w:rsidRDefault="00CF232A" w:rsidP="00B001A8">
                <w:pPr>
                  <w:jc w:val="center"/>
                  <w:rPr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714000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shd w:val="clear" w:color="auto" w:fill="auto"/>
              </w:tcPr>
              <w:p w:rsidR="005B23A8" w:rsidRPr="002656A1" w:rsidRDefault="00CF232A" w:rsidP="00B001A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262" w:type="dxa"/>
          </w:tcPr>
          <w:p w:rsidR="005B23A8" w:rsidRPr="002656A1" w:rsidRDefault="005B23A8" w:rsidP="00B001A8">
            <w:pPr>
              <w:rPr>
                <w:b/>
              </w:rPr>
            </w:pPr>
            <w:r w:rsidRPr="002656A1">
              <w:rPr>
                <w:b/>
              </w:rPr>
              <w:t>Acquisition and long-term ownership</w:t>
            </w:r>
          </w:p>
          <w:p w:rsidR="005B23A8" w:rsidRDefault="005B23A8" w:rsidP="00B001A8">
            <w:pPr>
              <w:numPr>
                <w:ilvl w:val="0"/>
                <w:numId w:val="1"/>
              </w:numPr>
              <w:spacing w:after="0"/>
            </w:pPr>
            <w:r>
              <w:t xml:space="preserve">Briefly describe the property recovery action (purchase, foreclosure, eminent domain, or other action).  </w:t>
            </w:r>
          </w:p>
          <w:p w:rsidR="005B23A8" w:rsidRDefault="005B23A8" w:rsidP="00B001A8">
            <w:pPr>
              <w:ind w:left="360"/>
            </w:pPr>
          </w:p>
          <w:p w:rsidR="005B23A8" w:rsidRPr="007569A3" w:rsidRDefault="005B23A8" w:rsidP="00B001A8">
            <w:pPr>
              <w:numPr>
                <w:ilvl w:val="0"/>
                <w:numId w:val="1"/>
              </w:numPr>
              <w:spacing w:after="0"/>
            </w:pPr>
            <w:r w:rsidRPr="007569A3">
              <w:t>Brief</w:t>
            </w:r>
            <w:r>
              <w:t>ly</w:t>
            </w:r>
            <w:r w:rsidRPr="007569A3">
              <w:t xml:space="preserve"> summar</w:t>
            </w:r>
            <w:r>
              <w:t>ize</w:t>
            </w:r>
            <w:r w:rsidRPr="007569A3">
              <w:t xml:space="preserve"> the basis for keeping this action under consideration</w:t>
            </w:r>
            <w:r>
              <w:t>.</w:t>
            </w:r>
            <w:r w:rsidRPr="007569A3">
              <w:t xml:space="preserve"> </w:t>
            </w:r>
          </w:p>
          <w:p w:rsidR="005B23A8" w:rsidRPr="007569A3" w:rsidRDefault="005B23A8" w:rsidP="00B001A8">
            <w:pPr>
              <w:ind w:left="360"/>
            </w:pPr>
            <w:r w:rsidRPr="007569A3">
              <w:t xml:space="preserve">    </w:t>
            </w:r>
          </w:p>
          <w:p w:rsidR="005B23A8" w:rsidRPr="004C4FB9" w:rsidRDefault="005B23A8" w:rsidP="00B001A8">
            <w:pPr>
              <w:numPr>
                <w:ilvl w:val="0"/>
                <w:numId w:val="1"/>
              </w:numPr>
              <w:spacing w:after="0"/>
            </w:pPr>
            <w:r>
              <w:t xml:space="preserve">Briefly identify significant </w:t>
            </w:r>
            <w:r w:rsidRPr="004C4FB9">
              <w:t xml:space="preserve">issues </w:t>
            </w:r>
            <w:r>
              <w:rPr>
                <w:rFonts w:cstheme="minorHAnsi"/>
              </w:rPr>
              <w:t xml:space="preserve">(e.g., “deal breaker”) </w:t>
            </w:r>
            <w:r>
              <w:t xml:space="preserve">and </w:t>
            </w:r>
            <w:r w:rsidRPr="004C4FB9">
              <w:t xml:space="preserve">information </w:t>
            </w:r>
            <w:r>
              <w:t>needs.</w:t>
            </w:r>
            <w:r w:rsidRPr="004C4FB9">
              <w:t xml:space="preserve"> </w:t>
            </w:r>
            <w:r>
              <w:t xml:space="preserve"> </w:t>
            </w:r>
          </w:p>
          <w:p w:rsidR="005B23A8" w:rsidRDefault="005B23A8" w:rsidP="00B001A8"/>
          <w:p w:rsidR="005B23A8" w:rsidRPr="00715F17" w:rsidRDefault="005B23A8" w:rsidP="00B001A8">
            <w:r w:rsidRPr="00715F17">
              <w:t>If Action eliminated, provide a brief description of the reason for elimination.</w:t>
            </w:r>
          </w:p>
          <w:p w:rsidR="005B23A8" w:rsidRDefault="005B23A8" w:rsidP="00B001A8"/>
        </w:tc>
      </w:tr>
      <w:tr w:rsidR="005B23A8" w:rsidTr="00B001A8">
        <w:trPr>
          <w:cantSplit/>
          <w:jc w:val="center"/>
        </w:trPr>
        <w:sdt>
          <w:sdtPr>
            <w:rPr>
              <w:b/>
              <w:sz w:val="32"/>
              <w:szCs w:val="32"/>
            </w:rPr>
            <w:id w:val="-573504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shd w:val="clear" w:color="auto" w:fill="auto"/>
              </w:tcPr>
              <w:p w:rsidR="005B23A8" w:rsidRPr="002656A1" w:rsidRDefault="00CF232A" w:rsidP="00B001A8">
                <w:pPr>
                  <w:jc w:val="center"/>
                  <w:rPr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472289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shd w:val="clear" w:color="auto" w:fill="auto"/>
              </w:tcPr>
              <w:p w:rsidR="005B23A8" w:rsidRPr="002656A1" w:rsidRDefault="00CF232A" w:rsidP="00B001A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262" w:type="dxa"/>
          </w:tcPr>
          <w:p w:rsidR="005B23A8" w:rsidRPr="002656A1" w:rsidRDefault="005B23A8" w:rsidP="00B001A8">
            <w:pPr>
              <w:rPr>
                <w:b/>
              </w:rPr>
            </w:pPr>
            <w:r w:rsidRPr="002656A1">
              <w:rPr>
                <w:b/>
              </w:rPr>
              <w:t>Acquisition and interim ownership with subsequent transfer to a 3</w:t>
            </w:r>
            <w:r w:rsidRPr="002656A1">
              <w:rPr>
                <w:b/>
                <w:vertAlign w:val="superscript"/>
              </w:rPr>
              <w:t>rd</w:t>
            </w:r>
            <w:r w:rsidRPr="002656A1">
              <w:rPr>
                <w:b/>
              </w:rPr>
              <w:t xml:space="preserve"> party</w:t>
            </w:r>
          </w:p>
          <w:p w:rsidR="005B23A8" w:rsidRDefault="005B23A8" w:rsidP="00B001A8">
            <w:pPr>
              <w:numPr>
                <w:ilvl w:val="0"/>
                <w:numId w:val="1"/>
              </w:numPr>
              <w:spacing w:after="0"/>
            </w:pPr>
            <w:r>
              <w:t xml:space="preserve">Briefly describe the property recovery action (purchase, foreclosure, eminent domain, or other action).  </w:t>
            </w:r>
          </w:p>
          <w:p w:rsidR="005B23A8" w:rsidRDefault="005B23A8" w:rsidP="00B001A8">
            <w:pPr>
              <w:ind w:left="360"/>
            </w:pPr>
          </w:p>
          <w:p w:rsidR="005B23A8" w:rsidRPr="007569A3" w:rsidRDefault="005B23A8" w:rsidP="00B001A8">
            <w:pPr>
              <w:numPr>
                <w:ilvl w:val="0"/>
                <w:numId w:val="1"/>
              </w:numPr>
              <w:spacing w:after="0"/>
            </w:pPr>
            <w:r w:rsidRPr="007569A3">
              <w:t>Briefly summarize the basis for keeping this action under consideration</w:t>
            </w:r>
            <w:r>
              <w:t>.</w:t>
            </w:r>
            <w:r w:rsidRPr="007569A3">
              <w:t xml:space="preserve"> </w:t>
            </w:r>
          </w:p>
          <w:p w:rsidR="005B23A8" w:rsidRPr="007569A3" w:rsidRDefault="005B23A8" w:rsidP="00B001A8">
            <w:pPr>
              <w:ind w:left="360"/>
            </w:pPr>
            <w:r w:rsidRPr="007569A3">
              <w:t xml:space="preserve">    </w:t>
            </w:r>
          </w:p>
          <w:p w:rsidR="005B23A8" w:rsidRPr="004C4FB9" w:rsidRDefault="005B23A8" w:rsidP="00B001A8">
            <w:pPr>
              <w:numPr>
                <w:ilvl w:val="0"/>
                <w:numId w:val="1"/>
              </w:numPr>
              <w:spacing w:after="0"/>
            </w:pPr>
            <w:r>
              <w:t>Briefly identify significant</w:t>
            </w:r>
            <w:r w:rsidRPr="004C4FB9">
              <w:t xml:space="preserve"> issues</w:t>
            </w:r>
            <w:r>
              <w:t xml:space="preserve"> </w:t>
            </w:r>
            <w:r>
              <w:rPr>
                <w:rFonts w:cstheme="minorHAnsi"/>
              </w:rPr>
              <w:t xml:space="preserve">(e.g., “deal breaker”) </w:t>
            </w:r>
            <w:r>
              <w:t xml:space="preserve">and </w:t>
            </w:r>
            <w:r w:rsidRPr="004C4FB9">
              <w:t xml:space="preserve">information </w:t>
            </w:r>
            <w:r>
              <w:t>needs.</w:t>
            </w:r>
            <w:r w:rsidRPr="004C4FB9">
              <w:t xml:space="preserve"> </w:t>
            </w:r>
          </w:p>
          <w:p w:rsidR="005B23A8" w:rsidRDefault="005B23A8" w:rsidP="00B001A8"/>
          <w:p w:rsidR="005B23A8" w:rsidRPr="00715F17" w:rsidRDefault="005B23A8" w:rsidP="00B001A8">
            <w:r w:rsidRPr="00715F17">
              <w:t>If Action eliminated, provide a brief description of the reason for elimination.</w:t>
            </w:r>
          </w:p>
          <w:p w:rsidR="005B23A8" w:rsidRDefault="005B23A8" w:rsidP="00B001A8"/>
        </w:tc>
      </w:tr>
      <w:tr w:rsidR="005B23A8" w:rsidTr="00B001A8">
        <w:trPr>
          <w:cantSplit/>
          <w:trHeight w:val="2525"/>
          <w:jc w:val="center"/>
        </w:trPr>
        <w:sdt>
          <w:sdtPr>
            <w:rPr>
              <w:b/>
              <w:sz w:val="32"/>
              <w:szCs w:val="32"/>
            </w:rPr>
            <w:id w:val="-347484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shd w:val="clear" w:color="auto" w:fill="auto"/>
              </w:tcPr>
              <w:p w:rsidR="005B23A8" w:rsidRPr="002656A1" w:rsidRDefault="00CF232A" w:rsidP="00B001A8">
                <w:pPr>
                  <w:jc w:val="center"/>
                  <w:rPr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200519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shd w:val="clear" w:color="auto" w:fill="auto"/>
              </w:tcPr>
              <w:p w:rsidR="005B23A8" w:rsidRPr="002656A1" w:rsidRDefault="00CF232A" w:rsidP="00B001A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262" w:type="dxa"/>
          </w:tcPr>
          <w:p w:rsidR="005B23A8" w:rsidRPr="002656A1" w:rsidRDefault="005B23A8" w:rsidP="00B001A8">
            <w:pPr>
              <w:rPr>
                <w:b/>
              </w:rPr>
            </w:pPr>
            <w:r w:rsidRPr="002656A1">
              <w:rPr>
                <w:b/>
              </w:rPr>
              <w:t>Acquisition and “simultaneous” transfer to a 3</w:t>
            </w:r>
            <w:r w:rsidRPr="002656A1">
              <w:rPr>
                <w:b/>
                <w:vertAlign w:val="superscript"/>
              </w:rPr>
              <w:t>rd</w:t>
            </w:r>
            <w:r w:rsidRPr="002656A1">
              <w:rPr>
                <w:b/>
              </w:rPr>
              <w:t xml:space="preserve"> party</w:t>
            </w:r>
          </w:p>
          <w:p w:rsidR="005B23A8" w:rsidRDefault="005B23A8" w:rsidP="00B001A8">
            <w:pPr>
              <w:numPr>
                <w:ilvl w:val="0"/>
                <w:numId w:val="1"/>
              </w:numPr>
              <w:spacing w:after="0"/>
            </w:pPr>
            <w:r>
              <w:t xml:space="preserve">Briefly describe the property recovery action (purchase, foreclosure, eminent domain, or other action).  </w:t>
            </w:r>
          </w:p>
          <w:p w:rsidR="005B23A8" w:rsidRDefault="005B23A8" w:rsidP="00B001A8">
            <w:pPr>
              <w:ind w:left="360"/>
            </w:pPr>
          </w:p>
          <w:p w:rsidR="005B23A8" w:rsidRPr="007569A3" w:rsidRDefault="005B23A8" w:rsidP="00B001A8">
            <w:pPr>
              <w:numPr>
                <w:ilvl w:val="0"/>
                <w:numId w:val="1"/>
              </w:numPr>
              <w:spacing w:after="0"/>
            </w:pPr>
            <w:r w:rsidRPr="007569A3">
              <w:t>Briefly summarize the basis for keeping this action under consideration</w:t>
            </w:r>
            <w:r>
              <w:t>.</w:t>
            </w:r>
            <w:r w:rsidRPr="007569A3">
              <w:t xml:space="preserve"> </w:t>
            </w:r>
          </w:p>
          <w:p w:rsidR="005B23A8" w:rsidRPr="007569A3" w:rsidRDefault="005B23A8" w:rsidP="00B001A8">
            <w:pPr>
              <w:ind w:left="360"/>
            </w:pPr>
            <w:r w:rsidRPr="007569A3">
              <w:t xml:space="preserve">    </w:t>
            </w:r>
          </w:p>
          <w:p w:rsidR="005B23A8" w:rsidRDefault="005B23A8" w:rsidP="00B001A8">
            <w:pPr>
              <w:numPr>
                <w:ilvl w:val="0"/>
                <w:numId w:val="1"/>
              </w:numPr>
              <w:spacing w:after="0"/>
            </w:pPr>
            <w:r>
              <w:t>Briefly identify significant</w:t>
            </w:r>
            <w:r w:rsidRPr="004C4FB9">
              <w:t xml:space="preserve"> issues</w:t>
            </w:r>
            <w:r>
              <w:t xml:space="preserve"> </w:t>
            </w:r>
            <w:r>
              <w:rPr>
                <w:rFonts w:cstheme="minorHAnsi"/>
              </w:rPr>
              <w:t xml:space="preserve">(e.g., “deal breaker”) </w:t>
            </w:r>
            <w:r>
              <w:t xml:space="preserve">and </w:t>
            </w:r>
            <w:r w:rsidRPr="004C4FB9">
              <w:t xml:space="preserve">information </w:t>
            </w:r>
            <w:r>
              <w:t>needs.</w:t>
            </w:r>
            <w:r w:rsidRPr="004C4FB9">
              <w:t xml:space="preserve"> </w:t>
            </w:r>
          </w:p>
          <w:p w:rsidR="005B23A8" w:rsidRDefault="005B23A8" w:rsidP="00B001A8"/>
          <w:p w:rsidR="005B23A8" w:rsidRPr="00715F17" w:rsidRDefault="005B23A8" w:rsidP="00B001A8">
            <w:r w:rsidRPr="00715F17">
              <w:t>If Action eliminated, provide a brief description of the reason for elimination.</w:t>
            </w:r>
          </w:p>
          <w:p w:rsidR="005B23A8" w:rsidRDefault="005B23A8" w:rsidP="00B001A8">
            <w:pPr>
              <w:spacing w:after="0"/>
            </w:pPr>
          </w:p>
        </w:tc>
      </w:tr>
      <w:tr w:rsidR="005B23A8" w:rsidTr="00B001A8">
        <w:trPr>
          <w:cantSplit/>
          <w:trHeight w:val="2417"/>
          <w:jc w:val="center"/>
        </w:trPr>
        <w:sdt>
          <w:sdtPr>
            <w:rPr>
              <w:b/>
              <w:sz w:val="32"/>
              <w:szCs w:val="32"/>
            </w:rPr>
            <w:id w:val="-1262685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shd w:val="clear" w:color="auto" w:fill="auto"/>
              </w:tcPr>
              <w:p w:rsidR="005B23A8" w:rsidRPr="002656A1" w:rsidRDefault="00CF232A" w:rsidP="00B001A8">
                <w:pPr>
                  <w:jc w:val="center"/>
                  <w:rPr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248841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shd w:val="clear" w:color="auto" w:fill="auto"/>
              </w:tcPr>
              <w:p w:rsidR="005B23A8" w:rsidRPr="002656A1" w:rsidRDefault="00CF232A" w:rsidP="00B001A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262" w:type="dxa"/>
          </w:tcPr>
          <w:p w:rsidR="005B23A8" w:rsidRPr="002656A1" w:rsidRDefault="005B23A8" w:rsidP="00B001A8">
            <w:pPr>
              <w:rPr>
                <w:b/>
              </w:rPr>
            </w:pPr>
            <w:r w:rsidRPr="002656A1">
              <w:rPr>
                <w:b/>
              </w:rPr>
              <w:t>Leasing by the municipality</w:t>
            </w:r>
          </w:p>
          <w:p w:rsidR="005B23A8" w:rsidRDefault="005B23A8" w:rsidP="00B001A8">
            <w:pPr>
              <w:numPr>
                <w:ilvl w:val="0"/>
                <w:numId w:val="1"/>
              </w:numPr>
              <w:spacing w:after="0"/>
            </w:pPr>
            <w:r>
              <w:t xml:space="preserve">Briefly describe the property recovery action.  </w:t>
            </w:r>
          </w:p>
          <w:p w:rsidR="005B23A8" w:rsidRDefault="005B23A8" w:rsidP="00B001A8">
            <w:pPr>
              <w:ind w:left="360"/>
            </w:pPr>
          </w:p>
          <w:p w:rsidR="005B23A8" w:rsidRPr="007569A3" w:rsidRDefault="005B23A8" w:rsidP="00B001A8">
            <w:pPr>
              <w:numPr>
                <w:ilvl w:val="0"/>
                <w:numId w:val="1"/>
              </w:numPr>
              <w:spacing w:after="0"/>
            </w:pPr>
            <w:r w:rsidRPr="007569A3">
              <w:t>Briefly summarize the basis for keeping this action under consideration</w:t>
            </w:r>
            <w:r>
              <w:t>.</w:t>
            </w:r>
            <w:r w:rsidRPr="007569A3">
              <w:t xml:space="preserve"> </w:t>
            </w:r>
          </w:p>
          <w:p w:rsidR="005B23A8" w:rsidRPr="002656A1" w:rsidRDefault="005B23A8" w:rsidP="00B001A8">
            <w:pPr>
              <w:ind w:left="360"/>
            </w:pPr>
            <w:r w:rsidRPr="007569A3">
              <w:t xml:space="preserve">    </w:t>
            </w:r>
          </w:p>
          <w:p w:rsidR="005B23A8" w:rsidRDefault="005B23A8" w:rsidP="00B001A8">
            <w:pPr>
              <w:numPr>
                <w:ilvl w:val="0"/>
                <w:numId w:val="1"/>
              </w:numPr>
              <w:spacing w:after="0"/>
            </w:pPr>
            <w:r>
              <w:t xml:space="preserve">Briefly identify significant issues </w:t>
            </w:r>
            <w:r>
              <w:rPr>
                <w:rFonts w:cstheme="minorHAnsi"/>
              </w:rPr>
              <w:t xml:space="preserve">(e.g., “deal breaker”) </w:t>
            </w:r>
            <w:r>
              <w:t xml:space="preserve">and </w:t>
            </w:r>
            <w:r w:rsidRPr="004C4FB9">
              <w:t xml:space="preserve">information </w:t>
            </w:r>
            <w:r>
              <w:t>needs.</w:t>
            </w:r>
            <w:r w:rsidRPr="004C4FB9">
              <w:t xml:space="preserve"> </w:t>
            </w:r>
          </w:p>
          <w:p w:rsidR="005B23A8" w:rsidRDefault="005B23A8" w:rsidP="00B001A8"/>
          <w:p w:rsidR="005B23A8" w:rsidRPr="00715F17" w:rsidRDefault="005B23A8" w:rsidP="00B001A8">
            <w:r w:rsidRPr="00715F17">
              <w:t>If Action eliminated, provide a brief description of the reason for elimination.</w:t>
            </w:r>
          </w:p>
          <w:p w:rsidR="005B23A8" w:rsidRDefault="005B23A8" w:rsidP="00B001A8">
            <w:pPr>
              <w:spacing w:after="0"/>
            </w:pPr>
            <w:r>
              <w:t xml:space="preserve"> </w:t>
            </w:r>
          </w:p>
        </w:tc>
      </w:tr>
      <w:tr w:rsidR="005B23A8" w:rsidTr="00B001A8">
        <w:trPr>
          <w:cantSplit/>
          <w:trHeight w:val="2417"/>
          <w:jc w:val="center"/>
        </w:trPr>
        <w:sdt>
          <w:sdtPr>
            <w:rPr>
              <w:b/>
              <w:sz w:val="32"/>
              <w:szCs w:val="32"/>
            </w:rPr>
            <w:id w:val="-835614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shd w:val="clear" w:color="auto" w:fill="auto"/>
              </w:tcPr>
              <w:p w:rsidR="005B23A8" w:rsidRPr="002656A1" w:rsidRDefault="00CF232A" w:rsidP="00B001A8">
                <w:pPr>
                  <w:jc w:val="center"/>
                  <w:rPr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338701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shd w:val="clear" w:color="auto" w:fill="auto"/>
              </w:tcPr>
              <w:p w:rsidR="005B23A8" w:rsidRPr="002656A1" w:rsidRDefault="00CF232A" w:rsidP="00B001A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262" w:type="dxa"/>
          </w:tcPr>
          <w:p w:rsidR="005B23A8" w:rsidRPr="002656A1" w:rsidRDefault="005B23A8" w:rsidP="00B001A8">
            <w:pPr>
              <w:rPr>
                <w:b/>
              </w:rPr>
            </w:pPr>
            <w:r w:rsidRPr="002656A1">
              <w:rPr>
                <w:b/>
              </w:rPr>
              <w:t>Collaboration with the property owner</w:t>
            </w:r>
          </w:p>
          <w:p w:rsidR="005B23A8" w:rsidRDefault="005B23A8" w:rsidP="00B001A8">
            <w:pPr>
              <w:numPr>
                <w:ilvl w:val="0"/>
                <w:numId w:val="1"/>
              </w:numPr>
              <w:spacing w:after="0"/>
            </w:pPr>
            <w:r>
              <w:t xml:space="preserve">Briefly describe the type of collaboration.  </w:t>
            </w:r>
          </w:p>
          <w:p w:rsidR="005B23A8" w:rsidRDefault="005B23A8" w:rsidP="00B001A8">
            <w:pPr>
              <w:ind w:left="360"/>
            </w:pPr>
          </w:p>
          <w:p w:rsidR="005B23A8" w:rsidRPr="007569A3" w:rsidRDefault="005B23A8" w:rsidP="00B001A8">
            <w:pPr>
              <w:numPr>
                <w:ilvl w:val="0"/>
                <w:numId w:val="1"/>
              </w:numPr>
              <w:spacing w:after="0"/>
            </w:pPr>
            <w:r w:rsidRPr="007569A3">
              <w:t>Briefly summarize the basis for keeping this action under consideration</w:t>
            </w:r>
            <w:r>
              <w:t>.</w:t>
            </w:r>
            <w:r w:rsidRPr="007569A3">
              <w:t xml:space="preserve"> </w:t>
            </w:r>
          </w:p>
          <w:p w:rsidR="005B23A8" w:rsidRPr="007569A3" w:rsidRDefault="005B23A8" w:rsidP="00B001A8">
            <w:pPr>
              <w:ind w:left="360"/>
            </w:pPr>
            <w:r w:rsidRPr="007569A3">
              <w:t xml:space="preserve">    </w:t>
            </w:r>
          </w:p>
          <w:p w:rsidR="005B23A8" w:rsidRPr="004C4FB9" w:rsidRDefault="005B23A8" w:rsidP="00B001A8">
            <w:pPr>
              <w:numPr>
                <w:ilvl w:val="0"/>
                <w:numId w:val="1"/>
              </w:numPr>
              <w:spacing w:after="0"/>
            </w:pPr>
            <w:r>
              <w:t xml:space="preserve">Briefly identify significant </w:t>
            </w:r>
            <w:r w:rsidRPr="004C4FB9">
              <w:t xml:space="preserve">issues </w:t>
            </w:r>
            <w:r>
              <w:rPr>
                <w:rFonts w:cstheme="minorHAnsi"/>
              </w:rPr>
              <w:t xml:space="preserve">(e.g., “deal breaker”) </w:t>
            </w:r>
            <w:r>
              <w:t>and information needs.</w:t>
            </w:r>
            <w:r w:rsidRPr="004C4FB9">
              <w:t xml:space="preserve"> </w:t>
            </w:r>
            <w:r>
              <w:t xml:space="preserve"> </w:t>
            </w:r>
          </w:p>
          <w:p w:rsidR="005B23A8" w:rsidRDefault="005B23A8" w:rsidP="00B001A8"/>
          <w:p w:rsidR="005B23A8" w:rsidRPr="00715F17" w:rsidRDefault="005B23A8" w:rsidP="00B001A8">
            <w:r w:rsidRPr="00715F17">
              <w:t>If Action eliminated, provide a brief description of the reason for elimination.</w:t>
            </w:r>
          </w:p>
          <w:p w:rsidR="005B23A8" w:rsidRDefault="005B23A8" w:rsidP="00B001A8"/>
        </w:tc>
      </w:tr>
      <w:tr w:rsidR="005B23A8" w:rsidTr="00B001A8">
        <w:trPr>
          <w:cantSplit/>
          <w:trHeight w:val="2417"/>
          <w:jc w:val="center"/>
        </w:trPr>
        <w:sdt>
          <w:sdtPr>
            <w:rPr>
              <w:b/>
              <w:sz w:val="32"/>
              <w:szCs w:val="32"/>
            </w:rPr>
            <w:id w:val="137464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shd w:val="clear" w:color="auto" w:fill="auto"/>
              </w:tcPr>
              <w:p w:rsidR="005B23A8" w:rsidRPr="002656A1" w:rsidRDefault="00CF232A" w:rsidP="00B001A8">
                <w:pPr>
                  <w:jc w:val="center"/>
                  <w:rPr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178233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shd w:val="clear" w:color="auto" w:fill="auto"/>
              </w:tcPr>
              <w:p w:rsidR="005B23A8" w:rsidRPr="002656A1" w:rsidRDefault="00CF232A" w:rsidP="00B001A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262" w:type="dxa"/>
          </w:tcPr>
          <w:p w:rsidR="005B23A8" w:rsidRPr="002656A1" w:rsidRDefault="005B23A8" w:rsidP="00B001A8">
            <w:pPr>
              <w:rPr>
                <w:b/>
              </w:rPr>
            </w:pPr>
            <w:r w:rsidRPr="002656A1">
              <w:rPr>
                <w:b/>
              </w:rPr>
              <w:t>Transfer tax liens</w:t>
            </w:r>
          </w:p>
          <w:p w:rsidR="005B23A8" w:rsidRDefault="005B23A8" w:rsidP="00B001A8">
            <w:pPr>
              <w:numPr>
                <w:ilvl w:val="0"/>
                <w:numId w:val="1"/>
              </w:numPr>
              <w:spacing w:after="0"/>
            </w:pPr>
            <w:r>
              <w:t xml:space="preserve">Briefly describe the property recovery action, including the amount of the lien and any terms and conditions of the transfer.  </w:t>
            </w:r>
          </w:p>
          <w:p w:rsidR="005B23A8" w:rsidRDefault="005B23A8" w:rsidP="00B001A8">
            <w:pPr>
              <w:ind w:left="360"/>
            </w:pPr>
          </w:p>
          <w:p w:rsidR="005B23A8" w:rsidRPr="007569A3" w:rsidRDefault="005B23A8" w:rsidP="00B001A8">
            <w:pPr>
              <w:numPr>
                <w:ilvl w:val="0"/>
                <w:numId w:val="1"/>
              </w:numPr>
              <w:spacing w:after="0"/>
            </w:pPr>
            <w:r w:rsidRPr="007569A3">
              <w:t>Briefly summarize the basis for keeping this action under consideration</w:t>
            </w:r>
            <w:r>
              <w:t>.</w:t>
            </w:r>
            <w:r w:rsidRPr="007569A3">
              <w:t xml:space="preserve"> </w:t>
            </w:r>
          </w:p>
          <w:p w:rsidR="005B23A8" w:rsidRPr="002656A1" w:rsidRDefault="005B23A8" w:rsidP="00B001A8">
            <w:pPr>
              <w:ind w:left="360"/>
            </w:pPr>
            <w:r w:rsidRPr="007569A3">
              <w:t xml:space="preserve">    </w:t>
            </w:r>
          </w:p>
          <w:p w:rsidR="005B23A8" w:rsidRPr="004C4FB9" w:rsidRDefault="005B23A8" w:rsidP="00B001A8">
            <w:pPr>
              <w:numPr>
                <w:ilvl w:val="0"/>
                <w:numId w:val="1"/>
              </w:numPr>
              <w:spacing w:after="0"/>
            </w:pPr>
            <w:r>
              <w:t>Briefly identify significant</w:t>
            </w:r>
            <w:r w:rsidRPr="004C4FB9">
              <w:t xml:space="preserve"> issues </w:t>
            </w:r>
            <w:r>
              <w:rPr>
                <w:rFonts w:cstheme="minorHAnsi"/>
              </w:rPr>
              <w:t xml:space="preserve">(e.g., “deal breaker”) </w:t>
            </w:r>
            <w:r>
              <w:t>and information needs.</w:t>
            </w:r>
            <w:r w:rsidRPr="004C4FB9">
              <w:t xml:space="preserve"> </w:t>
            </w:r>
            <w:r>
              <w:t xml:space="preserve"> </w:t>
            </w:r>
          </w:p>
          <w:p w:rsidR="005B23A8" w:rsidRDefault="005B23A8" w:rsidP="00B001A8"/>
          <w:p w:rsidR="005B23A8" w:rsidRPr="00715F17" w:rsidRDefault="005B23A8" w:rsidP="00B001A8">
            <w:r w:rsidRPr="00715F17">
              <w:t>If Action eliminated, provide a brief description of the reason for elimination.</w:t>
            </w:r>
          </w:p>
          <w:p w:rsidR="005B23A8" w:rsidRDefault="005B23A8" w:rsidP="00B001A8">
            <w:pPr>
              <w:ind w:right="306"/>
            </w:pPr>
          </w:p>
        </w:tc>
      </w:tr>
      <w:tr w:rsidR="005B23A8" w:rsidTr="00B001A8">
        <w:trPr>
          <w:cantSplit/>
          <w:trHeight w:val="2417"/>
          <w:jc w:val="center"/>
        </w:trPr>
        <w:sdt>
          <w:sdtPr>
            <w:rPr>
              <w:b/>
              <w:sz w:val="32"/>
              <w:szCs w:val="32"/>
            </w:rPr>
            <w:id w:val="-1387714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shd w:val="clear" w:color="auto" w:fill="auto"/>
              </w:tcPr>
              <w:p w:rsidR="005B23A8" w:rsidRPr="002656A1" w:rsidRDefault="00CF232A" w:rsidP="00B001A8">
                <w:pPr>
                  <w:jc w:val="center"/>
                  <w:rPr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958450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shd w:val="clear" w:color="auto" w:fill="auto"/>
              </w:tcPr>
              <w:p w:rsidR="005B23A8" w:rsidRPr="002656A1" w:rsidRDefault="00CF232A" w:rsidP="00B001A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262" w:type="dxa"/>
          </w:tcPr>
          <w:p w:rsidR="005B23A8" w:rsidRPr="002656A1" w:rsidRDefault="005B23A8" w:rsidP="00B001A8">
            <w:pPr>
              <w:rPr>
                <w:b/>
              </w:rPr>
            </w:pPr>
            <w:r>
              <w:rPr>
                <w:b/>
              </w:rPr>
              <w:t>Incentives to promote reuse</w:t>
            </w:r>
          </w:p>
          <w:p w:rsidR="005B23A8" w:rsidRDefault="005B23A8" w:rsidP="00B001A8">
            <w:pPr>
              <w:numPr>
                <w:ilvl w:val="0"/>
                <w:numId w:val="1"/>
              </w:numPr>
              <w:spacing w:after="0"/>
            </w:pPr>
            <w:r>
              <w:t xml:space="preserve">Briefly describe the actions the municipality will take to promote reuse.  </w:t>
            </w:r>
          </w:p>
          <w:p w:rsidR="005B23A8" w:rsidRDefault="005B23A8" w:rsidP="00B001A8">
            <w:pPr>
              <w:ind w:left="360"/>
            </w:pPr>
          </w:p>
          <w:p w:rsidR="005B23A8" w:rsidRPr="007569A3" w:rsidRDefault="005B23A8" w:rsidP="00B001A8">
            <w:pPr>
              <w:numPr>
                <w:ilvl w:val="0"/>
                <w:numId w:val="1"/>
              </w:numPr>
              <w:spacing w:after="0"/>
            </w:pPr>
            <w:r w:rsidRPr="007569A3">
              <w:t>Briefly summarize the basis for keeping this action under consideration</w:t>
            </w:r>
            <w:r>
              <w:t>.</w:t>
            </w:r>
            <w:r w:rsidRPr="007569A3">
              <w:t xml:space="preserve"> </w:t>
            </w:r>
          </w:p>
          <w:p w:rsidR="005B23A8" w:rsidRPr="002656A1" w:rsidRDefault="005B23A8" w:rsidP="00B001A8">
            <w:pPr>
              <w:ind w:left="360"/>
            </w:pPr>
            <w:r w:rsidRPr="007569A3">
              <w:t xml:space="preserve">    </w:t>
            </w:r>
          </w:p>
          <w:p w:rsidR="005B23A8" w:rsidRDefault="005B23A8" w:rsidP="00B001A8">
            <w:pPr>
              <w:numPr>
                <w:ilvl w:val="0"/>
                <w:numId w:val="1"/>
              </w:numPr>
              <w:spacing w:after="0"/>
            </w:pPr>
            <w:r>
              <w:t>B</w:t>
            </w:r>
            <w:r w:rsidRPr="004C4FB9">
              <w:t xml:space="preserve">riefly identify </w:t>
            </w:r>
            <w:r>
              <w:t>significant</w:t>
            </w:r>
            <w:r w:rsidRPr="004C4FB9">
              <w:t xml:space="preserve"> </w:t>
            </w:r>
            <w:r>
              <w:t xml:space="preserve">issues </w:t>
            </w:r>
            <w:r>
              <w:rPr>
                <w:rFonts w:cstheme="minorHAnsi"/>
              </w:rPr>
              <w:t xml:space="preserve">(e.g., “deal breaker”) </w:t>
            </w:r>
            <w:r>
              <w:t>and information needs.</w:t>
            </w:r>
            <w:r w:rsidRPr="004C4FB9">
              <w:t xml:space="preserve"> </w:t>
            </w:r>
            <w:r>
              <w:t xml:space="preserve"> </w:t>
            </w:r>
          </w:p>
          <w:p w:rsidR="005B23A8" w:rsidRDefault="005B23A8" w:rsidP="00B001A8"/>
          <w:p w:rsidR="005B23A8" w:rsidRPr="00715F17" w:rsidRDefault="005B23A8" w:rsidP="00B001A8">
            <w:r w:rsidRPr="00715F17">
              <w:t>If Action eliminated, provide a brief description of the reason for elimination.</w:t>
            </w:r>
          </w:p>
          <w:p w:rsidR="005B23A8" w:rsidRDefault="005B23A8" w:rsidP="00B001A8">
            <w:pPr>
              <w:spacing w:after="0"/>
            </w:pPr>
          </w:p>
          <w:p w:rsidR="005B23A8" w:rsidRDefault="005B23A8" w:rsidP="00B001A8">
            <w:pPr>
              <w:spacing w:after="0"/>
            </w:pPr>
          </w:p>
        </w:tc>
      </w:tr>
      <w:tr w:rsidR="005B23A8" w:rsidTr="00B001A8">
        <w:trPr>
          <w:cantSplit/>
          <w:trHeight w:val="2417"/>
          <w:jc w:val="center"/>
        </w:trPr>
        <w:sdt>
          <w:sdtPr>
            <w:rPr>
              <w:b/>
              <w:sz w:val="32"/>
              <w:szCs w:val="32"/>
            </w:rPr>
            <w:id w:val="1388382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shd w:val="clear" w:color="auto" w:fill="auto"/>
              </w:tcPr>
              <w:p w:rsidR="005B23A8" w:rsidRPr="002656A1" w:rsidRDefault="00CF232A" w:rsidP="00B001A8">
                <w:pPr>
                  <w:jc w:val="center"/>
                  <w:rPr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674115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shd w:val="clear" w:color="auto" w:fill="auto"/>
              </w:tcPr>
              <w:p w:rsidR="005B23A8" w:rsidRPr="002656A1" w:rsidRDefault="00CF232A" w:rsidP="00B001A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262" w:type="dxa"/>
          </w:tcPr>
          <w:p w:rsidR="005B23A8" w:rsidRPr="002656A1" w:rsidRDefault="005B23A8" w:rsidP="00B001A8">
            <w:pPr>
              <w:rPr>
                <w:b/>
              </w:rPr>
            </w:pPr>
            <w:r>
              <w:rPr>
                <w:b/>
              </w:rPr>
              <w:t>Other Property Recovery Action</w:t>
            </w:r>
          </w:p>
          <w:p w:rsidR="005B23A8" w:rsidRDefault="005B23A8" w:rsidP="00B001A8">
            <w:pPr>
              <w:numPr>
                <w:ilvl w:val="0"/>
                <w:numId w:val="1"/>
              </w:numPr>
              <w:spacing w:after="0"/>
            </w:pPr>
            <w:r>
              <w:t xml:space="preserve">Briefly describe the property recovery action.  </w:t>
            </w:r>
          </w:p>
          <w:p w:rsidR="005B23A8" w:rsidRDefault="005B23A8" w:rsidP="00B001A8">
            <w:pPr>
              <w:ind w:left="360"/>
            </w:pPr>
          </w:p>
          <w:p w:rsidR="005B23A8" w:rsidRPr="007569A3" w:rsidRDefault="005B23A8" w:rsidP="00B001A8">
            <w:pPr>
              <w:numPr>
                <w:ilvl w:val="0"/>
                <w:numId w:val="1"/>
              </w:numPr>
              <w:spacing w:after="0"/>
            </w:pPr>
            <w:r w:rsidRPr="007569A3">
              <w:t>Briefly summarize the basis for keeping this action under consideration</w:t>
            </w:r>
            <w:r>
              <w:t>.</w:t>
            </w:r>
            <w:r w:rsidRPr="007569A3">
              <w:t xml:space="preserve"> </w:t>
            </w:r>
          </w:p>
          <w:p w:rsidR="005B23A8" w:rsidRPr="002656A1" w:rsidRDefault="005B23A8" w:rsidP="00B001A8">
            <w:pPr>
              <w:ind w:left="360"/>
            </w:pPr>
            <w:r w:rsidRPr="007569A3">
              <w:t xml:space="preserve">    </w:t>
            </w:r>
          </w:p>
          <w:p w:rsidR="005B23A8" w:rsidRDefault="005B23A8" w:rsidP="00B001A8">
            <w:pPr>
              <w:numPr>
                <w:ilvl w:val="0"/>
                <w:numId w:val="1"/>
              </w:numPr>
              <w:spacing w:after="0"/>
            </w:pPr>
            <w:r>
              <w:t>B</w:t>
            </w:r>
            <w:r w:rsidRPr="004C4FB9">
              <w:t xml:space="preserve">riefly identify </w:t>
            </w:r>
            <w:r>
              <w:t>significant</w:t>
            </w:r>
            <w:r w:rsidRPr="004C4FB9">
              <w:t xml:space="preserve"> </w:t>
            </w:r>
            <w:r>
              <w:t xml:space="preserve">issues </w:t>
            </w:r>
            <w:r>
              <w:rPr>
                <w:rFonts w:cstheme="minorHAnsi"/>
              </w:rPr>
              <w:t xml:space="preserve">(e.g., “deal breaker”) </w:t>
            </w:r>
            <w:r>
              <w:t>and information needs.</w:t>
            </w:r>
            <w:r w:rsidRPr="004C4FB9">
              <w:t xml:space="preserve"> </w:t>
            </w:r>
            <w:r>
              <w:t xml:space="preserve"> </w:t>
            </w:r>
          </w:p>
          <w:p w:rsidR="005B23A8" w:rsidRDefault="005B23A8" w:rsidP="00B001A8">
            <w:pPr>
              <w:spacing w:after="0"/>
            </w:pPr>
          </w:p>
          <w:p w:rsidR="005B23A8" w:rsidRDefault="005B23A8" w:rsidP="00B001A8">
            <w:pPr>
              <w:spacing w:after="0"/>
            </w:pPr>
          </w:p>
        </w:tc>
      </w:tr>
    </w:tbl>
    <w:p w:rsidR="005B23A8" w:rsidRDefault="005B23A8" w:rsidP="005B23A8"/>
    <w:p w:rsidR="009257B0" w:rsidRDefault="009257B0"/>
    <w:sectPr w:rsidR="009257B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3A8" w:rsidRDefault="005B23A8" w:rsidP="005B23A8">
      <w:pPr>
        <w:spacing w:after="0"/>
      </w:pPr>
      <w:r>
        <w:separator/>
      </w:r>
    </w:p>
  </w:endnote>
  <w:endnote w:type="continuationSeparator" w:id="0">
    <w:p w:rsidR="005B23A8" w:rsidRDefault="005B23A8" w:rsidP="005B23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3A8" w:rsidRDefault="005B23A8" w:rsidP="005B23A8">
      <w:pPr>
        <w:spacing w:after="0"/>
      </w:pPr>
      <w:r>
        <w:separator/>
      </w:r>
    </w:p>
  </w:footnote>
  <w:footnote w:type="continuationSeparator" w:id="0">
    <w:p w:rsidR="005B23A8" w:rsidRDefault="005B23A8" w:rsidP="005B23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1B0" w:rsidRPr="00921484" w:rsidRDefault="008D71B0" w:rsidP="008D71B0">
    <w:pPr>
      <w:shd w:val="clear" w:color="auto" w:fill="006699"/>
      <w:jc w:val="center"/>
      <w:rPr>
        <w:b/>
        <w:color w:val="FFFFFF" w:themeColor="background1"/>
        <w:sz w:val="28"/>
        <w:szCs w:val="28"/>
      </w:rPr>
    </w:pPr>
    <w:r w:rsidRPr="00921484">
      <w:rPr>
        <w:b/>
        <w:color w:val="FFFFFF" w:themeColor="background1"/>
        <w:sz w:val="28"/>
        <w:szCs w:val="28"/>
      </w:rPr>
      <w:t>Worksheet #</w:t>
    </w:r>
    <w:r>
      <w:rPr>
        <w:b/>
        <w:color w:val="FFFFFF" w:themeColor="background1"/>
        <w:sz w:val="28"/>
        <w:szCs w:val="28"/>
      </w:rPr>
      <w:t xml:space="preserve"> </w:t>
    </w:r>
    <w:r w:rsidRPr="00921484">
      <w:rPr>
        <w:b/>
        <w:color w:val="FFFFFF" w:themeColor="background1"/>
        <w:sz w:val="28"/>
        <w:szCs w:val="28"/>
      </w:rPr>
      <w:t>3:  Property Recovery Actions</w:t>
    </w:r>
  </w:p>
  <w:p w:rsidR="008E291A" w:rsidRPr="00F446B8" w:rsidRDefault="0005682A" w:rsidP="00F446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74953"/>
    <w:multiLevelType w:val="hybridMultilevel"/>
    <w:tmpl w:val="A956D1AE"/>
    <w:lvl w:ilvl="0" w:tplc="D0D64498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A8"/>
    <w:rsid w:val="0005682A"/>
    <w:rsid w:val="005B23A8"/>
    <w:rsid w:val="008D71B0"/>
    <w:rsid w:val="009257B0"/>
    <w:rsid w:val="00C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816D6-E473-46CE-B23B-25C21506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3A8"/>
    <w:pPr>
      <w:spacing w:after="12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3A8"/>
    <w:pPr>
      <w:ind w:left="720"/>
      <w:contextualSpacing/>
    </w:pPr>
  </w:style>
  <w:style w:type="paragraph" w:styleId="Header">
    <w:name w:val="header"/>
    <w:basedOn w:val="Normal"/>
    <w:link w:val="HeaderChar"/>
    <w:rsid w:val="005B23A8"/>
    <w:pPr>
      <w:tabs>
        <w:tab w:val="center" w:pos="4320"/>
        <w:tab w:val="right" w:pos="8640"/>
      </w:tabs>
      <w:spacing w:after="0"/>
    </w:pPr>
    <w:rPr>
      <w:rFonts w:ascii="Times New Roman" w:eastAsia="Times New Roman" w:hAnsi="Times New Roman" w:cs="Times New Roman"/>
      <w:bCs/>
      <w:szCs w:val="24"/>
    </w:rPr>
  </w:style>
  <w:style w:type="character" w:customStyle="1" w:styleId="HeaderChar">
    <w:name w:val="Header Char"/>
    <w:basedOn w:val="DefaultParagraphFont"/>
    <w:link w:val="Header"/>
    <w:rsid w:val="005B23A8"/>
    <w:rPr>
      <w:rFonts w:ascii="Times New Roman" w:eastAsia="Times New Roman" w:hAnsi="Times New Roman" w:cs="Times New Roman"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23A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B23A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84E14353.dotm</Template>
  <TotalTime>14</TotalTime>
  <Pages>5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 # 3:  Property Recovery Actions</vt:lpstr>
    </vt:vector>
  </TitlesOfParts>
  <Company/>
  <LinksUpToDate>false</LinksUpToDate>
  <CharactersWithSpaces>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 # 3:  Property Recovery Actions</dc:title>
  <dc:subject>Brownfields Prepared Municipal Workbook</dc:subject>
  <dc:creator/>
  <cp:keywords>Worksheet 3, Property, Recovery, Actions, PREPARED, brownfields, remediation, cleanup, workbook</cp:keywords>
  <dc:description/>
  <cp:lastModifiedBy>Lynn Olson-Teodoro</cp:lastModifiedBy>
  <cp:revision>4</cp:revision>
  <dcterms:created xsi:type="dcterms:W3CDTF">2014-10-30T18:22:00Z</dcterms:created>
  <dcterms:modified xsi:type="dcterms:W3CDTF">2014-12-03T20:34:00Z</dcterms:modified>
</cp:coreProperties>
</file>