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D4C04" w14:textId="77777777" w:rsidR="0067316B" w:rsidRDefault="006A501D" w:rsidP="00254058">
      <w:pPr>
        <w:pStyle w:val="pcellbody"/>
        <w:spacing w:after="120" w:line="240" w:lineRule="atLeast"/>
        <w:jc w:val="center"/>
        <w:rPr>
          <w:rFonts w:ascii="Verdana" w:hAnsi="Verdana"/>
          <w:b/>
          <w:color w:val="auto"/>
          <w:sz w:val="22"/>
          <w:szCs w:val="22"/>
        </w:rPr>
      </w:pPr>
      <w:r>
        <w:rPr>
          <w:rFonts w:ascii="Verdana" w:hAnsi="Verdana"/>
          <w:b/>
          <w:color w:val="auto"/>
          <w:sz w:val="22"/>
          <w:szCs w:val="22"/>
        </w:rPr>
        <w:t xml:space="preserve">  </w:t>
      </w:r>
      <w:r w:rsidR="00DF09F1" w:rsidRPr="00CB19B1">
        <w:rPr>
          <w:rFonts w:ascii="Verdana" w:hAnsi="Verdana"/>
          <w:b/>
          <w:color w:val="auto"/>
          <w:sz w:val="22"/>
          <w:szCs w:val="22"/>
        </w:rPr>
        <w:t xml:space="preserve">  </w:t>
      </w:r>
      <w:r w:rsidR="004B7531" w:rsidRPr="00CB19B1">
        <w:rPr>
          <w:rFonts w:ascii="Verdana" w:hAnsi="Verdana"/>
          <w:b/>
          <w:color w:val="auto"/>
          <w:sz w:val="22"/>
          <w:szCs w:val="22"/>
        </w:rPr>
        <w:t xml:space="preserve"> </w:t>
      </w:r>
      <w:r w:rsidR="0067316B" w:rsidRPr="00CB19B1">
        <w:rPr>
          <w:rFonts w:ascii="Verdana" w:hAnsi="Verdana"/>
          <w:b/>
          <w:color w:val="auto"/>
          <w:sz w:val="22"/>
          <w:szCs w:val="22"/>
        </w:rPr>
        <w:t>State of Connecticut</w:t>
      </w:r>
      <w:r w:rsidR="00ED74AB" w:rsidRPr="00CB19B1">
        <w:rPr>
          <w:rFonts w:ascii="Verdana" w:hAnsi="Verdana"/>
          <w:b/>
          <w:color w:val="auto"/>
          <w:sz w:val="22"/>
          <w:szCs w:val="22"/>
        </w:rPr>
        <w:t xml:space="preserve">  </w:t>
      </w:r>
      <w:r w:rsidR="004B7531" w:rsidRPr="00CB19B1">
        <w:rPr>
          <w:rFonts w:ascii="Verdana" w:hAnsi="Verdana"/>
          <w:b/>
          <w:color w:val="auto"/>
          <w:sz w:val="22"/>
          <w:szCs w:val="22"/>
        </w:rPr>
        <w:t xml:space="preserve"> </w:t>
      </w:r>
      <w:r w:rsidR="00EC3770">
        <w:rPr>
          <w:rFonts w:ascii="Verdana" w:hAnsi="Verdana"/>
          <w:b/>
          <w:color w:val="auto"/>
          <w:sz w:val="22"/>
          <w:szCs w:val="22"/>
        </w:rPr>
        <w:br/>
      </w:r>
      <w:r w:rsidR="0028052B" w:rsidRPr="00CB19B1">
        <w:rPr>
          <w:rFonts w:ascii="Verdana" w:hAnsi="Verdana"/>
          <w:b/>
          <w:color w:val="auto"/>
          <w:sz w:val="22"/>
          <w:szCs w:val="22"/>
        </w:rPr>
        <w:t>Office of Policy and Manag</w:t>
      </w:r>
      <w:r w:rsidR="0067316B" w:rsidRPr="00CB19B1">
        <w:rPr>
          <w:rFonts w:ascii="Verdana" w:hAnsi="Verdana"/>
          <w:b/>
          <w:color w:val="auto"/>
          <w:sz w:val="22"/>
          <w:szCs w:val="22"/>
        </w:rPr>
        <w:t>ement</w:t>
      </w:r>
      <w:r w:rsidR="00254058">
        <w:rPr>
          <w:rFonts w:ascii="Verdana" w:hAnsi="Verdana"/>
          <w:b/>
          <w:color w:val="auto"/>
          <w:sz w:val="22"/>
          <w:szCs w:val="22"/>
        </w:rPr>
        <w:br/>
      </w:r>
      <w:r w:rsidR="00481E3B">
        <w:rPr>
          <w:rFonts w:ascii="Verdana" w:hAnsi="Verdana"/>
          <w:b/>
          <w:color w:val="auto"/>
          <w:sz w:val="22"/>
          <w:szCs w:val="22"/>
        </w:rPr>
        <w:t>Request for Applications (RFA</w:t>
      </w:r>
      <w:r w:rsidR="00B01B2D">
        <w:rPr>
          <w:rFonts w:ascii="Verdana" w:hAnsi="Verdana"/>
          <w:b/>
          <w:color w:val="auto"/>
          <w:sz w:val="22"/>
          <w:szCs w:val="22"/>
        </w:rPr>
        <w:t xml:space="preserve">) </w:t>
      </w:r>
      <w:r w:rsidR="00254058">
        <w:rPr>
          <w:rFonts w:ascii="Verdana" w:hAnsi="Verdana"/>
          <w:b/>
          <w:color w:val="auto"/>
          <w:sz w:val="22"/>
          <w:szCs w:val="22"/>
        </w:rPr>
        <w:br/>
      </w:r>
      <w:r w:rsidR="00050D0E" w:rsidRPr="00CB19B1">
        <w:rPr>
          <w:rFonts w:ascii="Verdana" w:hAnsi="Verdana"/>
          <w:b/>
          <w:color w:val="auto"/>
          <w:sz w:val="22"/>
          <w:szCs w:val="22"/>
        </w:rPr>
        <w:t xml:space="preserve">NONPROFIT </w:t>
      </w:r>
      <w:r w:rsidR="00FE38A4">
        <w:rPr>
          <w:rFonts w:ascii="Verdana" w:hAnsi="Verdana"/>
          <w:b/>
          <w:color w:val="auto"/>
          <w:sz w:val="22"/>
          <w:szCs w:val="22"/>
        </w:rPr>
        <w:t>G</w:t>
      </w:r>
      <w:r w:rsidR="00965494">
        <w:rPr>
          <w:rFonts w:ascii="Verdana" w:hAnsi="Verdana"/>
          <w:b/>
          <w:color w:val="auto"/>
          <w:sz w:val="22"/>
          <w:szCs w:val="22"/>
        </w:rPr>
        <w:t>RANT</w:t>
      </w:r>
      <w:r w:rsidR="00FE38A4">
        <w:rPr>
          <w:rFonts w:ascii="Verdana" w:hAnsi="Verdana"/>
          <w:b/>
          <w:color w:val="auto"/>
          <w:sz w:val="22"/>
          <w:szCs w:val="22"/>
        </w:rPr>
        <w:t xml:space="preserve"> </w:t>
      </w:r>
      <w:r w:rsidR="00BC52EB">
        <w:rPr>
          <w:rFonts w:ascii="Verdana" w:hAnsi="Verdana"/>
          <w:b/>
          <w:color w:val="auto"/>
          <w:sz w:val="22"/>
          <w:szCs w:val="22"/>
        </w:rPr>
        <w:t>PROGRAM</w:t>
      </w:r>
      <w:r w:rsidR="00EC3770">
        <w:rPr>
          <w:rFonts w:ascii="Verdana" w:hAnsi="Verdana"/>
          <w:b/>
          <w:color w:val="auto"/>
          <w:sz w:val="22"/>
          <w:szCs w:val="22"/>
        </w:rPr>
        <w:br/>
      </w:r>
      <w:r w:rsidR="00481E3B">
        <w:rPr>
          <w:rFonts w:ascii="Verdana" w:hAnsi="Verdana"/>
          <w:b/>
          <w:color w:val="auto"/>
          <w:sz w:val="22"/>
          <w:szCs w:val="22"/>
        </w:rPr>
        <w:t xml:space="preserve"> </w:t>
      </w:r>
      <w:r w:rsidR="00734D5D" w:rsidRPr="00CB19B1">
        <w:rPr>
          <w:rFonts w:ascii="Verdana" w:hAnsi="Verdana"/>
          <w:b/>
          <w:color w:val="auto"/>
          <w:sz w:val="22"/>
          <w:szCs w:val="22"/>
        </w:rPr>
        <w:t xml:space="preserve">Guidelines and </w:t>
      </w:r>
      <w:r w:rsidR="006F45C0" w:rsidRPr="00CB19B1">
        <w:rPr>
          <w:rFonts w:ascii="Verdana" w:hAnsi="Verdana"/>
          <w:b/>
          <w:color w:val="auto"/>
          <w:sz w:val="22"/>
          <w:szCs w:val="22"/>
        </w:rPr>
        <w:t>Application Instruction</w:t>
      </w:r>
      <w:r w:rsidR="006E7A10">
        <w:rPr>
          <w:rFonts w:ascii="Verdana" w:hAnsi="Verdana"/>
          <w:b/>
          <w:color w:val="auto"/>
          <w:sz w:val="22"/>
          <w:szCs w:val="22"/>
        </w:rPr>
        <w:t>s</w:t>
      </w:r>
    </w:p>
    <w:p w14:paraId="0679F3B9" w14:textId="7CF475ED" w:rsidR="00123937" w:rsidRPr="00CB19B1" w:rsidRDefault="00867835" w:rsidP="00EC3770">
      <w:pPr>
        <w:pStyle w:val="pcellbody"/>
        <w:spacing w:after="120" w:line="240" w:lineRule="atLeast"/>
        <w:jc w:val="center"/>
        <w:rPr>
          <w:rFonts w:ascii="Verdana" w:hAnsi="Verdana"/>
          <w:b/>
          <w:color w:val="auto"/>
          <w:sz w:val="22"/>
          <w:szCs w:val="22"/>
        </w:rPr>
      </w:pPr>
      <w:r>
        <w:rPr>
          <w:rFonts w:ascii="Verdana" w:hAnsi="Verdana"/>
          <w:b/>
          <w:i/>
          <w:color w:val="auto"/>
          <w:sz w:val="22"/>
          <w:szCs w:val="22"/>
        </w:rPr>
        <w:t>DATE</w:t>
      </w:r>
      <w:r w:rsidR="00123937">
        <w:rPr>
          <w:rFonts w:ascii="Verdana" w:hAnsi="Verdana"/>
          <w:b/>
          <w:i/>
          <w:color w:val="auto"/>
          <w:sz w:val="22"/>
          <w:szCs w:val="22"/>
        </w:rPr>
        <w:t xml:space="preserve">: </w:t>
      </w:r>
      <w:r w:rsidR="00EB33C2">
        <w:rPr>
          <w:rFonts w:ascii="Verdana" w:hAnsi="Verdana"/>
          <w:b/>
          <w:i/>
          <w:color w:val="auto"/>
          <w:sz w:val="22"/>
          <w:szCs w:val="22"/>
        </w:rPr>
        <w:t>August 1</w:t>
      </w:r>
      <w:r w:rsidR="00763C4F">
        <w:rPr>
          <w:rFonts w:ascii="Verdana" w:hAnsi="Verdana"/>
          <w:b/>
          <w:i/>
          <w:color w:val="auto"/>
          <w:sz w:val="22"/>
          <w:szCs w:val="22"/>
        </w:rPr>
        <w:t>7</w:t>
      </w:r>
      <w:r w:rsidR="00EB33C2">
        <w:rPr>
          <w:rFonts w:ascii="Verdana" w:hAnsi="Verdana"/>
          <w:b/>
          <w:i/>
          <w:color w:val="auto"/>
          <w:sz w:val="22"/>
          <w:szCs w:val="22"/>
        </w:rPr>
        <w:t>, 2018</w:t>
      </w:r>
    </w:p>
    <w:tbl>
      <w:tblPr>
        <w:tblW w:w="10170" w:type="dxa"/>
        <w:tblInd w:w="-252" w:type="dxa"/>
        <w:shd w:val="clear" w:color="auto" w:fill="000000"/>
        <w:tblLook w:val="04A0" w:firstRow="1" w:lastRow="0" w:firstColumn="1" w:lastColumn="0" w:noHBand="0" w:noVBand="1"/>
      </w:tblPr>
      <w:tblGrid>
        <w:gridCol w:w="10170"/>
      </w:tblGrid>
      <w:tr w:rsidR="00F61E78" w:rsidRPr="006039E8" w14:paraId="63B1B5FF" w14:textId="77777777" w:rsidTr="006039E8">
        <w:tc>
          <w:tcPr>
            <w:tcW w:w="10170" w:type="dxa"/>
            <w:shd w:val="clear" w:color="auto" w:fill="808080"/>
          </w:tcPr>
          <w:p w14:paraId="0F87B183" w14:textId="77777777" w:rsidR="00F61E78" w:rsidRPr="006039E8" w:rsidRDefault="00F61E78" w:rsidP="006039E8">
            <w:pPr>
              <w:pStyle w:val="pcellbody"/>
              <w:spacing w:line="240" w:lineRule="atLeast"/>
              <w:rPr>
                <w:rFonts w:ascii="Verdana" w:hAnsi="Verdana"/>
                <w:color w:val="auto"/>
                <w:sz w:val="22"/>
                <w:szCs w:val="22"/>
              </w:rPr>
            </w:pPr>
            <w:bookmarkStart w:id="0" w:name="OLE_LINK1"/>
            <w:bookmarkStart w:id="1" w:name="OLE_LINK2"/>
          </w:p>
        </w:tc>
      </w:tr>
    </w:tbl>
    <w:p w14:paraId="339FD573" w14:textId="77777777" w:rsidR="00E24AA7" w:rsidRPr="00CB19B1" w:rsidRDefault="00E24AA7" w:rsidP="00C744E1">
      <w:pPr>
        <w:pStyle w:val="pcellbody"/>
        <w:spacing w:line="240" w:lineRule="atLeast"/>
        <w:rPr>
          <w:rFonts w:ascii="Verdana" w:hAnsi="Verdana"/>
          <w:color w:val="auto"/>
          <w:sz w:val="22"/>
          <w:szCs w:val="22"/>
        </w:rPr>
      </w:pPr>
    </w:p>
    <w:bookmarkEnd w:id="0"/>
    <w:bookmarkEnd w:id="1"/>
    <w:p w14:paraId="15CC6024" w14:textId="77777777" w:rsidR="00736843" w:rsidRPr="00CB19B1" w:rsidRDefault="00736843" w:rsidP="00C744E1">
      <w:pPr>
        <w:pStyle w:val="pcellbody"/>
        <w:spacing w:line="240" w:lineRule="atLeast"/>
        <w:ind w:left="-360"/>
        <w:rPr>
          <w:rFonts w:ascii="Verdana" w:hAnsi="Verdana"/>
          <w:b/>
          <w:color w:val="auto"/>
          <w:sz w:val="22"/>
          <w:szCs w:val="22"/>
        </w:rPr>
      </w:pPr>
      <w:r w:rsidRPr="00CB19B1">
        <w:rPr>
          <w:rFonts w:ascii="Verdana" w:hAnsi="Verdana"/>
          <w:b/>
          <w:color w:val="auto"/>
          <w:position w:val="-2"/>
          <w:sz w:val="22"/>
          <w:szCs w:val="22"/>
        </w:rPr>
        <w:sym w:font="Webdings" w:char="F03C"/>
      </w:r>
      <w:r w:rsidRPr="00CB19B1">
        <w:rPr>
          <w:rFonts w:ascii="Verdana" w:hAnsi="Verdana"/>
          <w:b/>
          <w:color w:val="auto"/>
          <w:position w:val="-2"/>
          <w:sz w:val="22"/>
          <w:szCs w:val="22"/>
        </w:rPr>
        <w:tab/>
      </w:r>
      <w:r w:rsidR="00F42F1C">
        <w:rPr>
          <w:rFonts w:ascii="Verdana" w:hAnsi="Verdana"/>
          <w:b/>
          <w:color w:val="auto"/>
          <w:position w:val="-2"/>
          <w:sz w:val="22"/>
          <w:szCs w:val="22"/>
        </w:rPr>
        <w:t>A</w:t>
      </w:r>
      <w:r w:rsidRPr="00CB19B1">
        <w:rPr>
          <w:rFonts w:ascii="Verdana" w:hAnsi="Verdana"/>
          <w:b/>
          <w:color w:val="auto"/>
          <w:sz w:val="22"/>
          <w:szCs w:val="22"/>
        </w:rPr>
        <w:t>.</w:t>
      </w:r>
      <w:r w:rsidRPr="00CB19B1">
        <w:rPr>
          <w:rFonts w:ascii="Verdana" w:hAnsi="Verdana"/>
          <w:b/>
          <w:color w:val="auto"/>
          <w:sz w:val="22"/>
          <w:szCs w:val="22"/>
        </w:rPr>
        <w:tab/>
        <w:t>INTRODUCTION</w:t>
      </w:r>
      <w:r w:rsidR="00FC220B">
        <w:rPr>
          <w:rFonts w:ascii="Verdana" w:hAnsi="Verdana"/>
          <w:b/>
          <w:color w:val="auto"/>
          <w:sz w:val="22"/>
          <w:szCs w:val="22"/>
        </w:rPr>
        <w:t>:</w:t>
      </w:r>
    </w:p>
    <w:p w14:paraId="5C9103DE" w14:textId="77777777" w:rsidR="00661B70" w:rsidRPr="00CB19B1" w:rsidRDefault="00661B70" w:rsidP="00C744E1">
      <w:pPr>
        <w:pStyle w:val="pcellbody"/>
        <w:spacing w:line="240" w:lineRule="atLeast"/>
        <w:ind w:left="360"/>
        <w:rPr>
          <w:rFonts w:ascii="Verdana" w:hAnsi="Verdana"/>
          <w:color w:val="auto"/>
          <w:sz w:val="22"/>
          <w:szCs w:val="22"/>
        </w:rPr>
      </w:pPr>
    </w:p>
    <w:p w14:paraId="424E3DBB" w14:textId="77777777" w:rsidR="00486B3F" w:rsidRDefault="00466CDB" w:rsidP="00CD127E">
      <w:pPr>
        <w:autoSpaceDE w:val="0"/>
        <w:autoSpaceDN w:val="0"/>
        <w:adjustRightInd w:val="0"/>
        <w:spacing w:line="240" w:lineRule="atLeast"/>
        <w:ind w:left="360"/>
        <w:rPr>
          <w:rFonts w:ascii="Verdana" w:eastAsia="Calibri" w:hAnsi="Verdana" w:cs="BookAntiqua"/>
          <w:sz w:val="22"/>
          <w:szCs w:val="22"/>
        </w:rPr>
      </w:pPr>
      <w:r w:rsidRPr="00CB19B1">
        <w:rPr>
          <w:rFonts w:ascii="Verdana" w:hAnsi="Verdana"/>
          <w:sz w:val="22"/>
          <w:szCs w:val="22"/>
        </w:rPr>
        <w:t>The Office</w:t>
      </w:r>
      <w:r w:rsidR="002C268F" w:rsidRPr="00CB19B1">
        <w:rPr>
          <w:rFonts w:ascii="Verdana" w:hAnsi="Verdana"/>
          <w:sz w:val="22"/>
          <w:szCs w:val="22"/>
        </w:rPr>
        <w:t xml:space="preserve"> of Policy and Management (OPM)</w:t>
      </w:r>
      <w:r w:rsidR="006F45C0" w:rsidRPr="00CB19B1">
        <w:rPr>
          <w:rFonts w:ascii="Verdana" w:hAnsi="Verdana"/>
          <w:sz w:val="22"/>
          <w:szCs w:val="22"/>
        </w:rPr>
        <w:t xml:space="preserve"> is accepting applications</w:t>
      </w:r>
      <w:r w:rsidR="00ED5081" w:rsidRPr="00CB19B1">
        <w:rPr>
          <w:rFonts w:ascii="Verdana" w:hAnsi="Verdana"/>
          <w:sz w:val="22"/>
          <w:szCs w:val="22"/>
        </w:rPr>
        <w:t xml:space="preserve"> </w:t>
      </w:r>
      <w:r w:rsidRPr="00CB19B1">
        <w:rPr>
          <w:rFonts w:ascii="Verdana" w:hAnsi="Verdana"/>
          <w:sz w:val="22"/>
          <w:szCs w:val="22"/>
        </w:rPr>
        <w:t xml:space="preserve">for the </w:t>
      </w:r>
      <w:r w:rsidR="00050D0E" w:rsidRPr="00CB19B1">
        <w:rPr>
          <w:rFonts w:ascii="Verdana" w:hAnsi="Verdana"/>
          <w:sz w:val="22"/>
          <w:szCs w:val="22"/>
        </w:rPr>
        <w:t>Nonprofit Grant Program</w:t>
      </w:r>
      <w:r w:rsidR="002C268F" w:rsidRPr="00CB19B1">
        <w:rPr>
          <w:rFonts w:ascii="Verdana" w:hAnsi="Verdana"/>
          <w:sz w:val="22"/>
          <w:szCs w:val="22"/>
        </w:rPr>
        <w:t xml:space="preserve"> (</w:t>
      </w:r>
      <w:r w:rsidR="00050D0E" w:rsidRPr="00CB19B1">
        <w:rPr>
          <w:rFonts w:ascii="Verdana" w:hAnsi="Verdana"/>
          <w:sz w:val="22"/>
          <w:szCs w:val="22"/>
        </w:rPr>
        <w:t>NG</w:t>
      </w:r>
      <w:r w:rsidR="002C268F" w:rsidRPr="00CB19B1">
        <w:rPr>
          <w:rFonts w:ascii="Verdana" w:hAnsi="Verdana"/>
          <w:sz w:val="22"/>
          <w:szCs w:val="22"/>
        </w:rPr>
        <w:t>P)</w:t>
      </w:r>
      <w:r w:rsidRPr="00CB19B1">
        <w:rPr>
          <w:rFonts w:ascii="Verdana" w:hAnsi="Verdana"/>
          <w:sz w:val="22"/>
          <w:szCs w:val="22"/>
        </w:rPr>
        <w:t>.</w:t>
      </w:r>
      <w:r w:rsidR="00481E3B">
        <w:rPr>
          <w:rFonts w:ascii="Verdana" w:hAnsi="Verdana"/>
          <w:sz w:val="22"/>
          <w:szCs w:val="22"/>
        </w:rPr>
        <w:t xml:space="preserve"> </w:t>
      </w:r>
      <w:r w:rsidR="00ED5081" w:rsidRPr="00CB19B1">
        <w:rPr>
          <w:rFonts w:ascii="Verdana" w:hAnsi="Verdana"/>
          <w:b/>
          <w:sz w:val="22"/>
          <w:szCs w:val="22"/>
        </w:rPr>
        <w:t xml:space="preserve">The application deadline for consideration for </w:t>
      </w:r>
      <w:r w:rsidR="00867835">
        <w:rPr>
          <w:rFonts w:ascii="Verdana" w:hAnsi="Verdana"/>
          <w:b/>
          <w:sz w:val="22"/>
          <w:szCs w:val="22"/>
        </w:rPr>
        <w:t>this current round</w:t>
      </w:r>
      <w:r w:rsidR="00ED5081" w:rsidRPr="00CB19B1">
        <w:rPr>
          <w:rFonts w:ascii="Verdana" w:hAnsi="Verdana"/>
          <w:b/>
          <w:sz w:val="22"/>
          <w:szCs w:val="22"/>
        </w:rPr>
        <w:t xml:space="preserve"> of funding is</w:t>
      </w:r>
      <w:r w:rsidR="006E7A10">
        <w:rPr>
          <w:rFonts w:ascii="Verdana" w:hAnsi="Verdana"/>
          <w:b/>
          <w:sz w:val="22"/>
          <w:szCs w:val="22"/>
        </w:rPr>
        <w:t xml:space="preserve"> not later than 4:00 p.m. on</w:t>
      </w:r>
      <w:r w:rsidR="00ED5081" w:rsidRPr="00CB19B1">
        <w:rPr>
          <w:rFonts w:ascii="Verdana" w:hAnsi="Verdana"/>
          <w:b/>
          <w:sz w:val="22"/>
          <w:szCs w:val="22"/>
        </w:rPr>
        <w:t xml:space="preserve"> </w:t>
      </w:r>
      <w:r w:rsidR="00DD4A81">
        <w:rPr>
          <w:rFonts w:ascii="Verdana" w:hAnsi="Verdana"/>
          <w:b/>
          <w:sz w:val="22"/>
          <w:szCs w:val="22"/>
        </w:rPr>
        <w:t>October 19,</w:t>
      </w:r>
      <w:r w:rsidR="00EB33C2">
        <w:rPr>
          <w:rFonts w:ascii="Verdana" w:hAnsi="Verdana"/>
          <w:b/>
          <w:sz w:val="22"/>
          <w:szCs w:val="22"/>
        </w:rPr>
        <w:t xml:space="preserve"> 2018</w:t>
      </w:r>
      <w:r w:rsidR="00ED5081" w:rsidRPr="00CB19B1">
        <w:rPr>
          <w:rFonts w:ascii="Verdana" w:hAnsi="Verdana"/>
          <w:b/>
          <w:sz w:val="22"/>
          <w:szCs w:val="22"/>
        </w:rPr>
        <w:t xml:space="preserve">. </w:t>
      </w:r>
      <w:r w:rsidR="00661B70" w:rsidRPr="00CB19B1">
        <w:rPr>
          <w:rFonts w:ascii="Verdana" w:hAnsi="Verdana"/>
          <w:sz w:val="22"/>
          <w:szCs w:val="22"/>
        </w:rPr>
        <w:t xml:space="preserve">The </w:t>
      </w:r>
      <w:r w:rsidR="00050D0E" w:rsidRPr="00CB19B1">
        <w:rPr>
          <w:rFonts w:ascii="Verdana" w:hAnsi="Verdana"/>
          <w:sz w:val="22"/>
          <w:szCs w:val="22"/>
        </w:rPr>
        <w:t>NGP</w:t>
      </w:r>
      <w:r w:rsidR="00661B70" w:rsidRPr="00CB19B1">
        <w:rPr>
          <w:rFonts w:ascii="Verdana" w:hAnsi="Verdana"/>
          <w:sz w:val="22"/>
          <w:szCs w:val="22"/>
        </w:rPr>
        <w:t xml:space="preserve"> </w:t>
      </w:r>
      <w:r w:rsidR="00A76DCF">
        <w:rPr>
          <w:rFonts w:ascii="Verdana" w:hAnsi="Verdana"/>
          <w:sz w:val="22"/>
          <w:szCs w:val="22"/>
        </w:rPr>
        <w:t>will</w:t>
      </w:r>
      <w:r w:rsidR="00661B70" w:rsidRPr="00CB19B1">
        <w:rPr>
          <w:rFonts w:ascii="Verdana" w:hAnsi="Verdana"/>
          <w:sz w:val="22"/>
          <w:szCs w:val="22"/>
        </w:rPr>
        <w:t xml:space="preserve"> </w:t>
      </w:r>
      <w:r w:rsidR="00A76DCF">
        <w:rPr>
          <w:rFonts w:ascii="Verdana" w:hAnsi="Verdana"/>
          <w:sz w:val="22"/>
          <w:szCs w:val="22"/>
        </w:rPr>
        <w:t>award</w:t>
      </w:r>
      <w:r w:rsidR="00A76DCF" w:rsidRPr="00CB19B1">
        <w:rPr>
          <w:rFonts w:ascii="Verdana" w:hAnsi="Verdana"/>
          <w:sz w:val="22"/>
          <w:szCs w:val="22"/>
        </w:rPr>
        <w:t xml:space="preserve"> </w:t>
      </w:r>
      <w:r w:rsidR="00B208C5" w:rsidRPr="00CB19B1">
        <w:rPr>
          <w:rFonts w:ascii="Verdana" w:eastAsia="Calibri" w:hAnsi="Verdana" w:cs="BookAntiqua"/>
          <w:sz w:val="22"/>
          <w:szCs w:val="22"/>
        </w:rPr>
        <w:t xml:space="preserve">Grants-in-aid to </w:t>
      </w:r>
      <w:r w:rsidR="00A76DCF">
        <w:rPr>
          <w:rFonts w:ascii="Verdana" w:eastAsia="Calibri" w:hAnsi="Verdana" w:cs="BookAntiqua"/>
          <w:sz w:val="22"/>
          <w:szCs w:val="22"/>
        </w:rPr>
        <w:t xml:space="preserve">selected </w:t>
      </w:r>
      <w:r w:rsidR="00B208C5" w:rsidRPr="00CB19B1">
        <w:rPr>
          <w:rFonts w:ascii="Verdana" w:eastAsia="Calibri" w:hAnsi="Verdana" w:cs="BookAntiqua"/>
          <w:sz w:val="22"/>
          <w:szCs w:val="22"/>
        </w:rPr>
        <w:t>private, nonprofit health and human service organizations that are exempt under Section 501(c)(3)</w:t>
      </w:r>
      <w:r w:rsidR="00867835">
        <w:rPr>
          <w:rFonts w:ascii="Verdana" w:eastAsia="Calibri" w:hAnsi="Verdana" w:cs="BookAntiqua"/>
          <w:sz w:val="22"/>
          <w:szCs w:val="22"/>
        </w:rPr>
        <w:t xml:space="preserve"> and receive funds from the State</w:t>
      </w:r>
      <w:r w:rsidR="00C51A86">
        <w:rPr>
          <w:rFonts w:ascii="Verdana" w:eastAsia="Calibri" w:hAnsi="Verdana" w:cs="BookAntiqua"/>
          <w:sz w:val="22"/>
          <w:szCs w:val="22"/>
        </w:rPr>
        <w:t>,</w:t>
      </w:r>
      <w:r w:rsidR="002356C4">
        <w:rPr>
          <w:rFonts w:ascii="Verdana" w:eastAsia="Calibri" w:hAnsi="Verdana" w:cs="BookAntiqua"/>
          <w:sz w:val="22"/>
          <w:szCs w:val="22"/>
        </w:rPr>
        <w:t xml:space="preserve"> </w:t>
      </w:r>
      <w:r w:rsidR="00D30452">
        <w:rPr>
          <w:rFonts w:ascii="Verdana" w:eastAsia="Calibri" w:hAnsi="Verdana" w:cs="BookAntiqua"/>
          <w:sz w:val="22"/>
          <w:szCs w:val="22"/>
        </w:rPr>
        <w:t>including Medicaid</w:t>
      </w:r>
      <w:r w:rsidR="00C51A86">
        <w:rPr>
          <w:rFonts w:ascii="Verdana" w:eastAsia="Calibri" w:hAnsi="Verdana" w:cs="BookAntiqua"/>
          <w:sz w:val="22"/>
          <w:szCs w:val="22"/>
        </w:rPr>
        <w:t>,</w:t>
      </w:r>
      <w:r w:rsidR="00D30452">
        <w:rPr>
          <w:rFonts w:ascii="Verdana" w:eastAsia="Calibri" w:hAnsi="Verdana" w:cs="BookAntiqua"/>
          <w:sz w:val="22"/>
          <w:szCs w:val="22"/>
        </w:rPr>
        <w:t xml:space="preserve"> </w:t>
      </w:r>
      <w:r w:rsidR="00867835">
        <w:rPr>
          <w:rFonts w:ascii="Verdana" w:eastAsia="Calibri" w:hAnsi="Verdana" w:cs="BookAntiqua"/>
          <w:sz w:val="22"/>
          <w:szCs w:val="22"/>
        </w:rPr>
        <w:t>to provide direct health and human services to State agency clients</w:t>
      </w:r>
      <w:r w:rsidR="00A76DCF">
        <w:rPr>
          <w:rFonts w:ascii="Verdana" w:eastAsia="Calibri" w:hAnsi="Verdana" w:cs="BookAntiqua"/>
          <w:sz w:val="22"/>
          <w:szCs w:val="22"/>
        </w:rPr>
        <w:t xml:space="preserve">.  </w:t>
      </w:r>
      <w:r w:rsidR="00454E6F">
        <w:rPr>
          <w:rFonts w:ascii="Verdana" w:eastAsia="Calibri" w:hAnsi="Verdana" w:cs="BookAntiqua"/>
          <w:sz w:val="22"/>
          <w:szCs w:val="22"/>
        </w:rPr>
        <w:t xml:space="preserve">Applications involving </w:t>
      </w:r>
      <w:r w:rsidR="00EC2C70">
        <w:rPr>
          <w:rFonts w:ascii="Verdana" w:eastAsia="Calibri" w:hAnsi="Verdana" w:cs="BookAntiqua"/>
          <w:sz w:val="22"/>
          <w:szCs w:val="22"/>
        </w:rPr>
        <w:t xml:space="preserve">a </w:t>
      </w:r>
      <w:r w:rsidR="00454E6F">
        <w:rPr>
          <w:rFonts w:ascii="Verdana" w:eastAsia="Calibri" w:hAnsi="Verdana" w:cs="BookAntiqua"/>
          <w:sz w:val="22"/>
          <w:szCs w:val="22"/>
        </w:rPr>
        <w:t>collaboration</w:t>
      </w:r>
      <w:r w:rsidR="0016403E">
        <w:rPr>
          <w:rFonts w:ascii="Verdana" w:eastAsia="Calibri" w:hAnsi="Verdana" w:cs="BookAntiqua"/>
          <w:sz w:val="22"/>
          <w:szCs w:val="22"/>
        </w:rPr>
        <w:t xml:space="preserve"> between</w:t>
      </w:r>
      <w:r w:rsidR="00454E6F">
        <w:rPr>
          <w:rFonts w:ascii="Verdana" w:eastAsia="Calibri" w:hAnsi="Verdana" w:cs="BookAntiqua"/>
          <w:sz w:val="22"/>
          <w:szCs w:val="22"/>
        </w:rPr>
        <w:t xml:space="preserve"> two or more eligible nonprofit </w:t>
      </w:r>
      <w:r w:rsidR="005661E7">
        <w:rPr>
          <w:rFonts w:ascii="Verdana" w:eastAsia="Calibri" w:hAnsi="Verdana" w:cs="BookAntiqua"/>
          <w:sz w:val="22"/>
          <w:szCs w:val="22"/>
        </w:rPr>
        <w:t xml:space="preserve">organizations </w:t>
      </w:r>
      <w:r w:rsidR="00932BC3">
        <w:rPr>
          <w:rFonts w:ascii="Verdana" w:eastAsia="Calibri" w:hAnsi="Verdana" w:cs="BookAntiqua"/>
          <w:sz w:val="22"/>
          <w:szCs w:val="22"/>
        </w:rPr>
        <w:t xml:space="preserve">may </w:t>
      </w:r>
      <w:r w:rsidR="00454E6F">
        <w:rPr>
          <w:rFonts w:ascii="Verdana" w:eastAsia="Calibri" w:hAnsi="Verdana" w:cs="BookAntiqua"/>
          <w:sz w:val="22"/>
          <w:szCs w:val="22"/>
        </w:rPr>
        <w:t xml:space="preserve">also be </w:t>
      </w:r>
      <w:r w:rsidR="007276FF">
        <w:rPr>
          <w:rFonts w:ascii="Verdana" w:eastAsia="Calibri" w:hAnsi="Verdana" w:cs="BookAntiqua"/>
          <w:sz w:val="22"/>
          <w:szCs w:val="22"/>
        </w:rPr>
        <w:t>eligible</w:t>
      </w:r>
      <w:r w:rsidR="00454E6F">
        <w:rPr>
          <w:rFonts w:ascii="Verdana" w:eastAsia="Calibri" w:hAnsi="Verdana" w:cs="BookAntiqua"/>
          <w:sz w:val="22"/>
          <w:szCs w:val="22"/>
        </w:rPr>
        <w:t xml:space="preserve"> </w:t>
      </w:r>
      <w:r w:rsidR="00650426">
        <w:rPr>
          <w:rFonts w:ascii="Verdana" w:eastAsia="Calibri" w:hAnsi="Verdana" w:cs="BookAntiqua"/>
          <w:sz w:val="22"/>
          <w:szCs w:val="22"/>
        </w:rPr>
        <w:t>to apply for</w:t>
      </w:r>
      <w:r w:rsidR="00CE3BB0">
        <w:rPr>
          <w:rFonts w:ascii="Verdana" w:eastAsia="Calibri" w:hAnsi="Verdana" w:cs="BookAntiqua"/>
          <w:sz w:val="22"/>
          <w:szCs w:val="22"/>
        </w:rPr>
        <w:t xml:space="preserve"> </w:t>
      </w:r>
      <w:r w:rsidR="00650426">
        <w:rPr>
          <w:rFonts w:ascii="Verdana" w:eastAsia="Calibri" w:hAnsi="Verdana" w:cs="BookAntiqua"/>
          <w:sz w:val="22"/>
          <w:szCs w:val="22"/>
        </w:rPr>
        <w:t xml:space="preserve">NGP </w:t>
      </w:r>
      <w:r w:rsidR="00CE3BB0">
        <w:rPr>
          <w:rFonts w:ascii="Verdana" w:eastAsia="Calibri" w:hAnsi="Verdana" w:cs="BookAntiqua"/>
          <w:sz w:val="22"/>
          <w:szCs w:val="22"/>
        </w:rPr>
        <w:t>funds.</w:t>
      </w:r>
    </w:p>
    <w:p w14:paraId="4EA2FFDB" w14:textId="77777777" w:rsidR="00650426" w:rsidRDefault="00650426" w:rsidP="00CD127E">
      <w:pPr>
        <w:autoSpaceDE w:val="0"/>
        <w:autoSpaceDN w:val="0"/>
        <w:adjustRightInd w:val="0"/>
        <w:spacing w:line="240" w:lineRule="atLeast"/>
        <w:ind w:left="360"/>
        <w:rPr>
          <w:rFonts w:ascii="Verdana" w:eastAsia="Calibri" w:hAnsi="Verdana" w:cs="BookAntiqua"/>
          <w:sz w:val="22"/>
          <w:szCs w:val="22"/>
        </w:rPr>
      </w:pPr>
    </w:p>
    <w:p w14:paraId="5E3E54FD" w14:textId="77777777" w:rsidR="00CB6699" w:rsidRPr="00CB6699" w:rsidRDefault="00CB6699" w:rsidP="00CB6699">
      <w:pPr>
        <w:numPr>
          <w:ilvl w:val="0"/>
          <w:numId w:val="36"/>
        </w:numPr>
        <w:autoSpaceDE w:val="0"/>
        <w:autoSpaceDN w:val="0"/>
        <w:adjustRightInd w:val="0"/>
        <w:spacing w:line="240" w:lineRule="atLeast"/>
        <w:rPr>
          <w:rFonts w:ascii="Verdana" w:eastAsia="Calibri" w:hAnsi="Verdana" w:cs="BookAntiqua"/>
          <w:b/>
          <w:sz w:val="22"/>
          <w:szCs w:val="22"/>
        </w:rPr>
      </w:pPr>
      <w:r w:rsidRPr="00CB6699">
        <w:rPr>
          <w:rFonts w:ascii="Verdana" w:eastAsia="Calibri" w:hAnsi="Verdana" w:cs="BookAntiqua"/>
          <w:b/>
          <w:sz w:val="22"/>
          <w:szCs w:val="22"/>
        </w:rPr>
        <w:t>Synopsis:</w:t>
      </w:r>
    </w:p>
    <w:p w14:paraId="184F6559" w14:textId="77777777" w:rsidR="00D412BE" w:rsidRDefault="00CB6699" w:rsidP="00CB6699">
      <w:pPr>
        <w:autoSpaceDE w:val="0"/>
        <w:autoSpaceDN w:val="0"/>
        <w:adjustRightInd w:val="0"/>
        <w:spacing w:line="240" w:lineRule="atLeast"/>
        <w:ind w:left="1080"/>
        <w:rPr>
          <w:rFonts w:ascii="Verdana" w:eastAsia="Calibri" w:hAnsi="Verdana" w:cs="BookAntiqua"/>
          <w:sz w:val="22"/>
          <w:szCs w:val="22"/>
        </w:rPr>
      </w:pPr>
      <w:r>
        <w:rPr>
          <w:rFonts w:ascii="Verdana" w:eastAsia="Calibri" w:hAnsi="Verdana" w:cs="BookAntiqua"/>
          <w:sz w:val="22"/>
          <w:szCs w:val="22"/>
        </w:rPr>
        <w:br/>
      </w:r>
      <w:r w:rsidR="0074712D">
        <w:rPr>
          <w:rFonts w:ascii="Verdana" w:eastAsia="Calibri" w:hAnsi="Verdana" w:cs="BookAntiqua"/>
          <w:sz w:val="22"/>
          <w:szCs w:val="22"/>
        </w:rPr>
        <w:t>The purpose of</w:t>
      </w:r>
      <w:r w:rsidR="00A76DCF">
        <w:rPr>
          <w:rFonts w:ascii="Verdana" w:eastAsia="Calibri" w:hAnsi="Verdana" w:cs="BookAntiqua"/>
          <w:sz w:val="22"/>
          <w:szCs w:val="22"/>
        </w:rPr>
        <w:t xml:space="preserve"> the NGP </w:t>
      </w:r>
      <w:r w:rsidR="00D30452">
        <w:rPr>
          <w:rFonts w:ascii="Verdana" w:eastAsia="Calibri" w:hAnsi="Verdana" w:cs="BookAntiqua"/>
          <w:sz w:val="22"/>
          <w:szCs w:val="22"/>
        </w:rPr>
        <w:t xml:space="preserve">funds </w:t>
      </w:r>
      <w:r w:rsidR="00CE3BB0">
        <w:rPr>
          <w:rFonts w:ascii="Verdana" w:eastAsia="Calibri" w:hAnsi="Verdana" w:cs="BookAntiqua"/>
          <w:sz w:val="22"/>
          <w:szCs w:val="22"/>
        </w:rPr>
        <w:t>is</w:t>
      </w:r>
      <w:r w:rsidR="00D30452">
        <w:rPr>
          <w:rFonts w:ascii="Verdana" w:eastAsia="Calibri" w:hAnsi="Verdana" w:cs="BookAntiqua"/>
          <w:sz w:val="22"/>
          <w:szCs w:val="22"/>
        </w:rPr>
        <w:t xml:space="preserve"> </w:t>
      </w:r>
      <w:r w:rsidR="00A76DCF">
        <w:rPr>
          <w:rFonts w:ascii="Verdana" w:eastAsia="Calibri" w:hAnsi="Verdana" w:cs="BookAntiqua"/>
          <w:sz w:val="22"/>
          <w:szCs w:val="22"/>
        </w:rPr>
        <w:t>to improve the efficiency, effectiveness, safety and/or accessibility of health and human services being delivered by nonprofit organizations</w:t>
      </w:r>
      <w:r w:rsidR="00D30452">
        <w:rPr>
          <w:rFonts w:ascii="Verdana" w:eastAsia="Calibri" w:hAnsi="Verdana" w:cs="BookAntiqua"/>
          <w:sz w:val="22"/>
          <w:szCs w:val="22"/>
        </w:rPr>
        <w:t xml:space="preserve">. </w:t>
      </w:r>
      <w:r w:rsidR="00C304F6" w:rsidRPr="00CB19B1">
        <w:rPr>
          <w:rFonts w:ascii="Verdana" w:eastAsia="Calibri" w:hAnsi="Verdana" w:cs="BookAntiqua"/>
          <w:sz w:val="22"/>
          <w:szCs w:val="22"/>
        </w:rPr>
        <w:t>The eligible project</w:t>
      </w:r>
      <w:r w:rsidR="00CD127E" w:rsidRPr="00CB19B1">
        <w:rPr>
          <w:rFonts w:ascii="Verdana" w:eastAsia="Calibri" w:hAnsi="Verdana" w:cs="BookAntiqua"/>
          <w:sz w:val="22"/>
          <w:szCs w:val="22"/>
        </w:rPr>
        <w:t>s</w:t>
      </w:r>
      <w:r w:rsidR="00C304F6" w:rsidRPr="00CB19B1">
        <w:rPr>
          <w:rFonts w:ascii="Verdana" w:eastAsia="Calibri" w:hAnsi="Verdana" w:cs="BookAntiqua"/>
          <w:sz w:val="22"/>
          <w:szCs w:val="22"/>
        </w:rPr>
        <w:t xml:space="preserve"> include </w:t>
      </w:r>
      <w:r w:rsidR="00B43A31" w:rsidRPr="00CB19B1">
        <w:rPr>
          <w:rFonts w:ascii="Verdana" w:eastAsia="Calibri" w:hAnsi="Verdana" w:cs="BookAntiqua"/>
          <w:sz w:val="22"/>
          <w:szCs w:val="22"/>
        </w:rPr>
        <w:t xml:space="preserve">facility </w:t>
      </w:r>
      <w:r w:rsidR="00B208C5" w:rsidRPr="00CB19B1">
        <w:rPr>
          <w:rFonts w:ascii="Verdana" w:eastAsia="Calibri" w:hAnsi="Verdana" w:cs="BookAntiqua"/>
          <w:sz w:val="22"/>
          <w:szCs w:val="22"/>
        </w:rPr>
        <w:t>alterations, renovations, improvements,</w:t>
      </w:r>
      <w:r w:rsidR="00965494">
        <w:rPr>
          <w:rFonts w:ascii="Verdana" w:eastAsia="Calibri" w:hAnsi="Verdana" w:cs="BookAntiqua"/>
          <w:sz w:val="22"/>
          <w:szCs w:val="22"/>
        </w:rPr>
        <w:t xml:space="preserve"> and</w:t>
      </w:r>
      <w:r w:rsidR="00B208C5" w:rsidRPr="00CB19B1">
        <w:rPr>
          <w:rFonts w:ascii="Verdana" w:eastAsia="Calibri" w:hAnsi="Verdana" w:cs="BookAntiqua"/>
          <w:sz w:val="22"/>
          <w:szCs w:val="22"/>
        </w:rPr>
        <w:t xml:space="preserve"> additions</w:t>
      </w:r>
      <w:r w:rsidR="00965494">
        <w:rPr>
          <w:rFonts w:ascii="Verdana" w:eastAsia="Calibri" w:hAnsi="Verdana" w:cs="BookAntiqua"/>
          <w:sz w:val="22"/>
          <w:szCs w:val="22"/>
        </w:rPr>
        <w:t>;</w:t>
      </w:r>
      <w:r w:rsidR="00B43A31" w:rsidRPr="00CB19B1">
        <w:rPr>
          <w:rFonts w:ascii="Verdana" w:eastAsia="Calibri" w:hAnsi="Verdana" w:cs="BookAntiqua"/>
          <w:sz w:val="22"/>
          <w:szCs w:val="22"/>
        </w:rPr>
        <w:t xml:space="preserve"> new construction;</w:t>
      </w:r>
      <w:r w:rsidR="00B208C5" w:rsidRPr="00CB19B1">
        <w:rPr>
          <w:rFonts w:ascii="Verdana" w:eastAsia="Calibri" w:hAnsi="Verdana" w:cs="BookAntiqua"/>
          <w:sz w:val="22"/>
          <w:szCs w:val="22"/>
        </w:rPr>
        <w:t xml:space="preserve"> health, safety</w:t>
      </w:r>
      <w:r w:rsidR="00CD127E" w:rsidRPr="00CB19B1">
        <w:rPr>
          <w:rFonts w:ascii="Verdana" w:eastAsia="Calibri" w:hAnsi="Verdana" w:cs="BookAntiqua"/>
          <w:sz w:val="22"/>
          <w:szCs w:val="22"/>
        </w:rPr>
        <w:t xml:space="preserve"> and </w:t>
      </w:r>
      <w:r w:rsidR="00B208C5" w:rsidRPr="00CB19B1">
        <w:rPr>
          <w:rFonts w:ascii="Verdana" w:eastAsia="Calibri" w:hAnsi="Verdana" w:cs="BookAntiqua"/>
          <w:sz w:val="22"/>
          <w:szCs w:val="22"/>
        </w:rPr>
        <w:t>Americans with Disabilities Act</w:t>
      </w:r>
      <w:r w:rsidR="00B43A31" w:rsidRPr="00CB19B1">
        <w:rPr>
          <w:rFonts w:ascii="Verdana" w:eastAsia="Calibri" w:hAnsi="Verdana" w:cs="BookAntiqua"/>
          <w:sz w:val="22"/>
          <w:szCs w:val="22"/>
        </w:rPr>
        <w:t xml:space="preserve"> (ADA) projects;</w:t>
      </w:r>
      <w:r w:rsidR="00B208C5" w:rsidRPr="00CB19B1">
        <w:rPr>
          <w:rFonts w:ascii="Verdana" w:eastAsia="Calibri" w:hAnsi="Verdana" w:cs="BookAntiqua"/>
          <w:sz w:val="22"/>
          <w:szCs w:val="22"/>
        </w:rPr>
        <w:t xml:space="preserve"> e</w:t>
      </w:r>
      <w:r w:rsidR="00B43A31" w:rsidRPr="00CB19B1">
        <w:rPr>
          <w:rFonts w:ascii="Verdana" w:eastAsia="Calibri" w:hAnsi="Verdana" w:cs="BookAntiqua"/>
          <w:sz w:val="22"/>
          <w:szCs w:val="22"/>
        </w:rPr>
        <w:t>nergy conservation improvements; information technology systems;</w:t>
      </w:r>
      <w:r w:rsidR="00B208C5" w:rsidRPr="00CB19B1">
        <w:rPr>
          <w:rFonts w:ascii="Verdana" w:eastAsia="Calibri" w:hAnsi="Verdana" w:cs="BookAntiqua"/>
          <w:sz w:val="22"/>
          <w:szCs w:val="22"/>
        </w:rPr>
        <w:t xml:space="preserve"> technology </w:t>
      </w:r>
      <w:r w:rsidR="00CD127E" w:rsidRPr="00CB19B1">
        <w:rPr>
          <w:rFonts w:ascii="Verdana" w:eastAsia="Calibri" w:hAnsi="Verdana" w:cs="BookAntiqua"/>
          <w:sz w:val="22"/>
          <w:szCs w:val="22"/>
        </w:rPr>
        <w:t>that promotes client</w:t>
      </w:r>
      <w:r w:rsidR="00B208C5" w:rsidRPr="00CB19B1">
        <w:rPr>
          <w:rFonts w:ascii="Verdana" w:eastAsia="Calibri" w:hAnsi="Verdana" w:cs="BookAntiqua"/>
          <w:sz w:val="22"/>
          <w:szCs w:val="22"/>
        </w:rPr>
        <w:t xml:space="preserve"> independence</w:t>
      </w:r>
      <w:r w:rsidR="00B43A31" w:rsidRPr="00CB19B1">
        <w:rPr>
          <w:rFonts w:ascii="Verdana" w:eastAsia="Calibri" w:hAnsi="Verdana" w:cs="BookAntiqua"/>
          <w:sz w:val="22"/>
          <w:szCs w:val="22"/>
        </w:rPr>
        <w:t>;</w:t>
      </w:r>
      <w:r w:rsidR="00B208C5" w:rsidRPr="00CB19B1">
        <w:rPr>
          <w:rFonts w:ascii="Verdana" w:eastAsia="Calibri" w:hAnsi="Verdana" w:cs="BookAntiqua"/>
          <w:sz w:val="22"/>
          <w:szCs w:val="22"/>
        </w:rPr>
        <w:t xml:space="preserve"> purchase of vehicles</w:t>
      </w:r>
      <w:r w:rsidR="00867835">
        <w:rPr>
          <w:rFonts w:ascii="Verdana" w:eastAsia="Calibri" w:hAnsi="Verdana" w:cs="BookAntiqua"/>
          <w:sz w:val="22"/>
          <w:szCs w:val="22"/>
        </w:rPr>
        <w:t>; and acquisition of property</w:t>
      </w:r>
      <w:r w:rsidR="00CD127E" w:rsidRPr="00CB19B1">
        <w:rPr>
          <w:rFonts w:ascii="Verdana" w:eastAsia="Calibri" w:hAnsi="Verdana" w:cs="BookAntiqua"/>
          <w:sz w:val="22"/>
          <w:szCs w:val="22"/>
        </w:rPr>
        <w:t>.</w:t>
      </w:r>
      <w:r w:rsidR="00454E6F">
        <w:rPr>
          <w:rFonts w:ascii="Verdana" w:eastAsia="Calibri" w:hAnsi="Verdana" w:cs="BookAntiqua"/>
          <w:sz w:val="22"/>
          <w:szCs w:val="22"/>
        </w:rPr>
        <w:t xml:space="preserve"> </w:t>
      </w:r>
      <w:r w:rsidR="00CD127E" w:rsidRPr="00CB19B1">
        <w:rPr>
          <w:rFonts w:ascii="Verdana" w:eastAsia="Calibri" w:hAnsi="Verdana" w:cs="BookAntiqua"/>
          <w:sz w:val="22"/>
          <w:szCs w:val="22"/>
        </w:rPr>
        <w:t xml:space="preserve"> </w:t>
      </w:r>
      <w:r w:rsidR="005B3C43" w:rsidRPr="005B3C43">
        <w:rPr>
          <w:rFonts w:ascii="Verdana" w:eastAsia="Calibri" w:hAnsi="Verdana" w:cs="BookAntiqua"/>
          <w:b/>
          <w:sz w:val="22"/>
          <w:szCs w:val="22"/>
        </w:rPr>
        <w:br/>
      </w:r>
    </w:p>
    <w:p w14:paraId="38EFCF57" w14:textId="77777777" w:rsidR="00CB6699" w:rsidRPr="002356C4" w:rsidRDefault="00CB6699" w:rsidP="00CB6699">
      <w:pPr>
        <w:numPr>
          <w:ilvl w:val="0"/>
          <w:numId w:val="36"/>
        </w:numPr>
        <w:autoSpaceDE w:val="0"/>
        <w:autoSpaceDN w:val="0"/>
        <w:adjustRightInd w:val="0"/>
        <w:spacing w:line="240" w:lineRule="atLeast"/>
        <w:rPr>
          <w:rFonts w:ascii="Verdana" w:eastAsia="Calibri" w:hAnsi="Verdana" w:cs="BookAntiqua"/>
          <w:b/>
          <w:sz w:val="22"/>
          <w:szCs w:val="22"/>
        </w:rPr>
      </w:pPr>
      <w:r w:rsidRPr="002356C4">
        <w:rPr>
          <w:rFonts w:ascii="Verdana" w:eastAsia="Calibri" w:hAnsi="Verdana" w:cs="BookAntiqua"/>
          <w:b/>
          <w:sz w:val="22"/>
          <w:szCs w:val="22"/>
        </w:rPr>
        <w:t xml:space="preserve">Legislative </w:t>
      </w:r>
      <w:r w:rsidR="006061E9" w:rsidRPr="002356C4">
        <w:rPr>
          <w:rFonts w:ascii="Verdana" w:eastAsia="Calibri" w:hAnsi="Verdana" w:cs="BookAntiqua"/>
          <w:b/>
          <w:sz w:val="22"/>
          <w:szCs w:val="22"/>
        </w:rPr>
        <w:t xml:space="preserve">and Funding </w:t>
      </w:r>
      <w:r w:rsidRPr="002356C4">
        <w:rPr>
          <w:rFonts w:ascii="Verdana" w:eastAsia="Calibri" w:hAnsi="Verdana" w:cs="BookAntiqua"/>
          <w:b/>
          <w:sz w:val="22"/>
          <w:szCs w:val="22"/>
        </w:rPr>
        <w:t>Authority:</w:t>
      </w:r>
    </w:p>
    <w:p w14:paraId="62F2056F" w14:textId="77777777" w:rsidR="00B208C5" w:rsidRPr="002356C4" w:rsidRDefault="002356C4" w:rsidP="00B208C5">
      <w:pPr>
        <w:autoSpaceDE w:val="0"/>
        <w:autoSpaceDN w:val="0"/>
        <w:adjustRightInd w:val="0"/>
        <w:spacing w:line="240" w:lineRule="atLeast"/>
        <w:ind w:left="360"/>
        <w:rPr>
          <w:rFonts w:ascii="Verdana" w:hAnsi="Verdana"/>
          <w:sz w:val="22"/>
          <w:szCs w:val="22"/>
        </w:rPr>
      </w:pPr>
      <w:r>
        <w:rPr>
          <w:rFonts w:ascii="Verdana" w:hAnsi="Verdana"/>
          <w:sz w:val="22"/>
          <w:szCs w:val="22"/>
        </w:rPr>
        <w:t xml:space="preserve"> </w:t>
      </w:r>
    </w:p>
    <w:p w14:paraId="79C76271" w14:textId="77777777" w:rsidR="006061E9" w:rsidRPr="002356C4" w:rsidRDefault="00D412BE" w:rsidP="00AC251B">
      <w:pPr>
        <w:pStyle w:val="pcellbody"/>
        <w:spacing w:line="240" w:lineRule="atLeast"/>
        <w:ind w:left="1170"/>
        <w:rPr>
          <w:rFonts w:ascii="Verdana" w:hAnsi="Verdana"/>
          <w:color w:val="auto"/>
          <w:sz w:val="22"/>
          <w:szCs w:val="22"/>
        </w:rPr>
      </w:pPr>
      <w:r w:rsidRPr="002356C4">
        <w:rPr>
          <w:rFonts w:ascii="Verdana" w:hAnsi="Verdana"/>
          <w:color w:val="auto"/>
          <w:sz w:val="22"/>
          <w:szCs w:val="22"/>
        </w:rPr>
        <w:t xml:space="preserve">The </w:t>
      </w:r>
      <w:r w:rsidR="00050D0E" w:rsidRPr="002356C4">
        <w:rPr>
          <w:rFonts w:ascii="Verdana" w:hAnsi="Verdana"/>
          <w:color w:val="auto"/>
          <w:sz w:val="22"/>
          <w:szCs w:val="22"/>
        </w:rPr>
        <w:t>NGP</w:t>
      </w:r>
      <w:r w:rsidR="00481E3B" w:rsidRPr="002356C4">
        <w:rPr>
          <w:rFonts w:ascii="Verdana" w:hAnsi="Verdana"/>
          <w:color w:val="auto"/>
          <w:sz w:val="22"/>
          <w:szCs w:val="22"/>
        </w:rPr>
        <w:t xml:space="preserve"> </w:t>
      </w:r>
      <w:r w:rsidRPr="002356C4">
        <w:rPr>
          <w:rFonts w:ascii="Verdana" w:hAnsi="Verdana"/>
          <w:color w:val="auto"/>
          <w:sz w:val="22"/>
          <w:szCs w:val="22"/>
        </w:rPr>
        <w:t>is administered in accordance with</w:t>
      </w:r>
      <w:r w:rsidR="006061E9" w:rsidRPr="002356C4">
        <w:rPr>
          <w:rFonts w:ascii="Verdana" w:hAnsi="Verdana"/>
          <w:color w:val="auto"/>
          <w:sz w:val="22"/>
          <w:szCs w:val="22"/>
        </w:rPr>
        <w:t>:</w:t>
      </w:r>
    </w:p>
    <w:p w14:paraId="71187133" w14:textId="77777777" w:rsidR="00481E3B" w:rsidRPr="002356C4" w:rsidRDefault="00481E3B" w:rsidP="00AC251B">
      <w:pPr>
        <w:pStyle w:val="pcellbody"/>
        <w:spacing w:line="240" w:lineRule="atLeast"/>
        <w:ind w:left="1170"/>
        <w:rPr>
          <w:rFonts w:ascii="Verdana" w:hAnsi="Verdana"/>
          <w:color w:val="auto"/>
          <w:sz w:val="22"/>
          <w:szCs w:val="22"/>
        </w:rPr>
      </w:pPr>
    </w:p>
    <w:p w14:paraId="51BB9DF3" w14:textId="77777777" w:rsidR="006061E9" w:rsidRPr="002356C4" w:rsidRDefault="00982B69" w:rsidP="002356C4">
      <w:pPr>
        <w:pStyle w:val="pcellbody"/>
        <w:numPr>
          <w:ilvl w:val="0"/>
          <w:numId w:val="45"/>
        </w:numPr>
        <w:spacing w:line="240" w:lineRule="atLeast"/>
        <w:ind w:left="1800" w:hanging="270"/>
        <w:rPr>
          <w:rFonts w:ascii="Verdana" w:hAnsi="Verdana"/>
          <w:color w:val="auto"/>
          <w:sz w:val="22"/>
          <w:szCs w:val="22"/>
        </w:rPr>
      </w:pPr>
      <w:hyperlink r:id="rId8" w:history="1">
        <w:r w:rsidR="00D412BE" w:rsidRPr="002356C4">
          <w:rPr>
            <w:rStyle w:val="Hyperlink"/>
            <w:rFonts w:ascii="Verdana" w:hAnsi="Verdana"/>
            <w:sz w:val="22"/>
            <w:szCs w:val="22"/>
          </w:rPr>
          <w:t>Section</w:t>
        </w:r>
        <w:r w:rsidR="00C54C6C" w:rsidRPr="002356C4">
          <w:rPr>
            <w:rStyle w:val="Hyperlink"/>
            <w:rFonts w:ascii="Verdana" w:hAnsi="Verdana"/>
            <w:sz w:val="22"/>
            <w:szCs w:val="22"/>
          </w:rPr>
          <w:t xml:space="preserve"> 13</w:t>
        </w:r>
      </w:hyperlink>
      <w:r w:rsidR="00867835" w:rsidRPr="002356C4">
        <w:rPr>
          <w:rFonts w:ascii="Verdana" w:hAnsi="Verdana"/>
          <w:color w:val="auto"/>
          <w:sz w:val="22"/>
          <w:szCs w:val="22"/>
        </w:rPr>
        <w:t xml:space="preserve"> </w:t>
      </w:r>
      <w:r w:rsidR="002C268F" w:rsidRPr="002356C4">
        <w:rPr>
          <w:rFonts w:ascii="Verdana" w:hAnsi="Verdana"/>
          <w:color w:val="auto"/>
          <w:sz w:val="22"/>
          <w:szCs w:val="22"/>
        </w:rPr>
        <w:t xml:space="preserve">of </w:t>
      </w:r>
      <w:r w:rsidR="00B208C5" w:rsidRPr="002356C4">
        <w:rPr>
          <w:rFonts w:ascii="Verdana" w:hAnsi="Verdana"/>
          <w:color w:val="auto"/>
          <w:sz w:val="22"/>
          <w:szCs w:val="22"/>
        </w:rPr>
        <w:t>Public Act 13-239</w:t>
      </w:r>
      <w:r w:rsidR="00D412BE" w:rsidRPr="002356C4">
        <w:rPr>
          <w:rFonts w:ascii="Verdana" w:hAnsi="Verdana"/>
          <w:color w:val="auto"/>
          <w:sz w:val="22"/>
          <w:szCs w:val="22"/>
        </w:rPr>
        <w:t xml:space="preserve">, </w:t>
      </w:r>
      <w:r w:rsidR="00867835" w:rsidRPr="002356C4">
        <w:rPr>
          <w:rFonts w:ascii="Verdana" w:hAnsi="Verdana"/>
          <w:color w:val="auto"/>
          <w:sz w:val="22"/>
          <w:szCs w:val="22"/>
        </w:rPr>
        <w:t xml:space="preserve">as amended by </w:t>
      </w:r>
      <w:hyperlink r:id="rId9" w:history="1">
        <w:r w:rsidR="00867835" w:rsidRPr="002356C4">
          <w:rPr>
            <w:rStyle w:val="Hyperlink"/>
            <w:rFonts w:ascii="Verdana" w:hAnsi="Verdana"/>
            <w:sz w:val="22"/>
            <w:szCs w:val="22"/>
          </w:rPr>
          <w:t>Section</w:t>
        </w:r>
        <w:r w:rsidR="00361B06" w:rsidRPr="002356C4">
          <w:rPr>
            <w:rStyle w:val="Hyperlink"/>
            <w:rFonts w:ascii="Verdana" w:hAnsi="Verdana"/>
            <w:sz w:val="22"/>
            <w:szCs w:val="22"/>
          </w:rPr>
          <w:t xml:space="preserve"> </w:t>
        </w:r>
        <w:r w:rsidR="00C54C6C" w:rsidRPr="002356C4">
          <w:rPr>
            <w:rStyle w:val="Hyperlink"/>
            <w:rFonts w:ascii="Verdana" w:hAnsi="Verdana"/>
            <w:sz w:val="22"/>
            <w:szCs w:val="22"/>
          </w:rPr>
          <w:t>87</w:t>
        </w:r>
      </w:hyperlink>
      <w:r w:rsidR="00C54C6C" w:rsidRPr="002356C4">
        <w:rPr>
          <w:rFonts w:ascii="Verdana" w:hAnsi="Verdana"/>
          <w:color w:val="auto"/>
          <w:sz w:val="22"/>
          <w:szCs w:val="22"/>
        </w:rPr>
        <w:t xml:space="preserve"> of</w:t>
      </w:r>
      <w:r w:rsidR="002356C4">
        <w:rPr>
          <w:rFonts w:ascii="Verdana" w:hAnsi="Verdana"/>
          <w:color w:val="auto"/>
          <w:sz w:val="22"/>
          <w:szCs w:val="22"/>
        </w:rPr>
        <w:t xml:space="preserve"> </w:t>
      </w:r>
      <w:r w:rsidR="00867835" w:rsidRPr="002356C4">
        <w:rPr>
          <w:rFonts w:ascii="Verdana" w:hAnsi="Verdana"/>
          <w:color w:val="auto"/>
          <w:sz w:val="22"/>
          <w:szCs w:val="22"/>
        </w:rPr>
        <w:t>Public Act 1</w:t>
      </w:r>
      <w:r w:rsidR="003D6210" w:rsidRPr="002356C4">
        <w:rPr>
          <w:rFonts w:ascii="Verdana" w:hAnsi="Verdana"/>
          <w:color w:val="auto"/>
          <w:sz w:val="22"/>
          <w:szCs w:val="22"/>
        </w:rPr>
        <w:t>4</w:t>
      </w:r>
      <w:r w:rsidR="00867835" w:rsidRPr="002356C4">
        <w:rPr>
          <w:rFonts w:ascii="Verdana" w:hAnsi="Verdana"/>
          <w:color w:val="auto"/>
          <w:sz w:val="22"/>
          <w:szCs w:val="22"/>
        </w:rPr>
        <w:t>-</w:t>
      </w:r>
      <w:r w:rsidR="003D6210" w:rsidRPr="002356C4">
        <w:rPr>
          <w:rFonts w:ascii="Verdana" w:hAnsi="Verdana"/>
          <w:color w:val="auto"/>
          <w:sz w:val="22"/>
          <w:szCs w:val="22"/>
        </w:rPr>
        <w:t>98</w:t>
      </w:r>
      <w:r w:rsidR="006061E9" w:rsidRPr="002356C4">
        <w:rPr>
          <w:rFonts w:ascii="Verdana" w:hAnsi="Verdana"/>
          <w:color w:val="auto"/>
          <w:sz w:val="22"/>
          <w:szCs w:val="22"/>
        </w:rPr>
        <w:t>;</w:t>
      </w:r>
      <w:r w:rsidR="00454E6F" w:rsidRPr="002356C4">
        <w:rPr>
          <w:rFonts w:ascii="Verdana" w:hAnsi="Verdana"/>
          <w:color w:val="auto"/>
          <w:sz w:val="22"/>
          <w:szCs w:val="22"/>
        </w:rPr>
        <w:t xml:space="preserve"> </w:t>
      </w:r>
    </w:p>
    <w:p w14:paraId="25A746D3" w14:textId="77777777" w:rsidR="006061E9" w:rsidRDefault="00982B69" w:rsidP="00CA3783">
      <w:pPr>
        <w:pStyle w:val="pcellbody"/>
        <w:numPr>
          <w:ilvl w:val="0"/>
          <w:numId w:val="45"/>
        </w:numPr>
        <w:spacing w:line="240" w:lineRule="atLeast"/>
        <w:ind w:left="1800" w:hanging="270"/>
        <w:rPr>
          <w:rFonts w:ascii="Verdana" w:hAnsi="Verdana"/>
          <w:color w:val="auto"/>
          <w:sz w:val="22"/>
          <w:szCs w:val="22"/>
        </w:rPr>
      </w:pPr>
      <w:hyperlink r:id="rId10" w:history="1">
        <w:r w:rsidR="00F44822" w:rsidRPr="002356C4">
          <w:rPr>
            <w:rStyle w:val="Hyperlink"/>
            <w:rFonts w:ascii="Verdana" w:hAnsi="Verdana"/>
            <w:sz w:val="22"/>
            <w:szCs w:val="22"/>
          </w:rPr>
          <w:t>Section 13</w:t>
        </w:r>
      </w:hyperlink>
      <w:r w:rsidR="00454E6F">
        <w:rPr>
          <w:rFonts w:ascii="Verdana" w:hAnsi="Verdana"/>
          <w:color w:val="auto"/>
          <w:sz w:val="22"/>
          <w:szCs w:val="22"/>
        </w:rPr>
        <w:t xml:space="preserve"> of Public Act 15-1</w:t>
      </w:r>
      <w:r w:rsidR="00B421A0">
        <w:rPr>
          <w:rFonts w:ascii="Verdana" w:hAnsi="Verdana"/>
          <w:color w:val="auto"/>
          <w:sz w:val="22"/>
          <w:szCs w:val="22"/>
        </w:rPr>
        <w:t>, June 2015 Special Session</w:t>
      </w:r>
      <w:r w:rsidR="006061E9">
        <w:rPr>
          <w:rFonts w:ascii="Verdana" w:hAnsi="Verdana"/>
          <w:color w:val="auto"/>
          <w:sz w:val="22"/>
          <w:szCs w:val="22"/>
        </w:rPr>
        <w:t>;</w:t>
      </w:r>
      <w:r w:rsidR="00454E6F">
        <w:rPr>
          <w:rFonts w:ascii="Verdana" w:hAnsi="Verdana"/>
          <w:color w:val="auto"/>
          <w:sz w:val="22"/>
          <w:szCs w:val="22"/>
        </w:rPr>
        <w:t xml:space="preserve"> </w:t>
      </w:r>
    </w:p>
    <w:p w14:paraId="1D54D470" w14:textId="77777777" w:rsidR="002356C4" w:rsidRDefault="00982B69" w:rsidP="00CA3783">
      <w:pPr>
        <w:pStyle w:val="pcellbody"/>
        <w:numPr>
          <w:ilvl w:val="0"/>
          <w:numId w:val="45"/>
        </w:numPr>
        <w:spacing w:line="240" w:lineRule="atLeast"/>
        <w:ind w:left="1800" w:hanging="270"/>
        <w:rPr>
          <w:rFonts w:ascii="Verdana" w:hAnsi="Verdana"/>
          <w:color w:val="auto"/>
          <w:sz w:val="22"/>
          <w:szCs w:val="22"/>
        </w:rPr>
      </w:pPr>
      <w:hyperlink r:id="rId11" w:history="1">
        <w:r w:rsidR="00454E6F" w:rsidRPr="008D1B70">
          <w:rPr>
            <w:rStyle w:val="Hyperlink"/>
            <w:rFonts w:ascii="Verdana" w:hAnsi="Verdana"/>
            <w:sz w:val="22"/>
            <w:szCs w:val="22"/>
          </w:rPr>
          <w:t xml:space="preserve">Section </w:t>
        </w:r>
        <w:r w:rsidR="00D17841">
          <w:rPr>
            <w:rStyle w:val="Hyperlink"/>
            <w:rFonts w:ascii="Verdana" w:hAnsi="Verdana"/>
            <w:sz w:val="22"/>
            <w:szCs w:val="22"/>
          </w:rPr>
          <w:t>2</w:t>
        </w:r>
        <w:r w:rsidR="00454E6F" w:rsidRPr="008D1B70">
          <w:rPr>
            <w:rStyle w:val="Hyperlink"/>
            <w:rFonts w:ascii="Verdana" w:hAnsi="Verdana"/>
            <w:sz w:val="22"/>
            <w:szCs w:val="22"/>
          </w:rPr>
          <w:t>20</w:t>
        </w:r>
      </w:hyperlink>
      <w:r w:rsidR="00454E6F">
        <w:rPr>
          <w:rFonts w:ascii="Verdana" w:hAnsi="Verdana"/>
          <w:color w:val="auto"/>
          <w:sz w:val="22"/>
          <w:szCs w:val="22"/>
        </w:rPr>
        <w:t xml:space="preserve"> of Public Act 16-4</w:t>
      </w:r>
      <w:r w:rsidR="00B421A0">
        <w:rPr>
          <w:rFonts w:ascii="Verdana" w:hAnsi="Verdana"/>
          <w:color w:val="auto"/>
          <w:sz w:val="22"/>
          <w:szCs w:val="22"/>
        </w:rPr>
        <w:t>, May 2016 Special Session</w:t>
      </w:r>
      <w:r w:rsidR="006061E9">
        <w:rPr>
          <w:rFonts w:ascii="Verdana" w:hAnsi="Verdana"/>
          <w:color w:val="auto"/>
          <w:sz w:val="22"/>
          <w:szCs w:val="22"/>
        </w:rPr>
        <w:t>;</w:t>
      </w:r>
      <w:r w:rsidR="002356C4">
        <w:rPr>
          <w:rFonts w:ascii="Verdana" w:hAnsi="Verdana"/>
          <w:color w:val="auto"/>
          <w:sz w:val="22"/>
          <w:szCs w:val="22"/>
        </w:rPr>
        <w:t xml:space="preserve"> and</w:t>
      </w:r>
    </w:p>
    <w:p w14:paraId="5A66809D" w14:textId="12AC9CD5" w:rsidR="00CE3BB0" w:rsidRDefault="00982B69" w:rsidP="002356C4">
      <w:pPr>
        <w:pStyle w:val="pcellbody"/>
        <w:numPr>
          <w:ilvl w:val="0"/>
          <w:numId w:val="45"/>
        </w:numPr>
        <w:spacing w:line="240" w:lineRule="atLeast"/>
        <w:ind w:left="1800" w:hanging="270"/>
        <w:rPr>
          <w:rFonts w:ascii="Verdana" w:hAnsi="Verdana"/>
          <w:color w:val="auto"/>
          <w:sz w:val="22"/>
          <w:szCs w:val="22"/>
        </w:rPr>
      </w:pPr>
      <w:hyperlink r:id="rId12" w:history="1">
        <w:r w:rsidR="002356C4" w:rsidRPr="00BF1027">
          <w:rPr>
            <w:rStyle w:val="Hyperlink"/>
            <w:rFonts w:ascii="Verdana" w:hAnsi="Verdana"/>
            <w:sz w:val="22"/>
            <w:szCs w:val="22"/>
          </w:rPr>
          <w:t>Sections 389</w:t>
        </w:r>
        <w:r w:rsidR="00BF1027" w:rsidRPr="00BF1027">
          <w:rPr>
            <w:rStyle w:val="Hyperlink"/>
            <w:rFonts w:ascii="Verdana" w:hAnsi="Verdana"/>
            <w:sz w:val="22"/>
            <w:szCs w:val="22"/>
          </w:rPr>
          <w:t>(a)(1)</w:t>
        </w:r>
        <w:r w:rsidR="002356C4" w:rsidRPr="00BF1027">
          <w:rPr>
            <w:rStyle w:val="Hyperlink"/>
            <w:rFonts w:ascii="Verdana" w:hAnsi="Verdana"/>
            <w:sz w:val="22"/>
            <w:szCs w:val="22"/>
          </w:rPr>
          <w:t xml:space="preserve"> and 408</w:t>
        </w:r>
        <w:r w:rsidR="00BF1027" w:rsidRPr="00BF1027">
          <w:rPr>
            <w:rStyle w:val="Hyperlink"/>
            <w:rFonts w:ascii="Verdana" w:hAnsi="Verdana"/>
            <w:sz w:val="22"/>
            <w:szCs w:val="22"/>
          </w:rPr>
          <w:t>(a)(1)</w:t>
        </w:r>
      </w:hyperlink>
      <w:r w:rsidR="002356C4">
        <w:rPr>
          <w:rFonts w:ascii="Verdana" w:hAnsi="Verdana"/>
          <w:color w:val="auto"/>
          <w:sz w:val="22"/>
          <w:szCs w:val="22"/>
        </w:rPr>
        <w:t xml:space="preserve"> of Public Act 17-2, June 2017 Special Session.</w:t>
      </w:r>
    </w:p>
    <w:p w14:paraId="2960DC28" w14:textId="77777777" w:rsidR="002356C4" w:rsidRPr="005B3C43" w:rsidRDefault="002356C4" w:rsidP="005B3C43">
      <w:pPr>
        <w:pStyle w:val="pcellbody"/>
        <w:spacing w:line="240" w:lineRule="atLeast"/>
        <w:ind w:left="1890"/>
        <w:rPr>
          <w:rFonts w:ascii="Verdana" w:hAnsi="Verdana"/>
          <w:color w:val="auto"/>
          <w:sz w:val="22"/>
          <w:szCs w:val="22"/>
        </w:rPr>
      </w:pPr>
    </w:p>
    <w:p w14:paraId="03EAAB33" w14:textId="77777777" w:rsidR="00481E3B" w:rsidRDefault="00D412BE" w:rsidP="000D1337">
      <w:pPr>
        <w:pStyle w:val="pcellbody"/>
        <w:tabs>
          <w:tab w:val="left" w:pos="1260"/>
        </w:tabs>
        <w:spacing w:line="240" w:lineRule="atLeast"/>
        <w:ind w:left="1170"/>
        <w:rPr>
          <w:rFonts w:ascii="Verdana" w:hAnsi="Verdana"/>
          <w:color w:val="auto"/>
          <w:sz w:val="22"/>
          <w:szCs w:val="22"/>
        </w:rPr>
      </w:pPr>
      <w:r w:rsidRPr="00CB19B1">
        <w:rPr>
          <w:rFonts w:ascii="Verdana" w:hAnsi="Verdana"/>
          <w:color w:val="auto"/>
          <w:sz w:val="22"/>
          <w:szCs w:val="22"/>
        </w:rPr>
        <w:t xml:space="preserve">The </w:t>
      </w:r>
      <w:r w:rsidR="00050D0E" w:rsidRPr="00CB19B1">
        <w:rPr>
          <w:rFonts w:ascii="Verdana" w:hAnsi="Verdana"/>
          <w:color w:val="auto"/>
          <w:sz w:val="22"/>
          <w:szCs w:val="22"/>
        </w:rPr>
        <w:t>NGP</w:t>
      </w:r>
      <w:r w:rsidR="00481E3B">
        <w:rPr>
          <w:rFonts w:ascii="Verdana" w:hAnsi="Verdana"/>
          <w:color w:val="auto"/>
          <w:sz w:val="22"/>
          <w:szCs w:val="22"/>
        </w:rPr>
        <w:t xml:space="preserve"> </w:t>
      </w:r>
      <w:r w:rsidR="00CE3BB0">
        <w:rPr>
          <w:rFonts w:ascii="Verdana" w:hAnsi="Verdana"/>
          <w:color w:val="auto"/>
          <w:sz w:val="22"/>
          <w:szCs w:val="22"/>
        </w:rPr>
        <w:t>is</w:t>
      </w:r>
      <w:r w:rsidR="00481E3B">
        <w:rPr>
          <w:rFonts w:ascii="Verdana" w:hAnsi="Verdana"/>
          <w:color w:val="auto"/>
          <w:sz w:val="22"/>
          <w:szCs w:val="22"/>
        </w:rPr>
        <w:t xml:space="preserve"> </w:t>
      </w:r>
      <w:r w:rsidRPr="00CB19B1">
        <w:rPr>
          <w:rFonts w:ascii="Verdana" w:hAnsi="Verdana"/>
          <w:color w:val="auto"/>
          <w:sz w:val="22"/>
          <w:szCs w:val="22"/>
        </w:rPr>
        <w:t xml:space="preserve">funded by proceeds from State General Obligation Bonds. </w:t>
      </w:r>
      <w:r w:rsidR="00B421A0">
        <w:rPr>
          <w:rFonts w:ascii="Verdana" w:hAnsi="Verdana"/>
          <w:color w:val="auto"/>
          <w:sz w:val="22"/>
          <w:szCs w:val="22"/>
        </w:rPr>
        <w:t>The State capital budgets for fiscal year</w:t>
      </w:r>
      <w:r w:rsidR="00745378">
        <w:rPr>
          <w:rFonts w:ascii="Verdana" w:hAnsi="Verdana"/>
          <w:color w:val="auto"/>
          <w:sz w:val="22"/>
          <w:szCs w:val="22"/>
        </w:rPr>
        <w:t>s</w:t>
      </w:r>
      <w:r w:rsidR="00B421A0">
        <w:rPr>
          <w:rFonts w:ascii="Verdana" w:hAnsi="Verdana"/>
          <w:color w:val="auto"/>
          <w:sz w:val="22"/>
          <w:szCs w:val="22"/>
        </w:rPr>
        <w:t xml:space="preserve"> 201</w:t>
      </w:r>
      <w:r w:rsidR="00CE3BB0">
        <w:rPr>
          <w:rFonts w:ascii="Verdana" w:hAnsi="Verdana"/>
          <w:color w:val="auto"/>
          <w:sz w:val="22"/>
          <w:szCs w:val="22"/>
        </w:rPr>
        <w:t>8</w:t>
      </w:r>
      <w:r w:rsidR="00B421A0">
        <w:rPr>
          <w:rFonts w:ascii="Verdana" w:hAnsi="Verdana"/>
          <w:color w:val="auto"/>
          <w:sz w:val="22"/>
          <w:szCs w:val="22"/>
        </w:rPr>
        <w:t xml:space="preserve"> </w:t>
      </w:r>
      <w:r w:rsidR="00745378">
        <w:rPr>
          <w:rFonts w:ascii="Verdana" w:hAnsi="Verdana"/>
          <w:color w:val="auto"/>
          <w:sz w:val="22"/>
          <w:szCs w:val="22"/>
        </w:rPr>
        <w:t>and 201</w:t>
      </w:r>
      <w:r w:rsidR="00CE3BB0">
        <w:rPr>
          <w:rFonts w:ascii="Verdana" w:hAnsi="Verdana"/>
          <w:color w:val="auto"/>
          <w:sz w:val="22"/>
          <w:szCs w:val="22"/>
        </w:rPr>
        <w:t>9</w:t>
      </w:r>
      <w:r w:rsidR="00745378">
        <w:rPr>
          <w:rFonts w:ascii="Verdana" w:hAnsi="Verdana"/>
          <w:color w:val="auto"/>
          <w:sz w:val="22"/>
          <w:szCs w:val="22"/>
        </w:rPr>
        <w:t xml:space="preserve"> </w:t>
      </w:r>
      <w:r w:rsidR="00BF10DA">
        <w:rPr>
          <w:rFonts w:ascii="Verdana" w:hAnsi="Verdana"/>
          <w:color w:val="auto"/>
          <w:sz w:val="22"/>
          <w:szCs w:val="22"/>
        </w:rPr>
        <w:t>include</w:t>
      </w:r>
      <w:r w:rsidR="00650426">
        <w:rPr>
          <w:rFonts w:ascii="Verdana" w:hAnsi="Verdana"/>
          <w:color w:val="auto"/>
          <w:sz w:val="22"/>
          <w:szCs w:val="22"/>
        </w:rPr>
        <w:t xml:space="preserve"> a total of</w:t>
      </w:r>
      <w:r w:rsidR="00B421A0">
        <w:rPr>
          <w:rFonts w:ascii="Verdana" w:hAnsi="Verdana"/>
          <w:color w:val="auto"/>
          <w:sz w:val="22"/>
          <w:szCs w:val="22"/>
        </w:rPr>
        <w:t xml:space="preserve"> $</w:t>
      </w:r>
      <w:r w:rsidR="00EB33C2">
        <w:rPr>
          <w:rFonts w:ascii="Verdana" w:hAnsi="Verdana"/>
          <w:color w:val="auto"/>
          <w:sz w:val="22"/>
          <w:szCs w:val="22"/>
        </w:rPr>
        <w:t>3</w:t>
      </w:r>
      <w:r w:rsidR="00CE3BB0">
        <w:rPr>
          <w:rFonts w:ascii="Verdana" w:hAnsi="Verdana"/>
          <w:color w:val="auto"/>
          <w:sz w:val="22"/>
          <w:szCs w:val="22"/>
        </w:rPr>
        <w:t xml:space="preserve">0 </w:t>
      </w:r>
      <w:r w:rsidR="00B421A0">
        <w:rPr>
          <w:rFonts w:ascii="Verdana" w:hAnsi="Verdana"/>
          <w:color w:val="auto"/>
          <w:sz w:val="22"/>
          <w:szCs w:val="22"/>
        </w:rPr>
        <w:t>million</w:t>
      </w:r>
      <w:r w:rsidR="00745378">
        <w:rPr>
          <w:rFonts w:ascii="Verdana" w:hAnsi="Verdana"/>
          <w:color w:val="auto"/>
          <w:sz w:val="22"/>
          <w:szCs w:val="22"/>
        </w:rPr>
        <w:t xml:space="preserve"> </w:t>
      </w:r>
      <w:r w:rsidR="00B421A0">
        <w:rPr>
          <w:rFonts w:ascii="Verdana" w:hAnsi="Verdana"/>
          <w:color w:val="auto"/>
          <w:sz w:val="22"/>
          <w:szCs w:val="22"/>
        </w:rPr>
        <w:t xml:space="preserve">for </w:t>
      </w:r>
      <w:r w:rsidR="00CC706E">
        <w:rPr>
          <w:rFonts w:ascii="Verdana" w:hAnsi="Verdana"/>
          <w:color w:val="auto"/>
          <w:sz w:val="22"/>
          <w:szCs w:val="22"/>
        </w:rPr>
        <w:t xml:space="preserve">the </w:t>
      </w:r>
      <w:r w:rsidR="00B421A0">
        <w:rPr>
          <w:rFonts w:ascii="Verdana" w:hAnsi="Verdana"/>
          <w:color w:val="auto"/>
          <w:sz w:val="22"/>
          <w:szCs w:val="22"/>
        </w:rPr>
        <w:t xml:space="preserve">NGP.  </w:t>
      </w:r>
      <w:r w:rsidRPr="00CB19B1">
        <w:rPr>
          <w:rFonts w:ascii="Verdana" w:hAnsi="Verdana"/>
          <w:color w:val="auto"/>
          <w:sz w:val="22"/>
          <w:szCs w:val="22"/>
        </w:rPr>
        <w:t xml:space="preserve"> </w:t>
      </w:r>
      <w:r w:rsidR="00B421A0" w:rsidRPr="00CB19B1">
        <w:rPr>
          <w:rFonts w:ascii="Verdana" w:hAnsi="Verdana"/>
          <w:color w:val="auto"/>
          <w:sz w:val="22"/>
          <w:szCs w:val="22"/>
        </w:rPr>
        <w:t xml:space="preserve">The </w:t>
      </w:r>
      <w:r w:rsidR="00BF40EF">
        <w:rPr>
          <w:rFonts w:ascii="Verdana" w:hAnsi="Verdana"/>
          <w:color w:val="auto"/>
          <w:sz w:val="22"/>
          <w:szCs w:val="22"/>
        </w:rPr>
        <w:t>amount of</w:t>
      </w:r>
      <w:r w:rsidR="00B421A0">
        <w:rPr>
          <w:rFonts w:ascii="Verdana" w:hAnsi="Verdana"/>
          <w:color w:val="auto"/>
          <w:sz w:val="22"/>
          <w:szCs w:val="22"/>
        </w:rPr>
        <w:t xml:space="preserve"> funding </w:t>
      </w:r>
      <w:r w:rsidR="00B421A0" w:rsidRPr="00CB19B1">
        <w:rPr>
          <w:rFonts w:ascii="Verdana" w:hAnsi="Verdana"/>
          <w:color w:val="auto"/>
          <w:sz w:val="22"/>
          <w:szCs w:val="22"/>
        </w:rPr>
        <w:t xml:space="preserve">for this </w:t>
      </w:r>
      <w:r w:rsidR="00B421A0">
        <w:rPr>
          <w:rFonts w:ascii="Verdana" w:hAnsi="Verdana"/>
          <w:color w:val="auto"/>
          <w:sz w:val="22"/>
          <w:szCs w:val="22"/>
        </w:rPr>
        <w:t xml:space="preserve">RFA will be </w:t>
      </w:r>
      <w:r w:rsidR="00BF40EF">
        <w:rPr>
          <w:rFonts w:ascii="Verdana" w:hAnsi="Verdana"/>
          <w:color w:val="auto"/>
          <w:sz w:val="22"/>
          <w:szCs w:val="22"/>
        </w:rPr>
        <w:t>contingent, in part, on approval</w:t>
      </w:r>
      <w:r w:rsidR="00B421A0">
        <w:rPr>
          <w:rFonts w:ascii="Verdana" w:hAnsi="Verdana"/>
          <w:color w:val="auto"/>
          <w:sz w:val="22"/>
          <w:szCs w:val="22"/>
        </w:rPr>
        <w:t xml:space="preserve"> </w:t>
      </w:r>
      <w:r w:rsidR="00BF40EF">
        <w:rPr>
          <w:rFonts w:ascii="Verdana" w:hAnsi="Verdana"/>
          <w:color w:val="auto"/>
          <w:sz w:val="22"/>
          <w:szCs w:val="22"/>
        </w:rPr>
        <w:t xml:space="preserve">by </w:t>
      </w:r>
      <w:r w:rsidR="00B421A0" w:rsidRPr="00CB19B1">
        <w:rPr>
          <w:rFonts w:ascii="Verdana" w:hAnsi="Verdana"/>
          <w:color w:val="auto"/>
          <w:sz w:val="22"/>
          <w:szCs w:val="22"/>
        </w:rPr>
        <w:t>the State Bond Commission</w:t>
      </w:r>
      <w:r w:rsidR="00A02B7E">
        <w:rPr>
          <w:rFonts w:ascii="Verdana" w:hAnsi="Verdana"/>
          <w:color w:val="auto"/>
          <w:sz w:val="22"/>
          <w:szCs w:val="22"/>
        </w:rPr>
        <w:t xml:space="preserve"> acting</w:t>
      </w:r>
      <w:r w:rsidR="00B421A0" w:rsidRPr="00CB19B1">
        <w:rPr>
          <w:rFonts w:ascii="Verdana" w:hAnsi="Verdana"/>
          <w:color w:val="auto"/>
          <w:sz w:val="22"/>
          <w:szCs w:val="22"/>
        </w:rPr>
        <w:t xml:space="preserve"> in accordance with </w:t>
      </w:r>
      <w:hyperlink r:id="rId13" w:anchor="sec_3-20" w:history="1">
        <w:r w:rsidR="00B421A0" w:rsidRPr="008D1B70">
          <w:rPr>
            <w:rStyle w:val="Hyperlink"/>
            <w:rFonts w:ascii="Verdana" w:hAnsi="Verdana"/>
            <w:sz w:val="22"/>
            <w:szCs w:val="22"/>
          </w:rPr>
          <w:t>Section 3-20</w:t>
        </w:r>
      </w:hyperlink>
      <w:r w:rsidR="00B421A0" w:rsidRPr="00CB19B1">
        <w:rPr>
          <w:rFonts w:ascii="Verdana" w:hAnsi="Verdana"/>
          <w:color w:val="auto"/>
          <w:sz w:val="22"/>
          <w:szCs w:val="22"/>
        </w:rPr>
        <w:t xml:space="preserve"> of the Connecticut General Statutes</w:t>
      </w:r>
      <w:r w:rsidR="003D4249">
        <w:rPr>
          <w:rFonts w:ascii="Verdana" w:hAnsi="Verdana"/>
          <w:color w:val="auto"/>
          <w:sz w:val="22"/>
          <w:szCs w:val="22"/>
        </w:rPr>
        <w:t xml:space="preserve">. </w:t>
      </w:r>
      <w:r w:rsidR="00752BC2">
        <w:rPr>
          <w:rFonts w:ascii="Verdana" w:hAnsi="Verdana"/>
          <w:color w:val="auto"/>
          <w:sz w:val="22"/>
          <w:szCs w:val="22"/>
        </w:rPr>
        <w:t>This RFA may also be used to make awards for any funds remaining from prior NGP rounds.</w:t>
      </w:r>
      <w:r w:rsidR="002F5692">
        <w:rPr>
          <w:rFonts w:ascii="Verdana" w:hAnsi="Verdana"/>
          <w:color w:val="auto"/>
          <w:sz w:val="22"/>
          <w:szCs w:val="22"/>
        </w:rPr>
        <w:br/>
      </w:r>
    </w:p>
    <w:p w14:paraId="5CB66DA3" w14:textId="77777777" w:rsidR="00CB6699" w:rsidRDefault="00AC251B" w:rsidP="005B3C43">
      <w:pPr>
        <w:pStyle w:val="pcellbody"/>
        <w:tabs>
          <w:tab w:val="left" w:pos="1260"/>
        </w:tabs>
        <w:spacing w:line="240" w:lineRule="atLeast"/>
        <w:ind w:left="1170"/>
        <w:rPr>
          <w:rFonts w:ascii="Verdana" w:hAnsi="Verdana"/>
          <w:color w:val="auto"/>
          <w:sz w:val="22"/>
          <w:szCs w:val="22"/>
        </w:rPr>
      </w:pPr>
      <w:r w:rsidRPr="00AC251B">
        <w:rPr>
          <w:rFonts w:ascii="Verdana" w:hAnsi="Verdana"/>
          <w:color w:val="auto"/>
          <w:sz w:val="22"/>
          <w:szCs w:val="22"/>
        </w:rPr>
        <w:lastRenderedPageBreak/>
        <w:t xml:space="preserve">These Program Guidelines and Application Instructions may be amended at any time </w:t>
      </w:r>
      <w:r w:rsidR="00650426">
        <w:rPr>
          <w:rFonts w:ascii="Verdana" w:hAnsi="Verdana"/>
          <w:color w:val="auto"/>
          <w:sz w:val="22"/>
          <w:szCs w:val="22"/>
        </w:rPr>
        <w:t xml:space="preserve">as </w:t>
      </w:r>
      <w:r w:rsidRPr="00AC251B">
        <w:rPr>
          <w:rFonts w:ascii="Verdana" w:hAnsi="Verdana"/>
          <w:color w:val="auto"/>
          <w:sz w:val="22"/>
          <w:szCs w:val="22"/>
        </w:rPr>
        <w:t>determined necessary by OPM.</w:t>
      </w:r>
    </w:p>
    <w:p w14:paraId="5D98E333" w14:textId="77777777" w:rsidR="00CB6699" w:rsidRDefault="00CB6699" w:rsidP="00CB6699">
      <w:pPr>
        <w:pStyle w:val="pcellbody"/>
        <w:spacing w:line="240" w:lineRule="atLeast"/>
        <w:ind w:left="1170"/>
        <w:rPr>
          <w:rFonts w:ascii="Verdana" w:hAnsi="Verdana"/>
          <w:color w:val="auto"/>
          <w:sz w:val="22"/>
          <w:szCs w:val="22"/>
        </w:rPr>
      </w:pPr>
    </w:p>
    <w:p w14:paraId="4D510553" w14:textId="77777777" w:rsidR="00CB6699" w:rsidRPr="00CB6699" w:rsidRDefault="00CB6699" w:rsidP="00CB6699">
      <w:pPr>
        <w:pStyle w:val="pcellbody"/>
        <w:numPr>
          <w:ilvl w:val="0"/>
          <w:numId w:val="36"/>
        </w:numPr>
        <w:spacing w:line="240" w:lineRule="atLeast"/>
        <w:rPr>
          <w:rFonts w:ascii="Verdana" w:hAnsi="Verdana"/>
          <w:b/>
          <w:color w:val="auto"/>
          <w:sz w:val="22"/>
          <w:szCs w:val="22"/>
        </w:rPr>
      </w:pPr>
      <w:r w:rsidRPr="00CB6699">
        <w:rPr>
          <w:rFonts w:ascii="Verdana" w:hAnsi="Verdana"/>
          <w:b/>
          <w:color w:val="auto"/>
          <w:sz w:val="22"/>
          <w:szCs w:val="22"/>
        </w:rPr>
        <w:t>Contract Awards</w:t>
      </w:r>
      <w:r w:rsidR="00D30452" w:rsidRPr="00CB6699">
        <w:rPr>
          <w:rFonts w:ascii="Verdana" w:hAnsi="Verdana"/>
          <w:b/>
          <w:color w:val="auto"/>
          <w:sz w:val="22"/>
          <w:szCs w:val="22"/>
        </w:rPr>
        <w:t xml:space="preserve">: </w:t>
      </w:r>
      <w:r>
        <w:rPr>
          <w:rFonts w:ascii="Verdana" w:hAnsi="Verdana"/>
          <w:b/>
          <w:color w:val="auto"/>
          <w:sz w:val="22"/>
          <w:szCs w:val="22"/>
        </w:rPr>
        <w:br/>
      </w:r>
      <w:r>
        <w:rPr>
          <w:rFonts w:ascii="Verdana" w:hAnsi="Verdana"/>
          <w:b/>
          <w:color w:val="auto"/>
          <w:sz w:val="22"/>
          <w:szCs w:val="22"/>
        </w:rPr>
        <w:br/>
      </w:r>
      <w:r w:rsidRPr="00CB6FF0">
        <w:rPr>
          <w:rFonts w:ascii="Verdana" w:hAnsi="Verdana"/>
          <w:b/>
          <w:color w:val="auto"/>
          <w:sz w:val="22"/>
          <w:szCs w:val="22"/>
          <w:u w:val="single"/>
        </w:rPr>
        <w:t>Component 1:</w:t>
      </w:r>
      <w:r w:rsidRPr="00CB6FF0">
        <w:rPr>
          <w:rFonts w:ascii="Verdana" w:hAnsi="Verdana"/>
          <w:color w:val="auto"/>
          <w:sz w:val="22"/>
          <w:szCs w:val="22"/>
        </w:rPr>
        <w:t xml:space="preserve">  An amount up to $</w:t>
      </w:r>
      <w:r w:rsidR="00E876DB" w:rsidRPr="00CB6FF0">
        <w:rPr>
          <w:rFonts w:ascii="Verdana" w:hAnsi="Verdana"/>
          <w:color w:val="auto"/>
          <w:sz w:val="22"/>
          <w:szCs w:val="22"/>
        </w:rPr>
        <w:t>7.5</w:t>
      </w:r>
      <w:r w:rsidRPr="00CB6FF0">
        <w:rPr>
          <w:rFonts w:ascii="Verdana" w:hAnsi="Verdana"/>
          <w:color w:val="auto"/>
          <w:sz w:val="22"/>
          <w:szCs w:val="22"/>
        </w:rPr>
        <w:t xml:space="preserve"> million in funding, but no more than </w:t>
      </w:r>
      <w:r w:rsidR="00E876DB" w:rsidRPr="00CB6FF0">
        <w:rPr>
          <w:rFonts w:ascii="Verdana" w:hAnsi="Verdana"/>
          <w:color w:val="auto"/>
          <w:sz w:val="22"/>
          <w:szCs w:val="22"/>
        </w:rPr>
        <w:t xml:space="preserve">25 </w:t>
      </w:r>
      <w:r w:rsidRPr="00CB6FF0">
        <w:rPr>
          <w:rFonts w:ascii="Verdana" w:hAnsi="Verdana"/>
          <w:color w:val="auto"/>
          <w:sz w:val="22"/>
          <w:szCs w:val="22"/>
        </w:rPr>
        <w:t>percent of the total of any NGP funds</w:t>
      </w:r>
      <w:r>
        <w:rPr>
          <w:rFonts w:ascii="Verdana" w:hAnsi="Verdana"/>
          <w:color w:val="auto"/>
          <w:sz w:val="22"/>
          <w:szCs w:val="22"/>
        </w:rPr>
        <w:t xml:space="preserve"> awarded as a result of this RFA, may be reserved for projects requesting NGP funding in an amount greater</w:t>
      </w:r>
      <w:r>
        <w:rPr>
          <w:rFonts w:ascii="Verdana" w:hAnsi="Verdana"/>
          <w:sz w:val="22"/>
          <w:szCs w:val="22"/>
        </w:rPr>
        <w:t xml:space="preserve"> than $1 million and up to and including a maximum of</w:t>
      </w:r>
      <w:r>
        <w:rPr>
          <w:rFonts w:ascii="Verdana" w:hAnsi="Verdana"/>
          <w:color w:val="auto"/>
          <w:sz w:val="22"/>
          <w:szCs w:val="22"/>
        </w:rPr>
        <w:t xml:space="preserve"> $3 million</w:t>
      </w:r>
      <w:r>
        <w:rPr>
          <w:rFonts w:ascii="Verdana" w:hAnsi="Verdana"/>
          <w:sz w:val="22"/>
          <w:szCs w:val="22"/>
        </w:rPr>
        <w:t>,</w:t>
      </w:r>
      <w:r>
        <w:rPr>
          <w:rFonts w:ascii="Verdana" w:hAnsi="Verdana"/>
          <w:color w:val="auto"/>
          <w:sz w:val="22"/>
          <w:szCs w:val="22"/>
        </w:rPr>
        <w:t xml:space="preserve"> </w:t>
      </w:r>
      <w:r w:rsidRPr="00BC7BC2">
        <w:rPr>
          <w:rFonts w:ascii="Verdana" w:hAnsi="Verdana"/>
          <w:b/>
          <w:sz w:val="22"/>
          <w:szCs w:val="22"/>
        </w:rPr>
        <w:t>provided that</w:t>
      </w:r>
      <w:r w:rsidRPr="00BC7BC2">
        <w:rPr>
          <w:rFonts w:ascii="Verdana" w:hAnsi="Verdana"/>
          <w:b/>
          <w:color w:val="auto"/>
          <w:sz w:val="22"/>
          <w:szCs w:val="22"/>
        </w:rPr>
        <w:t xml:space="preserve"> </w:t>
      </w:r>
      <w:r w:rsidR="00CD52E2">
        <w:rPr>
          <w:rFonts w:ascii="Verdana" w:hAnsi="Verdana"/>
          <w:b/>
          <w:color w:val="auto"/>
          <w:sz w:val="22"/>
          <w:szCs w:val="22"/>
          <w:u w:val="single"/>
        </w:rPr>
        <w:t xml:space="preserve">additional </w:t>
      </w:r>
      <w:r w:rsidRPr="00BC7BC2">
        <w:rPr>
          <w:rFonts w:ascii="Verdana" w:hAnsi="Verdana"/>
          <w:b/>
          <w:color w:val="auto"/>
          <w:sz w:val="22"/>
          <w:szCs w:val="22"/>
        </w:rPr>
        <w:t>matching fund</w:t>
      </w:r>
      <w:r w:rsidR="00CD52E2">
        <w:rPr>
          <w:rFonts w:ascii="Verdana" w:hAnsi="Verdana"/>
          <w:b/>
          <w:color w:val="auto"/>
          <w:sz w:val="22"/>
          <w:szCs w:val="22"/>
        </w:rPr>
        <w:t>s</w:t>
      </w:r>
      <w:r w:rsidRPr="00BC7BC2">
        <w:rPr>
          <w:rFonts w:ascii="Verdana" w:hAnsi="Verdana"/>
          <w:b/>
          <w:color w:val="auto"/>
          <w:sz w:val="22"/>
          <w:szCs w:val="22"/>
        </w:rPr>
        <w:t xml:space="preserve"> equal to a minimum of 25% of the NGP award are contributed by the selected applicant</w:t>
      </w:r>
      <w:r w:rsidR="00CD52E2">
        <w:rPr>
          <w:rFonts w:ascii="Verdana" w:hAnsi="Verdana"/>
          <w:b/>
          <w:color w:val="auto"/>
          <w:sz w:val="22"/>
          <w:szCs w:val="22"/>
        </w:rPr>
        <w:t xml:space="preserve">. </w:t>
      </w:r>
      <w:r w:rsidR="00CD52E2" w:rsidRPr="00CD52E2">
        <w:rPr>
          <w:rFonts w:ascii="Verdana" w:hAnsi="Verdana"/>
          <w:sz w:val="22"/>
          <w:szCs w:val="22"/>
        </w:rPr>
        <w:t xml:space="preserve"> </w:t>
      </w:r>
      <w:r w:rsidR="00CD52E2">
        <w:rPr>
          <w:rFonts w:ascii="Verdana" w:hAnsi="Verdana"/>
          <w:sz w:val="22"/>
          <w:szCs w:val="22"/>
        </w:rPr>
        <w:t xml:space="preserve">Matching funds may </w:t>
      </w:r>
      <w:r w:rsidR="00CD52E2" w:rsidRPr="005B3C43">
        <w:rPr>
          <w:rFonts w:ascii="Verdana" w:hAnsi="Verdana"/>
          <w:b/>
          <w:sz w:val="22"/>
          <w:szCs w:val="22"/>
        </w:rPr>
        <w:t>not</w:t>
      </w:r>
      <w:r w:rsidR="00CD52E2">
        <w:rPr>
          <w:rFonts w:ascii="Verdana" w:hAnsi="Verdana"/>
          <w:sz w:val="22"/>
          <w:szCs w:val="22"/>
        </w:rPr>
        <w:t xml:space="preserve"> include other state funds or the inclusion of provider non-cash in-kind contributions. </w:t>
      </w:r>
      <w:r w:rsidR="00EB33C2" w:rsidRPr="00CB19B1">
        <w:rPr>
          <w:rFonts w:ascii="Verdana" w:hAnsi="Verdana"/>
          <w:color w:val="auto"/>
          <w:sz w:val="22"/>
          <w:szCs w:val="22"/>
        </w:rPr>
        <w:t xml:space="preserve">The Evaluation Committee </w:t>
      </w:r>
      <w:r w:rsidR="00EB33C2">
        <w:rPr>
          <w:rFonts w:ascii="Verdana" w:hAnsi="Verdana"/>
          <w:color w:val="auto"/>
          <w:sz w:val="22"/>
          <w:szCs w:val="22"/>
        </w:rPr>
        <w:t>will</w:t>
      </w:r>
      <w:r w:rsidR="00EB33C2" w:rsidRPr="00CB19B1">
        <w:rPr>
          <w:rFonts w:ascii="Verdana" w:hAnsi="Verdana"/>
          <w:color w:val="auto"/>
          <w:sz w:val="22"/>
          <w:szCs w:val="22"/>
        </w:rPr>
        <w:t xml:space="preserve"> not recommend </w:t>
      </w:r>
      <w:r w:rsidR="00EB33C2">
        <w:rPr>
          <w:rFonts w:ascii="Verdana" w:hAnsi="Verdana"/>
          <w:color w:val="auto"/>
          <w:sz w:val="22"/>
          <w:szCs w:val="22"/>
        </w:rPr>
        <w:t>a project for award that does not receive</w:t>
      </w:r>
      <w:r w:rsidR="00EB33C2" w:rsidRPr="00CB19B1">
        <w:rPr>
          <w:rFonts w:ascii="Verdana" w:hAnsi="Verdana"/>
          <w:color w:val="auto"/>
          <w:sz w:val="22"/>
          <w:szCs w:val="22"/>
        </w:rPr>
        <w:t xml:space="preserve"> </w:t>
      </w:r>
      <w:r w:rsidR="00EB33C2">
        <w:rPr>
          <w:rFonts w:ascii="Verdana" w:hAnsi="Verdana"/>
          <w:color w:val="auto"/>
          <w:sz w:val="22"/>
          <w:szCs w:val="22"/>
        </w:rPr>
        <w:t xml:space="preserve">a score of at least </w:t>
      </w:r>
      <w:r w:rsidR="00EB33C2" w:rsidRPr="00B4605B">
        <w:rPr>
          <w:rFonts w:ascii="Verdana" w:hAnsi="Verdana"/>
          <w:b/>
          <w:color w:val="auto"/>
          <w:sz w:val="22"/>
          <w:szCs w:val="22"/>
        </w:rPr>
        <w:t>8</w:t>
      </w:r>
      <w:r w:rsidR="00EB33C2">
        <w:rPr>
          <w:rFonts w:ascii="Verdana" w:hAnsi="Verdana"/>
          <w:b/>
          <w:color w:val="auto"/>
          <w:sz w:val="22"/>
          <w:szCs w:val="22"/>
        </w:rPr>
        <w:t xml:space="preserve">0 or more </w:t>
      </w:r>
      <w:r w:rsidR="00EB33C2">
        <w:rPr>
          <w:rFonts w:ascii="Verdana" w:hAnsi="Verdana"/>
          <w:color w:val="auto"/>
          <w:sz w:val="22"/>
          <w:szCs w:val="22"/>
        </w:rPr>
        <w:t>points for any project request of more than $1 million in NGP funds.</w:t>
      </w:r>
      <w:r w:rsidR="00CD52E2">
        <w:rPr>
          <w:rFonts w:ascii="Verdana" w:hAnsi="Verdana"/>
          <w:sz w:val="22"/>
          <w:szCs w:val="22"/>
        </w:rPr>
        <w:br/>
      </w:r>
    </w:p>
    <w:p w14:paraId="38462D46" w14:textId="77777777" w:rsidR="00481E3B" w:rsidRDefault="00CB6699" w:rsidP="00407BA1">
      <w:pPr>
        <w:pStyle w:val="pcellbody"/>
        <w:spacing w:line="240" w:lineRule="atLeast"/>
        <w:ind w:left="1080"/>
        <w:rPr>
          <w:rFonts w:ascii="Verdana" w:hAnsi="Verdana"/>
          <w:color w:val="auto"/>
          <w:sz w:val="22"/>
          <w:szCs w:val="22"/>
        </w:rPr>
      </w:pPr>
      <w:r w:rsidRPr="00E217DE">
        <w:rPr>
          <w:rFonts w:ascii="Verdana" w:hAnsi="Verdana"/>
          <w:b/>
          <w:color w:val="auto"/>
          <w:sz w:val="22"/>
          <w:szCs w:val="22"/>
          <w:u w:val="single"/>
        </w:rPr>
        <w:t>Component 2</w:t>
      </w:r>
      <w:r w:rsidRPr="00CB6699">
        <w:rPr>
          <w:rFonts w:ascii="Verdana" w:hAnsi="Verdana"/>
          <w:color w:val="auto"/>
          <w:sz w:val="22"/>
          <w:szCs w:val="22"/>
        </w:rPr>
        <w:t xml:space="preserve">: The remaining amount of </w:t>
      </w:r>
      <w:r w:rsidR="005B3C43">
        <w:rPr>
          <w:rFonts w:ascii="Verdana" w:hAnsi="Verdana"/>
          <w:color w:val="auto"/>
          <w:sz w:val="22"/>
          <w:szCs w:val="22"/>
        </w:rPr>
        <w:t xml:space="preserve">NGP </w:t>
      </w:r>
      <w:r w:rsidRPr="00CB6699">
        <w:rPr>
          <w:rFonts w:ascii="Verdana" w:hAnsi="Verdana"/>
          <w:color w:val="auto"/>
          <w:sz w:val="22"/>
          <w:szCs w:val="22"/>
        </w:rPr>
        <w:t xml:space="preserve">funding will be for projects requesting up to $1 million with a minimum project cost of $35,000. </w:t>
      </w:r>
      <w:r w:rsidR="00CD52E2" w:rsidRPr="0040181D">
        <w:rPr>
          <w:rFonts w:ascii="Verdana" w:hAnsi="Verdana"/>
          <w:b/>
          <w:sz w:val="22"/>
          <w:szCs w:val="22"/>
        </w:rPr>
        <w:t xml:space="preserve">Note: Organizations </w:t>
      </w:r>
      <w:r w:rsidR="00CD52E2">
        <w:rPr>
          <w:rFonts w:ascii="Verdana" w:hAnsi="Verdana"/>
          <w:b/>
          <w:sz w:val="22"/>
          <w:szCs w:val="22"/>
        </w:rPr>
        <w:t>applying for</w:t>
      </w:r>
      <w:r w:rsidR="00CD52E2" w:rsidRPr="0040181D">
        <w:rPr>
          <w:rFonts w:ascii="Verdana" w:hAnsi="Verdana"/>
          <w:b/>
          <w:sz w:val="22"/>
          <w:szCs w:val="22"/>
        </w:rPr>
        <w:t xml:space="preserve"> funds under </w:t>
      </w:r>
      <w:r w:rsidR="00CD52E2">
        <w:rPr>
          <w:rFonts w:ascii="Verdana" w:hAnsi="Verdana"/>
          <w:b/>
          <w:sz w:val="22"/>
          <w:szCs w:val="22"/>
        </w:rPr>
        <w:t xml:space="preserve">Component 1 </w:t>
      </w:r>
      <w:r w:rsidR="00CD52E2" w:rsidRPr="0040181D">
        <w:rPr>
          <w:rFonts w:ascii="Verdana" w:hAnsi="Verdana"/>
          <w:b/>
          <w:sz w:val="22"/>
          <w:szCs w:val="22"/>
        </w:rPr>
        <w:t>above</w:t>
      </w:r>
      <w:r w:rsidR="00CD52E2">
        <w:rPr>
          <w:rFonts w:ascii="Verdana" w:hAnsi="Verdana"/>
          <w:b/>
          <w:sz w:val="22"/>
          <w:szCs w:val="22"/>
        </w:rPr>
        <w:t xml:space="preserve"> may also apply for</w:t>
      </w:r>
      <w:r w:rsidR="00A74DF8">
        <w:rPr>
          <w:rFonts w:ascii="Verdana" w:hAnsi="Verdana"/>
          <w:b/>
          <w:sz w:val="22"/>
          <w:szCs w:val="22"/>
        </w:rPr>
        <w:t xml:space="preserve"> funds</w:t>
      </w:r>
      <w:r w:rsidR="00CD52E2">
        <w:rPr>
          <w:rFonts w:ascii="Verdana" w:hAnsi="Verdana"/>
          <w:b/>
          <w:sz w:val="22"/>
          <w:szCs w:val="22"/>
        </w:rPr>
        <w:t xml:space="preserve"> under Component 2, but </w:t>
      </w:r>
      <w:r w:rsidR="00CD52E2" w:rsidRPr="0048578D">
        <w:rPr>
          <w:rFonts w:ascii="Verdana" w:hAnsi="Verdana"/>
          <w:b/>
          <w:sz w:val="22"/>
          <w:szCs w:val="22"/>
          <w:u w:val="single"/>
        </w:rPr>
        <w:t>will not be eligible for selection</w:t>
      </w:r>
      <w:r w:rsidR="00CD52E2">
        <w:rPr>
          <w:rFonts w:ascii="Verdana" w:hAnsi="Verdana"/>
          <w:b/>
          <w:sz w:val="22"/>
          <w:szCs w:val="22"/>
        </w:rPr>
        <w:t xml:space="preserve"> if they are selected for a proposed award under Component 1.  </w:t>
      </w:r>
      <w:r w:rsidR="00CD52E2" w:rsidRPr="00965494">
        <w:rPr>
          <w:rFonts w:ascii="Verdana" w:hAnsi="Verdana"/>
          <w:b/>
          <w:i/>
          <w:sz w:val="22"/>
          <w:szCs w:val="22"/>
        </w:rPr>
        <w:t>Components 1 and 2 will be evaluated and ranked separately.</w:t>
      </w:r>
      <w:r w:rsidR="00834CF6">
        <w:rPr>
          <w:rFonts w:ascii="Verdana" w:hAnsi="Verdana"/>
          <w:b/>
          <w:i/>
          <w:sz w:val="22"/>
          <w:szCs w:val="22"/>
        </w:rPr>
        <w:t xml:space="preserve">   </w:t>
      </w:r>
      <w:r w:rsidR="00834CF6" w:rsidRPr="00CB19B1">
        <w:rPr>
          <w:rFonts w:ascii="Verdana" w:hAnsi="Verdana"/>
          <w:color w:val="auto"/>
          <w:sz w:val="22"/>
          <w:szCs w:val="22"/>
        </w:rPr>
        <w:t xml:space="preserve">The Evaluation Committee </w:t>
      </w:r>
      <w:r w:rsidR="00834CF6">
        <w:rPr>
          <w:rFonts w:ascii="Verdana" w:hAnsi="Verdana"/>
          <w:color w:val="auto"/>
          <w:sz w:val="22"/>
          <w:szCs w:val="22"/>
        </w:rPr>
        <w:t>will</w:t>
      </w:r>
      <w:r w:rsidR="00834CF6" w:rsidRPr="00CB19B1">
        <w:rPr>
          <w:rFonts w:ascii="Verdana" w:hAnsi="Verdana"/>
          <w:color w:val="auto"/>
          <w:sz w:val="22"/>
          <w:szCs w:val="22"/>
        </w:rPr>
        <w:t xml:space="preserve"> not recommend </w:t>
      </w:r>
      <w:r w:rsidR="00834CF6">
        <w:rPr>
          <w:rFonts w:ascii="Verdana" w:hAnsi="Verdana"/>
          <w:color w:val="auto"/>
          <w:sz w:val="22"/>
          <w:szCs w:val="22"/>
        </w:rPr>
        <w:t>a project for award that does not receive</w:t>
      </w:r>
      <w:r w:rsidR="00834CF6" w:rsidRPr="00CB19B1">
        <w:rPr>
          <w:rFonts w:ascii="Verdana" w:hAnsi="Verdana"/>
          <w:color w:val="auto"/>
          <w:sz w:val="22"/>
          <w:szCs w:val="22"/>
        </w:rPr>
        <w:t xml:space="preserve"> </w:t>
      </w:r>
      <w:r w:rsidR="00834CF6">
        <w:rPr>
          <w:rFonts w:ascii="Verdana" w:hAnsi="Verdana"/>
          <w:color w:val="auto"/>
          <w:sz w:val="22"/>
          <w:szCs w:val="22"/>
        </w:rPr>
        <w:t xml:space="preserve">a score of at least </w:t>
      </w:r>
      <w:r w:rsidR="00834CF6" w:rsidRPr="00B4605B">
        <w:rPr>
          <w:rFonts w:ascii="Verdana" w:hAnsi="Verdana"/>
          <w:b/>
          <w:color w:val="auto"/>
          <w:sz w:val="22"/>
          <w:szCs w:val="22"/>
        </w:rPr>
        <w:t>7</w:t>
      </w:r>
      <w:r w:rsidR="00834CF6">
        <w:rPr>
          <w:rFonts w:ascii="Verdana" w:hAnsi="Verdana"/>
          <w:b/>
          <w:color w:val="auto"/>
          <w:sz w:val="22"/>
          <w:szCs w:val="22"/>
        </w:rPr>
        <w:t>0</w:t>
      </w:r>
      <w:r w:rsidR="00834CF6" w:rsidRPr="00B4605B">
        <w:rPr>
          <w:rFonts w:ascii="Verdana" w:hAnsi="Verdana"/>
          <w:b/>
          <w:color w:val="auto"/>
          <w:sz w:val="22"/>
          <w:szCs w:val="22"/>
        </w:rPr>
        <w:t xml:space="preserve"> </w:t>
      </w:r>
      <w:r w:rsidR="00834CF6" w:rsidRPr="00EB7F34">
        <w:rPr>
          <w:rFonts w:ascii="Verdana" w:hAnsi="Verdana"/>
          <w:b/>
          <w:color w:val="auto"/>
          <w:sz w:val="22"/>
          <w:szCs w:val="22"/>
        </w:rPr>
        <w:t>points or more</w:t>
      </w:r>
      <w:r w:rsidR="00834CF6" w:rsidRPr="00B4605B">
        <w:rPr>
          <w:rFonts w:ascii="Verdana" w:hAnsi="Verdana"/>
          <w:color w:val="auto"/>
          <w:sz w:val="22"/>
          <w:szCs w:val="22"/>
        </w:rPr>
        <w:t xml:space="preserve"> on a scale out of 100 from the committee</w:t>
      </w:r>
      <w:r w:rsidR="00834CF6">
        <w:rPr>
          <w:rFonts w:ascii="Verdana" w:hAnsi="Verdana"/>
          <w:color w:val="auto"/>
          <w:sz w:val="22"/>
          <w:szCs w:val="22"/>
        </w:rPr>
        <w:t>.</w:t>
      </w:r>
      <w:r w:rsidRPr="00965494">
        <w:rPr>
          <w:rFonts w:ascii="Verdana" w:hAnsi="Verdana"/>
          <w:b/>
          <w:i/>
          <w:color w:val="auto"/>
          <w:sz w:val="22"/>
          <w:szCs w:val="22"/>
        </w:rPr>
        <w:br/>
      </w:r>
      <w:r>
        <w:rPr>
          <w:rFonts w:ascii="Verdana" w:hAnsi="Verdana"/>
          <w:color w:val="auto"/>
          <w:sz w:val="22"/>
          <w:szCs w:val="22"/>
        </w:rPr>
        <w:br/>
      </w:r>
      <w:r w:rsidRPr="00E217DE">
        <w:rPr>
          <w:rFonts w:ascii="Verdana" w:hAnsi="Verdana"/>
          <w:b/>
          <w:color w:val="auto"/>
          <w:sz w:val="22"/>
          <w:szCs w:val="22"/>
          <w:u w:val="single"/>
        </w:rPr>
        <w:t>Component 3:</w:t>
      </w:r>
      <w:r>
        <w:rPr>
          <w:rFonts w:ascii="Verdana" w:hAnsi="Verdana"/>
          <w:color w:val="auto"/>
          <w:sz w:val="22"/>
          <w:szCs w:val="22"/>
        </w:rPr>
        <w:t xml:space="preserve"> </w:t>
      </w:r>
      <w:r w:rsidR="00BC52EB">
        <w:rPr>
          <w:rFonts w:ascii="Verdana" w:hAnsi="Verdana"/>
          <w:color w:val="auto"/>
          <w:sz w:val="22"/>
          <w:szCs w:val="22"/>
        </w:rPr>
        <w:t>As indicated, collaborations between two or more eligible nonprofit health and human services providers related to the consolidation or sharing of programs, service</w:t>
      </w:r>
      <w:r w:rsidR="00A74DF8">
        <w:rPr>
          <w:rFonts w:ascii="Verdana" w:hAnsi="Verdana"/>
          <w:color w:val="auto"/>
          <w:sz w:val="22"/>
          <w:szCs w:val="22"/>
        </w:rPr>
        <w:t>s</w:t>
      </w:r>
      <w:r w:rsidR="00BC52EB">
        <w:rPr>
          <w:rFonts w:ascii="Verdana" w:hAnsi="Verdana"/>
          <w:color w:val="auto"/>
          <w:sz w:val="22"/>
          <w:szCs w:val="22"/>
        </w:rPr>
        <w:t xml:space="preserve"> or facilities are eligible for funding</w:t>
      </w:r>
    </w:p>
    <w:p w14:paraId="7743B463" w14:textId="77777777" w:rsidR="00481E3B" w:rsidRDefault="00C01EA0" w:rsidP="00407BA1">
      <w:pPr>
        <w:pStyle w:val="pcellbody"/>
        <w:spacing w:line="240" w:lineRule="atLeast"/>
        <w:ind w:left="1080"/>
        <w:rPr>
          <w:rFonts w:ascii="Verdana" w:hAnsi="Verdana"/>
          <w:color w:val="auto"/>
          <w:sz w:val="22"/>
          <w:szCs w:val="22"/>
        </w:rPr>
      </w:pPr>
      <w:r>
        <w:rPr>
          <w:rFonts w:ascii="Verdana" w:hAnsi="Verdana"/>
          <w:color w:val="auto"/>
          <w:sz w:val="22"/>
          <w:szCs w:val="22"/>
        </w:rPr>
        <w:t xml:space="preserve">Component 3 projects will have to comply with the funding amounts and requirements outlined in Component 1 or 2 and will be </w:t>
      </w:r>
      <w:r w:rsidR="00745378">
        <w:rPr>
          <w:rFonts w:ascii="Verdana" w:hAnsi="Verdana"/>
          <w:color w:val="auto"/>
          <w:sz w:val="22"/>
          <w:szCs w:val="22"/>
        </w:rPr>
        <w:t xml:space="preserve">evaluated and </w:t>
      </w:r>
      <w:r>
        <w:rPr>
          <w:rFonts w:ascii="Verdana" w:hAnsi="Verdana"/>
          <w:color w:val="auto"/>
          <w:sz w:val="22"/>
          <w:szCs w:val="22"/>
        </w:rPr>
        <w:t>included in the rankin</w:t>
      </w:r>
      <w:r w:rsidR="00745378">
        <w:rPr>
          <w:rFonts w:ascii="Verdana" w:hAnsi="Verdana"/>
          <w:color w:val="auto"/>
          <w:sz w:val="22"/>
          <w:szCs w:val="22"/>
        </w:rPr>
        <w:t xml:space="preserve">gs of the appropriate component (i.e., 1 or 2) depending on the level of funding requested. </w:t>
      </w:r>
      <w:r>
        <w:rPr>
          <w:rFonts w:ascii="Verdana" w:hAnsi="Verdana"/>
          <w:color w:val="auto"/>
          <w:sz w:val="22"/>
          <w:szCs w:val="22"/>
        </w:rPr>
        <w:t xml:space="preserve"> </w:t>
      </w:r>
      <w:r w:rsidR="0022086B">
        <w:rPr>
          <w:rFonts w:ascii="Verdana" w:hAnsi="Verdana"/>
          <w:color w:val="auto"/>
          <w:sz w:val="22"/>
          <w:szCs w:val="22"/>
        </w:rPr>
        <w:t xml:space="preserve"> </w:t>
      </w:r>
    </w:p>
    <w:p w14:paraId="7B6C319F" w14:textId="77777777" w:rsidR="00CD52E2" w:rsidRDefault="00CD52E2" w:rsidP="00CD52E2">
      <w:pPr>
        <w:pStyle w:val="ListParagraph"/>
        <w:spacing w:after="200" w:line="240" w:lineRule="atLeast"/>
        <w:ind w:left="0"/>
        <w:rPr>
          <w:rFonts w:ascii="Verdana" w:hAnsi="Verdana"/>
          <w:sz w:val="22"/>
          <w:szCs w:val="22"/>
        </w:rPr>
      </w:pPr>
    </w:p>
    <w:p w14:paraId="00B8A41D" w14:textId="77777777" w:rsidR="00CB19B1" w:rsidRPr="00CB19B1" w:rsidRDefault="00CD52E2" w:rsidP="000316AC">
      <w:pPr>
        <w:pStyle w:val="ListParagraph"/>
        <w:spacing w:after="200" w:line="240" w:lineRule="atLeast"/>
        <w:rPr>
          <w:rFonts w:ascii="Verdana" w:hAnsi="Verdana"/>
          <w:sz w:val="22"/>
          <w:szCs w:val="22"/>
        </w:rPr>
      </w:pPr>
      <w:r>
        <w:rPr>
          <w:rFonts w:ascii="Verdana" w:hAnsi="Verdana"/>
          <w:sz w:val="22"/>
          <w:szCs w:val="22"/>
        </w:rPr>
        <w:t xml:space="preserve">The </w:t>
      </w:r>
      <w:r w:rsidRPr="00CB19B1">
        <w:rPr>
          <w:rFonts w:ascii="Verdana" w:hAnsi="Verdana"/>
          <w:sz w:val="22"/>
          <w:szCs w:val="22"/>
        </w:rPr>
        <w:t xml:space="preserve">Evaluation Committee or OPM Secretary may </w:t>
      </w:r>
      <w:r>
        <w:rPr>
          <w:rFonts w:ascii="Verdana" w:hAnsi="Verdana"/>
          <w:sz w:val="22"/>
          <w:szCs w:val="22"/>
        </w:rPr>
        <w:t>recommend or approve awards different than the</w:t>
      </w:r>
      <w:r w:rsidRPr="00CB19B1">
        <w:rPr>
          <w:rFonts w:ascii="Verdana" w:hAnsi="Verdana"/>
          <w:sz w:val="22"/>
          <w:szCs w:val="22"/>
        </w:rPr>
        <w:t xml:space="preserve"> amount requested </w:t>
      </w:r>
      <w:r>
        <w:rPr>
          <w:rFonts w:ascii="Verdana" w:hAnsi="Verdana"/>
          <w:sz w:val="22"/>
          <w:szCs w:val="22"/>
        </w:rPr>
        <w:t>by the applicant.</w:t>
      </w:r>
      <w:r w:rsidR="006D1A59">
        <w:rPr>
          <w:rFonts w:ascii="Verdana" w:hAnsi="Verdana"/>
          <w:sz w:val="22"/>
          <w:szCs w:val="22"/>
        </w:rPr>
        <w:t xml:space="preserve">  </w:t>
      </w:r>
    </w:p>
    <w:p w14:paraId="467CB00C" w14:textId="77777777" w:rsidR="00734D5D" w:rsidRPr="00CB19B1" w:rsidRDefault="00F42F1C" w:rsidP="00734D5D">
      <w:pPr>
        <w:pStyle w:val="pcellbody"/>
        <w:spacing w:line="240" w:lineRule="atLeast"/>
        <w:rPr>
          <w:rFonts w:ascii="Verdana" w:hAnsi="Verdana"/>
          <w:b/>
          <w:color w:val="auto"/>
          <w:sz w:val="22"/>
          <w:szCs w:val="22"/>
        </w:rPr>
      </w:pPr>
      <w:bookmarkStart w:id="2" w:name="OLE_LINK3"/>
      <w:bookmarkStart w:id="3" w:name="OLE_LINK4"/>
      <w:r>
        <w:rPr>
          <w:rFonts w:ascii="Verdana" w:hAnsi="Verdana"/>
          <w:b/>
          <w:color w:val="auto"/>
          <w:sz w:val="22"/>
          <w:szCs w:val="22"/>
        </w:rPr>
        <w:t>B</w:t>
      </w:r>
      <w:r w:rsidR="00734D5D" w:rsidRPr="00CB19B1">
        <w:rPr>
          <w:rFonts w:ascii="Verdana" w:hAnsi="Verdana"/>
          <w:b/>
          <w:color w:val="auto"/>
          <w:sz w:val="22"/>
          <w:szCs w:val="22"/>
        </w:rPr>
        <w:t>.   ELIGIBLE APPLICANTS</w:t>
      </w:r>
      <w:r w:rsidR="00D412BE" w:rsidRPr="00CB19B1">
        <w:rPr>
          <w:rFonts w:ascii="Verdana" w:hAnsi="Verdana"/>
          <w:b/>
          <w:color w:val="auto"/>
          <w:sz w:val="22"/>
          <w:szCs w:val="22"/>
        </w:rPr>
        <w:t>,</w:t>
      </w:r>
      <w:r w:rsidR="00734D5D" w:rsidRPr="00CB19B1">
        <w:rPr>
          <w:rFonts w:ascii="Verdana" w:hAnsi="Verdana"/>
          <w:b/>
          <w:color w:val="auto"/>
          <w:sz w:val="22"/>
          <w:szCs w:val="22"/>
        </w:rPr>
        <w:t xml:space="preserve"> PROJECTS</w:t>
      </w:r>
      <w:r w:rsidR="00D412BE" w:rsidRPr="00CB19B1">
        <w:rPr>
          <w:rFonts w:ascii="Verdana" w:hAnsi="Verdana"/>
          <w:b/>
          <w:color w:val="auto"/>
          <w:sz w:val="22"/>
          <w:szCs w:val="22"/>
        </w:rPr>
        <w:t xml:space="preserve"> AND COSTS</w:t>
      </w:r>
      <w:bookmarkEnd w:id="2"/>
      <w:bookmarkEnd w:id="3"/>
      <w:r w:rsidR="00FC220B">
        <w:rPr>
          <w:rFonts w:ascii="Verdana" w:hAnsi="Verdana"/>
          <w:b/>
          <w:color w:val="auto"/>
          <w:sz w:val="22"/>
          <w:szCs w:val="22"/>
        </w:rPr>
        <w:t>:</w:t>
      </w:r>
    </w:p>
    <w:p w14:paraId="387A8917" w14:textId="77777777" w:rsidR="005E0309" w:rsidRPr="00CB19B1" w:rsidRDefault="005E0309" w:rsidP="00734D5D">
      <w:pPr>
        <w:pStyle w:val="pcellbody"/>
        <w:spacing w:line="240" w:lineRule="atLeast"/>
        <w:rPr>
          <w:rFonts w:ascii="Verdana" w:hAnsi="Verdana"/>
          <w:b/>
          <w:color w:val="auto"/>
          <w:sz w:val="22"/>
          <w:szCs w:val="22"/>
        </w:rPr>
      </w:pPr>
    </w:p>
    <w:p w14:paraId="4FE9F64B" w14:textId="77777777" w:rsidR="005E0309" w:rsidRPr="00CB19B1" w:rsidRDefault="005E0309" w:rsidP="00AC251B">
      <w:pPr>
        <w:pStyle w:val="pcellbody"/>
        <w:numPr>
          <w:ilvl w:val="0"/>
          <w:numId w:val="37"/>
        </w:numPr>
        <w:spacing w:line="240" w:lineRule="atLeast"/>
        <w:rPr>
          <w:rFonts w:ascii="Verdana" w:hAnsi="Verdana"/>
          <w:b/>
          <w:color w:val="auto"/>
          <w:sz w:val="22"/>
          <w:szCs w:val="22"/>
        </w:rPr>
      </w:pPr>
      <w:r w:rsidRPr="00CB19B1">
        <w:rPr>
          <w:rFonts w:ascii="Verdana" w:hAnsi="Verdana"/>
          <w:b/>
          <w:color w:val="auto"/>
          <w:sz w:val="22"/>
          <w:szCs w:val="22"/>
        </w:rPr>
        <w:t>Eligible Applicants</w:t>
      </w:r>
      <w:r w:rsidR="00D30452">
        <w:rPr>
          <w:rFonts w:ascii="Verdana" w:hAnsi="Verdana"/>
          <w:b/>
          <w:color w:val="auto"/>
          <w:sz w:val="22"/>
          <w:szCs w:val="22"/>
        </w:rPr>
        <w:t>:</w:t>
      </w:r>
      <w:r w:rsidR="00754A46" w:rsidRPr="00CB19B1">
        <w:rPr>
          <w:rFonts w:ascii="Verdana" w:hAnsi="Verdana"/>
          <w:b/>
          <w:color w:val="auto"/>
          <w:sz w:val="22"/>
          <w:szCs w:val="22"/>
        </w:rPr>
        <w:br/>
      </w:r>
    </w:p>
    <w:p w14:paraId="5D9A8B43" w14:textId="77777777" w:rsidR="00CC706E" w:rsidRDefault="00466CDB" w:rsidP="00C01EA0">
      <w:pPr>
        <w:pStyle w:val="pcellbody"/>
        <w:tabs>
          <w:tab w:val="left" w:pos="1620"/>
        </w:tabs>
        <w:spacing w:line="240" w:lineRule="atLeast"/>
        <w:ind w:left="1170"/>
        <w:rPr>
          <w:rFonts w:ascii="Verdana" w:eastAsia="Calibri" w:hAnsi="Verdana" w:cs="BookAntiqua"/>
          <w:sz w:val="22"/>
          <w:szCs w:val="22"/>
        </w:rPr>
      </w:pPr>
      <w:r w:rsidRPr="00CB19B1">
        <w:rPr>
          <w:rFonts w:ascii="Verdana" w:hAnsi="Verdana"/>
          <w:color w:val="auto"/>
          <w:sz w:val="22"/>
          <w:szCs w:val="22"/>
        </w:rPr>
        <w:t>Eligible a</w:t>
      </w:r>
      <w:r w:rsidR="00C40CC4" w:rsidRPr="00CB19B1">
        <w:rPr>
          <w:rFonts w:ascii="Verdana" w:hAnsi="Verdana"/>
          <w:color w:val="auto"/>
          <w:sz w:val="22"/>
          <w:szCs w:val="22"/>
        </w:rPr>
        <w:t xml:space="preserve">pplicants </w:t>
      </w:r>
      <w:r w:rsidR="005E0309" w:rsidRPr="00CB19B1">
        <w:rPr>
          <w:rFonts w:ascii="Verdana" w:hAnsi="Verdana"/>
          <w:color w:val="auto"/>
          <w:sz w:val="22"/>
          <w:szCs w:val="22"/>
        </w:rPr>
        <w:t>are</w:t>
      </w:r>
      <w:r w:rsidR="00C40CC4" w:rsidRPr="00CB19B1">
        <w:rPr>
          <w:rFonts w:ascii="Verdana" w:hAnsi="Verdana"/>
          <w:color w:val="auto"/>
          <w:sz w:val="22"/>
          <w:szCs w:val="22"/>
        </w:rPr>
        <w:t xml:space="preserve"> </w:t>
      </w:r>
      <w:r w:rsidR="002C268F" w:rsidRPr="00CB19B1">
        <w:rPr>
          <w:rFonts w:ascii="Verdana" w:hAnsi="Verdana"/>
          <w:color w:val="auto"/>
          <w:sz w:val="22"/>
          <w:szCs w:val="22"/>
        </w:rPr>
        <w:t>health and human services organizations that are exempt under Section</w:t>
      </w:r>
      <w:r w:rsidR="006F45C0" w:rsidRPr="00CB19B1">
        <w:rPr>
          <w:rFonts w:ascii="Verdana" w:hAnsi="Verdana"/>
          <w:color w:val="auto"/>
          <w:sz w:val="22"/>
          <w:szCs w:val="22"/>
        </w:rPr>
        <w:t xml:space="preserve"> 501(c)(3) </w:t>
      </w:r>
      <w:r w:rsidR="00C304F6" w:rsidRPr="00CB19B1">
        <w:rPr>
          <w:rFonts w:ascii="Verdana" w:eastAsia="Calibri" w:hAnsi="Verdana" w:cs="BookAntiqua"/>
          <w:sz w:val="22"/>
          <w:szCs w:val="22"/>
        </w:rPr>
        <w:t>of the Internal Revenue Code of 1986, or any subsequent corresponding internal revenue code of the United States, as amended from time to tim</w:t>
      </w:r>
      <w:r w:rsidR="00B23F9C">
        <w:rPr>
          <w:rFonts w:ascii="Verdana" w:eastAsia="Calibri" w:hAnsi="Verdana" w:cs="BookAntiqua"/>
          <w:sz w:val="22"/>
          <w:szCs w:val="22"/>
        </w:rPr>
        <w:t>e</w:t>
      </w:r>
      <w:r w:rsidR="00867835" w:rsidRPr="00867835">
        <w:rPr>
          <w:rFonts w:ascii="Verdana" w:eastAsia="Calibri" w:hAnsi="Verdana" w:cs="BookAntiqua"/>
          <w:color w:val="auto"/>
          <w:sz w:val="22"/>
          <w:szCs w:val="22"/>
        </w:rPr>
        <w:t xml:space="preserve"> </w:t>
      </w:r>
      <w:r w:rsidR="00867835" w:rsidRPr="00867835">
        <w:rPr>
          <w:rFonts w:ascii="Verdana" w:eastAsia="Calibri" w:hAnsi="Verdana" w:cs="BookAntiqua"/>
          <w:sz w:val="22"/>
          <w:szCs w:val="22"/>
        </w:rPr>
        <w:t>and that receive funds from the State to provide direct health and human services to State agency clients</w:t>
      </w:r>
      <w:r w:rsidR="00B81DA9">
        <w:rPr>
          <w:rFonts w:ascii="Verdana" w:eastAsia="Calibri" w:hAnsi="Verdana" w:cs="BookAntiqua"/>
          <w:sz w:val="22"/>
          <w:szCs w:val="22"/>
        </w:rPr>
        <w:t>.</w:t>
      </w:r>
      <w:r w:rsidR="0016403E">
        <w:rPr>
          <w:rFonts w:ascii="Verdana" w:eastAsia="Calibri" w:hAnsi="Verdana" w:cs="BookAntiqua"/>
          <w:sz w:val="22"/>
          <w:szCs w:val="22"/>
        </w:rPr>
        <w:t xml:space="preserve">  </w:t>
      </w:r>
      <w:r w:rsidR="00C01EA0">
        <w:rPr>
          <w:rFonts w:ascii="Verdana" w:eastAsia="Calibri" w:hAnsi="Verdana" w:cs="BookAntiqua"/>
          <w:sz w:val="22"/>
          <w:szCs w:val="22"/>
        </w:rPr>
        <w:t>As indicated, a</w:t>
      </w:r>
      <w:r w:rsidR="0016403E">
        <w:rPr>
          <w:rFonts w:ascii="Verdana" w:eastAsia="Calibri" w:hAnsi="Verdana" w:cs="BookAntiqua"/>
          <w:sz w:val="22"/>
          <w:szCs w:val="22"/>
        </w:rPr>
        <w:t xml:space="preserve">pplications involving </w:t>
      </w:r>
      <w:r w:rsidR="00EC2C70">
        <w:rPr>
          <w:rFonts w:ascii="Verdana" w:eastAsia="Calibri" w:hAnsi="Verdana" w:cs="BookAntiqua"/>
          <w:sz w:val="22"/>
          <w:szCs w:val="22"/>
        </w:rPr>
        <w:t xml:space="preserve">a </w:t>
      </w:r>
      <w:r w:rsidR="0016403E">
        <w:rPr>
          <w:rFonts w:ascii="Verdana" w:eastAsia="Calibri" w:hAnsi="Verdana" w:cs="BookAntiqua"/>
          <w:sz w:val="22"/>
          <w:szCs w:val="22"/>
        </w:rPr>
        <w:t xml:space="preserve">collaboration between two or more eligible nonprofit </w:t>
      </w:r>
      <w:r w:rsidR="005C3287">
        <w:rPr>
          <w:rFonts w:ascii="Verdana" w:eastAsia="Calibri" w:hAnsi="Verdana" w:cs="BookAntiqua"/>
          <w:sz w:val="22"/>
          <w:szCs w:val="22"/>
        </w:rPr>
        <w:t>organizations</w:t>
      </w:r>
      <w:r w:rsidR="00DD4A81">
        <w:rPr>
          <w:rFonts w:ascii="Verdana" w:eastAsia="Calibri" w:hAnsi="Verdana" w:cs="BookAntiqua"/>
          <w:sz w:val="22"/>
          <w:szCs w:val="22"/>
        </w:rPr>
        <w:t xml:space="preserve"> serving state agency clients</w:t>
      </w:r>
      <w:r w:rsidR="005C3287">
        <w:rPr>
          <w:rFonts w:ascii="Verdana" w:eastAsia="Calibri" w:hAnsi="Verdana" w:cs="BookAntiqua"/>
          <w:sz w:val="22"/>
          <w:szCs w:val="22"/>
        </w:rPr>
        <w:t xml:space="preserve"> </w:t>
      </w:r>
      <w:r w:rsidR="0022086B">
        <w:rPr>
          <w:rFonts w:ascii="Verdana" w:eastAsia="Calibri" w:hAnsi="Verdana" w:cs="BookAntiqua"/>
          <w:sz w:val="22"/>
          <w:szCs w:val="22"/>
        </w:rPr>
        <w:t xml:space="preserve">may </w:t>
      </w:r>
      <w:r w:rsidR="0016403E">
        <w:rPr>
          <w:rFonts w:ascii="Verdana" w:eastAsia="Calibri" w:hAnsi="Verdana" w:cs="BookAntiqua"/>
          <w:sz w:val="22"/>
          <w:szCs w:val="22"/>
        </w:rPr>
        <w:t xml:space="preserve">also be </w:t>
      </w:r>
      <w:r w:rsidR="007276FF">
        <w:rPr>
          <w:rFonts w:ascii="Verdana" w:eastAsia="Calibri" w:hAnsi="Verdana" w:cs="BookAntiqua"/>
          <w:sz w:val="22"/>
          <w:szCs w:val="22"/>
        </w:rPr>
        <w:t>eligible</w:t>
      </w:r>
      <w:r w:rsidR="0016403E">
        <w:rPr>
          <w:rFonts w:ascii="Verdana" w:eastAsia="Calibri" w:hAnsi="Verdana" w:cs="BookAntiqua"/>
          <w:sz w:val="22"/>
          <w:szCs w:val="22"/>
        </w:rPr>
        <w:t xml:space="preserve"> for award.  </w:t>
      </w:r>
    </w:p>
    <w:p w14:paraId="0CDD7863" w14:textId="77777777" w:rsidR="00EB33C2" w:rsidRPr="00711BE4" w:rsidRDefault="00EB33C2" w:rsidP="00C01EA0">
      <w:pPr>
        <w:pStyle w:val="pcellbody"/>
        <w:tabs>
          <w:tab w:val="left" w:pos="1620"/>
        </w:tabs>
        <w:spacing w:line="240" w:lineRule="atLeast"/>
        <w:ind w:left="1170"/>
        <w:rPr>
          <w:rFonts w:ascii="Verdana" w:eastAsia="Calibri" w:hAnsi="Verdana" w:cs="BookAntiqua"/>
          <w:sz w:val="22"/>
          <w:szCs w:val="22"/>
        </w:rPr>
      </w:pPr>
    </w:p>
    <w:p w14:paraId="276028C9" w14:textId="77777777" w:rsidR="005E0309" w:rsidRPr="00CB19B1" w:rsidRDefault="00B23F9C" w:rsidP="008E05A7">
      <w:pPr>
        <w:pStyle w:val="pcellbody"/>
        <w:spacing w:line="240" w:lineRule="atLeast"/>
        <w:ind w:left="630"/>
        <w:rPr>
          <w:rFonts w:ascii="Verdana" w:hAnsi="Verdana"/>
          <w:color w:val="auto"/>
          <w:sz w:val="22"/>
          <w:szCs w:val="22"/>
        </w:rPr>
      </w:pPr>
      <w:r w:rsidRPr="00B23F9C">
        <w:rPr>
          <w:rFonts w:ascii="Verdana" w:eastAsia="Calibri" w:hAnsi="Verdana" w:cs="BookAntiqua"/>
          <w:sz w:val="22"/>
          <w:szCs w:val="22"/>
        </w:rPr>
        <w:t xml:space="preserve"> </w:t>
      </w:r>
    </w:p>
    <w:p w14:paraId="2F09710D" w14:textId="77777777" w:rsidR="00C40CC4" w:rsidRPr="00CB19B1" w:rsidRDefault="00FE12F7" w:rsidP="00F42F1C">
      <w:pPr>
        <w:pStyle w:val="pcellbody"/>
        <w:numPr>
          <w:ilvl w:val="0"/>
          <w:numId w:val="37"/>
        </w:numPr>
        <w:spacing w:line="240" w:lineRule="atLeast"/>
        <w:rPr>
          <w:rFonts w:ascii="Verdana" w:hAnsi="Verdana"/>
          <w:color w:val="auto"/>
          <w:sz w:val="22"/>
          <w:szCs w:val="22"/>
        </w:rPr>
      </w:pPr>
      <w:r>
        <w:rPr>
          <w:rFonts w:ascii="Verdana" w:hAnsi="Verdana"/>
          <w:b/>
          <w:color w:val="auto"/>
          <w:sz w:val="22"/>
          <w:szCs w:val="22"/>
        </w:rPr>
        <w:lastRenderedPageBreak/>
        <w:t xml:space="preserve">Program Priorities and </w:t>
      </w:r>
      <w:r w:rsidR="005E0309" w:rsidRPr="00CB19B1">
        <w:rPr>
          <w:rFonts w:ascii="Verdana" w:hAnsi="Verdana"/>
          <w:b/>
          <w:color w:val="auto"/>
          <w:sz w:val="22"/>
          <w:szCs w:val="22"/>
        </w:rPr>
        <w:t xml:space="preserve">Eligible </w:t>
      </w:r>
      <w:r w:rsidR="00E8075E" w:rsidRPr="00CB19B1">
        <w:rPr>
          <w:rFonts w:ascii="Verdana" w:hAnsi="Verdana"/>
          <w:b/>
          <w:color w:val="auto"/>
          <w:sz w:val="22"/>
          <w:szCs w:val="22"/>
        </w:rPr>
        <w:t>Projects</w:t>
      </w:r>
      <w:r w:rsidR="00D30452">
        <w:rPr>
          <w:rFonts w:ascii="Verdana" w:hAnsi="Verdana"/>
          <w:b/>
          <w:color w:val="auto"/>
          <w:sz w:val="22"/>
          <w:szCs w:val="22"/>
        </w:rPr>
        <w:t>:</w:t>
      </w:r>
      <w:r w:rsidR="005E0309" w:rsidRPr="00CB19B1">
        <w:rPr>
          <w:rFonts w:ascii="Verdana" w:hAnsi="Verdana"/>
          <w:color w:val="auto"/>
          <w:sz w:val="22"/>
          <w:szCs w:val="22"/>
        </w:rPr>
        <w:tab/>
      </w:r>
      <w:r w:rsidR="00754A46" w:rsidRPr="00CB19B1">
        <w:rPr>
          <w:rFonts w:ascii="Verdana" w:hAnsi="Verdana"/>
          <w:color w:val="auto"/>
          <w:sz w:val="22"/>
          <w:szCs w:val="22"/>
        </w:rPr>
        <w:br/>
      </w:r>
    </w:p>
    <w:p w14:paraId="1842C4E2" w14:textId="77777777" w:rsidR="00E8075E" w:rsidRPr="00CB19B1" w:rsidRDefault="00E8075E" w:rsidP="00AC251B">
      <w:pPr>
        <w:spacing w:line="240" w:lineRule="atLeast"/>
        <w:ind w:left="1080"/>
        <w:rPr>
          <w:rFonts w:ascii="Verdana" w:hAnsi="Verdana"/>
          <w:sz w:val="22"/>
          <w:szCs w:val="22"/>
        </w:rPr>
      </w:pPr>
      <w:r w:rsidRPr="00CB19B1">
        <w:rPr>
          <w:rFonts w:ascii="Verdana" w:hAnsi="Verdana"/>
          <w:sz w:val="22"/>
          <w:szCs w:val="22"/>
        </w:rPr>
        <w:t xml:space="preserve">The </w:t>
      </w:r>
      <w:r w:rsidR="00D65BD0" w:rsidRPr="00CB19B1">
        <w:rPr>
          <w:rFonts w:ascii="Verdana" w:hAnsi="Verdana"/>
          <w:sz w:val="22"/>
          <w:szCs w:val="22"/>
        </w:rPr>
        <w:t>NGP</w:t>
      </w:r>
      <w:r w:rsidR="00C01EA0">
        <w:rPr>
          <w:rFonts w:ascii="Verdana" w:hAnsi="Verdana"/>
          <w:sz w:val="22"/>
          <w:szCs w:val="22"/>
        </w:rPr>
        <w:t xml:space="preserve"> </w:t>
      </w:r>
      <w:r w:rsidRPr="00CB19B1">
        <w:rPr>
          <w:rFonts w:ascii="Verdana" w:hAnsi="Verdana"/>
          <w:sz w:val="22"/>
          <w:szCs w:val="22"/>
        </w:rPr>
        <w:t>is for capital projects or items that achieve or address at least one of the two following priorities</w:t>
      </w:r>
      <w:r w:rsidR="00FE12F7">
        <w:rPr>
          <w:rFonts w:ascii="Verdana" w:hAnsi="Verdana"/>
          <w:sz w:val="22"/>
          <w:szCs w:val="22"/>
        </w:rPr>
        <w:t xml:space="preserve">. </w:t>
      </w:r>
      <w:r w:rsidR="00EB33C2">
        <w:rPr>
          <w:rFonts w:ascii="Verdana" w:hAnsi="Verdana"/>
          <w:sz w:val="22"/>
          <w:szCs w:val="22"/>
        </w:rPr>
        <w:br/>
      </w:r>
      <w:r w:rsidR="00711BE4">
        <w:rPr>
          <w:rFonts w:ascii="Verdana" w:hAnsi="Verdana"/>
          <w:sz w:val="22"/>
          <w:szCs w:val="22"/>
        </w:rPr>
        <w:t xml:space="preserve"> </w:t>
      </w:r>
    </w:p>
    <w:p w14:paraId="5487DEAD" w14:textId="77777777" w:rsidR="00EA040F" w:rsidRPr="00EA040F" w:rsidRDefault="00E8075E" w:rsidP="00EA040F">
      <w:pPr>
        <w:numPr>
          <w:ilvl w:val="0"/>
          <w:numId w:val="10"/>
        </w:numPr>
        <w:spacing w:line="240" w:lineRule="atLeast"/>
        <w:ind w:left="1440"/>
        <w:rPr>
          <w:rFonts w:ascii="Verdana" w:hAnsi="Verdana"/>
          <w:sz w:val="22"/>
          <w:szCs w:val="22"/>
        </w:rPr>
      </w:pPr>
      <w:r w:rsidRPr="00B23F9C">
        <w:rPr>
          <w:rFonts w:ascii="Verdana" w:hAnsi="Verdana"/>
          <w:sz w:val="22"/>
          <w:szCs w:val="22"/>
        </w:rPr>
        <w:t>Improving or enhancing the efficiency or effectiveness of</w:t>
      </w:r>
      <w:r w:rsidR="0016403E">
        <w:rPr>
          <w:rFonts w:ascii="Verdana" w:hAnsi="Verdana"/>
          <w:sz w:val="22"/>
          <w:szCs w:val="22"/>
        </w:rPr>
        <w:t xml:space="preserve"> </w:t>
      </w:r>
      <w:r w:rsidR="008B4B31">
        <w:rPr>
          <w:rFonts w:ascii="Verdana" w:hAnsi="Verdana"/>
          <w:sz w:val="22"/>
          <w:szCs w:val="22"/>
        </w:rPr>
        <w:t xml:space="preserve">nonprofit </w:t>
      </w:r>
      <w:r w:rsidR="0016403E">
        <w:rPr>
          <w:rFonts w:ascii="Verdana" w:hAnsi="Verdana"/>
          <w:sz w:val="22"/>
          <w:szCs w:val="22"/>
        </w:rPr>
        <w:t>providers</w:t>
      </w:r>
      <w:r w:rsidR="008B4B31">
        <w:rPr>
          <w:rFonts w:ascii="Verdana" w:hAnsi="Verdana"/>
          <w:sz w:val="22"/>
          <w:szCs w:val="22"/>
        </w:rPr>
        <w:t xml:space="preserve"> deliv</w:t>
      </w:r>
      <w:r w:rsidR="00821211">
        <w:rPr>
          <w:rFonts w:ascii="Verdana" w:hAnsi="Verdana"/>
          <w:sz w:val="22"/>
          <w:szCs w:val="22"/>
        </w:rPr>
        <w:t xml:space="preserve">ering health and human services, </w:t>
      </w:r>
      <w:r w:rsidR="00EA040F" w:rsidRPr="00EA040F">
        <w:rPr>
          <w:rFonts w:ascii="Verdana" w:hAnsi="Verdana"/>
          <w:sz w:val="22"/>
          <w:szCs w:val="22"/>
        </w:rPr>
        <w:t xml:space="preserve">which efficiencies </w:t>
      </w:r>
      <w:r w:rsidR="00650426">
        <w:rPr>
          <w:rFonts w:ascii="Verdana" w:hAnsi="Verdana"/>
          <w:sz w:val="22"/>
          <w:szCs w:val="22"/>
        </w:rPr>
        <w:t xml:space="preserve">may </w:t>
      </w:r>
      <w:r w:rsidR="00EA040F" w:rsidRPr="00EA040F">
        <w:rPr>
          <w:rFonts w:ascii="Verdana" w:hAnsi="Verdana"/>
          <w:sz w:val="22"/>
          <w:szCs w:val="22"/>
        </w:rPr>
        <w:t xml:space="preserve">include maximizing third-party or federal funding </w:t>
      </w:r>
      <w:r w:rsidR="00D30452">
        <w:rPr>
          <w:rFonts w:ascii="Verdana" w:hAnsi="Verdana"/>
          <w:sz w:val="22"/>
          <w:szCs w:val="22"/>
        </w:rPr>
        <w:t xml:space="preserve">(i.e., Medicaid) </w:t>
      </w:r>
      <w:r w:rsidR="00EA040F" w:rsidRPr="00EA040F">
        <w:rPr>
          <w:rFonts w:ascii="Verdana" w:hAnsi="Verdana"/>
          <w:sz w:val="22"/>
          <w:szCs w:val="22"/>
        </w:rPr>
        <w:t xml:space="preserve">or reimbursements for these services.  </w:t>
      </w:r>
    </w:p>
    <w:p w14:paraId="7B76851C" w14:textId="77777777" w:rsidR="00E8075E" w:rsidRPr="00B23F9C" w:rsidRDefault="00E8075E" w:rsidP="00EA040F">
      <w:pPr>
        <w:spacing w:line="240" w:lineRule="atLeast"/>
        <w:ind w:left="1440"/>
        <w:rPr>
          <w:rFonts w:ascii="Verdana" w:hAnsi="Verdana"/>
          <w:sz w:val="22"/>
          <w:szCs w:val="22"/>
        </w:rPr>
      </w:pPr>
    </w:p>
    <w:p w14:paraId="0CDD8374" w14:textId="77777777" w:rsidR="002F5692" w:rsidRPr="00FE12F7" w:rsidRDefault="00E8075E" w:rsidP="00411A48">
      <w:pPr>
        <w:pStyle w:val="pcellbody"/>
        <w:numPr>
          <w:ilvl w:val="0"/>
          <w:numId w:val="10"/>
        </w:numPr>
        <w:spacing w:line="240" w:lineRule="atLeast"/>
        <w:ind w:left="1440"/>
        <w:rPr>
          <w:rFonts w:ascii="Verdana" w:hAnsi="Verdana"/>
          <w:color w:val="auto"/>
          <w:sz w:val="22"/>
          <w:szCs w:val="22"/>
        </w:rPr>
      </w:pPr>
      <w:r w:rsidRPr="00FE12F7">
        <w:rPr>
          <w:rFonts w:ascii="Verdana" w:hAnsi="Verdana"/>
          <w:sz w:val="22"/>
          <w:szCs w:val="22"/>
        </w:rPr>
        <w:t xml:space="preserve">Addressing documented need for health, safety and ADA improvements </w:t>
      </w:r>
      <w:r w:rsidR="008B4B31" w:rsidRPr="00FE12F7">
        <w:rPr>
          <w:rFonts w:ascii="Verdana" w:hAnsi="Verdana"/>
          <w:sz w:val="22"/>
          <w:szCs w:val="22"/>
        </w:rPr>
        <w:t>of nonprofit providers delivering health and human services</w:t>
      </w:r>
      <w:r w:rsidR="002F5692" w:rsidRPr="00FE12F7">
        <w:rPr>
          <w:rFonts w:ascii="Verdana" w:hAnsi="Verdana"/>
          <w:sz w:val="22"/>
          <w:szCs w:val="22"/>
        </w:rPr>
        <w:t>.</w:t>
      </w:r>
    </w:p>
    <w:p w14:paraId="2908AB6B" w14:textId="77777777" w:rsidR="00235234" w:rsidRDefault="00235234" w:rsidP="00C01EA0">
      <w:pPr>
        <w:spacing w:line="240" w:lineRule="atLeast"/>
        <w:ind w:left="1080"/>
        <w:rPr>
          <w:rFonts w:ascii="Verdana" w:hAnsi="Verdana"/>
          <w:i/>
          <w:sz w:val="22"/>
          <w:szCs w:val="22"/>
        </w:rPr>
      </w:pPr>
    </w:p>
    <w:p w14:paraId="4CA4FD24" w14:textId="77777777" w:rsidR="00E8075E" w:rsidRDefault="00E8075E" w:rsidP="00AC251B">
      <w:pPr>
        <w:spacing w:line="240" w:lineRule="atLeast"/>
        <w:ind w:left="1080"/>
        <w:rPr>
          <w:rFonts w:ascii="Verdana" w:hAnsi="Verdana"/>
          <w:sz w:val="22"/>
          <w:szCs w:val="22"/>
        </w:rPr>
      </w:pPr>
      <w:r w:rsidRPr="00CB19B1">
        <w:rPr>
          <w:rFonts w:ascii="Verdana" w:hAnsi="Verdana"/>
          <w:sz w:val="22"/>
          <w:szCs w:val="22"/>
        </w:rPr>
        <w:t>The following capit</w:t>
      </w:r>
      <w:r w:rsidR="0037176A" w:rsidRPr="00CB19B1">
        <w:rPr>
          <w:rFonts w:ascii="Verdana" w:hAnsi="Verdana"/>
          <w:sz w:val="22"/>
          <w:szCs w:val="22"/>
        </w:rPr>
        <w:t>a</w:t>
      </w:r>
      <w:r w:rsidRPr="00CB19B1">
        <w:rPr>
          <w:rFonts w:ascii="Verdana" w:hAnsi="Verdana"/>
          <w:sz w:val="22"/>
          <w:szCs w:val="22"/>
        </w:rPr>
        <w:t>l projects or items will be considered, provided they address one o</w:t>
      </w:r>
      <w:r w:rsidR="00CF55A3" w:rsidRPr="00CB19B1">
        <w:rPr>
          <w:rFonts w:ascii="Verdana" w:hAnsi="Verdana"/>
          <w:sz w:val="22"/>
          <w:szCs w:val="22"/>
        </w:rPr>
        <w:t>f the priorit</w:t>
      </w:r>
      <w:r w:rsidR="00711BE4">
        <w:rPr>
          <w:rFonts w:ascii="Verdana" w:hAnsi="Verdana"/>
          <w:sz w:val="22"/>
          <w:szCs w:val="22"/>
        </w:rPr>
        <w:t>ies as outlined above.</w:t>
      </w:r>
      <w:r w:rsidR="00754A46" w:rsidRPr="00CB19B1">
        <w:rPr>
          <w:rFonts w:ascii="Verdana" w:hAnsi="Verdana"/>
          <w:sz w:val="22"/>
          <w:szCs w:val="22"/>
        </w:rPr>
        <w:br/>
      </w:r>
    </w:p>
    <w:p w14:paraId="70901CAD" w14:textId="77777777" w:rsidR="000B19E5" w:rsidRPr="00CB19B1" w:rsidRDefault="000B19E5" w:rsidP="00FC220B">
      <w:pPr>
        <w:spacing w:line="240" w:lineRule="atLeast"/>
        <w:ind w:left="720" w:firstLine="360"/>
        <w:rPr>
          <w:rFonts w:ascii="Verdana" w:hAnsi="Verdana"/>
          <w:sz w:val="22"/>
          <w:szCs w:val="22"/>
        </w:rPr>
      </w:pPr>
      <w:r>
        <w:rPr>
          <w:rFonts w:ascii="Verdana" w:hAnsi="Verdana"/>
          <w:b/>
          <w:sz w:val="22"/>
          <w:szCs w:val="22"/>
        </w:rPr>
        <w:t>Facility Improvements, New Construction or Property Acquisition</w:t>
      </w:r>
      <w:r w:rsidR="00E217DE">
        <w:rPr>
          <w:rFonts w:ascii="Verdana" w:hAnsi="Verdana"/>
          <w:b/>
          <w:sz w:val="22"/>
          <w:szCs w:val="22"/>
        </w:rPr>
        <w:t>:</w:t>
      </w:r>
      <w:r w:rsidR="00A75D62">
        <w:rPr>
          <w:rFonts w:ascii="Verdana" w:hAnsi="Verdana"/>
          <w:b/>
          <w:sz w:val="22"/>
          <w:szCs w:val="22"/>
        </w:rPr>
        <w:br/>
      </w:r>
    </w:p>
    <w:p w14:paraId="63A90771" w14:textId="77777777" w:rsidR="00711BE4" w:rsidRDefault="00AB79DD" w:rsidP="008B3D00">
      <w:pPr>
        <w:pStyle w:val="pcellbody"/>
        <w:numPr>
          <w:ilvl w:val="0"/>
          <w:numId w:val="1"/>
        </w:numPr>
        <w:spacing w:line="240" w:lineRule="atLeast"/>
        <w:ind w:left="1440"/>
        <w:rPr>
          <w:rFonts w:ascii="Verdana" w:hAnsi="Verdana"/>
          <w:color w:val="auto"/>
          <w:sz w:val="22"/>
          <w:szCs w:val="22"/>
        </w:rPr>
      </w:pPr>
      <w:r w:rsidRPr="00CB19B1">
        <w:rPr>
          <w:rFonts w:ascii="Verdana" w:hAnsi="Verdana"/>
          <w:color w:val="auto"/>
          <w:sz w:val="22"/>
          <w:szCs w:val="22"/>
        </w:rPr>
        <w:t>Facility a</w:t>
      </w:r>
      <w:r w:rsidR="00E8075E" w:rsidRPr="00CB19B1">
        <w:rPr>
          <w:rFonts w:ascii="Verdana" w:hAnsi="Verdana"/>
          <w:color w:val="auto"/>
          <w:sz w:val="22"/>
          <w:szCs w:val="22"/>
        </w:rPr>
        <w:t>lterations, renovations, improvement</w:t>
      </w:r>
      <w:r w:rsidR="00711BE4">
        <w:rPr>
          <w:rFonts w:ascii="Verdana" w:hAnsi="Verdana"/>
          <w:color w:val="auto"/>
          <w:sz w:val="22"/>
          <w:szCs w:val="22"/>
        </w:rPr>
        <w:t xml:space="preserve"> and </w:t>
      </w:r>
      <w:r w:rsidR="00E8075E" w:rsidRPr="00CB19B1">
        <w:rPr>
          <w:rFonts w:ascii="Verdana" w:hAnsi="Verdana"/>
          <w:color w:val="auto"/>
          <w:sz w:val="22"/>
          <w:szCs w:val="22"/>
        </w:rPr>
        <w:t>additions</w:t>
      </w:r>
      <w:r w:rsidR="00E21256">
        <w:rPr>
          <w:rFonts w:ascii="Verdana" w:hAnsi="Verdana"/>
          <w:color w:val="auto"/>
          <w:sz w:val="22"/>
          <w:szCs w:val="22"/>
        </w:rPr>
        <w:t xml:space="preserve"> </w:t>
      </w:r>
    </w:p>
    <w:p w14:paraId="668F57C9" w14:textId="77777777" w:rsidR="00650426" w:rsidRDefault="00711BE4" w:rsidP="00A75D62">
      <w:pPr>
        <w:pStyle w:val="pcellbody"/>
        <w:numPr>
          <w:ilvl w:val="0"/>
          <w:numId w:val="1"/>
        </w:numPr>
        <w:spacing w:line="240" w:lineRule="atLeast"/>
        <w:ind w:left="1440"/>
        <w:rPr>
          <w:rFonts w:ascii="Verdana" w:hAnsi="Verdana"/>
          <w:color w:val="auto"/>
          <w:sz w:val="22"/>
          <w:szCs w:val="22"/>
        </w:rPr>
      </w:pPr>
      <w:r w:rsidRPr="00A75D62">
        <w:rPr>
          <w:rFonts w:ascii="Verdana" w:hAnsi="Verdana"/>
          <w:color w:val="auto"/>
          <w:sz w:val="22"/>
          <w:szCs w:val="22"/>
        </w:rPr>
        <w:t>N</w:t>
      </w:r>
      <w:r w:rsidR="00E8075E" w:rsidRPr="00A75D62">
        <w:rPr>
          <w:rFonts w:ascii="Verdana" w:hAnsi="Verdana"/>
          <w:color w:val="auto"/>
          <w:sz w:val="22"/>
          <w:szCs w:val="22"/>
        </w:rPr>
        <w:t>ew construction</w:t>
      </w:r>
      <w:r w:rsidR="00E217DE" w:rsidRPr="00A75D62">
        <w:rPr>
          <w:rFonts w:ascii="Verdana" w:hAnsi="Verdana"/>
          <w:color w:val="auto"/>
          <w:sz w:val="22"/>
          <w:szCs w:val="22"/>
        </w:rPr>
        <w:t>.</w:t>
      </w:r>
      <w:r w:rsidR="00B81DA9" w:rsidRPr="00A75D62">
        <w:rPr>
          <w:rFonts w:ascii="Verdana" w:hAnsi="Verdana"/>
          <w:color w:val="auto"/>
          <w:sz w:val="22"/>
          <w:szCs w:val="22"/>
        </w:rPr>
        <w:t xml:space="preserve"> </w:t>
      </w:r>
    </w:p>
    <w:p w14:paraId="24279CC7" w14:textId="77777777" w:rsidR="00E21256" w:rsidRPr="00A75D62" w:rsidRDefault="00E217DE" w:rsidP="00A75D62">
      <w:pPr>
        <w:pStyle w:val="pcellbody"/>
        <w:numPr>
          <w:ilvl w:val="0"/>
          <w:numId w:val="1"/>
        </w:numPr>
        <w:spacing w:line="240" w:lineRule="atLeast"/>
        <w:ind w:left="1440"/>
        <w:rPr>
          <w:rFonts w:ascii="Verdana" w:hAnsi="Verdana"/>
          <w:color w:val="auto"/>
          <w:sz w:val="22"/>
          <w:szCs w:val="22"/>
        </w:rPr>
      </w:pPr>
      <w:r w:rsidRPr="00A75D62">
        <w:rPr>
          <w:rFonts w:ascii="Verdana" w:hAnsi="Verdana"/>
          <w:color w:val="auto"/>
          <w:sz w:val="22"/>
          <w:szCs w:val="22"/>
        </w:rPr>
        <w:t>Property</w:t>
      </w:r>
      <w:r w:rsidR="00952393" w:rsidRPr="00A75D62">
        <w:rPr>
          <w:rFonts w:ascii="Verdana" w:hAnsi="Verdana"/>
          <w:color w:val="auto"/>
          <w:sz w:val="22"/>
          <w:szCs w:val="22"/>
        </w:rPr>
        <w:t xml:space="preserve"> or facility</w:t>
      </w:r>
      <w:r w:rsidRPr="00A75D62">
        <w:rPr>
          <w:rFonts w:ascii="Verdana" w:hAnsi="Verdana"/>
          <w:color w:val="auto"/>
          <w:sz w:val="22"/>
          <w:szCs w:val="22"/>
        </w:rPr>
        <w:t xml:space="preserve"> acquisition.</w:t>
      </w:r>
      <w:r w:rsidR="00E21256" w:rsidRPr="00A75D62">
        <w:rPr>
          <w:rFonts w:ascii="Verdana" w:hAnsi="Verdana"/>
          <w:color w:val="auto"/>
          <w:sz w:val="22"/>
          <w:szCs w:val="22"/>
        </w:rPr>
        <w:t xml:space="preserve"> </w:t>
      </w:r>
    </w:p>
    <w:p w14:paraId="1EB64135" w14:textId="77777777" w:rsidR="00F42BDB" w:rsidRPr="00CB19B1" w:rsidRDefault="00E52B8E" w:rsidP="008B3D00">
      <w:pPr>
        <w:pStyle w:val="pcellbody"/>
        <w:numPr>
          <w:ilvl w:val="0"/>
          <w:numId w:val="1"/>
        </w:numPr>
        <w:spacing w:line="240" w:lineRule="atLeast"/>
        <w:ind w:left="1440"/>
        <w:rPr>
          <w:rFonts w:ascii="Verdana" w:hAnsi="Verdana"/>
          <w:color w:val="auto"/>
          <w:sz w:val="22"/>
          <w:szCs w:val="22"/>
        </w:rPr>
      </w:pPr>
      <w:r>
        <w:rPr>
          <w:rFonts w:ascii="Verdana" w:hAnsi="Verdana"/>
          <w:color w:val="auto"/>
          <w:sz w:val="22"/>
          <w:szCs w:val="22"/>
        </w:rPr>
        <w:t>Improvements related to health</w:t>
      </w:r>
      <w:r w:rsidR="00667A7B">
        <w:rPr>
          <w:rFonts w:ascii="Verdana" w:hAnsi="Verdana"/>
          <w:color w:val="auto"/>
          <w:sz w:val="22"/>
          <w:szCs w:val="22"/>
        </w:rPr>
        <w:t>, s</w:t>
      </w:r>
      <w:r w:rsidR="00F42BDB" w:rsidRPr="00CB19B1">
        <w:rPr>
          <w:rFonts w:ascii="Verdana" w:hAnsi="Verdana"/>
          <w:color w:val="auto"/>
          <w:sz w:val="22"/>
          <w:szCs w:val="22"/>
        </w:rPr>
        <w:t>afety</w:t>
      </w:r>
      <w:r w:rsidR="000B19E5">
        <w:rPr>
          <w:rFonts w:ascii="Verdana" w:hAnsi="Verdana"/>
          <w:color w:val="auto"/>
          <w:sz w:val="22"/>
          <w:szCs w:val="22"/>
        </w:rPr>
        <w:t xml:space="preserve"> (including installation of sprinklers and security systems)</w:t>
      </w:r>
      <w:r w:rsidR="00F42BDB" w:rsidRPr="00CB19B1">
        <w:rPr>
          <w:rFonts w:ascii="Verdana" w:hAnsi="Verdana"/>
          <w:color w:val="auto"/>
          <w:sz w:val="22"/>
          <w:szCs w:val="22"/>
        </w:rPr>
        <w:t xml:space="preserve"> and compliance with Americans with Disabilities Act</w:t>
      </w:r>
      <w:r w:rsidR="00E217DE">
        <w:rPr>
          <w:rFonts w:ascii="Verdana" w:hAnsi="Verdana"/>
          <w:color w:val="auto"/>
          <w:sz w:val="22"/>
          <w:szCs w:val="22"/>
        </w:rPr>
        <w:t>.</w:t>
      </w:r>
    </w:p>
    <w:p w14:paraId="50F04999" w14:textId="77777777" w:rsidR="00E52B8E" w:rsidRDefault="00C304F6" w:rsidP="008B3D00">
      <w:pPr>
        <w:pStyle w:val="pcellbody"/>
        <w:numPr>
          <w:ilvl w:val="0"/>
          <w:numId w:val="1"/>
        </w:numPr>
        <w:spacing w:line="240" w:lineRule="atLeast"/>
        <w:ind w:left="1440"/>
        <w:rPr>
          <w:rFonts w:ascii="Verdana" w:hAnsi="Verdana"/>
          <w:color w:val="auto"/>
          <w:sz w:val="22"/>
          <w:szCs w:val="22"/>
        </w:rPr>
      </w:pPr>
      <w:r w:rsidRPr="00CB19B1">
        <w:rPr>
          <w:rFonts w:ascii="Verdana" w:hAnsi="Verdana"/>
          <w:color w:val="auto"/>
          <w:sz w:val="22"/>
          <w:szCs w:val="22"/>
        </w:rPr>
        <w:t>E</w:t>
      </w:r>
      <w:r w:rsidR="00661B70" w:rsidRPr="00CB19B1">
        <w:rPr>
          <w:rFonts w:ascii="Verdana" w:hAnsi="Verdana"/>
          <w:color w:val="auto"/>
          <w:sz w:val="22"/>
          <w:szCs w:val="22"/>
        </w:rPr>
        <w:t>nergy conservation</w:t>
      </w:r>
      <w:r w:rsidR="00E8075E" w:rsidRPr="00CB19B1">
        <w:rPr>
          <w:rFonts w:ascii="Verdana" w:hAnsi="Verdana"/>
          <w:color w:val="auto"/>
          <w:sz w:val="22"/>
          <w:szCs w:val="22"/>
        </w:rPr>
        <w:t xml:space="preserve"> improvement</w:t>
      </w:r>
      <w:r w:rsidR="00466CDB" w:rsidRPr="00CB19B1">
        <w:rPr>
          <w:rFonts w:ascii="Verdana" w:hAnsi="Verdana"/>
          <w:color w:val="auto"/>
          <w:sz w:val="22"/>
          <w:szCs w:val="22"/>
        </w:rPr>
        <w:t xml:space="preserve"> projects</w:t>
      </w:r>
      <w:r w:rsidR="00E52B8E">
        <w:rPr>
          <w:rFonts w:ascii="Verdana" w:hAnsi="Verdana"/>
          <w:color w:val="auto"/>
          <w:sz w:val="22"/>
          <w:szCs w:val="22"/>
        </w:rPr>
        <w:t>, including HVAC and other systems</w:t>
      </w:r>
      <w:r w:rsidR="00E217DE">
        <w:rPr>
          <w:rFonts w:ascii="Verdana" w:hAnsi="Verdana"/>
          <w:color w:val="auto"/>
          <w:sz w:val="22"/>
          <w:szCs w:val="22"/>
        </w:rPr>
        <w:t>.</w:t>
      </w:r>
    </w:p>
    <w:p w14:paraId="2D444707" w14:textId="77777777" w:rsidR="00E52B8E" w:rsidRDefault="00E52B8E" w:rsidP="00AA3690">
      <w:pPr>
        <w:pStyle w:val="pcellbody"/>
        <w:spacing w:line="240" w:lineRule="atLeast"/>
        <w:ind w:left="1440"/>
        <w:rPr>
          <w:rFonts w:ascii="Verdana" w:hAnsi="Verdana"/>
          <w:color w:val="auto"/>
          <w:sz w:val="22"/>
          <w:szCs w:val="22"/>
        </w:rPr>
      </w:pPr>
    </w:p>
    <w:p w14:paraId="2F65A638" w14:textId="77777777" w:rsidR="000B19E5" w:rsidRPr="008B4B31" w:rsidRDefault="00AA3690" w:rsidP="00D30452">
      <w:pPr>
        <w:pStyle w:val="pcellbody"/>
        <w:spacing w:line="240" w:lineRule="atLeast"/>
        <w:ind w:left="990"/>
        <w:rPr>
          <w:rFonts w:ascii="Verdana" w:hAnsi="Verdana"/>
          <w:i/>
          <w:color w:val="auto"/>
          <w:sz w:val="22"/>
          <w:szCs w:val="22"/>
        </w:rPr>
      </w:pPr>
      <w:r>
        <w:rPr>
          <w:rFonts w:ascii="Verdana" w:hAnsi="Verdana"/>
          <w:b/>
          <w:color w:val="auto"/>
          <w:sz w:val="22"/>
          <w:szCs w:val="22"/>
        </w:rPr>
        <w:t>NOTE: Applications for Facility</w:t>
      </w:r>
      <w:r w:rsidR="00170FDF">
        <w:rPr>
          <w:rFonts w:ascii="Verdana" w:hAnsi="Verdana"/>
          <w:b/>
          <w:color w:val="auto"/>
          <w:sz w:val="22"/>
          <w:szCs w:val="22"/>
        </w:rPr>
        <w:t xml:space="preserve"> </w:t>
      </w:r>
      <w:r w:rsidR="00B925BF">
        <w:rPr>
          <w:rFonts w:ascii="Verdana" w:hAnsi="Verdana"/>
          <w:b/>
          <w:color w:val="auto"/>
          <w:sz w:val="22"/>
          <w:szCs w:val="22"/>
        </w:rPr>
        <w:t>Improvements</w:t>
      </w:r>
      <w:r>
        <w:rPr>
          <w:rFonts w:ascii="Verdana" w:hAnsi="Verdana"/>
          <w:b/>
          <w:color w:val="auto"/>
          <w:sz w:val="22"/>
          <w:szCs w:val="22"/>
        </w:rPr>
        <w:t>, New Construction or Property Acquisition projects</w:t>
      </w:r>
      <w:r w:rsidR="00E21256">
        <w:rPr>
          <w:rFonts w:ascii="Verdana" w:hAnsi="Verdana"/>
          <w:b/>
          <w:color w:val="auto"/>
          <w:sz w:val="22"/>
          <w:szCs w:val="22"/>
        </w:rPr>
        <w:t>, as defined above,</w:t>
      </w:r>
      <w:r>
        <w:rPr>
          <w:rFonts w:ascii="Verdana" w:hAnsi="Verdana"/>
          <w:b/>
          <w:color w:val="auto"/>
          <w:sz w:val="22"/>
          <w:szCs w:val="22"/>
        </w:rPr>
        <w:t xml:space="preserve"> </w:t>
      </w:r>
      <w:r w:rsidRPr="00AA3690">
        <w:rPr>
          <w:rFonts w:ascii="Verdana" w:hAnsi="Verdana"/>
          <w:b/>
          <w:color w:val="auto"/>
          <w:sz w:val="22"/>
          <w:szCs w:val="22"/>
          <w:u w:val="single"/>
        </w:rPr>
        <w:t>must</w:t>
      </w:r>
      <w:r>
        <w:rPr>
          <w:rFonts w:ascii="Verdana" w:hAnsi="Verdana"/>
          <w:b/>
          <w:color w:val="auto"/>
          <w:sz w:val="22"/>
          <w:szCs w:val="22"/>
        </w:rPr>
        <w:t xml:space="preserve"> include </w:t>
      </w:r>
      <w:r w:rsidR="00E21256">
        <w:rPr>
          <w:rFonts w:ascii="Verdana" w:hAnsi="Verdana"/>
          <w:b/>
          <w:color w:val="auto"/>
          <w:sz w:val="22"/>
          <w:szCs w:val="22"/>
        </w:rPr>
        <w:t xml:space="preserve">a completed (Modified) Lien Analysis in </w:t>
      </w:r>
      <w:r w:rsidR="00E21256" w:rsidRPr="00542AF0">
        <w:rPr>
          <w:rFonts w:ascii="Verdana" w:hAnsi="Verdana"/>
          <w:b/>
          <w:color w:val="auto"/>
          <w:sz w:val="22"/>
          <w:szCs w:val="22"/>
        </w:rPr>
        <w:t>Part 2, Section K. of the</w:t>
      </w:r>
      <w:r w:rsidR="00E21256">
        <w:rPr>
          <w:rFonts w:ascii="Verdana" w:hAnsi="Verdana"/>
          <w:b/>
          <w:color w:val="auto"/>
          <w:sz w:val="22"/>
          <w:szCs w:val="22"/>
        </w:rPr>
        <w:t xml:space="preserve"> application</w:t>
      </w:r>
      <w:r>
        <w:rPr>
          <w:rFonts w:ascii="Verdana" w:hAnsi="Verdana"/>
          <w:b/>
          <w:color w:val="auto"/>
          <w:sz w:val="22"/>
          <w:szCs w:val="22"/>
        </w:rPr>
        <w:t xml:space="preserve"> in order to be reviewed by the Evaluation Committee.  Applications </w:t>
      </w:r>
      <w:r w:rsidR="00170FDF">
        <w:rPr>
          <w:rFonts w:ascii="Verdana" w:hAnsi="Verdana"/>
          <w:b/>
          <w:color w:val="auto"/>
          <w:sz w:val="22"/>
          <w:szCs w:val="22"/>
        </w:rPr>
        <w:t>that do not include a completed</w:t>
      </w:r>
      <w:r>
        <w:rPr>
          <w:rFonts w:ascii="Verdana" w:hAnsi="Verdana"/>
          <w:b/>
          <w:color w:val="auto"/>
          <w:sz w:val="22"/>
          <w:szCs w:val="22"/>
        </w:rPr>
        <w:t xml:space="preserve"> </w:t>
      </w:r>
      <w:r w:rsidR="00E21256">
        <w:rPr>
          <w:rFonts w:ascii="Verdana" w:hAnsi="Verdana"/>
          <w:b/>
          <w:color w:val="auto"/>
          <w:sz w:val="22"/>
          <w:szCs w:val="22"/>
        </w:rPr>
        <w:t>(Modified) Lien Analysis</w:t>
      </w:r>
      <w:r>
        <w:rPr>
          <w:rFonts w:ascii="Verdana" w:hAnsi="Verdana"/>
          <w:b/>
          <w:color w:val="auto"/>
          <w:sz w:val="22"/>
          <w:szCs w:val="22"/>
        </w:rPr>
        <w:t xml:space="preserve"> will be automatically disqualified.</w:t>
      </w:r>
      <w:r w:rsidR="008B4B31">
        <w:rPr>
          <w:rFonts w:ascii="Verdana" w:hAnsi="Verdana"/>
          <w:b/>
          <w:color w:val="auto"/>
          <w:sz w:val="22"/>
          <w:szCs w:val="22"/>
        </w:rPr>
        <w:t xml:space="preserve">  </w:t>
      </w:r>
      <w:r w:rsidR="00821211">
        <w:rPr>
          <w:rFonts w:ascii="Verdana" w:hAnsi="Verdana"/>
          <w:b/>
          <w:color w:val="auto"/>
          <w:sz w:val="22"/>
          <w:szCs w:val="22"/>
        </w:rPr>
        <w:br/>
      </w:r>
    </w:p>
    <w:p w14:paraId="69A6818A" w14:textId="77777777" w:rsidR="000B19E5" w:rsidRPr="000B19E5" w:rsidRDefault="00975FDC" w:rsidP="00E217DE">
      <w:pPr>
        <w:pStyle w:val="pcellbody"/>
        <w:spacing w:line="240" w:lineRule="atLeast"/>
        <w:ind w:left="1080"/>
        <w:rPr>
          <w:rFonts w:ascii="Verdana" w:hAnsi="Verdana"/>
          <w:b/>
          <w:color w:val="auto"/>
          <w:sz w:val="22"/>
          <w:szCs w:val="22"/>
        </w:rPr>
      </w:pPr>
      <w:r>
        <w:rPr>
          <w:rFonts w:ascii="Verdana" w:hAnsi="Verdana"/>
          <w:b/>
          <w:color w:val="auto"/>
          <w:sz w:val="22"/>
          <w:szCs w:val="22"/>
        </w:rPr>
        <w:t xml:space="preserve">Equipment, </w:t>
      </w:r>
      <w:r w:rsidR="000B19E5">
        <w:rPr>
          <w:rFonts w:ascii="Verdana" w:hAnsi="Verdana"/>
          <w:b/>
          <w:color w:val="auto"/>
          <w:sz w:val="22"/>
          <w:szCs w:val="22"/>
        </w:rPr>
        <w:t>Technology and Vehicles</w:t>
      </w:r>
      <w:r w:rsidR="00E217DE">
        <w:rPr>
          <w:rFonts w:ascii="Verdana" w:hAnsi="Verdana"/>
          <w:b/>
          <w:color w:val="auto"/>
          <w:sz w:val="22"/>
          <w:szCs w:val="22"/>
        </w:rPr>
        <w:t>:</w:t>
      </w:r>
      <w:r w:rsidR="00A75D62">
        <w:rPr>
          <w:rFonts w:ascii="Verdana" w:hAnsi="Verdana"/>
          <w:b/>
          <w:color w:val="auto"/>
          <w:sz w:val="22"/>
          <w:szCs w:val="22"/>
        </w:rPr>
        <w:br/>
      </w:r>
    </w:p>
    <w:p w14:paraId="33C48B1D" w14:textId="65A5E079" w:rsidR="004D1208" w:rsidRPr="00E876DB" w:rsidRDefault="00754A46" w:rsidP="0087261B">
      <w:pPr>
        <w:pStyle w:val="ListParagraph"/>
        <w:numPr>
          <w:ilvl w:val="0"/>
          <w:numId w:val="49"/>
        </w:numPr>
        <w:rPr>
          <w:rFonts w:ascii="Calibri" w:hAnsi="Calibri"/>
          <w:sz w:val="22"/>
          <w:szCs w:val="22"/>
        </w:rPr>
      </w:pPr>
      <w:r w:rsidRPr="00E876DB">
        <w:rPr>
          <w:rFonts w:ascii="Verdana" w:hAnsi="Verdana"/>
          <w:sz w:val="22"/>
          <w:szCs w:val="22"/>
        </w:rPr>
        <w:t>Information technology</w:t>
      </w:r>
      <w:r w:rsidR="00F44822" w:rsidRPr="00E876DB">
        <w:rPr>
          <w:rFonts w:ascii="Verdana" w:hAnsi="Verdana"/>
          <w:sz w:val="22"/>
          <w:szCs w:val="22"/>
        </w:rPr>
        <w:t xml:space="preserve"> (I/T)</w:t>
      </w:r>
      <w:r w:rsidRPr="00E876DB">
        <w:rPr>
          <w:rFonts w:ascii="Verdana" w:hAnsi="Verdana"/>
          <w:sz w:val="22"/>
          <w:szCs w:val="22"/>
        </w:rPr>
        <w:t xml:space="preserve"> projects, </w:t>
      </w:r>
      <w:r w:rsidR="00184C20" w:rsidRPr="009665EC">
        <w:rPr>
          <w:rFonts w:ascii="Verdana" w:hAnsi="Verdana"/>
          <w:sz w:val="22"/>
          <w:szCs w:val="22"/>
        </w:rPr>
        <w:t>with examples including encryption or client confidentiality projects, Electronic Health Records</w:t>
      </w:r>
      <w:r w:rsidR="00821211" w:rsidRPr="0087261B">
        <w:rPr>
          <w:rFonts w:ascii="Verdana" w:hAnsi="Verdana"/>
          <w:sz w:val="22"/>
          <w:szCs w:val="22"/>
        </w:rPr>
        <w:t xml:space="preserve"> and other health information technology systems</w:t>
      </w:r>
      <w:r w:rsidR="00184C20" w:rsidRPr="0087261B">
        <w:rPr>
          <w:rFonts w:ascii="Verdana" w:hAnsi="Verdana"/>
          <w:sz w:val="22"/>
          <w:szCs w:val="22"/>
        </w:rPr>
        <w:t>, and systems that help</w:t>
      </w:r>
      <w:r w:rsidR="00D30452" w:rsidRPr="0087261B">
        <w:rPr>
          <w:rFonts w:ascii="Verdana" w:hAnsi="Verdana"/>
          <w:sz w:val="22"/>
          <w:szCs w:val="22"/>
        </w:rPr>
        <w:t xml:space="preserve"> </w:t>
      </w:r>
      <w:r w:rsidR="00EA040F" w:rsidRPr="0087261B">
        <w:rPr>
          <w:rFonts w:ascii="Verdana" w:hAnsi="Verdana"/>
          <w:sz w:val="22"/>
          <w:szCs w:val="22"/>
        </w:rPr>
        <w:t>maximize third-party or federal funding or reimbursements</w:t>
      </w:r>
      <w:r w:rsidR="00D30452" w:rsidRPr="0087261B">
        <w:rPr>
          <w:rFonts w:ascii="Verdana" w:hAnsi="Verdana"/>
          <w:sz w:val="22"/>
          <w:szCs w:val="22"/>
        </w:rPr>
        <w:t xml:space="preserve"> (i.e., Medicaid)</w:t>
      </w:r>
      <w:r w:rsidR="00EA040F" w:rsidRPr="0087261B">
        <w:rPr>
          <w:rFonts w:ascii="Verdana" w:hAnsi="Verdana"/>
          <w:sz w:val="22"/>
          <w:szCs w:val="22"/>
        </w:rPr>
        <w:t xml:space="preserve"> for these services. </w:t>
      </w:r>
      <w:r w:rsidR="00F44822" w:rsidRPr="0087261B">
        <w:rPr>
          <w:rFonts w:ascii="Verdana" w:hAnsi="Verdana"/>
          <w:b/>
          <w:sz w:val="22"/>
          <w:szCs w:val="22"/>
        </w:rPr>
        <w:t xml:space="preserve">  </w:t>
      </w:r>
      <w:bookmarkStart w:id="4" w:name="_GoBack"/>
      <w:bookmarkEnd w:id="4"/>
      <w:r w:rsidR="004D1208" w:rsidRPr="0087261B">
        <w:rPr>
          <w:rFonts w:ascii="Verdana" w:hAnsi="Verdana"/>
          <w:b/>
          <w:sz w:val="22"/>
          <w:szCs w:val="22"/>
        </w:rPr>
        <w:br/>
      </w:r>
      <w:r w:rsidR="004D1208" w:rsidRPr="0087261B">
        <w:rPr>
          <w:rFonts w:ascii="Verdana" w:hAnsi="Verdana"/>
          <w:b/>
          <w:sz w:val="22"/>
          <w:szCs w:val="22"/>
        </w:rPr>
        <w:br/>
      </w:r>
      <w:r w:rsidR="00F44822" w:rsidRPr="0087261B">
        <w:rPr>
          <w:rFonts w:ascii="Verdana" w:hAnsi="Verdana"/>
          <w:b/>
          <w:sz w:val="22"/>
          <w:szCs w:val="22"/>
        </w:rPr>
        <w:t>Allowable use of bond funds for information technology projects are:  Consulting services for the planning, desi</w:t>
      </w:r>
      <w:r w:rsidR="009C4B78" w:rsidRPr="0087261B">
        <w:rPr>
          <w:rFonts w:ascii="Verdana" w:hAnsi="Verdana"/>
          <w:b/>
          <w:sz w:val="22"/>
          <w:szCs w:val="22"/>
        </w:rPr>
        <w:t>gn</w:t>
      </w:r>
      <w:r w:rsidR="00F44822" w:rsidRPr="0087261B">
        <w:rPr>
          <w:rFonts w:ascii="Verdana" w:hAnsi="Verdana"/>
          <w:b/>
          <w:sz w:val="22"/>
          <w:szCs w:val="22"/>
        </w:rPr>
        <w:t xml:space="preserve">, development and testing, </w:t>
      </w:r>
      <w:r w:rsidR="00EB33C2" w:rsidRPr="0087261B">
        <w:rPr>
          <w:rFonts w:ascii="Verdana" w:hAnsi="Verdana"/>
          <w:b/>
          <w:sz w:val="22"/>
          <w:szCs w:val="22"/>
        </w:rPr>
        <w:t>training</w:t>
      </w:r>
      <w:r w:rsidR="00F44822" w:rsidRPr="0087261B">
        <w:rPr>
          <w:rFonts w:ascii="Verdana" w:hAnsi="Verdana"/>
          <w:b/>
          <w:sz w:val="22"/>
          <w:szCs w:val="22"/>
        </w:rPr>
        <w:t xml:space="preserve"> and implementation of new I/T systems or capabilities; Costs associated with migration from legacy systems; Initial</w:t>
      </w:r>
      <w:r w:rsidR="004D1208" w:rsidRPr="0087261B">
        <w:rPr>
          <w:rFonts w:ascii="Verdana" w:hAnsi="Verdana"/>
          <w:b/>
          <w:sz w:val="22"/>
          <w:szCs w:val="22"/>
        </w:rPr>
        <w:t xml:space="preserve"> software and hardware related to licensing or subscriptions necessary for the design, development or testing of new I/T systems or capabilities; Other costs typically associated with traditional I/T projects up to and until final acceptance and implementation</w:t>
      </w:r>
      <w:r w:rsidR="009C4B78" w:rsidRPr="0087261B">
        <w:rPr>
          <w:rFonts w:ascii="Verdana" w:hAnsi="Verdana"/>
          <w:b/>
          <w:sz w:val="22"/>
          <w:szCs w:val="22"/>
        </w:rPr>
        <w:t xml:space="preserve"> and a post implementation </w:t>
      </w:r>
      <w:r w:rsidR="00E876DB" w:rsidRPr="0087261B">
        <w:rPr>
          <w:rFonts w:ascii="Verdana" w:hAnsi="Verdana"/>
          <w:b/>
          <w:sz w:val="22"/>
          <w:szCs w:val="22"/>
        </w:rPr>
        <w:t xml:space="preserve">stabilization </w:t>
      </w:r>
      <w:r w:rsidR="009C4B78" w:rsidRPr="0087261B">
        <w:rPr>
          <w:rFonts w:ascii="Verdana" w:hAnsi="Verdana"/>
          <w:b/>
          <w:sz w:val="22"/>
          <w:szCs w:val="22"/>
        </w:rPr>
        <w:t xml:space="preserve">period of not more than </w:t>
      </w:r>
      <w:r w:rsidR="00E876DB">
        <w:rPr>
          <w:rFonts w:ascii="Verdana" w:hAnsi="Verdana"/>
          <w:b/>
          <w:sz w:val="22"/>
          <w:szCs w:val="22"/>
        </w:rPr>
        <w:t>6</w:t>
      </w:r>
      <w:r w:rsidR="00CA3783">
        <w:rPr>
          <w:rFonts w:ascii="Verdana" w:hAnsi="Verdana"/>
          <w:b/>
          <w:sz w:val="22"/>
          <w:szCs w:val="22"/>
        </w:rPr>
        <w:t xml:space="preserve"> </w:t>
      </w:r>
      <w:r w:rsidR="009C4B78" w:rsidRPr="0087261B">
        <w:rPr>
          <w:rFonts w:ascii="Verdana" w:hAnsi="Verdana"/>
          <w:b/>
          <w:sz w:val="22"/>
          <w:szCs w:val="22"/>
        </w:rPr>
        <w:t>months</w:t>
      </w:r>
      <w:r w:rsidR="004D1208" w:rsidRPr="0087261B">
        <w:rPr>
          <w:rFonts w:ascii="Verdana" w:hAnsi="Verdana"/>
          <w:b/>
          <w:sz w:val="22"/>
          <w:szCs w:val="22"/>
        </w:rPr>
        <w:t xml:space="preserve">  </w:t>
      </w:r>
      <w:r w:rsidR="00F44822" w:rsidRPr="0087261B">
        <w:rPr>
          <w:rFonts w:ascii="Verdana" w:hAnsi="Verdana"/>
          <w:b/>
          <w:sz w:val="22"/>
          <w:szCs w:val="22"/>
        </w:rPr>
        <w:t xml:space="preserve"> </w:t>
      </w:r>
    </w:p>
    <w:p w14:paraId="1619944E" w14:textId="77777777" w:rsidR="00987901" w:rsidRPr="00F44822" w:rsidRDefault="00754A46" w:rsidP="00F44822">
      <w:pPr>
        <w:pStyle w:val="ListParagraph"/>
        <w:numPr>
          <w:ilvl w:val="0"/>
          <w:numId w:val="48"/>
        </w:numPr>
        <w:tabs>
          <w:tab w:val="left" w:pos="1440"/>
          <w:tab w:val="left" w:pos="1530"/>
        </w:tabs>
        <w:spacing w:after="200" w:line="276" w:lineRule="auto"/>
        <w:ind w:left="1440"/>
        <w:rPr>
          <w:rFonts w:ascii="Verdana" w:hAnsi="Verdana"/>
          <w:sz w:val="22"/>
          <w:szCs w:val="22"/>
        </w:rPr>
      </w:pPr>
      <w:r w:rsidRPr="00F44822">
        <w:rPr>
          <w:rFonts w:ascii="Verdana" w:hAnsi="Verdana"/>
          <w:sz w:val="22"/>
          <w:szCs w:val="22"/>
        </w:rPr>
        <w:t>Technology that promotes client independence</w:t>
      </w:r>
      <w:r w:rsidR="00E217DE" w:rsidRPr="00F44822">
        <w:rPr>
          <w:rFonts w:ascii="Verdana" w:hAnsi="Verdana"/>
          <w:sz w:val="22"/>
          <w:szCs w:val="22"/>
        </w:rPr>
        <w:t>.</w:t>
      </w:r>
      <w:r w:rsidR="00711BE4" w:rsidRPr="00F44822">
        <w:rPr>
          <w:rFonts w:ascii="Verdana" w:hAnsi="Verdana"/>
          <w:sz w:val="22"/>
          <w:szCs w:val="22"/>
        </w:rPr>
        <w:t xml:space="preserve"> </w:t>
      </w:r>
    </w:p>
    <w:p w14:paraId="6E5B33B9" w14:textId="77777777" w:rsidR="00975FDC" w:rsidRPr="005B3C43" w:rsidRDefault="00975FDC" w:rsidP="00650426">
      <w:pPr>
        <w:pStyle w:val="ListParagraph"/>
        <w:numPr>
          <w:ilvl w:val="0"/>
          <w:numId w:val="48"/>
        </w:numPr>
        <w:tabs>
          <w:tab w:val="left" w:pos="1440"/>
          <w:tab w:val="left" w:pos="1530"/>
        </w:tabs>
        <w:spacing w:after="200" w:line="276" w:lineRule="auto"/>
        <w:ind w:left="1440"/>
        <w:rPr>
          <w:rFonts w:ascii="Verdana" w:hAnsi="Verdana"/>
          <w:sz w:val="22"/>
          <w:szCs w:val="22"/>
        </w:rPr>
      </w:pPr>
      <w:r w:rsidRPr="00711BE4">
        <w:rPr>
          <w:rFonts w:ascii="Verdana" w:hAnsi="Verdana"/>
          <w:sz w:val="22"/>
          <w:szCs w:val="22"/>
        </w:rPr>
        <w:t>Generators</w:t>
      </w:r>
      <w:r w:rsidR="00115077" w:rsidRPr="00711BE4">
        <w:rPr>
          <w:rFonts w:ascii="Verdana" w:hAnsi="Verdana"/>
          <w:sz w:val="22"/>
          <w:szCs w:val="22"/>
        </w:rPr>
        <w:t xml:space="preserve"> (Note: Generator projects that include renovations to properties that will </w:t>
      </w:r>
      <w:r w:rsidR="00115077" w:rsidRPr="0065347B">
        <w:rPr>
          <w:rFonts w:ascii="Verdana" w:hAnsi="Verdana"/>
          <w:sz w:val="22"/>
          <w:szCs w:val="22"/>
          <w:u w:val="single"/>
        </w:rPr>
        <w:t>improve their value should be submitted as facility improvement projects</w:t>
      </w:r>
      <w:r w:rsidR="00115077" w:rsidRPr="005B3C43">
        <w:rPr>
          <w:rFonts w:ascii="Verdana" w:hAnsi="Verdana"/>
          <w:sz w:val="22"/>
          <w:szCs w:val="22"/>
          <w:u w:val="single"/>
        </w:rPr>
        <w:t>)</w:t>
      </w:r>
      <w:r w:rsidR="00115077" w:rsidRPr="005B3C43">
        <w:rPr>
          <w:rFonts w:ascii="Verdana" w:hAnsi="Verdana"/>
          <w:sz w:val="22"/>
          <w:szCs w:val="22"/>
        </w:rPr>
        <w:t>. Minor work on a fuse box related to a portable generator would not, for example, constitute a renovation that would change the value of a facility</w:t>
      </w:r>
      <w:r w:rsidR="003C7885" w:rsidRPr="005B3C43">
        <w:rPr>
          <w:rFonts w:ascii="Verdana" w:hAnsi="Verdana"/>
          <w:sz w:val="22"/>
          <w:szCs w:val="22"/>
        </w:rPr>
        <w:t xml:space="preserve"> or property</w:t>
      </w:r>
      <w:r w:rsidR="00115077" w:rsidRPr="005B3C43">
        <w:rPr>
          <w:rFonts w:ascii="Verdana" w:hAnsi="Verdana"/>
          <w:sz w:val="22"/>
          <w:szCs w:val="22"/>
        </w:rPr>
        <w:t>.</w:t>
      </w:r>
    </w:p>
    <w:p w14:paraId="3BDC33AC" w14:textId="77777777" w:rsidR="00754A46" w:rsidRDefault="00754A46" w:rsidP="00650426">
      <w:pPr>
        <w:pStyle w:val="ListParagraph"/>
        <w:numPr>
          <w:ilvl w:val="0"/>
          <w:numId w:val="48"/>
        </w:numPr>
        <w:tabs>
          <w:tab w:val="left" w:pos="1440"/>
          <w:tab w:val="left" w:pos="1530"/>
        </w:tabs>
        <w:spacing w:after="200" w:line="276" w:lineRule="auto"/>
        <w:ind w:left="1440"/>
        <w:rPr>
          <w:rFonts w:ascii="Verdana" w:hAnsi="Verdana"/>
          <w:sz w:val="22"/>
          <w:szCs w:val="22"/>
        </w:rPr>
      </w:pPr>
      <w:r w:rsidRPr="00CB19B1">
        <w:rPr>
          <w:rFonts w:ascii="Verdana" w:hAnsi="Verdana"/>
          <w:sz w:val="22"/>
          <w:szCs w:val="22"/>
        </w:rPr>
        <w:t>Purchase of vehicles</w:t>
      </w:r>
      <w:r w:rsidR="00E217DE">
        <w:rPr>
          <w:rFonts w:ascii="Verdana" w:hAnsi="Verdana"/>
          <w:sz w:val="22"/>
          <w:szCs w:val="22"/>
        </w:rPr>
        <w:t>.</w:t>
      </w:r>
    </w:p>
    <w:p w14:paraId="09B723E1" w14:textId="77777777" w:rsidR="00184C20" w:rsidRDefault="00184C20" w:rsidP="00650426">
      <w:pPr>
        <w:pStyle w:val="ListParagraph"/>
        <w:numPr>
          <w:ilvl w:val="0"/>
          <w:numId w:val="48"/>
        </w:numPr>
        <w:tabs>
          <w:tab w:val="left" w:pos="1440"/>
          <w:tab w:val="left" w:pos="1530"/>
        </w:tabs>
        <w:spacing w:after="200" w:line="276" w:lineRule="auto"/>
        <w:ind w:left="1440"/>
        <w:rPr>
          <w:rFonts w:ascii="Verdana" w:hAnsi="Verdana"/>
          <w:sz w:val="22"/>
          <w:szCs w:val="22"/>
        </w:rPr>
      </w:pPr>
      <w:r w:rsidRPr="00184C20">
        <w:rPr>
          <w:rFonts w:ascii="Verdana" w:hAnsi="Verdana"/>
          <w:sz w:val="22"/>
          <w:szCs w:val="22"/>
        </w:rPr>
        <w:t xml:space="preserve">Capital equipment needed to enhance efficiency or effectiveness or facilitate a collaboration between two or more eligible </w:t>
      </w:r>
      <w:r w:rsidR="00A75D62" w:rsidRPr="00184C20">
        <w:rPr>
          <w:rFonts w:ascii="Verdana" w:hAnsi="Verdana"/>
          <w:sz w:val="22"/>
          <w:szCs w:val="22"/>
        </w:rPr>
        <w:t xml:space="preserve">nonprofit </w:t>
      </w:r>
      <w:r w:rsidR="00A75D62">
        <w:rPr>
          <w:rFonts w:ascii="Verdana" w:hAnsi="Verdana"/>
          <w:sz w:val="22"/>
          <w:szCs w:val="22"/>
        </w:rPr>
        <w:t>organizations</w:t>
      </w:r>
      <w:r w:rsidRPr="00184C20">
        <w:rPr>
          <w:rFonts w:ascii="Verdana" w:hAnsi="Verdana"/>
          <w:sz w:val="22"/>
          <w:szCs w:val="22"/>
        </w:rPr>
        <w:t>.</w:t>
      </w:r>
    </w:p>
    <w:p w14:paraId="51E832C6" w14:textId="77777777" w:rsidR="00C56C32" w:rsidRPr="00CB19B1" w:rsidRDefault="00C56C32" w:rsidP="00283BDE">
      <w:pPr>
        <w:pStyle w:val="ListParagraph"/>
        <w:numPr>
          <w:ilvl w:val="0"/>
          <w:numId w:val="48"/>
        </w:numPr>
        <w:spacing w:after="200" w:line="276" w:lineRule="auto"/>
        <w:rPr>
          <w:rFonts w:ascii="Verdana" w:hAnsi="Verdana"/>
          <w:sz w:val="22"/>
          <w:szCs w:val="22"/>
        </w:rPr>
      </w:pPr>
      <w:r w:rsidRPr="00B4605B">
        <w:rPr>
          <w:rFonts w:ascii="Verdana" w:hAnsi="Verdana"/>
          <w:b/>
          <w:sz w:val="22"/>
          <w:szCs w:val="22"/>
        </w:rPr>
        <w:t xml:space="preserve">For Component 3 applications only. </w:t>
      </w:r>
      <w:r>
        <w:rPr>
          <w:rFonts w:ascii="Verdana" w:hAnsi="Verdana"/>
          <w:sz w:val="22"/>
          <w:szCs w:val="22"/>
        </w:rPr>
        <w:t xml:space="preserve">Relocation expenses related </w:t>
      </w:r>
      <w:r w:rsidR="00711BE4">
        <w:rPr>
          <w:rFonts w:ascii="Verdana" w:hAnsi="Verdana"/>
          <w:sz w:val="22"/>
          <w:szCs w:val="22"/>
        </w:rPr>
        <w:t xml:space="preserve">and part of </w:t>
      </w:r>
      <w:r>
        <w:rPr>
          <w:rFonts w:ascii="Verdana" w:hAnsi="Verdana"/>
          <w:sz w:val="22"/>
          <w:szCs w:val="22"/>
        </w:rPr>
        <w:t>physical consolidation</w:t>
      </w:r>
      <w:r w:rsidR="00711BE4">
        <w:rPr>
          <w:rFonts w:ascii="Verdana" w:hAnsi="Verdana"/>
          <w:sz w:val="22"/>
          <w:szCs w:val="22"/>
        </w:rPr>
        <w:t xml:space="preserve"> being funded in whole or in part by NGP funds</w:t>
      </w:r>
      <w:r>
        <w:rPr>
          <w:rFonts w:ascii="Verdana" w:hAnsi="Verdana"/>
          <w:sz w:val="22"/>
          <w:szCs w:val="22"/>
        </w:rPr>
        <w:t>.</w:t>
      </w:r>
    </w:p>
    <w:p w14:paraId="53F0AD12" w14:textId="77777777" w:rsidR="00DB57D0" w:rsidRDefault="00DB57D0" w:rsidP="00DB57D0">
      <w:pPr>
        <w:pStyle w:val="ListParagraph"/>
        <w:spacing w:after="200" w:line="276" w:lineRule="auto"/>
        <w:rPr>
          <w:rFonts w:ascii="Verdana" w:hAnsi="Verdana"/>
          <w:sz w:val="22"/>
          <w:szCs w:val="22"/>
        </w:rPr>
      </w:pPr>
    </w:p>
    <w:p w14:paraId="532C6EE5" w14:textId="77777777" w:rsidR="00754A46" w:rsidRPr="00CB19B1" w:rsidRDefault="00E217DE" w:rsidP="00BC7BC2">
      <w:pPr>
        <w:pStyle w:val="ListParagraph"/>
        <w:spacing w:after="200" w:line="276" w:lineRule="auto"/>
        <w:ind w:left="540" w:hanging="540"/>
        <w:rPr>
          <w:sz w:val="22"/>
          <w:szCs w:val="22"/>
        </w:rPr>
      </w:pPr>
      <w:r>
        <w:rPr>
          <w:rFonts w:ascii="Verdana" w:hAnsi="Verdana"/>
          <w:b/>
          <w:sz w:val="22"/>
          <w:szCs w:val="22"/>
        </w:rPr>
        <w:t xml:space="preserve">C.   </w:t>
      </w:r>
      <w:r w:rsidR="00BC7BC2" w:rsidRPr="00CB19B1">
        <w:rPr>
          <w:rFonts w:ascii="Verdana" w:hAnsi="Verdana"/>
          <w:b/>
          <w:sz w:val="22"/>
          <w:szCs w:val="22"/>
        </w:rPr>
        <w:t>N</w:t>
      </w:r>
      <w:r w:rsidR="00BC7BC2">
        <w:rPr>
          <w:rFonts w:ascii="Verdana" w:hAnsi="Verdana"/>
          <w:b/>
          <w:sz w:val="22"/>
          <w:szCs w:val="22"/>
        </w:rPr>
        <w:t>ON</w:t>
      </w:r>
      <w:r w:rsidR="00DB57D0" w:rsidRPr="00CB19B1">
        <w:rPr>
          <w:rFonts w:ascii="Verdana" w:hAnsi="Verdana"/>
          <w:b/>
          <w:sz w:val="22"/>
          <w:szCs w:val="22"/>
        </w:rPr>
        <w:t>-</w:t>
      </w:r>
      <w:r w:rsidR="00BC7BC2" w:rsidRPr="00CB19B1">
        <w:rPr>
          <w:rFonts w:ascii="Verdana" w:hAnsi="Verdana"/>
          <w:b/>
          <w:sz w:val="22"/>
          <w:szCs w:val="22"/>
        </w:rPr>
        <w:t>E</w:t>
      </w:r>
      <w:r w:rsidR="00BC7BC2">
        <w:rPr>
          <w:rFonts w:ascii="Verdana" w:hAnsi="Verdana"/>
          <w:b/>
          <w:sz w:val="22"/>
          <w:szCs w:val="22"/>
        </w:rPr>
        <w:t>LIGIBLE</w:t>
      </w:r>
      <w:r w:rsidR="00BC7BC2" w:rsidRPr="00CB19B1">
        <w:rPr>
          <w:rFonts w:ascii="Verdana" w:hAnsi="Verdana"/>
          <w:b/>
          <w:sz w:val="22"/>
          <w:szCs w:val="22"/>
        </w:rPr>
        <w:t xml:space="preserve"> C</w:t>
      </w:r>
      <w:r w:rsidR="00BC7BC2">
        <w:rPr>
          <w:rFonts w:ascii="Verdana" w:hAnsi="Verdana"/>
          <w:b/>
          <w:sz w:val="22"/>
          <w:szCs w:val="22"/>
        </w:rPr>
        <w:t>OSTS</w:t>
      </w:r>
      <w:r w:rsidR="00170FDF">
        <w:rPr>
          <w:rFonts w:ascii="Verdana" w:hAnsi="Verdana"/>
          <w:b/>
          <w:sz w:val="22"/>
          <w:szCs w:val="22"/>
        </w:rPr>
        <w:t xml:space="preserve">, </w:t>
      </w:r>
      <w:r w:rsidR="00BC7BC2">
        <w:rPr>
          <w:rFonts w:ascii="Verdana" w:hAnsi="Verdana"/>
          <w:b/>
          <w:sz w:val="22"/>
          <w:szCs w:val="22"/>
        </w:rPr>
        <w:t>LIMITATIONS</w:t>
      </w:r>
      <w:r w:rsidR="00BC7BC2" w:rsidRPr="00CB19B1">
        <w:rPr>
          <w:rFonts w:ascii="Verdana" w:hAnsi="Verdana"/>
          <w:b/>
          <w:sz w:val="22"/>
          <w:szCs w:val="22"/>
        </w:rPr>
        <w:t xml:space="preserve"> </w:t>
      </w:r>
      <w:r w:rsidR="00BC7BC2">
        <w:rPr>
          <w:rFonts w:ascii="Verdana" w:hAnsi="Verdana"/>
          <w:b/>
          <w:sz w:val="22"/>
          <w:szCs w:val="22"/>
        </w:rPr>
        <w:t>AND DISBURSEMENT OF FUNDS</w:t>
      </w:r>
      <w:r w:rsidR="00BC7BC2" w:rsidRPr="00CB19B1">
        <w:rPr>
          <w:rFonts w:ascii="Verdana" w:hAnsi="Verdana"/>
          <w:b/>
          <w:sz w:val="22"/>
          <w:szCs w:val="22"/>
        </w:rPr>
        <w:t xml:space="preserve"> </w:t>
      </w:r>
      <w:r w:rsidR="00754A46" w:rsidRPr="00CB19B1">
        <w:rPr>
          <w:rFonts w:ascii="Verdana" w:hAnsi="Verdana"/>
          <w:b/>
          <w:sz w:val="22"/>
          <w:szCs w:val="22"/>
        </w:rPr>
        <w:br/>
      </w:r>
      <w:r w:rsidR="0037176A" w:rsidRPr="00CB19B1">
        <w:rPr>
          <w:sz w:val="22"/>
          <w:szCs w:val="22"/>
        </w:rPr>
        <w:tab/>
      </w:r>
      <w:r w:rsidR="0037176A" w:rsidRPr="00CB19B1">
        <w:rPr>
          <w:sz w:val="22"/>
          <w:szCs w:val="22"/>
        </w:rPr>
        <w:tab/>
      </w:r>
    </w:p>
    <w:p w14:paraId="6AA71B7C" w14:textId="77777777" w:rsidR="0037176A" w:rsidRPr="00CB19B1" w:rsidRDefault="0037176A" w:rsidP="00987901">
      <w:pPr>
        <w:pStyle w:val="ListParagraph"/>
        <w:spacing w:after="200" w:line="276" w:lineRule="auto"/>
        <w:ind w:left="1080"/>
        <w:rPr>
          <w:b/>
          <w:i/>
          <w:sz w:val="22"/>
          <w:szCs w:val="22"/>
        </w:rPr>
      </w:pPr>
      <w:r w:rsidRPr="00FC220B">
        <w:rPr>
          <w:rFonts w:ascii="Verdana" w:hAnsi="Verdana"/>
          <w:b/>
          <w:sz w:val="22"/>
          <w:szCs w:val="22"/>
        </w:rPr>
        <w:t>Non-Eligible Costs Include</w:t>
      </w:r>
      <w:r w:rsidR="00335BAC">
        <w:rPr>
          <w:rFonts w:ascii="Verdana" w:hAnsi="Verdana"/>
          <w:b/>
          <w:sz w:val="22"/>
          <w:szCs w:val="22"/>
        </w:rPr>
        <w:t>(s) but not limited to</w:t>
      </w:r>
      <w:r w:rsidRPr="00FC220B">
        <w:rPr>
          <w:rFonts w:ascii="Verdana" w:hAnsi="Verdana"/>
          <w:b/>
          <w:sz w:val="22"/>
          <w:szCs w:val="22"/>
        </w:rPr>
        <w:t>:</w:t>
      </w:r>
      <w:r w:rsidR="00A75D62">
        <w:rPr>
          <w:rFonts w:ascii="Verdana" w:hAnsi="Verdana"/>
          <w:b/>
          <w:sz w:val="22"/>
          <w:szCs w:val="22"/>
        </w:rPr>
        <w:br/>
      </w:r>
    </w:p>
    <w:p w14:paraId="27D64B26" w14:textId="77777777" w:rsidR="00754A46" w:rsidRPr="00C603D4" w:rsidRDefault="0037176A" w:rsidP="00E217DE">
      <w:pPr>
        <w:pStyle w:val="ListParagraph"/>
        <w:numPr>
          <w:ilvl w:val="0"/>
          <w:numId w:val="11"/>
        </w:numPr>
        <w:spacing w:after="200" w:line="276" w:lineRule="auto"/>
        <w:ind w:left="1440"/>
        <w:rPr>
          <w:rFonts w:ascii="Verdana" w:hAnsi="Verdana"/>
          <w:sz w:val="22"/>
          <w:szCs w:val="22"/>
        </w:rPr>
      </w:pPr>
      <w:r w:rsidRPr="00C603D4">
        <w:rPr>
          <w:rFonts w:ascii="Verdana" w:hAnsi="Verdana"/>
          <w:sz w:val="22"/>
          <w:szCs w:val="22"/>
        </w:rPr>
        <w:t>Procurements, items</w:t>
      </w:r>
      <w:r w:rsidR="00C304F6" w:rsidRPr="00C603D4">
        <w:rPr>
          <w:rFonts w:ascii="Verdana" w:hAnsi="Verdana"/>
          <w:sz w:val="22"/>
          <w:szCs w:val="22"/>
        </w:rPr>
        <w:t xml:space="preserve"> </w:t>
      </w:r>
      <w:r w:rsidRPr="00C603D4">
        <w:rPr>
          <w:rFonts w:ascii="Verdana" w:hAnsi="Verdana"/>
          <w:sz w:val="22"/>
          <w:szCs w:val="22"/>
        </w:rPr>
        <w:t>or any</w:t>
      </w:r>
      <w:r w:rsidR="00C304F6" w:rsidRPr="00C603D4">
        <w:rPr>
          <w:rFonts w:ascii="Verdana" w:hAnsi="Verdana"/>
          <w:sz w:val="22"/>
          <w:szCs w:val="22"/>
        </w:rPr>
        <w:t xml:space="preserve"> costs</w:t>
      </w:r>
      <w:r w:rsidR="001D1113" w:rsidRPr="00C603D4">
        <w:rPr>
          <w:rFonts w:ascii="Verdana" w:hAnsi="Verdana"/>
          <w:sz w:val="22"/>
          <w:szCs w:val="22"/>
        </w:rPr>
        <w:t xml:space="preserve"> </w:t>
      </w:r>
      <w:r w:rsidR="00F42BDB" w:rsidRPr="00C603D4">
        <w:rPr>
          <w:rFonts w:ascii="Verdana" w:hAnsi="Verdana"/>
          <w:sz w:val="22"/>
          <w:szCs w:val="22"/>
        </w:rPr>
        <w:t xml:space="preserve">not eligible to be financed by </w:t>
      </w:r>
      <w:r w:rsidR="00C304F6" w:rsidRPr="00C603D4">
        <w:rPr>
          <w:rFonts w:ascii="Verdana" w:hAnsi="Verdana"/>
          <w:sz w:val="22"/>
          <w:szCs w:val="22"/>
        </w:rPr>
        <w:t>bond funds</w:t>
      </w:r>
      <w:r w:rsidR="00170FDF">
        <w:rPr>
          <w:rFonts w:ascii="Verdana" w:hAnsi="Verdana"/>
          <w:sz w:val="22"/>
          <w:szCs w:val="22"/>
        </w:rPr>
        <w:t>.</w:t>
      </w:r>
    </w:p>
    <w:p w14:paraId="630DC83F" w14:textId="77777777" w:rsidR="00754A46" w:rsidRPr="00283BDE" w:rsidRDefault="00145DB6" w:rsidP="00E217DE">
      <w:pPr>
        <w:pStyle w:val="ListParagraph"/>
        <w:numPr>
          <w:ilvl w:val="0"/>
          <w:numId w:val="11"/>
        </w:numPr>
        <w:spacing w:after="200" w:line="276" w:lineRule="auto"/>
        <w:ind w:left="1080" w:firstLine="0"/>
        <w:rPr>
          <w:rFonts w:ascii="Verdana" w:hAnsi="Verdana"/>
          <w:sz w:val="22"/>
          <w:szCs w:val="22"/>
        </w:rPr>
      </w:pPr>
      <w:r w:rsidRPr="00283BDE">
        <w:rPr>
          <w:rFonts w:ascii="Verdana" w:hAnsi="Verdana"/>
          <w:sz w:val="22"/>
          <w:szCs w:val="22"/>
        </w:rPr>
        <w:t>I</w:t>
      </w:r>
      <w:r w:rsidR="00754A46" w:rsidRPr="00283BDE">
        <w:rPr>
          <w:rFonts w:ascii="Verdana" w:hAnsi="Verdana"/>
          <w:sz w:val="22"/>
          <w:szCs w:val="22"/>
        </w:rPr>
        <w:t>nterior or exterior painting unless part of a larger improvement</w:t>
      </w:r>
      <w:r w:rsidR="00170FDF" w:rsidRPr="00283BDE">
        <w:rPr>
          <w:rFonts w:ascii="Verdana" w:hAnsi="Verdana"/>
          <w:sz w:val="22"/>
          <w:szCs w:val="22"/>
        </w:rPr>
        <w:t>.</w:t>
      </w:r>
    </w:p>
    <w:p w14:paraId="22C7F1C1" w14:textId="77777777" w:rsidR="00754A46" w:rsidRPr="00283BDE" w:rsidRDefault="00B01008" w:rsidP="00283BDE">
      <w:pPr>
        <w:pStyle w:val="ListParagraph"/>
        <w:numPr>
          <w:ilvl w:val="0"/>
          <w:numId w:val="11"/>
        </w:numPr>
        <w:spacing w:after="200" w:line="276" w:lineRule="auto"/>
        <w:ind w:left="1440" w:right="-630"/>
        <w:rPr>
          <w:rFonts w:ascii="Verdana" w:hAnsi="Verdana"/>
          <w:sz w:val="22"/>
          <w:szCs w:val="22"/>
        </w:rPr>
      </w:pPr>
      <w:r w:rsidRPr="00283BDE">
        <w:rPr>
          <w:rFonts w:ascii="Verdana" w:hAnsi="Verdana"/>
          <w:sz w:val="22"/>
          <w:szCs w:val="22"/>
        </w:rPr>
        <w:t>F</w:t>
      </w:r>
      <w:r w:rsidR="00754A46" w:rsidRPr="00283BDE">
        <w:rPr>
          <w:rFonts w:ascii="Verdana" w:hAnsi="Verdana"/>
          <w:sz w:val="22"/>
          <w:szCs w:val="22"/>
        </w:rPr>
        <w:t xml:space="preserve">urniture, copiers </w:t>
      </w:r>
      <w:r w:rsidR="00C304F6" w:rsidRPr="00283BDE">
        <w:rPr>
          <w:rFonts w:ascii="Verdana" w:hAnsi="Verdana"/>
          <w:sz w:val="22"/>
          <w:szCs w:val="22"/>
        </w:rPr>
        <w:t>or similar equipment</w:t>
      </w:r>
      <w:r w:rsidR="00754A46" w:rsidRPr="00283BDE">
        <w:rPr>
          <w:rFonts w:ascii="Verdana" w:hAnsi="Verdana"/>
          <w:sz w:val="22"/>
          <w:szCs w:val="22"/>
        </w:rPr>
        <w:t xml:space="preserve"> unless part of a larger improvement</w:t>
      </w:r>
      <w:r w:rsidR="00E217DE" w:rsidRPr="00283BDE">
        <w:rPr>
          <w:rFonts w:ascii="Verdana" w:hAnsi="Verdana"/>
          <w:sz w:val="22"/>
          <w:szCs w:val="22"/>
        </w:rPr>
        <w:t>.</w:t>
      </w:r>
    </w:p>
    <w:p w14:paraId="6B923CEC" w14:textId="77777777" w:rsidR="0037176A" w:rsidRPr="00283BDE" w:rsidRDefault="0037176A" w:rsidP="00E217DE">
      <w:pPr>
        <w:pStyle w:val="ListParagraph"/>
        <w:numPr>
          <w:ilvl w:val="0"/>
          <w:numId w:val="11"/>
        </w:numPr>
        <w:spacing w:after="200" w:line="276" w:lineRule="auto"/>
        <w:ind w:left="1440"/>
        <w:rPr>
          <w:rFonts w:ascii="Verdana" w:hAnsi="Verdana"/>
          <w:sz w:val="22"/>
          <w:szCs w:val="22"/>
        </w:rPr>
      </w:pPr>
      <w:r w:rsidRPr="00283BDE">
        <w:rPr>
          <w:rFonts w:ascii="Verdana" w:hAnsi="Verdana"/>
          <w:sz w:val="22"/>
          <w:szCs w:val="22"/>
        </w:rPr>
        <w:t>Supplanting o</w:t>
      </w:r>
      <w:r w:rsidR="00AB79DD" w:rsidRPr="00283BDE">
        <w:rPr>
          <w:rFonts w:ascii="Verdana" w:hAnsi="Verdana"/>
          <w:sz w:val="22"/>
          <w:szCs w:val="22"/>
        </w:rPr>
        <w:t>f Funds. F</w:t>
      </w:r>
      <w:r w:rsidRPr="00283BDE">
        <w:rPr>
          <w:rFonts w:ascii="Verdana" w:hAnsi="Verdana"/>
          <w:sz w:val="22"/>
          <w:szCs w:val="22"/>
        </w:rPr>
        <w:t xml:space="preserve">unds received for any project under the </w:t>
      </w:r>
      <w:r w:rsidR="00E217DE" w:rsidRPr="00283BDE">
        <w:rPr>
          <w:rFonts w:ascii="Verdana" w:hAnsi="Verdana"/>
          <w:sz w:val="22"/>
          <w:szCs w:val="22"/>
        </w:rPr>
        <w:t>grant program</w:t>
      </w:r>
      <w:r w:rsidRPr="00283BDE">
        <w:rPr>
          <w:rFonts w:ascii="Verdana" w:hAnsi="Verdana"/>
          <w:sz w:val="22"/>
          <w:szCs w:val="22"/>
        </w:rPr>
        <w:t xml:space="preserve"> must be used to supplement and not supplant, any federal, state, private or other funds received for the project.</w:t>
      </w:r>
    </w:p>
    <w:p w14:paraId="64381255" w14:textId="77777777" w:rsidR="00335BAC" w:rsidRPr="00CB6FF0" w:rsidRDefault="0037176A" w:rsidP="00CB6FF0">
      <w:pPr>
        <w:pStyle w:val="ListParagraph"/>
        <w:numPr>
          <w:ilvl w:val="0"/>
          <w:numId w:val="11"/>
        </w:numPr>
        <w:spacing w:after="200" w:line="276" w:lineRule="auto"/>
        <w:ind w:left="1440"/>
        <w:rPr>
          <w:rFonts w:ascii="Verdana" w:hAnsi="Verdana"/>
          <w:sz w:val="22"/>
          <w:szCs w:val="22"/>
        </w:rPr>
      </w:pPr>
      <w:r w:rsidRPr="00CB6FF0">
        <w:rPr>
          <w:rFonts w:ascii="Verdana" w:hAnsi="Verdana"/>
          <w:sz w:val="22"/>
          <w:szCs w:val="22"/>
        </w:rPr>
        <w:t>Staffing or operating costs</w:t>
      </w:r>
      <w:r w:rsidR="00335BAC" w:rsidRPr="00CB6FF0">
        <w:rPr>
          <w:rFonts w:ascii="Verdana" w:hAnsi="Verdana"/>
          <w:sz w:val="22"/>
          <w:szCs w:val="22"/>
        </w:rPr>
        <w:t xml:space="preserve"> (i.e.</w:t>
      </w:r>
      <w:r w:rsidR="00CB6FF0">
        <w:rPr>
          <w:rFonts w:ascii="Verdana" w:hAnsi="Verdana"/>
          <w:sz w:val="22"/>
          <w:szCs w:val="22"/>
        </w:rPr>
        <w:t xml:space="preserve">, annual maintenance, supplies, </w:t>
      </w:r>
      <w:r w:rsidR="00CB6FF0" w:rsidRPr="00CB6FF0">
        <w:rPr>
          <w:rFonts w:ascii="Verdana" w:hAnsi="Verdana"/>
          <w:sz w:val="22"/>
          <w:szCs w:val="22"/>
        </w:rPr>
        <w:t>and newspaper</w:t>
      </w:r>
      <w:r w:rsidR="00335BAC" w:rsidRPr="00CB6FF0">
        <w:rPr>
          <w:rFonts w:ascii="Verdana" w:hAnsi="Verdana"/>
          <w:sz w:val="22"/>
          <w:szCs w:val="22"/>
        </w:rPr>
        <w:t xml:space="preserve"> advertisements)</w:t>
      </w:r>
      <w:r w:rsidR="00CB6FF0">
        <w:rPr>
          <w:rFonts w:ascii="Verdana" w:hAnsi="Verdana"/>
          <w:sz w:val="22"/>
          <w:szCs w:val="22"/>
        </w:rPr>
        <w:t>.</w:t>
      </w:r>
    </w:p>
    <w:p w14:paraId="56243699" w14:textId="77777777" w:rsidR="0037176A" w:rsidRPr="00CB6FF0" w:rsidRDefault="00335BAC" w:rsidP="00E217DE">
      <w:pPr>
        <w:pStyle w:val="ListParagraph"/>
        <w:numPr>
          <w:ilvl w:val="0"/>
          <w:numId w:val="11"/>
        </w:numPr>
        <w:spacing w:after="200" w:line="276" w:lineRule="auto"/>
        <w:ind w:left="1080" w:firstLine="0"/>
        <w:rPr>
          <w:rFonts w:ascii="Verdana" w:hAnsi="Verdana"/>
          <w:sz w:val="22"/>
          <w:szCs w:val="22"/>
        </w:rPr>
      </w:pPr>
      <w:r w:rsidRPr="00CB6FF0">
        <w:rPr>
          <w:rFonts w:ascii="Verdana" w:hAnsi="Verdana"/>
          <w:sz w:val="22"/>
          <w:szCs w:val="22"/>
        </w:rPr>
        <w:t>Rebates and extended service contracts</w:t>
      </w:r>
      <w:r w:rsidR="00CB6FF0">
        <w:rPr>
          <w:rFonts w:ascii="Verdana" w:hAnsi="Verdana"/>
          <w:sz w:val="22"/>
          <w:szCs w:val="22"/>
        </w:rPr>
        <w:t>.</w:t>
      </w:r>
      <w:r w:rsidR="0037176A" w:rsidRPr="00CB6FF0">
        <w:rPr>
          <w:rFonts w:ascii="Verdana" w:hAnsi="Verdana"/>
          <w:sz w:val="22"/>
          <w:szCs w:val="22"/>
        </w:rPr>
        <w:t xml:space="preserve"> </w:t>
      </w:r>
    </w:p>
    <w:p w14:paraId="464F5EC1" w14:textId="77777777" w:rsidR="00E36A62" w:rsidRPr="00CB6FF0" w:rsidRDefault="00E36A62" w:rsidP="00E217DE">
      <w:pPr>
        <w:pStyle w:val="ListParagraph"/>
        <w:numPr>
          <w:ilvl w:val="0"/>
          <w:numId w:val="11"/>
        </w:numPr>
        <w:spacing w:after="200" w:line="276" w:lineRule="auto"/>
        <w:ind w:left="1080" w:firstLine="0"/>
        <w:rPr>
          <w:rFonts w:ascii="Verdana" w:hAnsi="Verdana"/>
          <w:sz w:val="22"/>
          <w:szCs w:val="22"/>
        </w:rPr>
      </w:pPr>
      <w:r w:rsidRPr="00CB6FF0">
        <w:rPr>
          <w:rFonts w:ascii="Verdana" w:hAnsi="Verdana"/>
          <w:sz w:val="22"/>
          <w:szCs w:val="22"/>
        </w:rPr>
        <w:t>Utilities, supplies, ordinary repairs or maintenance</w:t>
      </w:r>
      <w:r w:rsidR="00335BAC" w:rsidRPr="00CB6FF0">
        <w:rPr>
          <w:rFonts w:ascii="Verdana" w:hAnsi="Verdana"/>
          <w:sz w:val="22"/>
          <w:szCs w:val="22"/>
        </w:rPr>
        <w:t>.</w:t>
      </w:r>
    </w:p>
    <w:p w14:paraId="6DF2DD6A" w14:textId="77777777" w:rsidR="00335BAC" w:rsidRPr="00CB6FF0" w:rsidRDefault="00335BAC" w:rsidP="00E217DE">
      <w:pPr>
        <w:pStyle w:val="ListParagraph"/>
        <w:numPr>
          <w:ilvl w:val="0"/>
          <w:numId w:val="11"/>
        </w:numPr>
        <w:spacing w:after="200" w:line="276" w:lineRule="auto"/>
        <w:ind w:left="1080" w:firstLine="0"/>
        <w:rPr>
          <w:rFonts w:ascii="Verdana" w:hAnsi="Verdana"/>
          <w:sz w:val="22"/>
          <w:szCs w:val="22"/>
        </w:rPr>
      </w:pPr>
      <w:r w:rsidRPr="00CB6FF0">
        <w:rPr>
          <w:rFonts w:ascii="Verdana" w:hAnsi="Verdana"/>
          <w:sz w:val="22"/>
          <w:szCs w:val="22"/>
        </w:rPr>
        <w:t>Training outside the grant award period.</w:t>
      </w:r>
    </w:p>
    <w:p w14:paraId="19251A68" w14:textId="77777777" w:rsidR="00335BAC" w:rsidRPr="00CB6FF0" w:rsidRDefault="00335BAC" w:rsidP="00E217DE">
      <w:pPr>
        <w:pStyle w:val="ListParagraph"/>
        <w:numPr>
          <w:ilvl w:val="0"/>
          <w:numId w:val="11"/>
        </w:numPr>
        <w:spacing w:after="200" w:line="276" w:lineRule="auto"/>
        <w:ind w:left="1080" w:firstLine="0"/>
        <w:rPr>
          <w:rFonts w:ascii="Verdana" w:hAnsi="Verdana"/>
          <w:sz w:val="22"/>
          <w:szCs w:val="22"/>
        </w:rPr>
      </w:pPr>
      <w:r w:rsidRPr="00CB6FF0">
        <w:rPr>
          <w:rFonts w:ascii="Verdana" w:hAnsi="Verdana"/>
          <w:sz w:val="22"/>
          <w:szCs w:val="22"/>
        </w:rPr>
        <w:t>Leasing any equipment (i.e., vehicles, propane tanks).</w:t>
      </w:r>
    </w:p>
    <w:p w14:paraId="3F72B4AA" w14:textId="77777777" w:rsidR="00C74865" w:rsidRPr="00283BDE" w:rsidRDefault="00C74865" w:rsidP="00CC706E">
      <w:pPr>
        <w:pStyle w:val="ListParagraph"/>
        <w:numPr>
          <w:ilvl w:val="0"/>
          <w:numId w:val="11"/>
        </w:numPr>
        <w:tabs>
          <w:tab w:val="left" w:pos="1440"/>
        </w:tabs>
        <w:spacing w:after="200" w:line="276" w:lineRule="auto"/>
        <w:ind w:left="1440"/>
        <w:rPr>
          <w:rFonts w:ascii="Verdana" w:hAnsi="Verdana"/>
          <w:b/>
          <w:sz w:val="22"/>
          <w:szCs w:val="22"/>
        </w:rPr>
      </w:pPr>
      <w:r w:rsidRPr="00CB6FF0">
        <w:rPr>
          <w:rFonts w:ascii="Verdana" w:hAnsi="Verdana"/>
          <w:sz w:val="22"/>
          <w:szCs w:val="22"/>
        </w:rPr>
        <w:t>Costs to pay permit fees related to federal, state and</w:t>
      </w:r>
      <w:r w:rsidRPr="00283BDE">
        <w:rPr>
          <w:rFonts w:ascii="Verdana" w:hAnsi="Verdana"/>
          <w:sz w:val="22"/>
          <w:szCs w:val="22"/>
        </w:rPr>
        <w:t xml:space="preserve"> local laws, ordinances and regulations and property, sales taxes, registration or emission fees related to vehicles are not eligible NGP expenses</w:t>
      </w:r>
      <w:r w:rsidR="00CB6FF0">
        <w:rPr>
          <w:rFonts w:ascii="Verdana" w:hAnsi="Verdana"/>
          <w:sz w:val="22"/>
          <w:szCs w:val="22"/>
        </w:rPr>
        <w:t>.</w:t>
      </w:r>
      <w:r w:rsidR="00C424A5" w:rsidRPr="00283BDE">
        <w:rPr>
          <w:rFonts w:ascii="Verdana" w:hAnsi="Verdana"/>
          <w:sz w:val="22"/>
          <w:szCs w:val="22"/>
        </w:rPr>
        <w:t xml:space="preserve"> </w:t>
      </w:r>
    </w:p>
    <w:p w14:paraId="2E89B008" w14:textId="77777777" w:rsidR="00EC3770" w:rsidRPr="000316AC" w:rsidRDefault="00EC3770" w:rsidP="00411A48">
      <w:pPr>
        <w:pStyle w:val="ListParagraph"/>
        <w:numPr>
          <w:ilvl w:val="0"/>
          <w:numId w:val="11"/>
        </w:numPr>
        <w:spacing w:after="200" w:line="276" w:lineRule="auto"/>
        <w:ind w:left="1080" w:firstLine="0"/>
        <w:rPr>
          <w:rFonts w:ascii="Verdana" w:hAnsi="Verdana"/>
          <w:sz w:val="22"/>
          <w:szCs w:val="22"/>
        </w:rPr>
      </w:pPr>
      <w:r w:rsidRPr="00283BDE">
        <w:rPr>
          <w:rFonts w:ascii="Verdana" w:hAnsi="Verdana"/>
          <w:sz w:val="22"/>
          <w:szCs w:val="22"/>
        </w:rPr>
        <w:t>Any costs incurred prior to grant award contract execution</w:t>
      </w:r>
      <w:r w:rsidR="00170FDF" w:rsidRPr="00283BDE">
        <w:rPr>
          <w:rFonts w:ascii="Verdana" w:hAnsi="Verdana"/>
          <w:sz w:val="22"/>
          <w:szCs w:val="22"/>
        </w:rPr>
        <w:t>.</w:t>
      </w:r>
    </w:p>
    <w:p w14:paraId="7332E750" w14:textId="77777777" w:rsidR="0037176A" w:rsidRPr="00CB19B1" w:rsidRDefault="0037176A" w:rsidP="0037176A">
      <w:pPr>
        <w:pStyle w:val="ListParagraph"/>
        <w:spacing w:after="200" w:line="276" w:lineRule="auto"/>
        <w:rPr>
          <w:rFonts w:ascii="Verdana" w:hAnsi="Verdana"/>
          <w:sz w:val="22"/>
          <w:szCs w:val="22"/>
        </w:rPr>
      </w:pPr>
    </w:p>
    <w:p w14:paraId="02E0E20D" w14:textId="77777777" w:rsidR="0037176A" w:rsidRPr="00CB19B1" w:rsidRDefault="0037176A" w:rsidP="00987901">
      <w:pPr>
        <w:pStyle w:val="ListParagraph"/>
        <w:spacing w:after="200" w:line="276" w:lineRule="auto"/>
        <w:ind w:left="630" w:firstLine="450"/>
        <w:rPr>
          <w:rFonts w:ascii="Verdana" w:hAnsi="Verdana"/>
          <w:b/>
          <w:i/>
          <w:sz w:val="22"/>
          <w:szCs w:val="22"/>
        </w:rPr>
      </w:pPr>
      <w:r w:rsidRPr="00FC220B">
        <w:rPr>
          <w:rFonts w:ascii="Verdana" w:hAnsi="Verdana"/>
          <w:b/>
          <w:sz w:val="22"/>
          <w:szCs w:val="22"/>
        </w:rPr>
        <w:t>Limitations Include:</w:t>
      </w:r>
      <w:r w:rsidR="00EB33C2">
        <w:rPr>
          <w:rFonts w:ascii="Verdana" w:hAnsi="Verdana"/>
          <w:b/>
          <w:sz w:val="22"/>
          <w:szCs w:val="22"/>
        </w:rPr>
        <w:br/>
      </w:r>
    </w:p>
    <w:p w14:paraId="084CB51D" w14:textId="77777777" w:rsidR="00AB79DD" w:rsidRPr="00CB19B1" w:rsidRDefault="00E13EC7" w:rsidP="00987901">
      <w:pPr>
        <w:pStyle w:val="ListParagraph"/>
        <w:numPr>
          <w:ilvl w:val="0"/>
          <w:numId w:val="11"/>
        </w:numPr>
        <w:spacing w:before="240" w:line="240" w:lineRule="atLeast"/>
        <w:ind w:left="1440" w:hanging="450"/>
        <w:rPr>
          <w:rFonts w:ascii="Verdana" w:hAnsi="Verdana"/>
          <w:sz w:val="22"/>
          <w:szCs w:val="22"/>
        </w:rPr>
      </w:pPr>
      <w:r w:rsidRPr="00CB19B1">
        <w:rPr>
          <w:rFonts w:ascii="Verdana" w:hAnsi="Verdana"/>
          <w:sz w:val="22"/>
          <w:szCs w:val="22"/>
        </w:rPr>
        <w:t>For</w:t>
      </w:r>
      <w:r w:rsidR="008F21C1">
        <w:rPr>
          <w:rFonts w:ascii="Verdana" w:hAnsi="Verdana"/>
          <w:sz w:val="22"/>
          <w:szCs w:val="22"/>
        </w:rPr>
        <w:t xml:space="preserve"> projects involving</w:t>
      </w:r>
      <w:r w:rsidRPr="00CB19B1">
        <w:rPr>
          <w:rFonts w:ascii="Verdana" w:hAnsi="Verdana"/>
          <w:sz w:val="22"/>
          <w:szCs w:val="22"/>
        </w:rPr>
        <w:t xml:space="preserve"> </w:t>
      </w:r>
      <w:r w:rsidR="008F21C1">
        <w:rPr>
          <w:rFonts w:ascii="Verdana" w:hAnsi="Verdana"/>
          <w:sz w:val="22"/>
          <w:szCs w:val="22"/>
        </w:rPr>
        <w:t>f</w:t>
      </w:r>
      <w:r w:rsidR="00281331" w:rsidRPr="00281331">
        <w:rPr>
          <w:rFonts w:ascii="Verdana" w:hAnsi="Verdana"/>
          <w:sz w:val="22"/>
          <w:szCs w:val="22"/>
        </w:rPr>
        <w:t xml:space="preserve">acility </w:t>
      </w:r>
      <w:r w:rsidR="008F21C1">
        <w:rPr>
          <w:rFonts w:ascii="Verdana" w:hAnsi="Verdana"/>
          <w:sz w:val="22"/>
          <w:szCs w:val="22"/>
        </w:rPr>
        <w:t>i</w:t>
      </w:r>
      <w:r w:rsidR="00281331" w:rsidRPr="00281331">
        <w:rPr>
          <w:rFonts w:ascii="Verdana" w:hAnsi="Verdana"/>
          <w:sz w:val="22"/>
          <w:szCs w:val="22"/>
        </w:rPr>
        <w:t>mprovement</w:t>
      </w:r>
      <w:r w:rsidR="008F21C1">
        <w:rPr>
          <w:rFonts w:ascii="Verdana" w:hAnsi="Verdana"/>
          <w:sz w:val="22"/>
          <w:szCs w:val="22"/>
        </w:rPr>
        <w:t>s, alterations</w:t>
      </w:r>
      <w:r w:rsidR="00EC2C70">
        <w:rPr>
          <w:rFonts w:ascii="Verdana" w:hAnsi="Verdana"/>
          <w:sz w:val="22"/>
          <w:szCs w:val="22"/>
        </w:rPr>
        <w:t xml:space="preserve"> </w:t>
      </w:r>
      <w:r w:rsidR="008F21C1">
        <w:rPr>
          <w:rFonts w:ascii="Verdana" w:hAnsi="Verdana"/>
          <w:sz w:val="22"/>
          <w:szCs w:val="22"/>
        </w:rPr>
        <w:t>or</w:t>
      </w:r>
      <w:r w:rsidR="00EC2C70">
        <w:rPr>
          <w:rFonts w:ascii="Verdana" w:hAnsi="Verdana"/>
          <w:sz w:val="22"/>
          <w:szCs w:val="22"/>
        </w:rPr>
        <w:t xml:space="preserve"> </w:t>
      </w:r>
      <w:r w:rsidR="00E217DE">
        <w:rPr>
          <w:rFonts w:ascii="Verdana" w:hAnsi="Verdana"/>
          <w:sz w:val="22"/>
          <w:szCs w:val="22"/>
        </w:rPr>
        <w:t xml:space="preserve">renovations </w:t>
      </w:r>
      <w:r w:rsidR="00E217DE" w:rsidRPr="00281331">
        <w:rPr>
          <w:rFonts w:ascii="Verdana" w:hAnsi="Verdana"/>
          <w:sz w:val="22"/>
          <w:szCs w:val="22"/>
        </w:rPr>
        <w:t>or</w:t>
      </w:r>
      <w:r w:rsidR="00281331" w:rsidRPr="00281331">
        <w:rPr>
          <w:rFonts w:ascii="Verdana" w:hAnsi="Verdana"/>
          <w:sz w:val="22"/>
          <w:szCs w:val="22"/>
        </w:rPr>
        <w:t xml:space="preserve"> </w:t>
      </w:r>
      <w:r w:rsidR="008F21C1">
        <w:rPr>
          <w:rFonts w:ascii="Verdana" w:hAnsi="Verdana"/>
          <w:sz w:val="22"/>
          <w:szCs w:val="22"/>
        </w:rPr>
        <w:t>p</w:t>
      </w:r>
      <w:r w:rsidR="008F21C1" w:rsidRPr="00281331">
        <w:rPr>
          <w:rFonts w:ascii="Verdana" w:hAnsi="Verdana"/>
          <w:sz w:val="22"/>
          <w:szCs w:val="22"/>
        </w:rPr>
        <w:t xml:space="preserve">roperty </w:t>
      </w:r>
      <w:r w:rsidR="008F21C1">
        <w:rPr>
          <w:rFonts w:ascii="Verdana" w:hAnsi="Verdana"/>
          <w:sz w:val="22"/>
          <w:szCs w:val="22"/>
        </w:rPr>
        <w:t>a</w:t>
      </w:r>
      <w:r w:rsidR="00281331" w:rsidRPr="00281331">
        <w:rPr>
          <w:rFonts w:ascii="Verdana" w:hAnsi="Verdana"/>
          <w:sz w:val="22"/>
          <w:szCs w:val="22"/>
        </w:rPr>
        <w:t>cquisition</w:t>
      </w:r>
      <w:r w:rsidR="00281331" w:rsidRPr="00C56C32">
        <w:rPr>
          <w:rFonts w:ascii="Verdana" w:hAnsi="Verdana"/>
          <w:sz w:val="22"/>
          <w:szCs w:val="22"/>
        </w:rPr>
        <w:t>,</w:t>
      </w:r>
      <w:r w:rsidR="00281331" w:rsidRPr="00281331" w:rsidDel="00281331">
        <w:rPr>
          <w:rFonts w:ascii="Verdana" w:hAnsi="Verdana"/>
          <w:sz w:val="22"/>
          <w:szCs w:val="22"/>
        </w:rPr>
        <w:t xml:space="preserve"> </w:t>
      </w:r>
      <w:r w:rsidR="00284893">
        <w:rPr>
          <w:rFonts w:ascii="Verdana" w:hAnsi="Verdana"/>
          <w:sz w:val="22"/>
          <w:szCs w:val="22"/>
        </w:rPr>
        <w:t>the requested funds shall be less than the current</w:t>
      </w:r>
      <w:r w:rsidR="00EC2C70">
        <w:rPr>
          <w:rFonts w:ascii="Verdana" w:hAnsi="Verdana"/>
          <w:sz w:val="22"/>
          <w:szCs w:val="22"/>
        </w:rPr>
        <w:t xml:space="preserve"> </w:t>
      </w:r>
      <w:r w:rsidR="00284893">
        <w:rPr>
          <w:rFonts w:ascii="Verdana" w:hAnsi="Verdana"/>
          <w:sz w:val="22"/>
          <w:szCs w:val="22"/>
        </w:rPr>
        <w:t xml:space="preserve">market value of the property </w:t>
      </w:r>
      <w:r w:rsidR="003D6210">
        <w:rPr>
          <w:rFonts w:ascii="Verdana" w:hAnsi="Verdana"/>
          <w:sz w:val="22"/>
          <w:szCs w:val="22"/>
        </w:rPr>
        <w:t>minus</w:t>
      </w:r>
      <w:r w:rsidR="00284893">
        <w:rPr>
          <w:rFonts w:ascii="Verdana" w:hAnsi="Verdana"/>
          <w:sz w:val="22"/>
          <w:szCs w:val="22"/>
        </w:rPr>
        <w:t>: (1) any liens on the property</w:t>
      </w:r>
      <w:r w:rsidR="003D6210">
        <w:rPr>
          <w:rFonts w:ascii="Verdana" w:hAnsi="Verdana"/>
          <w:sz w:val="22"/>
          <w:szCs w:val="22"/>
        </w:rPr>
        <w:t>; (2) amounts received from prior NGP</w:t>
      </w:r>
      <w:r w:rsidR="00C0550E">
        <w:rPr>
          <w:rFonts w:ascii="Verdana" w:hAnsi="Verdana"/>
          <w:sz w:val="22"/>
          <w:szCs w:val="22"/>
        </w:rPr>
        <w:t xml:space="preserve"> </w:t>
      </w:r>
      <w:r w:rsidR="003D6210">
        <w:rPr>
          <w:rFonts w:ascii="Verdana" w:hAnsi="Verdana"/>
          <w:sz w:val="22"/>
          <w:szCs w:val="22"/>
        </w:rPr>
        <w:t>grants for this property;</w:t>
      </w:r>
      <w:r w:rsidR="00284893">
        <w:rPr>
          <w:rFonts w:ascii="Verdana" w:hAnsi="Verdana"/>
          <w:sz w:val="22"/>
          <w:szCs w:val="22"/>
        </w:rPr>
        <w:t xml:space="preserve"> and (</w:t>
      </w:r>
      <w:r w:rsidR="003D6210">
        <w:rPr>
          <w:rFonts w:ascii="Verdana" w:hAnsi="Verdana"/>
          <w:sz w:val="22"/>
          <w:szCs w:val="22"/>
        </w:rPr>
        <w:t>3</w:t>
      </w:r>
      <w:r w:rsidR="00284893">
        <w:rPr>
          <w:rFonts w:ascii="Verdana" w:hAnsi="Verdana"/>
          <w:sz w:val="22"/>
          <w:szCs w:val="22"/>
        </w:rPr>
        <w:t>) any outstanding mortgage balance.</w:t>
      </w:r>
      <w:r w:rsidR="00EC2C70">
        <w:rPr>
          <w:rFonts w:ascii="Verdana" w:hAnsi="Verdana"/>
          <w:sz w:val="22"/>
          <w:szCs w:val="22"/>
        </w:rPr>
        <w:t xml:space="preserve"> In the case of new construction</w:t>
      </w:r>
      <w:r w:rsidR="00711BE4">
        <w:rPr>
          <w:rFonts w:ascii="Verdana" w:hAnsi="Verdana"/>
          <w:sz w:val="22"/>
          <w:szCs w:val="22"/>
        </w:rPr>
        <w:t>,</w:t>
      </w:r>
      <w:r w:rsidR="00EC2C70">
        <w:rPr>
          <w:rFonts w:ascii="Verdana" w:hAnsi="Verdana"/>
          <w:sz w:val="22"/>
          <w:szCs w:val="22"/>
        </w:rPr>
        <w:t xml:space="preserve"> </w:t>
      </w:r>
      <w:r w:rsidR="008F21C1">
        <w:rPr>
          <w:rFonts w:ascii="Verdana" w:hAnsi="Verdana"/>
          <w:sz w:val="22"/>
          <w:szCs w:val="22"/>
        </w:rPr>
        <w:t>it would need to be demonstrated, to the satisfaction of the State, that the</w:t>
      </w:r>
      <w:r w:rsidR="00EC2C70">
        <w:rPr>
          <w:rFonts w:ascii="Verdana" w:hAnsi="Verdana"/>
          <w:sz w:val="22"/>
          <w:szCs w:val="22"/>
        </w:rPr>
        <w:t xml:space="preserve"> fair market value of the new facility</w:t>
      </w:r>
      <w:r w:rsidR="008F21C1">
        <w:rPr>
          <w:rFonts w:ascii="Verdana" w:hAnsi="Verdana"/>
          <w:sz w:val="22"/>
          <w:szCs w:val="22"/>
        </w:rPr>
        <w:t xml:space="preserve"> and associated </w:t>
      </w:r>
      <w:r w:rsidR="00B27DE1">
        <w:rPr>
          <w:rFonts w:ascii="Verdana" w:hAnsi="Verdana"/>
          <w:sz w:val="22"/>
          <w:szCs w:val="22"/>
        </w:rPr>
        <w:t>land</w:t>
      </w:r>
      <w:r w:rsidR="00EC2C70">
        <w:rPr>
          <w:rFonts w:ascii="Verdana" w:hAnsi="Verdana"/>
          <w:sz w:val="22"/>
          <w:szCs w:val="22"/>
        </w:rPr>
        <w:t xml:space="preserve"> would exceed the total amount of:</w:t>
      </w:r>
      <w:r w:rsidR="00EC2C70" w:rsidRPr="00EC2C70">
        <w:rPr>
          <w:rFonts w:ascii="Verdana" w:hAnsi="Verdana"/>
          <w:sz w:val="22"/>
          <w:szCs w:val="22"/>
        </w:rPr>
        <w:t xml:space="preserve"> </w:t>
      </w:r>
      <w:r w:rsidR="00EC2C70">
        <w:rPr>
          <w:rFonts w:ascii="Verdana" w:hAnsi="Verdana"/>
          <w:sz w:val="22"/>
          <w:szCs w:val="22"/>
        </w:rPr>
        <w:t>(1) any liens on the property; (2) amounts received from prior NGP grants for this property; (3) any outstanding mortgage balance; and (4) any new NGP funds awarded</w:t>
      </w:r>
      <w:r w:rsidR="00CC706E">
        <w:rPr>
          <w:rFonts w:ascii="Verdana" w:hAnsi="Verdana"/>
          <w:sz w:val="22"/>
          <w:szCs w:val="22"/>
        </w:rPr>
        <w:t xml:space="preserve"> as a result of this RFA</w:t>
      </w:r>
      <w:r w:rsidR="00EC2C70">
        <w:rPr>
          <w:rFonts w:ascii="Verdana" w:hAnsi="Verdana"/>
          <w:sz w:val="22"/>
          <w:szCs w:val="22"/>
        </w:rPr>
        <w:t>.</w:t>
      </w:r>
    </w:p>
    <w:p w14:paraId="01CCC959" w14:textId="77777777" w:rsidR="00C304F6" w:rsidRPr="00CB19B1" w:rsidRDefault="00C304F6" w:rsidP="004D04F2">
      <w:pPr>
        <w:pStyle w:val="ListParagraph"/>
        <w:numPr>
          <w:ilvl w:val="0"/>
          <w:numId w:val="11"/>
        </w:numPr>
        <w:spacing w:after="240"/>
        <w:ind w:left="1440" w:hanging="450"/>
        <w:rPr>
          <w:rFonts w:ascii="Verdana" w:hAnsi="Verdana"/>
          <w:sz w:val="22"/>
          <w:szCs w:val="22"/>
        </w:rPr>
      </w:pPr>
      <w:r w:rsidRPr="00CB19B1">
        <w:rPr>
          <w:rFonts w:ascii="Verdana" w:hAnsi="Verdana"/>
          <w:sz w:val="22"/>
          <w:szCs w:val="22"/>
        </w:rPr>
        <w:t xml:space="preserve">Provisions regarding related party transactions </w:t>
      </w:r>
      <w:r w:rsidR="00AB79DD" w:rsidRPr="00CB19B1">
        <w:rPr>
          <w:rFonts w:ascii="Verdana" w:hAnsi="Verdana"/>
          <w:sz w:val="22"/>
          <w:szCs w:val="22"/>
        </w:rPr>
        <w:t>shall</w:t>
      </w:r>
      <w:r w:rsidRPr="00CB19B1">
        <w:rPr>
          <w:rFonts w:ascii="Verdana" w:hAnsi="Verdana"/>
          <w:sz w:val="22"/>
          <w:szCs w:val="22"/>
        </w:rPr>
        <w:t xml:space="preserve"> be treated the same as in </w:t>
      </w:r>
      <w:hyperlink r:id="rId14" w:history="1">
        <w:r w:rsidRPr="009E36CD">
          <w:rPr>
            <w:rStyle w:val="Hyperlink"/>
            <w:rFonts w:ascii="Verdana" w:hAnsi="Verdana"/>
            <w:sz w:val="22"/>
            <w:szCs w:val="22"/>
          </w:rPr>
          <w:t>OPM’s Cost Standards</w:t>
        </w:r>
      </w:hyperlink>
      <w:r w:rsidR="00145DB6">
        <w:rPr>
          <w:rFonts w:ascii="Verdana" w:hAnsi="Verdana"/>
          <w:sz w:val="22"/>
          <w:szCs w:val="22"/>
        </w:rPr>
        <w:t>.</w:t>
      </w:r>
    </w:p>
    <w:p w14:paraId="2854FB18" w14:textId="77777777" w:rsidR="00754A46" w:rsidRDefault="00754A46" w:rsidP="00283BDE">
      <w:pPr>
        <w:pStyle w:val="ListParagraph"/>
        <w:numPr>
          <w:ilvl w:val="0"/>
          <w:numId w:val="11"/>
        </w:numPr>
        <w:spacing w:after="200" w:line="276" w:lineRule="auto"/>
        <w:ind w:left="1440" w:right="-720" w:hanging="450"/>
        <w:rPr>
          <w:rFonts w:ascii="Verdana" w:hAnsi="Verdana"/>
          <w:sz w:val="22"/>
          <w:szCs w:val="22"/>
        </w:rPr>
      </w:pPr>
      <w:r w:rsidRPr="00CB19B1">
        <w:rPr>
          <w:rFonts w:ascii="Verdana" w:hAnsi="Verdana"/>
          <w:sz w:val="22"/>
          <w:szCs w:val="22"/>
        </w:rPr>
        <w:t xml:space="preserve">Architectural fees limited to no more than 10% of </w:t>
      </w:r>
      <w:r w:rsidR="00987901">
        <w:rPr>
          <w:rFonts w:ascii="Verdana" w:hAnsi="Verdana"/>
          <w:sz w:val="22"/>
          <w:szCs w:val="22"/>
        </w:rPr>
        <w:t xml:space="preserve">total </w:t>
      </w:r>
      <w:r w:rsidRPr="00CB19B1">
        <w:rPr>
          <w:rFonts w:ascii="Verdana" w:hAnsi="Verdana"/>
          <w:sz w:val="22"/>
          <w:szCs w:val="22"/>
        </w:rPr>
        <w:t>project costs; applicant</w:t>
      </w:r>
      <w:r w:rsidR="0084314E" w:rsidRPr="00CB19B1">
        <w:rPr>
          <w:rFonts w:ascii="Verdana" w:hAnsi="Verdana"/>
          <w:sz w:val="22"/>
          <w:szCs w:val="22"/>
        </w:rPr>
        <w:t xml:space="preserve"> may</w:t>
      </w:r>
      <w:r w:rsidRPr="00CB19B1">
        <w:rPr>
          <w:rFonts w:ascii="Verdana" w:hAnsi="Verdana"/>
          <w:sz w:val="22"/>
          <w:szCs w:val="22"/>
        </w:rPr>
        <w:t xml:space="preserve"> submit justification, based on project complexity, to exceed this percentage. </w:t>
      </w:r>
    </w:p>
    <w:p w14:paraId="5F3192E7" w14:textId="77777777" w:rsidR="00283BDE" w:rsidRDefault="00283BDE" w:rsidP="00170FDF">
      <w:pPr>
        <w:pStyle w:val="ListParagraph"/>
        <w:spacing w:after="200" w:line="276" w:lineRule="auto"/>
        <w:rPr>
          <w:rFonts w:ascii="Verdana" w:hAnsi="Verdana"/>
          <w:b/>
          <w:sz w:val="22"/>
          <w:szCs w:val="22"/>
        </w:rPr>
      </w:pPr>
    </w:p>
    <w:p w14:paraId="0BDD80F0" w14:textId="77777777" w:rsidR="00170FDF" w:rsidRPr="00FC220B" w:rsidRDefault="00170FDF" w:rsidP="00170FDF">
      <w:pPr>
        <w:pStyle w:val="ListParagraph"/>
        <w:spacing w:after="200" w:line="276" w:lineRule="auto"/>
        <w:rPr>
          <w:rFonts w:ascii="Verdana" w:hAnsi="Verdana"/>
          <w:b/>
          <w:sz w:val="22"/>
          <w:szCs w:val="22"/>
        </w:rPr>
      </w:pPr>
      <w:r w:rsidRPr="00FC220B">
        <w:rPr>
          <w:rFonts w:ascii="Verdana" w:hAnsi="Verdana"/>
          <w:b/>
          <w:sz w:val="22"/>
          <w:szCs w:val="22"/>
        </w:rPr>
        <w:t>Disbursement of Funds:</w:t>
      </w:r>
      <w:r w:rsidR="00EB33C2">
        <w:rPr>
          <w:rFonts w:ascii="Verdana" w:hAnsi="Verdana"/>
          <w:b/>
          <w:sz w:val="22"/>
          <w:szCs w:val="22"/>
        </w:rPr>
        <w:br/>
      </w:r>
    </w:p>
    <w:p w14:paraId="4BA82292" w14:textId="77777777" w:rsidR="003D6210" w:rsidRPr="00C56C32" w:rsidRDefault="007103C4" w:rsidP="004D04F2">
      <w:pPr>
        <w:pStyle w:val="ListParagraph"/>
        <w:numPr>
          <w:ilvl w:val="0"/>
          <w:numId w:val="46"/>
        </w:numPr>
        <w:spacing w:after="200" w:line="276" w:lineRule="auto"/>
        <w:ind w:left="1440" w:hanging="450"/>
        <w:rPr>
          <w:rFonts w:ascii="Verdana" w:hAnsi="Verdana"/>
          <w:b/>
          <w:sz w:val="22"/>
          <w:szCs w:val="22"/>
        </w:rPr>
      </w:pPr>
      <w:r w:rsidRPr="007103C4">
        <w:rPr>
          <w:rFonts w:ascii="Verdana" w:hAnsi="Verdana"/>
          <w:sz w:val="22"/>
          <w:szCs w:val="22"/>
        </w:rPr>
        <w:t>Work to be funded from the NGP</w:t>
      </w:r>
      <w:r w:rsidR="00E36A62">
        <w:rPr>
          <w:rFonts w:ascii="Verdana" w:hAnsi="Verdana"/>
          <w:sz w:val="22"/>
          <w:szCs w:val="22"/>
        </w:rPr>
        <w:t xml:space="preserve"> </w:t>
      </w:r>
      <w:r w:rsidRPr="007103C4">
        <w:rPr>
          <w:rFonts w:ascii="Verdana" w:hAnsi="Verdana"/>
          <w:sz w:val="22"/>
          <w:szCs w:val="22"/>
        </w:rPr>
        <w:t xml:space="preserve">cannot begin until the contract has been signed/executed by the Secretary of OPM.  </w:t>
      </w:r>
      <w:r w:rsidR="004D1208">
        <w:rPr>
          <w:rFonts w:ascii="Verdana" w:hAnsi="Verdana"/>
          <w:sz w:val="22"/>
          <w:szCs w:val="22"/>
        </w:rPr>
        <w:t xml:space="preserve">Payments will be made on a reimbursement process.  </w:t>
      </w:r>
      <w:r w:rsidRPr="007103C4">
        <w:rPr>
          <w:rFonts w:ascii="Verdana" w:hAnsi="Verdana"/>
          <w:sz w:val="22"/>
          <w:szCs w:val="22"/>
        </w:rPr>
        <w:t xml:space="preserve">OPM shall reimburse grantees subsequent to grantees certifying project expenses have been paid by the grantee.   OPM shall </w:t>
      </w:r>
      <w:r w:rsidR="00987901">
        <w:rPr>
          <w:rFonts w:ascii="Verdana" w:hAnsi="Verdana"/>
          <w:sz w:val="22"/>
          <w:szCs w:val="22"/>
        </w:rPr>
        <w:t>email</w:t>
      </w:r>
      <w:r w:rsidRPr="007103C4">
        <w:rPr>
          <w:rFonts w:ascii="Verdana" w:hAnsi="Verdana"/>
          <w:sz w:val="22"/>
          <w:szCs w:val="22"/>
        </w:rPr>
        <w:t xml:space="preserve"> forms for grantees to use to request reimbursement from the State of Connecticut after contracts have been signed/executed by the Secretary of OPM</w:t>
      </w:r>
      <w:r w:rsidR="00D658D6">
        <w:rPr>
          <w:rFonts w:ascii="Verdana" w:hAnsi="Verdana"/>
          <w:sz w:val="22"/>
          <w:szCs w:val="22"/>
        </w:rPr>
        <w:t>.</w:t>
      </w:r>
    </w:p>
    <w:p w14:paraId="0C431B66" w14:textId="77777777" w:rsidR="00AF6ABA" w:rsidRDefault="00AF6ABA" w:rsidP="0040181D">
      <w:pPr>
        <w:pStyle w:val="ListParagraph"/>
        <w:rPr>
          <w:rFonts w:ascii="Verdana" w:hAnsi="Verdana"/>
          <w:b/>
          <w:sz w:val="22"/>
          <w:szCs w:val="22"/>
        </w:rPr>
      </w:pPr>
    </w:p>
    <w:p w14:paraId="057EE22A" w14:textId="77777777" w:rsidR="0075443F" w:rsidRPr="00CB19B1" w:rsidRDefault="00F42F1C" w:rsidP="00C56101">
      <w:pPr>
        <w:pStyle w:val="pcellbody"/>
        <w:spacing w:line="240" w:lineRule="atLeast"/>
        <w:ind w:left="540" w:hanging="540"/>
        <w:rPr>
          <w:rFonts w:ascii="Verdana" w:hAnsi="Verdana"/>
          <w:b/>
          <w:color w:val="auto"/>
          <w:sz w:val="22"/>
          <w:szCs w:val="22"/>
        </w:rPr>
      </w:pPr>
      <w:r>
        <w:rPr>
          <w:rFonts w:ascii="Verdana" w:hAnsi="Verdana"/>
          <w:b/>
          <w:color w:val="auto"/>
          <w:sz w:val="22"/>
          <w:szCs w:val="22"/>
        </w:rPr>
        <w:t>D</w:t>
      </w:r>
      <w:r w:rsidR="005644D7" w:rsidRPr="00CB19B1">
        <w:rPr>
          <w:rFonts w:ascii="Verdana" w:hAnsi="Verdana"/>
          <w:b/>
          <w:color w:val="auto"/>
          <w:sz w:val="22"/>
          <w:szCs w:val="22"/>
        </w:rPr>
        <w:t xml:space="preserve">.   </w:t>
      </w:r>
      <w:r w:rsidR="0075443F" w:rsidRPr="00CB19B1">
        <w:rPr>
          <w:rFonts w:ascii="Verdana" w:hAnsi="Verdana"/>
          <w:b/>
          <w:color w:val="auto"/>
          <w:sz w:val="22"/>
          <w:szCs w:val="22"/>
        </w:rPr>
        <w:t>OFFICIAL STATE</w:t>
      </w:r>
      <w:r w:rsidR="0046611C" w:rsidRPr="00CB19B1">
        <w:rPr>
          <w:rFonts w:ascii="Verdana" w:hAnsi="Verdana"/>
          <w:b/>
          <w:color w:val="auto"/>
          <w:sz w:val="22"/>
          <w:szCs w:val="22"/>
        </w:rPr>
        <w:t xml:space="preserve"> NGP</w:t>
      </w:r>
      <w:r w:rsidR="0075443F" w:rsidRPr="00CB19B1">
        <w:rPr>
          <w:rFonts w:ascii="Verdana" w:hAnsi="Verdana"/>
          <w:b/>
          <w:color w:val="auto"/>
          <w:sz w:val="22"/>
          <w:szCs w:val="22"/>
        </w:rPr>
        <w:t xml:space="preserve"> APPLICATION CONTACT </w:t>
      </w:r>
      <w:r w:rsidR="00E20CE8" w:rsidRPr="00CB19B1">
        <w:rPr>
          <w:rFonts w:ascii="Verdana" w:hAnsi="Verdana"/>
          <w:b/>
          <w:color w:val="auto"/>
          <w:sz w:val="22"/>
          <w:szCs w:val="22"/>
        </w:rPr>
        <w:t>(i.e. Official State Contact)</w:t>
      </w:r>
      <w:r w:rsidR="004768AF" w:rsidRPr="00CB19B1">
        <w:rPr>
          <w:rFonts w:ascii="Verdana" w:hAnsi="Verdana"/>
          <w:b/>
          <w:color w:val="auto"/>
          <w:sz w:val="22"/>
          <w:szCs w:val="22"/>
        </w:rPr>
        <w:t xml:space="preserve"> and INQUIRY PROCEDURES</w:t>
      </w:r>
      <w:r w:rsidR="00FC220B">
        <w:rPr>
          <w:rFonts w:ascii="Verdana" w:hAnsi="Verdana"/>
          <w:b/>
          <w:color w:val="auto"/>
          <w:sz w:val="22"/>
          <w:szCs w:val="22"/>
        </w:rPr>
        <w:t>:</w:t>
      </w:r>
    </w:p>
    <w:p w14:paraId="6FB70B05" w14:textId="77777777" w:rsidR="00821F55" w:rsidRPr="00CB19B1" w:rsidRDefault="00821F55" w:rsidP="005644D7">
      <w:pPr>
        <w:pStyle w:val="pcellbody"/>
        <w:spacing w:line="240" w:lineRule="atLeast"/>
        <w:rPr>
          <w:rFonts w:ascii="Verdana" w:hAnsi="Verdana"/>
          <w:b/>
          <w:color w:val="auto"/>
          <w:sz w:val="22"/>
          <w:szCs w:val="22"/>
        </w:rPr>
      </w:pPr>
    </w:p>
    <w:p w14:paraId="5C2EADA2" w14:textId="77777777" w:rsidR="00821F55" w:rsidRPr="00CB19B1" w:rsidRDefault="00821F55" w:rsidP="003E1AF0">
      <w:pPr>
        <w:pStyle w:val="pcellbody"/>
        <w:spacing w:line="240" w:lineRule="atLeast"/>
        <w:ind w:left="450"/>
        <w:rPr>
          <w:rFonts w:ascii="Verdana" w:hAnsi="Verdana"/>
          <w:b/>
          <w:color w:val="auto"/>
          <w:sz w:val="22"/>
          <w:szCs w:val="22"/>
        </w:rPr>
      </w:pPr>
      <w:r w:rsidRPr="006206DB">
        <w:rPr>
          <w:rFonts w:ascii="Verdana" w:hAnsi="Verdana"/>
          <w:b/>
          <w:color w:val="auto"/>
          <w:sz w:val="22"/>
          <w:szCs w:val="22"/>
        </w:rPr>
        <w:t>The</w:t>
      </w:r>
      <w:r w:rsidRPr="00CB19B1">
        <w:rPr>
          <w:rFonts w:ascii="Verdana" w:hAnsi="Verdana"/>
          <w:b/>
          <w:color w:val="auto"/>
          <w:sz w:val="22"/>
          <w:szCs w:val="22"/>
        </w:rPr>
        <w:t xml:space="preserve"> Official </w:t>
      </w:r>
      <w:r w:rsidR="00FC220B">
        <w:rPr>
          <w:rFonts w:ascii="Verdana" w:hAnsi="Verdana"/>
          <w:b/>
          <w:color w:val="auto"/>
          <w:sz w:val="22"/>
          <w:szCs w:val="22"/>
        </w:rPr>
        <w:t>State</w:t>
      </w:r>
      <w:r w:rsidRPr="00CB19B1">
        <w:rPr>
          <w:rFonts w:ascii="Verdana" w:hAnsi="Verdana"/>
          <w:b/>
          <w:color w:val="auto"/>
          <w:sz w:val="22"/>
          <w:szCs w:val="22"/>
        </w:rPr>
        <w:t xml:space="preserve"> Contact is:</w:t>
      </w:r>
      <w:r w:rsidR="005D2417" w:rsidRPr="00CB19B1">
        <w:rPr>
          <w:rFonts w:ascii="Verdana" w:hAnsi="Verdana"/>
          <w:b/>
          <w:color w:val="auto"/>
          <w:sz w:val="22"/>
          <w:szCs w:val="22"/>
        </w:rPr>
        <w:t xml:space="preserve"> </w:t>
      </w:r>
      <w:r w:rsidR="00EB33C2">
        <w:rPr>
          <w:rFonts w:ascii="Verdana" w:hAnsi="Verdana"/>
          <w:b/>
          <w:color w:val="auto"/>
          <w:sz w:val="22"/>
          <w:szCs w:val="22"/>
        </w:rPr>
        <w:br/>
      </w:r>
    </w:p>
    <w:p w14:paraId="05C81292" w14:textId="77777777" w:rsidR="000831A3" w:rsidRDefault="000831A3" w:rsidP="005644D7">
      <w:pPr>
        <w:pStyle w:val="pcellbody"/>
        <w:spacing w:line="240" w:lineRule="atLeast"/>
        <w:rPr>
          <w:rFonts w:ascii="Verdana" w:hAnsi="Verdana"/>
          <w:color w:val="auto"/>
          <w:sz w:val="22"/>
          <w:szCs w:val="22"/>
        </w:rPr>
      </w:pPr>
      <w:r w:rsidRPr="00CB19B1">
        <w:rPr>
          <w:rFonts w:ascii="Verdana" w:hAnsi="Verdana"/>
          <w:b/>
          <w:color w:val="auto"/>
          <w:sz w:val="22"/>
          <w:szCs w:val="22"/>
        </w:rPr>
        <w:tab/>
      </w:r>
      <w:r w:rsidRPr="00CB19B1">
        <w:rPr>
          <w:rFonts w:ascii="Verdana" w:hAnsi="Verdana"/>
          <w:color w:val="auto"/>
          <w:sz w:val="22"/>
          <w:szCs w:val="22"/>
        </w:rPr>
        <w:tab/>
      </w:r>
      <w:r w:rsidRPr="00CB19B1">
        <w:rPr>
          <w:rFonts w:ascii="Verdana" w:hAnsi="Verdana"/>
          <w:color w:val="auto"/>
          <w:sz w:val="22"/>
          <w:szCs w:val="22"/>
        </w:rPr>
        <w:tab/>
      </w:r>
      <w:r w:rsidR="00252406" w:rsidRPr="00CB19B1">
        <w:rPr>
          <w:rFonts w:ascii="Verdana" w:hAnsi="Verdana"/>
          <w:color w:val="auto"/>
          <w:sz w:val="22"/>
          <w:szCs w:val="22"/>
        </w:rPr>
        <w:t>Valerie Clark</w:t>
      </w:r>
      <w:r w:rsidR="00FC220B">
        <w:rPr>
          <w:rFonts w:ascii="Verdana" w:hAnsi="Verdana"/>
          <w:color w:val="auto"/>
          <w:sz w:val="22"/>
          <w:szCs w:val="22"/>
        </w:rPr>
        <w:t>, MPA</w:t>
      </w:r>
    </w:p>
    <w:p w14:paraId="677D2209" w14:textId="77777777" w:rsidR="00170FDF" w:rsidRPr="00CB19B1" w:rsidRDefault="00170FDF" w:rsidP="005644D7">
      <w:pPr>
        <w:pStyle w:val="pcellbody"/>
        <w:spacing w:line="240" w:lineRule="atLeast"/>
        <w:rPr>
          <w:rFonts w:ascii="Verdana" w:hAnsi="Verdana"/>
          <w:color w:val="auto"/>
          <w:sz w:val="22"/>
          <w:szCs w:val="22"/>
        </w:rPr>
      </w:pP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t>Fiscal Administrative Manager</w:t>
      </w:r>
    </w:p>
    <w:p w14:paraId="468F998C" w14:textId="77777777" w:rsidR="000831A3" w:rsidRPr="00CB19B1" w:rsidRDefault="000831A3" w:rsidP="005644D7">
      <w:pPr>
        <w:pStyle w:val="pcellbody"/>
        <w:spacing w:line="240" w:lineRule="atLeast"/>
        <w:rPr>
          <w:rFonts w:ascii="Verdana" w:hAnsi="Verdana"/>
          <w:color w:val="auto"/>
          <w:sz w:val="22"/>
          <w:szCs w:val="22"/>
        </w:rPr>
      </w:pPr>
      <w:r w:rsidRPr="00CB19B1">
        <w:rPr>
          <w:rFonts w:ascii="Verdana" w:hAnsi="Verdana"/>
          <w:color w:val="auto"/>
          <w:sz w:val="22"/>
          <w:szCs w:val="22"/>
        </w:rPr>
        <w:tab/>
      </w:r>
      <w:r w:rsidRPr="00CB19B1">
        <w:rPr>
          <w:rFonts w:ascii="Verdana" w:hAnsi="Verdana"/>
          <w:color w:val="auto"/>
          <w:sz w:val="22"/>
          <w:szCs w:val="22"/>
        </w:rPr>
        <w:tab/>
      </w:r>
      <w:r w:rsidRPr="00CB19B1">
        <w:rPr>
          <w:rFonts w:ascii="Verdana" w:hAnsi="Verdana"/>
          <w:color w:val="auto"/>
          <w:sz w:val="22"/>
          <w:szCs w:val="22"/>
        </w:rPr>
        <w:tab/>
        <w:t>Office of Policy and Management</w:t>
      </w:r>
    </w:p>
    <w:p w14:paraId="0E026761" w14:textId="77777777" w:rsidR="00E20CE8" w:rsidRPr="00CB19B1" w:rsidRDefault="00E20CE8" w:rsidP="005644D7">
      <w:pPr>
        <w:pStyle w:val="pcellbody"/>
        <w:spacing w:line="240" w:lineRule="atLeast"/>
        <w:rPr>
          <w:rFonts w:ascii="Verdana" w:hAnsi="Verdana"/>
          <w:color w:val="auto"/>
          <w:sz w:val="22"/>
          <w:szCs w:val="22"/>
        </w:rPr>
      </w:pPr>
      <w:r w:rsidRPr="00CB19B1">
        <w:rPr>
          <w:rFonts w:ascii="Verdana" w:hAnsi="Verdana"/>
          <w:color w:val="auto"/>
          <w:sz w:val="22"/>
          <w:szCs w:val="22"/>
        </w:rPr>
        <w:tab/>
      </w:r>
      <w:r w:rsidRPr="00CB19B1">
        <w:rPr>
          <w:rFonts w:ascii="Verdana" w:hAnsi="Verdana"/>
          <w:color w:val="auto"/>
          <w:sz w:val="22"/>
          <w:szCs w:val="22"/>
        </w:rPr>
        <w:tab/>
      </w:r>
      <w:r w:rsidRPr="00CB19B1">
        <w:rPr>
          <w:rFonts w:ascii="Verdana" w:hAnsi="Verdana"/>
          <w:color w:val="auto"/>
          <w:sz w:val="22"/>
          <w:szCs w:val="22"/>
        </w:rPr>
        <w:tab/>
        <w:t>450 Capitol Avenue</w:t>
      </w:r>
    </w:p>
    <w:p w14:paraId="0D44ADB6" w14:textId="77777777" w:rsidR="00E20CE8" w:rsidRPr="00CB19B1" w:rsidRDefault="00E20CE8" w:rsidP="005644D7">
      <w:pPr>
        <w:pStyle w:val="pcellbody"/>
        <w:spacing w:line="240" w:lineRule="atLeast"/>
        <w:rPr>
          <w:rFonts w:ascii="Verdana" w:hAnsi="Verdana"/>
          <w:color w:val="auto"/>
          <w:sz w:val="22"/>
          <w:szCs w:val="22"/>
        </w:rPr>
      </w:pPr>
      <w:r w:rsidRPr="00CB19B1">
        <w:rPr>
          <w:rFonts w:ascii="Verdana" w:hAnsi="Verdana"/>
          <w:color w:val="auto"/>
          <w:sz w:val="22"/>
          <w:szCs w:val="22"/>
        </w:rPr>
        <w:tab/>
      </w:r>
      <w:r w:rsidRPr="00CB19B1">
        <w:rPr>
          <w:rFonts w:ascii="Verdana" w:hAnsi="Verdana"/>
          <w:color w:val="auto"/>
          <w:sz w:val="22"/>
          <w:szCs w:val="22"/>
        </w:rPr>
        <w:tab/>
      </w:r>
      <w:r w:rsidRPr="00CB19B1">
        <w:rPr>
          <w:rFonts w:ascii="Verdana" w:hAnsi="Verdana"/>
          <w:color w:val="auto"/>
          <w:sz w:val="22"/>
          <w:szCs w:val="22"/>
        </w:rPr>
        <w:tab/>
        <w:t>Hartford, CT  06106</w:t>
      </w:r>
    </w:p>
    <w:p w14:paraId="1EC8DECF" w14:textId="77777777" w:rsidR="00E20CE8" w:rsidRPr="00CB19B1" w:rsidRDefault="00E20CE8" w:rsidP="005644D7">
      <w:pPr>
        <w:pStyle w:val="pcellbody"/>
        <w:spacing w:line="240" w:lineRule="atLeast"/>
        <w:rPr>
          <w:rFonts w:ascii="Verdana" w:hAnsi="Verdana"/>
          <w:color w:val="auto"/>
          <w:sz w:val="22"/>
          <w:szCs w:val="22"/>
        </w:rPr>
      </w:pPr>
      <w:r w:rsidRPr="00CB19B1">
        <w:rPr>
          <w:rFonts w:ascii="Verdana" w:hAnsi="Verdana"/>
          <w:color w:val="auto"/>
          <w:sz w:val="22"/>
          <w:szCs w:val="22"/>
        </w:rPr>
        <w:tab/>
      </w:r>
      <w:r w:rsidRPr="00CB19B1">
        <w:rPr>
          <w:rFonts w:ascii="Verdana" w:hAnsi="Verdana"/>
          <w:color w:val="auto"/>
          <w:sz w:val="22"/>
          <w:szCs w:val="22"/>
        </w:rPr>
        <w:tab/>
      </w:r>
      <w:r w:rsidRPr="00CB19B1">
        <w:rPr>
          <w:rFonts w:ascii="Verdana" w:hAnsi="Verdana"/>
          <w:color w:val="auto"/>
          <w:sz w:val="22"/>
          <w:szCs w:val="22"/>
        </w:rPr>
        <w:tab/>
        <w:t xml:space="preserve">Telephone:   (860) </w:t>
      </w:r>
      <w:r w:rsidR="00252406" w:rsidRPr="00CB19B1">
        <w:rPr>
          <w:rFonts w:ascii="Verdana" w:hAnsi="Verdana"/>
          <w:color w:val="auto"/>
          <w:sz w:val="22"/>
          <w:szCs w:val="22"/>
        </w:rPr>
        <w:t>418-6313</w:t>
      </w:r>
    </w:p>
    <w:p w14:paraId="1B186DD0" w14:textId="77777777" w:rsidR="000B19E5" w:rsidRPr="00170FDF" w:rsidRDefault="00C603D4" w:rsidP="005644D7">
      <w:pPr>
        <w:pStyle w:val="pcellbody"/>
        <w:spacing w:line="240" w:lineRule="atLeast"/>
        <w:rPr>
          <w:rStyle w:val="Hyperlink"/>
          <w:rFonts w:ascii="Verdana" w:hAnsi="Verdana"/>
          <w:sz w:val="22"/>
          <w:szCs w:val="22"/>
        </w:rPr>
      </w:pP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r>
      <w:r w:rsidR="00D658D6">
        <w:rPr>
          <w:rFonts w:ascii="Verdana" w:hAnsi="Verdana"/>
          <w:color w:val="auto"/>
          <w:sz w:val="22"/>
          <w:szCs w:val="22"/>
        </w:rPr>
        <w:t>E-mail</w:t>
      </w:r>
      <w:r w:rsidR="00E20CE8" w:rsidRPr="00CB19B1">
        <w:rPr>
          <w:rFonts w:ascii="Verdana" w:hAnsi="Verdana"/>
          <w:color w:val="auto"/>
          <w:sz w:val="22"/>
          <w:szCs w:val="22"/>
        </w:rPr>
        <w:t xml:space="preserve">:  </w:t>
      </w:r>
      <w:r w:rsidR="00170FDF">
        <w:rPr>
          <w:rFonts w:ascii="Verdana" w:hAnsi="Verdana"/>
          <w:color w:val="auto"/>
          <w:sz w:val="22"/>
          <w:szCs w:val="22"/>
        </w:rPr>
        <w:fldChar w:fldCharType="begin"/>
      </w:r>
      <w:r w:rsidR="00170FDF">
        <w:rPr>
          <w:rFonts w:ascii="Verdana" w:hAnsi="Verdana"/>
          <w:color w:val="auto"/>
          <w:sz w:val="22"/>
          <w:szCs w:val="22"/>
        </w:rPr>
        <w:instrText xml:space="preserve"> HYPERLINK "mailto:valerie.clark@ct.gov" </w:instrText>
      </w:r>
      <w:r w:rsidR="00170FDF">
        <w:rPr>
          <w:rFonts w:ascii="Verdana" w:hAnsi="Verdana"/>
          <w:color w:val="auto"/>
          <w:sz w:val="22"/>
          <w:szCs w:val="22"/>
        </w:rPr>
        <w:fldChar w:fldCharType="separate"/>
      </w:r>
      <w:r w:rsidR="000B19E5" w:rsidRPr="00170FDF">
        <w:rPr>
          <w:rStyle w:val="Hyperlink"/>
          <w:rFonts w:ascii="Verdana" w:hAnsi="Verdana"/>
          <w:sz w:val="22"/>
          <w:szCs w:val="22"/>
        </w:rPr>
        <w:t>valerie.clark@ct.go</w:t>
      </w:r>
      <w:r w:rsidR="003D6210" w:rsidRPr="00170FDF">
        <w:rPr>
          <w:rStyle w:val="Hyperlink"/>
          <w:rFonts w:ascii="Verdana" w:hAnsi="Verdana"/>
          <w:sz w:val="22"/>
          <w:szCs w:val="22"/>
        </w:rPr>
        <w:t>v</w:t>
      </w:r>
    </w:p>
    <w:p w14:paraId="13398A66" w14:textId="77777777" w:rsidR="000B19E5" w:rsidRDefault="00170FDF" w:rsidP="000B19E5">
      <w:pPr>
        <w:pStyle w:val="pcellbody"/>
        <w:spacing w:line="240" w:lineRule="atLeast"/>
        <w:rPr>
          <w:rFonts w:ascii="Verdana" w:hAnsi="Verdana"/>
          <w:color w:val="auto"/>
          <w:sz w:val="22"/>
          <w:szCs w:val="22"/>
        </w:rPr>
      </w:pPr>
      <w:r>
        <w:rPr>
          <w:rFonts w:ascii="Verdana" w:hAnsi="Verdana"/>
          <w:color w:val="auto"/>
          <w:sz w:val="22"/>
          <w:szCs w:val="22"/>
        </w:rPr>
        <w:fldChar w:fldCharType="end"/>
      </w:r>
    </w:p>
    <w:p w14:paraId="217F299F" w14:textId="77777777" w:rsidR="00E20CE8" w:rsidRPr="00CB19B1" w:rsidRDefault="00E20CE8" w:rsidP="000B19E5">
      <w:pPr>
        <w:pStyle w:val="pcellbody"/>
        <w:spacing w:line="240" w:lineRule="atLeast"/>
        <w:ind w:left="360"/>
        <w:rPr>
          <w:rFonts w:ascii="Verdana" w:hAnsi="Verdana"/>
          <w:color w:val="auto"/>
          <w:sz w:val="22"/>
          <w:szCs w:val="22"/>
        </w:rPr>
      </w:pPr>
      <w:r w:rsidRPr="00CB19B1">
        <w:rPr>
          <w:rFonts w:ascii="Verdana" w:hAnsi="Verdana"/>
          <w:color w:val="auto"/>
          <w:sz w:val="22"/>
          <w:szCs w:val="22"/>
        </w:rPr>
        <w:t xml:space="preserve">The Official State Contact is available to answer </w:t>
      </w:r>
      <w:r w:rsidR="009E36CD">
        <w:rPr>
          <w:rFonts w:ascii="Verdana" w:hAnsi="Verdana"/>
          <w:color w:val="auto"/>
          <w:sz w:val="22"/>
          <w:szCs w:val="22"/>
        </w:rPr>
        <w:t xml:space="preserve">procedural </w:t>
      </w:r>
      <w:r w:rsidRPr="00CB19B1">
        <w:rPr>
          <w:rFonts w:ascii="Verdana" w:hAnsi="Verdana"/>
          <w:color w:val="auto"/>
          <w:sz w:val="22"/>
          <w:szCs w:val="22"/>
        </w:rPr>
        <w:t>questions or prov</w:t>
      </w:r>
      <w:r w:rsidR="0046611C" w:rsidRPr="00CB19B1">
        <w:rPr>
          <w:rFonts w:ascii="Verdana" w:hAnsi="Verdana"/>
          <w:color w:val="auto"/>
          <w:sz w:val="22"/>
          <w:szCs w:val="22"/>
        </w:rPr>
        <w:t>ide information regarding the NG</w:t>
      </w:r>
      <w:r w:rsidRPr="00CB19B1">
        <w:rPr>
          <w:rFonts w:ascii="Verdana" w:hAnsi="Verdana"/>
          <w:color w:val="auto"/>
          <w:sz w:val="22"/>
          <w:szCs w:val="22"/>
        </w:rPr>
        <w:t xml:space="preserve">P and the application process. </w:t>
      </w:r>
    </w:p>
    <w:p w14:paraId="266C85F1" w14:textId="77777777" w:rsidR="003E1AF0" w:rsidRPr="00CB19B1" w:rsidRDefault="003E1AF0" w:rsidP="009E7213">
      <w:pPr>
        <w:pStyle w:val="pcellbody"/>
        <w:spacing w:line="240" w:lineRule="atLeast"/>
        <w:ind w:left="360"/>
        <w:rPr>
          <w:rFonts w:ascii="Verdana" w:hAnsi="Verdana"/>
          <w:b/>
          <w:color w:val="auto"/>
          <w:sz w:val="22"/>
          <w:szCs w:val="22"/>
        </w:rPr>
      </w:pPr>
    </w:p>
    <w:p w14:paraId="2C5B257A" w14:textId="77777777" w:rsidR="00E20CE8" w:rsidRPr="00CB19B1" w:rsidRDefault="00E20CE8" w:rsidP="009E7213">
      <w:pPr>
        <w:pStyle w:val="pcellbody"/>
        <w:spacing w:line="240" w:lineRule="atLeast"/>
        <w:ind w:left="360"/>
        <w:rPr>
          <w:rFonts w:ascii="Verdana" w:hAnsi="Verdana"/>
          <w:b/>
          <w:color w:val="auto"/>
          <w:sz w:val="22"/>
          <w:szCs w:val="22"/>
        </w:rPr>
      </w:pPr>
      <w:r w:rsidRPr="00CB19B1">
        <w:rPr>
          <w:rFonts w:ascii="Verdana" w:hAnsi="Verdana"/>
          <w:b/>
          <w:color w:val="auto"/>
          <w:sz w:val="22"/>
          <w:szCs w:val="22"/>
        </w:rPr>
        <w:t xml:space="preserve">Please Note:  </w:t>
      </w:r>
      <w:r w:rsidR="008E07F9" w:rsidRPr="00CB19B1">
        <w:rPr>
          <w:rFonts w:ascii="Verdana" w:hAnsi="Verdana"/>
          <w:b/>
          <w:color w:val="auto"/>
          <w:sz w:val="22"/>
          <w:szCs w:val="22"/>
        </w:rPr>
        <w:t xml:space="preserve">For those </w:t>
      </w:r>
      <w:r w:rsidR="00E22EE4" w:rsidRPr="00CB19B1">
        <w:rPr>
          <w:rFonts w:ascii="Verdana" w:hAnsi="Verdana"/>
          <w:b/>
          <w:color w:val="auto"/>
          <w:sz w:val="22"/>
          <w:szCs w:val="22"/>
        </w:rPr>
        <w:t xml:space="preserve">planning to submit an application and </w:t>
      </w:r>
      <w:r w:rsidR="008E07F9" w:rsidRPr="00CB19B1">
        <w:rPr>
          <w:rFonts w:ascii="Verdana" w:hAnsi="Verdana"/>
          <w:b/>
          <w:color w:val="auto"/>
          <w:sz w:val="22"/>
          <w:szCs w:val="22"/>
        </w:rPr>
        <w:t>f</w:t>
      </w:r>
      <w:r w:rsidRPr="00CB19B1">
        <w:rPr>
          <w:rFonts w:ascii="Verdana" w:hAnsi="Verdana"/>
          <w:b/>
          <w:color w:val="auto"/>
          <w:sz w:val="22"/>
          <w:szCs w:val="22"/>
        </w:rPr>
        <w:t xml:space="preserve">ollowing the submittal of </w:t>
      </w:r>
      <w:r w:rsidR="008E07F9" w:rsidRPr="00CB19B1">
        <w:rPr>
          <w:rFonts w:ascii="Verdana" w:hAnsi="Verdana"/>
          <w:b/>
          <w:color w:val="auto"/>
          <w:sz w:val="22"/>
          <w:szCs w:val="22"/>
        </w:rPr>
        <w:t>any</w:t>
      </w:r>
      <w:r w:rsidRPr="00CB19B1">
        <w:rPr>
          <w:rFonts w:ascii="Verdana" w:hAnsi="Verdana"/>
          <w:b/>
          <w:color w:val="auto"/>
          <w:sz w:val="22"/>
          <w:szCs w:val="22"/>
        </w:rPr>
        <w:t xml:space="preserve"> application, </w:t>
      </w:r>
      <w:r w:rsidR="008E07F9" w:rsidRPr="004249A3">
        <w:rPr>
          <w:rFonts w:ascii="Verdana" w:hAnsi="Verdana"/>
          <w:b/>
          <w:color w:val="auto"/>
          <w:sz w:val="22"/>
          <w:szCs w:val="22"/>
        </w:rPr>
        <w:t>a</w:t>
      </w:r>
      <w:r w:rsidR="00170FDF" w:rsidRPr="004249A3">
        <w:rPr>
          <w:rFonts w:ascii="Verdana" w:hAnsi="Verdana"/>
          <w:b/>
          <w:color w:val="auto"/>
          <w:sz w:val="22"/>
          <w:szCs w:val="22"/>
        </w:rPr>
        <w:t xml:space="preserve">ny </w:t>
      </w:r>
      <w:r w:rsidRPr="00CB19B1">
        <w:rPr>
          <w:rFonts w:ascii="Verdana" w:hAnsi="Verdana"/>
          <w:b/>
          <w:color w:val="auto"/>
          <w:sz w:val="22"/>
          <w:szCs w:val="22"/>
        </w:rPr>
        <w:t xml:space="preserve">questions related to the application should be directed </w:t>
      </w:r>
      <w:r w:rsidR="008E07F9" w:rsidRPr="00CB19B1">
        <w:rPr>
          <w:rFonts w:ascii="Verdana" w:hAnsi="Verdana"/>
          <w:b/>
          <w:color w:val="auto"/>
          <w:sz w:val="22"/>
          <w:szCs w:val="22"/>
        </w:rPr>
        <w:t>solely</w:t>
      </w:r>
      <w:r w:rsidRPr="00CB19B1">
        <w:rPr>
          <w:rFonts w:ascii="Verdana" w:hAnsi="Verdana"/>
          <w:b/>
          <w:color w:val="auto"/>
          <w:sz w:val="22"/>
          <w:szCs w:val="22"/>
        </w:rPr>
        <w:t xml:space="preserve"> to the Official State Contact.</w:t>
      </w:r>
    </w:p>
    <w:p w14:paraId="3FB97244" w14:textId="77777777" w:rsidR="00F42BDB" w:rsidRPr="00CB19B1" w:rsidRDefault="00F42BDB" w:rsidP="00C56101">
      <w:pPr>
        <w:pStyle w:val="pcellbody"/>
        <w:spacing w:line="240" w:lineRule="atLeast"/>
        <w:rPr>
          <w:rFonts w:ascii="Verdana" w:hAnsi="Verdana"/>
          <w:b/>
          <w:color w:val="auto"/>
          <w:sz w:val="22"/>
          <w:szCs w:val="22"/>
        </w:rPr>
      </w:pPr>
    </w:p>
    <w:p w14:paraId="48617657" w14:textId="77777777" w:rsidR="00F42BDB" w:rsidRPr="00CB19B1" w:rsidRDefault="00F42F1C" w:rsidP="00F42BDB">
      <w:pPr>
        <w:pStyle w:val="pcellbody"/>
        <w:spacing w:line="240" w:lineRule="atLeast"/>
        <w:rPr>
          <w:rFonts w:ascii="Verdana" w:hAnsi="Verdana"/>
          <w:b/>
          <w:color w:val="auto"/>
          <w:sz w:val="22"/>
          <w:szCs w:val="22"/>
        </w:rPr>
      </w:pPr>
      <w:r>
        <w:rPr>
          <w:rFonts w:ascii="Verdana" w:hAnsi="Verdana"/>
          <w:b/>
          <w:color w:val="auto"/>
          <w:sz w:val="22"/>
          <w:szCs w:val="22"/>
        </w:rPr>
        <w:t>E</w:t>
      </w:r>
      <w:r w:rsidR="00F42BDB" w:rsidRPr="00CB19B1">
        <w:rPr>
          <w:rFonts w:ascii="Verdana" w:hAnsi="Verdana"/>
          <w:b/>
          <w:color w:val="auto"/>
          <w:sz w:val="22"/>
          <w:szCs w:val="22"/>
        </w:rPr>
        <w:t>.   APPLICATION TIMEFRAMES</w:t>
      </w:r>
      <w:r w:rsidR="00FC220B">
        <w:rPr>
          <w:rFonts w:ascii="Verdana" w:hAnsi="Verdana"/>
          <w:b/>
          <w:color w:val="auto"/>
          <w:sz w:val="22"/>
          <w:szCs w:val="22"/>
        </w:rPr>
        <w:t>:</w:t>
      </w:r>
    </w:p>
    <w:p w14:paraId="5E05C710" w14:textId="77777777" w:rsidR="00F42BDB" w:rsidRPr="00CB19B1" w:rsidRDefault="00F42BDB" w:rsidP="00F42BDB">
      <w:pPr>
        <w:pStyle w:val="pcellbody"/>
        <w:spacing w:line="240" w:lineRule="atLeast"/>
        <w:rPr>
          <w:rFonts w:ascii="Verdana" w:hAnsi="Verdana"/>
          <w:b/>
          <w:color w:val="auto"/>
          <w:sz w:val="22"/>
          <w:szCs w:val="22"/>
        </w:rPr>
      </w:pPr>
    </w:p>
    <w:p w14:paraId="1EB29A64" w14:textId="074E0769" w:rsidR="00667A7B" w:rsidRPr="00412AEE" w:rsidRDefault="00F42BDB" w:rsidP="00475A38">
      <w:pPr>
        <w:pStyle w:val="pcellbody"/>
        <w:numPr>
          <w:ilvl w:val="0"/>
          <w:numId w:val="13"/>
        </w:numPr>
        <w:spacing w:line="240" w:lineRule="atLeast"/>
        <w:rPr>
          <w:rFonts w:ascii="Verdana" w:hAnsi="Verdana"/>
          <w:b/>
          <w:color w:val="auto"/>
          <w:sz w:val="22"/>
          <w:szCs w:val="22"/>
        </w:rPr>
      </w:pPr>
      <w:r w:rsidRPr="00412AEE">
        <w:rPr>
          <w:rFonts w:ascii="Verdana" w:hAnsi="Verdana"/>
          <w:b/>
          <w:color w:val="auto"/>
          <w:sz w:val="22"/>
          <w:szCs w:val="22"/>
        </w:rPr>
        <w:t xml:space="preserve">Application </w:t>
      </w:r>
      <w:r w:rsidR="00C603D4" w:rsidRPr="00412AEE">
        <w:rPr>
          <w:rFonts w:ascii="Verdana" w:hAnsi="Verdana"/>
          <w:b/>
          <w:color w:val="auto"/>
          <w:sz w:val="22"/>
          <w:szCs w:val="22"/>
        </w:rPr>
        <w:t>d</w:t>
      </w:r>
      <w:r w:rsidRPr="00412AEE">
        <w:rPr>
          <w:rFonts w:ascii="Verdana" w:hAnsi="Verdana"/>
          <w:b/>
          <w:color w:val="auto"/>
          <w:sz w:val="22"/>
          <w:szCs w:val="22"/>
        </w:rPr>
        <w:t xml:space="preserve">eadline: </w:t>
      </w:r>
      <w:r w:rsidR="00A9101B" w:rsidRPr="00412AEE">
        <w:rPr>
          <w:rFonts w:ascii="Verdana" w:hAnsi="Verdana"/>
          <w:b/>
          <w:color w:val="auto"/>
          <w:sz w:val="22"/>
          <w:szCs w:val="22"/>
        </w:rPr>
        <w:t xml:space="preserve"> </w:t>
      </w:r>
      <w:r w:rsidR="00A9101B" w:rsidRPr="00412AEE">
        <w:rPr>
          <w:rFonts w:ascii="Verdana" w:hAnsi="Verdana"/>
          <w:color w:val="auto"/>
          <w:sz w:val="22"/>
          <w:szCs w:val="22"/>
        </w:rPr>
        <w:t>Th</w:t>
      </w:r>
      <w:r w:rsidR="00D17841" w:rsidRPr="00412AEE">
        <w:rPr>
          <w:rFonts w:ascii="Verdana" w:hAnsi="Verdana"/>
          <w:color w:val="auto"/>
          <w:sz w:val="22"/>
          <w:szCs w:val="22"/>
        </w:rPr>
        <w:t>is</w:t>
      </w:r>
      <w:r w:rsidR="00A9101B" w:rsidRPr="00412AEE">
        <w:rPr>
          <w:rFonts w:ascii="Verdana" w:hAnsi="Verdana"/>
          <w:color w:val="auto"/>
          <w:sz w:val="22"/>
          <w:szCs w:val="22"/>
        </w:rPr>
        <w:t xml:space="preserve"> application</w:t>
      </w:r>
      <w:r w:rsidR="009626B5" w:rsidRPr="00412AEE">
        <w:rPr>
          <w:rFonts w:ascii="Verdana" w:hAnsi="Verdana"/>
          <w:color w:val="auto"/>
          <w:sz w:val="22"/>
          <w:szCs w:val="22"/>
        </w:rPr>
        <w:t xml:space="preserve"> must be completed and submitted</w:t>
      </w:r>
      <w:r w:rsidR="00A9101B" w:rsidRPr="00412AEE">
        <w:rPr>
          <w:rFonts w:ascii="Verdana" w:hAnsi="Verdana"/>
          <w:color w:val="auto"/>
          <w:sz w:val="22"/>
          <w:szCs w:val="22"/>
        </w:rPr>
        <w:t xml:space="preserve"> </w:t>
      </w:r>
      <w:r w:rsidR="00943097">
        <w:rPr>
          <w:rFonts w:ascii="Verdana" w:hAnsi="Verdana"/>
          <w:color w:val="auto"/>
          <w:sz w:val="22"/>
          <w:szCs w:val="22"/>
        </w:rPr>
        <w:t>o</w:t>
      </w:r>
      <w:r w:rsidR="00D30452" w:rsidRPr="00412AEE">
        <w:rPr>
          <w:rFonts w:ascii="Verdana" w:hAnsi="Verdana"/>
          <w:color w:val="auto"/>
          <w:sz w:val="22"/>
          <w:szCs w:val="22"/>
        </w:rPr>
        <w:t xml:space="preserve">n </w:t>
      </w:r>
      <w:r w:rsidR="00CA3783">
        <w:rPr>
          <w:rFonts w:ascii="Verdana" w:hAnsi="Verdana"/>
          <w:color w:val="auto"/>
          <w:sz w:val="22"/>
          <w:szCs w:val="22"/>
        </w:rPr>
        <w:t>BiZn</w:t>
      </w:r>
      <w:r w:rsidR="00EB33C2">
        <w:rPr>
          <w:rFonts w:ascii="Verdana" w:hAnsi="Verdana"/>
          <w:color w:val="auto"/>
          <w:sz w:val="22"/>
          <w:szCs w:val="22"/>
        </w:rPr>
        <w:t>et</w:t>
      </w:r>
      <w:r w:rsidR="000E138A" w:rsidRPr="00412AEE">
        <w:rPr>
          <w:rFonts w:ascii="Verdana" w:hAnsi="Verdana"/>
          <w:color w:val="auto"/>
          <w:sz w:val="22"/>
          <w:szCs w:val="22"/>
        </w:rPr>
        <w:t xml:space="preserve"> </w:t>
      </w:r>
      <w:r w:rsidR="00F81C8D" w:rsidRPr="00412AEE">
        <w:rPr>
          <w:rFonts w:ascii="Verdana" w:hAnsi="Verdana"/>
          <w:b/>
          <w:color w:val="auto"/>
          <w:sz w:val="22"/>
          <w:szCs w:val="22"/>
        </w:rPr>
        <w:t>no</w:t>
      </w:r>
      <w:r w:rsidR="0023264D" w:rsidRPr="00412AEE">
        <w:rPr>
          <w:rFonts w:ascii="Verdana" w:hAnsi="Verdana"/>
          <w:b/>
          <w:color w:val="auto"/>
          <w:sz w:val="22"/>
          <w:szCs w:val="22"/>
        </w:rPr>
        <w:t>t</w:t>
      </w:r>
      <w:r w:rsidR="00F81C8D" w:rsidRPr="00412AEE">
        <w:rPr>
          <w:rFonts w:ascii="Verdana" w:hAnsi="Verdana"/>
          <w:b/>
          <w:color w:val="auto"/>
          <w:sz w:val="22"/>
          <w:szCs w:val="22"/>
        </w:rPr>
        <w:t xml:space="preserve"> later than</w:t>
      </w:r>
      <w:r w:rsidR="00ED17E9" w:rsidRPr="00412AEE">
        <w:rPr>
          <w:rFonts w:ascii="Verdana" w:hAnsi="Verdana"/>
          <w:b/>
          <w:color w:val="auto"/>
          <w:sz w:val="22"/>
          <w:szCs w:val="22"/>
        </w:rPr>
        <w:t xml:space="preserve"> 4:00 p</w:t>
      </w:r>
      <w:r w:rsidR="00FE3857" w:rsidRPr="00412AEE">
        <w:rPr>
          <w:rFonts w:ascii="Verdana" w:hAnsi="Verdana"/>
          <w:b/>
          <w:color w:val="auto"/>
          <w:sz w:val="22"/>
          <w:szCs w:val="22"/>
        </w:rPr>
        <w:t>.</w:t>
      </w:r>
      <w:r w:rsidR="00ED17E9" w:rsidRPr="00412AEE">
        <w:rPr>
          <w:rFonts w:ascii="Verdana" w:hAnsi="Verdana"/>
          <w:b/>
          <w:color w:val="auto"/>
          <w:sz w:val="22"/>
          <w:szCs w:val="22"/>
        </w:rPr>
        <w:t>m</w:t>
      </w:r>
      <w:r w:rsidR="00FE3857" w:rsidRPr="00412AEE">
        <w:rPr>
          <w:rFonts w:ascii="Verdana" w:hAnsi="Verdana"/>
          <w:b/>
          <w:color w:val="auto"/>
          <w:sz w:val="22"/>
          <w:szCs w:val="22"/>
        </w:rPr>
        <w:t>.</w:t>
      </w:r>
      <w:r w:rsidR="00F81C8D" w:rsidRPr="00412AEE">
        <w:rPr>
          <w:rFonts w:ascii="Verdana" w:hAnsi="Verdana"/>
          <w:b/>
          <w:color w:val="auto"/>
          <w:sz w:val="22"/>
          <w:szCs w:val="22"/>
        </w:rPr>
        <w:t xml:space="preserve"> </w:t>
      </w:r>
      <w:r w:rsidR="002D3053" w:rsidRPr="00412AEE">
        <w:rPr>
          <w:rFonts w:ascii="Verdana" w:hAnsi="Verdana"/>
          <w:b/>
          <w:color w:val="auto"/>
          <w:sz w:val="22"/>
          <w:szCs w:val="22"/>
        </w:rPr>
        <w:t xml:space="preserve">on </w:t>
      </w:r>
      <w:r w:rsidR="00440086">
        <w:rPr>
          <w:rFonts w:ascii="Verdana" w:hAnsi="Verdana"/>
          <w:b/>
          <w:color w:val="auto"/>
          <w:sz w:val="22"/>
          <w:szCs w:val="22"/>
        </w:rPr>
        <w:t>October 19</w:t>
      </w:r>
      <w:r w:rsidR="00EB33C2">
        <w:rPr>
          <w:rFonts w:ascii="Verdana" w:hAnsi="Verdana"/>
          <w:b/>
          <w:color w:val="auto"/>
          <w:sz w:val="22"/>
          <w:szCs w:val="22"/>
        </w:rPr>
        <w:t>, 2018.</w:t>
      </w:r>
      <w:r w:rsidR="00CA3783">
        <w:rPr>
          <w:rFonts w:ascii="Verdana" w:hAnsi="Verdana"/>
          <w:b/>
          <w:color w:val="auto"/>
          <w:sz w:val="22"/>
          <w:szCs w:val="22"/>
        </w:rPr>
        <w:t xml:space="preserve">  You must be signed up with BiZn</w:t>
      </w:r>
      <w:r w:rsidR="00EB33C2">
        <w:rPr>
          <w:rFonts w:ascii="Verdana" w:hAnsi="Verdana"/>
          <w:b/>
          <w:color w:val="auto"/>
          <w:sz w:val="22"/>
          <w:szCs w:val="22"/>
        </w:rPr>
        <w:t>et to apply for this funding.</w:t>
      </w:r>
    </w:p>
    <w:p w14:paraId="44D99F2E" w14:textId="77777777" w:rsidR="0046303D" w:rsidRPr="00CB19B1" w:rsidRDefault="002A6EF1" w:rsidP="00211BD2">
      <w:pPr>
        <w:pStyle w:val="pcellbody"/>
        <w:spacing w:line="240" w:lineRule="atLeast"/>
        <w:ind w:left="1440" w:firstLine="360"/>
        <w:rPr>
          <w:rFonts w:ascii="Verdana" w:hAnsi="Verdana"/>
          <w:color w:val="auto"/>
          <w:sz w:val="22"/>
          <w:szCs w:val="22"/>
        </w:rPr>
      </w:pPr>
      <w:r>
        <w:rPr>
          <w:rFonts w:ascii="Verdana" w:hAnsi="Verdana"/>
          <w:b/>
          <w:color w:val="auto"/>
          <w:sz w:val="22"/>
          <w:szCs w:val="22"/>
        </w:rPr>
        <w:t xml:space="preserve">   </w:t>
      </w:r>
      <w:r w:rsidR="00D97BEB">
        <w:rPr>
          <w:rFonts w:ascii="Verdana" w:hAnsi="Verdana"/>
          <w:color w:val="auto"/>
          <w:sz w:val="22"/>
          <w:szCs w:val="22"/>
        </w:rPr>
        <w:t xml:space="preserve">     </w:t>
      </w:r>
    </w:p>
    <w:p w14:paraId="6BBC9208" w14:textId="70F76127" w:rsidR="00BC1C2E" w:rsidRDefault="00C603D4" w:rsidP="008B3D00">
      <w:pPr>
        <w:pStyle w:val="pcellbody"/>
        <w:numPr>
          <w:ilvl w:val="0"/>
          <w:numId w:val="13"/>
        </w:numPr>
        <w:spacing w:line="240" w:lineRule="atLeast"/>
        <w:rPr>
          <w:rFonts w:ascii="Verdana" w:hAnsi="Verdana"/>
          <w:b/>
          <w:color w:val="auto"/>
          <w:sz w:val="22"/>
          <w:szCs w:val="22"/>
        </w:rPr>
      </w:pPr>
      <w:r>
        <w:rPr>
          <w:rFonts w:ascii="Verdana" w:hAnsi="Verdana"/>
          <w:b/>
          <w:color w:val="auto"/>
          <w:sz w:val="22"/>
          <w:szCs w:val="22"/>
        </w:rPr>
        <w:t>Questions and answers regarding Program Guidelines and Application Instructions and the A</w:t>
      </w:r>
      <w:r w:rsidR="00F81C8D" w:rsidRPr="00CB19B1">
        <w:rPr>
          <w:rFonts w:ascii="Verdana" w:hAnsi="Verdana"/>
          <w:b/>
          <w:color w:val="auto"/>
          <w:sz w:val="22"/>
          <w:szCs w:val="22"/>
        </w:rPr>
        <w:t>pplication</w:t>
      </w:r>
      <w:r>
        <w:rPr>
          <w:rFonts w:ascii="Verdana" w:hAnsi="Verdana"/>
          <w:b/>
          <w:color w:val="auto"/>
          <w:sz w:val="22"/>
          <w:szCs w:val="22"/>
        </w:rPr>
        <w:t xml:space="preserve"> F</w:t>
      </w:r>
      <w:r w:rsidR="00ED17E9" w:rsidRPr="00CB19B1">
        <w:rPr>
          <w:rFonts w:ascii="Verdana" w:hAnsi="Verdana"/>
          <w:b/>
          <w:color w:val="auto"/>
          <w:sz w:val="22"/>
          <w:szCs w:val="22"/>
        </w:rPr>
        <w:t>orm</w:t>
      </w:r>
      <w:r>
        <w:rPr>
          <w:rFonts w:ascii="Verdana" w:hAnsi="Verdana"/>
          <w:b/>
          <w:color w:val="auto"/>
          <w:sz w:val="22"/>
          <w:szCs w:val="22"/>
        </w:rPr>
        <w:t>:</w:t>
      </w:r>
      <w:r w:rsidR="00F81C8D" w:rsidRPr="00CB19B1">
        <w:rPr>
          <w:rFonts w:ascii="Verdana" w:hAnsi="Verdana"/>
          <w:b/>
          <w:color w:val="auto"/>
          <w:sz w:val="22"/>
          <w:szCs w:val="22"/>
        </w:rPr>
        <w:t xml:space="preserve">  </w:t>
      </w:r>
      <w:r w:rsidR="00F81C8D" w:rsidRPr="00CB19B1">
        <w:rPr>
          <w:rFonts w:ascii="Verdana" w:hAnsi="Verdana"/>
          <w:color w:val="auto"/>
          <w:sz w:val="22"/>
          <w:szCs w:val="22"/>
        </w:rPr>
        <w:t>Potential applicants can submit questions related to these Program Guidelines and Application Instructions</w:t>
      </w:r>
      <w:r w:rsidR="00ED17E9" w:rsidRPr="00CB19B1">
        <w:rPr>
          <w:rFonts w:ascii="Verdana" w:hAnsi="Verdana"/>
          <w:color w:val="auto"/>
          <w:sz w:val="22"/>
          <w:szCs w:val="22"/>
        </w:rPr>
        <w:t xml:space="preserve"> and the Application Form to the Official State Contact through </w:t>
      </w:r>
      <w:r w:rsidR="00EB33C2">
        <w:rPr>
          <w:rFonts w:ascii="Verdana" w:hAnsi="Verdana"/>
          <w:color w:val="auto"/>
          <w:sz w:val="22"/>
          <w:szCs w:val="22"/>
        </w:rPr>
        <w:t>E</w:t>
      </w:r>
      <w:r w:rsidR="00ED17E9" w:rsidRPr="00CB19B1">
        <w:rPr>
          <w:rFonts w:ascii="Verdana" w:hAnsi="Verdana"/>
          <w:color w:val="auto"/>
          <w:sz w:val="22"/>
          <w:szCs w:val="22"/>
        </w:rPr>
        <w:t>-mail</w:t>
      </w:r>
      <w:r w:rsidR="002A6EF1">
        <w:rPr>
          <w:rFonts w:ascii="Verdana" w:hAnsi="Verdana"/>
          <w:color w:val="auto"/>
          <w:sz w:val="22"/>
          <w:szCs w:val="22"/>
        </w:rPr>
        <w:t xml:space="preserve"> (</w:t>
      </w:r>
      <w:hyperlink r:id="rId15" w:history="1">
        <w:r w:rsidR="002A6EF1" w:rsidRPr="00A1794C">
          <w:rPr>
            <w:rStyle w:val="Hyperlink"/>
            <w:rFonts w:ascii="Verdana" w:hAnsi="Verdana"/>
            <w:sz w:val="22"/>
            <w:szCs w:val="22"/>
          </w:rPr>
          <w:t>valerie.clark@ct.gov</w:t>
        </w:r>
      </w:hyperlink>
      <w:r w:rsidR="002A6EF1">
        <w:rPr>
          <w:rFonts w:ascii="Verdana" w:hAnsi="Verdana"/>
          <w:color w:val="auto"/>
          <w:sz w:val="22"/>
          <w:szCs w:val="22"/>
        </w:rPr>
        <w:t>)</w:t>
      </w:r>
      <w:r w:rsidR="00ED17E9" w:rsidRPr="00CB19B1">
        <w:rPr>
          <w:rFonts w:ascii="Verdana" w:hAnsi="Verdana"/>
          <w:color w:val="auto"/>
          <w:sz w:val="22"/>
          <w:szCs w:val="22"/>
        </w:rPr>
        <w:t xml:space="preserve">, </w:t>
      </w:r>
      <w:r w:rsidR="00FE3857">
        <w:rPr>
          <w:rFonts w:ascii="Verdana" w:hAnsi="Verdana"/>
          <w:color w:val="auto"/>
          <w:sz w:val="22"/>
          <w:szCs w:val="22"/>
        </w:rPr>
        <w:t xml:space="preserve">which questions must be received by the Official State Contact </w:t>
      </w:r>
      <w:r w:rsidR="00FE3857">
        <w:rPr>
          <w:rFonts w:ascii="Verdana" w:hAnsi="Verdana"/>
          <w:b/>
          <w:color w:val="auto"/>
          <w:sz w:val="22"/>
          <w:szCs w:val="22"/>
        </w:rPr>
        <w:t>not later than 4:00 p.m.</w:t>
      </w:r>
      <w:r w:rsidR="00ED17E9" w:rsidRPr="00CB19B1">
        <w:rPr>
          <w:rFonts w:ascii="Verdana" w:hAnsi="Verdana"/>
          <w:b/>
          <w:color w:val="auto"/>
          <w:sz w:val="22"/>
          <w:szCs w:val="22"/>
        </w:rPr>
        <w:t xml:space="preserve"> on </w:t>
      </w:r>
      <w:r w:rsidR="00EB33C2">
        <w:rPr>
          <w:rFonts w:ascii="Verdana" w:hAnsi="Verdana"/>
          <w:b/>
          <w:color w:val="auto"/>
          <w:sz w:val="22"/>
          <w:szCs w:val="22"/>
        </w:rPr>
        <w:t xml:space="preserve">August </w:t>
      </w:r>
      <w:r w:rsidR="00DD4A81">
        <w:rPr>
          <w:rFonts w:ascii="Verdana" w:hAnsi="Verdana"/>
          <w:b/>
          <w:color w:val="auto"/>
          <w:sz w:val="22"/>
          <w:szCs w:val="22"/>
        </w:rPr>
        <w:t>29</w:t>
      </w:r>
      <w:r w:rsidR="00EB33C2">
        <w:rPr>
          <w:rFonts w:ascii="Verdana" w:hAnsi="Verdana"/>
          <w:b/>
          <w:color w:val="auto"/>
          <w:sz w:val="22"/>
          <w:szCs w:val="22"/>
        </w:rPr>
        <w:t>, 2018</w:t>
      </w:r>
      <w:r>
        <w:rPr>
          <w:rFonts w:ascii="Verdana" w:hAnsi="Verdana"/>
          <w:b/>
          <w:color w:val="auto"/>
          <w:sz w:val="22"/>
          <w:szCs w:val="22"/>
        </w:rPr>
        <w:t xml:space="preserve">.  </w:t>
      </w:r>
      <w:r w:rsidR="00ED17E9" w:rsidRPr="00CB19B1">
        <w:rPr>
          <w:rFonts w:ascii="Verdana" w:hAnsi="Verdana"/>
          <w:color w:val="auto"/>
          <w:sz w:val="22"/>
          <w:szCs w:val="22"/>
        </w:rPr>
        <w:t>These questions and the related answers will be posted on</w:t>
      </w:r>
      <w:r w:rsidR="00ED17E9" w:rsidRPr="00CB19B1">
        <w:rPr>
          <w:rFonts w:ascii="Verdana" w:hAnsi="Verdana"/>
          <w:b/>
          <w:color w:val="auto"/>
          <w:sz w:val="22"/>
          <w:szCs w:val="22"/>
        </w:rPr>
        <w:t xml:space="preserve"> </w:t>
      </w:r>
      <w:r w:rsidR="00ED17E9" w:rsidRPr="00CB19B1">
        <w:rPr>
          <w:rFonts w:ascii="Verdana" w:hAnsi="Verdana"/>
          <w:color w:val="auto"/>
          <w:sz w:val="22"/>
          <w:szCs w:val="22"/>
        </w:rPr>
        <w:t xml:space="preserve">OPM’s </w:t>
      </w:r>
      <w:hyperlink r:id="rId16" w:history="1">
        <w:r w:rsidRPr="00A1794C">
          <w:rPr>
            <w:rStyle w:val="Hyperlink"/>
            <w:rFonts w:ascii="Verdana" w:hAnsi="Verdana"/>
            <w:sz w:val="22"/>
            <w:szCs w:val="22"/>
          </w:rPr>
          <w:t>website</w:t>
        </w:r>
      </w:hyperlink>
      <w:r w:rsidR="00ED17E9" w:rsidRPr="00CB19B1">
        <w:rPr>
          <w:rFonts w:ascii="Verdana" w:hAnsi="Verdana"/>
          <w:color w:val="auto"/>
          <w:sz w:val="22"/>
          <w:szCs w:val="22"/>
        </w:rPr>
        <w:t xml:space="preserve"> </w:t>
      </w:r>
      <w:r w:rsidR="00FE3857">
        <w:rPr>
          <w:rFonts w:ascii="Verdana" w:hAnsi="Verdana"/>
          <w:color w:val="auto"/>
          <w:sz w:val="22"/>
          <w:szCs w:val="22"/>
        </w:rPr>
        <w:t>and DAS’s</w:t>
      </w:r>
      <w:r w:rsidR="00CA3783">
        <w:rPr>
          <w:rFonts w:ascii="Verdana" w:hAnsi="Verdana"/>
          <w:color w:val="auto"/>
          <w:sz w:val="22"/>
          <w:szCs w:val="22"/>
        </w:rPr>
        <w:t xml:space="preserve"> BiZn</w:t>
      </w:r>
      <w:r w:rsidR="00EB33C2">
        <w:rPr>
          <w:rFonts w:ascii="Verdana" w:hAnsi="Verdana"/>
          <w:color w:val="auto"/>
          <w:sz w:val="22"/>
          <w:szCs w:val="22"/>
        </w:rPr>
        <w:t>et</w:t>
      </w:r>
      <w:r w:rsidR="00FE3857">
        <w:rPr>
          <w:rFonts w:ascii="Verdana" w:hAnsi="Verdana"/>
          <w:color w:val="auto"/>
          <w:sz w:val="22"/>
          <w:szCs w:val="22"/>
        </w:rPr>
        <w:t xml:space="preserve"> </w:t>
      </w:r>
      <w:hyperlink r:id="rId17" w:history="1">
        <w:r w:rsidR="00FE3857" w:rsidRPr="00C603D4">
          <w:rPr>
            <w:rStyle w:val="Hyperlink"/>
            <w:rFonts w:ascii="Verdana" w:hAnsi="Verdana"/>
            <w:sz w:val="22"/>
            <w:szCs w:val="22"/>
          </w:rPr>
          <w:t>website</w:t>
        </w:r>
      </w:hyperlink>
      <w:r>
        <w:rPr>
          <w:rFonts w:ascii="Verdana" w:hAnsi="Verdana"/>
          <w:color w:val="auto"/>
          <w:sz w:val="22"/>
          <w:szCs w:val="22"/>
        </w:rPr>
        <w:t xml:space="preserve"> </w:t>
      </w:r>
      <w:r w:rsidR="00FE3857">
        <w:rPr>
          <w:rFonts w:ascii="Verdana" w:hAnsi="Verdana"/>
          <w:b/>
          <w:color w:val="auto"/>
          <w:sz w:val="22"/>
          <w:szCs w:val="22"/>
        </w:rPr>
        <w:t>not later than 4:00 p.m.</w:t>
      </w:r>
      <w:r w:rsidR="00ED17E9" w:rsidRPr="00CB19B1">
        <w:rPr>
          <w:rFonts w:ascii="Verdana" w:hAnsi="Verdana"/>
          <w:b/>
          <w:color w:val="auto"/>
          <w:sz w:val="22"/>
          <w:szCs w:val="22"/>
        </w:rPr>
        <w:t xml:space="preserve"> on </w:t>
      </w:r>
      <w:r w:rsidR="00440086">
        <w:rPr>
          <w:rFonts w:ascii="Verdana" w:hAnsi="Verdana"/>
          <w:b/>
          <w:color w:val="auto"/>
          <w:sz w:val="22"/>
          <w:szCs w:val="22"/>
        </w:rPr>
        <w:t>September</w:t>
      </w:r>
      <w:r w:rsidR="00DD4A81">
        <w:rPr>
          <w:rFonts w:ascii="Verdana" w:hAnsi="Verdana"/>
          <w:b/>
          <w:color w:val="auto"/>
          <w:sz w:val="22"/>
          <w:szCs w:val="22"/>
        </w:rPr>
        <w:t xml:space="preserve"> 19</w:t>
      </w:r>
      <w:r w:rsidR="00EB33C2">
        <w:rPr>
          <w:rFonts w:ascii="Verdana" w:hAnsi="Verdana"/>
          <w:b/>
          <w:color w:val="auto"/>
          <w:sz w:val="22"/>
          <w:szCs w:val="22"/>
        </w:rPr>
        <w:t>, 2018</w:t>
      </w:r>
      <w:r w:rsidR="009E36CD">
        <w:rPr>
          <w:rFonts w:ascii="Verdana" w:hAnsi="Verdana"/>
          <w:b/>
          <w:color w:val="auto"/>
          <w:sz w:val="22"/>
          <w:szCs w:val="22"/>
        </w:rPr>
        <w:t>.</w:t>
      </w:r>
    </w:p>
    <w:p w14:paraId="3C3B3372" w14:textId="77777777" w:rsidR="0046303D" w:rsidRPr="00CB19B1" w:rsidRDefault="0046303D" w:rsidP="0046303D">
      <w:pPr>
        <w:pStyle w:val="pcellbody"/>
        <w:spacing w:line="240" w:lineRule="atLeast"/>
        <w:rPr>
          <w:rFonts w:ascii="Verdana" w:hAnsi="Verdana"/>
          <w:b/>
          <w:color w:val="auto"/>
          <w:sz w:val="22"/>
          <w:szCs w:val="22"/>
        </w:rPr>
      </w:pPr>
    </w:p>
    <w:p w14:paraId="46315DAD" w14:textId="77777777" w:rsidR="00ED17E9" w:rsidRPr="00CB19B1" w:rsidRDefault="00C603D4" w:rsidP="008B3D00">
      <w:pPr>
        <w:pStyle w:val="pcellbody"/>
        <w:numPr>
          <w:ilvl w:val="0"/>
          <w:numId w:val="13"/>
        </w:numPr>
        <w:spacing w:line="240" w:lineRule="atLeast"/>
        <w:rPr>
          <w:rFonts w:ascii="Verdana" w:hAnsi="Verdana"/>
          <w:b/>
          <w:color w:val="auto"/>
          <w:sz w:val="22"/>
          <w:szCs w:val="22"/>
        </w:rPr>
      </w:pPr>
      <w:r>
        <w:rPr>
          <w:rFonts w:ascii="Verdana" w:hAnsi="Verdana"/>
          <w:b/>
          <w:color w:val="auto"/>
          <w:sz w:val="22"/>
          <w:szCs w:val="22"/>
        </w:rPr>
        <w:t>Selection and award process:</w:t>
      </w:r>
      <w:r w:rsidR="00ED17E9" w:rsidRPr="00CB19B1">
        <w:rPr>
          <w:rFonts w:ascii="Verdana" w:hAnsi="Verdana"/>
          <w:b/>
          <w:color w:val="auto"/>
          <w:sz w:val="22"/>
          <w:szCs w:val="22"/>
        </w:rPr>
        <w:t xml:space="preserve">  </w:t>
      </w:r>
      <w:r w:rsidR="00ED17E9" w:rsidRPr="00CB19B1">
        <w:rPr>
          <w:rFonts w:ascii="Verdana" w:hAnsi="Verdana"/>
          <w:color w:val="auto"/>
          <w:sz w:val="22"/>
          <w:szCs w:val="22"/>
        </w:rPr>
        <w:t>OPM</w:t>
      </w:r>
      <w:r w:rsidR="00107C5C">
        <w:rPr>
          <w:rFonts w:ascii="Verdana" w:hAnsi="Verdana"/>
          <w:color w:val="auto"/>
          <w:sz w:val="22"/>
          <w:szCs w:val="22"/>
        </w:rPr>
        <w:t>,</w:t>
      </w:r>
      <w:r w:rsidR="00ED17E9" w:rsidRPr="00CB19B1">
        <w:rPr>
          <w:rFonts w:ascii="Verdana" w:hAnsi="Verdana"/>
          <w:color w:val="auto"/>
          <w:sz w:val="22"/>
          <w:szCs w:val="22"/>
        </w:rPr>
        <w:t xml:space="preserve"> and/or the Evaluation Committee</w:t>
      </w:r>
      <w:r w:rsidR="00107C5C">
        <w:rPr>
          <w:rFonts w:ascii="Verdana" w:hAnsi="Verdana"/>
          <w:color w:val="auto"/>
          <w:sz w:val="22"/>
          <w:szCs w:val="22"/>
        </w:rPr>
        <w:t>,</w:t>
      </w:r>
      <w:r w:rsidR="00ED17E9" w:rsidRPr="00CB19B1">
        <w:rPr>
          <w:rFonts w:ascii="Verdana" w:hAnsi="Verdana"/>
          <w:color w:val="auto"/>
          <w:sz w:val="22"/>
          <w:szCs w:val="22"/>
        </w:rPr>
        <w:t xml:space="preserve"> plans to post information regarding the anticipated timeframes related to the selection and award</w:t>
      </w:r>
      <w:r w:rsidR="00667A7B">
        <w:rPr>
          <w:rFonts w:ascii="Verdana" w:hAnsi="Verdana"/>
          <w:color w:val="auto"/>
          <w:sz w:val="22"/>
          <w:szCs w:val="22"/>
        </w:rPr>
        <w:t xml:space="preserve"> process</w:t>
      </w:r>
      <w:r w:rsidR="00ED17E9" w:rsidRPr="00CB19B1">
        <w:rPr>
          <w:rFonts w:ascii="Verdana" w:hAnsi="Verdana"/>
          <w:color w:val="auto"/>
          <w:sz w:val="22"/>
          <w:szCs w:val="22"/>
        </w:rPr>
        <w:t xml:space="preserve"> as this information becomes available.</w:t>
      </w:r>
      <w:r w:rsidR="00BC1C2E">
        <w:rPr>
          <w:rFonts w:ascii="Verdana" w:hAnsi="Verdana"/>
          <w:color w:val="auto"/>
          <w:sz w:val="22"/>
          <w:szCs w:val="22"/>
        </w:rPr>
        <w:t xml:space="preserve">  </w:t>
      </w:r>
      <w:r w:rsidR="000A20D7">
        <w:rPr>
          <w:rFonts w:ascii="Verdana" w:hAnsi="Verdana"/>
          <w:color w:val="auto"/>
          <w:sz w:val="22"/>
          <w:szCs w:val="22"/>
        </w:rPr>
        <w:t>It is anticipated</w:t>
      </w:r>
      <w:r w:rsidR="00281331">
        <w:rPr>
          <w:rFonts w:ascii="Verdana" w:hAnsi="Verdana"/>
          <w:color w:val="auto"/>
          <w:sz w:val="22"/>
          <w:szCs w:val="22"/>
        </w:rPr>
        <w:t>, depending, in part, on the number of applications received,</w:t>
      </w:r>
      <w:r w:rsidR="000A20D7">
        <w:rPr>
          <w:rFonts w:ascii="Verdana" w:hAnsi="Verdana"/>
          <w:color w:val="auto"/>
          <w:sz w:val="22"/>
          <w:szCs w:val="22"/>
        </w:rPr>
        <w:t xml:space="preserve"> that applicants will be notified about the status of their application not later than</w:t>
      </w:r>
      <w:r w:rsidR="004B0C75">
        <w:rPr>
          <w:rFonts w:ascii="Verdana" w:hAnsi="Verdana"/>
          <w:color w:val="auto"/>
          <w:sz w:val="22"/>
          <w:szCs w:val="22"/>
        </w:rPr>
        <w:t xml:space="preserve"> 4:00 p.m. on</w:t>
      </w:r>
      <w:r w:rsidR="000A20D7">
        <w:rPr>
          <w:rFonts w:ascii="Verdana" w:hAnsi="Verdana"/>
          <w:color w:val="auto"/>
          <w:sz w:val="22"/>
          <w:szCs w:val="22"/>
        </w:rPr>
        <w:t xml:space="preserve"> </w:t>
      </w:r>
      <w:r w:rsidR="00EB33C2">
        <w:rPr>
          <w:rFonts w:ascii="Verdana" w:hAnsi="Verdana"/>
          <w:b/>
          <w:color w:val="auto"/>
          <w:sz w:val="22"/>
          <w:szCs w:val="22"/>
        </w:rPr>
        <w:t xml:space="preserve">January </w:t>
      </w:r>
      <w:r w:rsidR="004B0C75">
        <w:rPr>
          <w:rFonts w:ascii="Verdana" w:hAnsi="Verdana"/>
          <w:b/>
          <w:color w:val="auto"/>
          <w:sz w:val="22"/>
          <w:szCs w:val="22"/>
        </w:rPr>
        <w:t>3</w:t>
      </w:r>
      <w:r w:rsidR="00EB33C2">
        <w:rPr>
          <w:rFonts w:ascii="Verdana" w:hAnsi="Verdana"/>
          <w:b/>
          <w:color w:val="auto"/>
          <w:sz w:val="22"/>
          <w:szCs w:val="22"/>
        </w:rPr>
        <w:t>1, 2019</w:t>
      </w:r>
      <w:r w:rsidR="009E36CD" w:rsidRPr="00A9101B">
        <w:rPr>
          <w:rFonts w:ascii="Verdana" w:hAnsi="Verdana"/>
          <w:b/>
          <w:color w:val="auto"/>
          <w:sz w:val="22"/>
          <w:szCs w:val="22"/>
        </w:rPr>
        <w:t>.</w:t>
      </w:r>
      <w:r w:rsidR="000A20D7">
        <w:rPr>
          <w:rFonts w:ascii="Verdana" w:hAnsi="Verdana"/>
          <w:color w:val="auto"/>
          <w:sz w:val="22"/>
          <w:szCs w:val="22"/>
        </w:rPr>
        <w:t xml:space="preserve">  It is the State’s goal to have grant award agreements </w:t>
      </w:r>
      <w:r w:rsidR="00D360BB">
        <w:rPr>
          <w:rFonts w:ascii="Verdana" w:hAnsi="Verdana"/>
          <w:color w:val="auto"/>
          <w:sz w:val="22"/>
          <w:szCs w:val="22"/>
        </w:rPr>
        <w:t>with selected applicants completed no</w:t>
      </w:r>
      <w:r w:rsidR="000A20D7">
        <w:rPr>
          <w:rFonts w:ascii="Verdana" w:hAnsi="Verdana"/>
          <w:color w:val="auto"/>
          <w:sz w:val="22"/>
          <w:szCs w:val="22"/>
        </w:rPr>
        <w:t xml:space="preserve"> later than </w:t>
      </w:r>
      <w:r w:rsidR="004B0C75">
        <w:rPr>
          <w:rFonts w:ascii="Verdana" w:hAnsi="Verdana"/>
          <w:color w:val="auto"/>
          <w:sz w:val="22"/>
          <w:szCs w:val="22"/>
        </w:rPr>
        <w:t xml:space="preserve">4:00 p.m. on </w:t>
      </w:r>
      <w:r w:rsidR="00EB33C2">
        <w:rPr>
          <w:rFonts w:ascii="Verdana" w:hAnsi="Verdana"/>
          <w:b/>
          <w:color w:val="auto"/>
          <w:sz w:val="22"/>
          <w:szCs w:val="22"/>
        </w:rPr>
        <w:t xml:space="preserve">February </w:t>
      </w:r>
      <w:r w:rsidR="004B0C75">
        <w:rPr>
          <w:rFonts w:ascii="Verdana" w:hAnsi="Verdana"/>
          <w:b/>
          <w:color w:val="auto"/>
          <w:sz w:val="22"/>
          <w:szCs w:val="22"/>
        </w:rPr>
        <w:t>22</w:t>
      </w:r>
      <w:r w:rsidR="00EB33C2">
        <w:rPr>
          <w:rFonts w:ascii="Verdana" w:hAnsi="Verdana"/>
          <w:b/>
          <w:color w:val="auto"/>
          <w:sz w:val="22"/>
          <w:szCs w:val="22"/>
        </w:rPr>
        <w:t>, 2019</w:t>
      </w:r>
      <w:r w:rsidR="009E36CD" w:rsidRPr="00A9101B">
        <w:rPr>
          <w:rFonts w:ascii="Verdana" w:hAnsi="Verdana"/>
          <w:b/>
          <w:color w:val="auto"/>
          <w:sz w:val="22"/>
          <w:szCs w:val="22"/>
        </w:rPr>
        <w:t>.</w:t>
      </w:r>
    </w:p>
    <w:p w14:paraId="6EE397B4" w14:textId="77777777" w:rsidR="000B19E5" w:rsidRDefault="000B19E5" w:rsidP="007C79E9">
      <w:pPr>
        <w:pStyle w:val="pcellbody"/>
        <w:spacing w:line="240" w:lineRule="atLeast"/>
        <w:rPr>
          <w:rFonts w:ascii="Verdana" w:hAnsi="Verdana"/>
          <w:b/>
          <w:color w:val="auto"/>
          <w:sz w:val="22"/>
          <w:szCs w:val="22"/>
        </w:rPr>
      </w:pPr>
    </w:p>
    <w:p w14:paraId="2C3FB6C6" w14:textId="77777777" w:rsidR="00286ACF" w:rsidRPr="00CB19B1" w:rsidRDefault="00F42F1C" w:rsidP="000B19E5">
      <w:pPr>
        <w:pStyle w:val="pcellbody"/>
        <w:spacing w:line="240" w:lineRule="atLeast"/>
        <w:rPr>
          <w:rFonts w:ascii="Verdana" w:hAnsi="Verdana"/>
          <w:b/>
          <w:color w:val="auto"/>
          <w:sz w:val="22"/>
          <w:szCs w:val="22"/>
        </w:rPr>
      </w:pPr>
      <w:r w:rsidRPr="007B3CFB">
        <w:rPr>
          <w:rFonts w:ascii="Verdana" w:hAnsi="Verdana"/>
          <w:b/>
          <w:color w:val="auto"/>
          <w:sz w:val="22"/>
          <w:szCs w:val="22"/>
        </w:rPr>
        <w:t>F</w:t>
      </w:r>
      <w:r w:rsidR="0075443F" w:rsidRPr="007B3CFB">
        <w:rPr>
          <w:rFonts w:ascii="Verdana" w:hAnsi="Verdana"/>
          <w:b/>
          <w:color w:val="auto"/>
          <w:sz w:val="22"/>
          <w:szCs w:val="22"/>
        </w:rPr>
        <w:t xml:space="preserve">.   </w:t>
      </w:r>
      <w:r w:rsidR="005644D7" w:rsidRPr="007B3CFB">
        <w:rPr>
          <w:rFonts w:ascii="Verdana" w:hAnsi="Verdana"/>
          <w:b/>
          <w:color w:val="auto"/>
          <w:sz w:val="22"/>
          <w:szCs w:val="22"/>
        </w:rPr>
        <w:t>APPLICATION CONTENTS</w:t>
      </w:r>
      <w:r w:rsidR="005644D7" w:rsidRPr="00CB19B1">
        <w:rPr>
          <w:rFonts w:ascii="Verdana" w:hAnsi="Verdana"/>
          <w:b/>
          <w:color w:val="auto"/>
          <w:sz w:val="22"/>
          <w:szCs w:val="22"/>
        </w:rPr>
        <w:t xml:space="preserve"> AND </w:t>
      </w:r>
      <w:r w:rsidR="00FC220B">
        <w:rPr>
          <w:rFonts w:ascii="Verdana" w:hAnsi="Verdana"/>
          <w:b/>
          <w:color w:val="auto"/>
          <w:sz w:val="22"/>
          <w:szCs w:val="22"/>
        </w:rPr>
        <w:t>INSTRUCTIONS:</w:t>
      </w:r>
    </w:p>
    <w:p w14:paraId="23539070" w14:textId="77777777" w:rsidR="00F42BDB" w:rsidRPr="00CB19B1" w:rsidRDefault="00F42BDB" w:rsidP="005644D7">
      <w:pPr>
        <w:pStyle w:val="pcellbody"/>
        <w:spacing w:line="240" w:lineRule="atLeast"/>
        <w:rPr>
          <w:rFonts w:ascii="Verdana" w:hAnsi="Verdana"/>
          <w:b/>
          <w:color w:val="auto"/>
          <w:sz w:val="22"/>
          <w:szCs w:val="22"/>
        </w:rPr>
      </w:pPr>
    </w:p>
    <w:p w14:paraId="57D8EF9A" w14:textId="72B96AAF" w:rsidR="00DF46D6" w:rsidRPr="00CB19B1" w:rsidRDefault="00591683" w:rsidP="00FC220B">
      <w:pPr>
        <w:pStyle w:val="pcellbody"/>
        <w:spacing w:line="240" w:lineRule="atLeast"/>
        <w:ind w:left="360"/>
        <w:rPr>
          <w:rFonts w:ascii="Verdana" w:hAnsi="Verdana"/>
          <w:color w:val="auto"/>
          <w:sz w:val="22"/>
          <w:szCs w:val="22"/>
        </w:rPr>
      </w:pPr>
      <w:r w:rsidRPr="00CB19B1">
        <w:rPr>
          <w:rFonts w:ascii="Verdana" w:hAnsi="Verdana"/>
          <w:color w:val="auto"/>
          <w:sz w:val="22"/>
          <w:szCs w:val="22"/>
        </w:rPr>
        <w:t>The</w:t>
      </w:r>
      <w:r w:rsidR="004768AF" w:rsidRPr="00CB19B1">
        <w:rPr>
          <w:rFonts w:ascii="Verdana" w:hAnsi="Verdana"/>
          <w:color w:val="auto"/>
          <w:sz w:val="22"/>
          <w:szCs w:val="22"/>
        </w:rPr>
        <w:t xml:space="preserve"> </w:t>
      </w:r>
      <w:r w:rsidR="003E1AF0" w:rsidRPr="00CB19B1">
        <w:rPr>
          <w:rFonts w:ascii="Verdana" w:hAnsi="Verdana"/>
          <w:color w:val="auto"/>
          <w:sz w:val="22"/>
          <w:szCs w:val="22"/>
        </w:rPr>
        <w:t>a</w:t>
      </w:r>
      <w:r w:rsidR="004768AF" w:rsidRPr="00CB19B1">
        <w:rPr>
          <w:rFonts w:ascii="Verdana" w:hAnsi="Verdana"/>
          <w:color w:val="auto"/>
          <w:sz w:val="22"/>
          <w:szCs w:val="22"/>
        </w:rPr>
        <w:t>pplication</w:t>
      </w:r>
      <w:r w:rsidR="003A3189" w:rsidRPr="00CB19B1">
        <w:rPr>
          <w:rFonts w:ascii="Verdana" w:hAnsi="Verdana"/>
          <w:color w:val="auto"/>
          <w:sz w:val="22"/>
          <w:szCs w:val="22"/>
        </w:rPr>
        <w:t xml:space="preserve"> for this funding program</w:t>
      </w:r>
      <w:r w:rsidR="004768AF" w:rsidRPr="00CB19B1">
        <w:rPr>
          <w:rFonts w:ascii="Verdana" w:hAnsi="Verdana"/>
          <w:color w:val="auto"/>
          <w:sz w:val="22"/>
          <w:szCs w:val="22"/>
        </w:rPr>
        <w:t xml:space="preserve"> </w:t>
      </w:r>
      <w:r w:rsidR="003A3189" w:rsidRPr="00CB19B1">
        <w:rPr>
          <w:rFonts w:ascii="Verdana" w:hAnsi="Verdana"/>
          <w:color w:val="auto"/>
          <w:sz w:val="22"/>
          <w:szCs w:val="22"/>
        </w:rPr>
        <w:t>is</w:t>
      </w:r>
      <w:r w:rsidR="003E1AF0" w:rsidRPr="00CB19B1">
        <w:rPr>
          <w:rFonts w:ascii="Verdana" w:hAnsi="Verdana"/>
          <w:color w:val="auto"/>
          <w:sz w:val="22"/>
          <w:szCs w:val="22"/>
        </w:rPr>
        <w:t xml:space="preserve"> </w:t>
      </w:r>
      <w:r w:rsidR="004768AF" w:rsidRPr="00CB19B1">
        <w:rPr>
          <w:rFonts w:ascii="Verdana" w:hAnsi="Verdana"/>
          <w:color w:val="auto"/>
          <w:sz w:val="22"/>
          <w:szCs w:val="22"/>
        </w:rPr>
        <w:t>located</w:t>
      </w:r>
      <w:r w:rsidR="00E20CE8" w:rsidRPr="00CB19B1">
        <w:rPr>
          <w:rFonts w:ascii="Verdana" w:hAnsi="Verdana"/>
          <w:color w:val="auto"/>
          <w:sz w:val="22"/>
          <w:szCs w:val="22"/>
        </w:rPr>
        <w:t xml:space="preserve"> on</w:t>
      </w:r>
      <w:r w:rsidR="003E1AF0" w:rsidRPr="00CB19B1">
        <w:rPr>
          <w:rFonts w:ascii="Verdana" w:hAnsi="Verdana"/>
          <w:color w:val="auto"/>
          <w:sz w:val="22"/>
          <w:szCs w:val="22"/>
        </w:rPr>
        <w:t xml:space="preserve"> </w:t>
      </w:r>
      <w:hyperlink r:id="rId18" w:history="1">
        <w:r w:rsidR="00AA0EF5" w:rsidRPr="002D267C">
          <w:rPr>
            <w:rStyle w:val="Hyperlink"/>
            <w:rFonts w:ascii="Verdana" w:hAnsi="Verdana"/>
            <w:b/>
            <w:sz w:val="22"/>
            <w:szCs w:val="22"/>
          </w:rPr>
          <w:t>OPM’s website</w:t>
        </w:r>
      </w:hyperlink>
      <w:r w:rsidR="00AA0EF5" w:rsidRPr="00CB19B1">
        <w:rPr>
          <w:rFonts w:ascii="Verdana" w:hAnsi="Verdana"/>
          <w:color w:val="auto"/>
          <w:sz w:val="22"/>
          <w:szCs w:val="22"/>
        </w:rPr>
        <w:t xml:space="preserve"> under the link</w:t>
      </w:r>
      <w:r w:rsidR="0075443F" w:rsidRPr="00CB19B1">
        <w:rPr>
          <w:rFonts w:ascii="Verdana" w:hAnsi="Verdana"/>
          <w:color w:val="auto"/>
          <w:sz w:val="22"/>
          <w:szCs w:val="22"/>
        </w:rPr>
        <w:t xml:space="preserve"> </w:t>
      </w:r>
      <w:r w:rsidR="002D267C">
        <w:rPr>
          <w:rFonts w:ascii="Verdana" w:hAnsi="Verdana"/>
          <w:color w:val="auto"/>
          <w:sz w:val="22"/>
          <w:szCs w:val="22"/>
        </w:rPr>
        <w:t>for Request for Proposals</w:t>
      </w:r>
      <w:r w:rsidR="00E12AEA">
        <w:rPr>
          <w:rFonts w:ascii="Verdana" w:hAnsi="Verdana"/>
          <w:b/>
          <w:color w:val="auto"/>
          <w:sz w:val="22"/>
          <w:szCs w:val="22"/>
        </w:rPr>
        <w:t xml:space="preserve"> </w:t>
      </w:r>
      <w:r w:rsidR="00E12AEA" w:rsidRPr="00E12AEA">
        <w:rPr>
          <w:rFonts w:ascii="Verdana" w:hAnsi="Verdana"/>
          <w:color w:val="auto"/>
          <w:sz w:val="22"/>
          <w:szCs w:val="22"/>
        </w:rPr>
        <w:t xml:space="preserve">and posted on the </w:t>
      </w:r>
      <w:hyperlink r:id="rId19" w:history="1">
        <w:r w:rsidR="00E12AEA" w:rsidRPr="002D267C">
          <w:rPr>
            <w:rStyle w:val="Hyperlink"/>
            <w:rFonts w:ascii="Verdana" w:hAnsi="Verdana"/>
            <w:b/>
            <w:sz w:val="22"/>
            <w:szCs w:val="22"/>
          </w:rPr>
          <w:t>DAS website</w:t>
        </w:r>
      </w:hyperlink>
      <w:r w:rsidR="0075443F" w:rsidRPr="00CB19B1">
        <w:rPr>
          <w:rFonts w:ascii="Verdana" w:hAnsi="Verdana"/>
          <w:b/>
          <w:color w:val="auto"/>
          <w:sz w:val="22"/>
          <w:szCs w:val="22"/>
        </w:rPr>
        <w:t xml:space="preserve">. </w:t>
      </w:r>
      <w:r w:rsidR="00D360BB">
        <w:rPr>
          <w:rFonts w:ascii="Verdana" w:hAnsi="Verdana"/>
          <w:b/>
          <w:color w:val="auto"/>
          <w:sz w:val="22"/>
          <w:szCs w:val="22"/>
        </w:rPr>
        <w:t xml:space="preserve"> </w:t>
      </w:r>
    </w:p>
    <w:p w14:paraId="386CDBC2" w14:textId="77777777" w:rsidR="00E934DC" w:rsidRPr="00CB19B1" w:rsidRDefault="00E934DC" w:rsidP="005644D7">
      <w:pPr>
        <w:pStyle w:val="pcellbody"/>
        <w:spacing w:line="240" w:lineRule="atLeast"/>
        <w:rPr>
          <w:rFonts w:ascii="Verdana" w:hAnsi="Verdana"/>
          <w:color w:val="auto"/>
          <w:sz w:val="22"/>
          <w:szCs w:val="22"/>
        </w:rPr>
      </w:pPr>
    </w:p>
    <w:p w14:paraId="43378222" w14:textId="77777777" w:rsidR="003A3189" w:rsidRPr="00CB19B1" w:rsidRDefault="00FC4547" w:rsidP="00F42F1C">
      <w:pPr>
        <w:pStyle w:val="pcellbody"/>
        <w:numPr>
          <w:ilvl w:val="0"/>
          <w:numId w:val="27"/>
        </w:numPr>
        <w:spacing w:line="240" w:lineRule="atLeast"/>
        <w:ind w:left="1080"/>
        <w:rPr>
          <w:rFonts w:ascii="Verdana" w:hAnsi="Verdana"/>
          <w:b/>
          <w:color w:val="auto"/>
          <w:sz w:val="22"/>
          <w:szCs w:val="22"/>
        </w:rPr>
      </w:pPr>
      <w:r>
        <w:rPr>
          <w:rFonts w:ascii="Verdana" w:hAnsi="Verdana"/>
          <w:b/>
          <w:color w:val="auto"/>
          <w:sz w:val="22"/>
          <w:szCs w:val="22"/>
        </w:rPr>
        <w:t xml:space="preserve"> </w:t>
      </w:r>
      <w:r w:rsidR="00137F96">
        <w:rPr>
          <w:rFonts w:ascii="Verdana" w:hAnsi="Verdana"/>
          <w:b/>
          <w:color w:val="auto"/>
          <w:sz w:val="22"/>
          <w:szCs w:val="22"/>
        </w:rPr>
        <w:t>Application Contents</w:t>
      </w:r>
      <w:r w:rsidR="004C5489">
        <w:rPr>
          <w:rFonts w:ascii="Verdana" w:hAnsi="Verdana"/>
          <w:b/>
          <w:color w:val="auto"/>
          <w:sz w:val="22"/>
          <w:szCs w:val="22"/>
        </w:rPr>
        <w:t>:</w:t>
      </w:r>
      <w:r w:rsidR="004C5489">
        <w:rPr>
          <w:rFonts w:ascii="Verdana" w:hAnsi="Verdana"/>
          <w:b/>
          <w:color w:val="auto"/>
          <w:sz w:val="22"/>
          <w:szCs w:val="22"/>
        </w:rPr>
        <w:br/>
      </w:r>
    </w:p>
    <w:p w14:paraId="43883854" w14:textId="77777777" w:rsidR="003A3189" w:rsidRPr="008B4D43" w:rsidRDefault="000277D9" w:rsidP="008B3D00">
      <w:pPr>
        <w:pStyle w:val="pcellbody"/>
        <w:numPr>
          <w:ilvl w:val="0"/>
          <w:numId w:val="14"/>
        </w:numPr>
        <w:spacing w:line="240" w:lineRule="atLeast"/>
        <w:ind w:left="1350" w:hanging="270"/>
        <w:rPr>
          <w:rFonts w:ascii="Verdana" w:hAnsi="Verdana"/>
          <w:b/>
          <w:color w:val="auto"/>
          <w:sz w:val="22"/>
          <w:szCs w:val="22"/>
        </w:rPr>
      </w:pPr>
      <w:r>
        <w:rPr>
          <w:rFonts w:ascii="Verdana" w:hAnsi="Verdana"/>
          <w:color w:val="auto"/>
          <w:sz w:val="22"/>
          <w:szCs w:val="22"/>
        </w:rPr>
        <w:t xml:space="preserve"> </w:t>
      </w:r>
      <w:r w:rsidR="003A3189" w:rsidRPr="00CB19B1">
        <w:rPr>
          <w:rFonts w:ascii="Verdana" w:hAnsi="Verdana"/>
          <w:color w:val="auto"/>
          <w:sz w:val="22"/>
          <w:szCs w:val="22"/>
        </w:rPr>
        <w:t xml:space="preserve">Part 1 – Participant Profile </w:t>
      </w:r>
      <w:r w:rsidR="00FD4938">
        <w:rPr>
          <w:rFonts w:ascii="Verdana" w:hAnsi="Verdana"/>
          <w:color w:val="auto"/>
          <w:sz w:val="22"/>
          <w:szCs w:val="22"/>
        </w:rPr>
        <w:t>(One per applicant</w:t>
      </w:r>
      <w:r w:rsidR="004C2D0A">
        <w:rPr>
          <w:rFonts w:ascii="Verdana" w:hAnsi="Verdana"/>
          <w:color w:val="auto"/>
          <w:sz w:val="22"/>
          <w:szCs w:val="22"/>
        </w:rPr>
        <w:t>*</w:t>
      </w:r>
      <w:r w:rsidR="00FD4938">
        <w:rPr>
          <w:rFonts w:ascii="Verdana" w:hAnsi="Verdana"/>
          <w:color w:val="auto"/>
          <w:sz w:val="22"/>
          <w:szCs w:val="22"/>
        </w:rPr>
        <w:t>)</w:t>
      </w:r>
    </w:p>
    <w:p w14:paraId="5BE5D085" w14:textId="77777777" w:rsidR="003A3189" w:rsidRDefault="003A3189" w:rsidP="008B3D00">
      <w:pPr>
        <w:pStyle w:val="pcellbody"/>
        <w:numPr>
          <w:ilvl w:val="0"/>
          <w:numId w:val="14"/>
        </w:numPr>
        <w:spacing w:line="240" w:lineRule="atLeast"/>
        <w:ind w:left="1440"/>
        <w:rPr>
          <w:rFonts w:ascii="Verdana" w:hAnsi="Verdana"/>
          <w:color w:val="auto"/>
          <w:sz w:val="22"/>
          <w:szCs w:val="22"/>
        </w:rPr>
      </w:pPr>
      <w:r w:rsidRPr="00CB19B1">
        <w:rPr>
          <w:rFonts w:ascii="Verdana" w:hAnsi="Verdana"/>
          <w:color w:val="auto"/>
          <w:sz w:val="22"/>
          <w:szCs w:val="22"/>
        </w:rPr>
        <w:t>Part 2 - Project Appl</w:t>
      </w:r>
      <w:r w:rsidR="00FD3043">
        <w:rPr>
          <w:rFonts w:ascii="Verdana" w:hAnsi="Verdana"/>
          <w:color w:val="auto"/>
          <w:sz w:val="22"/>
          <w:szCs w:val="22"/>
        </w:rPr>
        <w:t>ication (</w:t>
      </w:r>
      <w:r w:rsidR="004C5489">
        <w:rPr>
          <w:rFonts w:ascii="Verdana" w:hAnsi="Verdana"/>
          <w:color w:val="auto"/>
          <w:sz w:val="22"/>
          <w:szCs w:val="22"/>
        </w:rPr>
        <w:t>O</w:t>
      </w:r>
      <w:r w:rsidR="00FD3043">
        <w:rPr>
          <w:rFonts w:ascii="Verdana" w:hAnsi="Verdana"/>
          <w:color w:val="auto"/>
          <w:sz w:val="22"/>
          <w:szCs w:val="22"/>
        </w:rPr>
        <w:t>ne for each project)</w:t>
      </w:r>
      <w:r w:rsidRPr="00CB19B1">
        <w:rPr>
          <w:rFonts w:ascii="Verdana" w:hAnsi="Verdana"/>
          <w:color w:val="auto"/>
          <w:sz w:val="22"/>
          <w:szCs w:val="22"/>
        </w:rPr>
        <w:t xml:space="preserve"> </w:t>
      </w:r>
    </w:p>
    <w:p w14:paraId="1A7D6EA3" w14:textId="77777777" w:rsidR="004C2D0A" w:rsidRDefault="004C2D0A" w:rsidP="004C2D0A">
      <w:pPr>
        <w:pStyle w:val="pcellbody"/>
        <w:spacing w:line="240" w:lineRule="atLeast"/>
        <w:ind w:left="1440"/>
        <w:rPr>
          <w:rFonts w:ascii="Verdana" w:hAnsi="Verdana"/>
          <w:color w:val="auto"/>
          <w:sz w:val="22"/>
          <w:szCs w:val="22"/>
        </w:rPr>
      </w:pPr>
    </w:p>
    <w:p w14:paraId="590A2167" w14:textId="77777777" w:rsidR="00137F96" w:rsidRDefault="004C2D0A" w:rsidP="004C2D0A">
      <w:pPr>
        <w:pStyle w:val="pcellbody"/>
        <w:spacing w:line="240" w:lineRule="atLeast"/>
        <w:ind w:left="1080"/>
        <w:rPr>
          <w:rFonts w:ascii="Verdana" w:hAnsi="Verdana"/>
          <w:b/>
          <w:color w:val="auto"/>
          <w:sz w:val="22"/>
          <w:szCs w:val="22"/>
        </w:rPr>
      </w:pPr>
      <w:r>
        <w:rPr>
          <w:rFonts w:ascii="Verdana" w:hAnsi="Verdana"/>
          <w:b/>
          <w:color w:val="auto"/>
          <w:sz w:val="22"/>
          <w:szCs w:val="22"/>
        </w:rPr>
        <w:t xml:space="preserve">*NOTE: For </w:t>
      </w:r>
      <w:r w:rsidR="00542AF0">
        <w:rPr>
          <w:rFonts w:ascii="Verdana" w:hAnsi="Verdana"/>
          <w:b/>
          <w:color w:val="auto"/>
          <w:sz w:val="22"/>
          <w:szCs w:val="22"/>
        </w:rPr>
        <w:t xml:space="preserve">Component 3 </w:t>
      </w:r>
      <w:r>
        <w:rPr>
          <w:rFonts w:ascii="Verdana" w:hAnsi="Verdana"/>
          <w:b/>
          <w:color w:val="auto"/>
          <w:sz w:val="22"/>
          <w:szCs w:val="22"/>
        </w:rPr>
        <w:t xml:space="preserve">applications involving a collaboration between two or more eligible </w:t>
      </w:r>
      <w:r w:rsidR="00103B38">
        <w:rPr>
          <w:rFonts w:ascii="Verdana" w:hAnsi="Verdana"/>
          <w:b/>
          <w:color w:val="auto"/>
          <w:sz w:val="22"/>
          <w:szCs w:val="22"/>
        </w:rPr>
        <w:t>nonprofit</w:t>
      </w:r>
      <w:r w:rsidR="0023264D">
        <w:rPr>
          <w:rFonts w:ascii="Verdana" w:hAnsi="Verdana"/>
          <w:b/>
          <w:color w:val="auto"/>
          <w:sz w:val="22"/>
          <w:szCs w:val="22"/>
        </w:rPr>
        <w:t xml:space="preserve"> organizations</w:t>
      </w:r>
      <w:r>
        <w:rPr>
          <w:rFonts w:ascii="Verdana" w:hAnsi="Verdana"/>
          <w:b/>
          <w:color w:val="auto"/>
          <w:sz w:val="22"/>
          <w:szCs w:val="22"/>
        </w:rPr>
        <w:t>, each</w:t>
      </w:r>
      <w:r w:rsidR="0023264D">
        <w:rPr>
          <w:rFonts w:ascii="Verdana" w:hAnsi="Verdana"/>
          <w:b/>
          <w:color w:val="auto"/>
          <w:sz w:val="22"/>
          <w:szCs w:val="22"/>
        </w:rPr>
        <w:t xml:space="preserve"> organization</w:t>
      </w:r>
      <w:r>
        <w:rPr>
          <w:rFonts w:ascii="Verdana" w:hAnsi="Verdana"/>
          <w:b/>
          <w:color w:val="auto"/>
          <w:sz w:val="22"/>
          <w:szCs w:val="22"/>
        </w:rPr>
        <w:t xml:space="preserve"> that is a part of such collaboration must submit </w:t>
      </w:r>
      <w:r w:rsidR="00542AF0">
        <w:rPr>
          <w:rFonts w:ascii="Verdana" w:hAnsi="Verdana"/>
          <w:b/>
          <w:color w:val="auto"/>
          <w:sz w:val="22"/>
          <w:szCs w:val="22"/>
        </w:rPr>
        <w:t xml:space="preserve">a separate Part 1, Participant Profile. </w:t>
      </w:r>
      <w:r>
        <w:rPr>
          <w:rFonts w:ascii="Verdana" w:hAnsi="Verdana"/>
          <w:b/>
          <w:color w:val="auto"/>
          <w:sz w:val="22"/>
          <w:szCs w:val="22"/>
        </w:rPr>
        <w:t xml:space="preserve"> In addition, the provider with whom the State would enter a grant award agreement must be identified in Part 1. </w:t>
      </w:r>
      <w:r w:rsidR="00EB33C2">
        <w:rPr>
          <w:rFonts w:ascii="Verdana" w:hAnsi="Verdana"/>
          <w:b/>
          <w:color w:val="auto"/>
          <w:sz w:val="22"/>
          <w:szCs w:val="22"/>
        </w:rPr>
        <w:br/>
      </w:r>
    </w:p>
    <w:p w14:paraId="74B0637A" w14:textId="77777777" w:rsidR="00137F96" w:rsidRDefault="00137F96" w:rsidP="00273872">
      <w:pPr>
        <w:pStyle w:val="pcellbody"/>
        <w:numPr>
          <w:ilvl w:val="0"/>
          <w:numId w:val="27"/>
        </w:numPr>
        <w:tabs>
          <w:tab w:val="left" w:pos="1260"/>
        </w:tabs>
        <w:spacing w:line="240" w:lineRule="atLeast"/>
        <w:ind w:left="1170" w:hanging="450"/>
        <w:rPr>
          <w:rFonts w:ascii="Verdana" w:hAnsi="Verdana"/>
          <w:b/>
          <w:color w:val="auto"/>
          <w:sz w:val="22"/>
          <w:szCs w:val="22"/>
        </w:rPr>
      </w:pPr>
      <w:r>
        <w:rPr>
          <w:rFonts w:ascii="Verdana" w:hAnsi="Verdana"/>
          <w:b/>
          <w:color w:val="auto"/>
          <w:sz w:val="22"/>
          <w:szCs w:val="22"/>
        </w:rPr>
        <w:t>Part 1 – Participant Profile Instructions:</w:t>
      </w:r>
    </w:p>
    <w:p w14:paraId="2DE53136" w14:textId="77777777" w:rsidR="004C2D0A" w:rsidRPr="00CB19B1" w:rsidRDefault="004C2D0A" w:rsidP="004C2D0A">
      <w:pPr>
        <w:pStyle w:val="pcellbody"/>
        <w:spacing w:line="240" w:lineRule="atLeast"/>
        <w:ind w:left="360"/>
        <w:rPr>
          <w:rFonts w:ascii="Verdana" w:hAnsi="Verdana"/>
          <w:b/>
          <w:color w:val="auto"/>
          <w:sz w:val="22"/>
          <w:szCs w:val="22"/>
        </w:rPr>
      </w:pPr>
    </w:p>
    <w:p w14:paraId="4C9DC20D" w14:textId="77777777" w:rsidR="000277D9" w:rsidRDefault="00CC706E" w:rsidP="00987901">
      <w:pPr>
        <w:pStyle w:val="ListParagraph"/>
        <w:ind w:left="1620" w:hanging="540"/>
        <w:rPr>
          <w:rFonts w:ascii="Verdana" w:hAnsi="Verdana"/>
          <w:sz w:val="22"/>
          <w:szCs w:val="22"/>
        </w:rPr>
      </w:pPr>
      <w:r>
        <w:rPr>
          <w:rFonts w:ascii="Verdana" w:hAnsi="Verdana"/>
          <w:sz w:val="22"/>
          <w:szCs w:val="22"/>
        </w:rPr>
        <w:t xml:space="preserve">A. </w:t>
      </w:r>
      <w:r w:rsidR="00667A7B">
        <w:rPr>
          <w:rFonts w:ascii="Verdana" w:hAnsi="Verdana"/>
          <w:sz w:val="22"/>
          <w:szCs w:val="22"/>
        </w:rPr>
        <w:t xml:space="preserve"> </w:t>
      </w:r>
      <w:r w:rsidR="00667A7B">
        <w:rPr>
          <w:rFonts w:ascii="Verdana" w:hAnsi="Verdana"/>
          <w:sz w:val="22"/>
          <w:szCs w:val="22"/>
        </w:rPr>
        <w:tab/>
      </w:r>
      <w:r w:rsidR="008E07F9" w:rsidRPr="00CB19B1">
        <w:rPr>
          <w:rFonts w:ascii="Verdana" w:hAnsi="Verdana"/>
          <w:sz w:val="22"/>
          <w:szCs w:val="22"/>
        </w:rPr>
        <w:t>Organizational profile</w:t>
      </w:r>
      <w:r w:rsidR="009505B7" w:rsidRPr="00CB19B1">
        <w:rPr>
          <w:rFonts w:ascii="Verdana" w:hAnsi="Verdana"/>
          <w:sz w:val="22"/>
          <w:szCs w:val="22"/>
        </w:rPr>
        <w:t xml:space="preserve"> and information</w:t>
      </w:r>
      <w:r w:rsidR="006819A1" w:rsidRPr="00CB19B1">
        <w:rPr>
          <w:rFonts w:ascii="Verdana" w:hAnsi="Verdana"/>
          <w:sz w:val="22"/>
          <w:szCs w:val="22"/>
        </w:rPr>
        <w:t>—e.g. n</w:t>
      </w:r>
      <w:r w:rsidR="00FD3043">
        <w:rPr>
          <w:rFonts w:ascii="Verdana" w:hAnsi="Verdana"/>
          <w:sz w:val="22"/>
          <w:szCs w:val="22"/>
        </w:rPr>
        <w:t>ame of contact person, address</w:t>
      </w:r>
      <w:r w:rsidR="00B125C0">
        <w:rPr>
          <w:rFonts w:ascii="Verdana" w:hAnsi="Verdana"/>
          <w:sz w:val="22"/>
          <w:szCs w:val="22"/>
        </w:rPr>
        <w:t>, 501(c)(</w:t>
      </w:r>
      <w:r w:rsidR="000277D9">
        <w:rPr>
          <w:rFonts w:ascii="Verdana" w:hAnsi="Verdana"/>
          <w:sz w:val="22"/>
          <w:szCs w:val="22"/>
        </w:rPr>
        <w:t>3</w:t>
      </w:r>
      <w:r w:rsidR="00B125C0">
        <w:rPr>
          <w:rFonts w:ascii="Verdana" w:hAnsi="Verdana"/>
          <w:sz w:val="22"/>
          <w:szCs w:val="22"/>
        </w:rPr>
        <w:t>)</w:t>
      </w:r>
      <w:r w:rsidR="000277D9">
        <w:rPr>
          <w:rFonts w:ascii="Verdana" w:hAnsi="Verdana"/>
          <w:sz w:val="22"/>
          <w:szCs w:val="22"/>
        </w:rPr>
        <w:t xml:space="preserve"> status</w:t>
      </w:r>
      <w:r w:rsidR="00665D70">
        <w:rPr>
          <w:rFonts w:ascii="Verdana" w:hAnsi="Verdana"/>
          <w:sz w:val="22"/>
          <w:szCs w:val="22"/>
        </w:rPr>
        <w:t>.</w:t>
      </w:r>
      <w:r w:rsidR="00665D70">
        <w:rPr>
          <w:rFonts w:ascii="Verdana" w:hAnsi="Verdana"/>
          <w:sz w:val="22"/>
          <w:szCs w:val="22"/>
        </w:rPr>
        <w:br/>
      </w:r>
    </w:p>
    <w:p w14:paraId="5B2A59F7" w14:textId="77777777" w:rsidR="0046303D" w:rsidRPr="00CB19B1" w:rsidRDefault="000277D9" w:rsidP="00283BDE">
      <w:pPr>
        <w:pStyle w:val="ListParagraph"/>
        <w:ind w:left="1620"/>
        <w:rPr>
          <w:rFonts w:ascii="Verdana" w:hAnsi="Verdana"/>
          <w:sz w:val="22"/>
          <w:szCs w:val="22"/>
        </w:rPr>
      </w:pPr>
      <w:r w:rsidRPr="008B4D43">
        <w:rPr>
          <w:rFonts w:ascii="Verdana" w:hAnsi="Verdana"/>
          <w:b/>
          <w:sz w:val="22"/>
          <w:szCs w:val="22"/>
        </w:rPr>
        <w:t xml:space="preserve">Note: Applicants must submit with their application a letter from the U.S. Internal Revenue Service indicating their exempt status under Section 501(c)(3) </w:t>
      </w:r>
      <w:r w:rsidRPr="008B4D43">
        <w:rPr>
          <w:rFonts w:ascii="Verdana" w:eastAsia="Calibri" w:hAnsi="Verdana" w:cs="BookAntiqua"/>
          <w:b/>
          <w:sz w:val="22"/>
          <w:szCs w:val="22"/>
        </w:rPr>
        <w:t>of the Internal Revenue Code of 1986, or any subsequent corresponding internal revenue code of the United States, as amended from time to time, in order for their application to be considered by the Evaluation Committee.  Applications not containing this letter will be automatically disq</w:t>
      </w:r>
      <w:r w:rsidR="00B01008">
        <w:rPr>
          <w:rFonts w:ascii="Verdana" w:eastAsia="Calibri" w:hAnsi="Verdana" w:cs="BookAntiqua"/>
          <w:b/>
          <w:sz w:val="22"/>
          <w:szCs w:val="22"/>
        </w:rPr>
        <w:t xml:space="preserve">ualified.  Please </w:t>
      </w:r>
      <w:r w:rsidR="00EB33C2">
        <w:rPr>
          <w:rFonts w:ascii="Verdana" w:eastAsia="Calibri" w:hAnsi="Verdana" w:cs="BookAntiqua"/>
          <w:b/>
          <w:sz w:val="22"/>
          <w:szCs w:val="22"/>
        </w:rPr>
        <w:t xml:space="preserve">upload the </w:t>
      </w:r>
      <w:r w:rsidR="00B01008">
        <w:rPr>
          <w:rFonts w:ascii="Verdana" w:eastAsia="Calibri" w:hAnsi="Verdana" w:cs="BookAntiqua"/>
          <w:b/>
          <w:sz w:val="22"/>
          <w:szCs w:val="22"/>
        </w:rPr>
        <w:t xml:space="preserve">letter </w:t>
      </w:r>
      <w:r w:rsidR="00D658D6">
        <w:rPr>
          <w:rFonts w:ascii="Verdana" w:eastAsia="Calibri" w:hAnsi="Verdana" w:cs="BookAntiqua"/>
          <w:b/>
          <w:sz w:val="22"/>
          <w:szCs w:val="22"/>
        </w:rPr>
        <w:t>as an appendix to Part 1 of the</w:t>
      </w:r>
      <w:r w:rsidR="00B01008">
        <w:rPr>
          <w:rFonts w:ascii="Verdana" w:eastAsia="Calibri" w:hAnsi="Verdana" w:cs="BookAntiqua"/>
          <w:b/>
          <w:sz w:val="22"/>
          <w:szCs w:val="22"/>
        </w:rPr>
        <w:t xml:space="preserve"> application.</w:t>
      </w:r>
      <w:r w:rsidR="008F2862">
        <w:rPr>
          <w:rFonts w:ascii="Verdana" w:eastAsia="Calibri" w:hAnsi="Verdana" w:cs="BookAntiqua"/>
          <w:b/>
          <w:sz w:val="22"/>
          <w:szCs w:val="22"/>
        </w:rPr>
        <w:t xml:space="preserve"> </w:t>
      </w:r>
      <w:r w:rsidR="00412AEE">
        <w:rPr>
          <w:rFonts w:ascii="Verdana" w:eastAsia="Calibri" w:hAnsi="Verdana" w:cs="BookAntiqua"/>
          <w:b/>
          <w:sz w:val="22"/>
          <w:szCs w:val="22"/>
        </w:rPr>
        <w:br/>
      </w:r>
    </w:p>
    <w:p w14:paraId="02CA527E" w14:textId="77777777" w:rsidR="003A3189" w:rsidRPr="00CB19B1" w:rsidRDefault="00CC706E" w:rsidP="00CC706E">
      <w:pPr>
        <w:pStyle w:val="ListParagraph"/>
        <w:spacing w:line="276" w:lineRule="auto"/>
        <w:ind w:left="886"/>
        <w:rPr>
          <w:rFonts w:ascii="Verdana" w:hAnsi="Verdana"/>
          <w:sz w:val="22"/>
          <w:szCs w:val="22"/>
        </w:rPr>
      </w:pPr>
      <w:r>
        <w:rPr>
          <w:rFonts w:ascii="Verdana" w:hAnsi="Verdana"/>
          <w:sz w:val="22"/>
          <w:szCs w:val="22"/>
        </w:rPr>
        <w:t xml:space="preserve">B. </w:t>
      </w:r>
      <w:r w:rsidR="003A3189" w:rsidRPr="00CB19B1">
        <w:rPr>
          <w:rFonts w:ascii="Verdana" w:hAnsi="Verdana"/>
          <w:sz w:val="22"/>
          <w:szCs w:val="22"/>
        </w:rPr>
        <w:t xml:space="preserve"> </w:t>
      </w:r>
      <w:r w:rsidR="003A3189" w:rsidRPr="00CB19B1">
        <w:rPr>
          <w:rFonts w:ascii="Verdana" w:hAnsi="Verdana"/>
          <w:sz w:val="22"/>
          <w:szCs w:val="22"/>
        </w:rPr>
        <w:tab/>
        <w:t>Description of provider organization and services provided</w:t>
      </w:r>
      <w:r w:rsidR="00665D70">
        <w:rPr>
          <w:rFonts w:ascii="Verdana" w:hAnsi="Verdana"/>
          <w:sz w:val="22"/>
          <w:szCs w:val="22"/>
        </w:rPr>
        <w:t>.</w:t>
      </w:r>
    </w:p>
    <w:p w14:paraId="26CB659F" w14:textId="77777777" w:rsidR="0046303D" w:rsidRPr="00CB19B1" w:rsidRDefault="0046303D" w:rsidP="003330A7">
      <w:pPr>
        <w:pStyle w:val="ListParagraph"/>
        <w:ind w:left="1710" w:hanging="540"/>
        <w:rPr>
          <w:rFonts w:ascii="Verdana" w:hAnsi="Verdana"/>
          <w:sz w:val="22"/>
          <w:szCs w:val="22"/>
        </w:rPr>
      </w:pPr>
    </w:p>
    <w:p w14:paraId="640640EE" w14:textId="77777777" w:rsidR="0046303D" w:rsidRPr="00CB19B1" w:rsidRDefault="00CC706E" w:rsidP="00987901">
      <w:pPr>
        <w:pStyle w:val="ListParagraph"/>
        <w:spacing w:line="276" w:lineRule="auto"/>
        <w:ind w:left="1440" w:hanging="540"/>
        <w:rPr>
          <w:rFonts w:ascii="Verdana" w:hAnsi="Verdana"/>
          <w:sz w:val="22"/>
          <w:szCs w:val="22"/>
        </w:rPr>
      </w:pPr>
      <w:r>
        <w:rPr>
          <w:rFonts w:ascii="Verdana" w:hAnsi="Verdana"/>
          <w:sz w:val="22"/>
          <w:szCs w:val="22"/>
        </w:rPr>
        <w:t xml:space="preserve">C. </w:t>
      </w:r>
      <w:r w:rsidR="0046303D" w:rsidRPr="00CB19B1">
        <w:rPr>
          <w:rFonts w:ascii="Verdana" w:hAnsi="Verdana"/>
          <w:sz w:val="22"/>
          <w:szCs w:val="22"/>
        </w:rPr>
        <w:t xml:space="preserve">  </w:t>
      </w:r>
      <w:r w:rsidR="0046303D" w:rsidRPr="00CB19B1">
        <w:rPr>
          <w:rFonts w:ascii="Verdana" w:hAnsi="Verdana"/>
          <w:sz w:val="22"/>
          <w:szCs w:val="22"/>
        </w:rPr>
        <w:tab/>
      </w:r>
      <w:r w:rsidR="008E07F9" w:rsidRPr="00CB19B1">
        <w:rPr>
          <w:rFonts w:ascii="Verdana" w:hAnsi="Verdana"/>
          <w:sz w:val="22"/>
          <w:szCs w:val="22"/>
        </w:rPr>
        <w:t>List of State health and human service contracts or agreements in current year, including State agency name, dollar amounts and summary of program types</w:t>
      </w:r>
      <w:r w:rsidR="00665D70">
        <w:rPr>
          <w:rFonts w:ascii="Verdana" w:hAnsi="Verdana"/>
          <w:sz w:val="22"/>
          <w:szCs w:val="22"/>
        </w:rPr>
        <w:t>.</w:t>
      </w:r>
      <w:r w:rsidR="008E07F9" w:rsidRPr="00CB19B1">
        <w:rPr>
          <w:rFonts w:ascii="Verdana" w:hAnsi="Verdana"/>
          <w:sz w:val="22"/>
          <w:szCs w:val="22"/>
        </w:rPr>
        <w:t xml:space="preserve"> </w:t>
      </w:r>
    </w:p>
    <w:p w14:paraId="5EF5D5D5" w14:textId="77777777" w:rsidR="0046303D" w:rsidRPr="00CB19B1" w:rsidRDefault="0046303D" w:rsidP="003330A7">
      <w:pPr>
        <w:pStyle w:val="ListParagraph"/>
        <w:spacing w:line="276" w:lineRule="auto"/>
        <w:ind w:left="1710" w:hanging="540"/>
        <w:rPr>
          <w:rFonts w:ascii="Verdana" w:hAnsi="Verdana"/>
          <w:sz w:val="22"/>
          <w:szCs w:val="22"/>
        </w:rPr>
      </w:pPr>
    </w:p>
    <w:p w14:paraId="18193163" w14:textId="29BC535F" w:rsidR="00CC706E" w:rsidRDefault="00CC706E" w:rsidP="00EB33C2">
      <w:pPr>
        <w:pStyle w:val="ListParagraph"/>
        <w:spacing w:line="276" w:lineRule="auto"/>
        <w:ind w:left="1530" w:hanging="644"/>
        <w:rPr>
          <w:rFonts w:ascii="Verdana" w:hAnsi="Verdana"/>
          <w:sz w:val="22"/>
          <w:szCs w:val="22"/>
        </w:rPr>
      </w:pPr>
      <w:r>
        <w:rPr>
          <w:rFonts w:ascii="Verdana" w:hAnsi="Verdana"/>
          <w:sz w:val="22"/>
          <w:szCs w:val="22"/>
        </w:rPr>
        <w:t xml:space="preserve">D. </w:t>
      </w:r>
      <w:r w:rsidR="00EB33C2">
        <w:rPr>
          <w:rFonts w:ascii="Verdana" w:hAnsi="Verdana"/>
          <w:sz w:val="22"/>
          <w:szCs w:val="22"/>
        </w:rPr>
        <w:tab/>
      </w:r>
      <w:r w:rsidR="009D5890">
        <w:rPr>
          <w:rFonts w:ascii="Verdana" w:hAnsi="Verdana"/>
          <w:sz w:val="22"/>
          <w:szCs w:val="22"/>
        </w:rPr>
        <w:t>1)</w:t>
      </w:r>
      <w:r w:rsidR="00612DD3">
        <w:rPr>
          <w:rFonts w:ascii="Verdana" w:hAnsi="Verdana"/>
          <w:sz w:val="22"/>
          <w:szCs w:val="22"/>
        </w:rPr>
        <w:t xml:space="preserve"> Forms.</w:t>
      </w:r>
      <w:r w:rsidR="00B4605B">
        <w:rPr>
          <w:rFonts w:ascii="Verdana" w:hAnsi="Verdana"/>
          <w:sz w:val="22"/>
          <w:szCs w:val="22"/>
        </w:rPr>
        <w:t xml:space="preserve">  </w:t>
      </w:r>
      <w:r w:rsidR="005A7507">
        <w:rPr>
          <w:rFonts w:ascii="Verdana" w:hAnsi="Verdana"/>
          <w:sz w:val="22"/>
          <w:szCs w:val="22"/>
        </w:rPr>
        <w:t xml:space="preserve">The following required </w:t>
      </w:r>
      <w:r w:rsidR="00F42F1C">
        <w:rPr>
          <w:rFonts w:ascii="Verdana" w:hAnsi="Verdana"/>
          <w:sz w:val="22"/>
          <w:szCs w:val="22"/>
        </w:rPr>
        <w:t xml:space="preserve">forms must be </w:t>
      </w:r>
      <w:r w:rsidR="00943097">
        <w:rPr>
          <w:rFonts w:ascii="Verdana" w:hAnsi="Verdana"/>
          <w:sz w:val="22"/>
          <w:szCs w:val="22"/>
        </w:rPr>
        <w:t xml:space="preserve">uploaded </w:t>
      </w:r>
      <w:r w:rsidR="00F42F1C">
        <w:rPr>
          <w:rFonts w:ascii="Verdana" w:hAnsi="Verdana"/>
          <w:sz w:val="22"/>
          <w:szCs w:val="22"/>
        </w:rPr>
        <w:t xml:space="preserve">on </w:t>
      </w:r>
      <w:hyperlink r:id="rId20" w:history="1">
        <w:r w:rsidR="00F42F1C" w:rsidRPr="00137F96">
          <w:rPr>
            <w:rStyle w:val="Hyperlink"/>
            <w:rFonts w:ascii="Verdana" w:hAnsi="Verdana"/>
            <w:sz w:val="22"/>
            <w:szCs w:val="22"/>
          </w:rPr>
          <w:t>Bi</w:t>
        </w:r>
        <w:r w:rsidR="00CA3783">
          <w:rPr>
            <w:rStyle w:val="Hyperlink"/>
            <w:rFonts w:ascii="Verdana" w:hAnsi="Verdana"/>
            <w:sz w:val="22"/>
            <w:szCs w:val="22"/>
          </w:rPr>
          <w:t>Zn</w:t>
        </w:r>
        <w:r w:rsidR="00F42F1C" w:rsidRPr="00137F96">
          <w:rPr>
            <w:rStyle w:val="Hyperlink"/>
            <w:rFonts w:ascii="Verdana" w:hAnsi="Verdana"/>
            <w:sz w:val="22"/>
            <w:szCs w:val="22"/>
          </w:rPr>
          <w:t>et</w:t>
        </w:r>
      </w:hyperlink>
      <w:r w:rsidR="00B4605B">
        <w:rPr>
          <w:rFonts w:ascii="Verdana" w:hAnsi="Verdana"/>
          <w:sz w:val="22"/>
          <w:szCs w:val="22"/>
        </w:rPr>
        <w:t>.</w:t>
      </w:r>
    </w:p>
    <w:p w14:paraId="198850C0" w14:textId="77777777" w:rsidR="00DF1E16" w:rsidRPr="00877C55" w:rsidRDefault="00DF1E16" w:rsidP="003330A7">
      <w:pPr>
        <w:pStyle w:val="ListParagraph"/>
        <w:ind w:left="1710" w:hanging="540"/>
        <w:rPr>
          <w:rFonts w:ascii="Verdana" w:hAnsi="Verdana"/>
          <w:sz w:val="22"/>
          <w:szCs w:val="22"/>
        </w:rPr>
      </w:pPr>
    </w:p>
    <w:p w14:paraId="1D8E888E" w14:textId="77777777" w:rsidR="00877C55" w:rsidRPr="00B925BF" w:rsidRDefault="00CC706E" w:rsidP="0087261B">
      <w:pPr>
        <w:pStyle w:val="ListParagraph"/>
        <w:spacing w:line="288" w:lineRule="auto"/>
        <w:ind w:left="2250" w:hanging="450"/>
        <w:rPr>
          <w:rFonts w:ascii="Verdana" w:hAnsi="Verdana"/>
          <w:sz w:val="22"/>
          <w:szCs w:val="22"/>
        </w:rPr>
      </w:pPr>
      <w:r>
        <w:rPr>
          <w:rFonts w:ascii="Verdana" w:hAnsi="Verdana"/>
          <w:sz w:val="22"/>
          <w:szCs w:val="22"/>
        </w:rPr>
        <w:t xml:space="preserve">a)  </w:t>
      </w:r>
      <w:r w:rsidR="00DF1E16" w:rsidRPr="00B925BF">
        <w:rPr>
          <w:rFonts w:ascii="Verdana" w:hAnsi="Verdana"/>
          <w:sz w:val="22"/>
          <w:szCs w:val="22"/>
        </w:rPr>
        <w:t>State of Connecticut, Nondiscrimination Certification (Rev. 07-</w:t>
      </w:r>
      <w:r w:rsidR="00877C55" w:rsidRPr="00B925BF">
        <w:rPr>
          <w:rFonts w:ascii="Verdana" w:hAnsi="Verdana"/>
          <w:sz w:val="22"/>
          <w:szCs w:val="22"/>
        </w:rPr>
        <w:t xml:space="preserve"> </w:t>
      </w:r>
      <w:r w:rsidR="00EA6254">
        <w:rPr>
          <w:rFonts w:ascii="Verdana" w:hAnsi="Verdana"/>
          <w:sz w:val="22"/>
          <w:szCs w:val="22"/>
        </w:rPr>
        <w:t xml:space="preserve">  </w:t>
      </w:r>
      <w:r w:rsidR="00DF1E16" w:rsidRPr="00B925BF">
        <w:rPr>
          <w:rFonts w:ascii="Verdana" w:hAnsi="Verdana"/>
          <w:sz w:val="22"/>
          <w:szCs w:val="22"/>
        </w:rPr>
        <w:t>08-2009) (</w:t>
      </w:r>
      <w:hyperlink r:id="rId21" w:history="1">
        <w:r w:rsidR="00DF1E16" w:rsidRPr="00B925BF">
          <w:rPr>
            <w:rStyle w:val="Hyperlink"/>
            <w:rFonts w:ascii="Verdana" w:hAnsi="Verdana"/>
            <w:sz w:val="22"/>
            <w:szCs w:val="22"/>
          </w:rPr>
          <w:t>Form 1</w:t>
        </w:r>
      </w:hyperlink>
      <w:r w:rsidR="00DF1E16" w:rsidRPr="005A7507">
        <w:rPr>
          <w:rFonts w:ascii="Verdana" w:hAnsi="Verdana"/>
          <w:sz w:val="22"/>
          <w:szCs w:val="22"/>
        </w:rPr>
        <w:t>)</w:t>
      </w:r>
      <w:r w:rsidR="00F42F1C" w:rsidRPr="005A7507">
        <w:rPr>
          <w:rFonts w:ascii="Verdana" w:hAnsi="Verdana"/>
          <w:sz w:val="22"/>
          <w:szCs w:val="22"/>
        </w:rPr>
        <w:t>.</w:t>
      </w:r>
      <w:r w:rsidR="008407EB" w:rsidRPr="005A7507">
        <w:rPr>
          <w:rFonts w:ascii="Verdana" w:hAnsi="Verdana"/>
          <w:sz w:val="22"/>
          <w:szCs w:val="22"/>
        </w:rPr>
        <w:t xml:space="preserve">  </w:t>
      </w:r>
    </w:p>
    <w:p w14:paraId="001968E9" w14:textId="77777777" w:rsidR="00877C55" w:rsidRDefault="00CC706E" w:rsidP="0087261B">
      <w:pPr>
        <w:pStyle w:val="ListParagraph"/>
        <w:tabs>
          <w:tab w:val="left" w:pos="1980"/>
        </w:tabs>
        <w:spacing w:line="288" w:lineRule="auto"/>
        <w:ind w:left="2250" w:hanging="450"/>
        <w:rPr>
          <w:rFonts w:ascii="Verdana" w:hAnsi="Verdana"/>
          <w:b/>
          <w:i/>
          <w:sz w:val="22"/>
          <w:szCs w:val="22"/>
        </w:rPr>
      </w:pPr>
      <w:r>
        <w:rPr>
          <w:rFonts w:ascii="Verdana" w:hAnsi="Verdana"/>
          <w:sz w:val="22"/>
          <w:szCs w:val="22"/>
        </w:rPr>
        <w:t xml:space="preserve">b) </w:t>
      </w:r>
      <w:r w:rsidR="009F281F">
        <w:rPr>
          <w:rFonts w:ascii="Verdana" w:hAnsi="Verdana"/>
          <w:sz w:val="22"/>
          <w:szCs w:val="22"/>
        </w:rPr>
        <w:t xml:space="preserve">  </w:t>
      </w:r>
      <w:r w:rsidR="00877C55" w:rsidRPr="00B925BF">
        <w:rPr>
          <w:rFonts w:ascii="Verdana" w:hAnsi="Verdana"/>
          <w:sz w:val="22"/>
          <w:szCs w:val="22"/>
        </w:rPr>
        <w:t>State of Connecticut, Acknowledgement of Contract Compliance, Notification to Bidders (</w:t>
      </w:r>
      <w:hyperlink r:id="rId22" w:history="1">
        <w:r w:rsidR="00877C55" w:rsidRPr="00B925BF">
          <w:rPr>
            <w:rStyle w:val="Hyperlink"/>
            <w:rFonts w:ascii="Verdana" w:hAnsi="Verdana"/>
            <w:sz w:val="22"/>
            <w:szCs w:val="22"/>
          </w:rPr>
          <w:t>Form 2</w:t>
        </w:r>
      </w:hyperlink>
      <w:r w:rsidR="005A7507">
        <w:rPr>
          <w:rStyle w:val="Hyperlink"/>
          <w:rFonts w:ascii="Verdana" w:hAnsi="Verdana"/>
          <w:sz w:val="22"/>
          <w:szCs w:val="22"/>
        </w:rPr>
        <w:t>).</w:t>
      </w:r>
    </w:p>
    <w:p w14:paraId="69DA6465" w14:textId="77777777" w:rsidR="00CC706E" w:rsidRDefault="00CC706E" w:rsidP="0087261B">
      <w:pPr>
        <w:pStyle w:val="ListParagraph"/>
        <w:spacing w:line="288" w:lineRule="auto"/>
        <w:ind w:left="2250" w:hanging="450"/>
        <w:rPr>
          <w:rFonts w:ascii="Verdana" w:hAnsi="Verdana"/>
          <w:b/>
          <w:i/>
          <w:sz w:val="22"/>
          <w:szCs w:val="22"/>
        </w:rPr>
      </w:pPr>
      <w:r>
        <w:rPr>
          <w:rFonts w:ascii="Verdana" w:hAnsi="Verdana"/>
          <w:sz w:val="22"/>
          <w:szCs w:val="22"/>
        </w:rPr>
        <w:t>c)</w:t>
      </w:r>
      <w:r w:rsidRPr="00CC706E">
        <w:rPr>
          <w:rFonts w:ascii="Verdana" w:hAnsi="Verdana"/>
          <w:sz w:val="22"/>
          <w:szCs w:val="22"/>
        </w:rPr>
        <w:t xml:space="preserve"> </w:t>
      </w:r>
      <w:r w:rsidR="009F281F">
        <w:rPr>
          <w:rFonts w:ascii="Verdana" w:hAnsi="Verdana"/>
          <w:sz w:val="22"/>
          <w:szCs w:val="22"/>
        </w:rPr>
        <w:t xml:space="preserve">  </w:t>
      </w:r>
      <w:r w:rsidRPr="00B925BF">
        <w:rPr>
          <w:rFonts w:ascii="Verdana" w:hAnsi="Verdana"/>
          <w:sz w:val="22"/>
          <w:szCs w:val="22"/>
        </w:rPr>
        <w:t xml:space="preserve">State of Connecticut, Contract Compliance Monitoring Report </w:t>
      </w:r>
      <w:r w:rsidR="009F281F">
        <w:rPr>
          <w:rFonts w:ascii="Verdana" w:hAnsi="Verdana"/>
          <w:sz w:val="22"/>
          <w:szCs w:val="22"/>
        </w:rPr>
        <w:t xml:space="preserve">  </w:t>
      </w:r>
      <w:r w:rsidRPr="00B925BF">
        <w:rPr>
          <w:rFonts w:ascii="Verdana" w:hAnsi="Verdana"/>
          <w:sz w:val="22"/>
          <w:szCs w:val="22"/>
        </w:rPr>
        <w:t>(Parts I-V) (</w:t>
      </w:r>
      <w:hyperlink r:id="rId23" w:history="1">
        <w:r w:rsidRPr="00B925BF">
          <w:rPr>
            <w:rStyle w:val="Hyperlink"/>
            <w:rFonts w:ascii="Verdana" w:hAnsi="Verdana"/>
            <w:sz w:val="22"/>
            <w:szCs w:val="22"/>
          </w:rPr>
          <w:t>Form 3</w:t>
        </w:r>
      </w:hyperlink>
      <w:r>
        <w:rPr>
          <w:rStyle w:val="Hyperlink"/>
          <w:rFonts w:ascii="Verdana" w:hAnsi="Verdana"/>
          <w:sz w:val="22"/>
          <w:szCs w:val="22"/>
        </w:rPr>
        <w:t>)</w:t>
      </w:r>
      <w:r>
        <w:rPr>
          <w:rFonts w:ascii="Verdana" w:hAnsi="Verdana"/>
          <w:i/>
          <w:sz w:val="22"/>
          <w:szCs w:val="22"/>
        </w:rPr>
        <w:t xml:space="preserve">.  </w:t>
      </w:r>
    </w:p>
    <w:p w14:paraId="7A4A67E8" w14:textId="77777777" w:rsidR="009F281F" w:rsidRPr="00137F96" w:rsidRDefault="009F281F" w:rsidP="009F281F">
      <w:pPr>
        <w:pStyle w:val="ListParagraph"/>
        <w:spacing w:line="288" w:lineRule="auto"/>
        <w:ind w:left="1980" w:hanging="450"/>
        <w:rPr>
          <w:rFonts w:ascii="Verdana" w:hAnsi="Verdana"/>
          <w:sz w:val="22"/>
          <w:szCs w:val="22"/>
        </w:rPr>
      </w:pPr>
    </w:p>
    <w:p w14:paraId="1381285E" w14:textId="7D339F41" w:rsidR="00C56C32" w:rsidRPr="00B925BF" w:rsidRDefault="009D5890" w:rsidP="00A1794C">
      <w:pPr>
        <w:pStyle w:val="ListParagraph"/>
        <w:spacing w:line="288" w:lineRule="auto"/>
        <w:ind w:left="1890" w:hanging="360"/>
        <w:rPr>
          <w:rFonts w:ascii="Verdana" w:hAnsi="Verdana"/>
          <w:sz w:val="22"/>
          <w:szCs w:val="22"/>
        </w:rPr>
      </w:pPr>
      <w:r>
        <w:rPr>
          <w:rFonts w:ascii="Verdana" w:hAnsi="Verdana"/>
          <w:sz w:val="22"/>
          <w:szCs w:val="22"/>
        </w:rPr>
        <w:t xml:space="preserve">2) </w:t>
      </w:r>
      <w:r w:rsidR="00612DD3">
        <w:rPr>
          <w:rFonts w:ascii="Verdana" w:hAnsi="Verdana"/>
          <w:sz w:val="22"/>
          <w:szCs w:val="22"/>
        </w:rPr>
        <w:t>Financial Audits</w:t>
      </w:r>
      <w:r w:rsidR="005A7507">
        <w:rPr>
          <w:rFonts w:ascii="Verdana" w:hAnsi="Verdana"/>
          <w:sz w:val="22"/>
          <w:szCs w:val="22"/>
        </w:rPr>
        <w:t xml:space="preserve">.  </w:t>
      </w:r>
      <w:r w:rsidR="00184C20">
        <w:rPr>
          <w:rFonts w:ascii="Verdana" w:hAnsi="Verdana"/>
          <w:sz w:val="22"/>
          <w:szCs w:val="22"/>
        </w:rPr>
        <w:t xml:space="preserve">Applicants will be asked if they have State Single Audits for the most recent two fiscal years posted on OPM’s website.  If the answer is no, applicants will be contacted following the application deadline with instructions as to the submittal of these State Single Audits.  If the State Single Audits are not available, submittal of independent financial audits and the IRS Form 990 (Return of Organization Exempt from Income Tax) for the two most recent fiscal years will be requested following the submittal of the application.  </w:t>
      </w:r>
      <w:r w:rsidR="00184C20">
        <w:rPr>
          <w:rFonts w:ascii="Verdana" w:hAnsi="Verdana"/>
          <w:b/>
          <w:sz w:val="22"/>
          <w:szCs w:val="22"/>
        </w:rPr>
        <w:t xml:space="preserve">(Note: Please do not submit these financial audit documents with your application; instructions </w:t>
      </w:r>
      <w:r w:rsidR="0023264D">
        <w:rPr>
          <w:rFonts w:ascii="Verdana" w:hAnsi="Verdana"/>
          <w:b/>
          <w:sz w:val="22"/>
          <w:szCs w:val="22"/>
        </w:rPr>
        <w:t xml:space="preserve">will </w:t>
      </w:r>
      <w:r w:rsidR="00184C20">
        <w:rPr>
          <w:rFonts w:ascii="Verdana" w:hAnsi="Verdana"/>
          <w:b/>
          <w:sz w:val="22"/>
          <w:szCs w:val="22"/>
        </w:rPr>
        <w:t>be sent to you in this regard)</w:t>
      </w:r>
      <w:r w:rsidR="00184C20">
        <w:rPr>
          <w:rFonts w:ascii="Verdana" w:hAnsi="Verdana"/>
          <w:sz w:val="22"/>
          <w:szCs w:val="22"/>
        </w:rPr>
        <w:t>. Failure to submit this financial information in accordance with the instructions provided could result in the application being disqualified.</w:t>
      </w:r>
      <w:r w:rsidR="00184C20">
        <w:rPr>
          <w:rFonts w:ascii="Verdana" w:hAnsi="Verdana"/>
          <w:sz w:val="22"/>
          <w:szCs w:val="22"/>
        </w:rPr>
        <w:br/>
      </w:r>
    </w:p>
    <w:p w14:paraId="5CF66601" w14:textId="407181B7" w:rsidR="0046303D" w:rsidRDefault="00DB1E28" w:rsidP="003663D9">
      <w:pPr>
        <w:pStyle w:val="ListParagraph"/>
        <w:tabs>
          <w:tab w:val="left" w:pos="1350"/>
        </w:tabs>
        <w:spacing w:line="288" w:lineRule="auto"/>
        <w:ind w:left="1800" w:hanging="900"/>
        <w:rPr>
          <w:rFonts w:ascii="Verdana" w:hAnsi="Verdana"/>
          <w:sz w:val="22"/>
          <w:szCs w:val="22"/>
        </w:rPr>
      </w:pPr>
      <w:r>
        <w:rPr>
          <w:rFonts w:ascii="Verdana" w:hAnsi="Verdana"/>
          <w:sz w:val="22"/>
          <w:szCs w:val="22"/>
        </w:rPr>
        <w:t xml:space="preserve">  </w:t>
      </w:r>
      <w:r w:rsidR="009D5890">
        <w:rPr>
          <w:rFonts w:ascii="Verdana" w:hAnsi="Verdana"/>
          <w:sz w:val="22"/>
          <w:szCs w:val="22"/>
        </w:rPr>
        <w:t xml:space="preserve">     </w:t>
      </w:r>
      <w:r w:rsidR="00B925BF">
        <w:rPr>
          <w:rFonts w:ascii="Verdana" w:hAnsi="Verdana"/>
          <w:sz w:val="22"/>
          <w:szCs w:val="22"/>
        </w:rPr>
        <w:t>3</w:t>
      </w:r>
      <w:r w:rsidR="009D5890">
        <w:rPr>
          <w:rFonts w:ascii="Verdana" w:hAnsi="Verdana"/>
          <w:sz w:val="22"/>
          <w:szCs w:val="22"/>
        </w:rPr>
        <w:t>)</w:t>
      </w:r>
      <w:r w:rsidR="00EA6254">
        <w:rPr>
          <w:rFonts w:ascii="Verdana" w:hAnsi="Verdana"/>
          <w:sz w:val="22"/>
          <w:szCs w:val="22"/>
        </w:rPr>
        <w:t xml:space="preserve"> </w:t>
      </w:r>
      <w:r w:rsidR="009D5890">
        <w:rPr>
          <w:rFonts w:ascii="Verdana" w:hAnsi="Verdana"/>
          <w:sz w:val="22"/>
          <w:szCs w:val="22"/>
        </w:rPr>
        <w:t>–</w:t>
      </w:r>
      <w:r w:rsidR="00B925BF">
        <w:rPr>
          <w:rFonts w:ascii="Verdana" w:hAnsi="Verdana"/>
          <w:sz w:val="22"/>
          <w:szCs w:val="22"/>
        </w:rPr>
        <w:t xml:space="preserve"> 5</w:t>
      </w:r>
      <w:r w:rsidR="009D5890">
        <w:rPr>
          <w:rFonts w:ascii="Verdana" w:hAnsi="Verdana"/>
          <w:sz w:val="22"/>
          <w:szCs w:val="22"/>
        </w:rPr>
        <w:t>)</w:t>
      </w:r>
      <w:r w:rsidR="00B925BF">
        <w:rPr>
          <w:rFonts w:ascii="Verdana" w:hAnsi="Verdana"/>
          <w:sz w:val="22"/>
          <w:szCs w:val="22"/>
        </w:rPr>
        <w:t xml:space="preserve"> General Information and Questions</w:t>
      </w:r>
      <w:r w:rsidR="00A1794C">
        <w:rPr>
          <w:rFonts w:ascii="Verdana" w:hAnsi="Verdana"/>
          <w:sz w:val="22"/>
          <w:szCs w:val="22"/>
        </w:rPr>
        <w:t>.</w:t>
      </w:r>
      <w:r w:rsidR="00732BC7">
        <w:rPr>
          <w:rFonts w:ascii="Verdana" w:hAnsi="Verdana"/>
          <w:sz w:val="22"/>
          <w:szCs w:val="22"/>
        </w:rPr>
        <w:t xml:space="preserve"> </w:t>
      </w:r>
    </w:p>
    <w:p w14:paraId="73B4159E" w14:textId="77777777" w:rsidR="00B925BF" w:rsidRPr="00CB19B1" w:rsidRDefault="00B925BF" w:rsidP="0046303D">
      <w:pPr>
        <w:pStyle w:val="ListParagraph"/>
        <w:spacing w:line="276" w:lineRule="auto"/>
        <w:ind w:left="0"/>
        <w:rPr>
          <w:rFonts w:ascii="Verdana" w:hAnsi="Verdana"/>
          <w:sz w:val="22"/>
          <w:szCs w:val="22"/>
        </w:rPr>
      </w:pPr>
    </w:p>
    <w:p w14:paraId="5EAE45C2" w14:textId="5D8A221F" w:rsidR="00184C20" w:rsidRDefault="00DB1E28" w:rsidP="003663D9">
      <w:pPr>
        <w:pStyle w:val="ListParagraph"/>
        <w:spacing w:line="276" w:lineRule="auto"/>
        <w:ind w:left="1620" w:hanging="990"/>
        <w:rPr>
          <w:rFonts w:ascii="Verdana" w:hAnsi="Verdana"/>
          <w:sz w:val="22"/>
          <w:szCs w:val="22"/>
        </w:rPr>
      </w:pPr>
      <w:r>
        <w:rPr>
          <w:rFonts w:ascii="Verdana" w:hAnsi="Verdana"/>
          <w:sz w:val="22"/>
          <w:szCs w:val="22"/>
        </w:rPr>
        <w:t xml:space="preserve">      E. </w:t>
      </w:r>
      <w:r w:rsidR="003A3189" w:rsidRPr="00CB19B1">
        <w:rPr>
          <w:rFonts w:ascii="Verdana" w:hAnsi="Verdana"/>
          <w:sz w:val="22"/>
          <w:szCs w:val="22"/>
        </w:rPr>
        <w:t xml:space="preserve"> </w:t>
      </w:r>
      <w:r w:rsidR="003330A7">
        <w:rPr>
          <w:rFonts w:ascii="Verdana" w:hAnsi="Verdana"/>
          <w:sz w:val="22"/>
          <w:szCs w:val="22"/>
        </w:rPr>
        <w:t xml:space="preserve">  </w:t>
      </w:r>
      <w:r w:rsidR="00184C20">
        <w:rPr>
          <w:rFonts w:ascii="Verdana" w:hAnsi="Verdana"/>
          <w:sz w:val="22"/>
          <w:szCs w:val="22"/>
        </w:rPr>
        <w:t>Appendices—IRS 501(c)(3) Letter (</w:t>
      </w:r>
      <w:r w:rsidR="00184C20" w:rsidRPr="00184C20">
        <w:rPr>
          <w:rFonts w:ascii="Verdana" w:hAnsi="Verdana"/>
          <w:b/>
          <w:sz w:val="22"/>
          <w:szCs w:val="22"/>
        </w:rPr>
        <w:t>required</w:t>
      </w:r>
      <w:r w:rsidR="00184C20">
        <w:rPr>
          <w:rFonts w:ascii="Verdana" w:hAnsi="Verdana"/>
          <w:sz w:val="22"/>
          <w:szCs w:val="22"/>
        </w:rPr>
        <w:t>) and required forms if  they are not</w:t>
      </w:r>
      <w:r w:rsidR="00A1794C">
        <w:rPr>
          <w:rFonts w:ascii="Verdana" w:hAnsi="Verdana"/>
          <w:sz w:val="22"/>
          <w:szCs w:val="22"/>
        </w:rPr>
        <w:t xml:space="preserve"> already</w:t>
      </w:r>
      <w:r w:rsidR="00184C20">
        <w:rPr>
          <w:rFonts w:ascii="Verdana" w:hAnsi="Verdana"/>
          <w:sz w:val="22"/>
          <w:szCs w:val="22"/>
        </w:rPr>
        <w:t xml:space="preserve"> on </w:t>
      </w:r>
      <w:hyperlink r:id="rId24" w:history="1">
        <w:r w:rsidR="00CA3783">
          <w:rPr>
            <w:rStyle w:val="Hyperlink"/>
            <w:rFonts w:ascii="Verdana" w:hAnsi="Verdana"/>
            <w:sz w:val="22"/>
            <w:szCs w:val="22"/>
          </w:rPr>
          <w:t>BiZn</w:t>
        </w:r>
        <w:r w:rsidR="00184C20" w:rsidRPr="009E36CD">
          <w:rPr>
            <w:rStyle w:val="Hyperlink"/>
            <w:rFonts w:ascii="Verdana" w:hAnsi="Verdana"/>
            <w:sz w:val="22"/>
            <w:szCs w:val="22"/>
          </w:rPr>
          <w:t>et</w:t>
        </w:r>
      </w:hyperlink>
      <w:r w:rsidR="00184C20">
        <w:rPr>
          <w:rFonts w:ascii="Verdana" w:hAnsi="Verdana"/>
          <w:sz w:val="22"/>
          <w:szCs w:val="22"/>
        </w:rPr>
        <w:t>.</w:t>
      </w:r>
    </w:p>
    <w:p w14:paraId="5EB70AF3" w14:textId="77777777" w:rsidR="00B125C0" w:rsidRDefault="00B125C0" w:rsidP="00B125C0">
      <w:pPr>
        <w:pStyle w:val="ListParagraph"/>
        <w:rPr>
          <w:rFonts w:ascii="Verdana" w:hAnsi="Verdana"/>
          <w:sz w:val="22"/>
          <w:szCs w:val="22"/>
        </w:rPr>
      </w:pPr>
    </w:p>
    <w:p w14:paraId="2F2C0690" w14:textId="6B71E797" w:rsidR="00184C20" w:rsidRPr="00CB19B1" w:rsidRDefault="00DB1E28" w:rsidP="003663D9">
      <w:pPr>
        <w:pStyle w:val="ListParagraph"/>
        <w:tabs>
          <w:tab w:val="left" w:pos="360"/>
        </w:tabs>
        <w:spacing w:line="276" w:lineRule="auto"/>
        <w:ind w:left="1530" w:hanging="900"/>
        <w:rPr>
          <w:rFonts w:ascii="Verdana" w:hAnsi="Verdana"/>
          <w:sz w:val="22"/>
          <w:szCs w:val="22"/>
        </w:rPr>
      </w:pPr>
      <w:r>
        <w:rPr>
          <w:rFonts w:ascii="Verdana" w:hAnsi="Verdana"/>
          <w:sz w:val="22"/>
          <w:szCs w:val="22"/>
        </w:rPr>
        <w:t xml:space="preserve">      F. </w:t>
      </w:r>
      <w:r w:rsidR="004C5489">
        <w:rPr>
          <w:rFonts w:ascii="Verdana" w:hAnsi="Verdana"/>
          <w:sz w:val="22"/>
          <w:szCs w:val="22"/>
        </w:rPr>
        <w:t xml:space="preserve"> </w:t>
      </w:r>
      <w:r>
        <w:rPr>
          <w:rFonts w:ascii="Verdana" w:hAnsi="Verdana"/>
          <w:sz w:val="22"/>
          <w:szCs w:val="22"/>
        </w:rPr>
        <w:t xml:space="preserve"> </w:t>
      </w:r>
      <w:r w:rsidR="00184C20" w:rsidRPr="00CB19B1">
        <w:rPr>
          <w:rFonts w:ascii="Verdana" w:hAnsi="Verdana"/>
          <w:sz w:val="22"/>
          <w:szCs w:val="22"/>
        </w:rPr>
        <w:t>Certification of Application</w:t>
      </w:r>
      <w:r w:rsidR="00943097">
        <w:rPr>
          <w:rFonts w:ascii="Verdana" w:hAnsi="Verdana"/>
          <w:sz w:val="22"/>
          <w:szCs w:val="22"/>
        </w:rPr>
        <w:t xml:space="preserve"> must be signed and uploaded to </w:t>
      </w:r>
      <w:hyperlink r:id="rId25" w:history="1">
        <w:r w:rsidR="00CA3783">
          <w:rPr>
            <w:rStyle w:val="Hyperlink"/>
            <w:rFonts w:ascii="Verdana" w:hAnsi="Verdana"/>
            <w:sz w:val="22"/>
            <w:szCs w:val="22"/>
          </w:rPr>
          <w:t>BiZn</w:t>
        </w:r>
        <w:r w:rsidR="00943097" w:rsidRPr="00943097">
          <w:rPr>
            <w:rStyle w:val="Hyperlink"/>
            <w:rFonts w:ascii="Verdana" w:hAnsi="Verdana"/>
            <w:sz w:val="22"/>
            <w:szCs w:val="22"/>
          </w:rPr>
          <w:t>et</w:t>
        </w:r>
      </w:hyperlink>
      <w:r w:rsidR="00943097">
        <w:rPr>
          <w:rFonts w:ascii="Verdana" w:hAnsi="Verdana"/>
          <w:sz w:val="22"/>
          <w:szCs w:val="22"/>
        </w:rPr>
        <w:t xml:space="preserve">.  </w:t>
      </w:r>
      <w:r w:rsidR="00943097" w:rsidRPr="00A1794C">
        <w:rPr>
          <w:rFonts w:ascii="Verdana" w:hAnsi="Verdana"/>
          <w:b/>
          <w:sz w:val="22"/>
          <w:szCs w:val="22"/>
        </w:rPr>
        <w:t>Failure to submit a signature will be automatically disqualified</w:t>
      </w:r>
      <w:r w:rsidR="00943097">
        <w:rPr>
          <w:rFonts w:ascii="Verdana" w:hAnsi="Verdana"/>
          <w:sz w:val="22"/>
          <w:szCs w:val="22"/>
        </w:rPr>
        <w:t>.</w:t>
      </w:r>
    </w:p>
    <w:p w14:paraId="47048692" w14:textId="77777777" w:rsidR="00E67A9A" w:rsidRPr="00CB19B1" w:rsidRDefault="00E67A9A" w:rsidP="00665D70">
      <w:pPr>
        <w:pStyle w:val="ListParagraph"/>
        <w:rPr>
          <w:rFonts w:ascii="Verdana" w:hAnsi="Verdana"/>
          <w:sz w:val="22"/>
          <w:szCs w:val="22"/>
        </w:rPr>
      </w:pPr>
    </w:p>
    <w:p w14:paraId="13AB7B17" w14:textId="77777777" w:rsidR="008E07F9" w:rsidRPr="00CB19B1" w:rsidRDefault="00137F96" w:rsidP="009D5890">
      <w:pPr>
        <w:pStyle w:val="ListParagraph"/>
        <w:numPr>
          <w:ilvl w:val="0"/>
          <w:numId w:val="37"/>
        </w:numPr>
        <w:spacing w:after="200" w:line="276" w:lineRule="auto"/>
        <w:ind w:hanging="900"/>
        <w:rPr>
          <w:rFonts w:ascii="Verdana" w:hAnsi="Verdana"/>
          <w:b/>
          <w:i/>
          <w:sz w:val="22"/>
          <w:szCs w:val="22"/>
          <w:u w:val="single"/>
        </w:rPr>
      </w:pPr>
      <w:r w:rsidRPr="009D5890">
        <w:rPr>
          <w:rFonts w:ascii="Verdana" w:hAnsi="Verdana"/>
          <w:b/>
          <w:sz w:val="22"/>
          <w:szCs w:val="22"/>
        </w:rPr>
        <w:t>Part 2</w:t>
      </w:r>
      <w:r>
        <w:rPr>
          <w:rFonts w:ascii="Verdana" w:hAnsi="Verdana"/>
          <w:b/>
          <w:sz w:val="22"/>
          <w:szCs w:val="22"/>
        </w:rPr>
        <w:t xml:space="preserve"> – Project </w:t>
      </w:r>
      <w:r w:rsidR="00542339">
        <w:rPr>
          <w:rFonts w:ascii="Verdana" w:hAnsi="Verdana"/>
          <w:b/>
          <w:sz w:val="22"/>
          <w:szCs w:val="22"/>
        </w:rPr>
        <w:t>Application Instructions</w:t>
      </w:r>
      <w:r w:rsidR="005F3B60" w:rsidRPr="00CB19B1">
        <w:rPr>
          <w:rFonts w:ascii="Verdana" w:hAnsi="Verdana"/>
          <w:sz w:val="22"/>
          <w:szCs w:val="22"/>
        </w:rPr>
        <w:t xml:space="preserve"> </w:t>
      </w:r>
      <w:r w:rsidR="005F3B60" w:rsidRPr="00CB19B1">
        <w:rPr>
          <w:rFonts w:ascii="Verdana" w:hAnsi="Verdana"/>
          <w:i/>
          <w:sz w:val="22"/>
          <w:szCs w:val="22"/>
        </w:rPr>
        <w:t>(Note: one application per project)</w:t>
      </w:r>
      <w:r w:rsidR="00542339">
        <w:rPr>
          <w:rFonts w:ascii="Verdana" w:hAnsi="Verdana"/>
          <w:i/>
          <w:sz w:val="22"/>
          <w:szCs w:val="22"/>
        </w:rPr>
        <w:t>:</w:t>
      </w:r>
    </w:p>
    <w:p w14:paraId="349DD1FC" w14:textId="77777777" w:rsidR="0047423E" w:rsidRPr="00CB19B1" w:rsidRDefault="0047423E" w:rsidP="00FD4938">
      <w:pPr>
        <w:pStyle w:val="ListParagraph"/>
        <w:spacing w:after="200" w:line="276" w:lineRule="auto"/>
        <w:ind w:left="0"/>
        <w:rPr>
          <w:rFonts w:ascii="Verdana" w:hAnsi="Verdana"/>
          <w:sz w:val="22"/>
          <w:szCs w:val="22"/>
        </w:rPr>
      </w:pPr>
    </w:p>
    <w:p w14:paraId="258D85F8" w14:textId="77777777" w:rsidR="0047423E" w:rsidRDefault="00BC1C2E" w:rsidP="00273872">
      <w:pPr>
        <w:pStyle w:val="ListParagraph"/>
        <w:spacing w:after="200" w:line="276" w:lineRule="auto"/>
        <w:ind w:left="1080"/>
        <w:rPr>
          <w:rFonts w:ascii="Verdana" w:hAnsi="Verdana"/>
          <w:sz w:val="22"/>
          <w:szCs w:val="22"/>
        </w:rPr>
      </w:pPr>
      <w:r w:rsidRPr="000B19E5">
        <w:rPr>
          <w:rFonts w:ascii="Verdana" w:hAnsi="Verdana"/>
          <w:b/>
          <w:sz w:val="22"/>
          <w:szCs w:val="22"/>
        </w:rPr>
        <w:t>A</w:t>
      </w:r>
      <w:r w:rsidR="00FC713D" w:rsidRPr="000B19E5">
        <w:rPr>
          <w:rFonts w:ascii="Verdana" w:hAnsi="Verdana"/>
          <w:b/>
          <w:sz w:val="22"/>
          <w:szCs w:val="22"/>
        </w:rPr>
        <w:t xml:space="preserve"> separate Project Application form must be submitted for each project</w:t>
      </w:r>
      <w:r w:rsidR="00FC713D" w:rsidRPr="00CB19B1">
        <w:rPr>
          <w:rFonts w:ascii="Verdana" w:hAnsi="Verdana"/>
          <w:sz w:val="22"/>
          <w:szCs w:val="22"/>
        </w:rPr>
        <w:t xml:space="preserve">.  In this regard, by way of example, an organization seeking funding for 1) the implementation of an electronic medical record (EMR) system and 2) the renovation a kitchen would need to file separate Project Applications (one for the EMR system and the one for the kitchen renovation) since these are unrelated projects.  </w:t>
      </w:r>
      <w:r w:rsidR="00137F96">
        <w:rPr>
          <w:rFonts w:ascii="Verdana" w:hAnsi="Verdana"/>
          <w:sz w:val="22"/>
          <w:szCs w:val="22"/>
        </w:rPr>
        <w:t>However</w:t>
      </w:r>
      <w:r w:rsidR="00FC713D" w:rsidRPr="00CB19B1">
        <w:rPr>
          <w:rFonts w:ascii="Verdana" w:hAnsi="Verdana"/>
          <w:sz w:val="22"/>
          <w:szCs w:val="22"/>
        </w:rPr>
        <w:t xml:space="preserve">, an EMR system involving multiple locations would be considered to be one project.  </w:t>
      </w:r>
      <w:r w:rsidR="00EB7F21">
        <w:rPr>
          <w:rFonts w:ascii="Verdana" w:hAnsi="Verdana"/>
          <w:sz w:val="22"/>
          <w:szCs w:val="22"/>
        </w:rPr>
        <w:t xml:space="preserve">With respect to generators, if a provider is seeking to purchase generators for multiple locations </w:t>
      </w:r>
      <w:r w:rsidR="004C2D0A">
        <w:rPr>
          <w:rFonts w:ascii="Verdana" w:hAnsi="Verdana"/>
          <w:sz w:val="22"/>
          <w:szCs w:val="22"/>
        </w:rPr>
        <w:t xml:space="preserve">and none of the </w:t>
      </w:r>
      <w:r w:rsidR="00EB7F21">
        <w:rPr>
          <w:rFonts w:ascii="Verdana" w:hAnsi="Verdana"/>
          <w:sz w:val="22"/>
          <w:szCs w:val="22"/>
        </w:rPr>
        <w:t>purchases include renovations to properties that will improve their value, the purchase of the generators can be submitted as one project.</w:t>
      </w:r>
      <w:r w:rsidR="004C2D0A">
        <w:rPr>
          <w:rFonts w:ascii="Verdana" w:hAnsi="Verdana"/>
          <w:sz w:val="22"/>
          <w:szCs w:val="22"/>
        </w:rPr>
        <w:t xml:space="preserve"> </w:t>
      </w:r>
      <w:r w:rsidR="00EC2C70">
        <w:rPr>
          <w:rFonts w:ascii="Verdana" w:hAnsi="Verdana"/>
          <w:sz w:val="22"/>
          <w:szCs w:val="22"/>
        </w:rPr>
        <w:t>Similarly, if a purchase of vehicles is part of a larger program of purchasing or replacing vehicles, it could be submitted as one project.</w:t>
      </w:r>
    </w:p>
    <w:p w14:paraId="41593144" w14:textId="77777777" w:rsidR="0047423E" w:rsidRDefault="0047423E" w:rsidP="00273872">
      <w:pPr>
        <w:pStyle w:val="pcellbody"/>
        <w:spacing w:line="240" w:lineRule="atLeast"/>
        <w:ind w:left="1080"/>
        <w:rPr>
          <w:rFonts w:ascii="Verdana" w:hAnsi="Verdana"/>
          <w:b/>
          <w:color w:val="auto"/>
          <w:sz w:val="22"/>
          <w:szCs w:val="22"/>
        </w:rPr>
      </w:pPr>
      <w:r w:rsidRPr="00CB19B1">
        <w:rPr>
          <w:rFonts w:ascii="Verdana" w:hAnsi="Verdana"/>
          <w:b/>
          <w:color w:val="auto"/>
          <w:sz w:val="22"/>
          <w:szCs w:val="22"/>
        </w:rPr>
        <w:t>Project Application forms</w:t>
      </w:r>
      <w:r w:rsidR="00BE60BE" w:rsidRPr="00CB19B1">
        <w:rPr>
          <w:rFonts w:ascii="Verdana" w:hAnsi="Verdana"/>
          <w:b/>
          <w:color w:val="auto"/>
          <w:sz w:val="22"/>
          <w:szCs w:val="22"/>
        </w:rPr>
        <w:t xml:space="preserve"> for pro</w:t>
      </w:r>
      <w:r w:rsidRPr="00CB19B1">
        <w:rPr>
          <w:rFonts w:ascii="Verdana" w:hAnsi="Verdana"/>
          <w:b/>
          <w:color w:val="auto"/>
          <w:sz w:val="22"/>
          <w:szCs w:val="22"/>
        </w:rPr>
        <w:t xml:space="preserve">jects involving </w:t>
      </w:r>
      <w:r w:rsidR="006D59C4">
        <w:rPr>
          <w:rFonts w:ascii="Verdana" w:hAnsi="Verdana"/>
          <w:b/>
          <w:color w:val="auto"/>
          <w:sz w:val="22"/>
          <w:szCs w:val="22"/>
        </w:rPr>
        <w:t>Facility Improvements, New Construction or Property Acquisition</w:t>
      </w:r>
      <w:r w:rsidR="00E21256">
        <w:rPr>
          <w:rFonts w:ascii="Verdana" w:hAnsi="Verdana"/>
          <w:b/>
          <w:color w:val="auto"/>
          <w:sz w:val="22"/>
          <w:szCs w:val="22"/>
        </w:rPr>
        <w:t xml:space="preserve"> (see definition </w:t>
      </w:r>
      <w:r w:rsidR="00E21256" w:rsidRPr="005C6C44">
        <w:rPr>
          <w:rFonts w:ascii="Verdana" w:hAnsi="Verdana"/>
          <w:b/>
          <w:color w:val="auto"/>
          <w:sz w:val="22"/>
          <w:szCs w:val="22"/>
        </w:rPr>
        <w:t xml:space="preserve">in Section </w:t>
      </w:r>
      <w:r w:rsidR="00B925BF" w:rsidRPr="005C6C44">
        <w:rPr>
          <w:rFonts w:ascii="Verdana" w:hAnsi="Verdana"/>
          <w:b/>
          <w:color w:val="auto"/>
          <w:sz w:val="22"/>
          <w:szCs w:val="22"/>
        </w:rPr>
        <w:t>B</w:t>
      </w:r>
      <w:r w:rsidR="00E21256" w:rsidRPr="005C6C44">
        <w:rPr>
          <w:rFonts w:ascii="Verdana" w:hAnsi="Verdana"/>
          <w:b/>
          <w:color w:val="auto"/>
          <w:sz w:val="22"/>
          <w:szCs w:val="22"/>
        </w:rPr>
        <w:t>.2</w:t>
      </w:r>
      <w:r w:rsidR="00137F96" w:rsidRPr="005C6C44">
        <w:rPr>
          <w:rFonts w:ascii="Verdana" w:hAnsi="Verdana"/>
          <w:b/>
          <w:color w:val="auto"/>
          <w:sz w:val="22"/>
          <w:szCs w:val="22"/>
        </w:rPr>
        <w:t>.</w:t>
      </w:r>
      <w:r w:rsidR="005C6C44" w:rsidRPr="005C6C44">
        <w:rPr>
          <w:rFonts w:ascii="Verdana" w:hAnsi="Verdana"/>
          <w:b/>
          <w:color w:val="auto"/>
          <w:sz w:val="22"/>
          <w:szCs w:val="22"/>
        </w:rPr>
        <w:t>)</w:t>
      </w:r>
      <w:r w:rsidRPr="00CB19B1">
        <w:rPr>
          <w:rFonts w:ascii="Verdana" w:hAnsi="Verdana"/>
          <w:b/>
          <w:color w:val="auto"/>
          <w:sz w:val="22"/>
          <w:szCs w:val="22"/>
        </w:rPr>
        <w:t xml:space="preserve"> must be submitted </w:t>
      </w:r>
      <w:r w:rsidR="004249A3">
        <w:rPr>
          <w:rFonts w:ascii="Verdana" w:hAnsi="Verdana"/>
          <w:b/>
          <w:color w:val="auto"/>
          <w:sz w:val="22"/>
          <w:szCs w:val="22"/>
          <w:u w:val="single"/>
        </w:rPr>
        <w:t>separately</w:t>
      </w:r>
      <w:r w:rsidR="004249A3" w:rsidRPr="00CB19B1">
        <w:rPr>
          <w:rFonts w:ascii="Verdana" w:hAnsi="Verdana"/>
          <w:b/>
          <w:color w:val="auto"/>
          <w:sz w:val="22"/>
          <w:szCs w:val="22"/>
        </w:rPr>
        <w:t xml:space="preserve"> </w:t>
      </w:r>
      <w:r w:rsidRPr="00CB19B1">
        <w:rPr>
          <w:rFonts w:ascii="Verdana" w:hAnsi="Verdana"/>
          <w:b/>
          <w:color w:val="auto"/>
          <w:sz w:val="22"/>
          <w:szCs w:val="22"/>
        </w:rPr>
        <w:t xml:space="preserve">for </w:t>
      </w:r>
      <w:r w:rsidRPr="00B01008">
        <w:rPr>
          <w:rFonts w:ascii="Verdana" w:hAnsi="Verdana"/>
          <w:b/>
          <w:color w:val="auto"/>
          <w:sz w:val="22"/>
          <w:szCs w:val="22"/>
          <w:u w:val="single"/>
        </w:rPr>
        <w:t>each location</w:t>
      </w:r>
      <w:r w:rsidRPr="00CB19B1">
        <w:rPr>
          <w:rFonts w:ascii="Verdana" w:hAnsi="Verdana"/>
          <w:b/>
          <w:color w:val="auto"/>
          <w:sz w:val="22"/>
          <w:szCs w:val="22"/>
        </w:rPr>
        <w:t xml:space="preserve">.  </w:t>
      </w:r>
    </w:p>
    <w:p w14:paraId="15C3E40F" w14:textId="77777777" w:rsidR="00FC713D" w:rsidRPr="00CB19B1" w:rsidRDefault="007A4014" w:rsidP="00137F96">
      <w:pPr>
        <w:pStyle w:val="ListParagraph"/>
        <w:spacing w:after="200" w:line="276" w:lineRule="auto"/>
        <w:rPr>
          <w:rFonts w:ascii="Verdana" w:hAnsi="Verdana"/>
          <w:sz w:val="22"/>
          <w:szCs w:val="22"/>
        </w:rPr>
      </w:pPr>
      <w:r w:rsidRPr="00CB19B1">
        <w:rPr>
          <w:rFonts w:ascii="Verdana" w:hAnsi="Verdana"/>
          <w:sz w:val="22"/>
          <w:szCs w:val="22"/>
        </w:rPr>
        <w:t xml:space="preserve"> </w:t>
      </w:r>
    </w:p>
    <w:p w14:paraId="1710CB93" w14:textId="174BD488" w:rsidR="00D22D59" w:rsidRDefault="00A1794C" w:rsidP="009D5890">
      <w:pPr>
        <w:pStyle w:val="ListParagraph"/>
        <w:numPr>
          <w:ilvl w:val="0"/>
          <w:numId w:val="42"/>
        </w:numPr>
        <w:tabs>
          <w:tab w:val="left" w:pos="1890"/>
          <w:tab w:val="left" w:pos="1980"/>
        </w:tabs>
        <w:spacing w:after="200" w:line="276" w:lineRule="auto"/>
        <w:ind w:hanging="270"/>
        <w:rPr>
          <w:rFonts w:ascii="Verdana" w:hAnsi="Verdana"/>
          <w:sz w:val="22"/>
          <w:szCs w:val="22"/>
        </w:rPr>
      </w:pPr>
      <w:r>
        <w:rPr>
          <w:rFonts w:ascii="Verdana" w:hAnsi="Verdana"/>
          <w:sz w:val="22"/>
          <w:szCs w:val="22"/>
        </w:rPr>
        <w:t xml:space="preserve"> </w:t>
      </w:r>
      <w:r w:rsidR="00FC713D" w:rsidRPr="004C5489">
        <w:rPr>
          <w:rFonts w:ascii="Verdana" w:hAnsi="Verdana"/>
          <w:sz w:val="22"/>
          <w:szCs w:val="22"/>
        </w:rPr>
        <w:t xml:space="preserve">Name </w:t>
      </w:r>
      <w:r w:rsidR="002D3053">
        <w:rPr>
          <w:rFonts w:ascii="Verdana" w:hAnsi="Verdana"/>
          <w:sz w:val="22"/>
          <w:szCs w:val="22"/>
        </w:rPr>
        <w:t xml:space="preserve">and type </w:t>
      </w:r>
      <w:r w:rsidR="00FC713D" w:rsidRPr="004C5489">
        <w:rPr>
          <w:rFonts w:ascii="Verdana" w:hAnsi="Verdana"/>
          <w:sz w:val="22"/>
          <w:szCs w:val="22"/>
        </w:rPr>
        <w:t xml:space="preserve">of </w:t>
      </w:r>
      <w:r w:rsidR="003C7885" w:rsidRPr="004C5489">
        <w:rPr>
          <w:rFonts w:ascii="Verdana" w:hAnsi="Verdana"/>
          <w:sz w:val="22"/>
          <w:szCs w:val="22"/>
        </w:rPr>
        <w:t xml:space="preserve">the </w:t>
      </w:r>
      <w:r w:rsidR="00FC713D" w:rsidRPr="004C5489">
        <w:rPr>
          <w:rFonts w:ascii="Verdana" w:hAnsi="Verdana"/>
          <w:sz w:val="22"/>
          <w:szCs w:val="22"/>
        </w:rPr>
        <w:t>Project</w:t>
      </w:r>
      <w:r w:rsidR="00665D70" w:rsidRPr="004C5489">
        <w:rPr>
          <w:rFonts w:ascii="Verdana" w:hAnsi="Verdana"/>
          <w:sz w:val="22"/>
          <w:szCs w:val="22"/>
        </w:rPr>
        <w:t>.</w:t>
      </w:r>
    </w:p>
    <w:p w14:paraId="7A5E7BC0" w14:textId="77777777" w:rsidR="009D5890" w:rsidRDefault="009D5890" w:rsidP="009D5890">
      <w:pPr>
        <w:pStyle w:val="ListParagraph"/>
        <w:tabs>
          <w:tab w:val="left" w:pos="1890"/>
          <w:tab w:val="left" w:pos="1980"/>
        </w:tabs>
        <w:spacing w:after="200" w:line="276" w:lineRule="auto"/>
        <w:ind w:left="1800"/>
        <w:rPr>
          <w:rFonts w:ascii="Verdana" w:hAnsi="Verdana"/>
          <w:sz w:val="22"/>
          <w:szCs w:val="22"/>
        </w:rPr>
      </w:pPr>
    </w:p>
    <w:p w14:paraId="15BE5B2E" w14:textId="77777777" w:rsidR="00D22D59" w:rsidRDefault="00D22D59" w:rsidP="009D5890">
      <w:pPr>
        <w:pStyle w:val="ListParagraph"/>
        <w:numPr>
          <w:ilvl w:val="0"/>
          <w:numId w:val="42"/>
        </w:numPr>
        <w:tabs>
          <w:tab w:val="left" w:pos="1890"/>
          <w:tab w:val="left" w:pos="1980"/>
        </w:tabs>
        <w:spacing w:after="200" w:line="276" w:lineRule="auto"/>
        <w:ind w:left="1890"/>
        <w:rPr>
          <w:rFonts w:ascii="Verdana" w:hAnsi="Verdana"/>
          <w:sz w:val="22"/>
          <w:szCs w:val="22"/>
        </w:rPr>
      </w:pPr>
      <w:r w:rsidRPr="009D5890">
        <w:rPr>
          <w:rFonts w:ascii="Verdana" w:hAnsi="Verdana"/>
          <w:sz w:val="22"/>
          <w:szCs w:val="22"/>
        </w:rPr>
        <w:t>Amount of funds requested and amount of matching funds for NGP p</w:t>
      </w:r>
      <w:r w:rsidR="005E6066">
        <w:rPr>
          <w:rFonts w:ascii="Verdana" w:hAnsi="Verdana"/>
          <w:sz w:val="22"/>
          <w:szCs w:val="22"/>
        </w:rPr>
        <w:t>roject funding requests over $1</w:t>
      </w:r>
      <w:r w:rsidRPr="009D5890">
        <w:rPr>
          <w:rFonts w:ascii="Verdana" w:hAnsi="Verdana"/>
          <w:sz w:val="22"/>
          <w:szCs w:val="22"/>
        </w:rPr>
        <w:t xml:space="preserve"> million.</w:t>
      </w:r>
      <w:r w:rsidR="00732BC7">
        <w:rPr>
          <w:rFonts w:ascii="Verdana" w:hAnsi="Verdana"/>
          <w:sz w:val="22"/>
          <w:szCs w:val="22"/>
        </w:rPr>
        <w:t xml:space="preserve"> </w:t>
      </w:r>
    </w:p>
    <w:p w14:paraId="42BCB2E0" w14:textId="77777777" w:rsidR="009D5890" w:rsidRDefault="009D5890" w:rsidP="009D5890">
      <w:pPr>
        <w:pStyle w:val="ListParagraph"/>
        <w:tabs>
          <w:tab w:val="left" w:pos="1890"/>
          <w:tab w:val="left" w:pos="1980"/>
        </w:tabs>
        <w:spacing w:after="200" w:line="276" w:lineRule="auto"/>
        <w:ind w:left="1890"/>
        <w:rPr>
          <w:rFonts w:ascii="Verdana" w:hAnsi="Verdana"/>
          <w:sz w:val="22"/>
          <w:szCs w:val="22"/>
        </w:rPr>
      </w:pPr>
    </w:p>
    <w:p w14:paraId="5C2719EF" w14:textId="77777777" w:rsidR="00D22D59" w:rsidRDefault="00D22D59" w:rsidP="009D5890">
      <w:pPr>
        <w:pStyle w:val="ListParagraph"/>
        <w:numPr>
          <w:ilvl w:val="0"/>
          <w:numId w:val="42"/>
        </w:numPr>
        <w:tabs>
          <w:tab w:val="left" w:pos="1890"/>
          <w:tab w:val="left" w:pos="1980"/>
        </w:tabs>
        <w:spacing w:after="200" w:line="276" w:lineRule="auto"/>
        <w:ind w:left="1890"/>
        <w:rPr>
          <w:rFonts w:ascii="Verdana" w:hAnsi="Verdana"/>
          <w:sz w:val="22"/>
          <w:szCs w:val="22"/>
        </w:rPr>
      </w:pPr>
      <w:r w:rsidRPr="009D5890">
        <w:rPr>
          <w:rFonts w:ascii="Verdana" w:hAnsi="Verdana"/>
          <w:sz w:val="22"/>
          <w:szCs w:val="22"/>
        </w:rPr>
        <w:t>Identification of the health and human services provided by your organization to be impacted by the project.</w:t>
      </w:r>
      <w:r w:rsidR="006363DF">
        <w:rPr>
          <w:rFonts w:ascii="Verdana" w:hAnsi="Verdana"/>
          <w:sz w:val="22"/>
          <w:szCs w:val="22"/>
        </w:rPr>
        <w:t xml:space="preserve"> </w:t>
      </w:r>
      <w:r w:rsidR="00821211">
        <w:rPr>
          <w:rFonts w:ascii="Verdana" w:hAnsi="Verdana"/>
          <w:sz w:val="22"/>
          <w:szCs w:val="22"/>
        </w:rPr>
        <w:br/>
      </w:r>
    </w:p>
    <w:p w14:paraId="631AC881" w14:textId="77777777" w:rsidR="00D22D59" w:rsidRPr="009D5890" w:rsidRDefault="00D22D59" w:rsidP="009D5890">
      <w:pPr>
        <w:pStyle w:val="ListParagraph"/>
        <w:numPr>
          <w:ilvl w:val="0"/>
          <w:numId w:val="42"/>
        </w:numPr>
        <w:tabs>
          <w:tab w:val="left" w:pos="1890"/>
          <w:tab w:val="left" w:pos="1980"/>
        </w:tabs>
        <w:spacing w:after="200" w:line="276" w:lineRule="auto"/>
        <w:ind w:left="1890"/>
        <w:rPr>
          <w:rFonts w:ascii="Verdana" w:hAnsi="Verdana"/>
          <w:sz w:val="22"/>
          <w:szCs w:val="22"/>
        </w:rPr>
      </w:pPr>
      <w:r w:rsidRPr="009D5890">
        <w:rPr>
          <w:rFonts w:ascii="Verdana" w:hAnsi="Verdana"/>
          <w:sz w:val="22"/>
          <w:szCs w:val="22"/>
        </w:rPr>
        <w:t>Pur</w:t>
      </w:r>
      <w:r w:rsidR="00184C20">
        <w:rPr>
          <w:rFonts w:ascii="Verdana" w:hAnsi="Verdana"/>
          <w:sz w:val="22"/>
          <w:szCs w:val="22"/>
        </w:rPr>
        <w:t>pose and Description of Project</w:t>
      </w:r>
    </w:p>
    <w:p w14:paraId="158ADF2C" w14:textId="77777777" w:rsidR="00D22D59" w:rsidRDefault="00D22D59" w:rsidP="009D5890">
      <w:pPr>
        <w:pStyle w:val="ListParagraph"/>
        <w:tabs>
          <w:tab w:val="left" w:pos="1800"/>
          <w:tab w:val="left" w:pos="1980"/>
          <w:tab w:val="left" w:pos="2070"/>
        </w:tabs>
        <w:spacing w:after="200" w:line="276" w:lineRule="auto"/>
        <w:ind w:left="2790" w:hanging="270"/>
        <w:rPr>
          <w:rFonts w:ascii="Verdana" w:hAnsi="Verdana"/>
          <w:sz w:val="22"/>
          <w:szCs w:val="22"/>
        </w:rPr>
      </w:pPr>
    </w:p>
    <w:p w14:paraId="0BA05A74" w14:textId="53253401" w:rsidR="003C7885" w:rsidRDefault="00D22D59" w:rsidP="00A1794C">
      <w:pPr>
        <w:pStyle w:val="ListParagraph"/>
        <w:numPr>
          <w:ilvl w:val="0"/>
          <w:numId w:val="42"/>
        </w:numPr>
        <w:spacing w:after="200" w:line="276" w:lineRule="auto"/>
        <w:ind w:left="1890"/>
        <w:rPr>
          <w:rFonts w:ascii="Verdana" w:hAnsi="Verdana"/>
          <w:sz w:val="22"/>
          <w:szCs w:val="22"/>
        </w:rPr>
      </w:pPr>
      <w:r>
        <w:rPr>
          <w:rFonts w:ascii="Verdana" w:hAnsi="Verdana"/>
          <w:sz w:val="22"/>
          <w:szCs w:val="22"/>
        </w:rPr>
        <w:t>A</w:t>
      </w:r>
      <w:r w:rsidRPr="00CB19B1">
        <w:rPr>
          <w:rFonts w:ascii="Verdana" w:hAnsi="Verdana"/>
          <w:sz w:val="22"/>
          <w:szCs w:val="22"/>
        </w:rPr>
        <w:t xml:space="preserve"> schedule </w:t>
      </w:r>
      <w:r>
        <w:rPr>
          <w:rFonts w:ascii="Verdana" w:hAnsi="Verdana"/>
          <w:sz w:val="22"/>
          <w:szCs w:val="22"/>
        </w:rPr>
        <w:t>of activities for the</w:t>
      </w:r>
      <w:r w:rsidRPr="00CB19B1">
        <w:rPr>
          <w:rFonts w:ascii="Verdana" w:hAnsi="Verdana"/>
          <w:sz w:val="22"/>
          <w:szCs w:val="22"/>
        </w:rPr>
        <w:t xml:space="preserve"> project</w:t>
      </w:r>
      <w:r>
        <w:rPr>
          <w:rFonts w:ascii="Verdana" w:hAnsi="Verdana"/>
          <w:sz w:val="22"/>
          <w:szCs w:val="22"/>
        </w:rPr>
        <w:t>, including anticipated dates.</w:t>
      </w:r>
    </w:p>
    <w:p w14:paraId="21BAC1D9" w14:textId="77777777" w:rsidR="009D5890" w:rsidRDefault="009D5890" w:rsidP="009D5890">
      <w:pPr>
        <w:pStyle w:val="ListParagraph"/>
        <w:tabs>
          <w:tab w:val="left" w:pos="1800"/>
          <w:tab w:val="left" w:pos="1890"/>
        </w:tabs>
        <w:spacing w:after="200" w:line="276" w:lineRule="auto"/>
        <w:ind w:left="1800"/>
        <w:rPr>
          <w:rFonts w:ascii="Verdana" w:hAnsi="Verdana"/>
          <w:sz w:val="22"/>
          <w:szCs w:val="22"/>
        </w:rPr>
      </w:pPr>
    </w:p>
    <w:p w14:paraId="14AB7408" w14:textId="77777777" w:rsidR="00D22D59" w:rsidRPr="009D5890" w:rsidRDefault="008365D0" w:rsidP="008365D0">
      <w:pPr>
        <w:pStyle w:val="ListParagraph"/>
        <w:numPr>
          <w:ilvl w:val="0"/>
          <w:numId w:val="42"/>
        </w:numPr>
        <w:tabs>
          <w:tab w:val="left" w:pos="1800"/>
          <w:tab w:val="left" w:pos="1890"/>
        </w:tabs>
        <w:spacing w:after="200" w:line="276" w:lineRule="auto"/>
        <w:ind w:hanging="270"/>
        <w:rPr>
          <w:rFonts w:ascii="Verdana" w:hAnsi="Verdana"/>
          <w:sz w:val="22"/>
          <w:szCs w:val="22"/>
        </w:rPr>
      </w:pPr>
      <w:r>
        <w:rPr>
          <w:rFonts w:ascii="Verdana" w:hAnsi="Verdana"/>
          <w:sz w:val="22"/>
          <w:szCs w:val="22"/>
        </w:rPr>
        <w:t xml:space="preserve"> </w:t>
      </w:r>
      <w:r w:rsidR="00D22D59" w:rsidRPr="009D5890">
        <w:rPr>
          <w:rFonts w:ascii="Verdana" w:hAnsi="Verdana"/>
          <w:sz w:val="22"/>
          <w:szCs w:val="22"/>
        </w:rPr>
        <w:t>A line-item project budget and narrative, including all funds.</w:t>
      </w:r>
    </w:p>
    <w:p w14:paraId="108F145A" w14:textId="77777777" w:rsidR="00D22D59" w:rsidRDefault="00D22D59" w:rsidP="009D5890">
      <w:pPr>
        <w:pStyle w:val="ListParagraph"/>
        <w:tabs>
          <w:tab w:val="left" w:pos="1710"/>
        </w:tabs>
        <w:spacing w:after="200" w:line="276" w:lineRule="auto"/>
        <w:ind w:left="1530" w:hanging="270"/>
        <w:rPr>
          <w:rFonts w:ascii="Verdana" w:hAnsi="Verdana"/>
          <w:sz w:val="22"/>
          <w:szCs w:val="22"/>
        </w:rPr>
      </w:pPr>
    </w:p>
    <w:p w14:paraId="5C0C7212" w14:textId="77777777" w:rsidR="00D22D59" w:rsidRDefault="008365D0" w:rsidP="008365D0">
      <w:pPr>
        <w:pStyle w:val="ListParagraph"/>
        <w:tabs>
          <w:tab w:val="left" w:pos="1980"/>
        </w:tabs>
        <w:spacing w:after="200" w:line="276" w:lineRule="auto"/>
        <w:ind w:left="1890" w:hanging="450"/>
        <w:rPr>
          <w:rFonts w:ascii="Verdana" w:hAnsi="Verdana"/>
          <w:sz w:val="22"/>
          <w:szCs w:val="22"/>
        </w:rPr>
      </w:pPr>
      <w:r>
        <w:rPr>
          <w:rFonts w:ascii="Verdana" w:hAnsi="Verdana"/>
          <w:sz w:val="22"/>
          <w:szCs w:val="22"/>
        </w:rPr>
        <w:t xml:space="preserve"> </w:t>
      </w:r>
      <w:r w:rsidR="00D22D59">
        <w:rPr>
          <w:rFonts w:ascii="Verdana" w:hAnsi="Verdana"/>
          <w:sz w:val="22"/>
          <w:szCs w:val="22"/>
        </w:rPr>
        <w:t xml:space="preserve">G. </w:t>
      </w:r>
      <w:r>
        <w:rPr>
          <w:rFonts w:ascii="Verdana" w:hAnsi="Verdana"/>
          <w:sz w:val="22"/>
          <w:szCs w:val="22"/>
        </w:rPr>
        <w:t xml:space="preserve"> </w:t>
      </w:r>
      <w:r w:rsidR="00D22D59" w:rsidRPr="008249B4">
        <w:rPr>
          <w:rFonts w:ascii="Verdana" w:hAnsi="Verdana"/>
          <w:sz w:val="22"/>
          <w:szCs w:val="22"/>
        </w:rPr>
        <w:t>A description of the non-NGP funds to be used for project, including the sources and availability of these other funds, including any required matching fund</w:t>
      </w:r>
      <w:r w:rsidR="00D22D59">
        <w:rPr>
          <w:rFonts w:ascii="Verdana" w:hAnsi="Verdana"/>
          <w:sz w:val="22"/>
          <w:szCs w:val="22"/>
        </w:rPr>
        <w:t>s</w:t>
      </w:r>
      <w:r w:rsidR="00D22D59" w:rsidRPr="008249B4">
        <w:rPr>
          <w:rFonts w:ascii="Verdana" w:hAnsi="Verdana"/>
          <w:sz w:val="22"/>
          <w:szCs w:val="22"/>
        </w:rPr>
        <w:t>.</w:t>
      </w:r>
      <w:r w:rsidR="003B7C4C">
        <w:rPr>
          <w:rFonts w:ascii="Verdana" w:hAnsi="Verdana"/>
          <w:sz w:val="22"/>
          <w:szCs w:val="22"/>
        </w:rPr>
        <w:t xml:space="preserve"> </w:t>
      </w:r>
    </w:p>
    <w:p w14:paraId="64811147" w14:textId="77777777" w:rsidR="00D22D59" w:rsidRDefault="00D22D59" w:rsidP="009D5890">
      <w:pPr>
        <w:pStyle w:val="ListParagraph"/>
        <w:tabs>
          <w:tab w:val="left" w:pos="1710"/>
        </w:tabs>
        <w:spacing w:after="200" w:line="276" w:lineRule="auto"/>
        <w:ind w:left="1710" w:hanging="270"/>
        <w:rPr>
          <w:rFonts w:ascii="Verdana" w:hAnsi="Verdana"/>
          <w:sz w:val="22"/>
          <w:szCs w:val="22"/>
        </w:rPr>
      </w:pPr>
    </w:p>
    <w:p w14:paraId="4680AA7B" w14:textId="77777777" w:rsidR="00D22D59" w:rsidRPr="008249B4" w:rsidRDefault="00D22D59" w:rsidP="008365D0">
      <w:pPr>
        <w:pStyle w:val="ListParagraph"/>
        <w:tabs>
          <w:tab w:val="left" w:pos="1890"/>
        </w:tabs>
        <w:spacing w:after="200" w:line="276" w:lineRule="auto"/>
        <w:ind w:left="1890" w:hanging="360"/>
        <w:rPr>
          <w:rFonts w:ascii="Verdana" w:hAnsi="Verdana"/>
          <w:b/>
          <w:sz w:val="22"/>
          <w:szCs w:val="22"/>
        </w:rPr>
      </w:pPr>
      <w:r>
        <w:rPr>
          <w:rFonts w:ascii="Verdana" w:hAnsi="Verdana"/>
          <w:sz w:val="22"/>
          <w:szCs w:val="22"/>
        </w:rPr>
        <w:t xml:space="preserve">H. </w:t>
      </w:r>
      <w:r w:rsidR="008365D0">
        <w:rPr>
          <w:rFonts w:ascii="Verdana" w:hAnsi="Verdana"/>
          <w:sz w:val="22"/>
          <w:szCs w:val="22"/>
        </w:rPr>
        <w:t xml:space="preserve"> </w:t>
      </w:r>
      <w:r w:rsidRPr="008249B4">
        <w:rPr>
          <w:rFonts w:ascii="Verdana" w:hAnsi="Verdana"/>
          <w:sz w:val="22"/>
          <w:szCs w:val="22"/>
        </w:rPr>
        <w:t xml:space="preserve">A list of Procurements (e.g. facility improvement, construction or renovation project, equipment or vehicle purchases) needed for </w:t>
      </w:r>
      <w:r w:rsidR="00F4337B">
        <w:rPr>
          <w:rFonts w:ascii="Verdana" w:hAnsi="Verdana"/>
          <w:sz w:val="22"/>
          <w:szCs w:val="22"/>
        </w:rPr>
        <w:t xml:space="preserve">the </w:t>
      </w:r>
      <w:r w:rsidRPr="008249B4">
        <w:rPr>
          <w:rFonts w:ascii="Verdana" w:hAnsi="Verdana"/>
          <w:sz w:val="22"/>
          <w:szCs w:val="22"/>
        </w:rPr>
        <w:t xml:space="preserve">project and </w:t>
      </w:r>
      <w:r w:rsidRPr="00665D70">
        <w:rPr>
          <w:rFonts w:ascii="Verdana" w:hAnsi="Verdana"/>
          <w:b/>
          <w:sz w:val="22"/>
          <w:szCs w:val="22"/>
          <w:u w:val="single"/>
        </w:rPr>
        <w:t>a justification and description of methodologies used to develop cost estimates for each</w:t>
      </w:r>
      <w:r>
        <w:rPr>
          <w:rFonts w:ascii="Verdana" w:hAnsi="Verdana"/>
          <w:b/>
          <w:sz w:val="22"/>
          <w:szCs w:val="22"/>
          <w:u w:val="single"/>
        </w:rPr>
        <w:t xml:space="preserve"> purchase</w:t>
      </w:r>
      <w:r w:rsidRPr="008249B4">
        <w:rPr>
          <w:rFonts w:ascii="Verdana" w:hAnsi="Verdana"/>
          <w:sz w:val="22"/>
          <w:szCs w:val="22"/>
        </w:rPr>
        <w:t>. With respect to these procurement costs and estimates:</w:t>
      </w:r>
      <w:r w:rsidR="003663D9">
        <w:rPr>
          <w:rFonts w:ascii="Verdana" w:hAnsi="Verdana"/>
          <w:sz w:val="22"/>
          <w:szCs w:val="22"/>
        </w:rPr>
        <w:br/>
      </w:r>
    </w:p>
    <w:p w14:paraId="51191AC8" w14:textId="61340D3E" w:rsidR="001D470C" w:rsidRDefault="00D22D59" w:rsidP="00D22D59">
      <w:pPr>
        <w:pStyle w:val="ListParagraph"/>
        <w:spacing w:line="240" w:lineRule="atLeast"/>
        <w:ind w:left="2070" w:right="-450" w:hanging="180"/>
        <w:rPr>
          <w:rFonts w:ascii="Verdana" w:hAnsi="Verdana"/>
          <w:b/>
          <w:sz w:val="22"/>
          <w:szCs w:val="22"/>
        </w:rPr>
      </w:pPr>
      <w:r w:rsidRPr="00EE1EF8">
        <w:rPr>
          <w:rFonts w:ascii="Verdana" w:hAnsi="Verdana"/>
          <w:sz w:val="22"/>
          <w:szCs w:val="22"/>
        </w:rPr>
        <w:t>i.</w:t>
      </w:r>
      <w:r>
        <w:rPr>
          <w:rFonts w:ascii="Verdana" w:hAnsi="Verdana"/>
          <w:b/>
          <w:sz w:val="22"/>
          <w:szCs w:val="22"/>
        </w:rPr>
        <w:t xml:space="preserve"> </w:t>
      </w:r>
      <w:r w:rsidRPr="006D59C4">
        <w:rPr>
          <w:rFonts w:ascii="Verdana" w:hAnsi="Verdana"/>
          <w:b/>
          <w:sz w:val="22"/>
          <w:szCs w:val="22"/>
        </w:rPr>
        <w:t>Facility Improvements, New Construction or Property Acquisition</w:t>
      </w:r>
      <w:r>
        <w:rPr>
          <w:rFonts w:ascii="Verdana" w:hAnsi="Verdana"/>
          <w:b/>
          <w:sz w:val="22"/>
          <w:szCs w:val="22"/>
        </w:rPr>
        <w:t xml:space="preserve"> </w:t>
      </w:r>
      <w:r w:rsidR="004D04F2">
        <w:rPr>
          <w:rFonts w:ascii="Verdana" w:hAnsi="Verdana"/>
          <w:b/>
          <w:sz w:val="22"/>
          <w:szCs w:val="22"/>
        </w:rPr>
        <w:t xml:space="preserve">projects as defined </w:t>
      </w:r>
      <w:r w:rsidR="00F4337B">
        <w:rPr>
          <w:rFonts w:ascii="Verdana" w:hAnsi="Verdana"/>
          <w:b/>
          <w:sz w:val="22"/>
          <w:szCs w:val="22"/>
        </w:rPr>
        <w:t xml:space="preserve">in </w:t>
      </w:r>
      <w:r w:rsidR="004D04F2">
        <w:rPr>
          <w:rFonts w:ascii="Verdana" w:hAnsi="Verdana"/>
          <w:b/>
          <w:sz w:val="22"/>
          <w:szCs w:val="22"/>
        </w:rPr>
        <w:t>Section B.2</w:t>
      </w:r>
      <w:r>
        <w:rPr>
          <w:rFonts w:ascii="Verdana" w:hAnsi="Verdana"/>
          <w:b/>
          <w:sz w:val="22"/>
          <w:szCs w:val="22"/>
        </w:rPr>
        <w:t xml:space="preserve"> of these guidelines</w:t>
      </w:r>
      <w:r w:rsidR="001D470C" w:rsidRPr="000D1337">
        <w:rPr>
          <w:rFonts w:ascii="Verdana" w:hAnsi="Verdana"/>
          <w:b/>
          <w:sz w:val="22"/>
          <w:szCs w:val="22"/>
        </w:rPr>
        <w:t>.</w:t>
      </w:r>
      <w:r w:rsidR="00A1794C">
        <w:rPr>
          <w:rFonts w:ascii="Verdana" w:hAnsi="Verdana"/>
          <w:b/>
          <w:sz w:val="22"/>
          <w:szCs w:val="22"/>
        </w:rPr>
        <w:br/>
      </w:r>
    </w:p>
    <w:p w14:paraId="4B254C4A" w14:textId="77777777" w:rsidR="00D22D59" w:rsidRPr="00CB19B1" w:rsidRDefault="001D470C" w:rsidP="00D22D59">
      <w:pPr>
        <w:pStyle w:val="ListParagraph"/>
        <w:spacing w:line="240" w:lineRule="atLeast"/>
        <w:ind w:left="2070" w:right="-450" w:hanging="180"/>
        <w:rPr>
          <w:rFonts w:ascii="Verdana" w:hAnsi="Verdana"/>
          <w:sz w:val="22"/>
          <w:szCs w:val="22"/>
        </w:rPr>
      </w:pPr>
      <w:r w:rsidRPr="00CB19B1">
        <w:rPr>
          <w:rFonts w:ascii="Verdana" w:hAnsi="Verdana"/>
          <w:sz w:val="22"/>
          <w:szCs w:val="22"/>
        </w:rPr>
        <w:t xml:space="preserve"> </w:t>
      </w:r>
      <w:r w:rsidR="004D04F2">
        <w:rPr>
          <w:rFonts w:ascii="Verdana" w:hAnsi="Verdana"/>
          <w:sz w:val="22"/>
          <w:szCs w:val="22"/>
        </w:rPr>
        <w:t xml:space="preserve"> </w:t>
      </w:r>
      <w:r w:rsidR="00D22D59">
        <w:rPr>
          <w:rFonts w:ascii="Verdana" w:hAnsi="Verdana"/>
          <w:sz w:val="22"/>
          <w:szCs w:val="22"/>
        </w:rPr>
        <w:t xml:space="preserve">The justification or description of the methodologies used to develop cost estimates must be provided; however, it is only </w:t>
      </w:r>
      <w:r w:rsidR="00D22D59" w:rsidRPr="00D267B9">
        <w:rPr>
          <w:rFonts w:ascii="Verdana" w:hAnsi="Verdana"/>
          <w:sz w:val="22"/>
          <w:szCs w:val="22"/>
          <w:u w:val="single"/>
        </w:rPr>
        <w:t>after</w:t>
      </w:r>
      <w:r w:rsidR="00D22D59">
        <w:rPr>
          <w:rFonts w:ascii="Verdana" w:hAnsi="Verdana"/>
          <w:sz w:val="22"/>
          <w:szCs w:val="22"/>
        </w:rPr>
        <w:t xml:space="preserve"> being selected for a grant award that applicants will be </w:t>
      </w:r>
      <w:r w:rsidR="00D22D59" w:rsidRPr="004808E2">
        <w:rPr>
          <w:rFonts w:ascii="Verdana" w:hAnsi="Verdana"/>
          <w:sz w:val="22"/>
          <w:szCs w:val="22"/>
          <w:u w:val="single"/>
        </w:rPr>
        <w:t>required</w:t>
      </w:r>
      <w:r w:rsidR="00D22D59">
        <w:rPr>
          <w:rFonts w:ascii="Verdana" w:hAnsi="Verdana"/>
          <w:sz w:val="22"/>
          <w:szCs w:val="22"/>
        </w:rPr>
        <w:t xml:space="preserve"> to conduct competitive procurements for facility improvements or new construction. </w:t>
      </w:r>
      <w:r w:rsidR="003663D9">
        <w:rPr>
          <w:rFonts w:ascii="Verdana" w:hAnsi="Verdana"/>
          <w:sz w:val="22"/>
          <w:szCs w:val="22"/>
        </w:rPr>
        <w:br/>
      </w:r>
    </w:p>
    <w:p w14:paraId="70EC805B" w14:textId="77777777" w:rsidR="00D22D59" w:rsidRPr="00CB19B1" w:rsidRDefault="00D22D59" w:rsidP="00D22D59">
      <w:pPr>
        <w:pStyle w:val="ListParagraph"/>
        <w:spacing w:line="240" w:lineRule="atLeast"/>
        <w:ind w:left="2070" w:hanging="180"/>
        <w:rPr>
          <w:rFonts w:ascii="Verdana" w:hAnsi="Verdana"/>
          <w:sz w:val="22"/>
          <w:szCs w:val="22"/>
        </w:rPr>
      </w:pPr>
      <w:r w:rsidRPr="00CB19B1">
        <w:rPr>
          <w:rFonts w:ascii="Verdana" w:hAnsi="Verdana"/>
          <w:sz w:val="22"/>
          <w:szCs w:val="22"/>
        </w:rPr>
        <w:t xml:space="preserve"> </w:t>
      </w:r>
      <w:r w:rsidRPr="00EE1EF8">
        <w:rPr>
          <w:rFonts w:ascii="Verdana" w:hAnsi="Verdana"/>
          <w:sz w:val="22"/>
          <w:szCs w:val="22"/>
        </w:rPr>
        <w:t>ii.</w:t>
      </w:r>
      <w:r>
        <w:rPr>
          <w:rFonts w:ascii="Verdana" w:hAnsi="Verdana"/>
          <w:b/>
          <w:sz w:val="22"/>
          <w:szCs w:val="22"/>
        </w:rPr>
        <w:t xml:space="preserve"> </w:t>
      </w:r>
      <w:r w:rsidRPr="00CB19B1">
        <w:rPr>
          <w:rFonts w:ascii="Verdana" w:hAnsi="Verdana"/>
          <w:b/>
          <w:sz w:val="22"/>
          <w:szCs w:val="22"/>
        </w:rPr>
        <w:t>Equipment, Technology and Vehicles</w:t>
      </w:r>
      <w:r w:rsidRPr="00CB19B1">
        <w:rPr>
          <w:rFonts w:ascii="Verdana" w:hAnsi="Verdana"/>
          <w:sz w:val="22"/>
          <w:szCs w:val="22"/>
        </w:rPr>
        <w:t xml:space="preserve">:  An applicant may use a price quote from a vendor or website to help calculate the amount </w:t>
      </w:r>
      <w:r>
        <w:rPr>
          <w:rFonts w:ascii="Verdana" w:hAnsi="Verdana"/>
          <w:sz w:val="22"/>
          <w:szCs w:val="22"/>
        </w:rPr>
        <w:t xml:space="preserve">of the grant funding request. Only </w:t>
      </w:r>
      <w:r w:rsidRPr="004808E2">
        <w:rPr>
          <w:rFonts w:ascii="Verdana" w:hAnsi="Verdana"/>
          <w:sz w:val="22"/>
          <w:szCs w:val="22"/>
        </w:rPr>
        <w:t xml:space="preserve">after being selected for a grant award will </w:t>
      </w:r>
      <w:r>
        <w:rPr>
          <w:rFonts w:ascii="Verdana" w:hAnsi="Verdana"/>
          <w:sz w:val="22"/>
          <w:szCs w:val="22"/>
        </w:rPr>
        <w:t>applicants</w:t>
      </w:r>
      <w:r w:rsidRPr="004808E2">
        <w:rPr>
          <w:rFonts w:ascii="Verdana" w:hAnsi="Verdana"/>
          <w:sz w:val="22"/>
          <w:szCs w:val="22"/>
        </w:rPr>
        <w:t xml:space="preserve"> be required to conduct competitive procurements</w:t>
      </w:r>
      <w:r>
        <w:rPr>
          <w:rFonts w:ascii="Verdana" w:hAnsi="Verdana"/>
          <w:sz w:val="22"/>
          <w:szCs w:val="22"/>
        </w:rPr>
        <w:t xml:space="preserve"> to</w:t>
      </w:r>
      <w:r w:rsidRPr="00CB19B1">
        <w:rPr>
          <w:rFonts w:ascii="Verdana" w:hAnsi="Verdana"/>
          <w:sz w:val="22"/>
          <w:szCs w:val="22"/>
        </w:rPr>
        <w:t xml:space="preserve"> select a vendor. </w:t>
      </w:r>
      <w:r w:rsidR="000316AC">
        <w:rPr>
          <w:rFonts w:ascii="Verdana" w:hAnsi="Verdana"/>
          <w:sz w:val="22"/>
          <w:szCs w:val="22"/>
        </w:rPr>
        <w:br/>
      </w:r>
    </w:p>
    <w:p w14:paraId="3C051C38" w14:textId="77777777" w:rsidR="001566C4" w:rsidRPr="00CB19B1" w:rsidRDefault="001566C4" w:rsidP="005B3C43">
      <w:pPr>
        <w:pStyle w:val="ListParagraph"/>
        <w:tabs>
          <w:tab w:val="left" w:pos="1890"/>
        </w:tabs>
        <w:spacing w:after="200" w:line="276" w:lineRule="auto"/>
        <w:ind w:left="1890" w:right="270" w:hanging="360"/>
        <w:rPr>
          <w:rFonts w:ascii="Verdana" w:hAnsi="Verdana"/>
          <w:sz w:val="22"/>
          <w:szCs w:val="22"/>
        </w:rPr>
      </w:pPr>
      <w:r>
        <w:rPr>
          <w:rFonts w:ascii="Verdana" w:hAnsi="Verdana"/>
          <w:sz w:val="22"/>
          <w:szCs w:val="22"/>
        </w:rPr>
        <w:t xml:space="preserve">I. </w:t>
      </w:r>
      <w:r w:rsidR="009D5890">
        <w:rPr>
          <w:rFonts w:ascii="Verdana" w:hAnsi="Verdana"/>
          <w:sz w:val="22"/>
          <w:szCs w:val="22"/>
        </w:rPr>
        <w:t xml:space="preserve"> </w:t>
      </w:r>
      <w:r w:rsidR="005F4ADE">
        <w:rPr>
          <w:rFonts w:ascii="Verdana" w:hAnsi="Verdana"/>
          <w:sz w:val="22"/>
          <w:szCs w:val="22"/>
        </w:rPr>
        <w:t>Projected i</w:t>
      </w:r>
      <w:r w:rsidR="00650426">
        <w:rPr>
          <w:rFonts w:ascii="Verdana" w:hAnsi="Verdana"/>
          <w:sz w:val="22"/>
          <w:szCs w:val="22"/>
        </w:rPr>
        <w:t>ncreases and decreases in impacted expenditure and revenue line items as a result of the project over</w:t>
      </w:r>
      <w:r w:rsidR="005F4ADE">
        <w:rPr>
          <w:rFonts w:ascii="Verdana" w:hAnsi="Verdana"/>
          <w:sz w:val="22"/>
          <w:szCs w:val="22"/>
        </w:rPr>
        <w:t xml:space="preserve"> a three-year period</w:t>
      </w:r>
      <w:r w:rsidR="00650426">
        <w:rPr>
          <w:rFonts w:ascii="Verdana" w:hAnsi="Verdana"/>
          <w:sz w:val="22"/>
          <w:szCs w:val="22"/>
        </w:rPr>
        <w:t xml:space="preserve"> </w:t>
      </w:r>
      <w:r>
        <w:rPr>
          <w:rFonts w:ascii="Verdana" w:hAnsi="Verdana"/>
          <w:b/>
          <w:sz w:val="22"/>
          <w:szCs w:val="22"/>
        </w:rPr>
        <w:t>must be provided</w:t>
      </w:r>
      <w:r>
        <w:rPr>
          <w:rFonts w:ascii="Verdana" w:hAnsi="Verdana"/>
          <w:sz w:val="22"/>
          <w:szCs w:val="22"/>
        </w:rPr>
        <w:t>.</w:t>
      </w:r>
      <w:r w:rsidRPr="00CB19B1">
        <w:rPr>
          <w:rFonts w:ascii="Verdana" w:hAnsi="Verdana"/>
          <w:sz w:val="22"/>
          <w:szCs w:val="22"/>
        </w:rPr>
        <w:t xml:space="preserve"> </w:t>
      </w:r>
      <w:r w:rsidR="00FA33A0">
        <w:rPr>
          <w:rFonts w:ascii="Verdana" w:hAnsi="Verdana"/>
          <w:sz w:val="22"/>
          <w:szCs w:val="22"/>
        </w:rPr>
        <w:t xml:space="preserve"> </w:t>
      </w:r>
      <w:r w:rsidR="00C310A5">
        <w:rPr>
          <w:rFonts w:ascii="Verdana" w:hAnsi="Verdana"/>
          <w:sz w:val="22"/>
          <w:szCs w:val="22"/>
        </w:rPr>
        <w:br/>
      </w:r>
    </w:p>
    <w:p w14:paraId="2B185F3F" w14:textId="77777777" w:rsidR="001566C4" w:rsidRPr="008249B4" w:rsidRDefault="001566C4" w:rsidP="009D5890">
      <w:pPr>
        <w:pStyle w:val="ListParagraph"/>
        <w:tabs>
          <w:tab w:val="left" w:pos="1890"/>
        </w:tabs>
        <w:spacing w:after="200" w:line="276" w:lineRule="auto"/>
        <w:ind w:left="1890" w:hanging="360"/>
        <w:rPr>
          <w:rFonts w:ascii="Verdana" w:hAnsi="Verdana"/>
          <w:sz w:val="22"/>
          <w:szCs w:val="22"/>
        </w:rPr>
      </w:pPr>
      <w:r>
        <w:rPr>
          <w:rFonts w:ascii="Verdana" w:hAnsi="Verdana"/>
          <w:sz w:val="22"/>
          <w:szCs w:val="22"/>
        </w:rPr>
        <w:t xml:space="preserve">J. </w:t>
      </w:r>
      <w:r w:rsidR="009D5890">
        <w:rPr>
          <w:rFonts w:ascii="Verdana" w:hAnsi="Verdana"/>
          <w:sz w:val="22"/>
          <w:szCs w:val="22"/>
        </w:rPr>
        <w:t xml:space="preserve"> </w:t>
      </w:r>
      <w:r w:rsidRPr="00CB19B1">
        <w:rPr>
          <w:rFonts w:ascii="Verdana" w:hAnsi="Verdana"/>
          <w:sz w:val="22"/>
          <w:szCs w:val="22"/>
        </w:rPr>
        <w:t xml:space="preserve">The improvements in service effectiveness, capacity, safety, </w:t>
      </w:r>
      <w:r w:rsidR="00F4337B">
        <w:rPr>
          <w:rFonts w:ascii="Verdana" w:hAnsi="Verdana"/>
          <w:sz w:val="22"/>
          <w:szCs w:val="22"/>
        </w:rPr>
        <w:t xml:space="preserve">the </w:t>
      </w:r>
      <w:r w:rsidRPr="00CB19B1">
        <w:rPr>
          <w:rFonts w:ascii="Verdana" w:hAnsi="Verdana"/>
          <w:sz w:val="22"/>
          <w:szCs w:val="22"/>
        </w:rPr>
        <w:t xml:space="preserve">accessibility, </w:t>
      </w:r>
      <w:r>
        <w:rPr>
          <w:rFonts w:ascii="Verdana" w:hAnsi="Verdana"/>
          <w:sz w:val="22"/>
          <w:szCs w:val="22"/>
        </w:rPr>
        <w:t xml:space="preserve">or in other areas </w:t>
      </w:r>
      <w:r w:rsidRPr="00CB19B1">
        <w:rPr>
          <w:rFonts w:ascii="Verdana" w:hAnsi="Verdana"/>
          <w:sz w:val="22"/>
          <w:szCs w:val="22"/>
        </w:rPr>
        <w:t>to be achieved as a result of project</w:t>
      </w:r>
      <w:r>
        <w:rPr>
          <w:rFonts w:ascii="Verdana" w:hAnsi="Verdana"/>
          <w:sz w:val="22"/>
          <w:szCs w:val="22"/>
        </w:rPr>
        <w:t xml:space="preserve"> </w:t>
      </w:r>
      <w:r w:rsidRPr="006D59C4">
        <w:rPr>
          <w:rFonts w:ascii="Verdana" w:hAnsi="Verdana"/>
          <w:b/>
          <w:sz w:val="22"/>
          <w:szCs w:val="22"/>
        </w:rPr>
        <w:t xml:space="preserve">must be </w:t>
      </w:r>
      <w:r>
        <w:rPr>
          <w:rFonts w:ascii="Verdana" w:hAnsi="Verdana"/>
          <w:b/>
          <w:sz w:val="22"/>
          <w:szCs w:val="22"/>
        </w:rPr>
        <w:t>provided</w:t>
      </w:r>
      <w:r>
        <w:rPr>
          <w:rFonts w:ascii="Verdana" w:hAnsi="Verdana"/>
          <w:sz w:val="22"/>
          <w:szCs w:val="22"/>
        </w:rPr>
        <w:t>.</w:t>
      </w:r>
    </w:p>
    <w:p w14:paraId="610AB1A0" w14:textId="77777777" w:rsidR="008249B4" w:rsidRDefault="008249B4" w:rsidP="003330A7">
      <w:pPr>
        <w:pStyle w:val="ListParagraph"/>
        <w:tabs>
          <w:tab w:val="left" w:pos="1710"/>
        </w:tabs>
        <w:ind w:left="1710" w:hanging="450"/>
        <w:rPr>
          <w:rFonts w:ascii="Verdana" w:hAnsi="Verdana"/>
          <w:b/>
          <w:sz w:val="22"/>
          <w:szCs w:val="22"/>
        </w:rPr>
      </w:pPr>
    </w:p>
    <w:p w14:paraId="724D3ABD" w14:textId="77777777" w:rsidR="00D267B9" w:rsidRPr="00FD4938" w:rsidRDefault="005C6C44" w:rsidP="00C40A4F">
      <w:pPr>
        <w:pStyle w:val="ListParagraph"/>
        <w:tabs>
          <w:tab w:val="left" w:pos="1890"/>
          <w:tab w:val="left" w:pos="1980"/>
        </w:tabs>
        <w:spacing w:after="120"/>
        <w:ind w:left="1890" w:right="-180" w:hanging="360"/>
        <w:rPr>
          <w:rFonts w:ascii="Verdana" w:hAnsi="Verdana"/>
          <w:b/>
          <w:sz w:val="22"/>
          <w:szCs w:val="22"/>
        </w:rPr>
      </w:pPr>
      <w:r>
        <w:rPr>
          <w:rFonts w:ascii="Verdana" w:hAnsi="Verdana"/>
          <w:sz w:val="22"/>
          <w:szCs w:val="22"/>
        </w:rPr>
        <w:t xml:space="preserve"> </w:t>
      </w:r>
      <w:r w:rsidR="001566C4">
        <w:rPr>
          <w:rFonts w:ascii="Verdana" w:hAnsi="Verdana"/>
          <w:sz w:val="22"/>
          <w:szCs w:val="22"/>
        </w:rPr>
        <w:t xml:space="preserve">K. Property Values and (Modified) Lien Analysis for Facility Improvement, </w:t>
      </w:r>
      <w:r w:rsidR="006363DF">
        <w:rPr>
          <w:rFonts w:ascii="Verdana" w:hAnsi="Verdana"/>
          <w:sz w:val="22"/>
          <w:szCs w:val="22"/>
        </w:rPr>
        <w:t>Property Acquisition</w:t>
      </w:r>
      <w:r w:rsidR="0023264D">
        <w:rPr>
          <w:rFonts w:ascii="Verdana" w:hAnsi="Verdana"/>
          <w:sz w:val="22"/>
          <w:szCs w:val="22"/>
        </w:rPr>
        <w:t>,</w:t>
      </w:r>
      <w:r w:rsidR="0081555B">
        <w:rPr>
          <w:rFonts w:ascii="Verdana" w:hAnsi="Verdana"/>
          <w:sz w:val="22"/>
          <w:szCs w:val="22"/>
        </w:rPr>
        <w:t xml:space="preserve"> </w:t>
      </w:r>
      <w:r w:rsidR="00876F94">
        <w:rPr>
          <w:rFonts w:ascii="Verdana" w:hAnsi="Verdana"/>
          <w:sz w:val="22"/>
          <w:szCs w:val="22"/>
        </w:rPr>
        <w:t>and New Construction</w:t>
      </w:r>
      <w:r w:rsidR="006363DF">
        <w:rPr>
          <w:rFonts w:ascii="Verdana" w:hAnsi="Verdana"/>
          <w:sz w:val="22"/>
          <w:szCs w:val="22"/>
        </w:rPr>
        <w:t xml:space="preserve"> projects</w:t>
      </w:r>
      <w:r w:rsidR="00C310A5" w:rsidRPr="006363DF">
        <w:rPr>
          <w:rFonts w:ascii="Verdana" w:hAnsi="Verdana"/>
          <w:sz w:val="22"/>
          <w:szCs w:val="22"/>
        </w:rPr>
        <w:t>.</w:t>
      </w:r>
      <w:r w:rsidR="008365D0">
        <w:rPr>
          <w:rFonts w:ascii="Verdana" w:hAnsi="Verdana"/>
          <w:sz w:val="22"/>
          <w:szCs w:val="22"/>
        </w:rPr>
        <w:t xml:space="preserve"> </w:t>
      </w:r>
      <w:r w:rsidR="00412AEE">
        <w:rPr>
          <w:rFonts w:ascii="Verdana" w:hAnsi="Verdana"/>
          <w:sz w:val="22"/>
          <w:szCs w:val="22"/>
        </w:rPr>
        <w:br/>
      </w:r>
    </w:p>
    <w:p w14:paraId="17D348EB" w14:textId="77777777" w:rsidR="00031E6D" w:rsidRPr="000D1337" w:rsidRDefault="001566C4" w:rsidP="00611B11">
      <w:pPr>
        <w:pStyle w:val="ListParagraph"/>
        <w:tabs>
          <w:tab w:val="left" w:pos="1890"/>
        </w:tabs>
        <w:spacing w:after="200" w:line="276" w:lineRule="auto"/>
        <w:ind w:left="1800" w:hanging="540"/>
        <w:rPr>
          <w:rFonts w:ascii="Verdana" w:hAnsi="Verdana"/>
          <w:b/>
          <w:i/>
          <w:sz w:val="22"/>
          <w:szCs w:val="22"/>
          <w:u w:val="single"/>
        </w:rPr>
      </w:pPr>
      <w:r>
        <w:rPr>
          <w:rFonts w:ascii="Verdana" w:hAnsi="Verdana"/>
          <w:b/>
          <w:sz w:val="22"/>
          <w:szCs w:val="22"/>
        </w:rPr>
        <w:tab/>
      </w:r>
      <w:r w:rsidR="00D267B9" w:rsidRPr="004C5489">
        <w:rPr>
          <w:rFonts w:ascii="Verdana" w:hAnsi="Verdana"/>
          <w:b/>
          <w:sz w:val="22"/>
          <w:szCs w:val="22"/>
        </w:rPr>
        <w:t>NOTE: The</w:t>
      </w:r>
      <w:r w:rsidR="00DF1E16">
        <w:rPr>
          <w:rFonts w:ascii="Verdana" w:hAnsi="Verdana"/>
          <w:b/>
          <w:sz w:val="22"/>
          <w:szCs w:val="22"/>
        </w:rPr>
        <w:t xml:space="preserve"> (Modified)</w:t>
      </w:r>
      <w:r w:rsidR="00D267B9" w:rsidRPr="004C5489">
        <w:rPr>
          <w:rFonts w:ascii="Verdana" w:hAnsi="Verdana"/>
          <w:b/>
          <w:sz w:val="22"/>
          <w:szCs w:val="22"/>
        </w:rPr>
        <w:t xml:space="preserve"> Lien Analysis</w:t>
      </w:r>
      <w:r w:rsidR="00DF1E16">
        <w:rPr>
          <w:rFonts w:ascii="Verdana" w:hAnsi="Verdana"/>
          <w:b/>
          <w:sz w:val="22"/>
          <w:szCs w:val="22"/>
        </w:rPr>
        <w:t xml:space="preserve"> in this section</w:t>
      </w:r>
      <w:r w:rsidR="00D267B9" w:rsidRPr="004C5489">
        <w:rPr>
          <w:rFonts w:ascii="Verdana" w:hAnsi="Verdana"/>
          <w:b/>
          <w:sz w:val="22"/>
          <w:szCs w:val="22"/>
        </w:rPr>
        <w:t xml:space="preserve"> </w:t>
      </w:r>
      <w:r w:rsidR="00B125C0" w:rsidRPr="004C5489">
        <w:rPr>
          <w:rFonts w:ascii="Verdana" w:hAnsi="Verdana"/>
          <w:b/>
          <w:sz w:val="22"/>
          <w:szCs w:val="22"/>
          <w:u w:val="single"/>
        </w:rPr>
        <w:t>must be</w:t>
      </w:r>
      <w:r w:rsidR="00B125C0" w:rsidRPr="004C5489">
        <w:rPr>
          <w:rFonts w:ascii="Verdana" w:hAnsi="Verdana"/>
          <w:b/>
          <w:sz w:val="22"/>
          <w:szCs w:val="22"/>
        </w:rPr>
        <w:t xml:space="preserve"> </w:t>
      </w:r>
      <w:r w:rsidR="008249B4" w:rsidRPr="004C5489">
        <w:rPr>
          <w:rFonts w:ascii="Verdana" w:hAnsi="Verdana"/>
          <w:b/>
          <w:sz w:val="22"/>
          <w:szCs w:val="22"/>
        </w:rPr>
        <w:t>completed</w:t>
      </w:r>
      <w:r w:rsidR="00D267B9" w:rsidRPr="004C5489">
        <w:rPr>
          <w:rFonts w:ascii="Verdana" w:hAnsi="Verdana"/>
          <w:b/>
          <w:sz w:val="22"/>
          <w:szCs w:val="22"/>
        </w:rPr>
        <w:t xml:space="preserve"> for Facility Improvement, New Construction or Property Acquisition</w:t>
      </w:r>
      <w:r w:rsidR="009D5890">
        <w:rPr>
          <w:rFonts w:ascii="Verdana" w:hAnsi="Verdana"/>
          <w:b/>
          <w:sz w:val="22"/>
          <w:szCs w:val="22"/>
        </w:rPr>
        <w:t xml:space="preserve"> </w:t>
      </w:r>
      <w:r w:rsidR="004C5489">
        <w:rPr>
          <w:rFonts w:ascii="Verdana" w:hAnsi="Verdana"/>
          <w:b/>
          <w:sz w:val="22"/>
          <w:szCs w:val="22"/>
        </w:rPr>
        <w:t xml:space="preserve">projects </w:t>
      </w:r>
      <w:r w:rsidR="00DF1E16">
        <w:rPr>
          <w:rFonts w:ascii="Verdana" w:hAnsi="Verdana"/>
          <w:b/>
          <w:sz w:val="22"/>
          <w:szCs w:val="22"/>
        </w:rPr>
        <w:t xml:space="preserve">as defined in </w:t>
      </w:r>
      <w:r w:rsidR="004C5489">
        <w:rPr>
          <w:rFonts w:ascii="Verdana" w:hAnsi="Verdana"/>
          <w:b/>
          <w:sz w:val="22"/>
          <w:szCs w:val="22"/>
        </w:rPr>
        <w:t xml:space="preserve">Section </w:t>
      </w:r>
      <w:r w:rsidR="00542339">
        <w:rPr>
          <w:rFonts w:ascii="Verdana" w:hAnsi="Verdana"/>
          <w:b/>
          <w:sz w:val="22"/>
          <w:szCs w:val="22"/>
        </w:rPr>
        <w:t>B.</w:t>
      </w:r>
      <w:r w:rsidR="004C5489">
        <w:rPr>
          <w:rFonts w:ascii="Verdana" w:hAnsi="Verdana"/>
          <w:b/>
          <w:sz w:val="22"/>
          <w:szCs w:val="22"/>
        </w:rPr>
        <w:t>2</w:t>
      </w:r>
      <w:r w:rsidR="00542339">
        <w:rPr>
          <w:rFonts w:ascii="Verdana" w:hAnsi="Verdana"/>
          <w:b/>
          <w:sz w:val="22"/>
          <w:szCs w:val="22"/>
        </w:rPr>
        <w:t xml:space="preserve"> i</w:t>
      </w:r>
      <w:r w:rsidR="00542339" w:rsidRPr="004C5489">
        <w:rPr>
          <w:rFonts w:ascii="Verdana" w:hAnsi="Verdana"/>
          <w:b/>
          <w:sz w:val="22"/>
          <w:szCs w:val="22"/>
        </w:rPr>
        <w:t>n</w:t>
      </w:r>
      <w:r w:rsidR="00D267B9" w:rsidRPr="004C5489">
        <w:rPr>
          <w:rFonts w:ascii="Verdana" w:hAnsi="Verdana"/>
          <w:b/>
          <w:sz w:val="22"/>
          <w:szCs w:val="22"/>
        </w:rPr>
        <w:t xml:space="preserve"> order for the application to be considered by the Evaluation Committee.</w:t>
      </w:r>
      <w:r w:rsidR="00D267B9" w:rsidRPr="004C5489">
        <w:rPr>
          <w:rFonts w:ascii="Verdana" w:hAnsi="Verdana"/>
          <w:sz w:val="22"/>
          <w:szCs w:val="22"/>
          <w:u w:val="single"/>
        </w:rPr>
        <w:t xml:space="preserve"> </w:t>
      </w:r>
      <w:r w:rsidR="00D267B9" w:rsidRPr="004C5489">
        <w:rPr>
          <w:rFonts w:ascii="Verdana" w:hAnsi="Verdana"/>
          <w:b/>
          <w:sz w:val="22"/>
          <w:szCs w:val="22"/>
          <w:u w:val="single"/>
        </w:rPr>
        <w:t xml:space="preserve">Applications not containing this </w:t>
      </w:r>
      <w:r w:rsidR="00DF1E16">
        <w:rPr>
          <w:rFonts w:ascii="Verdana" w:hAnsi="Verdana"/>
          <w:b/>
          <w:sz w:val="22"/>
          <w:szCs w:val="22"/>
          <w:u w:val="single"/>
        </w:rPr>
        <w:t>analysis</w:t>
      </w:r>
      <w:r w:rsidR="00DF1E16" w:rsidRPr="004C5489">
        <w:rPr>
          <w:rFonts w:ascii="Verdana" w:hAnsi="Verdana"/>
          <w:b/>
          <w:sz w:val="22"/>
          <w:szCs w:val="22"/>
          <w:u w:val="single"/>
        </w:rPr>
        <w:t xml:space="preserve"> </w:t>
      </w:r>
      <w:r w:rsidR="00D267B9" w:rsidRPr="004C5489">
        <w:rPr>
          <w:rFonts w:ascii="Verdana" w:hAnsi="Verdana"/>
          <w:b/>
          <w:sz w:val="22"/>
          <w:szCs w:val="22"/>
          <w:u w:val="single"/>
        </w:rPr>
        <w:t>will</w:t>
      </w:r>
      <w:r w:rsidR="00B125C0" w:rsidRPr="004C5489">
        <w:rPr>
          <w:rFonts w:ascii="Verdana" w:hAnsi="Verdana"/>
          <w:b/>
          <w:sz w:val="22"/>
          <w:szCs w:val="22"/>
          <w:u w:val="single"/>
        </w:rPr>
        <w:t xml:space="preserve"> be automatically disqualified</w:t>
      </w:r>
      <w:r w:rsidR="00542339">
        <w:rPr>
          <w:rFonts w:ascii="Verdana" w:hAnsi="Verdana"/>
          <w:b/>
          <w:sz w:val="22"/>
          <w:szCs w:val="22"/>
          <w:u w:val="single"/>
        </w:rPr>
        <w:t xml:space="preserve">.  </w:t>
      </w:r>
    </w:p>
    <w:p w14:paraId="1FA11459" w14:textId="77777777" w:rsidR="00031E6D" w:rsidRDefault="00031E6D" w:rsidP="00611B11">
      <w:pPr>
        <w:pStyle w:val="ListParagraph"/>
        <w:tabs>
          <w:tab w:val="left" w:pos="1890"/>
        </w:tabs>
        <w:spacing w:after="200" w:line="276" w:lineRule="auto"/>
        <w:ind w:left="1800" w:hanging="540"/>
        <w:rPr>
          <w:rFonts w:ascii="Verdana" w:hAnsi="Verdana"/>
          <w:b/>
          <w:sz w:val="22"/>
          <w:szCs w:val="22"/>
          <w:u w:val="single"/>
        </w:rPr>
      </w:pPr>
    </w:p>
    <w:p w14:paraId="01965DEC" w14:textId="77777777" w:rsidR="009D5890" w:rsidRDefault="005C6C44" w:rsidP="009D5890">
      <w:pPr>
        <w:pStyle w:val="ListParagraph"/>
        <w:tabs>
          <w:tab w:val="left" w:pos="1890"/>
        </w:tabs>
        <w:spacing w:after="200" w:line="276" w:lineRule="auto"/>
        <w:ind w:left="1890" w:hanging="360"/>
        <w:rPr>
          <w:rFonts w:ascii="Verdana" w:hAnsi="Verdana"/>
          <w:sz w:val="22"/>
          <w:szCs w:val="22"/>
        </w:rPr>
      </w:pPr>
      <w:r w:rsidRPr="000D1337">
        <w:rPr>
          <w:rFonts w:ascii="Verdana" w:hAnsi="Verdana"/>
          <w:sz w:val="22"/>
          <w:szCs w:val="22"/>
        </w:rPr>
        <w:t>L</w:t>
      </w:r>
      <w:r w:rsidR="00031E6D">
        <w:rPr>
          <w:rFonts w:ascii="Verdana" w:hAnsi="Verdana"/>
          <w:b/>
          <w:sz w:val="22"/>
          <w:szCs w:val="22"/>
        </w:rPr>
        <w:t>.</w:t>
      </w:r>
      <w:r w:rsidR="009D5890">
        <w:rPr>
          <w:rFonts w:ascii="Verdana" w:hAnsi="Verdana"/>
          <w:b/>
          <w:sz w:val="22"/>
          <w:szCs w:val="22"/>
        </w:rPr>
        <w:t xml:space="preserve">  </w:t>
      </w:r>
      <w:r w:rsidR="00D267B9" w:rsidRPr="002D3053">
        <w:rPr>
          <w:rFonts w:ascii="Verdana" w:hAnsi="Verdana"/>
          <w:sz w:val="22"/>
          <w:szCs w:val="22"/>
        </w:rPr>
        <w:t xml:space="preserve">Questions for Facility Improvements, New Construction or </w:t>
      </w:r>
      <w:r w:rsidR="00A75D62" w:rsidRPr="002D3053">
        <w:rPr>
          <w:rFonts w:ascii="Verdana" w:hAnsi="Verdana"/>
          <w:sz w:val="22"/>
          <w:szCs w:val="22"/>
        </w:rPr>
        <w:t xml:space="preserve">Property </w:t>
      </w:r>
      <w:r w:rsidR="00A75D62">
        <w:rPr>
          <w:rFonts w:ascii="Verdana" w:hAnsi="Verdana"/>
          <w:sz w:val="22"/>
          <w:szCs w:val="22"/>
        </w:rPr>
        <w:t>Acquisition</w:t>
      </w:r>
      <w:r w:rsidR="00D76F78" w:rsidRPr="002D3053">
        <w:rPr>
          <w:rFonts w:ascii="Verdana" w:hAnsi="Verdana"/>
          <w:sz w:val="22"/>
          <w:szCs w:val="22"/>
        </w:rPr>
        <w:t xml:space="preserve"> projects </w:t>
      </w:r>
      <w:r w:rsidR="00821211">
        <w:rPr>
          <w:rFonts w:ascii="Verdana" w:hAnsi="Verdana"/>
          <w:sz w:val="22"/>
          <w:szCs w:val="22"/>
        </w:rPr>
        <w:t>only.</w:t>
      </w:r>
      <w:r w:rsidR="008365D0">
        <w:rPr>
          <w:rFonts w:ascii="Verdana" w:hAnsi="Verdana"/>
          <w:sz w:val="22"/>
          <w:szCs w:val="22"/>
          <w:u w:val="single"/>
        </w:rPr>
        <w:br/>
      </w:r>
    </w:p>
    <w:p w14:paraId="009DD412" w14:textId="77777777" w:rsidR="008E4D94" w:rsidRDefault="00DA3255" w:rsidP="00DA3255">
      <w:pPr>
        <w:pStyle w:val="ListParagraph"/>
        <w:tabs>
          <w:tab w:val="left" w:pos="1890"/>
        </w:tabs>
        <w:spacing w:after="200" w:line="276" w:lineRule="auto"/>
        <w:ind w:left="1890" w:hanging="360"/>
        <w:rPr>
          <w:rFonts w:ascii="Verdana" w:hAnsi="Verdana"/>
          <w:sz w:val="22"/>
          <w:szCs w:val="22"/>
        </w:rPr>
      </w:pPr>
      <w:r>
        <w:rPr>
          <w:rFonts w:ascii="Verdana" w:hAnsi="Verdana"/>
          <w:sz w:val="22"/>
          <w:szCs w:val="22"/>
        </w:rPr>
        <w:t xml:space="preserve">M. </w:t>
      </w:r>
      <w:r w:rsidR="00DF1E16">
        <w:rPr>
          <w:rFonts w:ascii="Verdana" w:hAnsi="Verdana"/>
          <w:sz w:val="22"/>
          <w:szCs w:val="22"/>
        </w:rPr>
        <w:t>Appendix</w:t>
      </w:r>
      <w:r w:rsidR="00072792">
        <w:rPr>
          <w:rFonts w:ascii="Verdana" w:hAnsi="Verdana"/>
          <w:sz w:val="22"/>
          <w:szCs w:val="22"/>
        </w:rPr>
        <w:t xml:space="preserve"> </w:t>
      </w:r>
      <w:r w:rsidR="001F1A7A">
        <w:rPr>
          <w:rFonts w:ascii="Verdana" w:hAnsi="Verdana"/>
          <w:sz w:val="22"/>
          <w:szCs w:val="22"/>
        </w:rPr>
        <w:t>to Part 2</w:t>
      </w:r>
      <w:r w:rsidR="008E4D94">
        <w:rPr>
          <w:rFonts w:ascii="Verdana" w:hAnsi="Verdana"/>
          <w:sz w:val="22"/>
          <w:szCs w:val="22"/>
        </w:rPr>
        <w:t xml:space="preserve">: </w:t>
      </w:r>
      <w:r w:rsidR="003663D9">
        <w:rPr>
          <w:rFonts w:ascii="Verdana" w:hAnsi="Verdana"/>
          <w:sz w:val="22"/>
          <w:szCs w:val="22"/>
        </w:rPr>
        <w:br/>
      </w:r>
    </w:p>
    <w:p w14:paraId="41DD65E5" w14:textId="77777777" w:rsidR="00412AEE" w:rsidRDefault="008E4D94" w:rsidP="00475A38">
      <w:pPr>
        <w:pStyle w:val="ListParagraph"/>
        <w:numPr>
          <w:ilvl w:val="0"/>
          <w:numId w:val="25"/>
        </w:numPr>
        <w:tabs>
          <w:tab w:val="left" w:pos="2340"/>
        </w:tabs>
        <w:spacing w:after="200" w:line="276" w:lineRule="auto"/>
        <w:ind w:left="1800" w:firstLine="90"/>
        <w:rPr>
          <w:rFonts w:ascii="Verdana" w:hAnsi="Verdana"/>
          <w:sz w:val="22"/>
          <w:szCs w:val="22"/>
        </w:rPr>
      </w:pPr>
      <w:r w:rsidRPr="00412AEE">
        <w:rPr>
          <w:rFonts w:ascii="Verdana" w:hAnsi="Verdana"/>
          <w:sz w:val="22"/>
          <w:szCs w:val="22"/>
        </w:rPr>
        <w:t xml:space="preserve">Municipal Assessment Cards </w:t>
      </w:r>
    </w:p>
    <w:p w14:paraId="659ADFBC" w14:textId="77777777" w:rsidR="008365D0" w:rsidRPr="00412AEE" w:rsidRDefault="008365D0" w:rsidP="00475A38">
      <w:pPr>
        <w:pStyle w:val="ListParagraph"/>
        <w:numPr>
          <w:ilvl w:val="0"/>
          <w:numId w:val="25"/>
        </w:numPr>
        <w:tabs>
          <w:tab w:val="left" w:pos="2340"/>
        </w:tabs>
        <w:spacing w:after="200" w:line="276" w:lineRule="auto"/>
        <w:ind w:left="1800" w:firstLine="90"/>
        <w:rPr>
          <w:rFonts w:ascii="Verdana" w:hAnsi="Verdana"/>
          <w:sz w:val="22"/>
          <w:szCs w:val="22"/>
        </w:rPr>
      </w:pPr>
      <w:r w:rsidRPr="00412AEE">
        <w:rPr>
          <w:rFonts w:ascii="Verdana" w:hAnsi="Verdana"/>
          <w:sz w:val="22"/>
          <w:szCs w:val="22"/>
        </w:rPr>
        <w:t>Formal agreement to purchase if applicable.</w:t>
      </w:r>
    </w:p>
    <w:p w14:paraId="01862337" w14:textId="77777777" w:rsidR="00263195" w:rsidRPr="00CB19B1" w:rsidRDefault="00542339" w:rsidP="00DA3255">
      <w:pPr>
        <w:pStyle w:val="pcellbody"/>
        <w:spacing w:line="240" w:lineRule="atLeast"/>
        <w:ind w:left="990" w:hanging="810"/>
        <w:rPr>
          <w:rFonts w:ascii="Verdana" w:hAnsi="Verdana"/>
          <w:color w:val="auto"/>
          <w:sz w:val="22"/>
          <w:szCs w:val="22"/>
        </w:rPr>
      </w:pPr>
      <w:r>
        <w:rPr>
          <w:rFonts w:ascii="Verdana" w:hAnsi="Verdana"/>
          <w:b/>
          <w:color w:val="auto"/>
          <w:sz w:val="22"/>
          <w:szCs w:val="22"/>
        </w:rPr>
        <w:t>4</w:t>
      </w:r>
      <w:r w:rsidR="00263195">
        <w:rPr>
          <w:rFonts w:ascii="Verdana" w:hAnsi="Verdana"/>
          <w:b/>
          <w:color w:val="auto"/>
          <w:sz w:val="22"/>
          <w:szCs w:val="22"/>
        </w:rPr>
        <w:t xml:space="preserve">. </w:t>
      </w:r>
      <w:r w:rsidR="00263195" w:rsidRPr="00CB19B1">
        <w:rPr>
          <w:rFonts w:ascii="Verdana" w:hAnsi="Verdana"/>
          <w:b/>
          <w:color w:val="auto"/>
          <w:sz w:val="22"/>
          <w:szCs w:val="22"/>
        </w:rPr>
        <w:t xml:space="preserve">Clarifying Information. </w:t>
      </w:r>
    </w:p>
    <w:p w14:paraId="1201A862" w14:textId="77777777" w:rsidR="00263195" w:rsidRDefault="00263195" w:rsidP="000D2EAC">
      <w:pPr>
        <w:pStyle w:val="pcellbody"/>
        <w:spacing w:line="240" w:lineRule="atLeast"/>
        <w:rPr>
          <w:rFonts w:ascii="Verdana" w:hAnsi="Verdana" w:cs="Times New Roman"/>
          <w:color w:val="auto"/>
          <w:sz w:val="22"/>
          <w:szCs w:val="22"/>
        </w:rPr>
      </w:pPr>
    </w:p>
    <w:p w14:paraId="64A5824E" w14:textId="77777777" w:rsidR="00B4605B" w:rsidRDefault="00273872" w:rsidP="00C40A4F">
      <w:pPr>
        <w:pStyle w:val="pcellbody"/>
        <w:spacing w:line="240" w:lineRule="atLeast"/>
        <w:ind w:left="540" w:hanging="360"/>
      </w:pPr>
      <w:r>
        <w:rPr>
          <w:rFonts w:ascii="Verdana" w:hAnsi="Verdana"/>
          <w:color w:val="auto"/>
          <w:sz w:val="22"/>
          <w:szCs w:val="22"/>
        </w:rPr>
        <w:t xml:space="preserve">    </w:t>
      </w:r>
      <w:r w:rsidR="00263195" w:rsidRPr="00CB19B1">
        <w:rPr>
          <w:rFonts w:ascii="Verdana" w:hAnsi="Verdana"/>
          <w:color w:val="auto"/>
          <w:sz w:val="22"/>
          <w:szCs w:val="22"/>
        </w:rPr>
        <w:t>Applicants may be requested by the Official State Contact or the Evaluation Committee to submit clarifying information related to their application as well as additional information as may be required by the Official State Contact, the Evaluation Committee, the OPM Secretary or the State Bond Commission.</w:t>
      </w:r>
      <w:r w:rsidR="00412AEE">
        <w:rPr>
          <w:rFonts w:ascii="Verdana" w:hAnsi="Verdana"/>
          <w:color w:val="auto"/>
          <w:sz w:val="22"/>
          <w:szCs w:val="22"/>
        </w:rPr>
        <w:br/>
      </w:r>
    </w:p>
    <w:p w14:paraId="3C84D359" w14:textId="77777777" w:rsidR="00CB19B1" w:rsidRPr="00CB19B1" w:rsidRDefault="00CB19B1" w:rsidP="00DE4EAB">
      <w:pPr>
        <w:pStyle w:val="pcellbody"/>
        <w:spacing w:line="240" w:lineRule="atLeast"/>
        <w:rPr>
          <w:rFonts w:ascii="Verdana" w:hAnsi="Verdana"/>
          <w:color w:val="auto"/>
          <w:sz w:val="22"/>
          <w:szCs w:val="22"/>
        </w:rPr>
      </w:pPr>
    </w:p>
    <w:p w14:paraId="4EACD9CB" w14:textId="77777777" w:rsidR="003C4D4D" w:rsidRPr="00CB19B1" w:rsidRDefault="00273872" w:rsidP="00D76F78">
      <w:pPr>
        <w:pStyle w:val="pcellbody"/>
        <w:spacing w:line="240" w:lineRule="atLeast"/>
        <w:ind w:left="450" w:hanging="450"/>
        <w:rPr>
          <w:rFonts w:ascii="Verdana" w:hAnsi="Verdana"/>
          <w:b/>
          <w:color w:val="auto"/>
          <w:sz w:val="22"/>
          <w:szCs w:val="22"/>
        </w:rPr>
      </w:pPr>
      <w:r w:rsidRPr="00E9507A">
        <w:rPr>
          <w:rFonts w:ascii="Verdana" w:hAnsi="Verdana"/>
          <w:b/>
          <w:color w:val="auto"/>
          <w:sz w:val="22"/>
          <w:szCs w:val="22"/>
        </w:rPr>
        <w:t>G</w:t>
      </w:r>
      <w:r w:rsidR="004768AF" w:rsidRPr="00E9507A">
        <w:rPr>
          <w:rFonts w:ascii="Verdana" w:hAnsi="Verdana"/>
          <w:b/>
          <w:color w:val="auto"/>
          <w:sz w:val="22"/>
          <w:szCs w:val="22"/>
        </w:rPr>
        <w:t xml:space="preserve">. </w:t>
      </w:r>
      <w:r w:rsidR="003C4D4D" w:rsidRPr="00E9507A">
        <w:rPr>
          <w:rFonts w:ascii="Verdana" w:hAnsi="Verdana"/>
          <w:b/>
          <w:color w:val="auto"/>
          <w:sz w:val="22"/>
          <w:szCs w:val="22"/>
        </w:rPr>
        <w:tab/>
      </w:r>
      <w:r w:rsidR="003229D5" w:rsidRPr="00E9507A">
        <w:rPr>
          <w:rFonts w:ascii="Verdana" w:hAnsi="Verdana"/>
          <w:b/>
          <w:color w:val="auto"/>
          <w:sz w:val="22"/>
          <w:szCs w:val="22"/>
        </w:rPr>
        <w:t>APPLICATI</w:t>
      </w:r>
      <w:r w:rsidRPr="00E9507A">
        <w:rPr>
          <w:rFonts w:ascii="Verdana" w:hAnsi="Verdana"/>
          <w:b/>
          <w:color w:val="auto"/>
          <w:sz w:val="22"/>
          <w:szCs w:val="22"/>
        </w:rPr>
        <w:t>ON FORMAT</w:t>
      </w:r>
      <w:r>
        <w:rPr>
          <w:rFonts w:ascii="Verdana" w:hAnsi="Verdana"/>
          <w:b/>
          <w:color w:val="auto"/>
          <w:sz w:val="22"/>
          <w:szCs w:val="22"/>
        </w:rPr>
        <w:t xml:space="preserve"> AND </w:t>
      </w:r>
      <w:r w:rsidR="004768AF" w:rsidRPr="00CB19B1">
        <w:rPr>
          <w:rFonts w:ascii="Verdana" w:hAnsi="Verdana"/>
          <w:b/>
          <w:color w:val="auto"/>
          <w:sz w:val="22"/>
          <w:szCs w:val="22"/>
        </w:rPr>
        <w:t>SUBMITTAL OF APPLICATIONS</w:t>
      </w:r>
      <w:r w:rsidR="00190942">
        <w:rPr>
          <w:rFonts w:ascii="Verdana" w:hAnsi="Verdana"/>
          <w:b/>
          <w:color w:val="auto"/>
          <w:sz w:val="22"/>
          <w:szCs w:val="22"/>
        </w:rPr>
        <w:t>:</w:t>
      </w:r>
      <w:r w:rsidR="00190942" w:rsidRPr="00CB19B1">
        <w:rPr>
          <w:rFonts w:ascii="Verdana" w:hAnsi="Verdana"/>
          <w:b/>
          <w:color w:val="auto"/>
          <w:sz w:val="22"/>
          <w:szCs w:val="22"/>
        </w:rPr>
        <w:t xml:space="preserve"> </w:t>
      </w:r>
    </w:p>
    <w:p w14:paraId="582C2021" w14:textId="77777777" w:rsidR="003C4D4D" w:rsidRDefault="003C4D4D" w:rsidP="004768AF">
      <w:pPr>
        <w:pStyle w:val="pcellbody"/>
        <w:spacing w:line="240" w:lineRule="atLeast"/>
        <w:rPr>
          <w:rFonts w:ascii="Verdana" w:hAnsi="Verdana"/>
          <w:b/>
          <w:color w:val="auto"/>
          <w:sz w:val="22"/>
          <w:szCs w:val="22"/>
        </w:rPr>
      </w:pPr>
    </w:p>
    <w:p w14:paraId="2FD97498" w14:textId="77777777" w:rsidR="003229D5" w:rsidRPr="003229D5" w:rsidRDefault="00D76F78" w:rsidP="008B3D00">
      <w:pPr>
        <w:pStyle w:val="pcellbody"/>
        <w:numPr>
          <w:ilvl w:val="0"/>
          <w:numId w:val="22"/>
        </w:numPr>
        <w:spacing w:line="240" w:lineRule="atLeast"/>
        <w:rPr>
          <w:rFonts w:ascii="Verdana" w:hAnsi="Verdana"/>
          <w:b/>
          <w:color w:val="auto"/>
          <w:sz w:val="22"/>
          <w:szCs w:val="22"/>
        </w:rPr>
      </w:pPr>
      <w:r>
        <w:rPr>
          <w:rFonts w:ascii="Verdana" w:hAnsi="Verdana"/>
          <w:b/>
          <w:color w:val="auto"/>
          <w:sz w:val="22"/>
          <w:szCs w:val="22"/>
        </w:rPr>
        <w:t>Application Format:</w:t>
      </w:r>
      <w:r w:rsidR="003229D5">
        <w:rPr>
          <w:rFonts w:ascii="Verdana" w:hAnsi="Verdana"/>
          <w:b/>
          <w:color w:val="auto"/>
          <w:sz w:val="22"/>
          <w:szCs w:val="22"/>
        </w:rPr>
        <w:t xml:space="preserve">  </w:t>
      </w:r>
      <w:r>
        <w:rPr>
          <w:rFonts w:ascii="Verdana" w:hAnsi="Verdana"/>
          <w:b/>
          <w:color w:val="auto"/>
          <w:sz w:val="22"/>
          <w:szCs w:val="22"/>
        </w:rPr>
        <w:br/>
      </w:r>
    </w:p>
    <w:p w14:paraId="445AC68E" w14:textId="77777777" w:rsidR="003229D5" w:rsidRPr="00BF10DA" w:rsidRDefault="003229D5" w:rsidP="009D5890">
      <w:pPr>
        <w:pStyle w:val="pcellbody"/>
        <w:numPr>
          <w:ilvl w:val="0"/>
          <w:numId w:val="23"/>
        </w:numPr>
        <w:spacing w:line="240" w:lineRule="atLeast"/>
        <w:ind w:hanging="270"/>
        <w:rPr>
          <w:rFonts w:ascii="Verdana" w:hAnsi="Verdana"/>
          <w:color w:val="auto"/>
          <w:sz w:val="22"/>
          <w:szCs w:val="22"/>
        </w:rPr>
      </w:pPr>
      <w:r>
        <w:rPr>
          <w:rFonts w:ascii="Verdana" w:hAnsi="Verdana"/>
          <w:color w:val="auto"/>
          <w:sz w:val="22"/>
          <w:szCs w:val="22"/>
        </w:rPr>
        <w:t xml:space="preserve">Part 1 – Organizational Profile.  </w:t>
      </w:r>
      <w:r w:rsidR="00D76F78">
        <w:rPr>
          <w:rFonts w:ascii="Verdana" w:hAnsi="Verdana"/>
          <w:color w:val="auto"/>
          <w:sz w:val="22"/>
          <w:szCs w:val="22"/>
        </w:rPr>
        <w:t>O</w:t>
      </w:r>
      <w:r>
        <w:rPr>
          <w:rFonts w:ascii="Verdana" w:hAnsi="Verdana"/>
          <w:color w:val="auto"/>
          <w:sz w:val="22"/>
          <w:szCs w:val="22"/>
        </w:rPr>
        <w:t xml:space="preserve">nly one Organizational Profile is required </w:t>
      </w:r>
      <w:r w:rsidR="00D76F78">
        <w:rPr>
          <w:rFonts w:ascii="Verdana" w:hAnsi="Verdana"/>
          <w:color w:val="auto"/>
          <w:sz w:val="22"/>
          <w:szCs w:val="22"/>
        </w:rPr>
        <w:t xml:space="preserve">regardless of how many projects you are submitting </w:t>
      </w:r>
      <w:r>
        <w:rPr>
          <w:rFonts w:ascii="Verdana" w:hAnsi="Verdana"/>
          <w:color w:val="auto"/>
          <w:sz w:val="22"/>
          <w:szCs w:val="22"/>
        </w:rPr>
        <w:t>and should be placed at the beginning of an organization’s submittal.</w:t>
      </w:r>
      <w:r w:rsidR="003A5179">
        <w:rPr>
          <w:rFonts w:ascii="Verdana" w:hAnsi="Verdana"/>
          <w:color w:val="auto"/>
          <w:sz w:val="22"/>
          <w:szCs w:val="22"/>
        </w:rPr>
        <w:t xml:space="preserve"> </w:t>
      </w:r>
      <w:r w:rsidR="00BF10DA" w:rsidRPr="00BF10DA">
        <w:rPr>
          <w:rFonts w:ascii="Verdana" w:hAnsi="Verdana"/>
          <w:b/>
          <w:color w:val="auto"/>
          <w:sz w:val="22"/>
          <w:szCs w:val="22"/>
        </w:rPr>
        <w:t>NOTE:</w:t>
      </w:r>
      <w:r w:rsidR="00BF10DA">
        <w:rPr>
          <w:rFonts w:ascii="Verdana" w:hAnsi="Verdana"/>
          <w:color w:val="auto"/>
          <w:sz w:val="22"/>
          <w:szCs w:val="22"/>
        </w:rPr>
        <w:t xml:space="preserve"> </w:t>
      </w:r>
      <w:r w:rsidR="00BF10DA" w:rsidRPr="00BF10DA">
        <w:rPr>
          <w:rFonts w:ascii="Verdana" w:hAnsi="Verdana"/>
          <w:color w:val="auto"/>
          <w:sz w:val="22"/>
          <w:szCs w:val="22"/>
        </w:rPr>
        <w:t xml:space="preserve">For applications involving a </w:t>
      </w:r>
      <w:r w:rsidR="00DA3255">
        <w:rPr>
          <w:rFonts w:ascii="Verdana" w:hAnsi="Verdana"/>
          <w:color w:val="auto"/>
          <w:sz w:val="22"/>
          <w:szCs w:val="22"/>
        </w:rPr>
        <w:t xml:space="preserve">Component 3 </w:t>
      </w:r>
      <w:r w:rsidR="00BF10DA" w:rsidRPr="00BF10DA">
        <w:rPr>
          <w:rFonts w:ascii="Verdana" w:hAnsi="Verdana"/>
          <w:color w:val="auto"/>
          <w:sz w:val="22"/>
          <w:szCs w:val="22"/>
        </w:rPr>
        <w:t xml:space="preserve">collaboration between two or more eligible </w:t>
      </w:r>
      <w:r w:rsidR="0023264D">
        <w:rPr>
          <w:rFonts w:ascii="Verdana" w:hAnsi="Verdana"/>
          <w:color w:val="auto"/>
          <w:sz w:val="22"/>
          <w:szCs w:val="22"/>
        </w:rPr>
        <w:t xml:space="preserve">nonprofit </w:t>
      </w:r>
      <w:r w:rsidR="00922FAB">
        <w:rPr>
          <w:rFonts w:ascii="Verdana" w:hAnsi="Verdana"/>
          <w:color w:val="auto"/>
          <w:sz w:val="22"/>
          <w:szCs w:val="22"/>
        </w:rPr>
        <w:t>organizations</w:t>
      </w:r>
      <w:r w:rsidR="00BF10DA" w:rsidRPr="00BF10DA">
        <w:rPr>
          <w:rFonts w:ascii="Verdana" w:hAnsi="Verdana"/>
          <w:color w:val="auto"/>
          <w:sz w:val="22"/>
          <w:szCs w:val="22"/>
        </w:rPr>
        <w:t xml:space="preserve">, each </w:t>
      </w:r>
      <w:r w:rsidR="00412AEE">
        <w:rPr>
          <w:rFonts w:ascii="Verdana" w:hAnsi="Verdana"/>
          <w:color w:val="auto"/>
          <w:sz w:val="22"/>
          <w:szCs w:val="22"/>
        </w:rPr>
        <w:t>n</w:t>
      </w:r>
      <w:r w:rsidR="0023264D">
        <w:rPr>
          <w:rFonts w:ascii="Verdana" w:hAnsi="Verdana"/>
          <w:color w:val="auto"/>
          <w:sz w:val="22"/>
          <w:szCs w:val="22"/>
        </w:rPr>
        <w:t>onprofit organization</w:t>
      </w:r>
      <w:r w:rsidR="00BF10DA" w:rsidRPr="00BF10DA">
        <w:rPr>
          <w:rFonts w:ascii="Verdana" w:hAnsi="Verdana"/>
          <w:color w:val="auto"/>
          <w:sz w:val="22"/>
          <w:szCs w:val="22"/>
        </w:rPr>
        <w:t xml:space="preserve"> that is a part of such collaboration must submit a Participant Profile. In addition, the provider with whom the State would enter a grant award agreement must be identified in Part 1.</w:t>
      </w:r>
      <w:r w:rsidR="00D76F78" w:rsidRPr="00BF10DA">
        <w:rPr>
          <w:rFonts w:ascii="Verdana" w:hAnsi="Verdana"/>
          <w:color w:val="auto"/>
          <w:sz w:val="22"/>
          <w:szCs w:val="22"/>
        </w:rPr>
        <w:br/>
      </w:r>
    </w:p>
    <w:p w14:paraId="69801F88" w14:textId="631A1F52" w:rsidR="00190942" w:rsidRPr="002D3053" w:rsidRDefault="003229D5" w:rsidP="00C55562">
      <w:pPr>
        <w:pStyle w:val="pcellbody"/>
        <w:numPr>
          <w:ilvl w:val="0"/>
          <w:numId w:val="23"/>
        </w:numPr>
        <w:spacing w:line="240" w:lineRule="atLeast"/>
        <w:rPr>
          <w:rFonts w:ascii="Verdana" w:hAnsi="Verdana"/>
          <w:color w:val="auto"/>
          <w:sz w:val="22"/>
          <w:szCs w:val="22"/>
        </w:rPr>
      </w:pPr>
      <w:r w:rsidRPr="002D3053">
        <w:rPr>
          <w:rFonts w:ascii="Verdana" w:hAnsi="Verdana"/>
          <w:color w:val="auto"/>
          <w:sz w:val="22"/>
          <w:szCs w:val="22"/>
        </w:rPr>
        <w:t>Part 2 – Project Application(s).  Project application</w:t>
      </w:r>
      <w:r w:rsidR="00A1794C">
        <w:rPr>
          <w:rFonts w:ascii="Verdana" w:hAnsi="Verdana"/>
          <w:color w:val="auto"/>
          <w:sz w:val="22"/>
          <w:szCs w:val="22"/>
        </w:rPr>
        <w:t>(</w:t>
      </w:r>
      <w:r w:rsidRPr="002D3053">
        <w:rPr>
          <w:rFonts w:ascii="Verdana" w:hAnsi="Verdana"/>
          <w:color w:val="auto"/>
          <w:sz w:val="22"/>
          <w:szCs w:val="22"/>
        </w:rPr>
        <w:t>s</w:t>
      </w:r>
      <w:r w:rsidR="00A1794C">
        <w:rPr>
          <w:rFonts w:ascii="Verdana" w:hAnsi="Verdana"/>
          <w:color w:val="auto"/>
          <w:sz w:val="22"/>
          <w:szCs w:val="22"/>
        </w:rPr>
        <w:t>)</w:t>
      </w:r>
      <w:r w:rsidR="00190942" w:rsidRPr="002D3053">
        <w:rPr>
          <w:rFonts w:ascii="Verdana" w:hAnsi="Verdana"/>
          <w:color w:val="auto"/>
          <w:sz w:val="22"/>
          <w:szCs w:val="22"/>
        </w:rPr>
        <w:t xml:space="preserve">, </w:t>
      </w:r>
      <w:r w:rsidR="00A1794C">
        <w:rPr>
          <w:rFonts w:ascii="Verdana" w:hAnsi="Verdana"/>
          <w:color w:val="auto"/>
          <w:sz w:val="22"/>
          <w:szCs w:val="22"/>
        </w:rPr>
        <w:t>can be entered after the profile is submitted.</w:t>
      </w:r>
      <w:r w:rsidR="00D76F78" w:rsidRPr="002D3053">
        <w:rPr>
          <w:rFonts w:ascii="Verdana" w:hAnsi="Verdana"/>
          <w:sz w:val="22"/>
          <w:szCs w:val="22"/>
        </w:rPr>
        <w:br/>
      </w:r>
      <w:r w:rsidR="00190942" w:rsidRPr="002D3053">
        <w:rPr>
          <w:rFonts w:ascii="Verdana" w:hAnsi="Verdana"/>
          <w:sz w:val="22"/>
          <w:szCs w:val="22"/>
        </w:rPr>
        <w:t xml:space="preserve">    </w:t>
      </w:r>
    </w:p>
    <w:p w14:paraId="73469E76" w14:textId="77777777" w:rsidR="003A5179" w:rsidRDefault="003A5179" w:rsidP="00412AEE">
      <w:pPr>
        <w:pStyle w:val="pcellbody"/>
        <w:spacing w:line="240" w:lineRule="atLeast"/>
        <w:ind w:left="1080" w:hanging="90"/>
        <w:rPr>
          <w:rFonts w:ascii="Verdana" w:hAnsi="Verdana"/>
          <w:b/>
          <w:color w:val="auto"/>
          <w:sz w:val="22"/>
          <w:szCs w:val="22"/>
        </w:rPr>
      </w:pPr>
      <w:r>
        <w:rPr>
          <w:rFonts w:ascii="Verdana" w:hAnsi="Verdana"/>
          <w:b/>
          <w:color w:val="auto"/>
          <w:sz w:val="22"/>
          <w:szCs w:val="22"/>
        </w:rPr>
        <w:t xml:space="preserve">NOTE:  A sample application, for formatting purposes, is included on </w:t>
      </w:r>
      <w:hyperlink r:id="rId26" w:history="1">
        <w:r w:rsidRPr="00072792">
          <w:rPr>
            <w:rStyle w:val="Hyperlink"/>
            <w:rFonts w:ascii="Verdana" w:hAnsi="Verdana"/>
            <w:b/>
            <w:sz w:val="22"/>
            <w:szCs w:val="22"/>
          </w:rPr>
          <w:t>OPM’s NGP website</w:t>
        </w:r>
      </w:hyperlink>
      <w:r>
        <w:rPr>
          <w:rFonts w:ascii="Verdana" w:hAnsi="Verdana"/>
          <w:b/>
          <w:color w:val="auto"/>
          <w:sz w:val="22"/>
          <w:szCs w:val="22"/>
        </w:rPr>
        <w:t>.</w:t>
      </w:r>
      <w:r w:rsidR="00CF091D">
        <w:rPr>
          <w:rFonts w:ascii="Verdana" w:hAnsi="Verdana"/>
          <w:b/>
          <w:color w:val="auto"/>
          <w:sz w:val="22"/>
          <w:szCs w:val="22"/>
        </w:rPr>
        <w:t xml:space="preserve"> </w:t>
      </w:r>
    </w:p>
    <w:p w14:paraId="773A10F2" w14:textId="77777777" w:rsidR="003229D5" w:rsidRPr="00CB19B1" w:rsidRDefault="003229D5" w:rsidP="003A5179">
      <w:pPr>
        <w:pStyle w:val="pcellbody"/>
        <w:spacing w:line="240" w:lineRule="atLeast"/>
        <w:rPr>
          <w:rFonts w:ascii="Verdana" w:hAnsi="Verdana"/>
          <w:b/>
          <w:color w:val="auto"/>
          <w:sz w:val="22"/>
          <w:szCs w:val="22"/>
        </w:rPr>
      </w:pPr>
    </w:p>
    <w:p w14:paraId="09A90C54" w14:textId="2D204060" w:rsidR="00DE4EAB" w:rsidRPr="00D76F78" w:rsidRDefault="00273872" w:rsidP="008B3D00">
      <w:pPr>
        <w:pStyle w:val="pcellbody"/>
        <w:numPr>
          <w:ilvl w:val="0"/>
          <w:numId w:val="22"/>
        </w:numPr>
        <w:spacing w:line="240" w:lineRule="atLeast"/>
        <w:rPr>
          <w:rFonts w:ascii="Verdana" w:hAnsi="Verdana"/>
          <w:color w:val="auto"/>
          <w:sz w:val="22"/>
          <w:szCs w:val="22"/>
        </w:rPr>
      </w:pPr>
      <w:r>
        <w:rPr>
          <w:rFonts w:ascii="Verdana" w:hAnsi="Verdana"/>
          <w:b/>
          <w:color w:val="auto"/>
          <w:sz w:val="22"/>
          <w:szCs w:val="22"/>
        </w:rPr>
        <w:t>Submittal of Applications</w:t>
      </w:r>
      <w:r w:rsidR="00D30224" w:rsidRPr="00D76F78">
        <w:rPr>
          <w:rFonts w:ascii="Verdana" w:hAnsi="Verdana"/>
          <w:b/>
          <w:color w:val="auto"/>
          <w:sz w:val="22"/>
          <w:szCs w:val="22"/>
        </w:rPr>
        <w:t xml:space="preserve">: </w:t>
      </w:r>
      <w:r w:rsidR="00705F88">
        <w:rPr>
          <w:rFonts w:ascii="Verdana" w:hAnsi="Verdana"/>
          <w:color w:val="auto"/>
          <w:sz w:val="22"/>
          <w:szCs w:val="22"/>
        </w:rPr>
        <w:t xml:space="preserve">  Applicants mus</w:t>
      </w:r>
      <w:r w:rsidR="00580B1F">
        <w:rPr>
          <w:rFonts w:ascii="Verdana" w:hAnsi="Verdana"/>
          <w:color w:val="auto"/>
          <w:sz w:val="22"/>
          <w:szCs w:val="22"/>
        </w:rPr>
        <w:t>t</w:t>
      </w:r>
      <w:r w:rsidR="00705F88">
        <w:rPr>
          <w:rFonts w:ascii="Verdana" w:hAnsi="Verdana"/>
          <w:color w:val="auto"/>
          <w:sz w:val="22"/>
          <w:szCs w:val="22"/>
        </w:rPr>
        <w:t xml:space="preserve"> submit </w:t>
      </w:r>
      <w:r w:rsidR="00CF091D" w:rsidRPr="00CF091D">
        <w:rPr>
          <w:rFonts w:ascii="Verdana" w:hAnsi="Verdana"/>
          <w:b/>
          <w:color w:val="auto"/>
          <w:sz w:val="22"/>
          <w:szCs w:val="22"/>
          <w:u w:val="single"/>
        </w:rPr>
        <w:t>all</w:t>
      </w:r>
      <w:r w:rsidR="00CF091D">
        <w:rPr>
          <w:rFonts w:ascii="Verdana" w:hAnsi="Verdana"/>
          <w:b/>
          <w:color w:val="auto"/>
          <w:sz w:val="22"/>
          <w:szCs w:val="22"/>
          <w:u w:val="single"/>
        </w:rPr>
        <w:t xml:space="preserve"> </w:t>
      </w:r>
      <w:r w:rsidR="00CF091D">
        <w:rPr>
          <w:rFonts w:ascii="Verdana" w:hAnsi="Verdana"/>
          <w:color w:val="auto"/>
          <w:sz w:val="22"/>
          <w:szCs w:val="22"/>
        </w:rPr>
        <w:t xml:space="preserve">of </w:t>
      </w:r>
      <w:r w:rsidR="00705F88" w:rsidRPr="00F4337B">
        <w:rPr>
          <w:rFonts w:ascii="Verdana" w:hAnsi="Verdana"/>
          <w:color w:val="auto"/>
          <w:sz w:val="22"/>
          <w:szCs w:val="22"/>
        </w:rPr>
        <w:t xml:space="preserve">the </w:t>
      </w:r>
      <w:r w:rsidR="00705F88" w:rsidRPr="00F4337B">
        <w:rPr>
          <w:rFonts w:ascii="Verdana" w:hAnsi="Verdana"/>
          <w:b/>
          <w:color w:val="auto"/>
          <w:sz w:val="22"/>
          <w:szCs w:val="22"/>
        </w:rPr>
        <w:t>following</w:t>
      </w:r>
      <w:r w:rsidR="00E9507A" w:rsidRPr="00F4337B">
        <w:rPr>
          <w:rFonts w:ascii="Verdana" w:hAnsi="Verdana"/>
          <w:b/>
          <w:color w:val="auto"/>
          <w:sz w:val="22"/>
          <w:szCs w:val="22"/>
        </w:rPr>
        <w:t xml:space="preserve"> to </w:t>
      </w:r>
      <w:r w:rsidR="00CA3783">
        <w:rPr>
          <w:rFonts w:ascii="Verdana" w:hAnsi="Verdana"/>
          <w:b/>
          <w:color w:val="auto"/>
          <w:sz w:val="22"/>
          <w:szCs w:val="22"/>
        </w:rPr>
        <w:t>BiZn</w:t>
      </w:r>
      <w:r w:rsidR="003663D9">
        <w:rPr>
          <w:rFonts w:ascii="Verdana" w:hAnsi="Verdana"/>
          <w:b/>
          <w:color w:val="auto"/>
          <w:sz w:val="22"/>
          <w:szCs w:val="22"/>
        </w:rPr>
        <w:t>et</w:t>
      </w:r>
      <w:r w:rsidR="0043036E">
        <w:rPr>
          <w:rFonts w:ascii="Verdana" w:hAnsi="Verdana"/>
          <w:b/>
          <w:color w:val="auto"/>
          <w:sz w:val="22"/>
          <w:szCs w:val="22"/>
        </w:rPr>
        <w:t xml:space="preserve"> </w:t>
      </w:r>
      <w:r w:rsidR="00705F88">
        <w:rPr>
          <w:rFonts w:ascii="Verdana" w:hAnsi="Verdana"/>
          <w:color w:val="auto"/>
          <w:sz w:val="22"/>
          <w:szCs w:val="22"/>
        </w:rPr>
        <w:t>by the application deadline in</w:t>
      </w:r>
      <w:r w:rsidR="00263195">
        <w:rPr>
          <w:rFonts w:ascii="Verdana" w:hAnsi="Verdana"/>
          <w:color w:val="auto"/>
          <w:sz w:val="22"/>
          <w:szCs w:val="22"/>
        </w:rPr>
        <w:t>dicated</w:t>
      </w:r>
      <w:r w:rsidR="0043036E">
        <w:rPr>
          <w:rFonts w:ascii="Verdana" w:hAnsi="Verdana"/>
          <w:color w:val="auto"/>
          <w:sz w:val="22"/>
          <w:szCs w:val="22"/>
        </w:rPr>
        <w:t xml:space="preserve"> in Section E.</w:t>
      </w:r>
      <w:r>
        <w:rPr>
          <w:rFonts w:ascii="Verdana" w:hAnsi="Verdana"/>
          <w:color w:val="auto"/>
          <w:sz w:val="22"/>
          <w:szCs w:val="22"/>
        </w:rPr>
        <w:t>1</w:t>
      </w:r>
      <w:r w:rsidR="00705F88">
        <w:rPr>
          <w:rFonts w:ascii="Verdana" w:hAnsi="Verdana"/>
          <w:color w:val="auto"/>
          <w:sz w:val="22"/>
          <w:szCs w:val="22"/>
        </w:rPr>
        <w:t xml:space="preserve"> of th</w:t>
      </w:r>
      <w:r w:rsidR="000E138A">
        <w:rPr>
          <w:rFonts w:ascii="Verdana" w:hAnsi="Verdana"/>
          <w:color w:val="auto"/>
          <w:sz w:val="22"/>
          <w:szCs w:val="22"/>
        </w:rPr>
        <w:t>ese</w:t>
      </w:r>
      <w:r w:rsidR="00705F88">
        <w:rPr>
          <w:rFonts w:ascii="Verdana" w:hAnsi="Verdana"/>
          <w:color w:val="auto"/>
          <w:sz w:val="22"/>
          <w:szCs w:val="22"/>
        </w:rPr>
        <w:t xml:space="preserve"> guideline</w:t>
      </w:r>
      <w:r w:rsidR="000E138A">
        <w:rPr>
          <w:rFonts w:ascii="Verdana" w:hAnsi="Verdana"/>
          <w:color w:val="auto"/>
          <w:sz w:val="22"/>
          <w:szCs w:val="22"/>
        </w:rPr>
        <w:t>s</w:t>
      </w:r>
      <w:r w:rsidR="00705F88">
        <w:rPr>
          <w:rFonts w:ascii="Verdana" w:hAnsi="Verdana"/>
          <w:color w:val="auto"/>
          <w:sz w:val="22"/>
          <w:szCs w:val="22"/>
        </w:rPr>
        <w:t>:</w:t>
      </w:r>
      <w:r w:rsidR="00705F88" w:rsidRPr="00D76F78">
        <w:rPr>
          <w:rFonts w:ascii="Verdana" w:hAnsi="Verdana"/>
          <w:color w:val="auto"/>
          <w:sz w:val="22"/>
          <w:szCs w:val="22"/>
        </w:rPr>
        <w:t xml:space="preserve"> </w:t>
      </w:r>
      <w:r w:rsidR="00D76F78">
        <w:rPr>
          <w:rFonts w:ascii="Verdana" w:hAnsi="Verdana"/>
          <w:color w:val="auto"/>
          <w:sz w:val="22"/>
          <w:szCs w:val="22"/>
        </w:rPr>
        <w:br/>
      </w:r>
    </w:p>
    <w:p w14:paraId="354AA219" w14:textId="5A592776" w:rsidR="000E138A" w:rsidRPr="000D1337" w:rsidRDefault="00FA33A0" w:rsidP="008B3D00">
      <w:pPr>
        <w:pStyle w:val="pcellbody"/>
        <w:numPr>
          <w:ilvl w:val="0"/>
          <w:numId w:val="19"/>
        </w:numPr>
        <w:spacing w:line="240" w:lineRule="atLeast"/>
        <w:rPr>
          <w:rFonts w:ascii="Verdana" w:hAnsi="Verdana"/>
          <w:color w:val="auto"/>
          <w:sz w:val="22"/>
          <w:szCs w:val="22"/>
        </w:rPr>
      </w:pPr>
      <w:r>
        <w:rPr>
          <w:rFonts w:ascii="Verdana" w:hAnsi="Verdana"/>
          <w:color w:val="auto"/>
          <w:sz w:val="22"/>
          <w:szCs w:val="22"/>
        </w:rPr>
        <w:t>A full</w:t>
      </w:r>
      <w:r w:rsidR="00DA3255">
        <w:rPr>
          <w:rFonts w:ascii="Verdana" w:hAnsi="Verdana"/>
          <w:color w:val="auto"/>
          <w:sz w:val="22"/>
          <w:szCs w:val="22"/>
        </w:rPr>
        <w:t>,</w:t>
      </w:r>
      <w:r>
        <w:rPr>
          <w:rFonts w:ascii="Verdana" w:hAnsi="Verdana"/>
          <w:color w:val="auto"/>
          <w:sz w:val="22"/>
          <w:szCs w:val="22"/>
        </w:rPr>
        <w:t xml:space="preserve"> complete</w:t>
      </w:r>
      <w:r w:rsidR="00DA3255">
        <w:rPr>
          <w:rFonts w:ascii="Verdana" w:hAnsi="Verdana"/>
          <w:color w:val="auto"/>
          <w:sz w:val="22"/>
          <w:szCs w:val="22"/>
        </w:rPr>
        <w:t xml:space="preserve"> </w:t>
      </w:r>
      <w:r w:rsidR="00E9507A">
        <w:rPr>
          <w:rFonts w:ascii="Verdana" w:hAnsi="Verdana"/>
          <w:color w:val="auto"/>
          <w:sz w:val="22"/>
          <w:szCs w:val="22"/>
        </w:rPr>
        <w:t>copy of the application</w:t>
      </w:r>
      <w:r w:rsidR="002F6930">
        <w:rPr>
          <w:rFonts w:ascii="Verdana" w:hAnsi="Verdana"/>
          <w:color w:val="auto"/>
          <w:sz w:val="22"/>
          <w:szCs w:val="22"/>
        </w:rPr>
        <w:t xml:space="preserve">, </w:t>
      </w:r>
      <w:r>
        <w:rPr>
          <w:rFonts w:ascii="Verdana" w:hAnsi="Verdana"/>
          <w:color w:val="auto"/>
          <w:sz w:val="22"/>
          <w:szCs w:val="22"/>
        </w:rPr>
        <w:t>including</w:t>
      </w:r>
      <w:r w:rsidR="00273872">
        <w:rPr>
          <w:rFonts w:ascii="Verdana" w:hAnsi="Verdana"/>
          <w:color w:val="auto"/>
          <w:sz w:val="22"/>
          <w:szCs w:val="22"/>
        </w:rPr>
        <w:t xml:space="preserve"> all attachments</w:t>
      </w:r>
      <w:r>
        <w:rPr>
          <w:rFonts w:ascii="Verdana" w:hAnsi="Verdana"/>
          <w:color w:val="auto"/>
          <w:sz w:val="22"/>
          <w:szCs w:val="22"/>
        </w:rPr>
        <w:t xml:space="preserve"> </w:t>
      </w:r>
      <w:r w:rsidR="00CA3783">
        <w:rPr>
          <w:rFonts w:ascii="Verdana" w:hAnsi="Verdana"/>
          <w:color w:val="auto"/>
          <w:sz w:val="22"/>
          <w:szCs w:val="22"/>
        </w:rPr>
        <w:t>uploaded into BiZn</w:t>
      </w:r>
      <w:r w:rsidR="00CB6FF0">
        <w:rPr>
          <w:rFonts w:ascii="Verdana" w:hAnsi="Verdana"/>
          <w:color w:val="auto"/>
          <w:sz w:val="22"/>
          <w:szCs w:val="22"/>
        </w:rPr>
        <w:t xml:space="preserve">et, </w:t>
      </w:r>
      <w:r>
        <w:rPr>
          <w:rFonts w:ascii="Verdana" w:hAnsi="Verdana"/>
          <w:color w:val="auto"/>
          <w:sz w:val="22"/>
          <w:szCs w:val="22"/>
        </w:rPr>
        <w:t>must be submitted</w:t>
      </w:r>
      <w:r w:rsidR="001F1A7A" w:rsidRPr="00D76F78">
        <w:rPr>
          <w:rFonts w:ascii="Verdana" w:hAnsi="Verdana"/>
          <w:color w:val="auto"/>
          <w:sz w:val="22"/>
          <w:szCs w:val="22"/>
        </w:rPr>
        <w:t xml:space="preserve"> </w:t>
      </w:r>
      <w:r w:rsidR="00DE4EAB" w:rsidRPr="00D76F78">
        <w:rPr>
          <w:rFonts w:ascii="Verdana" w:hAnsi="Verdana"/>
          <w:color w:val="auto"/>
          <w:sz w:val="22"/>
          <w:szCs w:val="22"/>
        </w:rPr>
        <w:t xml:space="preserve">and </w:t>
      </w:r>
      <w:r w:rsidR="00E9507A">
        <w:rPr>
          <w:rFonts w:ascii="Verdana" w:hAnsi="Verdana"/>
          <w:color w:val="auto"/>
          <w:sz w:val="22"/>
          <w:szCs w:val="22"/>
        </w:rPr>
        <w:t xml:space="preserve">be </w:t>
      </w:r>
      <w:r w:rsidR="00DE4EAB" w:rsidRPr="00D76F78">
        <w:rPr>
          <w:rFonts w:ascii="Verdana" w:hAnsi="Verdana"/>
          <w:color w:val="auto"/>
          <w:sz w:val="22"/>
          <w:szCs w:val="22"/>
        </w:rPr>
        <w:t xml:space="preserve">ready for review by the Evaluation Committee.  </w:t>
      </w:r>
      <w:r w:rsidR="00943097" w:rsidRPr="00072792">
        <w:rPr>
          <w:rFonts w:ascii="Verdana" w:hAnsi="Verdana"/>
          <w:b/>
          <w:color w:val="auto"/>
          <w:sz w:val="22"/>
          <w:szCs w:val="22"/>
        </w:rPr>
        <w:t xml:space="preserve">Unsigned applications will not be evaluated.  </w:t>
      </w:r>
      <w:r w:rsidR="00943097">
        <w:rPr>
          <w:rFonts w:ascii="Verdana" w:hAnsi="Verdana"/>
          <w:b/>
          <w:color w:val="auto"/>
          <w:sz w:val="22"/>
          <w:szCs w:val="22"/>
        </w:rPr>
        <w:br/>
      </w:r>
    </w:p>
    <w:p w14:paraId="0B3959AC" w14:textId="294BCBFC" w:rsidR="00DA3255" w:rsidRPr="00821211" w:rsidRDefault="00FA33A0" w:rsidP="00475A38">
      <w:pPr>
        <w:pStyle w:val="pcellbody"/>
        <w:numPr>
          <w:ilvl w:val="0"/>
          <w:numId w:val="19"/>
        </w:numPr>
        <w:spacing w:line="240" w:lineRule="atLeast"/>
        <w:rPr>
          <w:rFonts w:ascii="Verdana" w:hAnsi="Verdana"/>
          <w:color w:val="auto"/>
          <w:sz w:val="22"/>
          <w:szCs w:val="22"/>
        </w:rPr>
      </w:pPr>
      <w:r w:rsidRPr="00821211">
        <w:rPr>
          <w:rFonts w:ascii="Verdana" w:hAnsi="Verdana"/>
          <w:color w:val="auto"/>
          <w:sz w:val="22"/>
          <w:szCs w:val="22"/>
        </w:rPr>
        <w:t xml:space="preserve">The IRS Letter 501(c)(3) and all the required forms </w:t>
      </w:r>
      <w:r w:rsidR="00821211" w:rsidRPr="00821211">
        <w:rPr>
          <w:rFonts w:ascii="Verdana" w:hAnsi="Verdana"/>
          <w:color w:val="auto"/>
          <w:sz w:val="22"/>
          <w:szCs w:val="22"/>
        </w:rPr>
        <w:t xml:space="preserve">and appendices </w:t>
      </w:r>
      <w:r w:rsidRPr="00821211">
        <w:rPr>
          <w:rFonts w:ascii="Verdana" w:hAnsi="Verdana"/>
          <w:color w:val="auto"/>
          <w:sz w:val="22"/>
          <w:szCs w:val="22"/>
        </w:rPr>
        <w:t xml:space="preserve">(if not </w:t>
      </w:r>
      <w:r w:rsidR="00943097">
        <w:rPr>
          <w:rFonts w:ascii="Verdana" w:hAnsi="Verdana"/>
          <w:color w:val="auto"/>
          <w:sz w:val="22"/>
          <w:szCs w:val="22"/>
        </w:rPr>
        <w:t xml:space="preserve">already </w:t>
      </w:r>
      <w:r w:rsidR="00CA3783">
        <w:rPr>
          <w:rFonts w:ascii="Verdana" w:hAnsi="Verdana"/>
          <w:color w:val="auto"/>
          <w:sz w:val="22"/>
          <w:szCs w:val="22"/>
        </w:rPr>
        <w:t>on BiZn</w:t>
      </w:r>
      <w:r w:rsidRPr="00821211">
        <w:rPr>
          <w:rFonts w:ascii="Verdana" w:hAnsi="Verdana"/>
          <w:color w:val="auto"/>
          <w:sz w:val="22"/>
          <w:szCs w:val="22"/>
        </w:rPr>
        <w:t>et).</w:t>
      </w:r>
      <w:r w:rsidR="002F6930">
        <w:rPr>
          <w:rFonts w:ascii="Verdana" w:hAnsi="Verdana"/>
          <w:color w:val="auto"/>
          <w:sz w:val="22"/>
          <w:szCs w:val="22"/>
        </w:rPr>
        <w:t xml:space="preserve">  </w:t>
      </w:r>
      <w:r w:rsidR="002F6930" w:rsidRPr="002F6930">
        <w:rPr>
          <w:rFonts w:ascii="Verdana" w:hAnsi="Verdana"/>
          <w:b/>
          <w:color w:val="auto"/>
          <w:sz w:val="22"/>
          <w:szCs w:val="22"/>
        </w:rPr>
        <w:t>If this is not provided, the application(s) will not be evaluated.</w:t>
      </w:r>
      <w:r w:rsidR="00A75D62" w:rsidRPr="002F6930">
        <w:rPr>
          <w:rFonts w:ascii="Verdana" w:hAnsi="Verdana"/>
          <w:color w:val="auto"/>
          <w:sz w:val="22"/>
          <w:szCs w:val="22"/>
        </w:rPr>
        <w:br/>
      </w:r>
    </w:p>
    <w:p w14:paraId="3231E4FD" w14:textId="77777777" w:rsidR="00CB19B1" w:rsidRDefault="00E9507A" w:rsidP="00B4605B">
      <w:pPr>
        <w:pStyle w:val="pcellbody"/>
        <w:spacing w:line="240" w:lineRule="atLeast"/>
        <w:ind w:left="360"/>
        <w:rPr>
          <w:rFonts w:ascii="Verdana" w:hAnsi="Verdana"/>
          <w:color w:val="auto"/>
          <w:sz w:val="22"/>
          <w:szCs w:val="22"/>
        </w:rPr>
      </w:pPr>
      <w:r w:rsidRPr="00FA33A0">
        <w:rPr>
          <w:rFonts w:ascii="Verdana" w:hAnsi="Verdana"/>
          <w:color w:val="auto"/>
          <w:sz w:val="22"/>
          <w:szCs w:val="22"/>
        </w:rPr>
        <w:t xml:space="preserve"> </w:t>
      </w:r>
      <w:r w:rsidR="00FA33A0">
        <w:rPr>
          <w:rFonts w:ascii="Verdana" w:hAnsi="Verdana"/>
          <w:color w:val="auto"/>
          <w:sz w:val="22"/>
          <w:szCs w:val="22"/>
        </w:rPr>
        <w:t>NOTE: Please see Section</w:t>
      </w:r>
      <w:r w:rsidR="00C310A5">
        <w:rPr>
          <w:rFonts w:ascii="Verdana" w:hAnsi="Verdana"/>
          <w:color w:val="auto"/>
          <w:sz w:val="22"/>
          <w:szCs w:val="22"/>
        </w:rPr>
        <w:t xml:space="preserve"> F.2.D</w:t>
      </w:r>
      <w:r w:rsidR="00131657">
        <w:rPr>
          <w:rFonts w:ascii="Verdana" w:hAnsi="Verdana"/>
          <w:color w:val="auto"/>
          <w:sz w:val="22"/>
          <w:szCs w:val="22"/>
        </w:rPr>
        <w:t xml:space="preserve"> related to financial audit requirements</w:t>
      </w:r>
      <w:r w:rsidR="00B4605B">
        <w:rPr>
          <w:rFonts w:ascii="Verdana" w:hAnsi="Verdana"/>
          <w:color w:val="auto"/>
          <w:sz w:val="22"/>
          <w:szCs w:val="22"/>
        </w:rPr>
        <w:t>.</w:t>
      </w:r>
      <w:r w:rsidR="0075443F" w:rsidRPr="00CB19B1">
        <w:rPr>
          <w:rFonts w:ascii="Verdana" w:hAnsi="Verdana"/>
          <w:color w:val="auto"/>
          <w:sz w:val="22"/>
          <w:szCs w:val="22"/>
        </w:rPr>
        <w:tab/>
      </w:r>
      <w:r w:rsidR="0075443F" w:rsidRPr="00CB19B1">
        <w:rPr>
          <w:rFonts w:ascii="Verdana" w:hAnsi="Verdana"/>
          <w:color w:val="auto"/>
          <w:sz w:val="22"/>
          <w:szCs w:val="22"/>
        </w:rPr>
        <w:tab/>
      </w:r>
    </w:p>
    <w:p w14:paraId="3F2A9F05" w14:textId="77777777" w:rsidR="0075443F" w:rsidRPr="00CB19B1" w:rsidRDefault="0075443F" w:rsidP="0075443F">
      <w:pPr>
        <w:pStyle w:val="pcellbody"/>
        <w:spacing w:line="240" w:lineRule="atLeast"/>
        <w:rPr>
          <w:rFonts w:ascii="Verdana" w:hAnsi="Verdana"/>
          <w:color w:val="auto"/>
          <w:sz w:val="22"/>
          <w:szCs w:val="22"/>
        </w:rPr>
      </w:pPr>
      <w:r w:rsidRPr="00CB19B1">
        <w:rPr>
          <w:rFonts w:ascii="Verdana" w:hAnsi="Verdana"/>
          <w:color w:val="auto"/>
          <w:sz w:val="22"/>
          <w:szCs w:val="22"/>
        </w:rPr>
        <w:tab/>
      </w:r>
      <w:r w:rsidRPr="00CB19B1">
        <w:rPr>
          <w:rFonts w:ascii="Verdana" w:hAnsi="Verdana"/>
          <w:color w:val="auto"/>
          <w:sz w:val="22"/>
          <w:szCs w:val="22"/>
        </w:rPr>
        <w:tab/>
      </w:r>
    </w:p>
    <w:p w14:paraId="612345E0" w14:textId="77777777" w:rsidR="00801619" w:rsidRPr="00CB19B1" w:rsidRDefault="00273872" w:rsidP="00801619">
      <w:pPr>
        <w:pStyle w:val="pcellbody"/>
        <w:spacing w:line="240" w:lineRule="atLeast"/>
        <w:rPr>
          <w:rFonts w:ascii="Verdana" w:hAnsi="Verdana"/>
          <w:b/>
          <w:color w:val="auto"/>
          <w:sz w:val="22"/>
          <w:szCs w:val="22"/>
        </w:rPr>
      </w:pPr>
      <w:r>
        <w:rPr>
          <w:rFonts w:ascii="Verdana" w:hAnsi="Verdana"/>
          <w:b/>
          <w:color w:val="auto"/>
          <w:sz w:val="22"/>
          <w:szCs w:val="22"/>
        </w:rPr>
        <w:t>H</w:t>
      </w:r>
      <w:r w:rsidR="00801619" w:rsidRPr="00CB19B1">
        <w:rPr>
          <w:rFonts w:ascii="Verdana" w:hAnsi="Verdana"/>
          <w:b/>
          <w:color w:val="auto"/>
          <w:sz w:val="22"/>
          <w:szCs w:val="22"/>
        </w:rPr>
        <w:t>.</w:t>
      </w:r>
      <w:r w:rsidR="00801619" w:rsidRPr="00CB19B1">
        <w:rPr>
          <w:rFonts w:ascii="Verdana" w:hAnsi="Verdana"/>
          <w:b/>
          <w:color w:val="auto"/>
          <w:sz w:val="22"/>
          <w:szCs w:val="22"/>
        </w:rPr>
        <w:tab/>
        <w:t>EVALUATION AND SELECTION OF APPLICATIONS</w:t>
      </w:r>
      <w:r w:rsidR="009E7560" w:rsidRPr="00CB19B1">
        <w:rPr>
          <w:rFonts w:ascii="Verdana" w:hAnsi="Verdana"/>
          <w:b/>
          <w:color w:val="auto"/>
          <w:sz w:val="22"/>
          <w:szCs w:val="22"/>
        </w:rPr>
        <w:t>; GRANT AWARD</w:t>
      </w:r>
    </w:p>
    <w:p w14:paraId="213C9205" w14:textId="77777777" w:rsidR="00801619" w:rsidRPr="00CB19B1" w:rsidRDefault="00801619" w:rsidP="00801619">
      <w:pPr>
        <w:pStyle w:val="pcellbody"/>
        <w:spacing w:line="240" w:lineRule="atLeast"/>
        <w:ind w:left="360"/>
        <w:rPr>
          <w:rFonts w:ascii="Verdana" w:hAnsi="Verdana"/>
          <w:color w:val="auto"/>
          <w:sz w:val="22"/>
          <w:szCs w:val="22"/>
        </w:rPr>
      </w:pPr>
    </w:p>
    <w:p w14:paraId="2BBA9605" w14:textId="77777777" w:rsidR="00801619" w:rsidRPr="008E05A7" w:rsidRDefault="00801619" w:rsidP="003A3189">
      <w:pPr>
        <w:pStyle w:val="pcellbody"/>
        <w:spacing w:line="240" w:lineRule="atLeast"/>
        <w:ind w:left="720" w:hanging="360"/>
        <w:rPr>
          <w:rFonts w:ascii="Verdana" w:hAnsi="Verdana"/>
          <w:i/>
          <w:color w:val="auto"/>
          <w:sz w:val="22"/>
          <w:szCs w:val="22"/>
        </w:rPr>
      </w:pPr>
      <w:r w:rsidRPr="00CB19B1">
        <w:rPr>
          <w:rFonts w:ascii="Verdana" w:hAnsi="Verdana"/>
          <w:b/>
          <w:color w:val="auto"/>
          <w:sz w:val="22"/>
          <w:szCs w:val="22"/>
        </w:rPr>
        <w:t>1.</w:t>
      </w:r>
      <w:r w:rsidRPr="00CB19B1">
        <w:rPr>
          <w:rFonts w:ascii="Verdana" w:hAnsi="Verdana"/>
          <w:b/>
          <w:color w:val="auto"/>
          <w:sz w:val="22"/>
          <w:szCs w:val="22"/>
        </w:rPr>
        <w:tab/>
        <w:t>Evaluation Process.</w:t>
      </w:r>
      <w:r w:rsidRPr="00CB19B1">
        <w:rPr>
          <w:rFonts w:ascii="Verdana" w:hAnsi="Verdana"/>
          <w:color w:val="auto"/>
          <w:sz w:val="22"/>
          <w:szCs w:val="22"/>
        </w:rPr>
        <w:t xml:space="preserve">  OPM </w:t>
      </w:r>
      <w:r w:rsidR="00DE4EAB">
        <w:rPr>
          <w:rFonts w:ascii="Verdana" w:hAnsi="Verdana"/>
          <w:color w:val="auto"/>
          <w:sz w:val="22"/>
          <w:szCs w:val="22"/>
        </w:rPr>
        <w:t>will</w:t>
      </w:r>
      <w:r w:rsidR="00DE4EAB" w:rsidRPr="00CB19B1">
        <w:rPr>
          <w:rFonts w:ascii="Verdana" w:hAnsi="Verdana"/>
          <w:color w:val="auto"/>
          <w:sz w:val="22"/>
          <w:szCs w:val="22"/>
        </w:rPr>
        <w:t xml:space="preserve"> </w:t>
      </w:r>
      <w:r w:rsidRPr="00CB19B1">
        <w:rPr>
          <w:rFonts w:ascii="Verdana" w:hAnsi="Verdana"/>
          <w:color w:val="auto"/>
          <w:sz w:val="22"/>
          <w:szCs w:val="22"/>
        </w:rPr>
        <w:t>conduct a comprehensive, fair, and impartial evaluation of applications received.</w:t>
      </w:r>
      <w:r w:rsidR="003A3189" w:rsidRPr="00CB19B1">
        <w:rPr>
          <w:rFonts w:ascii="Verdana" w:hAnsi="Verdana"/>
          <w:color w:val="auto"/>
          <w:sz w:val="22"/>
          <w:szCs w:val="22"/>
        </w:rPr>
        <w:t xml:space="preserve"> </w:t>
      </w:r>
      <w:r w:rsidR="008E05A7">
        <w:rPr>
          <w:rFonts w:ascii="Verdana" w:hAnsi="Verdana"/>
          <w:color w:val="auto"/>
          <w:sz w:val="22"/>
          <w:szCs w:val="22"/>
        </w:rPr>
        <w:t xml:space="preserve"> Due to the anticipated large number of applications, an elimination round may be implemented by the </w:t>
      </w:r>
      <w:r w:rsidR="00705F88">
        <w:rPr>
          <w:rFonts w:ascii="Verdana" w:hAnsi="Verdana"/>
          <w:color w:val="auto"/>
          <w:sz w:val="22"/>
          <w:szCs w:val="22"/>
        </w:rPr>
        <w:t>Evaluation C</w:t>
      </w:r>
      <w:r w:rsidR="008E05A7">
        <w:rPr>
          <w:rFonts w:ascii="Verdana" w:hAnsi="Verdana"/>
          <w:color w:val="auto"/>
          <w:sz w:val="22"/>
          <w:szCs w:val="22"/>
        </w:rPr>
        <w:t>ommittee</w:t>
      </w:r>
      <w:r w:rsidR="00667C2C">
        <w:rPr>
          <w:rFonts w:ascii="Verdana" w:hAnsi="Verdana"/>
          <w:i/>
          <w:color w:val="auto"/>
          <w:sz w:val="22"/>
          <w:szCs w:val="22"/>
        </w:rPr>
        <w:t xml:space="preserve"> </w:t>
      </w:r>
      <w:r w:rsidR="00705F88">
        <w:rPr>
          <w:rFonts w:ascii="Verdana" w:hAnsi="Verdana"/>
          <w:color w:val="auto"/>
          <w:sz w:val="22"/>
          <w:szCs w:val="22"/>
        </w:rPr>
        <w:t>ut</w:t>
      </w:r>
      <w:r w:rsidR="00667C2C">
        <w:rPr>
          <w:rFonts w:ascii="Verdana" w:hAnsi="Verdana"/>
          <w:color w:val="auto"/>
          <w:sz w:val="22"/>
          <w:szCs w:val="22"/>
        </w:rPr>
        <w:t>i</w:t>
      </w:r>
      <w:r w:rsidR="00705F88">
        <w:rPr>
          <w:rFonts w:ascii="Verdana" w:hAnsi="Verdana"/>
          <w:color w:val="auto"/>
          <w:sz w:val="22"/>
          <w:szCs w:val="22"/>
        </w:rPr>
        <w:t>lizing selected evaluation criteria contained in these guidelines.</w:t>
      </w:r>
      <w:r w:rsidR="00B164A2">
        <w:rPr>
          <w:rFonts w:ascii="Verdana" w:hAnsi="Verdana"/>
          <w:color w:val="auto"/>
          <w:sz w:val="22"/>
          <w:szCs w:val="22"/>
        </w:rPr>
        <w:t xml:space="preserve"> </w:t>
      </w:r>
    </w:p>
    <w:p w14:paraId="301A0D3E" w14:textId="77777777" w:rsidR="003A3189" w:rsidRPr="00CB19B1" w:rsidRDefault="003A3189" w:rsidP="003A3189">
      <w:pPr>
        <w:pStyle w:val="pcellbody"/>
        <w:spacing w:line="240" w:lineRule="atLeast"/>
        <w:ind w:left="720" w:hanging="360"/>
        <w:rPr>
          <w:rFonts w:ascii="Verdana" w:hAnsi="Verdana"/>
          <w:color w:val="auto"/>
          <w:sz w:val="22"/>
          <w:szCs w:val="22"/>
        </w:rPr>
      </w:pPr>
    </w:p>
    <w:p w14:paraId="727ACBAD" w14:textId="77777777" w:rsidR="00D56EAF" w:rsidRDefault="00D56EAF" w:rsidP="00915CF8">
      <w:pPr>
        <w:pStyle w:val="pcellbody"/>
        <w:tabs>
          <w:tab w:val="left" w:pos="720"/>
        </w:tabs>
        <w:spacing w:line="240" w:lineRule="atLeast"/>
        <w:ind w:left="720" w:hanging="360"/>
        <w:rPr>
          <w:rFonts w:ascii="Verdana" w:hAnsi="Verdana"/>
          <w:color w:val="auto"/>
          <w:sz w:val="22"/>
          <w:szCs w:val="22"/>
        </w:rPr>
      </w:pPr>
      <w:r>
        <w:rPr>
          <w:rFonts w:ascii="Verdana" w:hAnsi="Verdana"/>
          <w:b/>
          <w:color w:val="auto"/>
          <w:sz w:val="22"/>
          <w:szCs w:val="22"/>
        </w:rPr>
        <w:t xml:space="preserve">2. </w:t>
      </w:r>
      <w:r w:rsidR="00801619" w:rsidRPr="00CB19B1">
        <w:rPr>
          <w:rFonts w:ascii="Verdana" w:hAnsi="Verdana"/>
          <w:b/>
          <w:color w:val="auto"/>
          <w:sz w:val="22"/>
          <w:szCs w:val="22"/>
        </w:rPr>
        <w:t>Minimum Submission Requirements.</w:t>
      </w:r>
      <w:r w:rsidR="00801619" w:rsidRPr="00CB19B1">
        <w:rPr>
          <w:rFonts w:ascii="Verdana" w:hAnsi="Verdana"/>
          <w:color w:val="auto"/>
          <w:sz w:val="22"/>
          <w:szCs w:val="22"/>
        </w:rPr>
        <w:t xml:space="preserve">  Only applications </w:t>
      </w:r>
      <w:r w:rsidR="00B27851">
        <w:rPr>
          <w:rFonts w:ascii="Verdana" w:hAnsi="Verdana"/>
          <w:color w:val="auto"/>
          <w:sz w:val="22"/>
          <w:szCs w:val="22"/>
        </w:rPr>
        <w:t>deemed</w:t>
      </w:r>
      <w:r w:rsidR="00B27851" w:rsidRPr="00CB19B1">
        <w:rPr>
          <w:rFonts w:ascii="Verdana" w:hAnsi="Verdana"/>
          <w:color w:val="auto"/>
          <w:sz w:val="22"/>
          <w:szCs w:val="22"/>
        </w:rPr>
        <w:t xml:space="preserve"> </w:t>
      </w:r>
      <w:r w:rsidR="00801619" w:rsidRPr="00CB19B1">
        <w:rPr>
          <w:rFonts w:ascii="Verdana" w:hAnsi="Verdana"/>
          <w:color w:val="auto"/>
          <w:sz w:val="22"/>
          <w:szCs w:val="22"/>
        </w:rPr>
        <w:t xml:space="preserve">to be responsive </w:t>
      </w:r>
      <w:r w:rsidR="00B27851">
        <w:rPr>
          <w:rFonts w:ascii="Verdana" w:hAnsi="Verdana"/>
          <w:color w:val="auto"/>
          <w:sz w:val="22"/>
          <w:szCs w:val="22"/>
        </w:rPr>
        <w:t xml:space="preserve">to these </w:t>
      </w:r>
      <w:r w:rsidR="00801619" w:rsidRPr="00CB19B1">
        <w:rPr>
          <w:rFonts w:ascii="Verdana" w:hAnsi="Verdana"/>
          <w:color w:val="auto"/>
          <w:sz w:val="22"/>
          <w:szCs w:val="22"/>
        </w:rPr>
        <w:t>instructions and requirements</w:t>
      </w:r>
      <w:r w:rsidR="00B27851">
        <w:rPr>
          <w:rFonts w:ascii="Verdana" w:hAnsi="Verdana"/>
          <w:color w:val="auto"/>
          <w:sz w:val="22"/>
          <w:szCs w:val="22"/>
        </w:rPr>
        <w:t xml:space="preserve"> </w:t>
      </w:r>
      <w:r w:rsidR="00801619" w:rsidRPr="00CB19B1">
        <w:rPr>
          <w:rFonts w:ascii="Verdana" w:hAnsi="Verdana"/>
          <w:color w:val="auto"/>
          <w:sz w:val="22"/>
          <w:szCs w:val="22"/>
        </w:rPr>
        <w:t xml:space="preserve">will be </w:t>
      </w:r>
      <w:r w:rsidR="00667C2C">
        <w:rPr>
          <w:rFonts w:ascii="Verdana" w:hAnsi="Verdana"/>
          <w:color w:val="auto"/>
          <w:sz w:val="22"/>
          <w:szCs w:val="22"/>
        </w:rPr>
        <w:t>evaluated</w:t>
      </w:r>
      <w:r w:rsidR="00801619" w:rsidRPr="00CB19B1">
        <w:rPr>
          <w:rFonts w:ascii="Verdana" w:hAnsi="Verdana"/>
          <w:color w:val="auto"/>
          <w:sz w:val="22"/>
          <w:szCs w:val="22"/>
        </w:rPr>
        <w:t xml:space="preserve">.  </w:t>
      </w:r>
      <w:r w:rsidR="00DE4EAB">
        <w:rPr>
          <w:rFonts w:ascii="Verdana" w:hAnsi="Verdana"/>
          <w:color w:val="auto"/>
          <w:sz w:val="22"/>
          <w:szCs w:val="22"/>
        </w:rPr>
        <w:t xml:space="preserve">Responses deemed </w:t>
      </w:r>
      <w:r w:rsidR="006D5F8C">
        <w:rPr>
          <w:rFonts w:ascii="Verdana" w:hAnsi="Verdana"/>
          <w:color w:val="auto"/>
          <w:sz w:val="22"/>
          <w:szCs w:val="22"/>
        </w:rPr>
        <w:t>unresponsive in regard to</w:t>
      </w:r>
      <w:r w:rsidR="00DE4EAB">
        <w:rPr>
          <w:rFonts w:ascii="Verdana" w:hAnsi="Verdana"/>
          <w:color w:val="auto"/>
          <w:sz w:val="22"/>
          <w:szCs w:val="22"/>
        </w:rPr>
        <w:t xml:space="preserve"> following these instructions will be disqualified from the evaluation process. </w:t>
      </w:r>
      <w:r w:rsidR="00DE4EAB" w:rsidRPr="00CB19B1">
        <w:rPr>
          <w:rFonts w:ascii="Verdana" w:hAnsi="Verdana"/>
          <w:color w:val="auto"/>
          <w:sz w:val="22"/>
          <w:szCs w:val="22"/>
        </w:rPr>
        <w:t xml:space="preserve"> </w:t>
      </w:r>
      <w:r w:rsidR="00801619" w:rsidRPr="00CB19B1">
        <w:rPr>
          <w:rFonts w:ascii="Verdana" w:hAnsi="Verdana"/>
          <w:color w:val="auto"/>
          <w:sz w:val="22"/>
          <w:szCs w:val="22"/>
        </w:rPr>
        <w:t xml:space="preserve">At its sole discretion, the Evaluation Committee may allow applicants to correct applications in order to ensure </w:t>
      </w:r>
      <w:r w:rsidR="00801619" w:rsidRPr="00452153">
        <w:rPr>
          <w:rFonts w:ascii="Verdana" w:hAnsi="Verdana"/>
          <w:color w:val="auto"/>
          <w:sz w:val="22"/>
          <w:szCs w:val="22"/>
        </w:rPr>
        <w:t>minimum submission requirements are met.</w:t>
      </w:r>
      <w:r w:rsidR="00DE4EAB">
        <w:rPr>
          <w:rFonts w:ascii="Verdana" w:hAnsi="Verdana"/>
          <w:color w:val="auto"/>
          <w:sz w:val="22"/>
          <w:szCs w:val="22"/>
        </w:rPr>
        <w:t xml:space="preserve">  </w:t>
      </w:r>
    </w:p>
    <w:p w14:paraId="6BE4A8FA" w14:textId="77777777" w:rsidR="00D56EAF" w:rsidRDefault="00D56EAF" w:rsidP="00D56EAF">
      <w:pPr>
        <w:pStyle w:val="pcellbody"/>
        <w:spacing w:line="240" w:lineRule="atLeast"/>
        <w:ind w:left="720"/>
        <w:rPr>
          <w:rFonts w:ascii="Verdana" w:hAnsi="Verdana"/>
          <w:b/>
          <w:color w:val="auto"/>
          <w:sz w:val="22"/>
          <w:szCs w:val="22"/>
        </w:rPr>
      </w:pPr>
    </w:p>
    <w:p w14:paraId="3E3365D9" w14:textId="77777777" w:rsidR="00801619" w:rsidRDefault="00D56EAF" w:rsidP="00D56EAF">
      <w:pPr>
        <w:pStyle w:val="pcellbody"/>
        <w:tabs>
          <w:tab w:val="left" w:pos="720"/>
        </w:tabs>
        <w:spacing w:line="240" w:lineRule="atLeast"/>
        <w:ind w:left="720"/>
        <w:rPr>
          <w:rFonts w:ascii="Verdana" w:hAnsi="Verdana"/>
          <w:color w:val="auto"/>
          <w:sz w:val="22"/>
          <w:szCs w:val="22"/>
        </w:rPr>
      </w:pPr>
      <w:r>
        <w:rPr>
          <w:rFonts w:ascii="Verdana" w:hAnsi="Verdana"/>
          <w:b/>
          <w:color w:val="auto"/>
          <w:sz w:val="22"/>
          <w:szCs w:val="22"/>
        </w:rPr>
        <w:t xml:space="preserve">NOTE: </w:t>
      </w:r>
      <w:r w:rsidR="00DE4EAB" w:rsidRPr="00D56EAF">
        <w:rPr>
          <w:rFonts w:ascii="Verdana" w:hAnsi="Verdana"/>
          <w:b/>
          <w:color w:val="auto"/>
          <w:sz w:val="22"/>
          <w:szCs w:val="22"/>
        </w:rPr>
        <w:t>Failure to submit</w:t>
      </w:r>
      <w:r w:rsidR="005765D7">
        <w:rPr>
          <w:rFonts w:ascii="Verdana" w:hAnsi="Verdana"/>
          <w:b/>
          <w:color w:val="auto"/>
          <w:sz w:val="22"/>
          <w:szCs w:val="22"/>
        </w:rPr>
        <w:t xml:space="preserve"> the application by the deadline</w:t>
      </w:r>
      <w:r w:rsidR="00F126F8">
        <w:rPr>
          <w:rFonts w:ascii="Verdana" w:hAnsi="Verdana"/>
          <w:b/>
          <w:color w:val="auto"/>
          <w:sz w:val="22"/>
          <w:szCs w:val="22"/>
        </w:rPr>
        <w:t xml:space="preserve"> or </w:t>
      </w:r>
      <w:r w:rsidR="00DE4EAB" w:rsidRPr="00D56EAF">
        <w:rPr>
          <w:rFonts w:ascii="Verdana" w:hAnsi="Verdana"/>
          <w:b/>
          <w:color w:val="auto"/>
          <w:sz w:val="22"/>
          <w:szCs w:val="22"/>
        </w:rPr>
        <w:t xml:space="preserve">the following documents will lead to </w:t>
      </w:r>
      <w:r w:rsidR="00DE4EAB" w:rsidRPr="001F1A7A">
        <w:rPr>
          <w:rFonts w:ascii="Verdana" w:hAnsi="Verdana"/>
          <w:b/>
          <w:color w:val="auto"/>
          <w:sz w:val="22"/>
          <w:szCs w:val="22"/>
          <w:u w:val="single"/>
        </w:rPr>
        <w:t>automatic disqualification</w:t>
      </w:r>
      <w:r w:rsidR="00DE4EAB" w:rsidRPr="00D56EAF">
        <w:rPr>
          <w:rFonts w:ascii="Verdana" w:hAnsi="Verdana"/>
          <w:b/>
          <w:color w:val="auto"/>
          <w:sz w:val="22"/>
          <w:szCs w:val="22"/>
        </w:rPr>
        <w:t xml:space="preserve"> from the evaluation process:</w:t>
      </w:r>
    </w:p>
    <w:p w14:paraId="54D70661" w14:textId="77777777" w:rsidR="00DE4EAB" w:rsidRDefault="00DE4EAB" w:rsidP="006D5F8C">
      <w:pPr>
        <w:pStyle w:val="pcellbody"/>
        <w:spacing w:line="240" w:lineRule="atLeast"/>
        <w:ind w:left="720"/>
        <w:rPr>
          <w:rFonts w:ascii="Verdana" w:hAnsi="Verdana"/>
          <w:b/>
          <w:color w:val="auto"/>
          <w:sz w:val="22"/>
          <w:szCs w:val="22"/>
        </w:rPr>
      </w:pPr>
    </w:p>
    <w:p w14:paraId="581C9B31" w14:textId="77777777" w:rsidR="00D56EAF" w:rsidRPr="00D56EAF" w:rsidRDefault="00D56EAF" w:rsidP="008B3D00">
      <w:pPr>
        <w:pStyle w:val="pcellbody"/>
        <w:numPr>
          <w:ilvl w:val="0"/>
          <w:numId w:val="20"/>
        </w:numPr>
        <w:spacing w:line="240" w:lineRule="atLeast"/>
        <w:rPr>
          <w:rFonts w:ascii="Verdana" w:hAnsi="Verdana"/>
          <w:b/>
          <w:color w:val="auto"/>
          <w:sz w:val="22"/>
          <w:szCs w:val="22"/>
        </w:rPr>
      </w:pPr>
      <w:r w:rsidRPr="00D56EAF">
        <w:rPr>
          <w:rFonts w:ascii="Verdana" w:hAnsi="Verdana"/>
          <w:b/>
          <w:color w:val="auto"/>
          <w:sz w:val="22"/>
          <w:szCs w:val="22"/>
        </w:rPr>
        <w:t xml:space="preserve">The letter from the U.S. Internal Revenue Service indicating your organization’s exempt status under Section 501(c)(3) </w:t>
      </w:r>
      <w:r w:rsidRPr="00D56EAF">
        <w:rPr>
          <w:rFonts w:ascii="Verdana" w:eastAsia="Calibri" w:hAnsi="Verdana" w:cs="BookAntiqua"/>
          <w:b/>
          <w:sz w:val="22"/>
          <w:szCs w:val="22"/>
        </w:rPr>
        <w:t>of the Internal Revenue Code of 1986, or any subsequent corresponding internal revenue code of the United States, as amended from time to time</w:t>
      </w:r>
      <w:r w:rsidR="00273872">
        <w:rPr>
          <w:rFonts w:ascii="Verdana" w:eastAsia="Calibri" w:hAnsi="Verdana" w:cs="BookAntiqua"/>
          <w:b/>
          <w:sz w:val="22"/>
          <w:szCs w:val="22"/>
        </w:rPr>
        <w:t>.</w:t>
      </w:r>
      <w:r w:rsidR="000316AC">
        <w:rPr>
          <w:rFonts w:ascii="Verdana" w:eastAsia="Calibri" w:hAnsi="Verdana" w:cs="BookAntiqua"/>
          <w:b/>
          <w:sz w:val="22"/>
          <w:szCs w:val="22"/>
        </w:rPr>
        <w:br/>
      </w:r>
    </w:p>
    <w:p w14:paraId="5C7A8C7A" w14:textId="77777777" w:rsidR="00D56EAF" w:rsidRPr="00D56EAF" w:rsidRDefault="00D56EAF" w:rsidP="008B3D00">
      <w:pPr>
        <w:pStyle w:val="pcellbody"/>
        <w:numPr>
          <w:ilvl w:val="0"/>
          <w:numId w:val="20"/>
        </w:numPr>
        <w:spacing w:line="240" w:lineRule="atLeast"/>
        <w:rPr>
          <w:rFonts w:ascii="Verdana" w:hAnsi="Verdana"/>
          <w:b/>
          <w:color w:val="auto"/>
          <w:sz w:val="22"/>
          <w:szCs w:val="22"/>
        </w:rPr>
      </w:pPr>
      <w:r w:rsidRPr="00D56EAF">
        <w:rPr>
          <w:rFonts w:ascii="Verdana" w:hAnsi="Verdana"/>
          <w:b/>
          <w:sz w:val="22"/>
          <w:szCs w:val="22"/>
        </w:rPr>
        <w:t>For Facility Improvement</w:t>
      </w:r>
      <w:r w:rsidR="008E05A7">
        <w:rPr>
          <w:rFonts w:ascii="Verdana" w:hAnsi="Verdana"/>
          <w:b/>
          <w:sz w:val="22"/>
          <w:szCs w:val="22"/>
        </w:rPr>
        <w:t>s</w:t>
      </w:r>
      <w:r w:rsidRPr="00D56EAF">
        <w:rPr>
          <w:rFonts w:ascii="Verdana" w:hAnsi="Verdana"/>
          <w:b/>
          <w:sz w:val="22"/>
          <w:szCs w:val="22"/>
        </w:rPr>
        <w:t>, New Constr</w:t>
      </w:r>
      <w:r w:rsidRPr="0095635E">
        <w:rPr>
          <w:rFonts w:ascii="Verdana" w:hAnsi="Verdana"/>
          <w:b/>
          <w:sz w:val="22"/>
          <w:szCs w:val="22"/>
        </w:rPr>
        <w:t xml:space="preserve">uction </w:t>
      </w:r>
      <w:r w:rsidR="008E05A7">
        <w:rPr>
          <w:rFonts w:ascii="Verdana" w:hAnsi="Verdana"/>
          <w:b/>
          <w:sz w:val="22"/>
          <w:szCs w:val="22"/>
        </w:rPr>
        <w:t>or Property Acquisition</w:t>
      </w:r>
      <w:r w:rsidR="00FA33A0">
        <w:rPr>
          <w:rFonts w:ascii="Verdana" w:hAnsi="Verdana"/>
          <w:b/>
          <w:sz w:val="22"/>
          <w:szCs w:val="22"/>
        </w:rPr>
        <w:t xml:space="preserve"> </w:t>
      </w:r>
      <w:r w:rsidR="008E05A7">
        <w:rPr>
          <w:rFonts w:ascii="Verdana" w:hAnsi="Verdana"/>
          <w:b/>
          <w:sz w:val="22"/>
          <w:szCs w:val="22"/>
        </w:rPr>
        <w:t>projects</w:t>
      </w:r>
      <w:r w:rsidR="00B164A2">
        <w:rPr>
          <w:rFonts w:ascii="Verdana" w:hAnsi="Verdana"/>
          <w:b/>
          <w:sz w:val="22"/>
          <w:szCs w:val="22"/>
        </w:rPr>
        <w:t>,</w:t>
      </w:r>
      <w:r w:rsidR="008E05A7">
        <w:rPr>
          <w:rFonts w:ascii="Verdana" w:hAnsi="Verdana"/>
          <w:b/>
          <w:sz w:val="22"/>
          <w:szCs w:val="22"/>
        </w:rPr>
        <w:t xml:space="preserve"> </w:t>
      </w:r>
      <w:r w:rsidR="00580B1F">
        <w:rPr>
          <w:rFonts w:ascii="Verdana" w:hAnsi="Verdana"/>
          <w:b/>
          <w:sz w:val="22"/>
          <w:szCs w:val="22"/>
        </w:rPr>
        <w:t>as defined</w:t>
      </w:r>
      <w:r w:rsidR="00F126F8">
        <w:rPr>
          <w:rFonts w:ascii="Verdana" w:hAnsi="Verdana"/>
          <w:b/>
          <w:sz w:val="22"/>
          <w:szCs w:val="22"/>
        </w:rPr>
        <w:t xml:space="preserve"> </w:t>
      </w:r>
      <w:r w:rsidR="008E05A7">
        <w:rPr>
          <w:rFonts w:ascii="Verdana" w:hAnsi="Verdana"/>
          <w:b/>
          <w:sz w:val="22"/>
          <w:szCs w:val="22"/>
        </w:rPr>
        <w:t xml:space="preserve">in Section </w:t>
      </w:r>
      <w:r w:rsidR="00273872">
        <w:rPr>
          <w:rFonts w:ascii="Verdana" w:hAnsi="Verdana"/>
          <w:b/>
          <w:sz w:val="22"/>
          <w:szCs w:val="22"/>
        </w:rPr>
        <w:t>B.</w:t>
      </w:r>
      <w:r w:rsidR="008E05A7">
        <w:rPr>
          <w:rFonts w:ascii="Verdana" w:hAnsi="Verdana"/>
          <w:b/>
          <w:sz w:val="22"/>
          <w:szCs w:val="22"/>
        </w:rPr>
        <w:t>2</w:t>
      </w:r>
      <w:r w:rsidR="00F4337B">
        <w:rPr>
          <w:rFonts w:ascii="Verdana" w:hAnsi="Verdana"/>
          <w:b/>
          <w:sz w:val="22"/>
          <w:szCs w:val="22"/>
        </w:rPr>
        <w:t>,</w:t>
      </w:r>
      <w:r w:rsidRPr="0095635E">
        <w:rPr>
          <w:rFonts w:ascii="Verdana" w:hAnsi="Verdana"/>
          <w:b/>
          <w:sz w:val="22"/>
          <w:szCs w:val="22"/>
        </w:rPr>
        <w:t xml:space="preserve"> the Lien Analysis </w:t>
      </w:r>
      <w:r w:rsidR="00F126F8">
        <w:rPr>
          <w:rFonts w:ascii="Verdana" w:hAnsi="Verdana"/>
          <w:b/>
          <w:sz w:val="22"/>
          <w:szCs w:val="22"/>
        </w:rPr>
        <w:t xml:space="preserve">included in Part 2, Section K of the application </w:t>
      </w:r>
      <w:r w:rsidR="008E05A7">
        <w:rPr>
          <w:rFonts w:ascii="Verdana" w:hAnsi="Verdana"/>
          <w:b/>
          <w:sz w:val="22"/>
          <w:szCs w:val="22"/>
        </w:rPr>
        <w:t>must be filled out completely.</w:t>
      </w:r>
      <w:r w:rsidRPr="0095635E">
        <w:rPr>
          <w:rFonts w:ascii="Verdana" w:hAnsi="Verdana"/>
          <w:b/>
          <w:sz w:val="22"/>
          <w:szCs w:val="22"/>
        </w:rPr>
        <w:t xml:space="preserve"> </w:t>
      </w:r>
    </w:p>
    <w:p w14:paraId="646C10D1" w14:textId="77777777" w:rsidR="00801619" w:rsidRPr="00D56EAF" w:rsidRDefault="00801619" w:rsidP="00D56EAF">
      <w:pPr>
        <w:pStyle w:val="pcellbody"/>
        <w:spacing w:line="240" w:lineRule="atLeast"/>
        <w:ind w:left="720"/>
        <w:rPr>
          <w:rFonts w:ascii="Verdana" w:hAnsi="Verdana"/>
          <w:color w:val="auto"/>
          <w:sz w:val="22"/>
          <w:szCs w:val="22"/>
        </w:rPr>
      </w:pPr>
    </w:p>
    <w:p w14:paraId="20CDFC5E" w14:textId="77777777" w:rsidR="00072792" w:rsidRPr="000316AC" w:rsidRDefault="00801619" w:rsidP="00411A48">
      <w:pPr>
        <w:pStyle w:val="ListParagraph"/>
        <w:numPr>
          <w:ilvl w:val="0"/>
          <w:numId w:val="22"/>
        </w:numPr>
        <w:spacing w:line="240" w:lineRule="atLeast"/>
        <w:rPr>
          <w:rFonts w:ascii="Verdana" w:hAnsi="Verdana"/>
          <w:sz w:val="22"/>
          <w:szCs w:val="22"/>
        </w:rPr>
      </w:pPr>
      <w:r w:rsidRPr="000316AC">
        <w:rPr>
          <w:rFonts w:ascii="Verdana" w:hAnsi="Verdana"/>
          <w:b/>
          <w:sz w:val="22"/>
          <w:szCs w:val="22"/>
        </w:rPr>
        <w:t>Evaluation Committee.</w:t>
      </w:r>
      <w:r w:rsidRPr="000316AC">
        <w:rPr>
          <w:rFonts w:ascii="Verdana" w:hAnsi="Verdana"/>
          <w:sz w:val="22"/>
          <w:szCs w:val="22"/>
        </w:rPr>
        <w:t xml:space="preserve">  </w:t>
      </w:r>
      <w:r w:rsidR="00E62C28" w:rsidRPr="000316AC">
        <w:rPr>
          <w:rFonts w:ascii="Verdana" w:hAnsi="Verdana"/>
          <w:sz w:val="22"/>
          <w:szCs w:val="22"/>
        </w:rPr>
        <w:t xml:space="preserve">The </w:t>
      </w:r>
      <w:r w:rsidR="000C148F" w:rsidRPr="000316AC">
        <w:rPr>
          <w:rFonts w:ascii="Verdana" w:hAnsi="Verdana"/>
          <w:sz w:val="22"/>
          <w:szCs w:val="22"/>
        </w:rPr>
        <w:t xml:space="preserve">OPM Secretary will designate an Evaluation Committee to review, rate, and score eligible applications meeting the minimum submission requirements. The members of the Committee shall include </w:t>
      </w:r>
      <w:r w:rsidR="0077198A" w:rsidRPr="000316AC">
        <w:rPr>
          <w:rFonts w:ascii="Verdana" w:hAnsi="Verdana"/>
          <w:sz w:val="22"/>
          <w:szCs w:val="22"/>
        </w:rPr>
        <w:t>at least one staff</w:t>
      </w:r>
      <w:r w:rsidR="000C148F" w:rsidRPr="000316AC">
        <w:rPr>
          <w:rFonts w:ascii="Verdana" w:hAnsi="Verdana"/>
          <w:sz w:val="22"/>
          <w:szCs w:val="22"/>
        </w:rPr>
        <w:t xml:space="preserve"> member from OPM and two</w:t>
      </w:r>
      <w:r w:rsidR="006234CE" w:rsidRPr="000316AC">
        <w:rPr>
          <w:rFonts w:ascii="Verdana" w:hAnsi="Verdana"/>
          <w:sz w:val="22"/>
          <w:szCs w:val="22"/>
        </w:rPr>
        <w:t xml:space="preserve"> or </w:t>
      </w:r>
      <w:r w:rsidR="0077198A" w:rsidRPr="000316AC">
        <w:rPr>
          <w:rFonts w:ascii="Verdana" w:hAnsi="Verdana"/>
          <w:sz w:val="22"/>
          <w:szCs w:val="22"/>
        </w:rPr>
        <w:t xml:space="preserve">more </w:t>
      </w:r>
      <w:r w:rsidR="0043036E">
        <w:rPr>
          <w:rFonts w:ascii="Verdana" w:hAnsi="Verdana"/>
          <w:sz w:val="22"/>
          <w:szCs w:val="22"/>
        </w:rPr>
        <w:t xml:space="preserve">representatives from State Purchase of Service </w:t>
      </w:r>
      <w:r w:rsidR="000C148F" w:rsidRPr="000316AC">
        <w:rPr>
          <w:rFonts w:ascii="Verdana" w:hAnsi="Verdana"/>
          <w:sz w:val="22"/>
          <w:szCs w:val="22"/>
        </w:rPr>
        <w:t>agencies. The Committee will be able to use non-voting “</w:t>
      </w:r>
      <w:r w:rsidR="0077198A" w:rsidRPr="000316AC">
        <w:rPr>
          <w:rFonts w:ascii="Verdana" w:hAnsi="Verdana"/>
          <w:sz w:val="22"/>
          <w:szCs w:val="22"/>
        </w:rPr>
        <w:t xml:space="preserve">programmatic and </w:t>
      </w:r>
      <w:r w:rsidR="000C148F" w:rsidRPr="000316AC">
        <w:rPr>
          <w:rFonts w:ascii="Verdana" w:hAnsi="Verdana"/>
          <w:sz w:val="22"/>
          <w:szCs w:val="22"/>
        </w:rPr>
        <w:t>technical advisors” from state agencies or outside entities, as appropriate, to assist, as needed, in reviewing the</w:t>
      </w:r>
      <w:r w:rsidR="0077198A" w:rsidRPr="000316AC">
        <w:rPr>
          <w:rFonts w:ascii="Verdana" w:hAnsi="Verdana"/>
          <w:sz w:val="22"/>
          <w:szCs w:val="22"/>
        </w:rPr>
        <w:t xml:space="preserve"> programmatic and</w:t>
      </w:r>
      <w:r w:rsidR="000C148F" w:rsidRPr="000316AC">
        <w:rPr>
          <w:rFonts w:ascii="Verdana" w:hAnsi="Verdana"/>
          <w:sz w:val="22"/>
          <w:szCs w:val="22"/>
        </w:rPr>
        <w:t xml:space="preserve"> technical aspects of proposals.  </w:t>
      </w:r>
      <w:r w:rsidR="000316AC">
        <w:rPr>
          <w:rFonts w:ascii="Verdana" w:hAnsi="Verdana"/>
          <w:sz w:val="22"/>
          <w:szCs w:val="22"/>
        </w:rPr>
        <w:br/>
      </w:r>
    </w:p>
    <w:p w14:paraId="19575ED8" w14:textId="77777777" w:rsidR="00804B5D" w:rsidRPr="008365D0" w:rsidRDefault="008E05A7" w:rsidP="00136B7F">
      <w:pPr>
        <w:pStyle w:val="ListParagraph"/>
        <w:numPr>
          <w:ilvl w:val="0"/>
          <w:numId w:val="22"/>
        </w:numPr>
        <w:spacing w:line="240" w:lineRule="atLeast"/>
        <w:rPr>
          <w:rFonts w:ascii="Verdana" w:hAnsi="Verdana"/>
          <w:sz w:val="22"/>
          <w:szCs w:val="22"/>
          <w:u w:val="single"/>
        </w:rPr>
      </w:pPr>
      <w:r w:rsidRPr="008365D0">
        <w:rPr>
          <w:rFonts w:ascii="Verdana" w:hAnsi="Verdana"/>
          <w:b/>
          <w:sz w:val="22"/>
          <w:szCs w:val="22"/>
        </w:rPr>
        <w:t>Evaluation Criteria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91256F" w:rsidRPr="00CB19B1" w14:paraId="33D2C80D" w14:textId="77777777" w:rsidTr="0091256F">
        <w:tc>
          <w:tcPr>
            <w:tcW w:w="8388" w:type="dxa"/>
          </w:tcPr>
          <w:p w14:paraId="47DE3CE4" w14:textId="77777777" w:rsidR="00711BE4" w:rsidRPr="00CB19B1" w:rsidRDefault="00FC4547" w:rsidP="000316AC">
            <w:pPr>
              <w:pStyle w:val="pcellbody"/>
              <w:numPr>
                <w:ilvl w:val="0"/>
                <w:numId w:val="2"/>
              </w:numPr>
              <w:spacing w:after="120" w:line="240" w:lineRule="atLeast"/>
              <w:ind w:left="720" w:hanging="630"/>
              <w:rPr>
                <w:rFonts w:ascii="Verdana" w:hAnsi="Verdana"/>
                <w:color w:val="auto"/>
                <w:sz w:val="22"/>
                <w:szCs w:val="22"/>
              </w:rPr>
            </w:pPr>
            <w:r w:rsidRPr="00FC4547">
              <w:rPr>
                <w:rFonts w:ascii="Verdana" w:hAnsi="Verdana"/>
                <w:b/>
                <w:color w:val="auto"/>
                <w:sz w:val="22"/>
                <w:szCs w:val="22"/>
              </w:rPr>
              <w:t>Preference</w:t>
            </w:r>
            <w:r w:rsidR="00B27851" w:rsidRPr="00FC4547">
              <w:rPr>
                <w:rFonts w:ascii="Verdana" w:hAnsi="Verdana"/>
                <w:color w:val="auto"/>
                <w:sz w:val="22"/>
                <w:szCs w:val="22"/>
              </w:rPr>
              <w:t xml:space="preserve"> </w:t>
            </w:r>
            <w:r w:rsidR="00B27851">
              <w:rPr>
                <w:rFonts w:ascii="Verdana" w:hAnsi="Verdana"/>
                <w:color w:val="auto"/>
                <w:sz w:val="22"/>
                <w:szCs w:val="22"/>
              </w:rPr>
              <w:t>will be given</w:t>
            </w:r>
            <w:r w:rsidR="0091256F" w:rsidRPr="00CB19B1">
              <w:rPr>
                <w:rFonts w:ascii="Verdana" w:hAnsi="Verdana"/>
                <w:color w:val="auto"/>
                <w:sz w:val="22"/>
                <w:szCs w:val="22"/>
              </w:rPr>
              <w:t xml:space="preserve"> </w:t>
            </w:r>
            <w:r w:rsidR="00B27851">
              <w:rPr>
                <w:rFonts w:ascii="Verdana" w:hAnsi="Verdana"/>
                <w:color w:val="auto"/>
                <w:sz w:val="22"/>
                <w:szCs w:val="22"/>
              </w:rPr>
              <w:t>to</w:t>
            </w:r>
            <w:r w:rsidR="00B27851" w:rsidRPr="00CB19B1">
              <w:rPr>
                <w:rFonts w:ascii="Verdana" w:hAnsi="Verdana"/>
                <w:color w:val="auto"/>
                <w:sz w:val="22"/>
                <w:szCs w:val="22"/>
              </w:rPr>
              <w:t xml:space="preserve"> </w:t>
            </w:r>
            <w:r w:rsidR="0091256F" w:rsidRPr="00CB19B1">
              <w:rPr>
                <w:rFonts w:ascii="Verdana" w:hAnsi="Verdana"/>
                <w:color w:val="auto"/>
                <w:sz w:val="22"/>
                <w:szCs w:val="22"/>
              </w:rPr>
              <w:t xml:space="preserve">providers headquartered in </w:t>
            </w:r>
            <w:r w:rsidR="00E72DEF">
              <w:rPr>
                <w:rFonts w:ascii="Verdana" w:hAnsi="Verdana"/>
                <w:color w:val="auto"/>
                <w:sz w:val="22"/>
                <w:szCs w:val="22"/>
              </w:rPr>
              <w:t>the s</w:t>
            </w:r>
            <w:r w:rsidR="0091256F" w:rsidRPr="00CB19B1">
              <w:rPr>
                <w:rFonts w:ascii="Verdana" w:hAnsi="Verdana"/>
                <w:color w:val="auto"/>
                <w:sz w:val="22"/>
                <w:szCs w:val="22"/>
              </w:rPr>
              <w:t>tate</w:t>
            </w:r>
            <w:r>
              <w:rPr>
                <w:rFonts w:ascii="Verdana" w:hAnsi="Verdana"/>
                <w:color w:val="auto"/>
                <w:sz w:val="22"/>
                <w:szCs w:val="22"/>
              </w:rPr>
              <w:t>.</w:t>
            </w:r>
            <w:r w:rsidR="008D367D">
              <w:rPr>
                <w:rFonts w:ascii="Verdana" w:hAnsi="Verdana"/>
                <w:color w:val="auto"/>
                <w:sz w:val="22"/>
                <w:szCs w:val="22"/>
              </w:rPr>
              <w:t xml:space="preserve"> </w:t>
            </w:r>
            <w:r w:rsidR="00711BE4" w:rsidRPr="00254058">
              <w:rPr>
                <w:rFonts w:ascii="Verdana" w:hAnsi="Verdana"/>
                <w:b/>
                <w:i/>
                <w:color w:val="auto"/>
                <w:sz w:val="22"/>
                <w:szCs w:val="22"/>
              </w:rPr>
              <w:t>5 points</w:t>
            </w:r>
            <w:r w:rsidR="00711BE4">
              <w:rPr>
                <w:rFonts w:ascii="Verdana" w:hAnsi="Verdana"/>
                <w:b/>
                <w:color w:val="auto"/>
                <w:sz w:val="22"/>
                <w:szCs w:val="22"/>
              </w:rPr>
              <w:t xml:space="preserve">  </w:t>
            </w:r>
          </w:p>
        </w:tc>
      </w:tr>
      <w:tr w:rsidR="0091256F" w:rsidRPr="00CB19B1" w14:paraId="275C10B6" w14:textId="77777777" w:rsidTr="0091256F">
        <w:tc>
          <w:tcPr>
            <w:tcW w:w="8388" w:type="dxa"/>
          </w:tcPr>
          <w:p w14:paraId="385170AB" w14:textId="77777777" w:rsidR="0091256F" w:rsidRPr="00CB19B1" w:rsidRDefault="00766A68" w:rsidP="009C4B78">
            <w:pPr>
              <w:pStyle w:val="pcellbody"/>
              <w:numPr>
                <w:ilvl w:val="0"/>
                <w:numId w:val="2"/>
              </w:numPr>
              <w:spacing w:after="120" w:line="240" w:lineRule="atLeast"/>
              <w:rPr>
                <w:rFonts w:ascii="Verdana" w:hAnsi="Verdana"/>
                <w:color w:val="auto"/>
                <w:sz w:val="22"/>
                <w:szCs w:val="22"/>
              </w:rPr>
            </w:pPr>
            <w:r>
              <w:rPr>
                <w:rFonts w:ascii="Verdana" w:hAnsi="Verdana"/>
                <w:b/>
                <w:color w:val="auto"/>
                <w:sz w:val="22"/>
                <w:szCs w:val="22"/>
              </w:rPr>
              <w:t xml:space="preserve">Return on the NGP Investment. </w:t>
            </w:r>
            <w:r w:rsidR="009C4B78" w:rsidRPr="009C4B78">
              <w:rPr>
                <w:rFonts w:ascii="Verdana" w:hAnsi="Verdana"/>
                <w:color w:val="auto"/>
                <w:sz w:val="22"/>
                <w:szCs w:val="22"/>
              </w:rPr>
              <w:t>Demonstrated efficiencies or improvements in terms of cost savings, service effectiveness and/or in meeting critical health, safety and accessibility needs, with priority given to projects improving the efficiency or effectiveness of the delivery of health and human services to state clients utilizing state funds. Net cost savings and service improvements must be quantified to determine the return on the investment. The amount or level of savings and/or improvements will be considered, in part, in comparison to the amount of the State funding of and/or number of State clients served by the affected programs.</w:t>
            </w:r>
            <w:r w:rsidR="009C4B78" w:rsidRPr="009C4B78" w:rsidDel="009C4B78">
              <w:rPr>
                <w:rFonts w:ascii="Verdana" w:hAnsi="Verdana"/>
                <w:color w:val="auto"/>
                <w:sz w:val="22"/>
                <w:szCs w:val="22"/>
              </w:rPr>
              <w:t xml:space="preserve"> </w:t>
            </w:r>
            <w:r w:rsidR="008365D0" w:rsidRPr="002134AC">
              <w:rPr>
                <w:rFonts w:ascii="Verdana" w:hAnsi="Verdana"/>
                <w:b/>
                <w:i/>
                <w:color w:val="auto"/>
                <w:sz w:val="22"/>
                <w:szCs w:val="22"/>
              </w:rPr>
              <w:t>35 Points</w:t>
            </w:r>
          </w:p>
        </w:tc>
      </w:tr>
      <w:tr w:rsidR="0091256F" w:rsidRPr="00CB19B1" w14:paraId="3A04B7DF" w14:textId="77777777" w:rsidTr="0091256F">
        <w:tc>
          <w:tcPr>
            <w:tcW w:w="8388" w:type="dxa"/>
          </w:tcPr>
          <w:p w14:paraId="11F9DFA0" w14:textId="77777777" w:rsidR="0091256F" w:rsidRPr="00CB19B1" w:rsidRDefault="00A06163" w:rsidP="009C4B78">
            <w:pPr>
              <w:pStyle w:val="pcellbody"/>
              <w:numPr>
                <w:ilvl w:val="0"/>
                <w:numId w:val="2"/>
              </w:numPr>
              <w:spacing w:after="120" w:line="240" w:lineRule="atLeast"/>
              <w:rPr>
                <w:rFonts w:ascii="Verdana" w:hAnsi="Verdana"/>
                <w:color w:val="auto"/>
                <w:sz w:val="22"/>
                <w:szCs w:val="22"/>
              </w:rPr>
            </w:pPr>
            <w:r w:rsidRPr="00A06163">
              <w:rPr>
                <w:rFonts w:ascii="Verdana" w:hAnsi="Verdana"/>
                <w:b/>
                <w:color w:val="auto"/>
                <w:sz w:val="22"/>
                <w:szCs w:val="22"/>
                <w:u w:val="single"/>
              </w:rPr>
              <w:t>Non-NGP Funds</w:t>
            </w:r>
            <w:r>
              <w:rPr>
                <w:rFonts w:ascii="Verdana" w:hAnsi="Verdana"/>
                <w:color w:val="auto"/>
                <w:sz w:val="22"/>
                <w:szCs w:val="22"/>
              </w:rPr>
              <w:t xml:space="preserve">. </w:t>
            </w:r>
            <w:r w:rsidR="009C4B78" w:rsidRPr="009C4B78">
              <w:rPr>
                <w:rFonts w:ascii="Verdana" w:hAnsi="Verdana"/>
                <w:color w:val="auto"/>
                <w:sz w:val="22"/>
                <w:szCs w:val="22"/>
              </w:rPr>
              <w:t>The extent to which the application contains funds in addition to the NGP funds requested. Potential sources of these other funds include those provided by the applicant or by federal or private sources. These funds should be those that have been already secured or will be readily available in order to ensure project completion in a timely manner. The evaluation committee will take into account that infrastructure funding from federal sources may be more available for some program or service types compared to others. NOTE: For applications for projects greater than $1 million, up to a maximum of $3 million, supplemental matching funds equal to a minimum of 25% of the NGP award are required. The matching funds may not include other state funds or non-cash provider in-kind services.</w:t>
            </w:r>
            <w:r w:rsidR="009C4B78" w:rsidRPr="009C4B78" w:rsidDel="009C4B78">
              <w:rPr>
                <w:rFonts w:ascii="Verdana" w:hAnsi="Verdana"/>
                <w:color w:val="auto"/>
                <w:sz w:val="22"/>
                <w:szCs w:val="22"/>
              </w:rPr>
              <w:t xml:space="preserve"> </w:t>
            </w:r>
            <w:r w:rsidR="004915EA" w:rsidRPr="002134AC">
              <w:rPr>
                <w:rFonts w:ascii="Verdana" w:hAnsi="Verdana"/>
                <w:b/>
                <w:i/>
                <w:color w:val="auto"/>
                <w:sz w:val="22"/>
                <w:szCs w:val="22"/>
              </w:rPr>
              <w:t>10 Points</w:t>
            </w:r>
          </w:p>
        </w:tc>
      </w:tr>
      <w:tr w:rsidR="0091256F" w:rsidRPr="00CB19B1" w14:paraId="6779072E" w14:textId="77777777" w:rsidTr="0091256F">
        <w:tc>
          <w:tcPr>
            <w:tcW w:w="8388" w:type="dxa"/>
          </w:tcPr>
          <w:p w14:paraId="620EA912" w14:textId="77777777" w:rsidR="0091256F" w:rsidRPr="00CB19B1" w:rsidRDefault="00A06163" w:rsidP="008B3D00">
            <w:pPr>
              <w:pStyle w:val="pcellbody"/>
              <w:numPr>
                <w:ilvl w:val="0"/>
                <w:numId w:val="2"/>
              </w:numPr>
              <w:spacing w:line="240" w:lineRule="atLeast"/>
              <w:ind w:left="720" w:hanging="630"/>
              <w:rPr>
                <w:rFonts w:ascii="Verdana" w:hAnsi="Verdana"/>
                <w:color w:val="auto"/>
                <w:sz w:val="22"/>
                <w:szCs w:val="22"/>
              </w:rPr>
            </w:pPr>
            <w:r w:rsidRPr="00A06163">
              <w:rPr>
                <w:rFonts w:ascii="Verdana" w:hAnsi="Verdana"/>
                <w:b/>
                <w:color w:val="auto"/>
                <w:sz w:val="22"/>
                <w:szCs w:val="22"/>
                <w:u w:val="single"/>
              </w:rPr>
              <w:t>Fiscal Stability and Sustainability</w:t>
            </w:r>
            <w:r>
              <w:rPr>
                <w:rFonts w:ascii="Verdana" w:hAnsi="Verdana"/>
                <w:color w:val="auto"/>
                <w:sz w:val="22"/>
                <w:szCs w:val="22"/>
              </w:rPr>
              <w:t xml:space="preserve">. </w:t>
            </w:r>
            <w:r w:rsidR="0091256F" w:rsidRPr="00CB19B1">
              <w:rPr>
                <w:rFonts w:ascii="Verdana" w:hAnsi="Verdana"/>
                <w:color w:val="auto"/>
                <w:sz w:val="22"/>
                <w:szCs w:val="22"/>
              </w:rPr>
              <w:t>Demonstrate fiscal stability and show sustainable funding</w:t>
            </w:r>
            <w:r w:rsidR="008E5361">
              <w:rPr>
                <w:rFonts w:ascii="Verdana" w:hAnsi="Verdana"/>
                <w:color w:val="auto"/>
                <w:sz w:val="22"/>
                <w:szCs w:val="22"/>
              </w:rPr>
              <w:t xml:space="preserve"> </w:t>
            </w:r>
            <w:r w:rsidR="0091256F" w:rsidRPr="00CB19B1">
              <w:rPr>
                <w:rFonts w:ascii="Verdana" w:hAnsi="Verdana"/>
                <w:color w:val="auto"/>
                <w:sz w:val="22"/>
                <w:szCs w:val="22"/>
              </w:rPr>
              <w:t>in the out years</w:t>
            </w:r>
            <w:r w:rsidR="00FC4547">
              <w:rPr>
                <w:rFonts w:ascii="Verdana" w:hAnsi="Verdana"/>
                <w:color w:val="auto"/>
                <w:sz w:val="22"/>
                <w:szCs w:val="22"/>
              </w:rPr>
              <w:t>.</w:t>
            </w:r>
            <w:r w:rsidR="000316AC">
              <w:rPr>
                <w:rFonts w:ascii="Verdana" w:hAnsi="Verdana"/>
                <w:color w:val="auto"/>
                <w:sz w:val="22"/>
                <w:szCs w:val="22"/>
              </w:rPr>
              <w:t xml:space="preserve">  </w:t>
            </w:r>
            <w:r w:rsidR="000316AC" w:rsidRPr="00254058">
              <w:rPr>
                <w:rFonts w:ascii="Verdana" w:hAnsi="Verdana"/>
                <w:b/>
                <w:i/>
                <w:color w:val="auto"/>
                <w:sz w:val="22"/>
                <w:szCs w:val="22"/>
              </w:rPr>
              <w:t>15 Points</w:t>
            </w:r>
          </w:p>
        </w:tc>
      </w:tr>
      <w:tr w:rsidR="0091256F" w:rsidRPr="00CB19B1" w14:paraId="34680D38" w14:textId="77777777" w:rsidTr="0091256F">
        <w:tc>
          <w:tcPr>
            <w:tcW w:w="8388" w:type="dxa"/>
          </w:tcPr>
          <w:p w14:paraId="29156247" w14:textId="77777777" w:rsidR="0091256F" w:rsidRPr="00CB19B1" w:rsidRDefault="0091256F" w:rsidP="008B3D00">
            <w:pPr>
              <w:pStyle w:val="pcellbody"/>
              <w:numPr>
                <w:ilvl w:val="0"/>
                <w:numId w:val="2"/>
              </w:numPr>
              <w:spacing w:line="240" w:lineRule="atLeast"/>
              <w:ind w:left="720" w:hanging="630"/>
              <w:rPr>
                <w:rFonts w:ascii="Verdana" w:hAnsi="Verdana"/>
                <w:color w:val="auto"/>
                <w:sz w:val="22"/>
                <w:szCs w:val="22"/>
              </w:rPr>
            </w:pPr>
            <w:r w:rsidRPr="00A06163">
              <w:rPr>
                <w:rFonts w:ascii="Verdana" w:hAnsi="Verdana"/>
                <w:b/>
                <w:color w:val="auto"/>
                <w:sz w:val="22"/>
                <w:szCs w:val="22"/>
                <w:u w:val="single"/>
              </w:rPr>
              <w:t>Quality of application</w:t>
            </w:r>
            <w:r w:rsidRPr="00CB19B1">
              <w:rPr>
                <w:rFonts w:ascii="Verdana" w:hAnsi="Verdana"/>
                <w:color w:val="auto"/>
                <w:sz w:val="22"/>
                <w:szCs w:val="22"/>
              </w:rPr>
              <w:t xml:space="preserve"> in terms of project plans and description and reasonableness and accuracy of cost estimates and project budgets</w:t>
            </w:r>
            <w:r w:rsidR="00FC4547">
              <w:rPr>
                <w:rFonts w:ascii="Verdana" w:hAnsi="Verdana"/>
                <w:color w:val="auto"/>
                <w:sz w:val="22"/>
                <w:szCs w:val="22"/>
              </w:rPr>
              <w:t>.</w:t>
            </w:r>
            <w:r w:rsidR="000316AC">
              <w:rPr>
                <w:rFonts w:ascii="Verdana" w:hAnsi="Verdana"/>
                <w:color w:val="auto"/>
                <w:sz w:val="22"/>
                <w:szCs w:val="22"/>
              </w:rPr>
              <w:t xml:space="preserve"> </w:t>
            </w:r>
            <w:r w:rsidR="000316AC" w:rsidRPr="00254058">
              <w:rPr>
                <w:rFonts w:ascii="Verdana" w:hAnsi="Verdana"/>
                <w:b/>
                <w:i/>
                <w:color w:val="auto"/>
                <w:sz w:val="22"/>
                <w:szCs w:val="22"/>
              </w:rPr>
              <w:t>30 Points</w:t>
            </w:r>
          </w:p>
        </w:tc>
      </w:tr>
      <w:tr w:rsidR="0091256F" w:rsidRPr="00CB19B1" w14:paraId="40A43644" w14:textId="77777777" w:rsidTr="0091256F">
        <w:tc>
          <w:tcPr>
            <w:tcW w:w="8388" w:type="dxa"/>
          </w:tcPr>
          <w:p w14:paraId="16CFE581" w14:textId="77777777" w:rsidR="0091256F" w:rsidRPr="00CB19B1" w:rsidRDefault="00A06163" w:rsidP="008B3D00">
            <w:pPr>
              <w:pStyle w:val="pcellbody"/>
              <w:numPr>
                <w:ilvl w:val="0"/>
                <w:numId w:val="2"/>
              </w:numPr>
              <w:spacing w:line="240" w:lineRule="atLeast"/>
              <w:ind w:left="720" w:hanging="630"/>
              <w:rPr>
                <w:rFonts w:ascii="Verdana" w:hAnsi="Verdana"/>
                <w:color w:val="auto"/>
                <w:sz w:val="22"/>
                <w:szCs w:val="22"/>
              </w:rPr>
            </w:pPr>
            <w:r w:rsidRPr="00A06163">
              <w:rPr>
                <w:rFonts w:ascii="Verdana" w:hAnsi="Verdana"/>
                <w:b/>
                <w:color w:val="auto"/>
                <w:sz w:val="22"/>
                <w:szCs w:val="22"/>
                <w:u w:val="single"/>
              </w:rPr>
              <w:t>Affirmative Action and Equal Employment Opportunity</w:t>
            </w:r>
            <w:r>
              <w:rPr>
                <w:rFonts w:ascii="Verdana" w:hAnsi="Verdana"/>
                <w:color w:val="auto"/>
                <w:sz w:val="22"/>
                <w:szCs w:val="22"/>
              </w:rPr>
              <w:t xml:space="preserve">. </w:t>
            </w:r>
            <w:r w:rsidR="0091256F">
              <w:rPr>
                <w:rFonts w:ascii="Verdana" w:hAnsi="Verdana"/>
                <w:color w:val="auto"/>
                <w:sz w:val="22"/>
                <w:szCs w:val="22"/>
              </w:rPr>
              <w:t>Compliance with applicable requirements by the provider</w:t>
            </w:r>
            <w:r w:rsidR="00FC4547">
              <w:rPr>
                <w:rFonts w:ascii="Verdana" w:hAnsi="Verdana"/>
                <w:color w:val="auto"/>
                <w:sz w:val="22"/>
                <w:szCs w:val="22"/>
              </w:rPr>
              <w:t>.</w:t>
            </w:r>
            <w:r w:rsidR="000316AC">
              <w:rPr>
                <w:rFonts w:ascii="Verdana" w:hAnsi="Verdana"/>
                <w:color w:val="auto"/>
                <w:sz w:val="22"/>
                <w:szCs w:val="22"/>
              </w:rPr>
              <w:t xml:space="preserve">  </w:t>
            </w:r>
            <w:r w:rsidR="000316AC" w:rsidRPr="00254058">
              <w:rPr>
                <w:rFonts w:ascii="Verdana" w:hAnsi="Verdana"/>
                <w:b/>
                <w:i/>
                <w:color w:val="auto"/>
                <w:sz w:val="22"/>
                <w:szCs w:val="22"/>
              </w:rPr>
              <w:t>5 Points</w:t>
            </w:r>
          </w:p>
        </w:tc>
      </w:tr>
    </w:tbl>
    <w:p w14:paraId="76C2B594" w14:textId="77777777" w:rsidR="00804B5D" w:rsidRPr="00CB19B1" w:rsidRDefault="00804B5D" w:rsidP="00B143E9">
      <w:pPr>
        <w:pStyle w:val="pcellbody"/>
        <w:spacing w:line="240" w:lineRule="atLeast"/>
        <w:ind w:left="720"/>
        <w:rPr>
          <w:rFonts w:ascii="Verdana" w:hAnsi="Verdana"/>
          <w:color w:val="auto"/>
          <w:sz w:val="22"/>
          <w:szCs w:val="22"/>
          <w:u w:val="single"/>
        </w:rPr>
      </w:pPr>
    </w:p>
    <w:p w14:paraId="26BCD7AB" w14:textId="77777777" w:rsidR="00786127" w:rsidRPr="00CB19B1" w:rsidRDefault="00786127" w:rsidP="008B3D00">
      <w:pPr>
        <w:pStyle w:val="pcellbody"/>
        <w:numPr>
          <w:ilvl w:val="0"/>
          <w:numId w:val="15"/>
        </w:numPr>
        <w:spacing w:line="240" w:lineRule="atLeast"/>
        <w:rPr>
          <w:rFonts w:ascii="Verdana" w:hAnsi="Verdana"/>
          <w:sz w:val="22"/>
          <w:szCs w:val="22"/>
        </w:rPr>
      </w:pPr>
      <w:r w:rsidRPr="00CB19B1">
        <w:rPr>
          <w:rFonts w:ascii="Verdana" w:hAnsi="Verdana"/>
          <w:b/>
          <w:color w:val="auto"/>
          <w:sz w:val="22"/>
          <w:szCs w:val="22"/>
        </w:rPr>
        <w:t>Meetings with Applicants</w:t>
      </w:r>
      <w:r w:rsidRPr="00CB19B1">
        <w:rPr>
          <w:rFonts w:ascii="Verdana" w:hAnsi="Verdana"/>
          <w:color w:val="auto"/>
          <w:sz w:val="22"/>
          <w:szCs w:val="22"/>
        </w:rPr>
        <w:t xml:space="preserve">.  The Evaluation Committee may request a meeting with an applicant in order to gain a better understanding of the application.  The meeting may involve a site visit.  If the Evaluation Committee decides such a meeting is warranted, the Official </w:t>
      </w:r>
      <w:r w:rsidR="003D79B6">
        <w:rPr>
          <w:rFonts w:ascii="Verdana" w:hAnsi="Verdana"/>
          <w:color w:val="auto"/>
          <w:sz w:val="22"/>
          <w:szCs w:val="22"/>
        </w:rPr>
        <w:t xml:space="preserve">State </w:t>
      </w:r>
      <w:r w:rsidRPr="00CB19B1">
        <w:rPr>
          <w:rFonts w:ascii="Verdana" w:hAnsi="Verdana"/>
          <w:color w:val="auto"/>
          <w:sz w:val="22"/>
          <w:szCs w:val="22"/>
        </w:rPr>
        <w:t>Contact</w:t>
      </w:r>
      <w:r w:rsidR="003D79B6">
        <w:rPr>
          <w:rFonts w:ascii="Verdana" w:hAnsi="Verdana"/>
          <w:color w:val="auto"/>
          <w:sz w:val="22"/>
          <w:szCs w:val="22"/>
        </w:rPr>
        <w:t xml:space="preserve"> </w:t>
      </w:r>
      <w:r w:rsidRPr="00CB19B1">
        <w:rPr>
          <w:rFonts w:ascii="Verdana" w:hAnsi="Verdana"/>
          <w:color w:val="auto"/>
          <w:sz w:val="22"/>
          <w:szCs w:val="22"/>
        </w:rPr>
        <w:t>will notify the applicant and provide detailed</w:t>
      </w:r>
      <w:r w:rsidR="001F1A7A">
        <w:rPr>
          <w:rFonts w:ascii="Verdana" w:hAnsi="Verdana"/>
          <w:color w:val="auto"/>
          <w:sz w:val="22"/>
          <w:szCs w:val="22"/>
        </w:rPr>
        <w:t xml:space="preserve"> procedures for the meeting.</w:t>
      </w:r>
      <w:r w:rsidRPr="00CB19B1">
        <w:rPr>
          <w:rFonts w:ascii="Verdana" w:hAnsi="Verdana"/>
          <w:color w:val="auto"/>
          <w:sz w:val="22"/>
          <w:szCs w:val="22"/>
        </w:rPr>
        <w:t xml:space="preserve"> An applicant must not use a meeting with the Evaluation Committee to supplement, improve, or amend the application.  </w:t>
      </w:r>
      <w:r w:rsidRPr="00CB19B1">
        <w:rPr>
          <w:rFonts w:ascii="Verdana" w:hAnsi="Verdana"/>
          <w:sz w:val="22"/>
          <w:szCs w:val="22"/>
        </w:rPr>
        <w:t>At its sole discretion, OPM may invite only certain applicants to meetings and may limit the number of attendees per applicant.</w:t>
      </w:r>
    </w:p>
    <w:p w14:paraId="35AA79FD" w14:textId="77777777" w:rsidR="009E7560" w:rsidRPr="00CB19B1" w:rsidRDefault="009E7560" w:rsidP="009E7560">
      <w:pPr>
        <w:pStyle w:val="pcellbody"/>
        <w:spacing w:line="240" w:lineRule="atLeast"/>
        <w:ind w:left="720"/>
        <w:rPr>
          <w:rFonts w:ascii="Verdana" w:hAnsi="Verdana"/>
          <w:color w:val="auto"/>
          <w:sz w:val="22"/>
          <w:szCs w:val="22"/>
        </w:rPr>
      </w:pPr>
    </w:p>
    <w:p w14:paraId="6816A198" w14:textId="77777777" w:rsidR="009E7560" w:rsidRPr="004915EA" w:rsidRDefault="00B63E91" w:rsidP="00136B7F">
      <w:pPr>
        <w:pStyle w:val="pcellbody"/>
        <w:numPr>
          <w:ilvl w:val="0"/>
          <w:numId w:val="15"/>
        </w:numPr>
        <w:spacing w:line="240" w:lineRule="atLeast"/>
        <w:rPr>
          <w:rFonts w:ascii="Verdana" w:hAnsi="Verdana"/>
          <w:color w:val="auto"/>
          <w:sz w:val="22"/>
          <w:szCs w:val="22"/>
        </w:rPr>
      </w:pPr>
      <w:r w:rsidRPr="004915EA">
        <w:rPr>
          <w:rFonts w:ascii="Verdana" w:hAnsi="Verdana"/>
          <w:b/>
          <w:color w:val="auto"/>
          <w:sz w:val="22"/>
          <w:szCs w:val="22"/>
        </w:rPr>
        <w:t>Recommendations by the Evaluation Committee</w:t>
      </w:r>
      <w:r w:rsidR="00786127" w:rsidRPr="004915EA">
        <w:rPr>
          <w:rFonts w:ascii="Verdana" w:hAnsi="Verdana"/>
          <w:b/>
          <w:color w:val="auto"/>
          <w:sz w:val="22"/>
          <w:szCs w:val="22"/>
        </w:rPr>
        <w:t>.</w:t>
      </w:r>
      <w:r w:rsidR="00786127" w:rsidRPr="004915EA">
        <w:rPr>
          <w:rFonts w:ascii="Verdana" w:hAnsi="Verdana"/>
          <w:color w:val="auto"/>
          <w:sz w:val="22"/>
          <w:szCs w:val="22"/>
        </w:rPr>
        <w:t xml:space="preserve">  </w:t>
      </w:r>
      <w:r w:rsidR="004915EA" w:rsidRPr="004915EA">
        <w:rPr>
          <w:rFonts w:ascii="Verdana" w:hAnsi="Verdana"/>
          <w:color w:val="auto"/>
          <w:sz w:val="22"/>
          <w:szCs w:val="22"/>
        </w:rPr>
        <w:t xml:space="preserve">Upon completing its evaluation of applications, the Evaluation Committee will submit its written recommendations to the Secretary of OPM. </w:t>
      </w:r>
      <w:r w:rsidR="004915EA" w:rsidRPr="004915EA">
        <w:rPr>
          <w:rFonts w:ascii="Verdana" w:hAnsi="Verdana"/>
          <w:sz w:val="22"/>
          <w:szCs w:val="22"/>
        </w:rPr>
        <w:t xml:space="preserve">The Evaluation Committee may recommend none, all or part of any application to the Secretary of OPM. </w:t>
      </w:r>
      <w:r w:rsidR="004915EA" w:rsidRPr="004915EA">
        <w:rPr>
          <w:rFonts w:ascii="Verdana" w:hAnsi="Verdana"/>
          <w:color w:val="auto"/>
          <w:sz w:val="22"/>
          <w:szCs w:val="22"/>
        </w:rPr>
        <w:t xml:space="preserve"> The Evaluation Committee will not recommend a project that does not receive a score of at least </w:t>
      </w:r>
      <w:r w:rsidR="004915EA" w:rsidRPr="004915EA">
        <w:rPr>
          <w:rFonts w:ascii="Verdana" w:hAnsi="Verdana"/>
          <w:b/>
          <w:color w:val="auto"/>
          <w:sz w:val="22"/>
          <w:szCs w:val="22"/>
        </w:rPr>
        <w:t xml:space="preserve">70 </w:t>
      </w:r>
      <w:r w:rsidR="004915EA" w:rsidRPr="004915EA">
        <w:rPr>
          <w:rFonts w:ascii="Verdana" w:hAnsi="Verdana"/>
          <w:color w:val="auto"/>
          <w:sz w:val="22"/>
          <w:szCs w:val="22"/>
        </w:rPr>
        <w:t xml:space="preserve">points or more on a scale out of 100 from the committee, or at least </w:t>
      </w:r>
      <w:r w:rsidR="004915EA" w:rsidRPr="004915EA">
        <w:rPr>
          <w:rFonts w:ascii="Verdana" w:hAnsi="Verdana"/>
          <w:b/>
          <w:color w:val="auto"/>
          <w:sz w:val="22"/>
          <w:szCs w:val="22"/>
        </w:rPr>
        <w:t>80</w:t>
      </w:r>
      <w:r w:rsidR="004915EA" w:rsidRPr="004915EA">
        <w:rPr>
          <w:rFonts w:ascii="Verdana" w:hAnsi="Verdana"/>
          <w:color w:val="auto"/>
          <w:sz w:val="22"/>
          <w:szCs w:val="22"/>
        </w:rPr>
        <w:t xml:space="preserve"> or more points for any project request of more than $1 million in NGP funds.</w:t>
      </w:r>
      <w:r w:rsidR="004915EA">
        <w:rPr>
          <w:rFonts w:ascii="Verdana" w:hAnsi="Verdana"/>
          <w:color w:val="auto"/>
          <w:sz w:val="22"/>
          <w:szCs w:val="22"/>
        </w:rPr>
        <w:br/>
      </w:r>
    </w:p>
    <w:p w14:paraId="47423762" w14:textId="77777777" w:rsidR="00E62C28" w:rsidRPr="00DA3255" w:rsidRDefault="00E62C28" w:rsidP="00DA3255">
      <w:pPr>
        <w:pStyle w:val="pcellbody"/>
        <w:numPr>
          <w:ilvl w:val="0"/>
          <w:numId w:val="15"/>
        </w:numPr>
        <w:spacing w:line="240" w:lineRule="atLeast"/>
        <w:rPr>
          <w:rFonts w:ascii="Verdana" w:hAnsi="Verdana"/>
          <w:sz w:val="22"/>
          <w:szCs w:val="22"/>
        </w:rPr>
      </w:pPr>
      <w:r w:rsidRPr="005765D7">
        <w:rPr>
          <w:rFonts w:ascii="Verdana" w:hAnsi="Verdana"/>
          <w:b/>
          <w:color w:val="auto"/>
          <w:sz w:val="22"/>
          <w:szCs w:val="22"/>
        </w:rPr>
        <w:t xml:space="preserve">Selection by Secretary. </w:t>
      </w:r>
      <w:r w:rsidRPr="005765D7">
        <w:rPr>
          <w:rFonts w:ascii="Verdana" w:hAnsi="Verdana"/>
          <w:color w:val="auto"/>
          <w:sz w:val="22"/>
          <w:szCs w:val="22"/>
        </w:rPr>
        <w:t>The final selection of any application</w:t>
      </w:r>
      <w:r w:rsidR="00CB19B1" w:rsidRPr="005765D7">
        <w:rPr>
          <w:rFonts w:ascii="Verdana" w:hAnsi="Verdana"/>
          <w:color w:val="auto"/>
          <w:sz w:val="22"/>
          <w:szCs w:val="22"/>
        </w:rPr>
        <w:t xml:space="preserve"> </w:t>
      </w:r>
      <w:r w:rsidRPr="005765D7">
        <w:rPr>
          <w:rFonts w:ascii="Verdana" w:hAnsi="Verdana"/>
          <w:color w:val="auto"/>
          <w:sz w:val="22"/>
          <w:szCs w:val="22"/>
        </w:rPr>
        <w:t xml:space="preserve">is at the discretion of the Secretary of OPM.  </w:t>
      </w:r>
      <w:r w:rsidRPr="00C74FAA">
        <w:rPr>
          <w:rFonts w:ascii="Verdana" w:hAnsi="Verdana"/>
          <w:sz w:val="22"/>
          <w:szCs w:val="22"/>
        </w:rPr>
        <w:t>The OPM Secretary has full discretion to accept or reject, in whole or in part, any fu</w:t>
      </w:r>
      <w:r w:rsidRPr="006061E9">
        <w:rPr>
          <w:rFonts w:ascii="Verdana" w:hAnsi="Verdana"/>
          <w:sz w:val="22"/>
          <w:szCs w:val="22"/>
        </w:rPr>
        <w:t>nding recommendation submitted by the Evaluation Committee.</w:t>
      </w:r>
      <w:r w:rsidR="00B63E91" w:rsidRPr="006061E9">
        <w:rPr>
          <w:rFonts w:ascii="Verdana" w:hAnsi="Verdana"/>
          <w:sz w:val="22"/>
          <w:szCs w:val="22"/>
        </w:rPr>
        <w:t xml:space="preserve"> </w:t>
      </w:r>
      <w:r w:rsidR="00AC251B" w:rsidRPr="005765D7">
        <w:rPr>
          <w:rFonts w:ascii="Verdana" w:hAnsi="Verdana"/>
          <w:sz w:val="22"/>
          <w:szCs w:val="22"/>
        </w:rPr>
        <w:t xml:space="preserve">The award of any grant pursuant to this program is dependent upon the review and approval of OPM.  </w:t>
      </w:r>
    </w:p>
    <w:p w14:paraId="52538B68" w14:textId="77777777" w:rsidR="009E7560" w:rsidRPr="00CB19B1" w:rsidRDefault="009E7560" w:rsidP="009E7560">
      <w:pPr>
        <w:pStyle w:val="pcellbody"/>
        <w:spacing w:line="240" w:lineRule="atLeast"/>
        <w:rPr>
          <w:rFonts w:ascii="Verdana" w:hAnsi="Verdana"/>
          <w:color w:val="auto"/>
          <w:sz w:val="22"/>
          <w:szCs w:val="22"/>
        </w:rPr>
      </w:pPr>
    </w:p>
    <w:p w14:paraId="6A1808B1" w14:textId="77777777" w:rsidR="00786127" w:rsidRPr="00CB19B1" w:rsidRDefault="00B63E91" w:rsidP="008B3D00">
      <w:pPr>
        <w:pStyle w:val="pcellbody"/>
        <w:numPr>
          <w:ilvl w:val="0"/>
          <w:numId w:val="15"/>
        </w:numPr>
        <w:spacing w:line="240" w:lineRule="atLeast"/>
        <w:rPr>
          <w:rFonts w:ascii="Verdana" w:hAnsi="Verdana"/>
          <w:color w:val="auto"/>
          <w:sz w:val="22"/>
          <w:szCs w:val="22"/>
        </w:rPr>
      </w:pPr>
      <w:r w:rsidRPr="00C72DE6">
        <w:rPr>
          <w:rFonts w:ascii="Verdana" w:hAnsi="Verdana"/>
          <w:b/>
          <w:color w:val="auto"/>
          <w:sz w:val="22"/>
          <w:szCs w:val="22"/>
        </w:rPr>
        <w:t xml:space="preserve">Notification by OPM. </w:t>
      </w:r>
      <w:r w:rsidRPr="00C72DE6">
        <w:rPr>
          <w:rFonts w:ascii="Verdana" w:hAnsi="Verdana"/>
          <w:color w:val="auto"/>
          <w:sz w:val="22"/>
          <w:szCs w:val="22"/>
        </w:rPr>
        <w:t>Applicants will be notified by OPM</w:t>
      </w:r>
      <w:r w:rsidR="009E7560" w:rsidRPr="00C72DE6">
        <w:rPr>
          <w:rFonts w:ascii="Verdana" w:hAnsi="Verdana"/>
          <w:color w:val="auto"/>
          <w:sz w:val="22"/>
          <w:szCs w:val="22"/>
        </w:rPr>
        <w:t xml:space="preserve"> as to the status of their applications </w:t>
      </w:r>
      <w:r w:rsidR="009E7560" w:rsidRPr="00975FDC">
        <w:rPr>
          <w:rFonts w:ascii="Verdana" w:hAnsi="Verdana"/>
          <w:color w:val="auto"/>
          <w:sz w:val="22"/>
          <w:szCs w:val="22"/>
        </w:rPr>
        <w:t xml:space="preserve">both for awards and non-awards. </w:t>
      </w:r>
      <w:r w:rsidR="00786127" w:rsidRPr="00CB19B1">
        <w:rPr>
          <w:rFonts w:ascii="Verdana" w:hAnsi="Verdana"/>
          <w:color w:val="auto"/>
          <w:sz w:val="22"/>
          <w:szCs w:val="22"/>
        </w:rPr>
        <w:t>Any selected applicant notified by OPM</w:t>
      </w:r>
      <w:r w:rsidR="009E7560" w:rsidRPr="00CB19B1">
        <w:rPr>
          <w:rFonts w:ascii="Verdana" w:hAnsi="Verdana"/>
          <w:color w:val="auto"/>
          <w:sz w:val="22"/>
          <w:szCs w:val="22"/>
        </w:rPr>
        <w:t xml:space="preserve"> for an award will be</w:t>
      </w:r>
      <w:r w:rsidR="00786127" w:rsidRPr="00CB19B1">
        <w:rPr>
          <w:rFonts w:ascii="Verdana" w:hAnsi="Verdana"/>
          <w:color w:val="auto"/>
          <w:sz w:val="22"/>
          <w:szCs w:val="22"/>
        </w:rPr>
        <w:t xml:space="preserve"> given an opportunity</w:t>
      </w:r>
      <w:r w:rsidR="00F4337B">
        <w:rPr>
          <w:rFonts w:ascii="Verdana" w:hAnsi="Verdana"/>
          <w:color w:val="auto"/>
          <w:sz w:val="22"/>
          <w:szCs w:val="22"/>
        </w:rPr>
        <w:t xml:space="preserve"> to</w:t>
      </w:r>
      <w:r w:rsidR="00786127" w:rsidRPr="00CB19B1">
        <w:rPr>
          <w:rFonts w:ascii="Verdana" w:hAnsi="Verdana"/>
          <w:color w:val="auto"/>
          <w:sz w:val="22"/>
          <w:szCs w:val="22"/>
        </w:rPr>
        <w:t xml:space="preserve"> </w:t>
      </w:r>
      <w:r w:rsidR="00975FDC">
        <w:rPr>
          <w:rFonts w:ascii="Verdana" w:hAnsi="Verdana"/>
          <w:color w:val="auto"/>
          <w:sz w:val="22"/>
          <w:szCs w:val="22"/>
        </w:rPr>
        <w:t>enter</w:t>
      </w:r>
      <w:r w:rsidR="0041702B">
        <w:rPr>
          <w:rFonts w:ascii="Verdana" w:hAnsi="Verdana"/>
          <w:color w:val="auto"/>
          <w:sz w:val="22"/>
          <w:szCs w:val="22"/>
        </w:rPr>
        <w:t xml:space="preserve"> into</w:t>
      </w:r>
      <w:r w:rsidR="00975FDC">
        <w:rPr>
          <w:rFonts w:ascii="Verdana" w:hAnsi="Verdana"/>
          <w:color w:val="auto"/>
          <w:sz w:val="22"/>
          <w:szCs w:val="22"/>
        </w:rPr>
        <w:t xml:space="preserve"> a </w:t>
      </w:r>
      <w:r w:rsidR="00786127" w:rsidRPr="00CB19B1">
        <w:rPr>
          <w:rFonts w:ascii="Verdana" w:hAnsi="Verdana"/>
          <w:color w:val="auto"/>
          <w:sz w:val="22"/>
          <w:szCs w:val="22"/>
        </w:rPr>
        <w:t>grant award contract</w:t>
      </w:r>
      <w:r w:rsidR="00975FDC">
        <w:rPr>
          <w:rFonts w:ascii="Verdana" w:hAnsi="Verdana"/>
          <w:color w:val="auto"/>
          <w:sz w:val="22"/>
          <w:szCs w:val="22"/>
        </w:rPr>
        <w:t xml:space="preserve"> with the State</w:t>
      </w:r>
      <w:r w:rsidR="00786127" w:rsidRPr="00CB19B1">
        <w:rPr>
          <w:rFonts w:ascii="Verdana" w:hAnsi="Verdana"/>
          <w:color w:val="auto"/>
          <w:sz w:val="22"/>
          <w:szCs w:val="22"/>
        </w:rPr>
        <w:t xml:space="preserve">.  </w:t>
      </w:r>
      <w:r w:rsidR="009E7560" w:rsidRPr="00CB19B1">
        <w:rPr>
          <w:rFonts w:ascii="Verdana" w:hAnsi="Verdana"/>
          <w:color w:val="auto"/>
          <w:sz w:val="22"/>
          <w:szCs w:val="22"/>
        </w:rPr>
        <w:t xml:space="preserve">As part of this process, the applicant will be required to submit such additional information and documentation as required by OPM (see Section </w:t>
      </w:r>
      <w:r w:rsidR="005765D7">
        <w:rPr>
          <w:rFonts w:ascii="Verdana" w:hAnsi="Verdana"/>
          <w:color w:val="auto"/>
          <w:sz w:val="22"/>
          <w:szCs w:val="22"/>
        </w:rPr>
        <w:t>I</w:t>
      </w:r>
      <w:r w:rsidR="003D79B6">
        <w:rPr>
          <w:rFonts w:ascii="Verdana" w:hAnsi="Verdana"/>
          <w:color w:val="auto"/>
          <w:sz w:val="22"/>
          <w:szCs w:val="22"/>
        </w:rPr>
        <w:t>. of these Guidelines and I</w:t>
      </w:r>
      <w:r w:rsidR="009E7560" w:rsidRPr="00CB19B1">
        <w:rPr>
          <w:rFonts w:ascii="Verdana" w:hAnsi="Verdana"/>
          <w:color w:val="auto"/>
          <w:sz w:val="22"/>
          <w:szCs w:val="22"/>
        </w:rPr>
        <w:t>nstructions)</w:t>
      </w:r>
      <w:r w:rsidR="00786127" w:rsidRPr="00CB19B1">
        <w:rPr>
          <w:rFonts w:ascii="Verdana" w:hAnsi="Verdana"/>
          <w:color w:val="auto"/>
          <w:sz w:val="22"/>
          <w:szCs w:val="22"/>
        </w:rPr>
        <w:t>.</w:t>
      </w:r>
    </w:p>
    <w:p w14:paraId="37126E6E" w14:textId="77777777" w:rsidR="009E7560" w:rsidRPr="00C72DE6" w:rsidRDefault="009E7560" w:rsidP="00975FDC">
      <w:pPr>
        <w:pStyle w:val="pcellbody"/>
        <w:spacing w:line="240" w:lineRule="atLeast"/>
        <w:ind w:left="720"/>
        <w:rPr>
          <w:rFonts w:ascii="Verdana" w:hAnsi="Verdana"/>
          <w:color w:val="auto"/>
          <w:sz w:val="22"/>
          <w:szCs w:val="22"/>
        </w:rPr>
      </w:pPr>
    </w:p>
    <w:p w14:paraId="59233CAA" w14:textId="77777777" w:rsidR="00786127" w:rsidRPr="00CB19B1" w:rsidRDefault="00786127" w:rsidP="008B3D00">
      <w:pPr>
        <w:pStyle w:val="pcellbody"/>
        <w:numPr>
          <w:ilvl w:val="0"/>
          <w:numId w:val="15"/>
        </w:numPr>
        <w:spacing w:line="240" w:lineRule="atLeast"/>
        <w:rPr>
          <w:rFonts w:ascii="Verdana" w:hAnsi="Verdana"/>
          <w:color w:val="auto"/>
          <w:sz w:val="22"/>
          <w:szCs w:val="22"/>
        </w:rPr>
      </w:pPr>
      <w:r w:rsidRPr="00CB19B1">
        <w:rPr>
          <w:rFonts w:ascii="Verdana" w:hAnsi="Verdana"/>
          <w:b/>
          <w:color w:val="auto"/>
          <w:sz w:val="22"/>
          <w:szCs w:val="22"/>
        </w:rPr>
        <w:t xml:space="preserve">Grant </w:t>
      </w:r>
      <w:r w:rsidR="009E7560" w:rsidRPr="00CB19B1">
        <w:rPr>
          <w:rFonts w:ascii="Verdana" w:hAnsi="Verdana"/>
          <w:b/>
          <w:color w:val="auto"/>
          <w:sz w:val="22"/>
          <w:szCs w:val="22"/>
        </w:rPr>
        <w:t>Administration</w:t>
      </w:r>
      <w:r w:rsidRPr="00CB19B1">
        <w:rPr>
          <w:rFonts w:ascii="Verdana" w:hAnsi="Verdana"/>
          <w:b/>
          <w:color w:val="auto"/>
          <w:sz w:val="22"/>
          <w:szCs w:val="22"/>
        </w:rPr>
        <w:t xml:space="preserve">.  </w:t>
      </w:r>
      <w:r w:rsidR="009E7560" w:rsidRPr="00CB19B1">
        <w:rPr>
          <w:rFonts w:ascii="Verdana" w:hAnsi="Verdana"/>
          <w:color w:val="auto"/>
          <w:sz w:val="22"/>
          <w:szCs w:val="22"/>
        </w:rPr>
        <w:t xml:space="preserve">If a </w:t>
      </w:r>
      <w:r w:rsidR="003C1A87" w:rsidRPr="00CB19B1">
        <w:rPr>
          <w:rFonts w:ascii="Verdana" w:hAnsi="Verdana"/>
          <w:color w:val="auto"/>
          <w:sz w:val="22"/>
          <w:szCs w:val="22"/>
        </w:rPr>
        <w:t>grant</w:t>
      </w:r>
      <w:r w:rsidR="009E7560" w:rsidRPr="00CB19B1">
        <w:rPr>
          <w:rFonts w:ascii="Verdana" w:hAnsi="Verdana"/>
          <w:color w:val="auto"/>
          <w:sz w:val="22"/>
          <w:szCs w:val="22"/>
        </w:rPr>
        <w:t xml:space="preserve"> is awarded</w:t>
      </w:r>
      <w:r w:rsidRPr="00CB19B1">
        <w:rPr>
          <w:rFonts w:ascii="Verdana" w:hAnsi="Verdana"/>
          <w:color w:val="auto"/>
          <w:sz w:val="22"/>
          <w:szCs w:val="22"/>
        </w:rPr>
        <w:t xml:space="preserve">, OPM </w:t>
      </w:r>
      <w:r w:rsidR="003D79B6">
        <w:rPr>
          <w:rFonts w:ascii="Verdana" w:hAnsi="Verdana"/>
          <w:color w:val="auto"/>
          <w:sz w:val="22"/>
          <w:szCs w:val="22"/>
        </w:rPr>
        <w:t>or another s</w:t>
      </w:r>
      <w:r w:rsidR="009E7560" w:rsidRPr="00CB19B1">
        <w:rPr>
          <w:rFonts w:ascii="Verdana" w:hAnsi="Verdana"/>
          <w:color w:val="auto"/>
          <w:sz w:val="22"/>
          <w:szCs w:val="22"/>
        </w:rPr>
        <w:t>tate</w:t>
      </w:r>
      <w:r w:rsidRPr="00CB19B1">
        <w:rPr>
          <w:rFonts w:ascii="Verdana" w:hAnsi="Verdana"/>
          <w:color w:val="auto"/>
          <w:sz w:val="22"/>
          <w:szCs w:val="22"/>
        </w:rPr>
        <w:t xml:space="preserve"> agency </w:t>
      </w:r>
      <w:r w:rsidR="009E7560" w:rsidRPr="00CB19B1">
        <w:rPr>
          <w:rFonts w:ascii="Verdana" w:hAnsi="Verdana"/>
          <w:color w:val="auto"/>
          <w:sz w:val="22"/>
          <w:szCs w:val="22"/>
        </w:rPr>
        <w:t>selected by OPM</w:t>
      </w:r>
      <w:r w:rsidRPr="00CB19B1">
        <w:rPr>
          <w:rFonts w:ascii="Verdana" w:hAnsi="Verdana"/>
          <w:color w:val="auto"/>
          <w:sz w:val="22"/>
          <w:szCs w:val="22"/>
        </w:rPr>
        <w:t xml:space="preserve"> </w:t>
      </w:r>
      <w:r w:rsidR="009E7560" w:rsidRPr="00CB19B1">
        <w:rPr>
          <w:rFonts w:ascii="Verdana" w:hAnsi="Verdana"/>
          <w:color w:val="auto"/>
          <w:sz w:val="22"/>
          <w:szCs w:val="22"/>
        </w:rPr>
        <w:t>will</w:t>
      </w:r>
      <w:r w:rsidRPr="00CB19B1">
        <w:rPr>
          <w:rFonts w:ascii="Verdana" w:hAnsi="Verdana"/>
          <w:color w:val="auto"/>
          <w:sz w:val="22"/>
          <w:szCs w:val="22"/>
        </w:rPr>
        <w:t xml:space="preserve"> </w:t>
      </w:r>
      <w:r w:rsidR="003C1A87" w:rsidRPr="00CB19B1">
        <w:rPr>
          <w:rFonts w:ascii="Verdana" w:hAnsi="Verdana"/>
          <w:color w:val="auto"/>
          <w:sz w:val="22"/>
          <w:szCs w:val="22"/>
        </w:rPr>
        <w:t xml:space="preserve">seek to </w:t>
      </w:r>
      <w:r w:rsidRPr="00CB19B1">
        <w:rPr>
          <w:rFonts w:ascii="Verdana" w:hAnsi="Verdana"/>
          <w:color w:val="auto"/>
          <w:sz w:val="22"/>
          <w:szCs w:val="22"/>
        </w:rPr>
        <w:t xml:space="preserve">execute </w:t>
      </w:r>
      <w:r w:rsidR="009E7560" w:rsidRPr="00CB19B1">
        <w:rPr>
          <w:rFonts w:ascii="Verdana" w:hAnsi="Verdana"/>
          <w:color w:val="auto"/>
          <w:sz w:val="22"/>
          <w:szCs w:val="22"/>
        </w:rPr>
        <w:t>the</w:t>
      </w:r>
      <w:r w:rsidR="003C1A87" w:rsidRPr="00CB19B1">
        <w:rPr>
          <w:rFonts w:ascii="Verdana" w:hAnsi="Verdana"/>
          <w:color w:val="auto"/>
          <w:sz w:val="22"/>
          <w:szCs w:val="22"/>
        </w:rPr>
        <w:t xml:space="preserve"> grant award</w:t>
      </w:r>
      <w:r w:rsidRPr="00CB19B1">
        <w:rPr>
          <w:rFonts w:ascii="Verdana" w:hAnsi="Verdana"/>
          <w:color w:val="auto"/>
          <w:sz w:val="22"/>
          <w:szCs w:val="22"/>
        </w:rPr>
        <w:t xml:space="preserve"> contract with the successful applicant and to oversee the grantee’s implementation of the approved project(s).  If OPM is not a party to the contract with the grantee, OPM will continue to exercise its statutory authority related to the overall direction and implementation of the program.  The contract is executory and no final commitments can be made until the contra</w:t>
      </w:r>
      <w:r w:rsidR="0043036E">
        <w:rPr>
          <w:rFonts w:ascii="Verdana" w:hAnsi="Verdana"/>
          <w:color w:val="auto"/>
          <w:sz w:val="22"/>
          <w:szCs w:val="22"/>
        </w:rPr>
        <w:t>ct is approved by OPM</w:t>
      </w:r>
      <w:r w:rsidR="00FD6CDC" w:rsidRPr="00CB19B1">
        <w:rPr>
          <w:rFonts w:ascii="Verdana" w:hAnsi="Verdana"/>
          <w:color w:val="auto"/>
          <w:sz w:val="22"/>
          <w:szCs w:val="22"/>
        </w:rPr>
        <w:t>.</w:t>
      </w:r>
    </w:p>
    <w:p w14:paraId="37DB2345" w14:textId="77777777" w:rsidR="009E7560" w:rsidRPr="00CB19B1" w:rsidRDefault="009E7560" w:rsidP="009E7560">
      <w:pPr>
        <w:pStyle w:val="pcellbody"/>
        <w:spacing w:line="240" w:lineRule="atLeast"/>
        <w:ind w:left="720"/>
        <w:rPr>
          <w:rFonts w:ascii="Verdana" w:hAnsi="Verdana"/>
          <w:color w:val="auto"/>
          <w:sz w:val="22"/>
          <w:szCs w:val="22"/>
        </w:rPr>
      </w:pPr>
    </w:p>
    <w:p w14:paraId="6CE4DBEA" w14:textId="77777777" w:rsidR="003D79B6" w:rsidRDefault="00786127" w:rsidP="008B3D00">
      <w:pPr>
        <w:pStyle w:val="pcellbody"/>
        <w:numPr>
          <w:ilvl w:val="0"/>
          <w:numId w:val="15"/>
        </w:numPr>
        <w:tabs>
          <w:tab w:val="left" w:pos="810"/>
        </w:tabs>
        <w:spacing w:line="240" w:lineRule="atLeast"/>
        <w:rPr>
          <w:rFonts w:ascii="Verdana" w:hAnsi="Verdana"/>
          <w:color w:val="auto"/>
          <w:sz w:val="22"/>
          <w:szCs w:val="22"/>
        </w:rPr>
      </w:pPr>
      <w:r w:rsidRPr="00CB19B1">
        <w:rPr>
          <w:rFonts w:ascii="Verdana" w:hAnsi="Verdana"/>
          <w:b/>
          <w:color w:val="auto"/>
          <w:sz w:val="22"/>
          <w:szCs w:val="22"/>
        </w:rPr>
        <w:t xml:space="preserve">Freedom of Information Act.  </w:t>
      </w:r>
      <w:r w:rsidRPr="00CB19B1">
        <w:rPr>
          <w:rFonts w:ascii="Verdana" w:hAnsi="Verdana"/>
          <w:color w:val="auto"/>
          <w:sz w:val="22"/>
          <w:szCs w:val="22"/>
        </w:rPr>
        <w:t xml:space="preserve">Applications submitted are the sole property of the State.  Applicants are encouraged NOT to include in their applications any information that is proprietary.  Applicants are advised that all materials associated with an application are subject to the terms of the Freedom of Information Act (FOIA), the Privacy Act, and all rules, regulations, and interpretations resulting from them.  The FOIA generally requires the disclosure of documents in the possession of the State upon </w:t>
      </w:r>
    </w:p>
    <w:p w14:paraId="22D595A6" w14:textId="77777777" w:rsidR="006E1791" w:rsidRPr="00CB19B1" w:rsidRDefault="00786127" w:rsidP="006E1791">
      <w:pPr>
        <w:pStyle w:val="pcellbody"/>
        <w:tabs>
          <w:tab w:val="left" w:pos="810"/>
        </w:tabs>
        <w:spacing w:line="240" w:lineRule="atLeast"/>
        <w:ind w:left="720"/>
        <w:rPr>
          <w:rFonts w:ascii="Verdana" w:hAnsi="Verdana"/>
          <w:color w:val="auto"/>
          <w:sz w:val="22"/>
          <w:szCs w:val="22"/>
        </w:rPr>
      </w:pPr>
      <w:r w:rsidRPr="00CB19B1">
        <w:rPr>
          <w:rFonts w:ascii="Verdana" w:hAnsi="Verdana"/>
          <w:color w:val="auto"/>
          <w:sz w:val="22"/>
          <w:szCs w:val="22"/>
        </w:rPr>
        <w:t>request of any citizen, unless the content falls within certain categories of exemption.</w:t>
      </w:r>
    </w:p>
    <w:p w14:paraId="76DABBAC" w14:textId="77777777" w:rsidR="00786127" w:rsidRPr="00CB19B1" w:rsidRDefault="00786127" w:rsidP="00786127">
      <w:pPr>
        <w:pStyle w:val="pcellbody"/>
        <w:spacing w:line="240" w:lineRule="atLeast"/>
        <w:ind w:left="360"/>
        <w:rPr>
          <w:rFonts w:ascii="Verdana" w:hAnsi="Verdana"/>
          <w:color w:val="auto"/>
          <w:sz w:val="22"/>
          <w:szCs w:val="22"/>
        </w:rPr>
      </w:pPr>
    </w:p>
    <w:p w14:paraId="405EA26E" w14:textId="77777777" w:rsidR="00C40A4F" w:rsidRPr="00CB19B1" w:rsidRDefault="00786127" w:rsidP="006E1791">
      <w:pPr>
        <w:pStyle w:val="pcellbody"/>
        <w:spacing w:line="240" w:lineRule="atLeast"/>
        <w:ind w:left="720"/>
        <w:rPr>
          <w:rFonts w:ascii="Verdana" w:hAnsi="Verdana"/>
          <w:color w:val="auto"/>
          <w:sz w:val="22"/>
          <w:szCs w:val="22"/>
        </w:rPr>
      </w:pPr>
      <w:r w:rsidRPr="00CB19B1">
        <w:rPr>
          <w:rFonts w:ascii="Verdana" w:hAnsi="Verdana"/>
          <w:color w:val="auto"/>
          <w:sz w:val="22"/>
          <w:szCs w:val="22"/>
        </w:rPr>
        <w:t>If the information is not readily available to the public from other sources and the applicant submitting the information requests confidentiality, then the information is generally considered to be “given in confidence.”  If the applicant indicates that certain documentation is submitted in confidence, by specifically and clearly marking said documentation as CONFIDENTIAL, OPM will endeavor to keep said information confidential to the extent permitted by law.  OPM, however, has no obligation to initiate, prosecute, or defend any legal proceeding or to seek a protective order or other similar relief to prevent disclosure of any information pursuant to a FOIA request.  The applicant has the burden of establishing the availability of any FOIA exemption in any proceeding where it is an issue.  In no event shall OPM or any of its staff have any liability for disclosure of documents or information in the possession of OPM which OPM or such staff believes to be required pursuant to the FOIA or other requirements of law.</w:t>
      </w:r>
    </w:p>
    <w:p w14:paraId="098A3400" w14:textId="77777777" w:rsidR="00FA457C" w:rsidRPr="00CB19B1" w:rsidRDefault="00FA457C" w:rsidP="00FD6CDC">
      <w:pPr>
        <w:pStyle w:val="pcellbody"/>
        <w:spacing w:line="240" w:lineRule="atLeast"/>
        <w:ind w:left="720"/>
        <w:rPr>
          <w:rFonts w:ascii="Verdana" w:hAnsi="Verdana"/>
          <w:color w:val="auto"/>
          <w:sz w:val="22"/>
          <w:szCs w:val="22"/>
        </w:rPr>
      </w:pPr>
    </w:p>
    <w:p w14:paraId="15F995E8" w14:textId="77777777" w:rsidR="00C40A4F" w:rsidRDefault="00786127" w:rsidP="006E1791">
      <w:pPr>
        <w:pStyle w:val="ListParagraph"/>
        <w:numPr>
          <w:ilvl w:val="0"/>
          <w:numId w:val="15"/>
        </w:numPr>
        <w:tabs>
          <w:tab w:val="left" w:pos="450"/>
        </w:tabs>
        <w:ind w:hanging="450"/>
        <w:rPr>
          <w:rFonts w:ascii="Verdana" w:hAnsi="Verdana"/>
          <w:b/>
          <w:sz w:val="22"/>
          <w:szCs w:val="22"/>
        </w:rPr>
      </w:pPr>
      <w:r w:rsidRPr="00CB19B1">
        <w:rPr>
          <w:rFonts w:ascii="Verdana" w:hAnsi="Verdana"/>
          <w:b/>
          <w:sz w:val="22"/>
          <w:szCs w:val="22"/>
        </w:rPr>
        <w:t>Conflict of Interest.</w:t>
      </w:r>
      <w:r w:rsidRPr="00CB19B1">
        <w:rPr>
          <w:rFonts w:ascii="Verdana" w:hAnsi="Verdana"/>
          <w:sz w:val="22"/>
          <w:szCs w:val="22"/>
        </w:rPr>
        <w:t xml:space="preserve">  A conflict of interest exists when a relationship between an applicant and a public official (including an elected official) or State employee may interfere with fair competition or may be adverse to the interests of the State.  The existence of a conflict of interest is not, in and of itself, evidence of wrongdoing.  A conflict of interest may, however, become a legal matter if an applicant tries to influence, or succeeds in influencing, the outcome of an official decision for personal or corporate benefit.  Applicants are required to disclose any current business relationships (within the last three years) that pose a conflict of interest.  OPM will determine whether the conflict of interest poses a substantial advantage to the applicant over the competition, decreases the overall competitiveness of the application, or is not in the best interests of the State.</w:t>
      </w:r>
    </w:p>
    <w:p w14:paraId="22F897B6" w14:textId="77777777" w:rsidR="00801619" w:rsidRPr="00CB19B1" w:rsidRDefault="00801619" w:rsidP="00B3233A">
      <w:pPr>
        <w:pStyle w:val="pcellbody"/>
        <w:spacing w:line="240" w:lineRule="atLeast"/>
        <w:rPr>
          <w:rFonts w:ascii="Verdana" w:hAnsi="Verdana"/>
          <w:sz w:val="22"/>
          <w:szCs w:val="22"/>
        </w:rPr>
      </w:pPr>
    </w:p>
    <w:p w14:paraId="35E0DDF6" w14:textId="77777777" w:rsidR="006819A1" w:rsidRPr="00CB19B1" w:rsidRDefault="008B2DC4" w:rsidP="00E04E45">
      <w:pPr>
        <w:pStyle w:val="pcellbody"/>
        <w:spacing w:line="240" w:lineRule="atLeast"/>
        <w:ind w:left="270" w:hanging="270"/>
        <w:rPr>
          <w:rFonts w:ascii="Verdana" w:hAnsi="Verdana"/>
          <w:b/>
          <w:color w:val="auto"/>
          <w:sz w:val="22"/>
          <w:szCs w:val="22"/>
        </w:rPr>
      </w:pPr>
      <w:r>
        <w:rPr>
          <w:rFonts w:ascii="Verdana" w:hAnsi="Verdana"/>
          <w:b/>
          <w:color w:val="auto"/>
          <w:sz w:val="22"/>
          <w:szCs w:val="22"/>
        </w:rPr>
        <w:t>I</w:t>
      </w:r>
      <w:r w:rsidR="006F2A24" w:rsidRPr="00CB19B1">
        <w:rPr>
          <w:rFonts w:ascii="Verdana" w:hAnsi="Verdana"/>
          <w:b/>
          <w:color w:val="auto"/>
          <w:sz w:val="22"/>
          <w:szCs w:val="22"/>
        </w:rPr>
        <w:t>.</w:t>
      </w:r>
      <w:r w:rsidR="00E04E45">
        <w:rPr>
          <w:rFonts w:ascii="Verdana" w:hAnsi="Verdana"/>
          <w:b/>
          <w:color w:val="auto"/>
          <w:sz w:val="22"/>
          <w:szCs w:val="22"/>
        </w:rPr>
        <w:t xml:space="preserve"> </w:t>
      </w:r>
      <w:r w:rsidR="0021351A" w:rsidRPr="00CB19B1">
        <w:rPr>
          <w:rFonts w:ascii="Verdana" w:hAnsi="Verdana"/>
          <w:b/>
          <w:color w:val="auto"/>
          <w:sz w:val="22"/>
          <w:szCs w:val="22"/>
        </w:rPr>
        <w:t xml:space="preserve">INFORMATION AND </w:t>
      </w:r>
      <w:r w:rsidR="00FA457C" w:rsidRPr="00CB19B1">
        <w:rPr>
          <w:rFonts w:ascii="Verdana" w:hAnsi="Verdana"/>
          <w:b/>
          <w:color w:val="auto"/>
          <w:sz w:val="22"/>
          <w:szCs w:val="22"/>
        </w:rPr>
        <w:t>DOCUMENT</w:t>
      </w:r>
      <w:r w:rsidR="006819A1" w:rsidRPr="00CB19B1">
        <w:rPr>
          <w:rFonts w:ascii="Verdana" w:hAnsi="Verdana"/>
          <w:b/>
          <w:color w:val="auto"/>
          <w:sz w:val="22"/>
          <w:szCs w:val="22"/>
        </w:rPr>
        <w:t xml:space="preserve"> REQUIREMENTS</w:t>
      </w:r>
      <w:r w:rsidR="00343337" w:rsidRPr="00CB19B1">
        <w:rPr>
          <w:rFonts w:ascii="Verdana" w:hAnsi="Verdana"/>
          <w:b/>
          <w:color w:val="auto"/>
          <w:sz w:val="22"/>
          <w:szCs w:val="22"/>
        </w:rPr>
        <w:t>-POST SELECTION</w:t>
      </w:r>
    </w:p>
    <w:p w14:paraId="0EAFECBA" w14:textId="77777777" w:rsidR="0061056D" w:rsidRPr="00CB19B1" w:rsidRDefault="0061056D" w:rsidP="00801619">
      <w:pPr>
        <w:pStyle w:val="pcellbody"/>
        <w:spacing w:line="240" w:lineRule="atLeast"/>
        <w:rPr>
          <w:rFonts w:ascii="Verdana" w:hAnsi="Verdana"/>
          <w:sz w:val="22"/>
          <w:szCs w:val="22"/>
        </w:rPr>
      </w:pPr>
    </w:p>
    <w:p w14:paraId="0E19648E" w14:textId="77777777" w:rsidR="00343337" w:rsidRPr="00CB19B1" w:rsidRDefault="0061056D" w:rsidP="00343337">
      <w:pPr>
        <w:spacing w:line="240" w:lineRule="atLeast"/>
        <w:ind w:left="360"/>
        <w:rPr>
          <w:rFonts w:ascii="Verdana" w:hAnsi="Verdana"/>
          <w:sz w:val="22"/>
          <w:szCs w:val="22"/>
        </w:rPr>
      </w:pPr>
      <w:r w:rsidRPr="00A416A6">
        <w:rPr>
          <w:rFonts w:ascii="Verdana" w:hAnsi="Verdana"/>
          <w:b/>
          <w:sz w:val="22"/>
          <w:szCs w:val="22"/>
        </w:rPr>
        <w:t xml:space="preserve">If selected for a possible grant award, the applicant </w:t>
      </w:r>
      <w:r w:rsidR="0021351A" w:rsidRPr="00A416A6">
        <w:rPr>
          <w:rFonts w:ascii="Verdana" w:hAnsi="Verdana"/>
          <w:b/>
          <w:sz w:val="22"/>
          <w:szCs w:val="22"/>
        </w:rPr>
        <w:t xml:space="preserve">will </w:t>
      </w:r>
      <w:r w:rsidRPr="00A416A6">
        <w:rPr>
          <w:rFonts w:ascii="Verdana" w:hAnsi="Verdana"/>
          <w:b/>
          <w:sz w:val="22"/>
          <w:szCs w:val="22"/>
        </w:rPr>
        <w:t>be required to submit additional docum</w:t>
      </w:r>
      <w:r w:rsidR="00A416A6" w:rsidRPr="00A416A6">
        <w:rPr>
          <w:rFonts w:ascii="Verdana" w:hAnsi="Verdana"/>
          <w:b/>
          <w:sz w:val="22"/>
          <w:szCs w:val="22"/>
        </w:rPr>
        <w:t>entation (listed below) within 9</w:t>
      </w:r>
      <w:r w:rsidRPr="00A416A6">
        <w:rPr>
          <w:rFonts w:ascii="Verdana" w:hAnsi="Verdana"/>
          <w:b/>
          <w:sz w:val="22"/>
          <w:szCs w:val="22"/>
        </w:rPr>
        <w:t>0 calendar days after OPM’s Official Contact sends the applicant written instructions to do so</w:t>
      </w:r>
      <w:r w:rsidRPr="00CB19B1">
        <w:rPr>
          <w:rFonts w:ascii="Verdana" w:hAnsi="Verdana"/>
          <w:sz w:val="22"/>
          <w:szCs w:val="22"/>
        </w:rPr>
        <w:t xml:space="preserve">. </w:t>
      </w:r>
      <w:r w:rsidR="00A416A6">
        <w:rPr>
          <w:rFonts w:ascii="Verdana" w:hAnsi="Verdana"/>
          <w:sz w:val="22"/>
          <w:szCs w:val="22"/>
        </w:rPr>
        <w:t xml:space="preserve">Failure to comply within the time stated above could result in forfeit of the award.  </w:t>
      </w:r>
      <w:r w:rsidRPr="00CB19B1">
        <w:rPr>
          <w:rFonts w:ascii="Verdana" w:hAnsi="Verdana"/>
          <w:sz w:val="22"/>
          <w:szCs w:val="22"/>
        </w:rPr>
        <w:t xml:space="preserve"> </w:t>
      </w:r>
      <w:r w:rsidR="0021351A" w:rsidRPr="00CB19B1">
        <w:rPr>
          <w:rFonts w:ascii="Verdana" w:hAnsi="Verdana"/>
          <w:sz w:val="22"/>
          <w:szCs w:val="22"/>
        </w:rPr>
        <w:t>A description of some of the information</w:t>
      </w:r>
      <w:r w:rsidR="00B3233A" w:rsidRPr="00CB19B1">
        <w:rPr>
          <w:rFonts w:ascii="Verdana" w:hAnsi="Verdana"/>
          <w:sz w:val="22"/>
          <w:szCs w:val="22"/>
        </w:rPr>
        <w:t xml:space="preserve">, depending on the nature of the </w:t>
      </w:r>
      <w:r w:rsidR="003D79B6" w:rsidRPr="00CB19B1">
        <w:rPr>
          <w:rFonts w:ascii="Verdana" w:hAnsi="Verdana"/>
          <w:sz w:val="22"/>
          <w:szCs w:val="22"/>
        </w:rPr>
        <w:t>project that</w:t>
      </w:r>
      <w:r w:rsidR="0021351A" w:rsidRPr="00CB19B1">
        <w:rPr>
          <w:rFonts w:ascii="Verdana" w:hAnsi="Verdana"/>
          <w:sz w:val="22"/>
          <w:szCs w:val="22"/>
        </w:rPr>
        <w:t xml:space="preserve"> may be required is included below.</w:t>
      </w:r>
    </w:p>
    <w:p w14:paraId="7F334BE9" w14:textId="77777777" w:rsidR="00343337" w:rsidRPr="00CB19B1" w:rsidRDefault="00343337" w:rsidP="00343337">
      <w:pPr>
        <w:spacing w:line="240" w:lineRule="atLeast"/>
        <w:ind w:left="360"/>
        <w:rPr>
          <w:rFonts w:ascii="Verdana" w:hAnsi="Verdana"/>
          <w:sz w:val="22"/>
          <w:szCs w:val="22"/>
        </w:rPr>
      </w:pPr>
    </w:p>
    <w:p w14:paraId="6DF42FEA" w14:textId="77777777" w:rsidR="00FD6CDC" w:rsidRPr="00CB19B1" w:rsidRDefault="00343337" w:rsidP="00E22EE4">
      <w:pPr>
        <w:spacing w:line="240" w:lineRule="atLeast"/>
        <w:ind w:left="360"/>
        <w:rPr>
          <w:rFonts w:ascii="Verdana" w:hAnsi="Verdana"/>
          <w:i/>
          <w:sz w:val="22"/>
          <w:szCs w:val="22"/>
        </w:rPr>
      </w:pPr>
      <w:r w:rsidRPr="00CB19B1">
        <w:rPr>
          <w:rFonts w:ascii="Verdana" w:hAnsi="Verdana"/>
          <w:i/>
          <w:sz w:val="22"/>
          <w:szCs w:val="22"/>
        </w:rPr>
        <w:t xml:space="preserve">NOTE:  </w:t>
      </w:r>
      <w:hyperlink r:id="rId27" w:history="1">
        <w:r w:rsidR="002E3239" w:rsidRPr="002E3239">
          <w:rPr>
            <w:rStyle w:val="Hyperlink"/>
            <w:rFonts w:ascii="Verdana" w:hAnsi="Verdana"/>
            <w:i/>
            <w:sz w:val="22"/>
            <w:szCs w:val="22"/>
          </w:rPr>
          <w:t>OPM’s website</w:t>
        </w:r>
      </w:hyperlink>
      <w:r w:rsidR="002E3239">
        <w:rPr>
          <w:rFonts w:ascii="Verdana" w:hAnsi="Verdana"/>
          <w:i/>
          <w:sz w:val="22"/>
          <w:szCs w:val="22"/>
        </w:rPr>
        <w:t xml:space="preserve"> lists the documents that would be required only if this project is chosen for an award.  </w:t>
      </w:r>
      <w:r w:rsidR="006234CE">
        <w:rPr>
          <w:rFonts w:ascii="Verdana" w:hAnsi="Verdana"/>
          <w:i/>
          <w:sz w:val="22"/>
          <w:szCs w:val="22"/>
        </w:rPr>
        <w:t>It is not required to</w:t>
      </w:r>
      <w:r w:rsidRPr="00CB19B1">
        <w:rPr>
          <w:rFonts w:ascii="Verdana" w:hAnsi="Verdana"/>
          <w:i/>
          <w:sz w:val="22"/>
          <w:szCs w:val="22"/>
        </w:rPr>
        <w:t xml:space="preserve"> submit this additional documentation with the application.  For those applicants selected for a possible grant award, OPM will issue instructions at the conclusion of the evaluation process for submitting the additional documentation.  </w:t>
      </w:r>
      <w:r w:rsidR="003772F2">
        <w:rPr>
          <w:rFonts w:ascii="Verdana" w:hAnsi="Verdana"/>
          <w:i/>
          <w:sz w:val="22"/>
          <w:szCs w:val="22"/>
        </w:rPr>
        <w:t xml:space="preserve">   </w:t>
      </w:r>
    </w:p>
    <w:p w14:paraId="4BDF1107" w14:textId="77777777" w:rsidR="00FD6CDC" w:rsidRDefault="00FD6CDC" w:rsidP="000316AC">
      <w:pPr>
        <w:pStyle w:val="ListParagraph"/>
        <w:numPr>
          <w:ilvl w:val="0"/>
          <w:numId w:val="4"/>
        </w:numPr>
        <w:spacing w:before="240"/>
        <w:ind w:left="720"/>
        <w:rPr>
          <w:rFonts w:ascii="Verdana" w:hAnsi="Verdana"/>
          <w:sz w:val="22"/>
          <w:szCs w:val="22"/>
        </w:rPr>
      </w:pPr>
      <w:r w:rsidRPr="00CB19B1">
        <w:rPr>
          <w:rFonts w:ascii="Verdana" w:hAnsi="Verdana"/>
          <w:b/>
          <w:sz w:val="22"/>
          <w:szCs w:val="22"/>
        </w:rPr>
        <w:t>Certified Resolution.</w:t>
      </w:r>
      <w:r w:rsidRPr="00CB19B1">
        <w:rPr>
          <w:rFonts w:ascii="Verdana" w:hAnsi="Verdana"/>
          <w:sz w:val="22"/>
          <w:szCs w:val="22"/>
        </w:rPr>
        <w:t xml:space="preserve">  The </w:t>
      </w:r>
      <w:r w:rsidR="00FA457C" w:rsidRPr="00CB19B1">
        <w:rPr>
          <w:rFonts w:ascii="Verdana" w:hAnsi="Verdana"/>
          <w:sz w:val="22"/>
          <w:szCs w:val="22"/>
        </w:rPr>
        <w:t>applicant</w:t>
      </w:r>
      <w:r w:rsidRPr="00CB19B1">
        <w:rPr>
          <w:rFonts w:ascii="Verdana" w:hAnsi="Verdana"/>
          <w:sz w:val="22"/>
          <w:szCs w:val="22"/>
        </w:rPr>
        <w:t xml:space="preserve"> must submit a certified resolution, </w:t>
      </w:r>
      <w:r w:rsidR="000316AC">
        <w:rPr>
          <w:rFonts w:ascii="Verdana" w:hAnsi="Verdana"/>
          <w:sz w:val="22"/>
          <w:szCs w:val="22"/>
        </w:rPr>
        <w:t xml:space="preserve">  </w:t>
      </w:r>
      <w:r w:rsidRPr="00CB19B1">
        <w:rPr>
          <w:rFonts w:ascii="Verdana" w:hAnsi="Verdana"/>
          <w:sz w:val="22"/>
          <w:szCs w:val="22"/>
        </w:rPr>
        <w:t xml:space="preserve">adopted by the Board of Directors, authorizing the Executive Director or other designated representative to act on behalf of the Board of Directors to </w:t>
      </w:r>
      <w:r w:rsidR="00FA457C" w:rsidRPr="00CB19B1">
        <w:rPr>
          <w:rFonts w:ascii="Verdana" w:hAnsi="Verdana"/>
          <w:sz w:val="22"/>
          <w:szCs w:val="22"/>
        </w:rPr>
        <w:t>undertake the particular project awarded under this program</w:t>
      </w:r>
      <w:r w:rsidRPr="00CB19B1">
        <w:rPr>
          <w:rFonts w:ascii="Verdana" w:hAnsi="Verdana"/>
          <w:sz w:val="22"/>
          <w:szCs w:val="22"/>
        </w:rPr>
        <w:t>.</w:t>
      </w:r>
      <w:r w:rsidR="003D79B6">
        <w:rPr>
          <w:rFonts w:ascii="Verdana" w:hAnsi="Verdana"/>
          <w:sz w:val="22"/>
          <w:szCs w:val="22"/>
        </w:rPr>
        <w:br/>
      </w:r>
    </w:p>
    <w:p w14:paraId="479D1E79" w14:textId="77777777" w:rsidR="003D79B6" w:rsidRPr="00CB19B1" w:rsidRDefault="002E3239" w:rsidP="000316AC">
      <w:pPr>
        <w:pStyle w:val="ListParagraph"/>
        <w:numPr>
          <w:ilvl w:val="0"/>
          <w:numId w:val="4"/>
        </w:numPr>
        <w:tabs>
          <w:tab w:val="left" w:pos="720"/>
        </w:tabs>
        <w:spacing w:before="240"/>
        <w:ind w:left="720" w:hanging="450"/>
        <w:rPr>
          <w:rFonts w:ascii="Verdana" w:hAnsi="Verdana"/>
          <w:sz w:val="22"/>
          <w:szCs w:val="22"/>
        </w:rPr>
      </w:pPr>
      <w:r>
        <w:rPr>
          <w:rFonts w:ascii="Verdana" w:hAnsi="Verdana"/>
          <w:b/>
          <w:sz w:val="22"/>
          <w:szCs w:val="22"/>
        </w:rPr>
        <w:t>Documentation</w:t>
      </w:r>
      <w:r w:rsidR="00221970">
        <w:rPr>
          <w:rFonts w:ascii="Verdana" w:hAnsi="Verdana"/>
          <w:b/>
          <w:sz w:val="22"/>
          <w:szCs w:val="22"/>
        </w:rPr>
        <w:t xml:space="preserve"> from the Secretary of State’s Office that you are up to date with report filings under your full legal name.  </w:t>
      </w:r>
      <w:r>
        <w:rPr>
          <w:rFonts w:ascii="Verdana" w:hAnsi="Verdana"/>
          <w:b/>
          <w:sz w:val="22"/>
          <w:szCs w:val="22"/>
        </w:rPr>
        <w:t>Documentation</w:t>
      </w:r>
      <w:r w:rsidR="00221970">
        <w:rPr>
          <w:rFonts w:ascii="Verdana" w:hAnsi="Verdana"/>
          <w:b/>
          <w:sz w:val="22"/>
          <w:szCs w:val="22"/>
        </w:rPr>
        <w:t xml:space="preserve"> from the Department of Consumer Protection that you are registered or </w:t>
      </w:r>
      <w:r w:rsidR="002D3053">
        <w:rPr>
          <w:rFonts w:ascii="Verdana" w:hAnsi="Verdana"/>
          <w:b/>
          <w:sz w:val="22"/>
          <w:szCs w:val="22"/>
        </w:rPr>
        <w:t xml:space="preserve">that you </w:t>
      </w:r>
      <w:r w:rsidR="00EA6254">
        <w:rPr>
          <w:rFonts w:ascii="Verdana" w:hAnsi="Verdana"/>
          <w:b/>
          <w:sz w:val="22"/>
          <w:szCs w:val="22"/>
        </w:rPr>
        <w:t xml:space="preserve">have an exemption </w:t>
      </w:r>
      <w:r w:rsidR="002D3053">
        <w:rPr>
          <w:rFonts w:ascii="Verdana" w:hAnsi="Verdana"/>
          <w:b/>
          <w:sz w:val="22"/>
          <w:szCs w:val="22"/>
        </w:rPr>
        <w:t>for this registration requirement</w:t>
      </w:r>
      <w:r w:rsidR="00221970">
        <w:rPr>
          <w:rFonts w:ascii="Verdana" w:hAnsi="Verdana"/>
          <w:b/>
          <w:sz w:val="22"/>
          <w:szCs w:val="22"/>
        </w:rPr>
        <w:t>.</w:t>
      </w:r>
    </w:p>
    <w:p w14:paraId="71A6D521" w14:textId="77777777" w:rsidR="003772F2" w:rsidRPr="00CB19B1" w:rsidRDefault="003772F2" w:rsidP="00FA457C">
      <w:pPr>
        <w:pStyle w:val="ListParagraph"/>
        <w:tabs>
          <w:tab w:val="left" w:pos="720"/>
        </w:tabs>
        <w:spacing w:before="240"/>
        <w:ind w:left="0"/>
        <w:rPr>
          <w:rFonts w:ascii="Verdana" w:hAnsi="Verdana"/>
          <w:sz w:val="22"/>
          <w:szCs w:val="22"/>
        </w:rPr>
      </w:pPr>
    </w:p>
    <w:p w14:paraId="284B56A4" w14:textId="77777777" w:rsidR="00FA457C" w:rsidRPr="00AA41B0" w:rsidRDefault="00AA41B0" w:rsidP="000316AC">
      <w:pPr>
        <w:numPr>
          <w:ilvl w:val="0"/>
          <w:numId w:val="4"/>
        </w:numPr>
        <w:spacing w:line="240" w:lineRule="atLeast"/>
        <w:ind w:left="720" w:hanging="450"/>
        <w:rPr>
          <w:rFonts w:ascii="Verdana" w:hAnsi="Verdana"/>
          <w:b/>
          <w:sz w:val="22"/>
          <w:szCs w:val="22"/>
        </w:rPr>
      </w:pPr>
      <w:r w:rsidRPr="00AA41B0">
        <w:rPr>
          <w:rFonts w:ascii="Verdana" w:hAnsi="Verdana"/>
          <w:b/>
          <w:sz w:val="22"/>
          <w:szCs w:val="22"/>
        </w:rPr>
        <w:t>Facility Improvements, New Const</w:t>
      </w:r>
      <w:r w:rsidR="00221970">
        <w:rPr>
          <w:rFonts w:ascii="Verdana" w:hAnsi="Verdana"/>
          <w:b/>
          <w:sz w:val="22"/>
          <w:szCs w:val="22"/>
        </w:rPr>
        <w:t>ruction</w:t>
      </w:r>
      <w:r w:rsidR="00441C50">
        <w:rPr>
          <w:rFonts w:ascii="Verdana" w:hAnsi="Verdana"/>
          <w:b/>
          <w:sz w:val="22"/>
          <w:szCs w:val="22"/>
        </w:rPr>
        <w:t>,</w:t>
      </w:r>
      <w:r w:rsidR="00221970">
        <w:rPr>
          <w:rFonts w:ascii="Verdana" w:hAnsi="Verdana"/>
          <w:b/>
          <w:sz w:val="22"/>
          <w:szCs w:val="22"/>
        </w:rPr>
        <w:t xml:space="preserve"> Property Acquisition </w:t>
      </w:r>
      <w:r w:rsidR="00441C50">
        <w:rPr>
          <w:rFonts w:ascii="Verdana" w:hAnsi="Verdana"/>
          <w:b/>
          <w:sz w:val="22"/>
          <w:szCs w:val="22"/>
        </w:rPr>
        <w:t xml:space="preserve">or all other projects associated with Section </w:t>
      </w:r>
      <w:r w:rsidR="002D3053">
        <w:rPr>
          <w:rFonts w:ascii="Verdana" w:hAnsi="Verdana"/>
          <w:b/>
          <w:sz w:val="22"/>
          <w:szCs w:val="22"/>
        </w:rPr>
        <w:t>B.</w:t>
      </w:r>
      <w:r w:rsidR="00441C50">
        <w:rPr>
          <w:rFonts w:ascii="Verdana" w:hAnsi="Verdana"/>
          <w:b/>
          <w:sz w:val="22"/>
          <w:szCs w:val="22"/>
        </w:rPr>
        <w:t>2 (A):</w:t>
      </w:r>
    </w:p>
    <w:p w14:paraId="6D478A99" w14:textId="77777777" w:rsidR="00FD6CDC" w:rsidRPr="00CB19B1" w:rsidRDefault="000A6F65" w:rsidP="00FA457C">
      <w:pPr>
        <w:spacing w:line="240" w:lineRule="atLeast"/>
        <w:rPr>
          <w:rFonts w:ascii="Verdana" w:hAnsi="Verdana"/>
          <w:b/>
          <w:sz w:val="22"/>
          <w:szCs w:val="22"/>
        </w:rPr>
      </w:pPr>
      <w:r w:rsidRPr="00CB19B1">
        <w:rPr>
          <w:rFonts w:ascii="Verdana" w:hAnsi="Verdana"/>
          <w:b/>
          <w:sz w:val="22"/>
          <w:szCs w:val="22"/>
        </w:rPr>
        <w:t xml:space="preserve"> </w:t>
      </w:r>
      <w:r w:rsidR="00E44DCC" w:rsidRPr="00CB19B1">
        <w:rPr>
          <w:rFonts w:ascii="Verdana" w:hAnsi="Verdana"/>
          <w:b/>
          <w:sz w:val="22"/>
          <w:szCs w:val="22"/>
        </w:rPr>
        <w:t xml:space="preserve"> </w:t>
      </w:r>
    </w:p>
    <w:p w14:paraId="6C9CF22F" w14:textId="77777777" w:rsidR="00FA457C" w:rsidRDefault="00B31D47" w:rsidP="008B3D00">
      <w:pPr>
        <w:pStyle w:val="ListParagraph"/>
        <w:numPr>
          <w:ilvl w:val="0"/>
          <w:numId w:val="9"/>
        </w:numPr>
        <w:tabs>
          <w:tab w:val="left" w:pos="1080"/>
        </w:tabs>
        <w:ind w:left="1080"/>
        <w:rPr>
          <w:rFonts w:ascii="Verdana" w:hAnsi="Verdana"/>
          <w:sz w:val="22"/>
          <w:szCs w:val="22"/>
        </w:rPr>
      </w:pPr>
      <w:r w:rsidRPr="00CB19B1">
        <w:rPr>
          <w:rFonts w:ascii="Verdana" w:hAnsi="Verdana"/>
          <w:b/>
          <w:sz w:val="22"/>
          <w:szCs w:val="22"/>
        </w:rPr>
        <w:t xml:space="preserve">Appraisals.  </w:t>
      </w:r>
      <w:r w:rsidR="00AA41B0">
        <w:rPr>
          <w:rFonts w:ascii="Verdana" w:hAnsi="Verdana"/>
          <w:sz w:val="22"/>
          <w:szCs w:val="22"/>
        </w:rPr>
        <w:t>If the NGP funding for the project</w:t>
      </w:r>
      <w:r w:rsidRPr="00CB19B1">
        <w:rPr>
          <w:rFonts w:ascii="Verdana" w:hAnsi="Verdana"/>
          <w:sz w:val="22"/>
          <w:szCs w:val="22"/>
        </w:rPr>
        <w:t xml:space="preserve"> </w:t>
      </w:r>
      <w:r w:rsidR="00AA41B0">
        <w:rPr>
          <w:rFonts w:ascii="Verdana" w:hAnsi="Verdana"/>
          <w:sz w:val="22"/>
          <w:szCs w:val="22"/>
        </w:rPr>
        <w:t>is</w:t>
      </w:r>
      <w:r w:rsidR="003D79B6">
        <w:rPr>
          <w:rFonts w:ascii="Verdana" w:hAnsi="Verdana"/>
          <w:sz w:val="22"/>
          <w:szCs w:val="22"/>
        </w:rPr>
        <w:t xml:space="preserve"> less than $1</w:t>
      </w:r>
      <w:r w:rsidR="00AA41B0">
        <w:rPr>
          <w:rFonts w:ascii="Verdana" w:hAnsi="Verdana"/>
          <w:sz w:val="22"/>
          <w:szCs w:val="22"/>
        </w:rPr>
        <w:t>5</w:t>
      </w:r>
      <w:r w:rsidR="003D79B6">
        <w:rPr>
          <w:rFonts w:ascii="Verdana" w:hAnsi="Verdana"/>
          <w:sz w:val="22"/>
          <w:szCs w:val="22"/>
        </w:rPr>
        <w:t>0,000,</w:t>
      </w:r>
      <w:r w:rsidRPr="00CB19B1">
        <w:rPr>
          <w:rFonts w:ascii="Verdana" w:hAnsi="Verdana"/>
          <w:sz w:val="22"/>
          <w:szCs w:val="22"/>
        </w:rPr>
        <w:t xml:space="preserve"> one independent appraisal </w:t>
      </w:r>
      <w:r w:rsidR="00441C50">
        <w:rPr>
          <w:rFonts w:ascii="Verdana" w:hAnsi="Verdana"/>
          <w:sz w:val="22"/>
          <w:szCs w:val="22"/>
        </w:rPr>
        <w:t xml:space="preserve">conducted by a MAI-Certified appraiser, </w:t>
      </w:r>
      <w:r w:rsidRPr="00CB19B1">
        <w:rPr>
          <w:rFonts w:ascii="Verdana" w:hAnsi="Verdana"/>
          <w:sz w:val="22"/>
          <w:szCs w:val="22"/>
        </w:rPr>
        <w:t xml:space="preserve">is to be prepared and submitted.  If the </w:t>
      </w:r>
      <w:r w:rsidR="00AA41B0">
        <w:rPr>
          <w:rFonts w:ascii="Verdana" w:hAnsi="Verdana"/>
          <w:sz w:val="22"/>
          <w:szCs w:val="22"/>
        </w:rPr>
        <w:t>NGP funding</w:t>
      </w:r>
      <w:r w:rsidRPr="00CB19B1">
        <w:rPr>
          <w:rFonts w:ascii="Verdana" w:hAnsi="Verdana"/>
          <w:sz w:val="22"/>
          <w:szCs w:val="22"/>
        </w:rPr>
        <w:t xml:space="preserve"> </w:t>
      </w:r>
      <w:r w:rsidR="00AA41B0">
        <w:rPr>
          <w:rFonts w:ascii="Verdana" w:hAnsi="Verdana"/>
          <w:sz w:val="22"/>
          <w:szCs w:val="22"/>
        </w:rPr>
        <w:t xml:space="preserve">for the project is </w:t>
      </w:r>
      <w:r w:rsidRPr="00CB19B1">
        <w:rPr>
          <w:rFonts w:ascii="Verdana" w:hAnsi="Verdana"/>
          <w:sz w:val="22"/>
          <w:szCs w:val="22"/>
        </w:rPr>
        <w:t>$</w:t>
      </w:r>
      <w:r w:rsidR="00AA41B0" w:rsidRPr="00CB19B1">
        <w:rPr>
          <w:rFonts w:ascii="Verdana" w:hAnsi="Verdana"/>
          <w:sz w:val="22"/>
          <w:szCs w:val="22"/>
        </w:rPr>
        <w:t>1</w:t>
      </w:r>
      <w:r w:rsidR="00AA41B0">
        <w:rPr>
          <w:rFonts w:ascii="Verdana" w:hAnsi="Verdana"/>
          <w:sz w:val="22"/>
          <w:szCs w:val="22"/>
        </w:rPr>
        <w:t>5</w:t>
      </w:r>
      <w:r w:rsidR="00AA41B0" w:rsidRPr="00CB19B1">
        <w:rPr>
          <w:rFonts w:ascii="Verdana" w:hAnsi="Verdana"/>
          <w:sz w:val="22"/>
          <w:szCs w:val="22"/>
        </w:rPr>
        <w:t>0</w:t>
      </w:r>
      <w:r w:rsidRPr="00CB19B1">
        <w:rPr>
          <w:rFonts w:ascii="Verdana" w:hAnsi="Verdana"/>
          <w:sz w:val="22"/>
          <w:szCs w:val="22"/>
        </w:rPr>
        <w:t xml:space="preserve">,000 or more, </w:t>
      </w:r>
      <w:r w:rsidR="00284893">
        <w:rPr>
          <w:rFonts w:ascii="Verdana" w:hAnsi="Verdana"/>
          <w:sz w:val="22"/>
          <w:szCs w:val="22"/>
        </w:rPr>
        <w:t xml:space="preserve">OPM may require that </w:t>
      </w:r>
      <w:r w:rsidR="00765086">
        <w:rPr>
          <w:rFonts w:ascii="Verdana" w:hAnsi="Verdana"/>
          <w:sz w:val="22"/>
          <w:szCs w:val="22"/>
        </w:rPr>
        <w:t>a second</w:t>
      </w:r>
      <w:r w:rsidR="00765086" w:rsidRPr="00CB19B1">
        <w:rPr>
          <w:rFonts w:ascii="Verdana" w:hAnsi="Verdana"/>
          <w:sz w:val="22"/>
          <w:szCs w:val="22"/>
        </w:rPr>
        <w:t xml:space="preserve"> </w:t>
      </w:r>
      <w:r w:rsidRPr="00CB19B1">
        <w:rPr>
          <w:rFonts w:ascii="Verdana" w:hAnsi="Verdana"/>
          <w:sz w:val="22"/>
          <w:szCs w:val="22"/>
        </w:rPr>
        <w:t>independent apprai</w:t>
      </w:r>
      <w:r w:rsidR="00441C50">
        <w:rPr>
          <w:rFonts w:ascii="Verdana" w:hAnsi="Verdana"/>
          <w:sz w:val="22"/>
          <w:szCs w:val="22"/>
        </w:rPr>
        <w:t>sal be prepared and submitted. T</w:t>
      </w:r>
      <w:r w:rsidR="00284893">
        <w:rPr>
          <w:rFonts w:ascii="Verdana" w:hAnsi="Verdana"/>
          <w:sz w:val="22"/>
          <w:szCs w:val="22"/>
        </w:rPr>
        <w:t>he second</w:t>
      </w:r>
      <w:r w:rsidR="00284893" w:rsidRPr="00CB19B1">
        <w:rPr>
          <w:rFonts w:ascii="Verdana" w:hAnsi="Verdana"/>
          <w:sz w:val="22"/>
          <w:szCs w:val="22"/>
        </w:rPr>
        <w:t xml:space="preserve"> </w:t>
      </w:r>
      <w:r w:rsidRPr="00CB19B1">
        <w:rPr>
          <w:rFonts w:ascii="Verdana" w:hAnsi="Verdana"/>
          <w:sz w:val="22"/>
          <w:szCs w:val="22"/>
        </w:rPr>
        <w:t>appraisal</w:t>
      </w:r>
      <w:r w:rsidR="00284893">
        <w:rPr>
          <w:rFonts w:ascii="Verdana" w:hAnsi="Verdana"/>
          <w:sz w:val="22"/>
          <w:szCs w:val="22"/>
        </w:rPr>
        <w:t>, if required,</w:t>
      </w:r>
      <w:r w:rsidRPr="00CB19B1">
        <w:rPr>
          <w:rFonts w:ascii="Verdana" w:hAnsi="Verdana"/>
          <w:sz w:val="22"/>
          <w:szCs w:val="22"/>
        </w:rPr>
        <w:t xml:space="preserve"> may be done by the financial institution that grants </w:t>
      </w:r>
      <w:r w:rsidR="006234CE">
        <w:rPr>
          <w:rFonts w:ascii="Verdana" w:hAnsi="Verdana"/>
          <w:sz w:val="22"/>
          <w:szCs w:val="22"/>
        </w:rPr>
        <w:t>a</w:t>
      </w:r>
      <w:r w:rsidRPr="00CB19B1">
        <w:rPr>
          <w:rFonts w:ascii="Verdana" w:hAnsi="Verdana"/>
          <w:sz w:val="22"/>
          <w:szCs w:val="22"/>
        </w:rPr>
        <w:t xml:space="preserve"> mortgage, unless the financial institution is the owner of the facility.  Any appraisal submitted in fulfillm</w:t>
      </w:r>
      <w:r w:rsidR="007F5FCB" w:rsidRPr="00CB19B1">
        <w:rPr>
          <w:rFonts w:ascii="Verdana" w:hAnsi="Verdana"/>
          <w:sz w:val="22"/>
          <w:szCs w:val="22"/>
        </w:rPr>
        <w:t xml:space="preserve">ent of the requirements of these instructions </w:t>
      </w:r>
      <w:r w:rsidRPr="00CB19B1">
        <w:rPr>
          <w:rFonts w:ascii="Verdana" w:hAnsi="Verdana"/>
          <w:sz w:val="22"/>
          <w:szCs w:val="22"/>
        </w:rPr>
        <w:t>must have been prepared within the previous 365 days.</w:t>
      </w:r>
    </w:p>
    <w:p w14:paraId="5C03F6C6" w14:textId="77777777" w:rsidR="003C2214" w:rsidRDefault="003C2214" w:rsidP="00EE22B3">
      <w:pPr>
        <w:pStyle w:val="ListParagraph"/>
        <w:tabs>
          <w:tab w:val="left" w:pos="1080"/>
        </w:tabs>
        <w:ind w:left="1080"/>
        <w:rPr>
          <w:rFonts w:ascii="Verdana" w:hAnsi="Verdana"/>
          <w:sz w:val="22"/>
          <w:szCs w:val="22"/>
        </w:rPr>
      </w:pPr>
    </w:p>
    <w:p w14:paraId="1F1EF3F5" w14:textId="77777777" w:rsidR="0061056D" w:rsidRPr="008B2DC4" w:rsidRDefault="0061056D" w:rsidP="0012302F">
      <w:pPr>
        <w:pStyle w:val="ListParagraph"/>
        <w:numPr>
          <w:ilvl w:val="0"/>
          <w:numId w:val="9"/>
        </w:numPr>
        <w:tabs>
          <w:tab w:val="left" w:pos="1080"/>
        </w:tabs>
        <w:spacing w:before="240" w:line="240" w:lineRule="atLeast"/>
        <w:ind w:left="1080"/>
        <w:rPr>
          <w:rFonts w:ascii="Verdana" w:hAnsi="Verdana"/>
          <w:sz w:val="22"/>
          <w:szCs w:val="22"/>
        </w:rPr>
      </w:pPr>
      <w:r w:rsidRPr="008B2DC4">
        <w:rPr>
          <w:rFonts w:ascii="Verdana" w:hAnsi="Verdana"/>
          <w:b/>
          <w:sz w:val="22"/>
          <w:szCs w:val="22"/>
        </w:rPr>
        <w:t>(Modified) Lien Analysis Form</w:t>
      </w:r>
      <w:r w:rsidR="006478E8" w:rsidRPr="008B2DC4">
        <w:rPr>
          <w:rFonts w:ascii="Verdana" w:hAnsi="Verdana"/>
          <w:b/>
          <w:sz w:val="22"/>
          <w:szCs w:val="22"/>
        </w:rPr>
        <w:t>.</w:t>
      </w:r>
      <w:r w:rsidR="0091256F" w:rsidRPr="008B2DC4">
        <w:rPr>
          <w:rFonts w:ascii="Verdana" w:hAnsi="Verdana"/>
          <w:b/>
          <w:sz w:val="22"/>
          <w:szCs w:val="22"/>
        </w:rPr>
        <w:t xml:space="preserve"> (Form 4</w:t>
      </w:r>
      <w:r w:rsidR="005F0FE0" w:rsidRPr="008B2DC4">
        <w:rPr>
          <w:rFonts w:ascii="Verdana" w:hAnsi="Verdana"/>
          <w:b/>
          <w:sz w:val="22"/>
          <w:szCs w:val="22"/>
        </w:rPr>
        <w:t>)</w:t>
      </w:r>
      <w:r w:rsidR="008F1A16" w:rsidRPr="008B2DC4">
        <w:rPr>
          <w:rFonts w:ascii="Verdana" w:hAnsi="Verdana"/>
          <w:b/>
          <w:sz w:val="22"/>
          <w:szCs w:val="22"/>
        </w:rPr>
        <w:t xml:space="preserve"> </w:t>
      </w:r>
      <w:r w:rsidRPr="008B2DC4">
        <w:rPr>
          <w:rFonts w:ascii="Verdana" w:hAnsi="Verdana"/>
          <w:sz w:val="22"/>
          <w:szCs w:val="22"/>
        </w:rPr>
        <w:t xml:space="preserve">If the current value of any liens on the property, plus the (anticipated) mortgage balance, plus the requested funding amount exceeds the current market (appraisal) value of the property, </w:t>
      </w:r>
      <w:r w:rsidR="00E13EC7" w:rsidRPr="008B2DC4">
        <w:rPr>
          <w:rFonts w:ascii="Verdana" w:hAnsi="Verdana"/>
          <w:sz w:val="22"/>
          <w:szCs w:val="22"/>
        </w:rPr>
        <w:t xml:space="preserve">grant funds for </w:t>
      </w:r>
      <w:r w:rsidR="004E783F" w:rsidRPr="008B2DC4">
        <w:rPr>
          <w:rFonts w:ascii="Verdana" w:hAnsi="Verdana"/>
          <w:sz w:val="22"/>
          <w:szCs w:val="22"/>
        </w:rPr>
        <w:t>a project</w:t>
      </w:r>
      <w:r w:rsidR="00E13EC7" w:rsidRPr="008B2DC4">
        <w:rPr>
          <w:rFonts w:ascii="Verdana" w:hAnsi="Verdana"/>
          <w:sz w:val="22"/>
          <w:szCs w:val="22"/>
        </w:rPr>
        <w:t xml:space="preserve"> will </w:t>
      </w:r>
      <w:r w:rsidR="007F5FCB" w:rsidRPr="008B2DC4">
        <w:rPr>
          <w:rFonts w:ascii="Verdana" w:hAnsi="Verdana"/>
          <w:sz w:val="22"/>
          <w:szCs w:val="22"/>
        </w:rPr>
        <w:t xml:space="preserve">either </w:t>
      </w:r>
      <w:r w:rsidR="00E13EC7" w:rsidRPr="008B2DC4">
        <w:rPr>
          <w:rFonts w:ascii="Verdana" w:hAnsi="Verdana"/>
          <w:sz w:val="22"/>
          <w:szCs w:val="22"/>
        </w:rPr>
        <w:t>be</w:t>
      </w:r>
      <w:r w:rsidR="001B470E" w:rsidRPr="008B2DC4">
        <w:rPr>
          <w:rFonts w:ascii="Verdana" w:hAnsi="Verdana"/>
          <w:sz w:val="22"/>
          <w:szCs w:val="22"/>
        </w:rPr>
        <w:t>, at the state’s option,</w:t>
      </w:r>
      <w:r w:rsidR="00E13EC7" w:rsidRPr="008B2DC4">
        <w:rPr>
          <w:rFonts w:ascii="Verdana" w:hAnsi="Verdana"/>
          <w:sz w:val="22"/>
          <w:szCs w:val="22"/>
        </w:rPr>
        <w:t xml:space="preserve"> reduced</w:t>
      </w:r>
      <w:r w:rsidR="00B3233A" w:rsidRPr="008B2DC4">
        <w:rPr>
          <w:rFonts w:ascii="Verdana" w:hAnsi="Verdana"/>
          <w:sz w:val="22"/>
          <w:szCs w:val="22"/>
        </w:rPr>
        <w:t xml:space="preserve"> </w:t>
      </w:r>
      <w:r w:rsidR="00E13EC7" w:rsidRPr="008B2DC4">
        <w:rPr>
          <w:rFonts w:ascii="Verdana" w:hAnsi="Verdana"/>
          <w:sz w:val="22"/>
          <w:szCs w:val="22"/>
        </w:rPr>
        <w:t>or not awarded</w:t>
      </w:r>
      <w:r w:rsidRPr="008B2DC4">
        <w:rPr>
          <w:rFonts w:ascii="Verdana" w:hAnsi="Verdana"/>
          <w:sz w:val="22"/>
          <w:szCs w:val="22"/>
        </w:rPr>
        <w:t>.</w:t>
      </w:r>
      <w:r w:rsidR="00491C4E" w:rsidRPr="008B2DC4">
        <w:rPr>
          <w:rFonts w:ascii="Verdana" w:hAnsi="Verdana"/>
          <w:sz w:val="22"/>
          <w:szCs w:val="22"/>
        </w:rPr>
        <w:t xml:space="preserve"> In the case of new construction, </w:t>
      </w:r>
      <w:r w:rsidR="005765D7">
        <w:rPr>
          <w:rFonts w:ascii="Verdana" w:hAnsi="Verdana"/>
          <w:sz w:val="22"/>
          <w:szCs w:val="22"/>
        </w:rPr>
        <w:t>the applicant</w:t>
      </w:r>
      <w:r w:rsidR="005765D7" w:rsidRPr="008B2DC4">
        <w:rPr>
          <w:rFonts w:ascii="Verdana" w:hAnsi="Verdana"/>
          <w:sz w:val="22"/>
          <w:szCs w:val="22"/>
        </w:rPr>
        <w:t xml:space="preserve"> </w:t>
      </w:r>
      <w:r w:rsidR="00491C4E" w:rsidRPr="008B2DC4">
        <w:rPr>
          <w:rFonts w:ascii="Verdana" w:hAnsi="Verdana"/>
          <w:sz w:val="22"/>
          <w:szCs w:val="22"/>
        </w:rPr>
        <w:t>would need to demonstrat</w:t>
      </w:r>
      <w:r w:rsidR="00DA3255">
        <w:rPr>
          <w:rFonts w:ascii="Verdana" w:hAnsi="Verdana"/>
          <w:sz w:val="22"/>
          <w:szCs w:val="22"/>
        </w:rPr>
        <w:t>e</w:t>
      </w:r>
      <w:r w:rsidR="00491C4E" w:rsidRPr="008B2DC4">
        <w:rPr>
          <w:rFonts w:ascii="Verdana" w:hAnsi="Verdana"/>
          <w:sz w:val="22"/>
          <w:szCs w:val="22"/>
        </w:rPr>
        <w:t>, to the satisfaction of the State, that the fair market value of the new facility and associated land would exceed the total amount of: (1) any liens on the property; (2) amounts received from prior NGP grants for this property; (3) any outstanding mortgage balance; and (4) any new NGP funds awarded</w:t>
      </w:r>
      <w:r w:rsidR="005765D7">
        <w:rPr>
          <w:rFonts w:ascii="Verdana" w:hAnsi="Verdana"/>
          <w:sz w:val="22"/>
          <w:szCs w:val="22"/>
        </w:rPr>
        <w:t xml:space="preserve"> as a result of this RFA</w:t>
      </w:r>
      <w:r w:rsidR="00491C4E" w:rsidRPr="008B2DC4">
        <w:rPr>
          <w:rFonts w:ascii="Verdana" w:hAnsi="Verdana"/>
          <w:sz w:val="22"/>
          <w:szCs w:val="22"/>
        </w:rPr>
        <w:t>.</w:t>
      </w:r>
    </w:p>
    <w:p w14:paraId="0181B24F" w14:textId="77777777" w:rsidR="00FA457C" w:rsidRPr="00CB19B1" w:rsidRDefault="00FA457C" w:rsidP="00FA457C">
      <w:pPr>
        <w:pStyle w:val="ListParagraph"/>
        <w:tabs>
          <w:tab w:val="left" w:pos="1080"/>
        </w:tabs>
        <w:spacing w:before="240" w:line="240" w:lineRule="atLeast"/>
        <w:ind w:left="0"/>
        <w:rPr>
          <w:rFonts w:ascii="Verdana" w:hAnsi="Verdana"/>
          <w:sz w:val="22"/>
          <w:szCs w:val="22"/>
        </w:rPr>
      </w:pPr>
    </w:p>
    <w:p w14:paraId="67A22BEE" w14:textId="77777777" w:rsidR="0061056D" w:rsidRPr="00CB19B1" w:rsidRDefault="00441C50" w:rsidP="006E1791">
      <w:pPr>
        <w:pStyle w:val="ListParagraph"/>
        <w:numPr>
          <w:ilvl w:val="0"/>
          <w:numId w:val="9"/>
        </w:numPr>
        <w:tabs>
          <w:tab w:val="left" w:pos="1080"/>
        </w:tabs>
        <w:spacing w:before="240" w:line="240" w:lineRule="atLeast"/>
        <w:ind w:left="1080"/>
        <w:rPr>
          <w:rFonts w:ascii="Verdana" w:hAnsi="Verdana"/>
          <w:sz w:val="22"/>
          <w:szCs w:val="22"/>
        </w:rPr>
      </w:pPr>
      <w:r>
        <w:rPr>
          <w:rFonts w:ascii="Verdana" w:hAnsi="Verdana"/>
          <w:b/>
          <w:sz w:val="22"/>
          <w:szCs w:val="22"/>
        </w:rPr>
        <w:t xml:space="preserve">Environmental </w:t>
      </w:r>
      <w:r w:rsidR="0061056D" w:rsidRPr="00CB19B1">
        <w:rPr>
          <w:rFonts w:ascii="Verdana" w:hAnsi="Verdana"/>
          <w:b/>
          <w:sz w:val="22"/>
          <w:szCs w:val="22"/>
        </w:rPr>
        <w:t>or Inspection Report.</w:t>
      </w:r>
      <w:r w:rsidR="0061056D" w:rsidRPr="00CB19B1">
        <w:rPr>
          <w:rFonts w:ascii="Verdana" w:hAnsi="Verdana"/>
          <w:sz w:val="22"/>
          <w:szCs w:val="22"/>
        </w:rPr>
        <w:t xml:space="preserve">  The appli</w:t>
      </w:r>
      <w:r w:rsidR="006206DB">
        <w:rPr>
          <w:rFonts w:ascii="Verdana" w:hAnsi="Verdana"/>
          <w:sz w:val="22"/>
          <w:szCs w:val="22"/>
        </w:rPr>
        <w:t>cant must provide an environmental</w:t>
      </w:r>
      <w:r w:rsidR="0061056D" w:rsidRPr="00CB19B1">
        <w:rPr>
          <w:rFonts w:ascii="Verdana" w:hAnsi="Verdana"/>
          <w:sz w:val="22"/>
          <w:szCs w:val="22"/>
        </w:rPr>
        <w:t xml:space="preserve"> or inspection report on the facility regarding the presence of lead paint, asbestos, radon, underground storage tanks, or other environmental hazards, including the ramifications of removal or abatement.  </w:t>
      </w:r>
    </w:p>
    <w:p w14:paraId="537C423F" w14:textId="77777777" w:rsidR="0061056D" w:rsidRPr="00CB19B1" w:rsidRDefault="0061056D" w:rsidP="0061056D">
      <w:pPr>
        <w:pStyle w:val="ListParagraph"/>
        <w:rPr>
          <w:rFonts w:ascii="Verdana" w:hAnsi="Verdana"/>
          <w:sz w:val="22"/>
          <w:szCs w:val="22"/>
        </w:rPr>
      </w:pPr>
    </w:p>
    <w:p w14:paraId="610648B2" w14:textId="77777777" w:rsidR="00FD6CDC" w:rsidRPr="00CB19B1" w:rsidRDefault="0061056D" w:rsidP="00FD6CDC">
      <w:pPr>
        <w:spacing w:line="240" w:lineRule="atLeast"/>
        <w:ind w:left="1080"/>
        <w:rPr>
          <w:rFonts w:ascii="Verdana" w:hAnsi="Verdana"/>
          <w:sz w:val="22"/>
          <w:szCs w:val="22"/>
        </w:rPr>
      </w:pPr>
      <w:r w:rsidRPr="00441C50">
        <w:rPr>
          <w:rFonts w:ascii="Verdana" w:hAnsi="Verdana"/>
          <w:b/>
          <w:sz w:val="22"/>
          <w:szCs w:val="22"/>
        </w:rPr>
        <w:t>NOTE</w:t>
      </w:r>
      <w:r w:rsidRPr="00667C2C">
        <w:rPr>
          <w:rFonts w:ascii="Verdana" w:hAnsi="Verdana"/>
          <w:sz w:val="22"/>
          <w:szCs w:val="22"/>
        </w:rPr>
        <w:t xml:space="preserve">:  </w:t>
      </w:r>
      <w:r w:rsidRPr="00667C2C">
        <w:rPr>
          <w:rFonts w:ascii="Verdana" w:hAnsi="Verdana"/>
          <w:b/>
          <w:sz w:val="22"/>
          <w:szCs w:val="22"/>
        </w:rPr>
        <w:t>Removal or abatement costs of potential hazards must be taken into account</w:t>
      </w:r>
      <w:r w:rsidR="00C60DB4" w:rsidRPr="00667C2C">
        <w:rPr>
          <w:rFonts w:ascii="Verdana" w:hAnsi="Verdana"/>
          <w:b/>
          <w:sz w:val="22"/>
          <w:szCs w:val="22"/>
        </w:rPr>
        <w:t xml:space="preserve"> and addressed</w:t>
      </w:r>
      <w:r w:rsidRPr="00667C2C">
        <w:rPr>
          <w:rFonts w:ascii="Verdana" w:hAnsi="Verdana"/>
          <w:b/>
          <w:sz w:val="22"/>
          <w:szCs w:val="22"/>
        </w:rPr>
        <w:t xml:space="preserve"> </w:t>
      </w:r>
      <w:r w:rsidR="00C60DB4" w:rsidRPr="00667C2C">
        <w:rPr>
          <w:rFonts w:ascii="Verdana" w:hAnsi="Verdana"/>
          <w:b/>
          <w:sz w:val="22"/>
          <w:szCs w:val="22"/>
        </w:rPr>
        <w:t>as part of the grant application</w:t>
      </w:r>
      <w:r w:rsidR="00441C50" w:rsidRPr="00667C2C">
        <w:rPr>
          <w:rFonts w:ascii="Verdana" w:hAnsi="Verdana"/>
          <w:b/>
          <w:sz w:val="22"/>
          <w:szCs w:val="22"/>
        </w:rPr>
        <w:t>.</w:t>
      </w:r>
      <w:r w:rsidR="00441C50">
        <w:rPr>
          <w:rFonts w:ascii="Verdana" w:hAnsi="Verdana"/>
          <w:sz w:val="22"/>
          <w:szCs w:val="22"/>
        </w:rPr>
        <w:t xml:space="preserve"> </w:t>
      </w:r>
      <w:r w:rsidRPr="00CB19B1">
        <w:rPr>
          <w:rFonts w:ascii="Verdana" w:hAnsi="Verdana"/>
          <w:sz w:val="22"/>
          <w:szCs w:val="22"/>
        </w:rPr>
        <w:t>The majority of pre</w:t>
      </w:r>
      <w:r w:rsidRPr="00CB19B1">
        <w:rPr>
          <w:rFonts w:ascii="Verdana" w:hAnsi="Verdana"/>
          <w:sz w:val="22"/>
          <w:szCs w:val="22"/>
        </w:rPr>
        <w:noBreakHyphen/>
        <w:t>1978 construction contains lead paint.  If a facility is to be used for residential purposes, strict guidelines concerning lead paint apply if a child age six or under will be living at the facility.</w:t>
      </w:r>
    </w:p>
    <w:p w14:paraId="491FBE63" w14:textId="77777777" w:rsidR="00FA457C" w:rsidRPr="00CB19B1" w:rsidRDefault="00FA457C" w:rsidP="00FD6CDC">
      <w:pPr>
        <w:spacing w:line="240" w:lineRule="atLeast"/>
        <w:ind w:left="1080"/>
        <w:rPr>
          <w:rFonts w:ascii="Verdana" w:hAnsi="Verdana"/>
          <w:sz w:val="22"/>
          <w:szCs w:val="22"/>
        </w:rPr>
      </w:pPr>
    </w:p>
    <w:p w14:paraId="61D7C11E" w14:textId="77777777" w:rsidR="0061056D" w:rsidRPr="007E7453" w:rsidRDefault="00584A6E" w:rsidP="008B3D00">
      <w:pPr>
        <w:pStyle w:val="ListParagraph"/>
        <w:numPr>
          <w:ilvl w:val="0"/>
          <w:numId w:val="9"/>
        </w:numPr>
        <w:spacing w:line="240" w:lineRule="atLeast"/>
        <w:ind w:left="1080"/>
        <w:rPr>
          <w:rFonts w:ascii="Verdana" w:hAnsi="Verdana"/>
          <w:sz w:val="22"/>
          <w:szCs w:val="22"/>
        </w:rPr>
      </w:pPr>
      <w:r w:rsidRPr="007E7453">
        <w:rPr>
          <w:rFonts w:ascii="Verdana" w:hAnsi="Verdana"/>
          <w:b/>
          <w:sz w:val="22"/>
          <w:szCs w:val="22"/>
        </w:rPr>
        <w:t>Owner Statement</w:t>
      </w:r>
      <w:r w:rsidR="006206DB">
        <w:rPr>
          <w:rFonts w:ascii="Verdana" w:hAnsi="Verdana"/>
          <w:b/>
          <w:sz w:val="22"/>
          <w:szCs w:val="22"/>
        </w:rPr>
        <w:t xml:space="preserve"> and proof of ownership.</w:t>
      </w:r>
    </w:p>
    <w:p w14:paraId="2D187DFB" w14:textId="77777777" w:rsidR="00FA457C" w:rsidRPr="00CB19B1" w:rsidRDefault="00FA457C" w:rsidP="00FA457C">
      <w:pPr>
        <w:pStyle w:val="ListParagraph"/>
        <w:spacing w:line="240" w:lineRule="atLeast"/>
        <w:ind w:left="1080"/>
        <w:rPr>
          <w:rFonts w:ascii="Verdana" w:hAnsi="Verdana"/>
          <w:sz w:val="22"/>
          <w:szCs w:val="22"/>
        </w:rPr>
      </w:pPr>
    </w:p>
    <w:p w14:paraId="1FA5D71C" w14:textId="77777777" w:rsidR="00FA457C" w:rsidRPr="00FB7558" w:rsidRDefault="00620427" w:rsidP="008B3D00">
      <w:pPr>
        <w:pStyle w:val="ListParagraph"/>
        <w:numPr>
          <w:ilvl w:val="0"/>
          <w:numId w:val="9"/>
        </w:numPr>
        <w:spacing w:line="240" w:lineRule="atLeast"/>
        <w:ind w:left="1080"/>
        <w:rPr>
          <w:rFonts w:ascii="Verdana" w:hAnsi="Verdana"/>
          <w:b/>
          <w:sz w:val="22"/>
          <w:szCs w:val="22"/>
        </w:rPr>
      </w:pPr>
      <w:r w:rsidRPr="00CB19B1">
        <w:rPr>
          <w:rFonts w:ascii="Verdana" w:hAnsi="Verdana"/>
          <w:b/>
          <w:sz w:val="22"/>
          <w:szCs w:val="22"/>
        </w:rPr>
        <w:t>Mortgage Commitment Agreement.</w:t>
      </w:r>
      <w:r w:rsidR="00B87D85" w:rsidRPr="00CB19B1">
        <w:rPr>
          <w:rFonts w:ascii="Verdana" w:hAnsi="Verdana"/>
          <w:b/>
          <w:sz w:val="22"/>
          <w:szCs w:val="22"/>
        </w:rPr>
        <w:t xml:space="preserve"> </w:t>
      </w:r>
      <w:r w:rsidR="00FD1AA5">
        <w:rPr>
          <w:rFonts w:ascii="Verdana" w:hAnsi="Verdana"/>
          <w:b/>
          <w:i/>
          <w:sz w:val="22"/>
          <w:szCs w:val="22"/>
        </w:rPr>
        <w:t>As applicable</w:t>
      </w:r>
      <w:r w:rsidR="00B87D85" w:rsidRPr="00CB19B1">
        <w:rPr>
          <w:rFonts w:ascii="Verdana" w:hAnsi="Verdana"/>
          <w:b/>
          <w:i/>
          <w:sz w:val="22"/>
          <w:szCs w:val="22"/>
        </w:rPr>
        <w:t>.</w:t>
      </w:r>
      <w:r w:rsidRPr="00CB19B1">
        <w:rPr>
          <w:rFonts w:ascii="Verdana" w:hAnsi="Verdana"/>
          <w:b/>
          <w:sz w:val="22"/>
          <w:szCs w:val="22"/>
        </w:rPr>
        <w:t xml:space="preserve">  </w:t>
      </w:r>
      <w:r w:rsidRPr="00CB19B1">
        <w:rPr>
          <w:rFonts w:ascii="Verdana" w:hAnsi="Verdana"/>
          <w:i/>
          <w:sz w:val="22"/>
          <w:szCs w:val="22"/>
        </w:rPr>
        <w:t xml:space="preserve"> </w:t>
      </w:r>
      <w:r w:rsidRPr="00CB19B1">
        <w:rPr>
          <w:rFonts w:ascii="Verdana" w:hAnsi="Verdana"/>
          <w:sz w:val="22"/>
          <w:szCs w:val="22"/>
        </w:rPr>
        <w:t xml:space="preserve">Successful applicants (grantees) must provide the State administering agency with a copy of the fully executed mortgage commitment agreement.  </w:t>
      </w:r>
      <w:r w:rsidRPr="00CB19B1">
        <w:rPr>
          <w:rFonts w:ascii="Verdana" w:hAnsi="Verdana"/>
          <w:bCs/>
          <w:sz w:val="22"/>
          <w:szCs w:val="22"/>
        </w:rPr>
        <w:t>This is not a letter of intent, but an actual commitment.</w:t>
      </w:r>
      <w:r w:rsidRPr="00CB19B1">
        <w:rPr>
          <w:rFonts w:ascii="Verdana" w:hAnsi="Verdana"/>
          <w:sz w:val="22"/>
          <w:szCs w:val="22"/>
        </w:rPr>
        <w:t xml:space="preserve">  </w:t>
      </w:r>
      <w:r w:rsidR="005F0FE0">
        <w:rPr>
          <w:rFonts w:ascii="Verdana" w:hAnsi="Verdana"/>
          <w:sz w:val="22"/>
          <w:szCs w:val="22"/>
        </w:rPr>
        <w:br/>
      </w:r>
    </w:p>
    <w:p w14:paraId="383A073E" w14:textId="77777777" w:rsidR="00FA457C" w:rsidRPr="00FB7558" w:rsidRDefault="00584A6E" w:rsidP="008B3D00">
      <w:pPr>
        <w:pStyle w:val="ListParagraph"/>
        <w:numPr>
          <w:ilvl w:val="0"/>
          <w:numId w:val="9"/>
        </w:numPr>
        <w:spacing w:line="240" w:lineRule="atLeast"/>
        <w:ind w:left="1080"/>
        <w:rPr>
          <w:rFonts w:ascii="Verdana" w:hAnsi="Verdana"/>
          <w:sz w:val="22"/>
          <w:szCs w:val="22"/>
        </w:rPr>
      </w:pPr>
      <w:r w:rsidRPr="00FB7558">
        <w:rPr>
          <w:rFonts w:ascii="Verdana" w:hAnsi="Verdana"/>
          <w:b/>
          <w:sz w:val="22"/>
          <w:szCs w:val="22"/>
        </w:rPr>
        <w:t>Owner Approval</w:t>
      </w:r>
      <w:r w:rsidR="006478E8" w:rsidRPr="00FB7558">
        <w:rPr>
          <w:rFonts w:ascii="Verdana" w:hAnsi="Verdana"/>
          <w:b/>
          <w:sz w:val="22"/>
          <w:szCs w:val="22"/>
        </w:rPr>
        <w:t xml:space="preserve">. </w:t>
      </w:r>
      <w:r w:rsidR="008F1A16" w:rsidRPr="00FB7558">
        <w:rPr>
          <w:rFonts w:ascii="Verdana" w:hAnsi="Verdana"/>
          <w:b/>
          <w:sz w:val="22"/>
          <w:szCs w:val="22"/>
        </w:rPr>
        <w:t xml:space="preserve"> </w:t>
      </w:r>
      <w:r w:rsidR="00B87D85" w:rsidRPr="00FB7558">
        <w:rPr>
          <w:rFonts w:ascii="Verdana" w:hAnsi="Verdana"/>
          <w:b/>
          <w:i/>
          <w:sz w:val="22"/>
          <w:szCs w:val="22"/>
        </w:rPr>
        <w:t xml:space="preserve">For Facility Improvements. </w:t>
      </w:r>
      <w:r w:rsidRPr="007E7453">
        <w:rPr>
          <w:rFonts w:ascii="Verdana" w:hAnsi="Verdana"/>
          <w:sz w:val="22"/>
          <w:szCs w:val="22"/>
        </w:rPr>
        <w:t>Th</w:t>
      </w:r>
      <w:r w:rsidRPr="00FB7558">
        <w:rPr>
          <w:rFonts w:ascii="Verdana" w:hAnsi="Verdana"/>
          <w:i/>
          <w:sz w:val="22"/>
          <w:szCs w:val="22"/>
        </w:rPr>
        <w:t>e</w:t>
      </w:r>
      <w:r w:rsidRPr="00FB7558">
        <w:rPr>
          <w:rFonts w:ascii="Verdana" w:hAnsi="Verdana"/>
          <w:sz w:val="22"/>
          <w:szCs w:val="22"/>
        </w:rPr>
        <w:t xml:space="preserve"> owner's written approval of the improvement project is required for each applicant-lea</w:t>
      </w:r>
      <w:r w:rsidR="00441C50">
        <w:rPr>
          <w:rFonts w:ascii="Verdana" w:hAnsi="Verdana"/>
          <w:sz w:val="22"/>
          <w:szCs w:val="22"/>
        </w:rPr>
        <w:t>sed or applicant-owned facility including proof of ownership.</w:t>
      </w:r>
      <w:r w:rsidR="007276FF">
        <w:rPr>
          <w:rFonts w:ascii="Verdana" w:hAnsi="Verdana"/>
          <w:sz w:val="22"/>
          <w:szCs w:val="22"/>
        </w:rPr>
        <w:t xml:space="preserve"> In the case of a State-owned property, the applicant should obtain this approval from the State agency.</w:t>
      </w:r>
    </w:p>
    <w:p w14:paraId="2534A699" w14:textId="77777777" w:rsidR="00584A6E" w:rsidRPr="00FB7558" w:rsidRDefault="00584A6E" w:rsidP="00FA457C">
      <w:pPr>
        <w:pStyle w:val="ListParagraph"/>
        <w:spacing w:line="240" w:lineRule="atLeast"/>
        <w:ind w:left="0"/>
        <w:rPr>
          <w:rFonts w:ascii="Verdana" w:hAnsi="Verdana"/>
          <w:sz w:val="22"/>
          <w:szCs w:val="22"/>
        </w:rPr>
      </w:pPr>
      <w:r w:rsidRPr="00FB7558">
        <w:rPr>
          <w:rFonts w:ascii="Verdana" w:hAnsi="Verdana"/>
          <w:sz w:val="22"/>
          <w:szCs w:val="22"/>
        </w:rPr>
        <w:t xml:space="preserve">  </w:t>
      </w:r>
    </w:p>
    <w:p w14:paraId="6FE80396" w14:textId="77777777" w:rsidR="000A6F65" w:rsidRPr="00FB7558" w:rsidRDefault="000A6F65" w:rsidP="008B3D00">
      <w:pPr>
        <w:pStyle w:val="ListParagraph"/>
        <w:numPr>
          <w:ilvl w:val="0"/>
          <w:numId w:val="9"/>
        </w:numPr>
        <w:spacing w:line="240" w:lineRule="atLeast"/>
        <w:ind w:left="1080"/>
        <w:rPr>
          <w:rFonts w:ascii="Verdana" w:hAnsi="Verdana"/>
          <w:bCs/>
          <w:sz w:val="22"/>
          <w:szCs w:val="22"/>
        </w:rPr>
      </w:pPr>
      <w:r w:rsidRPr="00FB7558">
        <w:rPr>
          <w:rFonts w:ascii="Verdana" w:hAnsi="Verdana"/>
          <w:b/>
          <w:sz w:val="22"/>
          <w:szCs w:val="22"/>
        </w:rPr>
        <w:t>Agreement to Purchas</w:t>
      </w:r>
      <w:r w:rsidRPr="00FB7558">
        <w:rPr>
          <w:rFonts w:ascii="Verdana" w:hAnsi="Verdana"/>
          <w:b/>
          <w:bCs/>
          <w:sz w:val="22"/>
          <w:szCs w:val="22"/>
        </w:rPr>
        <w:t>e.</w:t>
      </w:r>
      <w:r w:rsidRPr="00FB7558">
        <w:rPr>
          <w:rFonts w:ascii="Verdana" w:hAnsi="Verdana"/>
          <w:bCs/>
          <w:sz w:val="22"/>
          <w:szCs w:val="22"/>
        </w:rPr>
        <w:t xml:space="preserve">  </w:t>
      </w:r>
      <w:r w:rsidR="00AA41B0">
        <w:rPr>
          <w:rFonts w:ascii="Verdana" w:hAnsi="Verdana"/>
          <w:b/>
          <w:bCs/>
          <w:i/>
          <w:sz w:val="22"/>
          <w:szCs w:val="22"/>
        </w:rPr>
        <w:t>Property Acquisition</w:t>
      </w:r>
    </w:p>
    <w:p w14:paraId="32DE80B0" w14:textId="77777777" w:rsidR="00FA457C" w:rsidRPr="00FB7558" w:rsidRDefault="00FA457C" w:rsidP="00FA457C">
      <w:pPr>
        <w:pStyle w:val="ListParagraph"/>
        <w:spacing w:line="240" w:lineRule="atLeast"/>
        <w:ind w:left="0"/>
        <w:rPr>
          <w:rFonts w:ascii="Verdana" w:hAnsi="Verdana"/>
          <w:bCs/>
          <w:sz w:val="22"/>
          <w:szCs w:val="22"/>
        </w:rPr>
      </w:pPr>
    </w:p>
    <w:p w14:paraId="1CFBA8B2" w14:textId="77777777" w:rsidR="009336E4" w:rsidRPr="00FB7558" w:rsidRDefault="009336E4" w:rsidP="008B3D00">
      <w:pPr>
        <w:pStyle w:val="ListParagraph"/>
        <w:numPr>
          <w:ilvl w:val="0"/>
          <w:numId w:val="9"/>
        </w:numPr>
        <w:spacing w:line="240" w:lineRule="atLeast"/>
        <w:ind w:left="1080"/>
        <w:rPr>
          <w:rFonts w:ascii="Verdana" w:hAnsi="Verdana"/>
          <w:bCs/>
          <w:sz w:val="22"/>
          <w:szCs w:val="22"/>
        </w:rPr>
      </w:pPr>
      <w:r w:rsidRPr="00FB7558">
        <w:rPr>
          <w:rFonts w:ascii="Verdana" w:hAnsi="Verdana"/>
          <w:b/>
          <w:bCs/>
          <w:sz w:val="22"/>
          <w:szCs w:val="22"/>
        </w:rPr>
        <w:t>Other, as</w:t>
      </w:r>
      <w:r w:rsidR="00FA457C" w:rsidRPr="00FB7558">
        <w:rPr>
          <w:rFonts w:ascii="Verdana" w:hAnsi="Verdana"/>
          <w:b/>
          <w:bCs/>
          <w:sz w:val="22"/>
          <w:szCs w:val="22"/>
        </w:rPr>
        <w:t xml:space="preserve"> deemed</w:t>
      </w:r>
      <w:r w:rsidRPr="00FB7558">
        <w:rPr>
          <w:rFonts w:ascii="Verdana" w:hAnsi="Verdana"/>
          <w:b/>
          <w:bCs/>
          <w:sz w:val="22"/>
          <w:szCs w:val="22"/>
        </w:rPr>
        <w:t xml:space="preserve"> necessary</w:t>
      </w:r>
      <w:r w:rsidR="00FA457C" w:rsidRPr="00FB7558">
        <w:rPr>
          <w:rFonts w:ascii="Verdana" w:hAnsi="Verdana"/>
          <w:b/>
          <w:bCs/>
          <w:sz w:val="22"/>
          <w:szCs w:val="22"/>
        </w:rPr>
        <w:t xml:space="preserve"> by OPM</w:t>
      </w:r>
      <w:r w:rsidR="006206DB">
        <w:rPr>
          <w:rFonts w:ascii="Verdana" w:hAnsi="Verdana"/>
          <w:b/>
          <w:bCs/>
          <w:sz w:val="22"/>
          <w:szCs w:val="22"/>
        </w:rPr>
        <w:t>.</w:t>
      </w:r>
    </w:p>
    <w:p w14:paraId="7D837673" w14:textId="77777777" w:rsidR="00584A6E" w:rsidRPr="00FB7558" w:rsidRDefault="00584A6E" w:rsidP="008645B6">
      <w:pPr>
        <w:pStyle w:val="ListParagraph"/>
        <w:spacing w:line="240" w:lineRule="atLeast"/>
        <w:ind w:left="0"/>
        <w:rPr>
          <w:rFonts w:ascii="Verdana" w:hAnsi="Verdana"/>
          <w:sz w:val="22"/>
          <w:szCs w:val="22"/>
        </w:rPr>
      </w:pPr>
    </w:p>
    <w:p w14:paraId="3764060D" w14:textId="77777777" w:rsidR="00343337" w:rsidRPr="00FB7558" w:rsidRDefault="00343337" w:rsidP="00343337">
      <w:pPr>
        <w:pStyle w:val="ListParagraph"/>
        <w:spacing w:line="240" w:lineRule="atLeast"/>
        <w:ind w:left="0"/>
        <w:jc w:val="both"/>
        <w:rPr>
          <w:rFonts w:ascii="Verdana" w:hAnsi="Verdana"/>
          <w:sz w:val="22"/>
          <w:szCs w:val="22"/>
        </w:rPr>
      </w:pPr>
    </w:p>
    <w:p w14:paraId="1348E656" w14:textId="77777777" w:rsidR="009A0588" w:rsidRPr="00CB19B1" w:rsidRDefault="0046303D" w:rsidP="000316AC">
      <w:pPr>
        <w:pStyle w:val="ListParagraph"/>
        <w:numPr>
          <w:ilvl w:val="0"/>
          <w:numId w:val="40"/>
        </w:numPr>
        <w:ind w:hanging="450"/>
        <w:rPr>
          <w:rFonts w:ascii="Verdana" w:hAnsi="Verdana" w:cs="Arial"/>
          <w:b/>
          <w:snapToGrid w:val="0"/>
          <w:color w:val="000000"/>
          <w:sz w:val="22"/>
          <w:szCs w:val="22"/>
        </w:rPr>
      </w:pPr>
      <w:r w:rsidRPr="00FB7558">
        <w:rPr>
          <w:rFonts w:ascii="Verdana" w:hAnsi="Verdana" w:cs="Arial"/>
          <w:b/>
          <w:snapToGrid w:val="0"/>
          <w:color w:val="000000"/>
          <w:sz w:val="22"/>
          <w:szCs w:val="22"/>
        </w:rPr>
        <w:t>G</w:t>
      </w:r>
      <w:r w:rsidRPr="00CB19B1">
        <w:rPr>
          <w:rFonts w:ascii="Verdana" w:hAnsi="Verdana" w:cs="Arial"/>
          <w:b/>
          <w:snapToGrid w:val="0"/>
          <w:color w:val="000000"/>
          <w:sz w:val="22"/>
          <w:szCs w:val="22"/>
        </w:rPr>
        <w:t>RANT AWARD CONTRACT</w:t>
      </w:r>
    </w:p>
    <w:p w14:paraId="6EB91AE6" w14:textId="77777777" w:rsidR="0046303D" w:rsidRPr="00CB19B1" w:rsidRDefault="0046303D" w:rsidP="0046303D">
      <w:pPr>
        <w:pStyle w:val="ListParagraph"/>
        <w:rPr>
          <w:rFonts w:ascii="Verdana" w:hAnsi="Verdana" w:cs="Arial"/>
          <w:b/>
          <w:snapToGrid w:val="0"/>
          <w:color w:val="000000"/>
          <w:sz w:val="22"/>
          <w:szCs w:val="22"/>
        </w:rPr>
      </w:pPr>
    </w:p>
    <w:p w14:paraId="4E49E975" w14:textId="77777777" w:rsidR="009A0588" w:rsidRDefault="0046303D" w:rsidP="008B2DC4">
      <w:pPr>
        <w:pStyle w:val="ListParagraph"/>
        <w:rPr>
          <w:rFonts w:ascii="Verdana" w:hAnsi="Verdana" w:cs="Arial"/>
          <w:snapToGrid w:val="0"/>
          <w:color w:val="000000"/>
          <w:sz w:val="22"/>
          <w:szCs w:val="22"/>
        </w:rPr>
      </w:pPr>
      <w:r w:rsidRPr="00CB19B1">
        <w:rPr>
          <w:rFonts w:ascii="Verdana" w:hAnsi="Verdana" w:cs="Arial"/>
          <w:snapToGrid w:val="0"/>
          <w:color w:val="000000"/>
          <w:sz w:val="22"/>
          <w:szCs w:val="22"/>
        </w:rPr>
        <w:t>OPM</w:t>
      </w:r>
      <w:r w:rsidR="00F4337B">
        <w:rPr>
          <w:rFonts w:ascii="Verdana" w:hAnsi="Verdana" w:cs="Arial"/>
          <w:snapToGrid w:val="0"/>
          <w:color w:val="000000"/>
          <w:sz w:val="22"/>
          <w:szCs w:val="22"/>
        </w:rPr>
        <w:t>,</w:t>
      </w:r>
      <w:r w:rsidRPr="00CB19B1">
        <w:rPr>
          <w:rFonts w:ascii="Verdana" w:hAnsi="Verdana" w:cs="Arial"/>
          <w:snapToGrid w:val="0"/>
          <w:color w:val="000000"/>
          <w:sz w:val="22"/>
          <w:szCs w:val="22"/>
        </w:rPr>
        <w:t xml:space="preserve"> or the</w:t>
      </w:r>
      <w:r w:rsidR="005F0FE0">
        <w:rPr>
          <w:rFonts w:ascii="Verdana" w:hAnsi="Verdana" w:cs="Arial"/>
          <w:snapToGrid w:val="0"/>
          <w:color w:val="000000"/>
          <w:sz w:val="22"/>
          <w:szCs w:val="22"/>
        </w:rPr>
        <w:t xml:space="preserve"> s</w:t>
      </w:r>
      <w:r w:rsidR="009A0588" w:rsidRPr="00CB19B1">
        <w:rPr>
          <w:rFonts w:ascii="Verdana" w:hAnsi="Verdana" w:cs="Arial"/>
          <w:snapToGrid w:val="0"/>
          <w:color w:val="000000"/>
          <w:sz w:val="22"/>
          <w:szCs w:val="22"/>
        </w:rPr>
        <w:t>tate agency selected by OPM to administer the grant funds</w:t>
      </w:r>
      <w:r w:rsidR="00F4337B">
        <w:rPr>
          <w:rFonts w:ascii="Verdana" w:hAnsi="Verdana" w:cs="Arial"/>
          <w:snapToGrid w:val="0"/>
          <w:color w:val="000000"/>
          <w:sz w:val="22"/>
          <w:szCs w:val="22"/>
        </w:rPr>
        <w:t>,</w:t>
      </w:r>
      <w:r w:rsidR="009A0588" w:rsidRPr="00CB19B1">
        <w:rPr>
          <w:rFonts w:ascii="Verdana" w:hAnsi="Verdana" w:cs="Arial"/>
          <w:snapToGrid w:val="0"/>
          <w:color w:val="000000"/>
          <w:sz w:val="22"/>
          <w:szCs w:val="22"/>
        </w:rPr>
        <w:t xml:space="preserve"> will execute a </w:t>
      </w:r>
      <w:r w:rsidRPr="00CB19B1">
        <w:rPr>
          <w:rFonts w:ascii="Verdana" w:hAnsi="Verdana" w:cs="Arial"/>
          <w:snapToGrid w:val="0"/>
          <w:color w:val="000000"/>
          <w:sz w:val="22"/>
          <w:szCs w:val="22"/>
        </w:rPr>
        <w:t xml:space="preserve">grant award </w:t>
      </w:r>
      <w:r w:rsidR="009A0588" w:rsidRPr="00CB19B1">
        <w:rPr>
          <w:rFonts w:ascii="Verdana" w:hAnsi="Verdana" w:cs="Arial"/>
          <w:snapToGrid w:val="0"/>
          <w:color w:val="000000"/>
          <w:sz w:val="22"/>
          <w:szCs w:val="22"/>
        </w:rPr>
        <w:t>contract with the successful applicant, which contract shall outline the amount of the grant, the work to be done and the state’s terms and conditions.  These terms and conditions shall include</w:t>
      </w:r>
      <w:r w:rsidR="008F1A16" w:rsidRPr="00CB19B1">
        <w:rPr>
          <w:rFonts w:ascii="Verdana" w:hAnsi="Verdana" w:cs="Arial"/>
          <w:snapToGrid w:val="0"/>
          <w:color w:val="000000"/>
          <w:sz w:val="22"/>
          <w:szCs w:val="22"/>
        </w:rPr>
        <w:t>,</w:t>
      </w:r>
      <w:r w:rsidR="00C67848" w:rsidRPr="00CB19B1">
        <w:rPr>
          <w:rFonts w:ascii="Verdana" w:hAnsi="Verdana" w:cs="Arial"/>
          <w:snapToGrid w:val="0"/>
          <w:color w:val="000000"/>
          <w:sz w:val="22"/>
          <w:szCs w:val="22"/>
        </w:rPr>
        <w:t xml:space="preserve"> </w:t>
      </w:r>
      <w:r w:rsidR="006478E8" w:rsidRPr="00CB19B1">
        <w:rPr>
          <w:rFonts w:ascii="Verdana" w:hAnsi="Verdana" w:cs="Arial"/>
          <w:snapToGrid w:val="0"/>
          <w:color w:val="000000"/>
          <w:sz w:val="22"/>
          <w:szCs w:val="22"/>
        </w:rPr>
        <w:t>but not be limited to</w:t>
      </w:r>
      <w:r w:rsidR="008F1A16" w:rsidRPr="00CB19B1">
        <w:rPr>
          <w:rFonts w:ascii="Verdana" w:hAnsi="Verdana" w:cs="Arial"/>
          <w:snapToGrid w:val="0"/>
          <w:color w:val="000000"/>
          <w:sz w:val="22"/>
          <w:szCs w:val="22"/>
        </w:rPr>
        <w:t>,</w:t>
      </w:r>
      <w:r w:rsidR="006478E8" w:rsidRPr="00CB19B1">
        <w:rPr>
          <w:rFonts w:ascii="Verdana" w:hAnsi="Verdana" w:cs="Arial"/>
          <w:snapToGrid w:val="0"/>
          <w:color w:val="000000"/>
          <w:sz w:val="22"/>
          <w:szCs w:val="22"/>
        </w:rPr>
        <w:t xml:space="preserve"> </w:t>
      </w:r>
      <w:r w:rsidR="00C67848" w:rsidRPr="00CB19B1">
        <w:rPr>
          <w:rFonts w:ascii="Verdana" w:hAnsi="Verdana" w:cs="Arial"/>
          <w:snapToGrid w:val="0"/>
          <w:color w:val="000000"/>
          <w:sz w:val="22"/>
          <w:szCs w:val="22"/>
        </w:rPr>
        <w:t>requirements with respect to</w:t>
      </w:r>
      <w:r w:rsidR="009A0588" w:rsidRPr="00CB19B1">
        <w:rPr>
          <w:rFonts w:ascii="Verdana" w:hAnsi="Verdana" w:cs="Arial"/>
          <w:snapToGrid w:val="0"/>
          <w:color w:val="000000"/>
          <w:sz w:val="22"/>
          <w:szCs w:val="22"/>
        </w:rPr>
        <w:t>:</w:t>
      </w:r>
    </w:p>
    <w:p w14:paraId="048E09BF" w14:textId="77777777" w:rsidR="001F1A7A" w:rsidRPr="00CB19B1" w:rsidRDefault="001F1A7A" w:rsidP="0046303D">
      <w:pPr>
        <w:pStyle w:val="ListParagraph"/>
        <w:ind w:left="450"/>
        <w:rPr>
          <w:rFonts w:ascii="Verdana" w:hAnsi="Verdana" w:cs="Arial"/>
          <w:snapToGrid w:val="0"/>
          <w:color w:val="000000"/>
          <w:sz w:val="22"/>
          <w:szCs w:val="22"/>
        </w:rPr>
      </w:pPr>
    </w:p>
    <w:p w14:paraId="58188880" w14:textId="77777777" w:rsidR="00724405" w:rsidRPr="00441C50" w:rsidRDefault="004C55F2" w:rsidP="008B3D00">
      <w:pPr>
        <w:numPr>
          <w:ilvl w:val="3"/>
          <w:numId w:val="4"/>
        </w:numPr>
        <w:spacing w:line="240" w:lineRule="atLeast"/>
        <w:rPr>
          <w:rFonts w:ascii="Verdana" w:hAnsi="Verdana"/>
          <w:sz w:val="22"/>
          <w:szCs w:val="22"/>
        </w:rPr>
      </w:pPr>
      <w:r w:rsidRPr="00441C50">
        <w:rPr>
          <w:rFonts w:ascii="Verdana" w:hAnsi="Verdana"/>
          <w:b/>
          <w:sz w:val="22"/>
          <w:szCs w:val="22"/>
        </w:rPr>
        <w:t xml:space="preserve"> </w:t>
      </w:r>
      <w:r w:rsidR="009A0588" w:rsidRPr="00441C50">
        <w:rPr>
          <w:rFonts w:ascii="Verdana" w:hAnsi="Verdana"/>
          <w:b/>
          <w:sz w:val="22"/>
          <w:szCs w:val="22"/>
        </w:rPr>
        <w:t>Code Compliance.</w:t>
      </w:r>
      <w:r w:rsidR="009A0588" w:rsidRPr="00441C50">
        <w:rPr>
          <w:sz w:val="22"/>
          <w:szCs w:val="22"/>
        </w:rPr>
        <w:t xml:space="preserve">  </w:t>
      </w:r>
      <w:r w:rsidR="009A0588" w:rsidRPr="00441C50">
        <w:rPr>
          <w:rFonts w:ascii="Verdana" w:hAnsi="Verdana"/>
          <w:sz w:val="22"/>
          <w:szCs w:val="22"/>
        </w:rPr>
        <w:t>All improvement projects must comply with all State or local fire, health and safety codes.  Applicants must submit documentation that the facility and site meets (or will meet) all applicable licensing, local and State zoning, building, fire health, and safety codes for the anticipated use of the facility.</w:t>
      </w:r>
    </w:p>
    <w:p w14:paraId="40398578" w14:textId="77777777" w:rsidR="00D77785" w:rsidRDefault="00D77785" w:rsidP="00D77785">
      <w:pPr>
        <w:spacing w:line="240" w:lineRule="atLeast"/>
        <w:ind w:left="810"/>
        <w:rPr>
          <w:rFonts w:ascii="Verdana" w:hAnsi="Verdana"/>
        </w:rPr>
      </w:pPr>
    </w:p>
    <w:p w14:paraId="79C226CE" w14:textId="77777777" w:rsidR="00724405" w:rsidRPr="004C55F2" w:rsidRDefault="00724405" w:rsidP="008B3D00">
      <w:pPr>
        <w:numPr>
          <w:ilvl w:val="3"/>
          <w:numId w:val="4"/>
        </w:numPr>
        <w:tabs>
          <w:tab w:val="left" w:pos="630"/>
        </w:tabs>
        <w:spacing w:line="240" w:lineRule="atLeast"/>
        <w:rPr>
          <w:rFonts w:ascii="Verdana" w:hAnsi="Verdana"/>
        </w:rPr>
      </w:pPr>
      <w:r>
        <w:rPr>
          <w:rFonts w:ascii="Verdana" w:hAnsi="Verdana"/>
          <w:b/>
          <w:sz w:val="22"/>
          <w:szCs w:val="22"/>
        </w:rPr>
        <w:t xml:space="preserve"> </w:t>
      </w:r>
      <w:r w:rsidRPr="004C55F2">
        <w:rPr>
          <w:rFonts w:ascii="Verdana" w:hAnsi="Verdana"/>
          <w:b/>
          <w:sz w:val="22"/>
          <w:szCs w:val="22"/>
        </w:rPr>
        <w:t xml:space="preserve">Insurance.  </w:t>
      </w:r>
      <w:r w:rsidRPr="004C55F2">
        <w:rPr>
          <w:rFonts w:ascii="Verdana" w:hAnsi="Verdana"/>
          <w:sz w:val="22"/>
          <w:szCs w:val="22"/>
        </w:rPr>
        <w:t xml:space="preserve">Grantees must require that all contractors bidding on and </w:t>
      </w:r>
      <w:r w:rsidR="00441C50">
        <w:rPr>
          <w:rFonts w:ascii="Verdana" w:hAnsi="Verdana"/>
          <w:sz w:val="22"/>
          <w:szCs w:val="22"/>
        </w:rPr>
        <w:t xml:space="preserve"> </w:t>
      </w:r>
      <w:r w:rsidRPr="004C55F2">
        <w:rPr>
          <w:rFonts w:ascii="Verdana" w:hAnsi="Verdana"/>
          <w:sz w:val="22"/>
          <w:szCs w:val="22"/>
        </w:rPr>
        <w:t xml:space="preserve">undertaking facility improvement, alteration or renovation projects obtain: </w:t>
      </w:r>
    </w:p>
    <w:p w14:paraId="2857A15A" w14:textId="77777777" w:rsidR="00724405" w:rsidRPr="00F32E3C" w:rsidRDefault="00724405" w:rsidP="004C55F2">
      <w:pPr>
        <w:spacing w:line="240" w:lineRule="atLeast"/>
        <w:ind w:left="720"/>
        <w:rPr>
          <w:rFonts w:ascii="Verdana" w:hAnsi="Verdana"/>
          <w:b/>
          <w:i/>
        </w:rPr>
      </w:pPr>
    </w:p>
    <w:p w14:paraId="44D5BE8E" w14:textId="77777777" w:rsidR="0046305B" w:rsidRDefault="00C60DB4" w:rsidP="008B3D00">
      <w:pPr>
        <w:pStyle w:val="ListParagraph"/>
        <w:numPr>
          <w:ilvl w:val="0"/>
          <w:numId w:val="17"/>
        </w:numPr>
        <w:tabs>
          <w:tab w:val="left" w:pos="1080"/>
        </w:tabs>
        <w:spacing w:line="240" w:lineRule="atLeast"/>
        <w:rPr>
          <w:rFonts w:ascii="Verdana" w:hAnsi="Verdana"/>
          <w:sz w:val="22"/>
          <w:szCs w:val="22"/>
        </w:rPr>
      </w:pPr>
      <w:r>
        <w:rPr>
          <w:rFonts w:ascii="Verdana" w:hAnsi="Verdana"/>
          <w:sz w:val="22"/>
          <w:szCs w:val="22"/>
        </w:rPr>
        <w:t>B</w:t>
      </w:r>
      <w:r w:rsidR="0046305B" w:rsidRPr="0046305B">
        <w:rPr>
          <w:rFonts w:ascii="Verdana" w:hAnsi="Verdana"/>
          <w:sz w:val="22"/>
          <w:szCs w:val="22"/>
        </w:rPr>
        <w:t xml:space="preserve">uilder’s risk insurance utilizing an “All Risk” (Special Perils) coverage form, with limits equal to </w:t>
      </w:r>
      <w:r w:rsidR="00F4337B">
        <w:rPr>
          <w:rFonts w:ascii="Verdana" w:hAnsi="Verdana"/>
          <w:sz w:val="22"/>
          <w:szCs w:val="22"/>
        </w:rPr>
        <w:t xml:space="preserve">the </w:t>
      </w:r>
      <w:r w:rsidR="0046305B" w:rsidRPr="0046305B">
        <w:rPr>
          <w:rFonts w:ascii="Verdana" w:hAnsi="Verdana"/>
          <w:sz w:val="22"/>
          <w:szCs w:val="22"/>
        </w:rPr>
        <w:t xml:space="preserve">value of the completed project; </w:t>
      </w:r>
    </w:p>
    <w:p w14:paraId="56FC24A7" w14:textId="77777777" w:rsidR="0046305B" w:rsidRDefault="00C60DB4" w:rsidP="008B3D00">
      <w:pPr>
        <w:pStyle w:val="ListParagraph"/>
        <w:numPr>
          <w:ilvl w:val="0"/>
          <w:numId w:val="17"/>
        </w:numPr>
        <w:tabs>
          <w:tab w:val="left" w:pos="1080"/>
        </w:tabs>
        <w:spacing w:line="240" w:lineRule="atLeast"/>
        <w:rPr>
          <w:rFonts w:ascii="Verdana" w:hAnsi="Verdana"/>
          <w:sz w:val="22"/>
          <w:szCs w:val="22"/>
        </w:rPr>
      </w:pPr>
      <w:r>
        <w:rPr>
          <w:rFonts w:ascii="Verdana" w:hAnsi="Verdana"/>
          <w:sz w:val="22"/>
          <w:szCs w:val="22"/>
        </w:rPr>
        <w:t>C</w:t>
      </w:r>
      <w:r w:rsidR="0046305B" w:rsidRPr="0046305B">
        <w:rPr>
          <w:rFonts w:ascii="Verdana" w:hAnsi="Verdana"/>
          <w:sz w:val="22"/>
          <w:szCs w:val="22"/>
        </w:rPr>
        <w:t>ommercial general liability insurance, including products and completed operations, property damage, bodily injury and personal and advertising injury with limit</w:t>
      </w:r>
      <w:r w:rsidR="00F4337B">
        <w:rPr>
          <w:rFonts w:ascii="Verdana" w:hAnsi="Verdana"/>
          <w:sz w:val="22"/>
          <w:szCs w:val="22"/>
        </w:rPr>
        <w:t>s</w:t>
      </w:r>
      <w:r w:rsidR="0046305B" w:rsidRPr="0046305B">
        <w:rPr>
          <w:rFonts w:ascii="Verdana" w:hAnsi="Verdana"/>
          <w:sz w:val="22"/>
          <w:szCs w:val="22"/>
        </w:rPr>
        <w:t xml:space="preserve"> of no less than $1,000,00</w:t>
      </w:r>
      <w:r w:rsidR="004C55F2">
        <w:rPr>
          <w:rFonts w:ascii="Verdana" w:hAnsi="Verdana"/>
          <w:sz w:val="22"/>
          <w:szCs w:val="22"/>
        </w:rPr>
        <w:t>0</w:t>
      </w:r>
      <w:r w:rsidR="0046305B" w:rsidRPr="0046305B">
        <w:rPr>
          <w:rFonts w:ascii="Verdana" w:hAnsi="Verdana"/>
          <w:sz w:val="22"/>
          <w:szCs w:val="22"/>
        </w:rPr>
        <w:t xml:space="preserve"> per occurrence; and </w:t>
      </w:r>
    </w:p>
    <w:p w14:paraId="2216F70F" w14:textId="77777777" w:rsidR="00AD235D" w:rsidRDefault="00C60DB4" w:rsidP="008B3D00">
      <w:pPr>
        <w:pStyle w:val="ListParagraph"/>
        <w:numPr>
          <w:ilvl w:val="0"/>
          <w:numId w:val="17"/>
        </w:numPr>
        <w:tabs>
          <w:tab w:val="left" w:pos="1080"/>
        </w:tabs>
        <w:spacing w:line="240" w:lineRule="atLeast"/>
        <w:rPr>
          <w:rFonts w:ascii="Verdana" w:hAnsi="Verdana"/>
          <w:sz w:val="22"/>
          <w:szCs w:val="22"/>
        </w:rPr>
      </w:pPr>
      <w:r>
        <w:rPr>
          <w:rFonts w:ascii="Verdana" w:hAnsi="Verdana"/>
          <w:sz w:val="22"/>
          <w:szCs w:val="22"/>
        </w:rPr>
        <w:t>W</w:t>
      </w:r>
      <w:r w:rsidR="0046305B" w:rsidRPr="00AD235D">
        <w:rPr>
          <w:rFonts w:ascii="Verdana" w:hAnsi="Verdana"/>
          <w:sz w:val="22"/>
          <w:szCs w:val="22"/>
        </w:rPr>
        <w:t xml:space="preserve">orker’s compensation coverage as required by State Statute. </w:t>
      </w:r>
    </w:p>
    <w:p w14:paraId="6610AC80" w14:textId="77777777" w:rsidR="00C60DB4" w:rsidRPr="00AD235D" w:rsidRDefault="00C60DB4" w:rsidP="00C60DB4">
      <w:pPr>
        <w:pStyle w:val="ListParagraph"/>
        <w:tabs>
          <w:tab w:val="left" w:pos="1080"/>
        </w:tabs>
        <w:spacing w:line="240" w:lineRule="atLeast"/>
        <w:ind w:left="1800"/>
        <w:rPr>
          <w:rFonts w:ascii="Verdana" w:hAnsi="Verdana"/>
          <w:sz w:val="22"/>
          <w:szCs w:val="22"/>
        </w:rPr>
      </w:pPr>
    </w:p>
    <w:p w14:paraId="28B6913A" w14:textId="77777777" w:rsidR="0046305B" w:rsidRDefault="0046305B" w:rsidP="00441C50">
      <w:pPr>
        <w:pStyle w:val="ListParagraph"/>
        <w:tabs>
          <w:tab w:val="left" w:pos="990"/>
        </w:tabs>
        <w:spacing w:line="240" w:lineRule="atLeast"/>
        <w:ind w:left="990"/>
        <w:rPr>
          <w:rFonts w:ascii="Verdana" w:hAnsi="Verdana"/>
          <w:sz w:val="22"/>
          <w:szCs w:val="22"/>
        </w:rPr>
      </w:pPr>
      <w:r w:rsidRPr="0046305B">
        <w:rPr>
          <w:rFonts w:ascii="Verdana" w:hAnsi="Verdana"/>
          <w:sz w:val="22"/>
          <w:szCs w:val="22"/>
        </w:rPr>
        <w:t xml:space="preserve">Grantees shall provide certificates of </w:t>
      </w:r>
      <w:r w:rsidR="00441C50">
        <w:rPr>
          <w:rFonts w:ascii="Verdana" w:hAnsi="Verdana"/>
          <w:sz w:val="22"/>
          <w:szCs w:val="22"/>
        </w:rPr>
        <w:t xml:space="preserve">insurance to the State for such </w:t>
      </w:r>
      <w:r w:rsidRPr="0046305B">
        <w:rPr>
          <w:rFonts w:ascii="Verdana" w:hAnsi="Verdana"/>
          <w:sz w:val="22"/>
          <w:szCs w:val="22"/>
        </w:rPr>
        <w:t>coverage prior to the start of the project and prior to any request for any payment from the State under this program. The State may, upon request and at its sole discretion, waive or modify one or more of the insurance requirements</w:t>
      </w:r>
      <w:r w:rsidR="00AD235D">
        <w:rPr>
          <w:rFonts w:ascii="Verdana" w:hAnsi="Verdana"/>
          <w:sz w:val="22"/>
          <w:szCs w:val="22"/>
        </w:rPr>
        <w:t>.</w:t>
      </w:r>
    </w:p>
    <w:p w14:paraId="7EEE3908" w14:textId="77777777" w:rsidR="0046305B" w:rsidRPr="0046305B" w:rsidRDefault="0046305B" w:rsidP="00441C50">
      <w:pPr>
        <w:pStyle w:val="ListParagraph"/>
        <w:tabs>
          <w:tab w:val="left" w:pos="1080"/>
        </w:tabs>
        <w:spacing w:line="240" w:lineRule="atLeast"/>
        <w:ind w:left="990" w:firstLine="90"/>
        <w:rPr>
          <w:rFonts w:ascii="Verdana" w:hAnsi="Verdana"/>
          <w:sz w:val="22"/>
          <w:szCs w:val="22"/>
        </w:rPr>
      </w:pPr>
      <w:r w:rsidRPr="0046305B">
        <w:rPr>
          <w:rFonts w:ascii="Verdana" w:hAnsi="Verdana"/>
          <w:sz w:val="22"/>
          <w:szCs w:val="22"/>
        </w:rPr>
        <w:t xml:space="preserve"> </w:t>
      </w:r>
    </w:p>
    <w:p w14:paraId="140ED561" w14:textId="77777777" w:rsidR="003D5047" w:rsidRDefault="0046305B" w:rsidP="003D5047">
      <w:pPr>
        <w:pStyle w:val="ListParagraph"/>
        <w:tabs>
          <w:tab w:val="left" w:pos="1080"/>
        </w:tabs>
        <w:spacing w:line="240" w:lineRule="atLeast"/>
        <w:ind w:left="990"/>
        <w:rPr>
          <w:rFonts w:ascii="Verdana" w:hAnsi="Verdana"/>
          <w:sz w:val="22"/>
          <w:szCs w:val="22"/>
        </w:rPr>
      </w:pPr>
      <w:r w:rsidRPr="0046305B">
        <w:rPr>
          <w:rFonts w:ascii="Verdana" w:hAnsi="Verdana"/>
          <w:sz w:val="22"/>
          <w:szCs w:val="22"/>
        </w:rPr>
        <w:t>Wherever possible, the State shall be named as an additional insured in such policies. Requirements for builder’s risk insurance, general commercial liability and worker’s compensation insurance coverage must be stated in the written specification used to solicit bids from contractors. If the selected contractor is a sole employee and, therefore, does not carry worker’s compensation, the Grantee must document this in the project records.</w:t>
      </w:r>
    </w:p>
    <w:p w14:paraId="181CAC41" w14:textId="77777777" w:rsidR="001F1A7A" w:rsidRDefault="001F1A7A" w:rsidP="001F1A7A">
      <w:pPr>
        <w:pStyle w:val="ListParagraph"/>
        <w:tabs>
          <w:tab w:val="left" w:pos="1080"/>
        </w:tabs>
        <w:spacing w:line="240" w:lineRule="atLeast"/>
        <w:ind w:left="990"/>
        <w:rPr>
          <w:rFonts w:ascii="Verdana" w:hAnsi="Verdana"/>
          <w:sz w:val="22"/>
          <w:szCs w:val="22"/>
        </w:rPr>
      </w:pPr>
    </w:p>
    <w:p w14:paraId="1F08EE11" w14:textId="77777777" w:rsidR="009A0588" w:rsidRPr="00F32E3C" w:rsidRDefault="009A0588" w:rsidP="006E1791">
      <w:pPr>
        <w:pStyle w:val="ListParagraph"/>
        <w:numPr>
          <w:ilvl w:val="0"/>
          <w:numId w:val="28"/>
        </w:numPr>
        <w:spacing w:line="240" w:lineRule="atLeast"/>
        <w:rPr>
          <w:rFonts w:ascii="Verdana" w:hAnsi="Verdana"/>
          <w:b/>
          <w:i/>
        </w:rPr>
      </w:pPr>
      <w:r w:rsidRPr="00CB19B1">
        <w:rPr>
          <w:rFonts w:ascii="Verdana" w:hAnsi="Verdana"/>
          <w:b/>
          <w:sz w:val="22"/>
          <w:szCs w:val="22"/>
        </w:rPr>
        <w:t>Performance</w:t>
      </w:r>
      <w:r w:rsidRPr="00CB19B1">
        <w:rPr>
          <w:rFonts w:ascii="Verdana" w:hAnsi="Verdana"/>
          <w:sz w:val="22"/>
          <w:szCs w:val="22"/>
        </w:rPr>
        <w:t xml:space="preserve"> </w:t>
      </w:r>
      <w:r w:rsidRPr="00CB19B1">
        <w:rPr>
          <w:rFonts w:ascii="Verdana" w:hAnsi="Verdana"/>
          <w:b/>
          <w:sz w:val="22"/>
          <w:szCs w:val="22"/>
        </w:rPr>
        <w:t>Bond.</w:t>
      </w:r>
      <w:r w:rsidRPr="00CB19B1">
        <w:rPr>
          <w:rFonts w:ascii="Verdana" w:hAnsi="Verdana"/>
          <w:sz w:val="22"/>
          <w:szCs w:val="22"/>
        </w:rPr>
        <w:t xml:space="preserve">  For all improvement projects where the selected </w:t>
      </w:r>
      <w:r w:rsidR="003D5047">
        <w:rPr>
          <w:rFonts w:ascii="Verdana" w:hAnsi="Verdana"/>
          <w:sz w:val="22"/>
          <w:szCs w:val="22"/>
        </w:rPr>
        <w:t xml:space="preserve">    </w:t>
      </w:r>
      <w:r w:rsidRPr="00CB19B1">
        <w:rPr>
          <w:rFonts w:ascii="Verdana" w:hAnsi="Verdana"/>
          <w:sz w:val="22"/>
          <w:szCs w:val="22"/>
        </w:rPr>
        <w:t>contractor’s bid is greater than or equal to $</w:t>
      </w:r>
      <w:r w:rsidR="00AA41B0">
        <w:rPr>
          <w:rFonts w:ascii="Verdana" w:hAnsi="Verdana"/>
          <w:sz w:val="22"/>
          <w:szCs w:val="22"/>
        </w:rPr>
        <w:t>2</w:t>
      </w:r>
      <w:r w:rsidR="00C60DB4">
        <w:rPr>
          <w:rFonts w:ascii="Verdana" w:hAnsi="Verdana"/>
          <w:sz w:val="22"/>
          <w:szCs w:val="22"/>
        </w:rPr>
        <w:t>5</w:t>
      </w:r>
      <w:r w:rsidR="00AA41B0">
        <w:rPr>
          <w:rFonts w:ascii="Verdana" w:hAnsi="Verdana"/>
          <w:sz w:val="22"/>
          <w:szCs w:val="22"/>
        </w:rPr>
        <w:t>0,000</w:t>
      </w:r>
      <w:r w:rsidRPr="00CB19B1">
        <w:rPr>
          <w:rFonts w:ascii="Verdana" w:hAnsi="Verdana"/>
          <w:sz w:val="22"/>
          <w:szCs w:val="22"/>
        </w:rPr>
        <w:t xml:space="preserve">, a performance bond in favor of the State and in an amount not less than </w:t>
      </w:r>
      <w:r w:rsidR="007E7453">
        <w:rPr>
          <w:rFonts w:ascii="Verdana" w:hAnsi="Verdana"/>
          <w:sz w:val="22"/>
          <w:szCs w:val="22"/>
        </w:rPr>
        <w:t>50</w:t>
      </w:r>
      <w:r w:rsidRPr="00CB19B1">
        <w:rPr>
          <w:rFonts w:ascii="Verdana" w:hAnsi="Verdana"/>
          <w:sz w:val="22"/>
          <w:szCs w:val="22"/>
        </w:rPr>
        <w:t>% of the bid (covering the labor and material of the selected contractor for the improvement project) must be submitted and on file with the State administering agency prior to payment of invoices.  The requirement for a performance bond must be stated in the written specification used to solicit bids from contractors.</w:t>
      </w:r>
      <w:r w:rsidR="00F32E3C" w:rsidRPr="00F32E3C">
        <w:t xml:space="preserve"> </w:t>
      </w:r>
    </w:p>
    <w:p w14:paraId="34A1BB59" w14:textId="77777777" w:rsidR="0046303D" w:rsidRPr="00CB19B1" w:rsidRDefault="0046303D" w:rsidP="0046303D">
      <w:pPr>
        <w:pStyle w:val="ListParagraph"/>
        <w:tabs>
          <w:tab w:val="left" w:pos="1080"/>
        </w:tabs>
        <w:spacing w:line="240" w:lineRule="atLeast"/>
        <w:ind w:left="0"/>
        <w:rPr>
          <w:rFonts w:ascii="Verdana" w:hAnsi="Verdana"/>
          <w:sz w:val="22"/>
          <w:szCs w:val="22"/>
        </w:rPr>
      </w:pPr>
    </w:p>
    <w:p w14:paraId="3B9D0F83" w14:textId="77777777" w:rsidR="00AD235D" w:rsidRDefault="00C60DB4" w:rsidP="008B3D00">
      <w:pPr>
        <w:pStyle w:val="ListParagraph"/>
        <w:numPr>
          <w:ilvl w:val="0"/>
          <w:numId w:val="28"/>
        </w:numPr>
        <w:tabs>
          <w:tab w:val="left" w:pos="720"/>
        </w:tabs>
        <w:spacing w:line="240" w:lineRule="atLeast"/>
        <w:rPr>
          <w:rFonts w:ascii="Verdana" w:hAnsi="Verdana"/>
          <w:sz w:val="22"/>
          <w:szCs w:val="22"/>
        </w:rPr>
      </w:pPr>
      <w:r>
        <w:rPr>
          <w:rFonts w:ascii="Verdana" w:hAnsi="Verdana"/>
          <w:b/>
          <w:sz w:val="22"/>
          <w:szCs w:val="22"/>
        </w:rPr>
        <w:t>Equipment, Vehicle and Technology</w:t>
      </w:r>
      <w:r w:rsidRPr="00CB19B1">
        <w:rPr>
          <w:rFonts w:ascii="Verdana" w:hAnsi="Verdana"/>
          <w:b/>
          <w:sz w:val="22"/>
          <w:szCs w:val="22"/>
        </w:rPr>
        <w:t xml:space="preserve"> </w:t>
      </w:r>
      <w:r w:rsidR="00FD6CDC" w:rsidRPr="00CB19B1">
        <w:rPr>
          <w:rFonts w:ascii="Verdana" w:hAnsi="Verdana"/>
          <w:b/>
          <w:sz w:val="22"/>
          <w:szCs w:val="22"/>
        </w:rPr>
        <w:t>Ownership and Control.</w:t>
      </w:r>
      <w:r w:rsidR="00FD6CDC" w:rsidRPr="00CB19B1">
        <w:rPr>
          <w:rFonts w:ascii="Verdana" w:hAnsi="Verdana"/>
          <w:sz w:val="22"/>
          <w:szCs w:val="22"/>
        </w:rPr>
        <w:t xml:space="preserve">  </w:t>
      </w:r>
      <w:r w:rsidR="00AD235D" w:rsidRPr="00AD235D">
        <w:rPr>
          <w:rFonts w:ascii="Verdana" w:hAnsi="Verdana"/>
          <w:sz w:val="22"/>
          <w:szCs w:val="22"/>
        </w:rPr>
        <w:t>Grantees shall own any equipment or vehicles purchased with grant funds. Grantee shall maintain any technology licenses for any software purchased</w:t>
      </w:r>
      <w:r w:rsidR="000B0BAE">
        <w:rPr>
          <w:rFonts w:ascii="Verdana" w:hAnsi="Verdana"/>
          <w:sz w:val="22"/>
          <w:szCs w:val="22"/>
        </w:rPr>
        <w:t xml:space="preserve"> or projects implemented with NGP funds</w:t>
      </w:r>
      <w:r w:rsidR="00AD235D" w:rsidRPr="00AD235D">
        <w:rPr>
          <w:rFonts w:ascii="Verdana" w:hAnsi="Verdana"/>
          <w:sz w:val="22"/>
          <w:szCs w:val="22"/>
        </w:rPr>
        <w:t>. Grantees must document ownership and usage, and maintain these documents so they are available to the State administering agency. The Grantee (owner) will be responsible for the proper insurance, licensing</w:t>
      </w:r>
      <w:r w:rsidR="000B0BAE">
        <w:rPr>
          <w:rFonts w:ascii="Verdana" w:hAnsi="Verdana"/>
          <w:sz w:val="22"/>
          <w:szCs w:val="22"/>
        </w:rPr>
        <w:t>,</w:t>
      </w:r>
      <w:r w:rsidR="006E1791">
        <w:rPr>
          <w:rFonts w:ascii="Verdana" w:hAnsi="Verdana"/>
          <w:sz w:val="22"/>
          <w:szCs w:val="22"/>
        </w:rPr>
        <w:t xml:space="preserve"> </w:t>
      </w:r>
      <w:r w:rsidR="00AD235D" w:rsidRPr="00AD235D">
        <w:rPr>
          <w:rFonts w:ascii="Verdana" w:hAnsi="Verdana"/>
          <w:sz w:val="22"/>
          <w:szCs w:val="22"/>
        </w:rPr>
        <w:t xml:space="preserve">permitting, and maintenance </w:t>
      </w:r>
      <w:r w:rsidR="000B0BAE">
        <w:rPr>
          <w:rFonts w:ascii="Verdana" w:hAnsi="Verdana"/>
          <w:sz w:val="22"/>
          <w:szCs w:val="22"/>
        </w:rPr>
        <w:t>related to</w:t>
      </w:r>
      <w:r w:rsidR="000B0BAE" w:rsidRPr="00AD235D">
        <w:rPr>
          <w:rFonts w:ascii="Verdana" w:hAnsi="Verdana"/>
          <w:sz w:val="22"/>
          <w:szCs w:val="22"/>
        </w:rPr>
        <w:t xml:space="preserve"> </w:t>
      </w:r>
      <w:r w:rsidR="00AD235D" w:rsidRPr="00AD235D">
        <w:rPr>
          <w:rFonts w:ascii="Verdana" w:hAnsi="Verdana"/>
          <w:sz w:val="22"/>
          <w:szCs w:val="22"/>
        </w:rPr>
        <w:t xml:space="preserve">all </w:t>
      </w:r>
      <w:r w:rsidR="000B0BAE">
        <w:rPr>
          <w:rFonts w:ascii="Verdana" w:hAnsi="Verdana"/>
          <w:sz w:val="22"/>
          <w:szCs w:val="22"/>
        </w:rPr>
        <w:t xml:space="preserve">projects and </w:t>
      </w:r>
      <w:r w:rsidR="00AD235D" w:rsidRPr="00AD235D">
        <w:rPr>
          <w:rFonts w:ascii="Verdana" w:hAnsi="Verdana"/>
          <w:sz w:val="22"/>
          <w:szCs w:val="22"/>
        </w:rPr>
        <w:t>purchases</w:t>
      </w:r>
      <w:r w:rsidR="000B0BAE">
        <w:rPr>
          <w:rFonts w:ascii="Verdana" w:hAnsi="Verdana"/>
          <w:sz w:val="22"/>
          <w:szCs w:val="22"/>
        </w:rPr>
        <w:t xml:space="preserve"> with NGP funds</w:t>
      </w:r>
      <w:r w:rsidR="00AD235D" w:rsidRPr="00AD235D">
        <w:rPr>
          <w:rFonts w:ascii="Verdana" w:hAnsi="Verdana"/>
          <w:sz w:val="22"/>
          <w:szCs w:val="22"/>
        </w:rPr>
        <w:t xml:space="preserve">. Grantees must maintain a property control record for each equipment item with the following information: (1) date of purchase; (2) name and address of vendor; (3) year, make, and model of equipment item; and (4) serial number. </w:t>
      </w:r>
    </w:p>
    <w:p w14:paraId="1368E7B0" w14:textId="77777777" w:rsidR="00AD235D" w:rsidRPr="00CB19B1" w:rsidRDefault="00AD235D" w:rsidP="00AD235D">
      <w:pPr>
        <w:pStyle w:val="ListParagraph"/>
        <w:spacing w:line="240" w:lineRule="atLeast"/>
        <w:ind w:left="990"/>
        <w:rPr>
          <w:rFonts w:ascii="Verdana" w:hAnsi="Verdana"/>
          <w:sz w:val="22"/>
          <w:szCs w:val="22"/>
        </w:rPr>
      </w:pPr>
    </w:p>
    <w:p w14:paraId="3A8D0F46" w14:textId="77777777" w:rsidR="00AD235D" w:rsidRPr="00AD235D" w:rsidRDefault="00584A6E" w:rsidP="008B3D00">
      <w:pPr>
        <w:pStyle w:val="ListParagraph"/>
        <w:numPr>
          <w:ilvl w:val="0"/>
          <w:numId w:val="28"/>
        </w:numPr>
        <w:spacing w:line="240" w:lineRule="atLeast"/>
        <w:rPr>
          <w:rFonts w:ascii="Verdana" w:hAnsi="Verdana"/>
          <w:sz w:val="22"/>
          <w:szCs w:val="22"/>
        </w:rPr>
      </w:pPr>
      <w:r w:rsidRPr="00AD235D">
        <w:rPr>
          <w:rFonts w:ascii="Verdana" w:hAnsi="Verdana"/>
          <w:b/>
          <w:sz w:val="22"/>
          <w:szCs w:val="22"/>
        </w:rPr>
        <w:t xml:space="preserve">Change of Ownership or Tenancy.  </w:t>
      </w:r>
      <w:r w:rsidR="00AD235D" w:rsidRPr="00AD235D">
        <w:rPr>
          <w:rFonts w:ascii="Verdana" w:hAnsi="Verdana"/>
          <w:sz w:val="22"/>
          <w:szCs w:val="22"/>
        </w:rPr>
        <w:t>Grantees must notify the State administering agency immediately of any plans to change corporate ownership or use of any facility</w:t>
      </w:r>
      <w:r w:rsidR="001F1A7A">
        <w:rPr>
          <w:rFonts w:ascii="Verdana" w:hAnsi="Verdana"/>
          <w:sz w:val="22"/>
          <w:szCs w:val="22"/>
        </w:rPr>
        <w:t xml:space="preserve"> or prop</w:t>
      </w:r>
      <w:r w:rsidR="00C60DB4">
        <w:rPr>
          <w:rFonts w:ascii="Verdana" w:hAnsi="Verdana"/>
          <w:sz w:val="22"/>
          <w:szCs w:val="22"/>
        </w:rPr>
        <w:t>erty</w:t>
      </w:r>
      <w:r w:rsidR="00AD235D" w:rsidRPr="00AD235D">
        <w:rPr>
          <w:rFonts w:ascii="Verdana" w:hAnsi="Verdana"/>
          <w:sz w:val="22"/>
          <w:szCs w:val="22"/>
        </w:rPr>
        <w:t xml:space="preserve"> </w:t>
      </w:r>
      <w:r w:rsidR="00C60DB4">
        <w:rPr>
          <w:rFonts w:ascii="Verdana" w:hAnsi="Verdana"/>
          <w:sz w:val="22"/>
          <w:szCs w:val="22"/>
        </w:rPr>
        <w:t xml:space="preserve">purchased or </w:t>
      </w:r>
      <w:r w:rsidR="00AD235D" w:rsidRPr="00AD235D">
        <w:rPr>
          <w:rFonts w:ascii="Verdana" w:hAnsi="Verdana"/>
          <w:sz w:val="22"/>
          <w:szCs w:val="22"/>
        </w:rPr>
        <w:t xml:space="preserve">improved under this grant program or in the Grantee’s IRS 501(c)3 nonprofit status, as such changes affects that status of the Grantee’s bond fund contract with the State. </w:t>
      </w:r>
    </w:p>
    <w:p w14:paraId="508FBD15" w14:textId="77777777" w:rsidR="0046303D" w:rsidRPr="00AD235D" w:rsidRDefault="0046303D" w:rsidP="004C55F2">
      <w:pPr>
        <w:pStyle w:val="ListParagraph"/>
        <w:spacing w:line="240" w:lineRule="atLeast"/>
        <w:ind w:left="1080"/>
        <w:rPr>
          <w:rFonts w:ascii="Verdana" w:hAnsi="Verdana"/>
          <w:sz w:val="22"/>
          <w:szCs w:val="22"/>
        </w:rPr>
      </w:pPr>
    </w:p>
    <w:p w14:paraId="3555A180" w14:textId="77777777" w:rsidR="00620427" w:rsidRPr="00E72DEF" w:rsidRDefault="00C67848" w:rsidP="008B3D00">
      <w:pPr>
        <w:pStyle w:val="ListParagraph"/>
        <w:numPr>
          <w:ilvl w:val="0"/>
          <w:numId w:val="28"/>
        </w:numPr>
        <w:spacing w:line="240" w:lineRule="atLeast"/>
        <w:rPr>
          <w:rFonts w:ascii="Verdana" w:hAnsi="Verdana"/>
          <w:sz w:val="22"/>
          <w:szCs w:val="22"/>
        </w:rPr>
      </w:pPr>
      <w:r w:rsidRPr="00CB19B1">
        <w:rPr>
          <w:rFonts w:ascii="Verdana" w:hAnsi="Verdana"/>
          <w:b/>
          <w:sz w:val="22"/>
          <w:szCs w:val="22"/>
        </w:rPr>
        <w:t>Competitive Procurements.</w:t>
      </w:r>
      <w:r w:rsidRPr="00CB19B1">
        <w:rPr>
          <w:rFonts w:ascii="Verdana" w:hAnsi="Verdana"/>
          <w:sz w:val="22"/>
          <w:szCs w:val="22"/>
        </w:rPr>
        <w:t xml:space="preserve"> </w:t>
      </w:r>
      <w:r w:rsidR="00724405" w:rsidRPr="00724405">
        <w:rPr>
          <w:rFonts w:ascii="Verdana" w:hAnsi="Verdana"/>
          <w:sz w:val="22"/>
          <w:szCs w:val="22"/>
        </w:rPr>
        <w:t>All procurements must be competitive, with written bids, except for (1) a</w:t>
      </w:r>
      <w:r w:rsidR="00C60DB4">
        <w:rPr>
          <w:rFonts w:ascii="Verdana" w:hAnsi="Verdana"/>
          <w:sz w:val="22"/>
          <w:szCs w:val="22"/>
        </w:rPr>
        <w:t xml:space="preserve"> property acquisition or a</w:t>
      </w:r>
      <w:r w:rsidR="004C55F2">
        <w:rPr>
          <w:rFonts w:ascii="Verdana" w:hAnsi="Verdana"/>
          <w:sz w:val="22"/>
          <w:szCs w:val="22"/>
        </w:rPr>
        <w:t xml:space="preserve"> </w:t>
      </w:r>
      <w:r w:rsidR="00724405" w:rsidRPr="00724405">
        <w:rPr>
          <w:rFonts w:ascii="Verdana" w:hAnsi="Verdana"/>
          <w:sz w:val="22"/>
          <w:szCs w:val="22"/>
        </w:rPr>
        <w:t>land purchase associated with new construction or addition project and (2) if a vendor has proprietary</w:t>
      </w:r>
      <w:r w:rsidR="00724405">
        <w:rPr>
          <w:rFonts w:ascii="Verdana" w:hAnsi="Verdana"/>
          <w:sz w:val="22"/>
          <w:szCs w:val="22"/>
        </w:rPr>
        <w:t xml:space="preserve"> </w:t>
      </w:r>
      <w:r w:rsidR="00724405" w:rsidRPr="00724405">
        <w:rPr>
          <w:rFonts w:ascii="Verdana" w:hAnsi="Verdana"/>
          <w:sz w:val="22"/>
          <w:szCs w:val="22"/>
        </w:rPr>
        <w:t xml:space="preserve">services or patent rights. Requests to waive the competitive procurement process </w:t>
      </w:r>
      <w:r w:rsidR="004C55F2">
        <w:rPr>
          <w:rFonts w:ascii="Verdana" w:hAnsi="Verdana"/>
          <w:sz w:val="22"/>
          <w:szCs w:val="22"/>
        </w:rPr>
        <w:t>may</w:t>
      </w:r>
      <w:r w:rsidR="00724405" w:rsidRPr="00724405">
        <w:rPr>
          <w:rFonts w:ascii="Verdana" w:hAnsi="Verdana"/>
          <w:sz w:val="22"/>
          <w:szCs w:val="22"/>
        </w:rPr>
        <w:t xml:space="preserve"> be submitted to</w:t>
      </w:r>
      <w:r w:rsidR="00724405">
        <w:rPr>
          <w:rFonts w:ascii="Verdana" w:hAnsi="Verdana"/>
          <w:sz w:val="22"/>
          <w:szCs w:val="22"/>
        </w:rPr>
        <w:t xml:space="preserve"> </w:t>
      </w:r>
      <w:r w:rsidR="00724405" w:rsidRPr="00724405">
        <w:rPr>
          <w:rFonts w:ascii="Verdana" w:hAnsi="Verdana"/>
          <w:sz w:val="22"/>
          <w:szCs w:val="22"/>
        </w:rPr>
        <w:t>the State administering agency for review and approval with an explanation and supporting</w:t>
      </w:r>
      <w:r w:rsidR="00724405">
        <w:rPr>
          <w:rFonts w:ascii="Verdana" w:hAnsi="Verdana"/>
          <w:sz w:val="22"/>
          <w:szCs w:val="22"/>
        </w:rPr>
        <w:t xml:space="preserve"> </w:t>
      </w:r>
      <w:r w:rsidR="00724405" w:rsidRPr="00724405">
        <w:rPr>
          <w:rFonts w:ascii="Verdana" w:hAnsi="Verdana"/>
          <w:sz w:val="22"/>
          <w:szCs w:val="22"/>
        </w:rPr>
        <w:t>documentation for such</w:t>
      </w:r>
      <w:r w:rsidR="004C55F2">
        <w:rPr>
          <w:rFonts w:ascii="Verdana" w:hAnsi="Verdana"/>
          <w:sz w:val="22"/>
          <w:szCs w:val="22"/>
        </w:rPr>
        <w:t xml:space="preserve"> </w:t>
      </w:r>
      <w:r w:rsidR="00724405" w:rsidRPr="00724405">
        <w:rPr>
          <w:rFonts w:ascii="Verdana" w:hAnsi="Verdana"/>
          <w:sz w:val="22"/>
          <w:szCs w:val="22"/>
        </w:rPr>
        <w:t>wa</w:t>
      </w:r>
      <w:r w:rsidR="00C60DB4">
        <w:rPr>
          <w:rFonts w:ascii="Verdana" w:hAnsi="Verdana"/>
          <w:sz w:val="22"/>
          <w:szCs w:val="22"/>
        </w:rPr>
        <w:t>iv</w:t>
      </w:r>
      <w:r w:rsidR="00724405" w:rsidRPr="00724405">
        <w:rPr>
          <w:rFonts w:ascii="Verdana" w:hAnsi="Verdana"/>
          <w:sz w:val="22"/>
          <w:szCs w:val="22"/>
        </w:rPr>
        <w:t>er</w:t>
      </w:r>
      <w:r w:rsidR="004C55F2">
        <w:rPr>
          <w:rFonts w:ascii="Verdana" w:hAnsi="Verdana"/>
          <w:sz w:val="22"/>
          <w:szCs w:val="22"/>
        </w:rPr>
        <w:t xml:space="preserve"> request</w:t>
      </w:r>
      <w:r w:rsidR="00724405" w:rsidRPr="00724405">
        <w:rPr>
          <w:rFonts w:ascii="Verdana" w:hAnsi="Verdana"/>
          <w:sz w:val="22"/>
          <w:szCs w:val="22"/>
        </w:rPr>
        <w:t>.</w:t>
      </w:r>
      <w:r w:rsidR="00724405">
        <w:rPr>
          <w:rFonts w:ascii="Verdana" w:hAnsi="Verdana"/>
          <w:sz w:val="22"/>
          <w:szCs w:val="22"/>
        </w:rPr>
        <w:t xml:space="preserve"> </w:t>
      </w:r>
    </w:p>
    <w:p w14:paraId="3121814B" w14:textId="77777777" w:rsidR="0046303D" w:rsidRPr="00CB19B1" w:rsidRDefault="0046303D" w:rsidP="0046303D">
      <w:pPr>
        <w:pStyle w:val="ListParagraph"/>
        <w:spacing w:line="240" w:lineRule="atLeast"/>
        <w:ind w:left="0"/>
        <w:rPr>
          <w:rFonts w:ascii="Verdana" w:hAnsi="Verdana"/>
          <w:sz w:val="22"/>
          <w:szCs w:val="22"/>
        </w:rPr>
      </w:pPr>
    </w:p>
    <w:p w14:paraId="6D69F342" w14:textId="77777777" w:rsidR="00C67848" w:rsidRPr="000B19E5" w:rsidRDefault="004C55F2" w:rsidP="008B3D00">
      <w:pPr>
        <w:pStyle w:val="ListParagraph"/>
        <w:numPr>
          <w:ilvl w:val="0"/>
          <w:numId w:val="28"/>
        </w:numPr>
        <w:spacing w:line="240" w:lineRule="atLeast"/>
        <w:rPr>
          <w:rFonts w:ascii="Verdana" w:hAnsi="Verdana"/>
          <w:bCs/>
          <w:sz w:val="22"/>
          <w:szCs w:val="22"/>
        </w:rPr>
      </w:pPr>
      <w:r w:rsidRPr="004C55F2">
        <w:rPr>
          <w:rFonts w:ascii="Verdana" w:hAnsi="Verdana"/>
          <w:b/>
          <w:bCs/>
          <w:sz w:val="22"/>
          <w:szCs w:val="22"/>
        </w:rPr>
        <w:t xml:space="preserve">Repayment for Facility Improvement, </w:t>
      </w:r>
      <w:r>
        <w:rPr>
          <w:rFonts w:ascii="Verdana" w:hAnsi="Verdana"/>
          <w:b/>
          <w:bCs/>
          <w:sz w:val="22"/>
          <w:szCs w:val="22"/>
        </w:rPr>
        <w:t>New Construction or Property Acquisition</w:t>
      </w:r>
      <w:r w:rsidRPr="004C55F2">
        <w:rPr>
          <w:rFonts w:ascii="Verdana" w:hAnsi="Verdana"/>
          <w:b/>
          <w:bCs/>
          <w:sz w:val="22"/>
          <w:szCs w:val="22"/>
        </w:rPr>
        <w:t xml:space="preserve"> Projects. </w:t>
      </w:r>
      <w:r w:rsidRPr="00D910CC">
        <w:rPr>
          <w:rFonts w:ascii="Verdana" w:hAnsi="Verdana"/>
          <w:bCs/>
          <w:sz w:val="22"/>
          <w:szCs w:val="22"/>
        </w:rPr>
        <w:t>If the Grantee discontinues</w:t>
      </w:r>
      <w:r>
        <w:rPr>
          <w:rFonts w:ascii="Verdana" w:hAnsi="Verdana"/>
          <w:bCs/>
          <w:sz w:val="22"/>
          <w:szCs w:val="22"/>
        </w:rPr>
        <w:t xml:space="preserve"> </w:t>
      </w:r>
      <w:r w:rsidRPr="00D910CC">
        <w:rPr>
          <w:rFonts w:ascii="Verdana" w:hAnsi="Verdana"/>
          <w:bCs/>
          <w:sz w:val="22"/>
          <w:szCs w:val="22"/>
        </w:rPr>
        <w:t>use of the facility</w:t>
      </w:r>
      <w:r w:rsidR="00C60DB4">
        <w:rPr>
          <w:rFonts w:ascii="Verdana" w:hAnsi="Verdana"/>
          <w:bCs/>
          <w:sz w:val="22"/>
          <w:szCs w:val="22"/>
        </w:rPr>
        <w:t xml:space="preserve"> or property</w:t>
      </w:r>
      <w:r w:rsidRPr="00D910CC">
        <w:rPr>
          <w:rFonts w:ascii="Verdana" w:hAnsi="Verdana"/>
          <w:bCs/>
          <w:sz w:val="22"/>
          <w:szCs w:val="22"/>
        </w:rPr>
        <w:t xml:space="preserve"> improved </w:t>
      </w:r>
      <w:r w:rsidR="00C60DB4">
        <w:rPr>
          <w:rFonts w:ascii="Verdana" w:hAnsi="Verdana"/>
          <w:bCs/>
          <w:sz w:val="22"/>
          <w:szCs w:val="22"/>
        </w:rPr>
        <w:t xml:space="preserve">or acquired </w:t>
      </w:r>
      <w:r w:rsidRPr="00D910CC">
        <w:rPr>
          <w:rFonts w:ascii="Verdana" w:hAnsi="Verdana"/>
          <w:bCs/>
          <w:sz w:val="22"/>
          <w:szCs w:val="22"/>
        </w:rPr>
        <w:t>through this project, the Grantee acknowledges and expressly agrees to</w:t>
      </w:r>
      <w:r>
        <w:rPr>
          <w:rFonts w:ascii="Verdana" w:hAnsi="Verdana"/>
          <w:bCs/>
          <w:sz w:val="22"/>
          <w:szCs w:val="22"/>
        </w:rPr>
        <w:t xml:space="preserve"> </w:t>
      </w:r>
      <w:r w:rsidRPr="00D910CC">
        <w:rPr>
          <w:rFonts w:ascii="Verdana" w:hAnsi="Verdana"/>
          <w:bCs/>
          <w:sz w:val="22"/>
          <w:szCs w:val="22"/>
        </w:rPr>
        <w:t>make repayment to the State of the amount received for the project, which repayment requirement</w:t>
      </w:r>
      <w:r>
        <w:rPr>
          <w:rFonts w:ascii="Verdana" w:hAnsi="Verdana"/>
          <w:bCs/>
          <w:sz w:val="22"/>
          <w:szCs w:val="22"/>
        </w:rPr>
        <w:t xml:space="preserve"> </w:t>
      </w:r>
      <w:r w:rsidRPr="00D910CC">
        <w:rPr>
          <w:rFonts w:ascii="Verdana" w:hAnsi="Verdana"/>
          <w:bCs/>
          <w:sz w:val="22"/>
          <w:szCs w:val="22"/>
        </w:rPr>
        <w:t>shall be reduced by 10 percent for each full year the facility</w:t>
      </w:r>
      <w:r w:rsidR="005C48CA">
        <w:rPr>
          <w:rFonts w:ascii="Verdana" w:hAnsi="Verdana"/>
          <w:bCs/>
          <w:sz w:val="22"/>
          <w:szCs w:val="22"/>
        </w:rPr>
        <w:t xml:space="preserve"> or property</w:t>
      </w:r>
      <w:r w:rsidRPr="00D910CC">
        <w:rPr>
          <w:rFonts w:ascii="Verdana" w:hAnsi="Verdana"/>
          <w:bCs/>
          <w:sz w:val="22"/>
          <w:szCs w:val="22"/>
        </w:rPr>
        <w:t xml:space="preserve"> is in operation and use by the Grantee</w:t>
      </w:r>
      <w:r>
        <w:rPr>
          <w:rFonts w:ascii="Verdana" w:hAnsi="Verdana"/>
          <w:bCs/>
          <w:sz w:val="22"/>
          <w:szCs w:val="22"/>
        </w:rPr>
        <w:t xml:space="preserve"> </w:t>
      </w:r>
      <w:r w:rsidRPr="00D910CC">
        <w:rPr>
          <w:rFonts w:ascii="Verdana" w:hAnsi="Verdana"/>
          <w:bCs/>
          <w:sz w:val="22"/>
          <w:szCs w:val="22"/>
        </w:rPr>
        <w:t>beginning with the final payment under the award. If required by State law, a lien related to the 10 yea</w:t>
      </w:r>
      <w:r w:rsidRPr="004C55F2">
        <w:rPr>
          <w:rFonts w:ascii="Verdana" w:hAnsi="Verdana"/>
          <w:bCs/>
          <w:sz w:val="22"/>
          <w:szCs w:val="22"/>
        </w:rPr>
        <w:t xml:space="preserve">r </w:t>
      </w:r>
      <w:r w:rsidRPr="00D910CC">
        <w:rPr>
          <w:rFonts w:ascii="Verdana" w:hAnsi="Verdana"/>
          <w:bCs/>
          <w:sz w:val="22"/>
          <w:szCs w:val="22"/>
        </w:rPr>
        <w:t>repayment requirement shall be filed in the land records of the town in which the facility</w:t>
      </w:r>
      <w:r w:rsidR="005C48CA">
        <w:rPr>
          <w:rFonts w:ascii="Verdana" w:hAnsi="Verdana"/>
          <w:bCs/>
          <w:sz w:val="22"/>
          <w:szCs w:val="22"/>
        </w:rPr>
        <w:t xml:space="preserve"> or property</w:t>
      </w:r>
      <w:r w:rsidRPr="00D910CC">
        <w:rPr>
          <w:rFonts w:ascii="Verdana" w:hAnsi="Verdana"/>
          <w:bCs/>
          <w:sz w:val="22"/>
          <w:szCs w:val="22"/>
        </w:rPr>
        <w:t xml:space="preserve"> is located in</w:t>
      </w:r>
      <w:r>
        <w:rPr>
          <w:rFonts w:ascii="Verdana" w:hAnsi="Verdana"/>
          <w:bCs/>
          <w:sz w:val="22"/>
          <w:szCs w:val="22"/>
        </w:rPr>
        <w:t xml:space="preserve"> </w:t>
      </w:r>
      <w:r w:rsidRPr="00D910CC">
        <w:rPr>
          <w:rFonts w:ascii="Verdana" w:hAnsi="Verdana"/>
          <w:bCs/>
          <w:sz w:val="22"/>
          <w:szCs w:val="22"/>
        </w:rPr>
        <w:t>the manner required by the State. The Grantee would be required to pay the cost of any such filing.</w:t>
      </w:r>
      <w:r w:rsidR="00C67848" w:rsidRPr="00D910CC">
        <w:rPr>
          <w:rFonts w:ascii="Verdana" w:hAnsi="Verdana"/>
          <w:bCs/>
          <w:sz w:val="22"/>
          <w:szCs w:val="22"/>
        </w:rPr>
        <w:t xml:space="preserve"> </w:t>
      </w:r>
    </w:p>
    <w:p w14:paraId="14A62317" w14:textId="77777777" w:rsidR="0046303D" w:rsidRPr="00CB19B1" w:rsidRDefault="0046303D" w:rsidP="0046303D">
      <w:pPr>
        <w:pStyle w:val="ListParagraph"/>
        <w:spacing w:line="240" w:lineRule="atLeast"/>
        <w:ind w:left="0"/>
        <w:rPr>
          <w:rFonts w:ascii="Verdana" w:hAnsi="Verdana"/>
          <w:sz w:val="22"/>
          <w:szCs w:val="22"/>
        </w:rPr>
      </w:pPr>
    </w:p>
    <w:p w14:paraId="449CE36D" w14:textId="77777777" w:rsidR="00C67848" w:rsidRPr="000B19E5" w:rsidRDefault="00D910CC" w:rsidP="008B3D00">
      <w:pPr>
        <w:pStyle w:val="ListParagraph"/>
        <w:numPr>
          <w:ilvl w:val="0"/>
          <w:numId w:val="28"/>
        </w:numPr>
        <w:spacing w:line="240" w:lineRule="atLeast"/>
        <w:rPr>
          <w:rFonts w:ascii="Verdana" w:hAnsi="Verdana"/>
          <w:sz w:val="22"/>
          <w:szCs w:val="22"/>
        </w:rPr>
      </w:pPr>
      <w:r w:rsidRPr="00D910CC">
        <w:rPr>
          <w:rFonts w:ascii="Verdana" w:hAnsi="Verdana"/>
          <w:b/>
          <w:sz w:val="22"/>
          <w:szCs w:val="22"/>
        </w:rPr>
        <w:t xml:space="preserve">Repayment for Equipment, Technology and Vehicle Purchases. </w:t>
      </w:r>
      <w:r w:rsidRPr="00D910CC">
        <w:rPr>
          <w:rFonts w:ascii="Verdana" w:hAnsi="Verdana"/>
          <w:sz w:val="22"/>
          <w:szCs w:val="22"/>
        </w:rPr>
        <w:t>Each Grantee must commit to the</w:t>
      </w:r>
      <w:r>
        <w:rPr>
          <w:rFonts w:ascii="Verdana" w:hAnsi="Verdana"/>
          <w:sz w:val="22"/>
          <w:szCs w:val="22"/>
        </w:rPr>
        <w:t xml:space="preserve"> </w:t>
      </w:r>
      <w:r w:rsidRPr="00D910CC">
        <w:rPr>
          <w:rFonts w:ascii="Verdana" w:hAnsi="Verdana"/>
          <w:sz w:val="22"/>
          <w:szCs w:val="22"/>
        </w:rPr>
        <w:t>continued use of any equipment, technology or vehicle purchased with grant funds for not less than five</w:t>
      </w:r>
      <w:r>
        <w:rPr>
          <w:rFonts w:ascii="Verdana" w:hAnsi="Verdana"/>
          <w:sz w:val="22"/>
          <w:szCs w:val="22"/>
        </w:rPr>
        <w:t xml:space="preserve"> </w:t>
      </w:r>
      <w:r w:rsidRPr="00D910CC">
        <w:rPr>
          <w:rFonts w:ascii="Verdana" w:hAnsi="Verdana"/>
          <w:sz w:val="22"/>
          <w:szCs w:val="22"/>
        </w:rPr>
        <w:t>years. The Grantee shall return to the State a declining amount (20% each year) during the five-year</w:t>
      </w:r>
      <w:r>
        <w:rPr>
          <w:rFonts w:ascii="Verdana" w:hAnsi="Verdana"/>
          <w:sz w:val="22"/>
          <w:szCs w:val="22"/>
        </w:rPr>
        <w:t xml:space="preserve"> </w:t>
      </w:r>
      <w:r w:rsidRPr="00D910CC">
        <w:rPr>
          <w:rFonts w:ascii="Verdana" w:hAnsi="Verdana"/>
          <w:sz w:val="22"/>
          <w:szCs w:val="22"/>
        </w:rPr>
        <w:t>period for any discontinued use. Discontinued use shall include situations in which the equipment,</w:t>
      </w:r>
      <w:r>
        <w:rPr>
          <w:rFonts w:ascii="Verdana" w:hAnsi="Verdana"/>
          <w:sz w:val="22"/>
          <w:szCs w:val="22"/>
        </w:rPr>
        <w:t xml:space="preserve"> </w:t>
      </w:r>
      <w:r w:rsidRPr="00D910CC">
        <w:rPr>
          <w:rFonts w:ascii="Verdana" w:hAnsi="Verdana"/>
          <w:sz w:val="22"/>
          <w:szCs w:val="22"/>
        </w:rPr>
        <w:t>technology or vehicle is rendered unusable by damage caused by an accident or other cause and is not</w:t>
      </w:r>
      <w:r>
        <w:rPr>
          <w:rFonts w:ascii="Verdana" w:hAnsi="Verdana"/>
          <w:sz w:val="22"/>
          <w:szCs w:val="22"/>
        </w:rPr>
        <w:t xml:space="preserve"> </w:t>
      </w:r>
      <w:r w:rsidRPr="00D910CC">
        <w:rPr>
          <w:rFonts w:ascii="Verdana" w:hAnsi="Verdana"/>
          <w:sz w:val="22"/>
          <w:szCs w:val="22"/>
        </w:rPr>
        <w:t>replaced by the Grantee.</w:t>
      </w:r>
      <w:r>
        <w:rPr>
          <w:rFonts w:ascii="Verdana" w:hAnsi="Verdana"/>
          <w:sz w:val="22"/>
          <w:szCs w:val="22"/>
        </w:rPr>
        <w:t xml:space="preserve"> </w:t>
      </w:r>
    </w:p>
    <w:p w14:paraId="51CD9DAB" w14:textId="77777777" w:rsidR="004518B1" w:rsidRPr="00CB19B1" w:rsidRDefault="004518B1" w:rsidP="0046303D">
      <w:pPr>
        <w:pStyle w:val="ListParagraph"/>
        <w:spacing w:line="240" w:lineRule="atLeast"/>
        <w:ind w:left="0"/>
        <w:rPr>
          <w:rFonts w:ascii="Verdana" w:hAnsi="Verdana"/>
          <w:sz w:val="22"/>
          <w:szCs w:val="22"/>
        </w:rPr>
      </w:pPr>
    </w:p>
    <w:p w14:paraId="5826977D" w14:textId="77777777" w:rsidR="00ED10E1" w:rsidRPr="00CB19B1" w:rsidRDefault="006478E8" w:rsidP="00821211">
      <w:pPr>
        <w:pStyle w:val="ListParagraph"/>
        <w:spacing w:line="240" w:lineRule="atLeast"/>
        <w:ind w:left="270"/>
        <w:rPr>
          <w:rFonts w:ascii="Verdana" w:hAnsi="Verdana"/>
          <w:b/>
          <w:sz w:val="22"/>
          <w:szCs w:val="22"/>
        </w:rPr>
      </w:pPr>
      <w:r w:rsidRPr="00CB19B1">
        <w:rPr>
          <w:rFonts w:ascii="Verdana" w:hAnsi="Verdana"/>
          <w:sz w:val="22"/>
          <w:szCs w:val="22"/>
        </w:rPr>
        <w:t>The</w:t>
      </w:r>
      <w:r w:rsidR="006234CE">
        <w:rPr>
          <w:rFonts w:ascii="Verdana" w:hAnsi="Verdana"/>
          <w:sz w:val="22"/>
          <w:szCs w:val="22"/>
        </w:rPr>
        <w:t xml:space="preserve"> grant award</w:t>
      </w:r>
      <w:r w:rsidRPr="00CB19B1">
        <w:rPr>
          <w:rFonts w:ascii="Verdana" w:hAnsi="Verdana"/>
          <w:sz w:val="22"/>
          <w:szCs w:val="22"/>
        </w:rPr>
        <w:t xml:space="preserve"> contract </w:t>
      </w:r>
      <w:r w:rsidR="008F1A16" w:rsidRPr="00CB19B1">
        <w:rPr>
          <w:rFonts w:ascii="Verdana" w:hAnsi="Verdana"/>
          <w:sz w:val="22"/>
          <w:szCs w:val="22"/>
        </w:rPr>
        <w:t>shall</w:t>
      </w:r>
      <w:r w:rsidRPr="00CB19B1">
        <w:rPr>
          <w:rFonts w:ascii="Verdana" w:hAnsi="Verdana"/>
          <w:sz w:val="22"/>
          <w:szCs w:val="22"/>
        </w:rPr>
        <w:t xml:space="preserve"> also include provisions</w:t>
      </w:r>
      <w:r w:rsidR="002B0D15" w:rsidRPr="00CB19B1">
        <w:rPr>
          <w:rFonts w:ascii="Verdana" w:hAnsi="Verdana"/>
          <w:sz w:val="22"/>
          <w:szCs w:val="22"/>
        </w:rPr>
        <w:t xml:space="preserve"> regarding matters such as</w:t>
      </w:r>
      <w:r w:rsidRPr="00CB19B1">
        <w:rPr>
          <w:rFonts w:ascii="Verdana" w:hAnsi="Verdana"/>
          <w:sz w:val="22"/>
          <w:szCs w:val="22"/>
        </w:rPr>
        <w:t xml:space="preserve"> </w:t>
      </w:r>
      <w:r w:rsidR="008F1A16" w:rsidRPr="00CB19B1">
        <w:rPr>
          <w:rFonts w:ascii="Verdana" w:hAnsi="Verdana"/>
          <w:sz w:val="22"/>
          <w:szCs w:val="22"/>
        </w:rPr>
        <w:t>fiscal control</w:t>
      </w:r>
      <w:r w:rsidRPr="00CB19B1">
        <w:rPr>
          <w:rFonts w:ascii="Verdana" w:hAnsi="Verdana"/>
          <w:sz w:val="22"/>
          <w:szCs w:val="22"/>
        </w:rPr>
        <w:t xml:space="preserve"> and reporting, audits, budget modifications, progress reports</w:t>
      </w:r>
      <w:r w:rsidR="00E12AEA">
        <w:rPr>
          <w:rFonts w:ascii="Verdana" w:hAnsi="Verdana"/>
          <w:sz w:val="22"/>
          <w:szCs w:val="22"/>
        </w:rPr>
        <w:t xml:space="preserve">, </w:t>
      </w:r>
      <w:r w:rsidR="005E4041" w:rsidRPr="00CB19B1">
        <w:rPr>
          <w:rFonts w:ascii="Verdana" w:hAnsi="Verdana"/>
          <w:sz w:val="22"/>
          <w:szCs w:val="22"/>
        </w:rPr>
        <w:t xml:space="preserve">methods to request </w:t>
      </w:r>
      <w:r w:rsidR="005F0FE0">
        <w:rPr>
          <w:rFonts w:ascii="Verdana" w:hAnsi="Verdana"/>
          <w:sz w:val="22"/>
          <w:szCs w:val="22"/>
        </w:rPr>
        <w:t>reimbursement</w:t>
      </w:r>
      <w:r w:rsidR="00E12AEA">
        <w:rPr>
          <w:rFonts w:ascii="Verdana" w:hAnsi="Verdana"/>
          <w:sz w:val="22"/>
          <w:szCs w:val="22"/>
        </w:rPr>
        <w:t xml:space="preserve"> for project expenses, </w:t>
      </w:r>
      <w:r w:rsidR="0046303D" w:rsidRPr="00CB19B1">
        <w:rPr>
          <w:rFonts w:ascii="Verdana" w:hAnsi="Verdana"/>
          <w:sz w:val="22"/>
          <w:szCs w:val="22"/>
        </w:rPr>
        <w:t>return</w:t>
      </w:r>
      <w:r w:rsidRPr="00CB19B1">
        <w:rPr>
          <w:rFonts w:ascii="Verdana" w:hAnsi="Verdana"/>
          <w:sz w:val="22"/>
          <w:szCs w:val="22"/>
        </w:rPr>
        <w:t xml:space="preserve"> of unexpen</w:t>
      </w:r>
      <w:r w:rsidR="00EA040F">
        <w:rPr>
          <w:rFonts w:ascii="Verdana" w:hAnsi="Verdana"/>
          <w:sz w:val="22"/>
          <w:szCs w:val="22"/>
        </w:rPr>
        <w:t>ded funds and/or disallowed cost</w:t>
      </w:r>
      <w:r w:rsidRPr="00CB19B1">
        <w:rPr>
          <w:rFonts w:ascii="Verdana" w:hAnsi="Verdana"/>
          <w:sz w:val="22"/>
          <w:szCs w:val="22"/>
        </w:rPr>
        <w:t>s, and project close-out.</w:t>
      </w:r>
    </w:p>
    <w:sectPr w:rsidR="00ED10E1" w:rsidRPr="00CB19B1" w:rsidSect="000316AC">
      <w:headerReference w:type="default" r:id="rId28"/>
      <w:pgSz w:w="12240" w:h="15840" w:code="1"/>
      <w:pgMar w:top="720" w:right="1440" w:bottom="1008"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6A5BE" w14:textId="77777777" w:rsidR="00763C4F" w:rsidRDefault="00763C4F" w:rsidP="00E24AA7">
      <w:r>
        <w:separator/>
      </w:r>
    </w:p>
  </w:endnote>
  <w:endnote w:type="continuationSeparator" w:id="0">
    <w:p w14:paraId="23C3C76B" w14:textId="77777777" w:rsidR="00763C4F" w:rsidRDefault="00763C4F" w:rsidP="00E2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NBKKF+TimesNewRoman">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Book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CB6A4" w14:textId="77777777" w:rsidR="00763C4F" w:rsidRDefault="00763C4F" w:rsidP="00E24AA7">
      <w:r>
        <w:separator/>
      </w:r>
    </w:p>
  </w:footnote>
  <w:footnote w:type="continuationSeparator" w:id="0">
    <w:p w14:paraId="60015C97" w14:textId="77777777" w:rsidR="00763C4F" w:rsidRDefault="00763C4F" w:rsidP="00E24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9405" w14:textId="77777777" w:rsidR="00763C4F" w:rsidRDefault="00763C4F" w:rsidP="00C57D9D">
    <w:pPr>
      <w:pStyle w:val="Header"/>
      <w:rPr>
        <w:rFonts w:ascii="Verdana" w:hAnsi="Verdana"/>
        <w:sz w:val="16"/>
        <w:szCs w:val="16"/>
      </w:rPr>
    </w:pPr>
    <w:r>
      <w:rPr>
        <w:rFonts w:ascii="Verdana" w:hAnsi="Verdana"/>
        <w:sz w:val="16"/>
        <w:szCs w:val="16"/>
      </w:rPr>
      <w:t xml:space="preserve">Nonprofit Grant Program </w:t>
    </w:r>
  </w:p>
  <w:p w14:paraId="0D177782" w14:textId="3467DED1" w:rsidR="00763C4F" w:rsidRPr="00E24AA7" w:rsidRDefault="00763C4F" w:rsidP="00C57D9D">
    <w:pPr>
      <w:pStyle w:val="Header"/>
      <w:rPr>
        <w:rFonts w:ascii="Verdana" w:hAnsi="Verdana"/>
        <w:sz w:val="16"/>
        <w:szCs w:val="16"/>
      </w:rPr>
    </w:pPr>
    <w:r>
      <w:rPr>
        <w:rFonts w:ascii="Verdana" w:hAnsi="Verdana"/>
        <w:sz w:val="16"/>
        <w:szCs w:val="16"/>
      </w:rPr>
      <w:t>Guidelines and Application Instructions 8/17/18</w:t>
    </w:r>
    <w:r>
      <w:rPr>
        <w:rFonts w:ascii="Verdana" w:hAnsi="Verdana"/>
        <w:sz w:val="16"/>
        <w:szCs w:val="16"/>
      </w:rPr>
      <w:tab/>
    </w:r>
    <w:r>
      <w:rPr>
        <w:rFonts w:ascii="Verdana" w:hAnsi="Verdana"/>
        <w:sz w:val="16"/>
        <w:szCs w:val="16"/>
      </w:rPr>
      <w:tab/>
    </w:r>
    <w:r w:rsidRPr="002C61AB">
      <w:rPr>
        <w:rFonts w:ascii="Verdana" w:hAnsi="Verdana"/>
        <w:sz w:val="16"/>
        <w:szCs w:val="16"/>
      </w:rPr>
      <w:t xml:space="preserve">Page </w:t>
    </w:r>
    <w:r w:rsidRPr="002C61AB">
      <w:rPr>
        <w:rFonts w:ascii="Verdana" w:hAnsi="Verdana"/>
        <w:sz w:val="16"/>
        <w:szCs w:val="16"/>
      </w:rPr>
      <w:fldChar w:fldCharType="begin"/>
    </w:r>
    <w:r w:rsidRPr="002C61AB">
      <w:rPr>
        <w:rFonts w:ascii="Verdana" w:hAnsi="Verdana"/>
        <w:sz w:val="16"/>
        <w:szCs w:val="16"/>
      </w:rPr>
      <w:instrText xml:space="preserve"> PAGE   \* MERGEFORMAT </w:instrText>
    </w:r>
    <w:r w:rsidRPr="002C61AB">
      <w:rPr>
        <w:rFonts w:ascii="Verdana" w:hAnsi="Verdana"/>
        <w:sz w:val="16"/>
        <w:szCs w:val="16"/>
      </w:rPr>
      <w:fldChar w:fldCharType="separate"/>
    </w:r>
    <w:r w:rsidR="00982B69">
      <w:rPr>
        <w:rFonts w:ascii="Verdana" w:hAnsi="Verdana"/>
        <w:noProof/>
        <w:sz w:val="16"/>
        <w:szCs w:val="16"/>
      </w:rPr>
      <w:t>1</w:t>
    </w:r>
    <w:r w:rsidRPr="002C61AB">
      <w:rPr>
        <w:rFonts w:ascii="Verdana" w:hAnsi="Verdana"/>
        <w:sz w:val="16"/>
        <w:szCs w:val="16"/>
      </w:rPr>
      <w:fldChar w:fldCharType="end"/>
    </w:r>
    <w:r w:rsidRPr="002C61AB">
      <w:rPr>
        <w:rFonts w:ascii="Verdana" w:hAnsi="Verdana"/>
        <w:sz w:val="16"/>
        <w:szCs w:val="16"/>
      </w:rPr>
      <w:t xml:space="preserve"> of </w:t>
    </w:r>
    <w:r w:rsidRPr="002C61AB">
      <w:rPr>
        <w:rStyle w:val="PageNumber"/>
        <w:rFonts w:ascii="Verdana" w:hAnsi="Verdana"/>
        <w:sz w:val="16"/>
        <w:szCs w:val="16"/>
      </w:rPr>
      <w:fldChar w:fldCharType="begin"/>
    </w:r>
    <w:r w:rsidRPr="002C61AB">
      <w:rPr>
        <w:rStyle w:val="PageNumber"/>
        <w:rFonts w:ascii="Verdana" w:hAnsi="Verdana"/>
        <w:sz w:val="16"/>
        <w:szCs w:val="16"/>
      </w:rPr>
      <w:instrText xml:space="preserve"> NUMPAGES </w:instrText>
    </w:r>
    <w:r w:rsidRPr="002C61AB">
      <w:rPr>
        <w:rStyle w:val="PageNumber"/>
        <w:rFonts w:ascii="Verdana" w:hAnsi="Verdana"/>
        <w:sz w:val="16"/>
        <w:szCs w:val="16"/>
      </w:rPr>
      <w:fldChar w:fldCharType="separate"/>
    </w:r>
    <w:r w:rsidR="00982B69">
      <w:rPr>
        <w:rStyle w:val="PageNumber"/>
        <w:rFonts w:ascii="Verdana" w:hAnsi="Verdana"/>
        <w:noProof/>
        <w:sz w:val="16"/>
        <w:szCs w:val="16"/>
      </w:rPr>
      <w:t>16</w:t>
    </w:r>
    <w:r w:rsidRPr="002C61AB">
      <w:rPr>
        <w:rStyle w:val="PageNumber"/>
        <w:rFonts w:ascii="Verdana" w:hAnsi="Verdana"/>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BFB"/>
    <w:multiLevelType w:val="hybridMultilevel"/>
    <w:tmpl w:val="6B38A712"/>
    <w:lvl w:ilvl="0" w:tplc="2AEE324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E72EB"/>
    <w:multiLevelType w:val="hybridMultilevel"/>
    <w:tmpl w:val="7F428136"/>
    <w:lvl w:ilvl="0" w:tplc="2AEE324C">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05FBB"/>
    <w:multiLevelType w:val="hybridMultilevel"/>
    <w:tmpl w:val="8970094C"/>
    <w:lvl w:ilvl="0" w:tplc="42E6EEF0">
      <w:start w:val="1"/>
      <w:numFmt w:val="lowerRoman"/>
      <w:lvlText w:val="%1."/>
      <w:lvlJc w:val="left"/>
      <w:pPr>
        <w:ind w:left="1980" w:hanging="360"/>
      </w:pPr>
      <w:rPr>
        <w:rFonts w:hint="default"/>
        <w:b w:val="0"/>
        <w:i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8DF0FE4"/>
    <w:multiLevelType w:val="multilevel"/>
    <w:tmpl w:val="65620110"/>
    <w:lvl w:ilvl="0">
      <w:start w:val="3"/>
      <w:numFmt w:val="decimal"/>
      <w:lvlText w:val="%1."/>
      <w:lvlJc w:val="left"/>
      <w:pPr>
        <w:ind w:left="990" w:hanging="360"/>
      </w:pPr>
      <w:rPr>
        <w:rFonts w:ascii="Verdana" w:eastAsia="Times New Roman" w:hAnsi="Verdana" w:cs="Times New Roman" w:hint="default"/>
        <w:b/>
        <w:i w:val="0"/>
        <w:sz w:val="22"/>
        <w:szCs w:val="22"/>
        <w:u w:val="none"/>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810" w:hanging="360"/>
      </w:pPr>
      <w:rPr>
        <w:rFonts w:hint="default"/>
        <w:b/>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 w15:restartNumberingAfterBreak="0">
    <w:nsid w:val="0D287306"/>
    <w:multiLevelType w:val="hybridMultilevel"/>
    <w:tmpl w:val="B222631E"/>
    <w:lvl w:ilvl="0" w:tplc="D8863A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D5C1D"/>
    <w:multiLevelType w:val="hybridMultilevel"/>
    <w:tmpl w:val="27880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A3BA5"/>
    <w:multiLevelType w:val="hybridMultilevel"/>
    <w:tmpl w:val="B04E16EC"/>
    <w:lvl w:ilvl="0" w:tplc="8F1A8292">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1ED5B21"/>
    <w:multiLevelType w:val="hybridMultilevel"/>
    <w:tmpl w:val="77349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447777"/>
    <w:multiLevelType w:val="hybridMultilevel"/>
    <w:tmpl w:val="CB1EE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5351E6"/>
    <w:multiLevelType w:val="hybridMultilevel"/>
    <w:tmpl w:val="7408D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CC4ACA"/>
    <w:multiLevelType w:val="hybridMultilevel"/>
    <w:tmpl w:val="0F6E48F0"/>
    <w:lvl w:ilvl="0" w:tplc="B3AC536E">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890605"/>
    <w:multiLevelType w:val="hybridMultilevel"/>
    <w:tmpl w:val="44DAF330"/>
    <w:lvl w:ilvl="0" w:tplc="306AE316">
      <w:start w:val="1"/>
      <w:numFmt w:val="lowerLetter"/>
      <w:lvlText w:val="%1."/>
      <w:lvlJc w:val="left"/>
      <w:pPr>
        <w:ind w:left="1080" w:hanging="360"/>
      </w:pPr>
      <w:rPr>
        <w:rFonts w:ascii="Verdana" w:eastAsia="Times New Roman" w:hAnsi="Verdana"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A36BFE"/>
    <w:multiLevelType w:val="multilevel"/>
    <w:tmpl w:val="FBD6CF7E"/>
    <w:styleLink w:val="Style1"/>
    <w:lvl w:ilvl="0">
      <w:start w:val="1"/>
      <w:numFmt w:val="decimal"/>
      <w:lvlText w:val="%1."/>
      <w:lvlJc w:val="left"/>
      <w:pPr>
        <w:ind w:left="990" w:hanging="360"/>
      </w:pPr>
      <w:rPr>
        <w:rFonts w:ascii="Verdana" w:eastAsia="Times New Roman" w:hAnsi="Verdana" w:cs="Times New Roman"/>
        <w:b/>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1C2747EA"/>
    <w:multiLevelType w:val="hybridMultilevel"/>
    <w:tmpl w:val="444A3E2C"/>
    <w:lvl w:ilvl="0" w:tplc="A7805BA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56E8D"/>
    <w:multiLevelType w:val="hybridMultilevel"/>
    <w:tmpl w:val="73761072"/>
    <w:lvl w:ilvl="0" w:tplc="7C7E69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5E454B"/>
    <w:multiLevelType w:val="hybridMultilevel"/>
    <w:tmpl w:val="3766C71E"/>
    <w:lvl w:ilvl="0" w:tplc="61C2DDB0">
      <w:start w:val="10"/>
      <w:numFmt w:val="upperLetter"/>
      <w:lvlText w:val="%1."/>
      <w:lvlJc w:val="left"/>
      <w:pPr>
        <w:ind w:left="630" w:hanging="360"/>
      </w:pPr>
      <w:rPr>
        <w:rFonts w:ascii="Verdana" w:eastAsia="Times New Roman" w:hAnsi="Verdana"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0549E"/>
    <w:multiLevelType w:val="multilevel"/>
    <w:tmpl w:val="FBD6CF7E"/>
    <w:numStyleLink w:val="Style1"/>
  </w:abstractNum>
  <w:abstractNum w:abstractNumId="17" w15:restartNumberingAfterBreak="0">
    <w:nsid w:val="25F015C9"/>
    <w:multiLevelType w:val="hybridMultilevel"/>
    <w:tmpl w:val="3CC266B2"/>
    <w:lvl w:ilvl="0" w:tplc="56F8EB0E">
      <w:start w:val="5"/>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65EEC"/>
    <w:multiLevelType w:val="hybridMultilevel"/>
    <w:tmpl w:val="C1D6BE6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9C101B7"/>
    <w:multiLevelType w:val="hybridMultilevel"/>
    <w:tmpl w:val="C2F49DDE"/>
    <w:lvl w:ilvl="0" w:tplc="6406D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A397904"/>
    <w:multiLevelType w:val="hybridMultilevel"/>
    <w:tmpl w:val="78086EB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1" w15:restartNumberingAfterBreak="0">
    <w:nsid w:val="358A3773"/>
    <w:multiLevelType w:val="hybridMultilevel"/>
    <w:tmpl w:val="87180ABC"/>
    <w:lvl w:ilvl="0" w:tplc="04090019">
      <w:start w:val="1"/>
      <w:numFmt w:val="lowerLetter"/>
      <w:lvlText w:val="%1."/>
      <w:lvlJc w:val="left"/>
      <w:pPr>
        <w:ind w:left="1890" w:hanging="360"/>
      </w:pPr>
      <w:rPr>
        <w:rFonts w:hint="default"/>
        <w:b w:val="0"/>
      </w:rPr>
    </w:lvl>
    <w:lvl w:ilvl="1" w:tplc="04090019">
      <w:start w:val="1"/>
      <w:numFmt w:val="lowerLetter"/>
      <w:lvlText w:val="%2."/>
      <w:lvlJc w:val="left"/>
      <w:pPr>
        <w:ind w:left="2160" w:hanging="360"/>
      </w:pPr>
    </w:lvl>
    <w:lvl w:ilvl="2" w:tplc="3954C23E">
      <w:start w:val="1"/>
      <w:numFmt w:val="decimal"/>
      <w:lvlText w:val="%3)"/>
      <w:lvlJc w:val="left"/>
      <w:pPr>
        <w:ind w:left="2880" w:hanging="18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A531DD"/>
    <w:multiLevelType w:val="hybridMultilevel"/>
    <w:tmpl w:val="746004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38F72BA6"/>
    <w:multiLevelType w:val="hybridMultilevel"/>
    <w:tmpl w:val="0B1A2826"/>
    <w:lvl w:ilvl="0" w:tplc="B90CAB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082E37"/>
    <w:multiLevelType w:val="hybridMultilevel"/>
    <w:tmpl w:val="E968DCAC"/>
    <w:lvl w:ilvl="0" w:tplc="2AEE324C">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CA2D03"/>
    <w:multiLevelType w:val="hybridMultilevel"/>
    <w:tmpl w:val="E01C0D3E"/>
    <w:lvl w:ilvl="0" w:tplc="42E6EEF0">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0431EB9"/>
    <w:multiLevelType w:val="hybridMultilevel"/>
    <w:tmpl w:val="C9F68C1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43F72688"/>
    <w:multiLevelType w:val="hybridMultilevel"/>
    <w:tmpl w:val="C16CD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ED0320"/>
    <w:multiLevelType w:val="hybridMultilevel"/>
    <w:tmpl w:val="5744304C"/>
    <w:lvl w:ilvl="0" w:tplc="197E653C">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7134BBD"/>
    <w:multiLevelType w:val="hybridMultilevel"/>
    <w:tmpl w:val="C7F465CA"/>
    <w:lvl w:ilvl="0" w:tplc="42E6EEF0">
      <w:start w:val="1"/>
      <w:numFmt w:val="lowerRoman"/>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CC456D"/>
    <w:multiLevelType w:val="hybridMultilevel"/>
    <w:tmpl w:val="58648EA0"/>
    <w:lvl w:ilvl="0" w:tplc="2104092C">
      <w:start w:val="1"/>
      <w:numFmt w:val="lowerRoman"/>
      <w:lvlText w:val="%1."/>
      <w:lvlJc w:val="left"/>
      <w:pPr>
        <w:ind w:left="279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5B1A46D4"/>
    <w:multiLevelType w:val="hybridMultilevel"/>
    <w:tmpl w:val="14881328"/>
    <w:lvl w:ilvl="0" w:tplc="1D8A8A7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CB546F1"/>
    <w:multiLevelType w:val="hybridMultilevel"/>
    <w:tmpl w:val="B94048D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15:restartNumberingAfterBreak="0">
    <w:nsid w:val="5D5B3F5B"/>
    <w:multiLevelType w:val="hybridMultilevel"/>
    <w:tmpl w:val="EF8C7C20"/>
    <w:lvl w:ilvl="0" w:tplc="76BA22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1BC259D"/>
    <w:multiLevelType w:val="hybridMultilevel"/>
    <w:tmpl w:val="3B884BF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D54813"/>
    <w:multiLevelType w:val="hybridMultilevel"/>
    <w:tmpl w:val="7C1CC676"/>
    <w:lvl w:ilvl="0" w:tplc="1AF6B724">
      <w:start w:val="1"/>
      <w:numFmt w:val="lowerLetter"/>
      <w:lvlText w:val="%1)"/>
      <w:lvlJc w:val="left"/>
      <w:pPr>
        <w:ind w:left="2160" w:hanging="360"/>
      </w:pPr>
      <w:rPr>
        <w:rFonts w:ascii="Verdana" w:eastAsia="Times New Roman" w:hAnsi="Verdana"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7334F1E"/>
    <w:multiLevelType w:val="hybridMultilevel"/>
    <w:tmpl w:val="082859CC"/>
    <w:lvl w:ilvl="0" w:tplc="DFFEB156">
      <w:start w:val="9"/>
      <w:numFmt w:val="upperLetter"/>
      <w:lvlText w:val="%1."/>
      <w:lvlJc w:val="left"/>
      <w:pPr>
        <w:ind w:left="1246" w:hanging="360"/>
      </w:pPr>
      <w:rPr>
        <w:rFonts w:ascii="Verdana" w:eastAsia="Times New Roman" w:hAnsi="Verdana"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A7743"/>
    <w:multiLevelType w:val="hybridMultilevel"/>
    <w:tmpl w:val="CEE6C2E2"/>
    <w:lvl w:ilvl="0" w:tplc="0CE658E0">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15:restartNumberingAfterBreak="0">
    <w:nsid w:val="6E3008B9"/>
    <w:multiLevelType w:val="hybridMultilevel"/>
    <w:tmpl w:val="BB6A6E3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9" w15:restartNumberingAfterBreak="0">
    <w:nsid w:val="6F5146FE"/>
    <w:multiLevelType w:val="hybridMultilevel"/>
    <w:tmpl w:val="FE188600"/>
    <w:lvl w:ilvl="0" w:tplc="E99E1A6C">
      <w:start w:val="1"/>
      <w:numFmt w:val="decimal"/>
      <w:lvlText w:val="%1."/>
      <w:lvlJc w:val="left"/>
      <w:pPr>
        <w:ind w:left="1246" w:hanging="360"/>
      </w:pPr>
      <w:rPr>
        <w:rFonts w:hint="default"/>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40" w15:restartNumberingAfterBreak="0">
    <w:nsid w:val="70095FA7"/>
    <w:multiLevelType w:val="hybridMultilevel"/>
    <w:tmpl w:val="8342E89A"/>
    <w:lvl w:ilvl="0" w:tplc="08E6BC2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F34C4E"/>
    <w:multiLevelType w:val="hybridMultilevel"/>
    <w:tmpl w:val="554CB0F2"/>
    <w:lvl w:ilvl="0" w:tplc="C55E36F2">
      <w:start w:val="1"/>
      <w:numFmt w:val="lowerLetter"/>
      <w:lvlText w:val="(%1)"/>
      <w:lvlJc w:val="left"/>
      <w:pPr>
        <w:ind w:left="90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6E7D3F"/>
    <w:multiLevelType w:val="hybridMultilevel"/>
    <w:tmpl w:val="77349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B06EDE"/>
    <w:multiLevelType w:val="hybridMultilevel"/>
    <w:tmpl w:val="8E48D72E"/>
    <w:lvl w:ilvl="0" w:tplc="9D9AAD68">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8DC406F0">
      <w:start w:val="13"/>
      <w:numFmt w:val="upperLetter"/>
      <w:lvlText w:val="%3."/>
      <w:lvlJc w:val="left"/>
      <w:pPr>
        <w:ind w:left="1980" w:hanging="360"/>
      </w:pPr>
      <w:rPr>
        <w:rFonts w:hint="default"/>
        <w:sz w:val="16"/>
        <w:szCs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44536C"/>
    <w:multiLevelType w:val="hybridMultilevel"/>
    <w:tmpl w:val="03763662"/>
    <w:lvl w:ilvl="0" w:tplc="2AEE324C">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AE3DC8"/>
    <w:multiLevelType w:val="hybridMultilevel"/>
    <w:tmpl w:val="E23A7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6A5348"/>
    <w:multiLevelType w:val="hybridMultilevel"/>
    <w:tmpl w:val="AD0AC700"/>
    <w:lvl w:ilvl="0" w:tplc="7FB4B134">
      <w:start w:val="1"/>
      <w:numFmt w:val="lowerLetter"/>
      <w:lvlText w:val="%1."/>
      <w:lvlJc w:val="left"/>
      <w:pPr>
        <w:ind w:left="1246" w:hanging="360"/>
      </w:pPr>
      <w:rPr>
        <w:b w:val="0"/>
      </w:rPr>
    </w:lvl>
    <w:lvl w:ilvl="1" w:tplc="04090003">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47" w15:restartNumberingAfterBreak="0">
    <w:nsid w:val="7DFE590E"/>
    <w:multiLevelType w:val="hybridMultilevel"/>
    <w:tmpl w:val="057E2F3E"/>
    <w:lvl w:ilvl="0" w:tplc="AB8CA262">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7"/>
  </w:num>
  <w:num w:numId="2">
    <w:abstractNumId w:val="41"/>
  </w:num>
  <w:num w:numId="3">
    <w:abstractNumId w:val="12"/>
  </w:num>
  <w:num w:numId="4">
    <w:abstractNumId w:val="16"/>
    <w:lvlOverride w:ilvl="0">
      <w:lvl w:ilvl="0">
        <w:start w:val="1"/>
        <w:numFmt w:val="decimal"/>
        <w:lvlText w:val="%1."/>
        <w:lvlJc w:val="left"/>
        <w:pPr>
          <w:ind w:left="990" w:hanging="360"/>
        </w:pPr>
        <w:rPr>
          <w:rFonts w:ascii="Verdana" w:eastAsia="Times New Roman" w:hAnsi="Verdana" w:cs="Times New Roman"/>
          <w:b/>
          <w:u w:val="none"/>
        </w:rPr>
      </w:lvl>
    </w:lvlOverride>
    <w:lvlOverride w:ilvl="3">
      <w:lvl w:ilvl="3">
        <w:start w:val="1"/>
        <w:numFmt w:val="decimal"/>
        <w:lvlText w:val="%4."/>
        <w:lvlJc w:val="left"/>
        <w:pPr>
          <w:ind w:left="810" w:hanging="360"/>
        </w:pPr>
        <w:rPr>
          <w:b/>
        </w:rPr>
      </w:lvl>
    </w:lvlOverride>
  </w:num>
  <w:num w:numId="5">
    <w:abstractNumId w:val="46"/>
  </w:num>
  <w:num w:numId="6">
    <w:abstractNumId w:val="21"/>
  </w:num>
  <w:num w:numId="7">
    <w:abstractNumId w:val="29"/>
  </w:num>
  <w:num w:numId="8">
    <w:abstractNumId w:val="37"/>
  </w:num>
  <w:num w:numId="9">
    <w:abstractNumId w:val="6"/>
  </w:num>
  <w:num w:numId="10">
    <w:abstractNumId w:val="34"/>
  </w:num>
  <w:num w:numId="11">
    <w:abstractNumId w:val="20"/>
  </w:num>
  <w:num w:numId="12">
    <w:abstractNumId w:val="25"/>
  </w:num>
  <w:num w:numId="13">
    <w:abstractNumId w:val="24"/>
  </w:num>
  <w:num w:numId="14">
    <w:abstractNumId w:val="8"/>
  </w:num>
  <w:num w:numId="15">
    <w:abstractNumId w:val="17"/>
  </w:num>
  <w:num w:numId="16">
    <w:abstractNumId w:val="36"/>
  </w:num>
  <w:num w:numId="17">
    <w:abstractNumId w:val="33"/>
  </w:num>
  <w:num w:numId="18">
    <w:abstractNumId w:val="23"/>
  </w:num>
  <w:num w:numId="19">
    <w:abstractNumId w:val="45"/>
  </w:num>
  <w:num w:numId="20">
    <w:abstractNumId w:val="28"/>
  </w:num>
  <w:num w:numId="21">
    <w:abstractNumId w:val="11"/>
  </w:num>
  <w:num w:numId="22">
    <w:abstractNumId w:val="4"/>
  </w:num>
  <w:num w:numId="23">
    <w:abstractNumId w:val="9"/>
  </w:num>
  <w:num w:numId="24">
    <w:abstractNumId w:val="14"/>
  </w:num>
  <w:num w:numId="25">
    <w:abstractNumId w:val="38"/>
  </w:num>
  <w:num w:numId="26">
    <w:abstractNumId w:val="5"/>
  </w:num>
  <w:num w:numId="27">
    <w:abstractNumId w:val="13"/>
  </w:num>
  <w:num w:numId="28">
    <w:abstractNumId w:val="3"/>
  </w:num>
  <w:num w:numId="29">
    <w:abstractNumId w:val="43"/>
  </w:num>
  <w:num w:numId="30">
    <w:abstractNumId w:val="10"/>
  </w:num>
  <w:num w:numId="31">
    <w:abstractNumId w:val="2"/>
  </w:num>
  <w:num w:numId="32">
    <w:abstractNumId w:val="19"/>
  </w:num>
  <w:num w:numId="33">
    <w:abstractNumId w:val="40"/>
  </w:num>
  <w:num w:numId="34">
    <w:abstractNumId w:val="35"/>
  </w:num>
  <w:num w:numId="35">
    <w:abstractNumId w:val="32"/>
  </w:num>
  <w:num w:numId="36">
    <w:abstractNumId w:val="0"/>
  </w:num>
  <w:num w:numId="37">
    <w:abstractNumId w:val="44"/>
  </w:num>
  <w:num w:numId="38">
    <w:abstractNumId w:val="1"/>
  </w:num>
  <w:num w:numId="39">
    <w:abstractNumId w:val="18"/>
  </w:num>
  <w:num w:numId="40">
    <w:abstractNumId w:val="15"/>
  </w:num>
  <w:num w:numId="41">
    <w:abstractNumId w:val="39"/>
  </w:num>
  <w:num w:numId="42">
    <w:abstractNumId w:val="31"/>
  </w:num>
  <w:num w:numId="43">
    <w:abstractNumId w:val="47"/>
  </w:num>
  <w:num w:numId="44">
    <w:abstractNumId w:val="30"/>
  </w:num>
  <w:num w:numId="45">
    <w:abstractNumId w:val="26"/>
  </w:num>
  <w:num w:numId="46">
    <w:abstractNumId w:val="2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documentProtection w:edit="readOnly" w:enforcement="0"/>
  <w:defaultTabStop w:val="36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43"/>
    <w:rsid w:val="00003B6B"/>
    <w:rsid w:val="0000467C"/>
    <w:rsid w:val="00007A16"/>
    <w:rsid w:val="00014DF6"/>
    <w:rsid w:val="00014F48"/>
    <w:rsid w:val="00020650"/>
    <w:rsid w:val="000207B0"/>
    <w:rsid w:val="00027449"/>
    <w:rsid w:val="000277D9"/>
    <w:rsid w:val="000316AC"/>
    <w:rsid w:val="00031E6D"/>
    <w:rsid w:val="0003503E"/>
    <w:rsid w:val="000402CE"/>
    <w:rsid w:val="0004064D"/>
    <w:rsid w:val="00041AE0"/>
    <w:rsid w:val="000426DD"/>
    <w:rsid w:val="000478D1"/>
    <w:rsid w:val="00050903"/>
    <w:rsid w:val="00050D0E"/>
    <w:rsid w:val="00050DDF"/>
    <w:rsid w:val="000527BE"/>
    <w:rsid w:val="00053E28"/>
    <w:rsid w:val="000542A6"/>
    <w:rsid w:val="00054A0A"/>
    <w:rsid w:val="00055A35"/>
    <w:rsid w:val="00056961"/>
    <w:rsid w:val="000601A4"/>
    <w:rsid w:val="00060EDC"/>
    <w:rsid w:val="00061392"/>
    <w:rsid w:val="00062019"/>
    <w:rsid w:val="000646FE"/>
    <w:rsid w:val="00064CA6"/>
    <w:rsid w:val="00071575"/>
    <w:rsid w:val="00072792"/>
    <w:rsid w:val="00073FF7"/>
    <w:rsid w:val="000746AE"/>
    <w:rsid w:val="00075713"/>
    <w:rsid w:val="000804D4"/>
    <w:rsid w:val="00082935"/>
    <w:rsid w:val="000831A3"/>
    <w:rsid w:val="00084C4D"/>
    <w:rsid w:val="00085932"/>
    <w:rsid w:val="000872CC"/>
    <w:rsid w:val="00090E61"/>
    <w:rsid w:val="000939CF"/>
    <w:rsid w:val="00097340"/>
    <w:rsid w:val="000A20D7"/>
    <w:rsid w:val="000A21B4"/>
    <w:rsid w:val="000A308D"/>
    <w:rsid w:val="000A4A68"/>
    <w:rsid w:val="000A5848"/>
    <w:rsid w:val="000A64A7"/>
    <w:rsid w:val="000A6C10"/>
    <w:rsid w:val="000A6F65"/>
    <w:rsid w:val="000A7321"/>
    <w:rsid w:val="000A7BFF"/>
    <w:rsid w:val="000B08C1"/>
    <w:rsid w:val="000B08FC"/>
    <w:rsid w:val="000B0BAE"/>
    <w:rsid w:val="000B0D25"/>
    <w:rsid w:val="000B126D"/>
    <w:rsid w:val="000B19E5"/>
    <w:rsid w:val="000B271A"/>
    <w:rsid w:val="000B2D7C"/>
    <w:rsid w:val="000B3B93"/>
    <w:rsid w:val="000C08C7"/>
    <w:rsid w:val="000C1230"/>
    <w:rsid w:val="000C148F"/>
    <w:rsid w:val="000C4AE5"/>
    <w:rsid w:val="000D1337"/>
    <w:rsid w:val="000D2EAC"/>
    <w:rsid w:val="000D5AC0"/>
    <w:rsid w:val="000D6E92"/>
    <w:rsid w:val="000E059E"/>
    <w:rsid w:val="000E0A00"/>
    <w:rsid w:val="000E138A"/>
    <w:rsid w:val="000E13FA"/>
    <w:rsid w:val="000E7527"/>
    <w:rsid w:val="000F21D5"/>
    <w:rsid w:val="000F3277"/>
    <w:rsid w:val="000F39DA"/>
    <w:rsid w:val="000F4E45"/>
    <w:rsid w:val="00101188"/>
    <w:rsid w:val="00102472"/>
    <w:rsid w:val="001025C1"/>
    <w:rsid w:val="0010399A"/>
    <w:rsid w:val="00103B05"/>
    <w:rsid w:val="00103B38"/>
    <w:rsid w:val="00104258"/>
    <w:rsid w:val="001043CD"/>
    <w:rsid w:val="001065A5"/>
    <w:rsid w:val="00107C5C"/>
    <w:rsid w:val="00111122"/>
    <w:rsid w:val="0011216A"/>
    <w:rsid w:val="00115077"/>
    <w:rsid w:val="00120247"/>
    <w:rsid w:val="00120EE5"/>
    <w:rsid w:val="0012132B"/>
    <w:rsid w:val="00121D8E"/>
    <w:rsid w:val="00122609"/>
    <w:rsid w:val="0012302F"/>
    <w:rsid w:val="00123937"/>
    <w:rsid w:val="001246D9"/>
    <w:rsid w:val="00124D2F"/>
    <w:rsid w:val="00124FB0"/>
    <w:rsid w:val="00127187"/>
    <w:rsid w:val="00131657"/>
    <w:rsid w:val="00131C02"/>
    <w:rsid w:val="00133025"/>
    <w:rsid w:val="001345CA"/>
    <w:rsid w:val="001360C8"/>
    <w:rsid w:val="00136B7F"/>
    <w:rsid w:val="00137F96"/>
    <w:rsid w:val="00142452"/>
    <w:rsid w:val="001428EF"/>
    <w:rsid w:val="001454E5"/>
    <w:rsid w:val="00145DB6"/>
    <w:rsid w:val="00146A3B"/>
    <w:rsid w:val="001566C4"/>
    <w:rsid w:val="00156EEE"/>
    <w:rsid w:val="001615C0"/>
    <w:rsid w:val="001639D8"/>
    <w:rsid w:val="0016403E"/>
    <w:rsid w:val="00164286"/>
    <w:rsid w:val="00164897"/>
    <w:rsid w:val="00164C00"/>
    <w:rsid w:val="00164C68"/>
    <w:rsid w:val="00164CCB"/>
    <w:rsid w:val="00167186"/>
    <w:rsid w:val="00170529"/>
    <w:rsid w:val="00170FDF"/>
    <w:rsid w:val="00171B53"/>
    <w:rsid w:val="00173A46"/>
    <w:rsid w:val="0017475B"/>
    <w:rsid w:val="00177183"/>
    <w:rsid w:val="00177DE6"/>
    <w:rsid w:val="00180EA3"/>
    <w:rsid w:val="00183C46"/>
    <w:rsid w:val="00184B7B"/>
    <w:rsid w:val="00184C20"/>
    <w:rsid w:val="00185984"/>
    <w:rsid w:val="00185A13"/>
    <w:rsid w:val="00187463"/>
    <w:rsid w:val="00190942"/>
    <w:rsid w:val="001A482B"/>
    <w:rsid w:val="001A553A"/>
    <w:rsid w:val="001A7F10"/>
    <w:rsid w:val="001B178E"/>
    <w:rsid w:val="001B277F"/>
    <w:rsid w:val="001B278F"/>
    <w:rsid w:val="001B43FA"/>
    <w:rsid w:val="001B470E"/>
    <w:rsid w:val="001B5943"/>
    <w:rsid w:val="001B5A0F"/>
    <w:rsid w:val="001C386F"/>
    <w:rsid w:val="001C45B9"/>
    <w:rsid w:val="001C4FE2"/>
    <w:rsid w:val="001C6A52"/>
    <w:rsid w:val="001D046B"/>
    <w:rsid w:val="001D1113"/>
    <w:rsid w:val="001D1307"/>
    <w:rsid w:val="001D2C41"/>
    <w:rsid w:val="001D470C"/>
    <w:rsid w:val="001D4D8F"/>
    <w:rsid w:val="001D7071"/>
    <w:rsid w:val="001D72B3"/>
    <w:rsid w:val="001D7D8B"/>
    <w:rsid w:val="001E3B1C"/>
    <w:rsid w:val="001E4207"/>
    <w:rsid w:val="001E6C05"/>
    <w:rsid w:val="001E7199"/>
    <w:rsid w:val="001E7F9A"/>
    <w:rsid w:val="001F1056"/>
    <w:rsid w:val="001F1A7A"/>
    <w:rsid w:val="001F1E75"/>
    <w:rsid w:val="001F249C"/>
    <w:rsid w:val="001F25B5"/>
    <w:rsid w:val="001F5F7F"/>
    <w:rsid w:val="001F6A52"/>
    <w:rsid w:val="001F785A"/>
    <w:rsid w:val="00200012"/>
    <w:rsid w:val="00202F50"/>
    <w:rsid w:val="0020343C"/>
    <w:rsid w:val="00204831"/>
    <w:rsid w:val="0020532B"/>
    <w:rsid w:val="0020616E"/>
    <w:rsid w:val="0021135D"/>
    <w:rsid w:val="00211BD2"/>
    <w:rsid w:val="002129D8"/>
    <w:rsid w:val="0021351A"/>
    <w:rsid w:val="00215D74"/>
    <w:rsid w:val="002162E0"/>
    <w:rsid w:val="00216385"/>
    <w:rsid w:val="002201F8"/>
    <w:rsid w:val="00220783"/>
    <w:rsid w:val="0022086B"/>
    <w:rsid w:val="00220B61"/>
    <w:rsid w:val="00221970"/>
    <w:rsid w:val="0022409D"/>
    <w:rsid w:val="00225C4C"/>
    <w:rsid w:val="00230C7C"/>
    <w:rsid w:val="0023264D"/>
    <w:rsid w:val="002328D3"/>
    <w:rsid w:val="00233499"/>
    <w:rsid w:val="00235234"/>
    <w:rsid w:val="002356C4"/>
    <w:rsid w:val="00236777"/>
    <w:rsid w:val="0023779E"/>
    <w:rsid w:val="002409E2"/>
    <w:rsid w:val="0024322C"/>
    <w:rsid w:val="00244188"/>
    <w:rsid w:val="00244FAE"/>
    <w:rsid w:val="0024657D"/>
    <w:rsid w:val="00246FB8"/>
    <w:rsid w:val="002508C0"/>
    <w:rsid w:val="00251894"/>
    <w:rsid w:val="00252406"/>
    <w:rsid w:val="00252AC4"/>
    <w:rsid w:val="00253B69"/>
    <w:rsid w:val="00254058"/>
    <w:rsid w:val="0025630B"/>
    <w:rsid w:val="002564CA"/>
    <w:rsid w:val="00257298"/>
    <w:rsid w:val="00257FD5"/>
    <w:rsid w:val="00260DBB"/>
    <w:rsid w:val="00260FA2"/>
    <w:rsid w:val="0026163E"/>
    <w:rsid w:val="00263195"/>
    <w:rsid w:val="0026383E"/>
    <w:rsid w:val="00264C7C"/>
    <w:rsid w:val="002656D5"/>
    <w:rsid w:val="00270278"/>
    <w:rsid w:val="002708FC"/>
    <w:rsid w:val="00270E48"/>
    <w:rsid w:val="00273872"/>
    <w:rsid w:val="00274423"/>
    <w:rsid w:val="0027582B"/>
    <w:rsid w:val="002767F5"/>
    <w:rsid w:val="0027735E"/>
    <w:rsid w:val="0028052B"/>
    <w:rsid w:val="00280DBC"/>
    <w:rsid w:val="00281331"/>
    <w:rsid w:val="002839E4"/>
    <w:rsid w:val="00283BDE"/>
    <w:rsid w:val="00284893"/>
    <w:rsid w:val="0028555E"/>
    <w:rsid w:val="00285A19"/>
    <w:rsid w:val="00285CAE"/>
    <w:rsid w:val="0028606F"/>
    <w:rsid w:val="0028687B"/>
    <w:rsid w:val="00286ACF"/>
    <w:rsid w:val="002911ED"/>
    <w:rsid w:val="002916D2"/>
    <w:rsid w:val="00293D31"/>
    <w:rsid w:val="00296F14"/>
    <w:rsid w:val="002A0CAF"/>
    <w:rsid w:val="002A0F0D"/>
    <w:rsid w:val="002A177D"/>
    <w:rsid w:val="002A1EFC"/>
    <w:rsid w:val="002A635D"/>
    <w:rsid w:val="002A6737"/>
    <w:rsid w:val="002A6EF1"/>
    <w:rsid w:val="002A7D6A"/>
    <w:rsid w:val="002A7DB0"/>
    <w:rsid w:val="002B0D15"/>
    <w:rsid w:val="002B3E27"/>
    <w:rsid w:val="002B4574"/>
    <w:rsid w:val="002B5704"/>
    <w:rsid w:val="002B7470"/>
    <w:rsid w:val="002C25BE"/>
    <w:rsid w:val="002C268F"/>
    <w:rsid w:val="002C2DA8"/>
    <w:rsid w:val="002C342B"/>
    <w:rsid w:val="002C4120"/>
    <w:rsid w:val="002C4C05"/>
    <w:rsid w:val="002C61AB"/>
    <w:rsid w:val="002C71C5"/>
    <w:rsid w:val="002C730C"/>
    <w:rsid w:val="002D0875"/>
    <w:rsid w:val="002D267C"/>
    <w:rsid w:val="002D2D9C"/>
    <w:rsid w:val="002D3053"/>
    <w:rsid w:val="002D5AE2"/>
    <w:rsid w:val="002D6C93"/>
    <w:rsid w:val="002D6D82"/>
    <w:rsid w:val="002E3239"/>
    <w:rsid w:val="002E4C07"/>
    <w:rsid w:val="002E7E0C"/>
    <w:rsid w:val="002F0B1D"/>
    <w:rsid w:val="002F35D1"/>
    <w:rsid w:val="002F5692"/>
    <w:rsid w:val="002F5FCA"/>
    <w:rsid w:val="002F6930"/>
    <w:rsid w:val="002F6EA7"/>
    <w:rsid w:val="002F7A52"/>
    <w:rsid w:val="0030027D"/>
    <w:rsid w:val="00300311"/>
    <w:rsid w:val="003019C8"/>
    <w:rsid w:val="00306ECB"/>
    <w:rsid w:val="00310188"/>
    <w:rsid w:val="0031204B"/>
    <w:rsid w:val="003127AD"/>
    <w:rsid w:val="00314F43"/>
    <w:rsid w:val="00320E99"/>
    <w:rsid w:val="003229D5"/>
    <w:rsid w:val="00324D7A"/>
    <w:rsid w:val="00325101"/>
    <w:rsid w:val="00325CA4"/>
    <w:rsid w:val="0032691E"/>
    <w:rsid w:val="00326C0B"/>
    <w:rsid w:val="00330421"/>
    <w:rsid w:val="00330F98"/>
    <w:rsid w:val="00332CB0"/>
    <w:rsid w:val="00332CD0"/>
    <w:rsid w:val="003330A7"/>
    <w:rsid w:val="00335BAC"/>
    <w:rsid w:val="00336036"/>
    <w:rsid w:val="003372AB"/>
    <w:rsid w:val="00343337"/>
    <w:rsid w:val="00343AAE"/>
    <w:rsid w:val="0034635D"/>
    <w:rsid w:val="00346E0B"/>
    <w:rsid w:val="0034719F"/>
    <w:rsid w:val="00347859"/>
    <w:rsid w:val="003545D8"/>
    <w:rsid w:val="0035518E"/>
    <w:rsid w:val="00355C56"/>
    <w:rsid w:val="003611D3"/>
    <w:rsid w:val="0036149B"/>
    <w:rsid w:val="00361548"/>
    <w:rsid w:val="00361B06"/>
    <w:rsid w:val="00361B8E"/>
    <w:rsid w:val="00363798"/>
    <w:rsid w:val="003663D9"/>
    <w:rsid w:val="00366E55"/>
    <w:rsid w:val="00370388"/>
    <w:rsid w:val="00370544"/>
    <w:rsid w:val="00370D42"/>
    <w:rsid w:val="0037176A"/>
    <w:rsid w:val="00373B8B"/>
    <w:rsid w:val="00374B64"/>
    <w:rsid w:val="003772F2"/>
    <w:rsid w:val="003807CB"/>
    <w:rsid w:val="00381DFD"/>
    <w:rsid w:val="00382D7B"/>
    <w:rsid w:val="00383CDE"/>
    <w:rsid w:val="00383FFE"/>
    <w:rsid w:val="00385398"/>
    <w:rsid w:val="00386108"/>
    <w:rsid w:val="003867B9"/>
    <w:rsid w:val="003901DE"/>
    <w:rsid w:val="0039056F"/>
    <w:rsid w:val="0039158F"/>
    <w:rsid w:val="003940CB"/>
    <w:rsid w:val="003949E8"/>
    <w:rsid w:val="003953CE"/>
    <w:rsid w:val="00396CC9"/>
    <w:rsid w:val="00396E0F"/>
    <w:rsid w:val="003A0786"/>
    <w:rsid w:val="003A13B5"/>
    <w:rsid w:val="003A3189"/>
    <w:rsid w:val="003A3A03"/>
    <w:rsid w:val="003A43DC"/>
    <w:rsid w:val="003A4FA2"/>
    <w:rsid w:val="003A5179"/>
    <w:rsid w:val="003A75C2"/>
    <w:rsid w:val="003B0DC4"/>
    <w:rsid w:val="003B32F5"/>
    <w:rsid w:val="003B5E6C"/>
    <w:rsid w:val="003B7C4C"/>
    <w:rsid w:val="003C021A"/>
    <w:rsid w:val="003C0DA7"/>
    <w:rsid w:val="003C1A87"/>
    <w:rsid w:val="003C1B8F"/>
    <w:rsid w:val="003C2214"/>
    <w:rsid w:val="003C3412"/>
    <w:rsid w:val="003C4CA2"/>
    <w:rsid w:val="003C4D4D"/>
    <w:rsid w:val="003C527E"/>
    <w:rsid w:val="003C6922"/>
    <w:rsid w:val="003C72F4"/>
    <w:rsid w:val="003C7885"/>
    <w:rsid w:val="003D107C"/>
    <w:rsid w:val="003D118A"/>
    <w:rsid w:val="003D14DF"/>
    <w:rsid w:val="003D2F9C"/>
    <w:rsid w:val="003D4249"/>
    <w:rsid w:val="003D5047"/>
    <w:rsid w:val="003D5E76"/>
    <w:rsid w:val="003D6210"/>
    <w:rsid w:val="003D6EDE"/>
    <w:rsid w:val="003D79B6"/>
    <w:rsid w:val="003D7D6F"/>
    <w:rsid w:val="003E03D3"/>
    <w:rsid w:val="003E1AF0"/>
    <w:rsid w:val="003E1F1C"/>
    <w:rsid w:val="003E2138"/>
    <w:rsid w:val="003E7581"/>
    <w:rsid w:val="003F3083"/>
    <w:rsid w:val="003F30C0"/>
    <w:rsid w:val="003F3E6B"/>
    <w:rsid w:val="003F6A1E"/>
    <w:rsid w:val="003F76ED"/>
    <w:rsid w:val="004004E2"/>
    <w:rsid w:val="00400797"/>
    <w:rsid w:val="004015EC"/>
    <w:rsid w:val="0040181D"/>
    <w:rsid w:val="004024F0"/>
    <w:rsid w:val="004026EA"/>
    <w:rsid w:val="00402EA1"/>
    <w:rsid w:val="0040387A"/>
    <w:rsid w:val="00407BA1"/>
    <w:rsid w:val="00410C3E"/>
    <w:rsid w:val="00411A48"/>
    <w:rsid w:val="00411BEA"/>
    <w:rsid w:val="00412AEE"/>
    <w:rsid w:val="00415212"/>
    <w:rsid w:val="004169BA"/>
    <w:rsid w:val="0041702B"/>
    <w:rsid w:val="0042106D"/>
    <w:rsid w:val="00421920"/>
    <w:rsid w:val="00422C95"/>
    <w:rsid w:val="00424172"/>
    <w:rsid w:val="004249A3"/>
    <w:rsid w:val="004251F5"/>
    <w:rsid w:val="00425642"/>
    <w:rsid w:val="00426733"/>
    <w:rsid w:val="004268F2"/>
    <w:rsid w:val="0043036E"/>
    <w:rsid w:val="00431C7C"/>
    <w:rsid w:val="00431DFB"/>
    <w:rsid w:val="0043212F"/>
    <w:rsid w:val="0043535E"/>
    <w:rsid w:val="00435584"/>
    <w:rsid w:val="00436472"/>
    <w:rsid w:val="00440086"/>
    <w:rsid w:val="00440F48"/>
    <w:rsid w:val="00441C50"/>
    <w:rsid w:val="00441EF2"/>
    <w:rsid w:val="004452F8"/>
    <w:rsid w:val="004464D6"/>
    <w:rsid w:val="0045039D"/>
    <w:rsid w:val="00450A39"/>
    <w:rsid w:val="004518B1"/>
    <w:rsid w:val="00451E9D"/>
    <w:rsid w:val="00452153"/>
    <w:rsid w:val="00452FBB"/>
    <w:rsid w:val="00454E6F"/>
    <w:rsid w:val="00455E0E"/>
    <w:rsid w:val="00457030"/>
    <w:rsid w:val="0046060A"/>
    <w:rsid w:val="00460905"/>
    <w:rsid w:val="00461380"/>
    <w:rsid w:val="004613E1"/>
    <w:rsid w:val="00462760"/>
    <w:rsid w:val="0046303D"/>
    <w:rsid w:val="0046305B"/>
    <w:rsid w:val="00464F1A"/>
    <w:rsid w:val="004659E4"/>
    <w:rsid w:val="0046611C"/>
    <w:rsid w:val="00466CDB"/>
    <w:rsid w:val="00470461"/>
    <w:rsid w:val="0047423E"/>
    <w:rsid w:val="00475A38"/>
    <w:rsid w:val="00475E0B"/>
    <w:rsid w:val="004768AF"/>
    <w:rsid w:val="004772DD"/>
    <w:rsid w:val="004808E2"/>
    <w:rsid w:val="00481E3B"/>
    <w:rsid w:val="004829FD"/>
    <w:rsid w:val="00482C95"/>
    <w:rsid w:val="004842EE"/>
    <w:rsid w:val="0048578D"/>
    <w:rsid w:val="004868F3"/>
    <w:rsid w:val="00486B3F"/>
    <w:rsid w:val="0049038E"/>
    <w:rsid w:val="004907D6"/>
    <w:rsid w:val="00490966"/>
    <w:rsid w:val="004915EA"/>
    <w:rsid w:val="00491C4E"/>
    <w:rsid w:val="0049473F"/>
    <w:rsid w:val="00497E9A"/>
    <w:rsid w:val="004A18A1"/>
    <w:rsid w:val="004A430B"/>
    <w:rsid w:val="004A4CA4"/>
    <w:rsid w:val="004A6176"/>
    <w:rsid w:val="004A69C7"/>
    <w:rsid w:val="004A69CF"/>
    <w:rsid w:val="004A7405"/>
    <w:rsid w:val="004B0C75"/>
    <w:rsid w:val="004B27C5"/>
    <w:rsid w:val="004B6399"/>
    <w:rsid w:val="004B7531"/>
    <w:rsid w:val="004B7877"/>
    <w:rsid w:val="004C0D75"/>
    <w:rsid w:val="004C0DA7"/>
    <w:rsid w:val="004C2D0A"/>
    <w:rsid w:val="004C5489"/>
    <w:rsid w:val="004C55F2"/>
    <w:rsid w:val="004C5791"/>
    <w:rsid w:val="004D04F2"/>
    <w:rsid w:val="004D1208"/>
    <w:rsid w:val="004D1350"/>
    <w:rsid w:val="004D42D5"/>
    <w:rsid w:val="004D449C"/>
    <w:rsid w:val="004D5B99"/>
    <w:rsid w:val="004D6AFD"/>
    <w:rsid w:val="004D6C48"/>
    <w:rsid w:val="004E0DFE"/>
    <w:rsid w:val="004E1859"/>
    <w:rsid w:val="004E30E7"/>
    <w:rsid w:val="004E5531"/>
    <w:rsid w:val="004E579C"/>
    <w:rsid w:val="004E5FBE"/>
    <w:rsid w:val="004E6046"/>
    <w:rsid w:val="004E783F"/>
    <w:rsid w:val="004F0F44"/>
    <w:rsid w:val="004F2F99"/>
    <w:rsid w:val="004F4C3B"/>
    <w:rsid w:val="004F4F08"/>
    <w:rsid w:val="004F5C72"/>
    <w:rsid w:val="004F60BE"/>
    <w:rsid w:val="004F66AB"/>
    <w:rsid w:val="004F6D62"/>
    <w:rsid w:val="00500A58"/>
    <w:rsid w:val="0050165A"/>
    <w:rsid w:val="005018F6"/>
    <w:rsid w:val="00502DD7"/>
    <w:rsid w:val="005046A8"/>
    <w:rsid w:val="00505730"/>
    <w:rsid w:val="00505F4B"/>
    <w:rsid w:val="00505F91"/>
    <w:rsid w:val="005079D9"/>
    <w:rsid w:val="00511567"/>
    <w:rsid w:val="005118BE"/>
    <w:rsid w:val="00514131"/>
    <w:rsid w:val="00515C56"/>
    <w:rsid w:val="00515FAF"/>
    <w:rsid w:val="0051743D"/>
    <w:rsid w:val="00523E12"/>
    <w:rsid w:val="0052576F"/>
    <w:rsid w:val="00525FBE"/>
    <w:rsid w:val="0053454E"/>
    <w:rsid w:val="00534635"/>
    <w:rsid w:val="00537410"/>
    <w:rsid w:val="0054211A"/>
    <w:rsid w:val="0054214B"/>
    <w:rsid w:val="0054230F"/>
    <w:rsid w:val="00542339"/>
    <w:rsid w:val="00542AF0"/>
    <w:rsid w:val="00543472"/>
    <w:rsid w:val="005436A0"/>
    <w:rsid w:val="005472A9"/>
    <w:rsid w:val="00547CE0"/>
    <w:rsid w:val="00550E6E"/>
    <w:rsid w:val="005516A4"/>
    <w:rsid w:val="00551FBC"/>
    <w:rsid w:val="00552178"/>
    <w:rsid w:val="00553C88"/>
    <w:rsid w:val="0055714F"/>
    <w:rsid w:val="00563C07"/>
    <w:rsid w:val="00563DC2"/>
    <w:rsid w:val="005644D7"/>
    <w:rsid w:val="005661E7"/>
    <w:rsid w:val="00571A32"/>
    <w:rsid w:val="0057215D"/>
    <w:rsid w:val="0057264E"/>
    <w:rsid w:val="005764BC"/>
    <w:rsid w:val="005765D7"/>
    <w:rsid w:val="00580B1F"/>
    <w:rsid w:val="0058262D"/>
    <w:rsid w:val="00584A6E"/>
    <w:rsid w:val="00586F53"/>
    <w:rsid w:val="00587124"/>
    <w:rsid w:val="00591683"/>
    <w:rsid w:val="00592646"/>
    <w:rsid w:val="00593A62"/>
    <w:rsid w:val="00594FFC"/>
    <w:rsid w:val="005951E3"/>
    <w:rsid w:val="00596EB2"/>
    <w:rsid w:val="005979CC"/>
    <w:rsid w:val="005A31E5"/>
    <w:rsid w:val="005A4477"/>
    <w:rsid w:val="005A66CE"/>
    <w:rsid w:val="005A67DB"/>
    <w:rsid w:val="005A7507"/>
    <w:rsid w:val="005B0C65"/>
    <w:rsid w:val="005B39F6"/>
    <w:rsid w:val="005B3C43"/>
    <w:rsid w:val="005B4AFE"/>
    <w:rsid w:val="005B5B92"/>
    <w:rsid w:val="005B5EA6"/>
    <w:rsid w:val="005B6311"/>
    <w:rsid w:val="005B6909"/>
    <w:rsid w:val="005B6B38"/>
    <w:rsid w:val="005C0E7C"/>
    <w:rsid w:val="005C2289"/>
    <w:rsid w:val="005C2376"/>
    <w:rsid w:val="005C3287"/>
    <w:rsid w:val="005C48CA"/>
    <w:rsid w:val="005C4D1C"/>
    <w:rsid w:val="005C5015"/>
    <w:rsid w:val="005C691A"/>
    <w:rsid w:val="005C6C44"/>
    <w:rsid w:val="005C7DAB"/>
    <w:rsid w:val="005D0C50"/>
    <w:rsid w:val="005D2417"/>
    <w:rsid w:val="005D2BFA"/>
    <w:rsid w:val="005D418C"/>
    <w:rsid w:val="005D65EA"/>
    <w:rsid w:val="005D6C30"/>
    <w:rsid w:val="005E0309"/>
    <w:rsid w:val="005E2A9C"/>
    <w:rsid w:val="005E4041"/>
    <w:rsid w:val="005E6066"/>
    <w:rsid w:val="005F0B41"/>
    <w:rsid w:val="005F0FE0"/>
    <w:rsid w:val="005F20CC"/>
    <w:rsid w:val="005F3222"/>
    <w:rsid w:val="005F3B60"/>
    <w:rsid w:val="005F4ADE"/>
    <w:rsid w:val="005F691C"/>
    <w:rsid w:val="00600413"/>
    <w:rsid w:val="00600F59"/>
    <w:rsid w:val="006039E8"/>
    <w:rsid w:val="00604578"/>
    <w:rsid w:val="00605C88"/>
    <w:rsid w:val="006061E9"/>
    <w:rsid w:val="00610226"/>
    <w:rsid w:val="0061056D"/>
    <w:rsid w:val="00611B11"/>
    <w:rsid w:val="006125B4"/>
    <w:rsid w:val="00612DD3"/>
    <w:rsid w:val="006139EB"/>
    <w:rsid w:val="00616E03"/>
    <w:rsid w:val="00616E50"/>
    <w:rsid w:val="00620427"/>
    <w:rsid w:val="006206DB"/>
    <w:rsid w:val="00621412"/>
    <w:rsid w:val="00621C70"/>
    <w:rsid w:val="0062273A"/>
    <w:rsid w:val="0062305B"/>
    <w:rsid w:val="006234CE"/>
    <w:rsid w:val="00623911"/>
    <w:rsid w:val="006267D8"/>
    <w:rsid w:val="006301CF"/>
    <w:rsid w:val="00633233"/>
    <w:rsid w:val="00634FA4"/>
    <w:rsid w:val="006363DF"/>
    <w:rsid w:val="00640195"/>
    <w:rsid w:val="006424A8"/>
    <w:rsid w:val="00642AE3"/>
    <w:rsid w:val="00642D34"/>
    <w:rsid w:val="00643F77"/>
    <w:rsid w:val="00644C40"/>
    <w:rsid w:val="006452D7"/>
    <w:rsid w:val="00646178"/>
    <w:rsid w:val="00647395"/>
    <w:rsid w:val="00647539"/>
    <w:rsid w:val="006478E8"/>
    <w:rsid w:val="00647B20"/>
    <w:rsid w:val="00647C12"/>
    <w:rsid w:val="00650426"/>
    <w:rsid w:val="00650A30"/>
    <w:rsid w:val="0065347B"/>
    <w:rsid w:val="006538A3"/>
    <w:rsid w:val="0065575A"/>
    <w:rsid w:val="00661578"/>
    <w:rsid w:val="00661B70"/>
    <w:rsid w:val="0066398A"/>
    <w:rsid w:val="00664955"/>
    <w:rsid w:val="00665A42"/>
    <w:rsid w:val="00665D70"/>
    <w:rsid w:val="006673AA"/>
    <w:rsid w:val="0066798F"/>
    <w:rsid w:val="00667A7B"/>
    <w:rsid w:val="00667C2C"/>
    <w:rsid w:val="006704C8"/>
    <w:rsid w:val="006713E6"/>
    <w:rsid w:val="0067316B"/>
    <w:rsid w:val="00675EE9"/>
    <w:rsid w:val="00677E5A"/>
    <w:rsid w:val="006819A1"/>
    <w:rsid w:val="0069262D"/>
    <w:rsid w:val="0069340D"/>
    <w:rsid w:val="00697BC7"/>
    <w:rsid w:val="006A1A43"/>
    <w:rsid w:val="006A1E68"/>
    <w:rsid w:val="006A2FD9"/>
    <w:rsid w:val="006A435B"/>
    <w:rsid w:val="006A46B7"/>
    <w:rsid w:val="006A501D"/>
    <w:rsid w:val="006A5EF7"/>
    <w:rsid w:val="006A7C1F"/>
    <w:rsid w:val="006B4350"/>
    <w:rsid w:val="006B4B07"/>
    <w:rsid w:val="006B4D70"/>
    <w:rsid w:val="006B77D7"/>
    <w:rsid w:val="006C0B02"/>
    <w:rsid w:val="006C260E"/>
    <w:rsid w:val="006C4EBA"/>
    <w:rsid w:val="006C64F3"/>
    <w:rsid w:val="006D0D63"/>
    <w:rsid w:val="006D163A"/>
    <w:rsid w:val="006D1A59"/>
    <w:rsid w:val="006D236A"/>
    <w:rsid w:val="006D336E"/>
    <w:rsid w:val="006D415C"/>
    <w:rsid w:val="006D59C4"/>
    <w:rsid w:val="006D5F8C"/>
    <w:rsid w:val="006E1791"/>
    <w:rsid w:val="006E20D4"/>
    <w:rsid w:val="006E3D64"/>
    <w:rsid w:val="006E4052"/>
    <w:rsid w:val="006E5ED3"/>
    <w:rsid w:val="006E7A10"/>
    <w:rsid w:val="006E7E24"/>
    <w:rsid w:val="006F07D7"/>
    <w:rsid w:val="006F2A24"/>
    <w:rsid w:val="006F45C0"/>
    <w:rsid w:val="006F568C"/>
    <w:rsid w:val="006F7A42"/>
    <w:rsid w:val="006F7C2A"/>
    <w:rsid w:val="006F7DA8"/>
    <w:rsid w:val="00703B01"/>
    <w:rsid w:val="00704188"/>
    <w:rsid w:val="0070436B"/>
    <w:rsid w:val="0070503F"/>
    <w:rsid w:val="00705D9C"/>
    <w:rsid w:val="00705F88"/>
    <w:rsid w:val="00706788"/>
    <w:rsid w:val="00706DE1"/>
    <w:rsid w:val="00707E88"/>
    <w:rsid w:val="007103C4"/>
    <w:rsid w:val="00711BE4"/>
    <w:rsid w:val="00712D79"/>
    <w:rsid w:val="007132EB"/>
    <w:rsid w:val="00714CBF"/>
    <w:rsid w:val="00715EF8"/>
    <w:rsid w:val="00720045"/>
    <w:rsid w:val="00720F97"/>
    <w:rsid w:val="00721357"/>
    <w:rsid w:val="0072163E"/>
    <w:rsid w:val="00724405"/>
    <w:rsid w:val="0072467B"/>
    <w:rsid w:val="0072564D"/>
    <w:rsid w:val="007276FF"/>
    <w:rsid w:val="007278FC"/>
    <w:rsid w:val="007328F9"/>
    <w:rsid w:val="00732BC7"/>
    <w:rsid w:val="007341EB"/>
    <w:rsid w:val="00734D5D"/>
    <w:rsid w:val="00736843"/>
    <w:rsid w:val="00736844"/>
    <w:rsid w:val="00737C14"/>
    <w:rsid w:val="00745378"/>
    <w:rsid w:val="007453D8"/>
    <w:rsid w:val="00746018"/>
    <w:rsid w:val="0074695B"/>
    <w:rsid w:val="007469A7"/>
    <w:rsid w:val="0074712D"/>
    <w:rsid w:val="0075075E"/>
    <w:rsid w:val="00752BC2"/>
    <w:rsid w:val="0075443F"/>
    <w:rsid w:val="00754A46"/>
    <w:rsid w:val="007567B1"/>
    <w:rsid w:val="00757E02"/>
    <w:rsid w:val="007604FD"/>
    <w:rsid w:val="007611D6"/>
    <w:rsid w:val="0076394E"/>
    <w:rsid w:val="00763C4F"/>
    <w:rsid w:val="00765086"/>
    <w:rsid w:val="0076509B"/>
    <w:rsid w:val="0076561D"/>
    <w:rsid w:val="0076614D"/>
    <w:rsid w:val="007663D2"/>
    <w:rsid w:val="00766A68"/>
    <w:rsid w:val="0077198A"/>
    <w:rsid w:val="00774344"/>
    <w:rsid w:val="0077701F"/>
    <w:rsid w:val="007832EC"/>
    <w:rsid w:val="007849A7"/>
    <w:rsid w:val="00784FCD"/>
    <w:rsid w:val="00786127"/>
    <w:rsid w:val="00787655"/>
    <w:rsid w:val="00787EAF"/>
    <w:rsid w:val="00790A59"/>
    <w:rsid w:val="007920C0"/>
    <w:rsid w:val="0079619D"/>
    <w:rsid w:val="00797817"/>
    <w:rsid w:val="007A2AF1"/>
    <w:rsid w:val="007A4014"/>
    <w:rsid w:val="007A47EB"/>
    <w:rsid w:val="007A5A42"/>
    <w:rsid w:val="007A61D8"/>
    <w:rsid w:val="007A7D63"/>
    <w:rsid w:val="007B1DB2"/>
    <w:rsid w:val="007B3CFB"/>
    <w:rsid w:val="007B55D9"/>
    <w:rsid w:val="007C071F"/>
    <w:rsid w:val="007C248C"/>
    <w:rsid w:val="007C409C"/>
    <w:rsid w:val="007C687F"/>
    <w:rsid w:val="007C68EF"/>
    <w:rsid w:val="007C79E9"/>
    <w:rsid w:val="007D0829"/>
    <w:rsid w:val="007D29C5"/>
    <w:rsid w:val="007D2D3E"/>
    <w:rsid w:val="007D46B6"/>
    <w:rsid w:val="007D4F8D"/>
    <w:rsid w:val="007D781D"/>
    <w:rsid w:val="007E0414"/>
    <w:rsid w:val="007E31DF"/>
    <w:rsid w:val="007E5261"/>
    <w:rsid w:val="007E5CBE"/>
    <w:rsid w:val="007E7453"/>
    <w:rsid w:val="007E7A1F"/>
    <w:rsid w:val="007F3815"/>
    <w:rsid w:val="007F5FCB"/>
    <w:rsid w:val="007F6519"/>
    <w:rsid w:val="007F737B"/>
    <w:rsid w:val="00801619"/>
    <w:rsid w:val="008047CA"/>
    <w:rsid w:val="00804B5D"/>
    <w:rsid w:val="00805F97"/>
    <w:rsid w:val="00806693"/>
    <w:rsid w:val="00813269"/>
    <w:rsid w:val="00813F0A"/>
    <w:rsid w:val="00814B4C"/>
    <w:rsid w:val="0081555B"/>
    <w:rsid w:val="00816F27"/>
    <w:rsid w:val="00820088"/>
    <w:rsid w:val="00821211"/>
    <w:rsid w:val="00821520"/>
    <w:rsid w:val="00821E54"/>
    <w:rsid w:val="00821F55"/>
    <w:rsid w:val="008249B4"/>
    <w:rsid w:val="00825476"/>
    <w:rsid w:val="008278AF"/>
    <w:rsid w:val="00831A26"/>
    <w:rsid w:val="00833C39"/>
    <w:rsid w:val="00834CF6"/>
    <w:rsid w:val="0083567D"/>
    <w:rsid w:val="008365D0"/>
    <w:rsid w:val="008407EB"/>
    <w:rsid w:val="00841EFF"/>
    <w:rsid w:val="0084314E"/>
    <w:rsid w:val="008472DB"/>
    <w:rsid w:val="008530DD"/>
    <w:rsid w:val="008541E7"/>
    <w:rsid w:val="008548E7"/>
    <w:rsid w:val="008562C8"/>
    <w:rsid w:val="008602E8"/>
    <w:rsid w:val="008645B6"/>
    <w:rsid w:val="00865C9D"/>
    <w:rsid w:val="00866A48"/>
    <w:rsid w:val="00866B07"/>
    <w:rsid w:val="00867835"/>
    <w:rsid w:val="008705A4"/>
    <w:rsid w:val="0087133E"/>
    <w:rsid w:val="008725DC"/>
    <w:rsid w:val="0087261B"/>
    <w:rsid w:val="00872BB9"/>
    <w:rsid w:val="00873B72"/>
    <w:rsid w:val="00873CD8"/>
    <w:rsid w:val="008746DD"/>
    <w:rsid w:val="008755DB"/>
    <w:rsid w:val="00875DA0"/>
    <w:rsid w:val="00876F94"/>
    <w:rsid w:val="00877216"/>
    <w:rsid w:val="00877C55"/>
    <w:rsid w:val="00880FB6"/>
    <w:rsid w:val="00881963"/>
    <w:rsid w:val="00881F77"/>
    <w:rsid w:val="00883B1B"/>
    <w:rsid w:val="00883C4B"/>
    <w:rsid w:val="00885098"/>
    <w:rsid w:val="00885A42"/>
    <w:rsid w:val="0088640C"/>
    <w:rsid w:val="00886E20"/>
    <w:rsid w:val="0089037A"/>
    <w:rsid w:val="00890CAF"/>
    <w:rsid w:val="00891FA3"/>
    <w:rsid w:val="008939CA"/>
    <w:rsid w:val="008943B0"/>
    <w:rsid w:val="00896A7D"/>
    <w:rsid w:val="00896DB0"/>
    <w:rsid w:val="008A0F41"/>
    <w:rsid w:val="008A1A40"/>
    <w:rsid w:val="008A4383"/>
    <w:rsid w:val="008A4BBF"/>
    <w:rsid w:val="008A676C"/>
    <w:rsid w:val="008B1992"/>
    <w:rsid w:val="008B2DC4"/>
    <w:rsid w:val="008B3D00"/>
    <w:rsid w:val="008B4B31"/>
    <w:rsid w:val="008B4D43"/>
    <w:rsid w:val="008B4ECF"/>
    <w:rsid w:val="008B5264"/>
    <w:rsid w:val="008B5680"/>
    <w:rsid w:val="008C1D4F"/>
    <w:rsid w:val="008C379C"/>
    <w:rsid w:val="008C4059"/>
    <w:rsid w:val="008C40F7"/>
    <w:rsid w:val="008C4FB6"/>
    <w:rsid w:val="008C5125"/>
    <w:rsid w:val="008C542C"/>
    <w:rsid w:val="008D08A3"/>
    <w:rsid w:val="008D10F0"/>
    <w:rsid w:val="008D1B70"/>
    <w:rsid w:val="008D367D"/>
    <w:rsid w:val="008D53C0"/>
    <w:rsid w:val="008D5A64"/>
    <w:rsid w:val="008D5A9E"/>
    <w:rsid w:val="008E05A7"/>
    <w:rsid w:val="008E07F9"/>
    <w:rsid w:val="008E2A46"/>
    <w:rsid w:val="008E446D"/>
    <w:rsid w:val="008E4D94"/>
    <w:rsid w:val="008E511A"/>
    <w:rsid w:val="008E5361"/>
    <w:rsid w:val="008E6A49"/>
    <w:rsid w:val="008F1A16"/>
    <w:rsid w:val="008F21C1"/>
    <w:rsid w:val="008F2862"/>
    <w:rsid w:val="008F32A3"/>
    <w:rsid w:val="008F533C"/>
    <w:rsid w:val="008F5B85"/>
    <w:rsid w:val="008F5D5E"/>
    <w:rsid w:val="008F6D82"/>
    <w:rsid w:val="008F71F0"/>
    <w:rsid w:val="008F7EE6"/>
    <w:rsid w:val="00900C0C"/>
    <w:rsid w:val="0090142F"/>
    <w:rsid w:val="00901D6D"/>
    <w:rsid w:val="00902512"/>
    <w:rsid w:val="00902DB4"/>
    <w:rsid w:val="00903D52"/>
    <w:rsid w:val="009066A3"/>
    <w:rsid w:val="00906BBF"/>
    <w:rsid w:val="00907C75"/>
    <w:rsid w:val="009118E3"/>
    <w:rsid w:val="0091256F"/>
    <w:rsid w:val="00915477"/>
    <w:rsid w:val="00915CF8"/>
    <w:rsid w:val="00915E62"/>
    <w:rsid w:val="00921CAC"/>
    <w:rsid w:val="00922FAB"/>
    <w:rsid w:val="009241EC"/>
    <w:rsid w:val="00925458"/>
    <w:rsid w:val="00926732"/>
    <w:rsid w:val="00926DA4"/>
    <w:rsid w:val="00926DB8"/>
    <w:rsid w:val="009310C7"/>
    <w:rsid w:val="009314D0"/>
    <w:rsid w:val="00932775"/>
    <w:rsid w:val="00932BC3"/>
    <w:rsid w:val="009333E1"/>
    <w:rsid w:val="009336E4"/>
    <w:rsid w:val="00936605"/>
    <w:rsid w:val="00936FBF"/>
    <w:rsid w:val="009373DC"/>
    <w:rsid w:val="009376BB"/>
    <w:rsid w:val="009400ED"/>
    <w:rsid w:val="00942AD9"/>
    <w:rsid w:val="00943097"/>
    <w:rsid w:val="00943B04"/>
    <w:rsid w:val="009442DC"/>
    <w:rsid w:val="009447BF"/>
    <w:rsid w:val="00944E30"/>
    <w:rsid w:val="009479FD"/>
    <w:rsid w:val="00947D67"/>
    <w:rsid w:val="009505B7"/>
    <w:rsid w:val="00951FA7"/>
    <w:rsid w:val="00952113"/>
    <w:rsid w:val="00952393"/>
    <w:rsid w:val="009626B5"/>
    <w:rsid w:val="00962750"/>
    <w:rsid w:val="009639BB"/>
    <w:rsid w:val="00965011"/>
    <w:rsid w:val="00965494"/>
    <w:rsid w:val="00965BA8"/>
    <w:rsid w:val="009665EC"/>
    <w:rsid w:val="00970239"/>
    <w:rsid w:val="00970F79"/>
    <w:rsid w:val="009732CD"/>
    <w:rsid w:val="00974E61"/>
    <w:rsid w:val="00975FDC"/>
    <w:rsid w:val="00977F5A"/>
    <w:rsid w:val="00980932"/>
    <w:rsid w:val="0098123C"/>
    <w:rsid w:val="009818FD"/>
    <w:rsid w:val="00982B69"/>
    <w:rsid w:val="009831CF"/>
    <w:rsid w:val="00983E26"/>
    <w:rsid w:val="00985FC6"/>
    <w:rsid w:val="009865B1"/>
    <w:rsid w:val="00987901"/>
    <w:rsid w:val="00990B54"/>
    <w:rsid w:val="00997752"/>
    <w:rsid w:val="009A0160"/>
    <w:rsid w:val="009A0588"/>
    <w:rsid w:val="009A0703"/>
    <w:rsid w:val="009A3379"/>
    <w:rsid w:val="009A3719"/>
    <w:rsid w:val="009A403E"/>
    <w:rsid w:val="009A449D"/>
    <w:rsid w:val="009A5263"/>
    <w:rsid w:val="009A5C49"/>
    <w:rsid w:val="009A72A7"/>
    <w:rsid w:val="009A79B3"/>
    <w:rsid w:val="009B29EC"/>
    <w:rsid w:val="009B30C8"/>
    <w:rsid w:val="009B3C74"/>
    <w:rsid w:val="009B4D85"/>
    <w:rsid w:val="009B52AE"/>
    <w:rsid w:val="009B72FD"/>
    <w:rsid w:val="009B7A42"/>
    <w:rsid w:val="009C1788"/>
    <w:rsid w:val="009C1DB7"/>
    <w:rsid w:val="009C24DA"/>
    <w:rsid w:val="009C27DF"/>
    <w:rsid w:val="009C397C"/>
    <w:rsid w:val="009C4B78"/>
    <w:rsid w:val="009C51E4"/>
    <w:rsid w:val="009C6663"/>
    <w:rsid w:val="009D0185"/>
    <w:rsid w:val="009D1BD6"/>
    <w:rsid w:val="009D2FBF"/>
    <w:rsid w:val="009D5890"/>
    <w:rsid w:val="009D72AE"/>
    <w:rsid w:val="009E2112"/>
    <w:rsid w:val="009E2BD6"/>
    <w:rsid w:val="009E2DCD"/>
    <w:rsid w:val="009E36CD"/>
    <w:rsid w:val="009E4AC4"/>
    <w:rsid w:val="009E54D2"/>
    <w:rsid w:val="009E567F"/>
    <w:rsid w:val="009E7213"/>
    <w:rsid w:val="009E7560"/>
    <w:rsid w:val="009E7B77"/>
    <w:rsid w:val="009F281F"/>
    <w:rsid w:val="009F32B8"/>
    <w:rsid w:val="009F497C"/>
    <w:rsid w:val="009F7034"/>
    <w:rsid w:val="009F71E5"/>
    <w:rsid w:val="009F74E1"/>
    <w:rsid w:val="009F7D8F"/>
    <w:rsid w:val="009F7E1F"/>
    <w:rsid w:val="00A02B7E"/>
    <w:rsid w:val="00A02D95"/>
    <w:rsid w:val="00A0429D"/>
    <w:rsid w:val="00A06163"/>
    <w:rsid w:val="00A076CE"/>
    <w:rsid w:val="00A07B5F"/>
    <w:rsid w:val="00A07E41"/>
    <w:rsid w:val="00A121C7"/>
    <w:rsid w:val="00A134A8"/>
    <w:rsid w:val="00A13EA2"/>
    <w:rsid w:val="00A17368"/>
    <w:rsid w:val="00A1794C"/>
    <w:rsid w:val="00A17A51"/>
    <w:rsid w:val="00A17AD5"/>
    <w:rsid w:val="00A20CD4"/>
    <w:rsid w:val="00A20E43"/>
    <w:rsid w:val="00A2150E"/>
    <w:rsid w:val="00A237E3"/>
    <w:rsid w:val="00A239A9"/>
    <w:rsid w:val="00A24775"/>
    <w:rsid w:val="00A2556D"/>
    <w:rsid w:val="00A27A90"/>
    <w:rsid w:val="00A34513"/>
    <w:rsid w:val="00A36752"/>
    <w:rsid w:val="00A36936"/>
    <w:rsid w:val="00A369A8"/>
    <w:rsid w:val="00A4122D"/>
    <w:rsid w:val="00A414FB"/>
    <w:rsid w:val="00A416A6"/>
    <w:rsid w:val="00A42B32"/>
    <w:rsid w:val="00A44C03"/>
    <w:rsid w:val="00A55932"/>
    <w:rsid w:val="00A56913"/>
    <w:rsid w:val="00A56EA9"/>
    <w:rsid w:val="00A57B14"/>
    <w:rsid w:val="00A57FAC"/>
    <w:rsid w:val="00A60086"/>
    <w:rsid w:val="00A60BE0"/>
    <w:rsid w:val="00A71570"/>
    <w:rsid w:val="00A74DF8"/>
    <w:rsid w:val="00A752A0"/>
    <w:rsid w:val="00A75D62"/>
    <w:rsid w:val="00A76B46"/>
    <w:rsid w:val="00A76DCF"/>
    <w:rsid w:val="00A77AD6"/>
    <w:rsid w:val="00A8198E"/>
    <w:rsid w:val="00A8486C"/>
    <w:rsid w:val="00A851A8"/>
    <w:rsid w:val="00A86EA2"/>
    <w:rsid w:val="00A87028"/>
    <w:rsid w:val="00A87674"/>
    <w:rsid w:val="00A87B32"/>
    <w:rsid w:val="00A9101B"/>
    <w:rsid w:val="00A918F0"/>
    <w:rsid w:val="00A92CB4"/>
    <w:rsid w:val="00A92EEA"/>
    <w:rsid w:val="00A93E00"/>
    <w:rsid w:val="00A961F0"/>
    <w:rsid w:val="00A973B5"/>
    <w:rsid w:val="00A97EDE"/>
    <w:rsid w:val="00AA0208"/>
    <w:rsid w:val="00AA0EF5"/>
    <w:rsid w:val="00AA3690"/>
    <w:rsid w:val="00AA3B06"/>
    <w:rsid w:val="00AA41B0"/>
    <w:rsid w:val="00AB0742"/>
    <w:rsid w:val="00AB5952"/>
    <w:rsid w:val="00AB6783"/>
    <w:rsid w:val="00AB6B08"/>
    <w:rsid w:val="00AB79DD"/>
    <w:rsid w:val="00AC0493"/>
    <w:rsid w:val="00AC0870"/>
    <w:rsid w:val="00AC23F3"/>
    <w:rsid w:val="00AC251B"/>
    <w:rsid w:val="00AC251E"/>
    <w:rsid w:val="00AC2D79"/>
    <w:rsid w:val="00AC3066"/>
    <w:rsid w:val="00AC4C18"/>
    <w:rsid w:val="00AC5EBC"/>
    <w:rsid w:val="00AD0834"/>
    <w:rsid w:val="00AD0D75"/>
    <w:rsid w:val="00AD235D"/>
    <w:rsid w:val="00AD3135"/>
    <w:rsid w:val="00AD526D"/>
    <w:rsid w:val="00AD5895"/>
    <w:rsid w:val="00AD5905"/>
    <w:rsid w:val="00AD60F1"/>
    <w:rsid w:val="00AD6D90"/>
    <w:rsid w:val="00AD77DD"/>
    <w:rsid w:val="00AD7E44"/>
    <w:rsid w:val="00AE00D3"/>
    <w:rsid w:val="00AE1DF2"/>
    <w:rsid w:val="00AE2C2F"/>
    <w:rsid w:val="00AE4EC1"/>
    <w:rsid w:val="00AE6E59"/>
    <w:rsid w:val="00AE7E14"/>
    <w:rsid w:val="00AF0D45"/>
    <w:rsid w:val="00AF12A4"/>
    <w:rsid w:val="00AF494C"/>
    <w:rsid w:val="00AF49CF"/>
    <w:rsid w:val="00AF6875"/>
    <w:rsid w:val="00AF6ABA"/>
    <w:rsid w:val="00B007F1"/>
    <w:rsid w:val="00B00B20"/>
    <w:rsid w:val="00B00F11"/>
    <w:rsid w:val="00B01008"/>
    <w:rsid w:val="00B01B2D"/>
    <w:rsid w:val="00B03B57"/>
    <w:rsid w:val="00B04946"/>
    <w:rsid w:val="00B0602C"/>
    <w:rsid w:val="00B066CE"/>
    <w:rsid w:val="00B067AF"/>
    <w:rsid w:val="00B077FA"/>
    <w:rsid w:val="00B106E0"/>
    <w:rsid w:val="00B125C0"/>
    <w:rsid w:val="00B12EB8"/>
    <w:rsid w:val="00B143E9"/>
    <w:rsid w:val="00B164A2"/>
    <w:rsid w:val="00B208C5"/>
    <w:rsid w:val="00B21064"/>
    <w:rsid w:val="00B21CC3"/>
    <w:rsid w:val="00B238A9"/>
    <w:rsid w:val="00B23F9C"/>
    <w:rsid w:val="00B24018"/>
    <w:rsid w:val="00B251BB"/>
    <w:rsid w:val="00B2628E"/>
    <w:rsid w:val="00B26734"/>
    <w:rsid w:val="00B26FC1"/>
    <w:rsid w:val="00B27851"/>
    <w:rsid w:val="00B27DE1"/>
    <w:rsid w:val="00B31D47"/>
    <w:rsid w:val="00B31F7B"/>
    <w:rsid w:val="00B3233A"/>
    <w:rsid w:val="00B32A14"/>
    <w:rsid w:val="00B33088"/>
    <w:rsid w:val="00B33DC9"/>
    <w:rsid w:val="00B34650"/>
    <w:rsid w:val="00B35018"/>
    <w:rsid w:val="00B35256"/>
    <w:rsid w:val="00B3562D"/>
    <w:rsid w:val="00B35BA6"/>
    <w:rsid w:val="00B35F8D"/>
    <w:rsid w:val="00B36ECB"/>
    <w:rsid w:val="00B375B7"/>
    <w:rsid w:val="00B4154E"/>
    <w:rsid w:val="00B421A0"/>
    <w:rsid w:val="00B4308F"/>
    <w:rsid w:val="00B43620"/>
    <w:rsid w:val="00B43A31"/>
    <w:rsid w:val="00B4535C"/>
    <w:rsid w:val="00B4589F"/>
    <w:rsid w:val="00B4605B"/>
    <w:rsid w:val="00B46BAC"/>
    <w:rsid w:val="00B46BFB"/>
    <w:rsid w:val="00B47620"/>
    <w:rsid w:val="00B54E1D"/>
    <w:rsid w:val="00B55340"/>
    <w:rsid w:val="00B55981"/>
    <w:rsid w:val="00B55D22"/>
    <w:rsid w:val="00B576A3"/>
    <w:rsid w:val="00B62562"/>
    <w:rsid w:val="00B63E91"/>
    <w:rsid w:val="00B641F1"/>
    <w:rsid w:val="00B64FC5"/>
    <w:rsid w:val="00B65AEB"/>
    <w:rsid w:val="00B664AA"/>
    <w:rsid w:val="00B67A43"/>
    <w:rsid w:val="00B7040C"/>
    <w:rsid w:val="00B74265"/>
    <w:rsid w:val="00B750AD"/>
    <w:rsid w:val="00B7692F"/>
    <w:rsid w:val="00B77067"/>
    <w:rsid w:val="00B77195"/>
    <w:rsid w:val="00B81323"/>
    <w:rsid w:val="00B81637"/>
    <w:rsid w:val="00B81DA9"/>
    <w:rsid w:val="00B87C38"/>
    <w:rsid w:val="00B87D85"/>
    <w:rsid w:val="00B925BF"/>
    <w:rsid w:val="00B93308"/>
    <w:rsid w:val="00B95317"/>
    <w:rsid w:val="00B95C59"/>
    <w:rsid w:val="00BA05DF"/>
    <w:rsid w:val="00BA2143"/>
    <w:rsid w:val="00BA2A85"/>
    <w:rsid w:val="00BA4DFB"/>
    <w:rsid w:val="00BB1D8D"/>
    <w:rsid w:val="00BB3716"/>
    <w:rsid w:val="00BB3A3C"/>
    <w:rsid w:val="00BB4A73"/>
    <w:rsid w:val="00BB518F"/>
    <w:rsid w:val="00BB6313"/>
    <w:rsid w:val="00BC0ACE"/>
    <w:rsid w:val="00BC1700"/>
    <w:rsid w:val="00BC1C2E"/>
    <w:rsid w:val="00BC52EB"/>
    <w:rsid w:val="00BC7723"/>
    <w:rsid w:val="00BC7BC2"/>
    <w:rsid w:val="00BD0154"/>
    <w:rsid w:val="00BD170F"/>
    <w:rsid w:val="00BD1F94"/>
    <w:rsid w:val="00BD3612"/>
    <w:rsid w:val="00BD6EF5"/>
    <w:rsid w:val="00BD7E55"/>
    <w:rsid w:val="00BD7F54"/>
    <w:rsid w:val="00BE0B02"/>
    <w:rsid w:val="00BE335D"/>
    <w:rsid w:val="00BE4226"/>
    <w:rsid w:val="00BE60BE"/>
    <w:rsid w:val="00BE6904"/>
    <w:rsid w:val="00BE70CB"/>
    <w:rsid w:val="00BF1027"/>
    <w:rsid w:val="00BF10DA"/>
    <w:rsid w:val="00BF38EB"/>
    <w:rsid w:val="00BF40EF"/>
    <w:rsid w:val="00BF6273"/>
    <w:rsid w:val="00BF6A37"/>
    <w:rsid w:val="00BF7C46"/>
    <w:rsid w:val="00C002EA"/>
    <w:rsid w:val="00C00A96"/>
    <w:rsid w:val="00C01EA0"/>
    <w:rsid w:val="00C04335"/>
    <w:rsid w:val="00C0453B"/>
    <w:rsid w:val="00C04718"/>
    <w:rsid w:val="00C054C3"/>
    <w:rsid w:val="00C0550E"/>
    <w:rsid w:val="00C05F0C"/>
    <w:rsid w:val="00C06A4A"/>
    <w:rsid w:val="00C06FDA"/>
    <w:rsid w:val="00C07CFE"/>
    <w:rsid w:val="00C12DDC"/>
    <w:rsid w:val="00C135BA"/>
    <w:rsid w:val="00C13636"/>
    <w:rsid w:val="00C15429"/>
    <w:rsid w:val="00C15DCC"/>
    <w:rsid w:val="00C22D39"/>
    <w:rsid w:val="00C26562"/>
    <w:rsid w:val="00C26DED"/>
    <w:rsid w:val="00C301DA"/>
    <w:rsid w:val="00C304F6"/>
    <w:rsid w:val="00C310A5"/>
    <w:rsid w:val="00C321C9"/>
    <w:rsid w:val="00C327D5"/>
    <w:rsid w:val="00C35307"/>
    <w:rsid w:val="00C35A73"/>
    <w:rsid w:val="00C40A4F"/>
    <w:rsid w:val="00C40CC4"/>
    <w:rsid w:val="00C424A5"/>
    <w:rsid w:val="00C47675"/>
    <w:rsid w:val="00C5196A"/>
    <w:rsid w:val="00C51A86"/>
    <w:rsid w:val="00C52FB0"/>
    <w:rsid w:val="00C53201"/>
    <w:rsid w:val="00C54165"/>
    <w:rsid w:val="00C54C6C"/>
    <w:rsid w:val="00C55562"/>
    <w:rsid w:val="00C55A99"/>
    <w:rsid w:val="00C55E93"/>
    <w:rsid w:val="00C56101"/>
    <w:rsid w:val="00C56C32"/>
    <w:rsid w:val="00C577F9"/>
    <w:rsid w:val="00C57D9D"/>
    <w:rsid w:val="00C603D4"/>
    <w:rsid w:val="00C60DB4"/>
    <w:rsid w:val="00C61076"/>
    <w:rsid w:val="00C61D58"/>
    <w:rsid w:val="00C61E02"/>
    <w:rsid w:val="00C62484"/>
    <w:rsid w:val="00C6267A"/>
    <w:rsid w:val="00C66515"/>
    <w:rsid w:val="00C67848"/>
    <w:rsid w:val="00C72D63"/>
    <w:rsid w:val="00C72DE6"/>
    <w:rsid w:val="00C742B8"/>
    <w:rsid w:val="00C74300"/>
    <w:rsid w:val="00C744E1"/>
    <w:rsid w:val="00C74865"/>
    <w:rsid w:val="00C74FAA"/>
    <w:rsid w:val="00C827CB"/>
    <w:rsid w:val="00C901AA"/>
    <w:rsid w:val="00C91858"/>
    <w:rsid w:val="00C921B3"/>
    <w:rsid w:val="00C93CDA"/>
    <w:rsid w:val="00CA3783"/>
    <w:rsid w:val="00CA4F49"/>
    <w:rsid w:val="00CA6EA2"/>
    <w:rsid w:val="00CA6EDB"/>
    <w:rsid w:val="00CB0C01"/>
    <w:rsid w:val="00CB1773"/>
    <w:rsid w:val="00CB19B1"/>
    <w:rsid w:val="00CB2CE7"/>
    <w:rsid w:val="00CB5937"/>
    <w:rsid w:val="00CB6699"/>
    <w:rsid w:val="00CB6E34"/>
    <w:rsid w:val="00CB6FF0"/>
    <w:rsid w:val="00CB709A"/>
    <w:rsid w:val="00CC088A"/>
    <w:rsid w:val="00CC179B"/>
    <w:rsid w:val="00CC4B8E"/>
    <w:rsid w:val="00CC666B"/>
    <w:rsid w:val="00CC6CC0"/>
    <w:rsid w:val="00CC706E"/>
    <w:rsid w:val="00CD127E"/>
    <w:rsid w:val="00CD300C"/>
    <w:rsid w:val="00CD354E"/>
    <w:rsid w:val="00CD4000"/>
    <w:rsid w:val="00CD4B95"/>
    <w:rsid w:val="00CD4C76"/>
    <w:rsid w:val="00CD52E2"/>
    <w:rsid w:val="00CD6332"/>
    <w:rsid w:val="00CD7F86"/>
    <w:rsid w:val="00CE1707"/>
    <w:rsid w:val="00CE1ECF"/>
    <w:rsid w:val="00CE3BB0"/>
    <w:rsid w:val="00CE3DB5"/>
    <w:rsid w:val="00CE5AA7"/>
    <w:rsid w:val="00CE5DEC"/>
    <w:rsid w:val="00CE6951"/>
    <w:rsid w:val="00CE6DCD"/>
    <w:rsid w:val="00CF091D"/>
    <w:rsid w:val="00CF09CB"/>
    <w:rsid w:val="00CF182C"/>
    <w:rsid w:val="00CF4E4D"/>
    <w:rsid w:val="00CF55A3"/>
    <w:rsid w:val="00CF6BC8"/>
    <w:rsid w:val="00D00E58"/>
    <w:rsid w:val="00D01BCC"/>
    <w:rsid w:val="00D063D0"/>
    <w:rsid w:val="00D07D21"/>
    <w:rsid w:val="00D13E34"/>
    <w:rsid w:val="00D14AC8"/>
    <w:rsid w:val="00D154CB"/>
    <w:rsid w:val="00D16DFB"/>
    <w:rsid w:val="00D17841"/>
    <w:rsid w:val="00D1791F"/>
    <w:rsid w:val="00D20093"/>
    <w:rsid w:val="00D22D59"/>
    <w:rsid w:val="00D23A60"/>
    <w:rsid w:val="00D23D6A"/>
    <w:rsid w:val="00D245DF"/>
    <w:rsid w:val="00D2574F"/>
    <w:rsid w:val="00D267B9"/>
    <w:rsid w:val="00D26E3B"/>
    <w:rsid w:val="00D27FDE"/>
    <w:rsid w:val="00D30224"/>
    <w:rsid w:val="00D303C2"/>
    <w:rsid w:val="00D30452"/>
    <w:rsid w:val="00D33F82"/>
    <w:rsid w:val="00D34861"/>
    <w:rsid w:val="00D35378"/>
    <w:rsid w:val="00D360BB"/>
    <w:rsid w:val="00D36315"/>
    <w:rsid w:val="00D412BE"/>
    <w:rsid w:val="00D4166F"/>
    <w:rsid w:val="00D44527"/>
    <w:rsid w:val="00D4537E"/>
    <w:rsid w:val="00D46C74"/>
    <w:rsid w:val="00D46C89"/>
    <w:rsid w:val="00D46FAD"/>
    <w:rsid w:val="00D506D5"/>
    <w:rsid w:val="00D50A8E"/>
    <w:rsid w:val="00D5190D"/>
    <w:rsid w:val="00D52407"/>
    <w:rsid w:val="00D533F7"/>
    <w:rsid w:val="00D5363A"/>
    <w:rsid w:val="00D542DD"/>
    <w:rsid w:val="00D54C87"/>
    <w:rsid w:val="00D5663E"/>
    <w:rsid w:val="00D56EAF"/>
    <w:rsid w:val="00D636B6"/>
    <w:rsid w:val="00D64ABF"/>
    <w:rsid w:val="00D658D6"/>
    <w:rsid w:val="00D65BD0"/>
    <w:rsid w:val="00D65D03"/>
    <w:rsid w:val="00D66708"/>
    <w:rsid w:val="00D671E8"/>
    <w:rsid w:val="00D677C2"/>
    <w:rsid w:val="00D70157"/>
    <w:rsid w:val="00D717EB"/>
    <w:rsid w:val="00D718F9"/>
    <w:rsid w:val="00D724AB"/>
    <w:rsid w:val="00D72548"/>
    <w:rsid w:val="00D72BCB"/>
    <w:rsid w:val="00D73771"/>
    <w:rsid w:val="00D76F78"/>
    <w:rsid w:val="00D77785"/>
    <w:rsid w:val="00D81EAA"/>
    <w:rsid w:val="00D82733"/>
    <w:rsid w:val="00D83C7E"/>
    <w:rsid w:val="00D83E30"/>
    <w:rsid w:val="00D85326"/>
    <w:rsid w:val="00D8592C"/>
    <w:rsid w:val="00D910CC"/>
    <w:rsid w:val="00D918DB"/>
    <w:rsid w:val="00D92731"/>
    <w:rsid w:val="00D9538C"/>
    <w:rsid w:val="00D961A3"/>
    <w:rsid w:val="00D9667D"/>
    <w:rsid w:val="00D974D5"/>
    <w:rsid w:val="00D97BAC"/>
    <w:rsid w:val="00D97BEB"/>
    <w:rsid w:val="00DA0B29"/>
    <w:rsid w:val="00DA1143"/>
    <w:rsid w:val="00DA17C2"/>
    <w:rsid w:val="00DA1C02"/>
    <w:rsid w:val="00DA3255"/>
    <w:rsid w:val="00DA4C70"/>
    <w:rsid w:val="00DA5ABE"/>
    <w:rsid w:val="00DA78C0"/>
    <w:rsid w:val="00DA7A4B"/>
    <w:rsid w:val="00DB1E28"/>
    <w:rsid w:val="00DB545B"/>
    <w:rsid w:val="00DB57D0"/>
    <w:rsid w:val="00DB6893"/>
    <w:rsid w:val="00DB7182"/>
    <w:rsid w:val="00DC0809"/>
    <w:rsid w:val="00DC1C8C"/>
    <w:rsid w:val="00DC48A4"/>
    <w:rsid w:val="00DC4CE9"/>
    <w:rsid w:val="00DC6250"/>
    <w:rsid w:val="00DC6E29"/>
    <w:rsid w:val="00DC7670"/>
    <w:rsid w:val="00DD0E55"/>
    <w:rsid w:val="00DD3EA5"/>
    <w:rsid w:val="00DD4A81"/>
    <w:rsid w:val="00DE0E11"/>
    <w:rsid w:val="00DE23B2"/>
    <w:rsid w:val="00DE4EAB"/>
    <w:rsid w:val="00DE6A93"/>
    <w:rsid w:val="00DE7A02"/>
    <w:rsid w:val="00DF09F1"/>
    <w:rsid w:val="00DF0E75"/>
    <w:rsid w:val="00DF1D3A"/>
    <w:rsid w:val="00DF1E16"/>
    <w:rsid w:val="00DF2117"/>
    <w:rsid w:val="00DF2CE1"/>
    <w:rsid w:val="00DF43C4"/>
    <w:rsid w:val="00DF46D6"/>
    <w:rsid w:val="00E01FD2"/>
    <w:rsid w:val="00E026B5"/>
    <w:rsid w:val="00E032F8"/>
    <w:rsid w:val="00E04E45"/>
    <w:rsid w:val="00E05716"/>
    <w:rsid w:val="00E05F49"/>
    <w:rsid w:val="00E10E3A"/>
    <w:rsid w:val="00E10F45"/>
    <w:rsid w:val="00E11838"/>
    <w:rsid w:val="00E11938"/>
    <w:rsid w:val="00E11DD9"/>
    <w:rsid w:val="00E12AEA"/>
    <w:rsid w:val="00E13EC7"/>
    <w:rsid w:val="00E1510A"/>
    <w:rsid w:val="00E15D88"/>
    <w:rsid w:val="00E164DB"/>
    <w:rsid w:val="00E2058B"/>
    <w:rsid w:val="00E208CB"/>
    <w:rsid w:val="00E20CE8"/>
    <w:rsid w:val="00E21256"/>
    <w:rsid w:val="00E217DE"/>
    <w:rsid w:val="00E21978"/>
    <w:rsid w:val="00E22EE4"/>
    <w:rsid w:val="00E236E6"/>
    <w:rsid w:val="00E24AA7"/>
    <w:rsid w:val="00E25544"/>
    <w:rsid w:val="00E27174"/>
    <w:rsid w:val="00E27361"/>
    <w:rsid w:val="00E307B9"/>
    <w:rsid w:val="00E32C9C"/>
    <w:rsid w:val="00E335BA"/>
    <w:rsid w:val="00E33C4C"/>
    <w:rsid w:val="00E3617F"/>
    <w:rsid w:val="00E36A62"/>
    <w:rsid w:val="00E36D6F"/>
    <w:rsid w:val="00E37845"/>
    <w:rsid w:val="00E40BC2"/>
    <w:rsid w:val="00E414A6"/>
    <w:rsid w:val="00E44DCC"/>
    <w:rsid w:val="00E50377"/>
    <w:rsid w:val="00E5160A"/>
    <w:rsid w:val="00E52B8E"/>
    <w:rsid w:val="00E53555"/>
    <w:rsid w:val="00E5583A"/>
    <w:rsid w:val="00E57601"/>
    <w:rsid w:val="00E57F51"/>
    <w:rsid w:val="00E62033"/>
    <w:rsid w:val="00E62682"/>
    <w:rsid w:val="00E62C28"/>
    <w:rsid w:val="00E67A9A"/>
    <w:rsid w:val="00E72DEF"/>
    <w:rsid w:val="00E73191"/>
    <w:rsid w:val="00E74C9F"/>
    <w:rsid w:val="00E75F40"/>
    <w:rsid w:val="00E8075E"/>
    <w:rsid w:val="00E81252"/>
    <w:rsid w:val="00E82C84"/>
    <w:rsid w:val="00E859FD"/>
    <w:rsid w:val="00E869AC"/>
    <w:rsid w:val="00E876DB"/>
    <w:rsid w:val="00E87CA1"/>
    <w:rsid w:val="00E9135C"/>
    <w:rsid w:val="00E91736"/>
    <w:rsid w:val="00E92621"/>
    <w:rsid w:val="00E9334E"/>
    <w:rsid w:val="00E934DC"/>
    <w:rsid w:val="00E938A0"/>
    <w:rsid w:val="00E9507A"/>
    <w:rsid w:val="00E9593D"/>
    <w:rsid w:val="00EA040F"/>
    <w:rsid w:val="00EA0ED2"/>
    <w:rsid w:val="00EA2AFA"/>
    <w:rsid w:val="00EA2FE9"/>
    <w:rsid w:val="00EA3A4D"/>
    <w:rsid w:val="00EA4A85"/>
    <w:rsid w:val="00EA4D2E"/>
    <w:rsid w:val="00EA53EB"/>
    <w:rsid w:val="00EA59C2"/>
    <w:rsid w:val="00EA5C93"/>
    <w:rsid w:val="00EA6254"/>
    <w:rsid w:val="00EA631B"/>
    <w:rsid w:val="00EB0F43"/>
    <w:rsid w:val="00EB2CD6"/>
    <w:rsid w:val="00EB33C2"/>
    <w:rsid w:val="00EB5658"/>
    <w:rsid w:val="00EB76E4"/>
    <w:rsid w:val="00EB7F21"/>
    <w:rsid w:val="00EC1345"/>
    <w:rsid w:val="00EC2C70"/>
    <w:rsid w:val="00EC3770"/>
    <w:rsid w:val="00EC76AE"/>
    <w:rsid w:val="00EC7B7C"/>
    <w:rsid w:val="00EC7CFD"/>
    <w:rsid w:val="00ED04CD"/>
    <w:rsid w:val="00ED10E1"/>
    <w:rsid w:val="00ED17E9"/>
    <w:rsid w:val="00ED3302"/>
    <w:rsid w:val="00ED4204"/>
    <w:rsid w:val="00ED5081"/>
    <w:rsid w:val="00ED6B90"/>
    <w:rsid w:val="00ED74AB"/>
    <w:rsid w:val="00ED7552"/>
    <w:rsid w:val="00EE22B3"/>
    <w:rsid w:val="00EE3144"/>
    <w:rsid w:val="00EE4746"/>
    <w:rsid w:val="00EE6ABC"/>
    <w:rsid w:val="00EE7244"/>
    <w:rsid w:val="00EE7D19"/>
    <w:rsid w:val="00EF2564"/>
    <w:rsid w:val="00EF3B6B"/>
    <w:rsid w:val="00EF3EF8"/>
    <w:rsid w:val="00EF4E28"/>
    <w:rsid w:val="00EF6651"/>
    <w:rsid w:val="00EF6BA5"/>
    <w:rsid w:val="00EF78BA"/>
    <w:rsid w:val="00F00AFE"/>
    <w:rsid w:val="00F02302"/>
    <w:rsid w:val="00F043B9"/>
    <w:rsid w:val="00F059F6"/>
    <w:rsid w:val="00F06BC2"/>
    <w:rsid w:val="00F10250"/>
    <w:rsid w:val="00F10592"/>
    <w:rsid w:val="00F126F8"/>
    <w:rsid w:val="00F12D07"/>
    <w:rsid w:val="00F162B3"/>
    <w:rsid w:val="00F17A36"/>
    <w:rsid w:val="00F21972"/>
    <w:rsid w:val="00F22761"/>
    <w:rsid w:val="00F23565"/>
    <w:rsid w:val="00F24A84"/>
    <w:rsid w:val="00F25AF5"/>
    <w:rsid w:val="00F31133"/>
    <w:rsid w:val="00F32AA9"/>
    <w:rsid w:val="00F32E3C"/>
    <w:rsid w:val="00F33A09"/>
    <w:rsid w:val="00F373CB"/>
    <w:rsid w:val="00F420CA"/>
    <w:rsid w:val="00F42BDB"/>
    <w:rsid w:val="00F42BEF"/>
    <w:rsid w:val="00F42F1C"/>
    <w:rsid w:val="00F4337B"/>
    <w:rsid w:val="00F44822"/>
    <w:rsid w:val="00F45CBF"/>
    <w:rsid w:val="00F464B1"/>
    <w:rsid w:val="00F47B92"/>
    <w:rsid w:val="00F5288F"/>
    <w:rsid w:val="00F52C42"/>
    <w:rsid w:val="00F54398"/>
    <w:rsid w:val="00F56DCD"/>
    <w:rsid w:val="00F57CFD"/>
    <w:rsid w:val="00F606BC"/>
    <w:rsid w:val="00F61E78"/>
    <w:rsid w:val="00F630FD"/>
    <w:rsid w:val="00F63154"/>
    <w:rsid w:val="00F653F6"/>
    <w:rsid w:val="00F66FC5"/>
    <w:rsid w:val="00F6747A"/>
    <w:rsid w:val="00F67E04"/>
    <w:rsid w:val="00F708D6"/>
    <w:rsid w:val="00F70D59"/>
    <w:rsid w:val="00F73921"/>
    <w:rsid w:val="00F7432A"/>
    <w:rsid w:val="00F755D8"/>
    <w:rsid w:val="00F81C8D"/>
    <w:rsid w:val="00F845B0"/>
    <w:rsid w:val="00F8588D"/>
    <w:rsid w:val="00F86C95"/>
    <w:rsid w:val="00F9244E"/>
    <w:rsid w:val="00F939C8"/>
    <w:rsid w:val="00F94E1C"/>
    <w:rsid w:val="00F95B30"/>
    <w:rsid w:val="00F9626E"/>
    <w:rsid w:val="00FA2AE8"/>
    <w:rsid w:val="00FA33A0"/>
    <w:rsid w:val="00FA4252"/>
    <w:rsid w:val="00FA457C"/>
    <w:rsid w:val="00FA5E79"/>
    <w:rsid w:val="00FB0B20"/>
    <w:rsid w:val="00FB0BCF"/>
    <w:rsid w:val="00FB134E"/>
    <w:rsid w:val="00FB161F"/>
    <w:rsid w:val="00FB3024"/>
    <w:rsid w:val="00FB4D35"/>
    <w:rsid w:val="00FB6BDE"/>
    <w:rsid w:val="00FB6F69"/>
    <w:rsid w:val="00FB7374"/>
    <w:rsid w:val="00FB7558"/>
    <w:rsid w:val="00FC1B05"/>
    <w:rsid w:val="00FC21D9"/>
    <w:rsid w:val="00FC220B"/>
    <w:rsid w:val="00FC22A1"/>
    <w:rsid w:val="00FC4547"/>
    <w:rsid w:val="00FC52CC"/>
    <w:rsid w:val="00FC70BE"/>
    <w:rsid w:val="00FC713D"/>
    <w:rsid w:val="00FD1AA5"/>
    <w:rsid w:val="00FD3043"/>
    <w:rsid w:val="00FD4456"/>
    <w:rsid w:val="00FD4938"/>
    <w:rsid w:val="00FD6CDC"/>
    <w:rsid w:val="00FD6FD4"/>
    <w:rsid w:val="00FD734F"/>
    <w:rsid w:val="00FD7934"/>
    <w:rsid w:val="00FD7B18"/>
    <w:rsid w:val="00FE12F7"/>
    <w:rsid w:val="00FE3077"/>
    <w:rsid w:val="00FE3857"/>
    <w:rsid w:val="00FE38A4"/>
    <w:rsid w:val="00FE462D"/>
    <w:rsid w:val="00FE6DF8"/>
    <w:rsid w:val="00FF021F"/>
    <w:rsid w:val="00FF070C"/>
    <w:rsid w:val="00FF353F"/>
    <w:rsid w:val="00FF3D2F"/>
    <w:rsid w:val="00FF4C19"/>
    <w:rsid w:val="00FF5232"/>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BA28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843"/>
    <w:rPr>
      <w:rFonts w:ascii="Times New Roman" w:eastAsia="Times New Roman" w:hAnsi="Times New Roman"/>
      <w:sz w:val="24"/>
      <w:szCs w:val="24"/>
    </w:rPr>
  </w:style>
  <w:style w:type="paragraph" w:styleId="Heading1">
    <w:name w:val="heading 1"/>
    <w:basedOn w:val="Normal"/>
    <w:next w:val="Normal"/>
    <w:link w:val="Heading1Char"/>
    <w:uiPriority w:val="9"/>
    <w:qFormat/>
    <w:rsid w:val="00DF1E1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4E1859"/>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rsid w:val="00736843"/>
    <w:pPr>
      <w:spacing w:line="288" w:lineRule="auto"/>
    </w:pPr>
    <w:rPr>
      <w:rFonts w:ascii="Arial" w:hAnsi="Arial" w:cs="Arial"/>
      <w:color w:val="000000"/>
      <w:sz w:val="15"/>
      <w:szCs w:val="15"/>
    </w:rPr>
  </w:style>
  <w:style w:type="paragraph" w:customStyle="1" w:styleId="pcellbodyctr">
    <w:name w:val="pcellbodyctr"/>
    <w:basedOn w:val="Normal"/>
    <w:rsid w:val="00736843"/>
    <w:pPr>
      <w:spacing w:line="288" w:lineRule="auto"/>
      <w:jc w:val="center"/>
    </w:pPr>
    <w:rPr>
      <w:rFonts w:ascii="Arial" w:hAnsi="Arial" w:cs="Arial"/>
      <w:color w:val="000000"/>
      <w:sz w:val="15"/>
      <w:szCs w:val="15"/>
    </w:rPr>
  </w:style>
  <w:style w:type="table" w:styleId="TableGrid">
    <w:name w:val="Table Grid"/>
    <w:basedOn w:val="TableNormal"/>
    <w:uiPriority w:val="59"/>
    <w:rsid w:val="007368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EB2"/>
    <w:pPr>
      <w:ind w:left="720"/>
      <w:contextualSpacing/>
    </w:pPr>
  </w:style>
  <w:style w:type="paragraph" w:styleId="BalloonText">
    <w:name w:val="Balloon Text"/>
    <w:basedOn w:val="Normal"/>
    <w:link w:val="BalloonTextChar"/>
    <w:uiPriority w:val="99"/>
    <w:semiHidden/>
    <w:unhideWhenUsed/>
    <w:rsid w:val="00E9593D"/>
    <w:rPr>
      <w:rFonts w:ascii="Tahoma" w:hAnsi="Tahoma" w:cs="Tahoma"/>
      <w:sz w:val="16"/>
      <w:szCs w:val="16"/>
    </w:rPr>
  </w:style>
  <w:style w:type="character" w:customStyle="1" w:styleId="BalloonTextChar">
    <w:name w:val="Balloon Text Char"/>
    <w:link w:val="BalloonText"/>
    <w:uiPriority w:val="99"/>
    <w:semiHidden/>
    <w:rsid w:val="00E9593D"/>
    <w:rPr>
      <w:rFonts w:ascii="Tahoma" w:eastAsia="Times New Roman" w:hAnsi="Tahoma" w:cs="Tahoma"/>
      <w:sz w:val="16"/>
      <w:szCs w:val="16"/>
    </w:rPr>
  </w:style>
  <w:style w:type="character" w:styleId="Hyperlink">
    <w:name w:val="Hyperlink"/>
    <w:uiPriority w:val="99"/>
    <w:unhideWhenUsed/>
    <w:rsid w:val="002B4574"/>
    <w:rPr>
      <w:color w:val="0000FF"/>
      <w:u w:val="single"/>
    </w:rPr>
  </w:style>
  <w:style w:type="paragraph" w:styleId="Header">
    <w:name w:val="header"/>
    <w:basedOn w:val="Normal"/>
    <w:link w:val="HeaderChar"/>
    <w:uiPriority w:val="99"/>
    <w:unhideWhenUsed/>
    <w:rsid w:val="00E24AA7"/>
    <w:pPr>
      <w:tabs>
        <w:tab w:val="center" w:pos="4680"/>
        <w:tab w:val="right" w:pos="9360"/>
      </w:tabs>
    </w:pPr>
  </w:style>
  <w:style w:type="character" w:customStyle="1" w:styleId="HeaderChar">
    <w:name w:val="Header Char"/>
    <w:link w:val="Header"/>
    <w:uiPriority w:val="99"/>
    <w:rsid w:val="00E24A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4AA7"/>
    <w:pPr>
      <w:tabs>
        <w:tab w:val="center" w:pos="4680"/>
        <w:tab w:val="right" w:pos="9360"/>
      </w:tabs>
    </w:pPr>
  </w:style>
  <w:style w:type="character" w:customStyle="1" w:styleId="FooterChar">
    <w:name w:val="Footer Char"/>
    <w:link w:val="Footer"/>
    <w:uiPriority w:val="99"/>
    <w:rsid w:val="00E24AA7"/>
    <w:rPr>
      <w:rFonts w:ascii="Times New Roman" w:eastAsia="Times New Roman" w:hAnsi="Times New Roman" w:cs="Times New Roman"/>
      <w:sz w:val="24"/>
      <w:szCs w:val="24"/>
    </w:rPr>
  </w:style>
  <w:style w:type="character" w:styleId="FollowedHyperlink">
    <w:name w:val="FollowedHyperlink"/>
    <w:uiPriority w:val="99"/>
    <w:semiHidden/>
    <w:unhideWhenUsed/>
    <w:rsid w:val="003545D8"/>
    <w:rPr>
      <w:color w:val="800080"/>
      <w:u w:val="single"/>
    </w:rPr>
  </w:style>
  <w:style w:type="paragraph" w:customStyle="1" w:styleId="Default">
    <w:name w:val="Default"/>
    <w:rsid w:val="00EE3144"/>
    <w:pPr>
      <w:autoSpaceDE w:val="0"/>
      <w:autoSpaceDN w:val="0"/>
      <w:adjustRightInd w:val="0"/>
    </w:pPr>
    <w:rPr>
      <w:rFonts w:ascii="CNBKKF+TimesNewRoman" w:hAnsi="CNBKKF+TimesNewRoman" w:cs="CNBKKF+TimesNewRoman"/>
      <w:color w:val="000000"/>
      <w:sz w:val="24"/>
      <w:szCs w:val="24"/>
    </w:rPr>
  </w:style>
  <w:style w:type="paragraph" w:styleId="NormalWeb">
    <w:name w:val="Normal (Web)"/>
    <w:basedOn w:val="Normal"/>
    <w:uiPriority w:val="99"/>
    <w:semiHidden/>
    <w:unhideWhenUsed/>
    <w:rsid w:val="00EE3144"/>
    <w:pPr>
      <w:spacing w:before="100" w:beforeAutospacing="1" w:after="100" w:afterAutospacing="1"/>
    </w:pPr>
  </w:style>
  <w:style w:type="character" w:customStyle="1" w:styleId="text1">
    <w:name w:val="text1"/>
    <w:rsid w:val="00664955"/>
    <w:rPr>
      <w:rFonts w:ascii="Arial" w:hAnsi="Arial" w:cs="Arial" w:hint="default"/>
      <w:b w:val="0"/>
      <w:bCs w:val="0"/>
      <w:color w:val="333333"/>
      <w:sz w:val="16"/>
      <w:szCs w:val="16"/>
    </w:rPr>
  </w:style>
  <w:style w:type="numbering" w:customStyle="1" w:styleId="Style1">
    <w:name w:val="Style1"/>
    <w:uiPriority w:val="99"/>
    <w:rsid w:val="00E36D6F"/>
    <w:pPr>
      <w:numPr>
        <w:numId w:val="3"/>
      </w:numPr>
    </w:pPr>
  </w:style>
  <w:style w:type="paragraph" w:customStyle="1" w:styleId="Indent">
    <w:name w:val="Indent"/>
    <w:basedOn w:val="Normal"/>
    <w:rsid w:val="00CA6EDB"/>
    <w:pPr>
      <w:tabs>
        <w:tab w:val="left" w:pos="900"/>
        <w:tab w:val="left" w:pos="1620"/>
      </w:tabs>
      <w:ind w:left="900" w:right="-360" w:hanging="450"/>
    </w:pPr>
    <w:rPr>
      <w:szCs w:val="20"/>
    </w:rPr>
  </w:style>
  <w:style w:type="character" w:styleId="Strong">
    <w:name w:val="Strong"/>
    <w:uiPriority w:val="22"/>
    <w:qFormat/>
    <w:rsid w:val="003867B9"/>
    <w:rPr>
      <w:b/>
      <w:bCs/>
    </w:rPr>
  </w:style>
  <w:style w:type="character" w:customStyle="1" w:styleId="Heading2Char">
    <w:name w:val="Heading 2 Char"/>
    <w:link w:val="Heading2"/>
    <w:rsid w:val="004E1859"/>
    <w:rPr>
      <w:rFonts w:ascii="Times New Roman" w:eastAsia="Times New Roman" w:hAnsi="Times New Roman"/>
      <w:sz w:val="24"/>
    </w:rPr>
  </w:style>
  <w:style w:type="paragraph" w:styleId="BodyText2">
    <w:name w:val="Body Text 2"/>
    <w:basedOn w:val="Normal"/>
    <w:link w:val="BodyText2Char"/>
    <w:semiHidden/>
    <w:rsid w:val="00164C68"/>
    <w:pPr>
      <w:jc w:val="both"/>
    </w:pPr>
    <w:rPr>
      <w:szCs w:val="20"/>
    </w:rPr>
  </w:style>
  <w:style w:type="character" w:customStyle="1" w:styleId="BodyText2Char">
    <w:name w:val="Body Text 2 Char"/>
    <w:link w:val="BodyText2"/>
    <w:semiHidden/>
    <w:rsid w:val="00164C68"/>
    <w:rPr>
      <w:rFonts w:ascii="Times New Roman" w:eastAsia="Times New Roman" w:hAnsi="Times New Roman"/>
      <w:sz w:val="24"/>
    </w:rPr>
  </w:style>
  <w:style w:type="paragraph" w:styleId="PlainText">
    <w:name w:val="Plain Text"/>
    <w:basedOn w:val="Normal"/>
    <w:link w:val="PlainTextChar"/>
    <w:uiPriority w:val="99"/>
    <w:unhideWhenUsed/>
    <w:rsid w:val="002C268F"/>
    <w:rPr>
      <w:rFonts w:eastAsia="Calibri"/>
    </w:rPr>
  </w:style>
  <w:style w:type="character" w:customStyle="1" w:styleId="PlainTextChar">
    <w:name w:val="Plain Text Char"/>
    <w:link w:val="PlainText"/>
    <w:uiPriority w:val="99"/>
    <w:rsid w:val="002C268F"/>
    <w:rPr>
      <w:rFonts w:ascii="Times New Roman" w:eastAsia="Calibri" w:hAnsi="Times New Roman"/>
      <w:sz w:val="24"/>
      <w:szCs w:val="24"/>
    </w:rPr>
  </w:style>
  <w:style w:type="character" w:styleId="PageNumber">
    <w:name w:val="page number"/>
    <w:basedOn w:val="DefaultParagraphFont"/>
    <w:rsid w:val="00D65BD0"/>
  </w:style>
  <w:style w:type="character" w:customStyle="1" w:styleId="Heading1Char">
    <w:name w:val="Heading 1 Char"/>
    <w:link w:val="Heading1"/>
    <w:rsid w:val="00DF1E16"/>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FC220B"/>
    <w:rPr>
      <w:sz w:val="16"/>
      <w:szCs w:val="16"/>
    </w:rPr>
  </w:style>
  <w:style w:type="paragraph" w:styleId="CommentText">
    <w:name w:val="annotation text"/>
    <w:basedOn w:val="Normal"/>
    <w:link w:val="CommentTextChar"/>
    <w:uiPriority w:val="99"/>
    <w:semiHidden/>
    <w:unhideWhenUsed/>
    <w:rsid w:val="00FC220B"/>
    <w:rPr>
      <w:sz w:val="20"/>
      <w:szCs w:val="20"/>
    </w:rPr>
  </w:style>
  <w:style w:type="character" w:customStyle="1" w:styleId="CommentTextChar">
    <w:name w:val="Comment Text Char"/>
    <w:link w:val="CommentText"/>
    <w:uiPriority w:val="99"/>
    <w:semiHidden/>
    <w:rsid w:val="00FC220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220B"/>
    <w:rPr>
      <w:b/>
      <w:bCs/>
    </w:rPr>
  </w:style>
  <w:style w:type="character" w:customStyle="1" w:styleId="CommentSubjectChar">
    <w:name w:val="Comment Subject Char"/>
    <w:link w:val="CommentSubject"/>
    <w:uiPriority w:val="99"/>
    <w:semiHidden/>
    <w:rsid w:val="00FC220B"/>
    <w:rPr>
      <w:rFonts w:ascii="Times New Roman" w:eastAsia="Times New Roman" w:hAnsi="Times New Roman"/>
      <w:b/>
      <w:bCs/>
    </w:rPr>
  </w:style>
  <w:style w:type="paragraph" w:styleId="Revision">
    <w:name w:val="Revision"/>
    <w:hidden/>
    <w:uiPriority w:val="99"/>
    <w:semiHidden/>
    <w:rsid w:val="00982B6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2052">
      <w:bodyDiv w:val="1"/>
      <w:marLeft w:val="0"/>
      <w:marRight w:val="0"/>
      <w:marTop w:val="0"/>
      <w:marBottom w:val="0"/>
      <w:divBdr>
        <w:top w:val="none" w:sz="0" w:space="0" w:color="auto"/>
        <w:left w:val="none" w:sz="0" w:space="0" w:color="auto"/>
        <w:bottom w:val="none" w:sz="0" w:space="0" w:color="auto"/>
        <w:right w:val="none" w:sz="0" w:space="0" w:color="auto"/>
      </w:divBdr>
    </w:div>
    <w:div w:id="136380691">
      <w:bodyDiv w:val="1"/>
      <w:marLeft w:val="0"/>
      <w:marRight w:val="0"/>
      <w:marTop w:val="0"/>
      <w:marBottom w:val="0"/>
      <w:divBdr>
        <w:top w:val="none" w:sz="0" w:space="0" w:color="auto"/>
        <w:left w:val="none" w:sz="0" w:space="0" w:color="auto"/>
        <w:bottom w:val="none" w:sz="0" w:space="0" w:color="auto"/>
        <w:right w:val="none" w:sz="0" w:space="0" w:color="auto"/>
      </w:divBdr>
    </w:div>
    <w:div w:id="205456307">
      <w:bodyDiv w:val="1"/>
      <w:marLeft w:val="0"/>
      <w:marRight w:val="0"/>
      <w:marTop w:val="0"/>
      <w:marBottom w:val="0"/>
      <w:divBdr>
        <w:top w:val="none" w:sz="0" w:space="0" w:color="auto"/>
        <w:left w:val="none" w:sz="0" w:space="0" w:color="auto"/>
        <w:bottom w:val="none" w:sz="0" w:space="0" w:color="auto"/>
        <w:right w:val="none" w:sz="0" w:space="0" w:color="auto"/>
      </w:divBdr>
    </w:div>
    <w:div w:id="407112842">
      <w:bodyDiv w:val="1"/>
      <w:marLeft w:val="0"/>
      <w:marRight w:val="0"/>
      <w:marTop w:val="0"/>
      <w:marBottom w:val="0"/>
      <w:divBdr>
        <w:top w:val="none" w:sz="0" w:space="0" w:color="auto"/>
        <w:left w:val="none" w:sz="0" w:space="0" w:color="auto"/>
        <w:bottom w:val="none" w:sz="0" w:space="0" w:color="auto"/>
        <w:right w:val="none" w:sz="0" w:space="0" w:color="auto"/>
      </w:divBdr>
    </w:div>
    <w:div w:id="649166592">
      <w:bodyDiv w:val="1"/>
      <w:marLeft w:val="0"/>
      <w:marRight w:val="0"/>
      <w:marTop w:val="0"/>
      <w:marBottom w:val="0"/>
      <w:divBdr>
        <w:top w:val="none" w:sz="0" w:space="0" w:color="auto"/>
        <w:left w:val="none" w:sz="0" w:space="0" w:color="auto"/>
        <w:bottom w:val="none" w:sz="0" w:space="0" w:color="auto"/>
        <w:right w:val="none" w:sz="0" w:space="0" w:color="auto"/>
      </w:divBdr>
    </w:div>
    <w:div w:id="739862952">
      <w:bodyDiv w:val="1"/>
      <w:marLeft w:val="0"/>
      <w:marRight w:val="0"/>
      <w:marTop w:val="0"/>
      <w:marBottom w:val="0"/>
      <w:divBdr>
        <w:top w:val="none" w:sz="0" w:space="0" w:color="auto"/>
        <w:left w:val="none" w:sz="0" w:space="0" w:color="auto"/>
        <w:bottom w:val="none" w:sz="0" w:space="0" w:color="auto"/>
        <w:right w:val="none" w:sz="0" w:space="0" w:color="auto"/>
      </w:divBdr>
    </w:div>
    <w:div w:id="744961536">
      <w:bodyDiv w:val="1"/>
      <w:marLeft w:val="0"/>
      <w:marRight w:val="0"/>
      <w:marTop w:val="0"/>
      <w:marBottom w:val="0"/>
      <w:divBdr>
        <w:top w:val="none" w:sz="0" w:space="0" w:color="auto"/>
        <w:left w:val="none" w:sz="0" w:space="0" w:color="auto"/>
        <w:bottom w:val="none" w:sz="0" w:space="0" w:color="auto"/>
        <w:right w:val="none" w:sz="0" w:space="0" w:color="auto"/>
      </w:divBdr>
    </w:div>
    <w:div w:id="765198451">
      <w:bodyDiv w:val="1"/>
      <w:marLeft w:val="0"/>
      <w:marRight w:val="0"/>
      <w:marTop w:val="0"/>
      <w:marBottom w:val="0"/>
      <w:divBdr>
        <w:top w:val="none" w:sz="0" w:space="0" w:color="auto"/>
        <w:left w:val="none" w:sz="0" w:space="0" w:color="auto"/>
        <w:bottom w:val="none" w:sz="0" w:space="0" w:color="auto"/>
        <w:right w:val="none" w:sz="0" w:space="0" w:color="auto"/>
      </w:divBdr>
    </w:div>
    <w:div w:id="935745057">
      <w:bodyDiv w:val="1"/>
      <w:marLeft w:val="0"/>
      <w:marRight w:val="0"/>
      <w:marTop w:val="0"/>
      <w:marBottom w:val="0"/>
      <w:divBdr>
        <w:top w:val="none" w:sz="0" w:space="0" w:color="auto"/>
        <w:left w:val="none" w:sz="0" w:space="0" w:color="auto"/>
        <w:bottom w:val="none" w:sz="0" w:space="0" w:color="auto"/>
        <w:right w:val="none" w:sz="0" w:space="0" w:color="auto"/>
      </w:divBdr>
    </w:div>
    <w:div w:id="1529217064">
      <w:bodyDiv w:val="1"/>
      <w:marLeft w:val="0"/>
      <w:marRight w:val="0"/>
      <w:marTop w:val="0"/>
      <w:marBottom w:val="0"/>
      <w:divBdr>
        <w:top w:val="none" w:sz="0" w:space="0" w:color="auto"/>
        <w:left w:val="none" w:sz="0" w:space="0" w:color="auto"/>
        <w:bottom w:val="none" w:sz="0" w:space="0" w:color="auto"/>
        <w:right w:val="none" w:sz="0" w:space="0" w:color="auto"/>
      </w:divBdr>
    </w:div>
    <w:div w:id="1691954269">
      <w:bodyDiv w:val="1"/>
      <w:marLeft w:val="0"/>
      <w:marRight w:val="0"/>
      <w:marTop w:val="0"/>
      <w:marBottom w:val="0"/>
      <w:divBdr>
        <w:top w:val="none" w:sz="0" w:space="0" w:color="auto"/>
        <w:left w:val="none" w:sz="0" w:space="0" w:color="auto"/>
        <w:bottom w:val="none" w:sz="0" w:space="0" w:color="auto"/>
        <w:right w:val="none" w:sz="0" w:space="0" w:color="auto"/>
      </w:divBdr>
    </w:div>
    <w:div w:id="17295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2013/ACT/pa/pdf/2013PA-00239-R00SB-00842-PA.pdf" TargetMode="External"/><Relationship Id="rId13" Type="http://schemas.openxmlformats.org/officeDocument/2006/relationships/hyperlink" Target="https://www.cga.ct.gov/current/pub/chap_032.htm" TargetMode="External"/><Relationship Id="rId18" Type="http://schemas.openxmlformats.org/officeDocument/2006/relationships/hyperlink" Target="http://www.ct.gov/opm/cwp/view.asp?a=3006&amp;Q=383284&amp;opmNav_GID=1386" TargetMode="External"/><Relationship Id="rId26" Type="http://schemas.openxmlformats.org/officeDocument/2006/relationships/hyperlink" Target="http://www.ct.gov/opm/cwp/view.asp?a=2978&amp;q=530538&amp;opmNav=|" TargetMode="External"/><Relationship Id="rId3" Type="http://schemas.openxmlformats.org/officeDocument/2006/relationships/styles" Target="styles.xml"/><Relationship Id="rId21" Type="http://schemas.openxmlformats.org/officeDocument/2006/relationships/hyperlink" Target="http://www.ct.gov/opm/cwp/view.asp?a=2982&amp;q=390928&amp;opmNav_GID=1806" TargetMode="External"/><Relationship Id="rId7" Type="http://schemas.openxmlformats.org/officeDocument/2006/relationships/endnotes" Target="endnotes.xml"/><Relationship Id="rId12" Type="http://schemas.openxmlformats.org/officeDocument/2006/relationships/hyperlink" Target="https://www.cga.ct.gov/2017/ACT/pa/pdf/2017PA-00002-R00SB-01502SS1-PA.pdf" TargetMode="External"/><Relationship Id="rId17" Type="http://schemas.openxmlformats.org/officeDocument/2006/relationships/hyperlink" Target="https://biznet.ct.gov/SCP_Search/Default.aspx?AccLast=2" TargetMode="External"/><Relationship Id="rId25" Type="http://schemas.openxmlformats.org/officeDocument/2006/relationships/hyperlink" Target="https://biznet.ct.gov/AccountMaint/Login.aspx" TargetMode="External"/><Relationship Id="rId2" Type="http://schemas.openxmlformats.org/officeDocument/2006/relationships/numbering" Target="numbering.xml"/><Relationship Id="rId16" Type="http://schemas.openxmlformats.org/officeDocument/2006/relationships/hyperlink" Target="http://www.ct.gov/opm/cwp/view.asp?a=3006&amp;Q=383284&amp;opmNav_GID=1386" TargetMode="External"/><Relationship Id="rId20" Type="http://schemas.openxmlformats.org/officeDocument/2006/relationships/hyperlink" Target="https://www.biznet.ct.gov/AccountMaint/Logi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a.ct.gov/2016/ACT/pa/pdf/2016PA-00004-R00SB-00503SS1-PA.pdf" TargetMode="External"/><Relationship Id="rId24" Type="http://schemas.openxmlformats.org/officeDocument/2006/relationships/hyperlink" Target="https://www.biznet.ct.gov/AccountMaint/Login.aspx" TargetMode="External"/><Relationship Id="rId5" Type="http://schemas.openxmlformats.org/officeDocument/2006/relationships/webSettings" Target="webSettings.xml"/><Relationship Id="rId15" Type="http://schemas.openxmlformats.org/officeDocument/2006/relationships/hyperlink" Target="file:///\\OPM-FS102\finance\Valerie\NGP\Round%207\valerie.clark@ct.gov" TargetMode="External"/><Relationship Id="rId23" Type="http://schemas.openxmlformats.org/officeDocument/2006/relationships/hyperlink" Target="http://www.ct.gov/chro/lib/chro/pdf/notificationtobidders.pdf" TargetMode="External"/><Relationship Id="rId28" Type="http://schemas.openxmlformats.org/officeDocument/2006/relationships/header" Target="header1.xml"/><Relationship Id="rId10" Type="http://schemas.openxmlformats.org/officeDocument/2006/relationships/hyperlink" Target="https://www.cga.ct.gov/2013/ACT/pa/pdf/2013PA-00239-R00SB-00842-PA.pdf" TargetMode="External"/><Relationship Id="rId19" Type="http://schemas.openxmlformats.org/officeDocument/2006/relationships/hyperlink" Target="https://biznet.ct.gov/SCP_Search/Default.aspx?AccLast=2" TargetMode="External"/><Relationship Id="rId4" Type="http://schemas.openxmlformats.org/officeDocument/2006/relationships/settings" Target="settings.xml"/><Relationship Id="rId9" Type="http://schemas.openxmlformats.org/officeDocument/2006/relationships/hyperlink" Target="https://www.cga.ct.gov/2014/ACT/pa/pdf/2014PA-00098-R00SB-00029-PA.pdf" TargetMode="External"/><Relationship Id="rId14" Type="http://schemas.openxmlformats.org/officeDocument/2006/relationships/hyperlink" Target="http://www.ct.gov/opm/cwp/view.asp?a=2981&amp;Q=382994&amp;opmNav_GID=1806" TargetMode="External"/><Relationship Id="rId22" Type="http://schemas.openxmlformats.org/officeDocument/2006/relationships/hyperlink" Target="http://www.ct.gov/doh/lib/doh/conappdocs/notification_to_bidders.pdf" TargetMode="External"/><Relationship Id="rId27" Type="http://schemas.openxmlformats.org/officeDocument/2006/relationships/hyperlink" Target="http://www.ct.gov/opm/cwp/view.asp?a=2978&amp;q=544410&amp;PM=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D2CE-0092-4CA8-A551-32AAD3D4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916F6D21</Template>
  <TotalTime>0</TotalTime>
  <Pages>16</Pages>
  <Words>6180</Words>
  <Characters>35231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41329</CharactersWithSpaces>
  <SharedDoc>false</SharedDoc>
  <HLinks>
    <vt:vector size="114" baseType="variant">
      <vt:variant>
        <vt:i4>2883683</vt:i4>
      </vt:variant>
      <vt:variant>
        <vt:i4>54</vt:i4>
      </vt:variant>
      <vt:variant>
        <vt:i4>0</vt:i4>
      </vt:variant>
      <vt:variant>
        <vt:i4>5</vt:i4>
      </vt:variant>
      <vt:variant>
        <vt:lpwstr>http://www.ct.gov/opm/cwp/view.asp?a=2978&amp;q=544410&amp;PM=1</vt:lpwstr>
      </vt:variant>
      <vt:variant>
        <vt:lpwstr/>
      </vt:variant>
      <vt:variant>
        <vt:i4>3211360</vt:i4>
      </vt:variant>
      <vt:variant>
        <vt:i4>51</vt:i4>
      </vt:variant>
      <vt:variant>
        <vt:i4>0</vt:i4>
      </vt:variant>
      <vt:variant>
        <vt:i4>5</vt:i4>
      </vt:variant>
      <vt:variant>
        <vt:lpwstr>http://www.ct.gov/opm/cwp/view.asp?a=2978&amp;q=530538&amp;opmNav=|</vt:lpwstr>
      </vt:variant>
      <vt:variant>
        <vt:lpwstr/>
      </vt:variant>
      <vt:variant>
        <vt:i4>5242894</vt:i4>
      </vt:variant>
      <vt:variant>
        <vt:i4>48</vt:i4>
      </vt:variant>
      <vt:variant>
        <vt:i4>0</vt:i4>
      </vt:variant>
      <vt:variant>
        <vt:i4>5</vt:i4>
      </vt:variant>
      <vt:variant>
        <vt:lpwstr>https://www.biznet.ct.gov/AccountMaint/Login.aspx</vt:lpwstr>
      </vt:variant>
      <vt:variant>
        <vt:lpwstr/>
      </vt:variant>
      <vt:variant>
        <vt:i4>589900</vt:i4>
      </vt:variant>
      <vt:variant>
        <vt:i4>45</vt:i4>
      </vt:variant>
      <vt:variant>
        <vt:i4>0</vt:i4>
      </vt:variant>
      <vt:variant>
        <vt:i4>5</vt:i4>
      </vt:variant>
      <vt:variant>
        <vt:lpwstr>http://www.ct.gov/chro/lib/chro/pdf/notificationtobidders.pdf</vt:lpwstr>
      </vt:variant>
      <vt:variant>
        <vt:lpwstr/>
      </vt:variant>
      <vt:variant>
        <vt:i4>3145849</vt:i4>
      </vt:variant>
      <vt:variant>
        <vt:i4>42</vt:i4>
      </vt:variant>
      <vt:variant>
        <vt:i4>0</vt:i4>
      </vt:variant>
      <vt:variant>
        <vt:i4>5</vt:i4>
      </vt:variant>
      <vt:variant>
        <vt:lpwstr>http://www.ct.gov/doh/lib/doh/conappdocs/notification_to_bidders.pdf</vt:lpwstr>
      </vt:variant>
      <vt:variant>
        <vt:lpwstr/>
      </vt:variant>
      <vt:variant>
        <vt:i4>111</vt:i4>
      </vt:variant>
      <vt:variant>
        <vt:i4>39</vt:i4>
      </vt:variant>
      <vt:variant>
        <vt:i4>0</vt:i4>
      </vt:variant>
      <vt:variant>
        <vt:i4>5</vt:i4>
      </vt:variant>
      <vt:variant>
        <vt:lpwstr>http://www.ct.gov/opm/cwp/view.asp?a=2982&amp;q=390928&amp;opmNav_GID=1806</vt:lpwstr>
      </vt:variant>
      <vt:variant>
        <vt:lpwstr/>
      </vt:variant>
      <vt:variant>
        <vt:i4>5242894</vt:i4>
      </vt:variant>
      <vt:variant>
        <vt:i4>36</vt:i4>
      </vt:variant>
      <vt:variant>
        <vt:i4>0</vt:i4>
      </vt:variant>
      <vt:variant>
        <vt:i4>5</vt:i4>
      </vt:variant>
      <vt:variant>
        <vt:lpwstr>https://www.biznet.ct.gov/AccountMaint/Login.aspx</vt:lpwstr>
      </vt:variant>
      <vt:variant>
        <vt:lpwstr/>
      </vt:variant>
      <vt:variant>
        <vt:i4>7929962</vt:i4>
      </vt:variant>
      <vt:variant>
        <vt:i4>33</vt:i4>
      </vt:variant>
      <vt:variant>
        <vt:i4>0</vt:i4>
      </vt:variant>
      <vt:variant>
        <vt:i4>5</vt:i4>
      </vt:variant>
      <vt:variant>
        <vt:lpwstr>http://das.ct.gov/cr1.aspx?page=15</vt:lpwstr>
      </vt:variant>
      <vt:variant>
        <vt:lpwstr/>
      </vt:variant>
      <vt:variant>
        <vt:i4>262243</vt:i4>
      </vt:variant>
      <vt:variant>
        <vt:i4>30</vt:i4>
      </vt:variant>
      <vt:variant>
        <vt:i4>0</vt:i4>
      </vt:variant>
      <vt:variant>
        <vt:i4>5</vt:i4>
      </vt:variant>
      <vt:variant>
        <vt:lpwstr>http://www.ct.gov/opm/cwp/view.asp?a=3006&amp;Q=383284&amp;opmNav_GID=1386</vt:lpwstr>
      </vt:variant>
      <vt:variant>
        <vt:lpwstr/>
      </vt:variant>
      <vt:variant>
        <vt:i4>7929962</vt:i4>
      </vt:variant>
      <vt:variant>
        <vt:i4>27</vt:i4>
      </vt:variant>
      <vt:variant>
        <vt:i4>0</vt:i4>
      </vt:variant>
      <vt:variant>
        <vt:i4>5</vt:i4>
      </vt:variant>
      <vt:variant>
        <vt:lpwstr>http://das.ct.gov/cr1.aspx?page=15</vt:lpwstr>
      </vt:variant>
      <vt:variant>
        <vt:lpwstr/>
      </vt:variant>
      <vt:variant>
        <vt:i4>983087</vt:i4>
      </vt:variant>
      <vt:variant>
        <vt:i4>24</vt:i4>
      </vt:variant>
      <vt:variant>
        <vt:i4>0</vt:i4>
      </vt:variant>
      <vt:variant>
        <vt:i4>5</vt:i4>
      </vt:variant>
      <vt:variant>
        <vt:lpwstr>file://C:\Users\clarkva\AppData\Local\Microsoft\Windows\clarkva\AppData\Local\Microsoft\Windows\Temporary Internet Files\AppData\Local\Microsoft\Windows\clarkva\AppData\Local\Microsoft\Windows\Temporary Internet Files\AppData\Local\Microsoft\Windows\Temporary Internet Files\AppData\Local\Microsoft\Windows\clarkva\AppData\Local\Microsoft\Windows\Temporary Internet Files\Content.Outlook\Local Settings\Temporary Internet Files\Content.Outlook\Local Settings\Temporary Internet Files\Content.Outlook\Local Settings\Temporary Internet Files\Content.Outlook\O5THZ71A\website</vt:lpwstr>
      </vt:variant>
      <vt:variant>
        <vt:lpwstr/>
      </vt:variant>
      <vt:variant>
        <vt:i4>2359364</vt:i4>
      </vt:variant>
      <vt:variant>
        <vt:i4>21</vt:i4>
      </vt:variant>
      <vt:variant>
        <vt:i4>0</vt:i4>
      </vt:variant>
      <vt:variant>
        <vt:i4>5</vt:i4>
      </vt:variant>
      <vt:variant>
        <vt:lpwstr>mailto:valerie.clark@ct.gov</vt:lpwstr>
      </vt:variant>
      <vt:variant>
        <vt:lpwstr/>
      </vt:variant>
      <vt:variant>
        <vt:i4>852069</vt:i4>
      </vt:variant>
      <vt:variant>
        <vt:i4>18</vt:i4>
      </vt:variant>
      <vt:variant>
        <vt:i4>0</vt:i4>
      </vt:variant>
      <vt:variant>
        <vt:i4>5</vt:i4>
      </vt:variant>
      <vt:variant>
        <vt:lpwstr>http://www.ct.gov/opm/cwp/view.asp?a=2981&amp;Q=382994&amp;opmNav_GID=1806</vt:lpwstr>
      </vt:variant>
      <vt:variant>
        <vt:lpwstr/>
      </vt:variant>
      <vt:variant>
        <vt:i4>6619184</vt:i4>
      </vt:variant>
      <vt:variant>
        <vt:i4>15</vt:i4>
      </vt:variant>
      <vt:variant>
        <vt:i4>0</vt:i4>
      </vt:variant>
      <vt:variant>
        <vt:i4>5</vt:i4>
      </vt:variant>
      <vt:variant>
        <vt:lpwstr>https://www.cga.ct.gov/current/pub/chap_032.htm</vt:lpwstr>
      </vt:variant>
      <vt:variant>
        <vt:lpwstr>sec_3-20</vt:lpwstr>
      </vt:variant>
      <vt:variant>
        <vt:i4>1507397</vt:i4>
      </vt:variant>
      <vt:variant>
        <vt:i4>12</vt:i4>
      </vt:variant>
      <vt:variant>
        <vt:i4>0</vt:i4>
      </vt:variant>
      <vt:variant>
        <vt:i4>5</vt:i4>
      </vt:variant>
      <vt:variant>
        <vt:lpwstr>https://www.cga.ct.gov/2017/ACT/pa/pdf/2017PA-00002-R00SB-01502SS1-PA.pdf</vt:lpwstr>
      </vt:variant>
      <vt:variant>
        <vt:lpwstr/>
      </vt:variant>
      <vt:variant>
        <vt:i4>1441858</vt:i4>
      </vt:variant>
      <vt:variant>
        <vt:i4>9</vt:i4>
      </vt:variant>
      <vt:variant>
        <vt:i4>0</vt:i4>
      </vt:variant>
      <vt:variant>
        <vt:i4>5</vt:i4>
      </vt:variant>
      <vt:variant>
        <vt:lpwstr>https://www.cga.ct.gov/2016/ACT/pa/pdf/2016PA-00004-R00SB-00503SS1-PA.pdf</vt:lpwstr>
      </vt:variant>
      <vt:variant>
        <vt:lpwstr/>
      </vt:variant>
      <vt:variant>
        <vt:i4>3342388</vt:i4>
      </vt:variant>
      <vt:variant>
        <vt:i4>6</vt:i4>
      </vt:variant>
      <vt:variant>
        <vt:i4>0</vt:i4>
      </vt:variant>
      <vt:variant>
        <vt:i4>5</vt:i4>
      </vt:variant>
      <vt:variant>
        <vt:lpwstr>https://www.cga.ct.gov/2013/ACT/pa/pdf/2013PA-00239-R00SB-00842-PA.pdf</vt:lpwstr>
      </vt:variant>
      <vt:variant>
        <vt:lpwstr/>
      </vt:variant>
      <vt:variant>
        <vt:i4>4128820</vt:i4>
      </vt:variant>
      <vt:variant>
        <vt:i4>3</vt:i4>
      </vt:variant>
      <vt:variant>
        <vt:i4>0</vt:i4>
      </vt:variant>
      <vt:variant>
        <vt:i4>5</vt:i4>
      </vt:variant>
      <vt:variant>
        <vt:lpwstr>https://www.cga.ct.gov/2014/ACT/pa/pdf/2014PA-00098-R00SB-00029-PA.pdf</vt:lpwstr>
      </vt:variant>
      <vt:variant>
        <vt:lpwstr/>
      </vt:variant>
      <vt:variant>
        <vt:i4>3342388</vt:i4>
      </vt:variant>
      <vt:variant>
        <vt:i4>0</vt:i4>
      </vt:variant>
      <vt:variant>
        <vt:i4>0</vt:i4>
      </vt:variant>
      <vt:variant>
        <vt:i4>5</vt:i4>
      </vt:variant>
      <vt:variant>
        <vt:lpwstr>https://www.cga.ct.gov/2013/ACT/pa/pdf/2013PA-00239-R00SB-00842-PA.pdf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2018-08-17T18:50:00Z</dcterms:created>
  <dcterms:modified xsi:type="dcterms:W3CDTF">2018-08-17T18:50:00Z</dcterms:modified>
</cp:coreProperties>
</file>