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1B" w:rsidRPr="002637A0" w:rsidRDefault="0049121B" w:rsidP="0049121B">
      <w:pPr>
        <w:framePr w:hSpace="180" w:wrap="around" w:vAnchor="text" w:hAnchor="page" w:x="865" w:y="-287"/>
        <w:jc w:val="center"/>
        <w:rPr>
          <w:rFonts w:ascii="Georgia" w:hAnsi="Georgia"/>
          <w:b/>
          <w:i/>
          <w:color w:val="0000FF"/>
          <w:sz w:val="28"/>
          <w:szCs w:val="28"/>
        </w:rPr>
      </w:pPr>
      <w:r w:rsidRPr="002637A0">
        <w:rPr>
          <w:rFonts w:ascii="Georgia" w:hAnsi="Georgia"/>
          <w:b/>
          <w:noProof/>
          <w:color w:val="0000FF"/>
          <w:sz w:val="28"/>
          <w:szCs w:val="28"/>
        </w:rPr>
        <w:drawing>
          <wp:inline distT="0" distB="0" distL="0" distR="0">
            <wp:extent cx="1231900" cy="89471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21B" w:rsidRPr="002637A0" w:rsidRDefault="0049121B" w:rsidP="0049121B">
      <w:pPr>
        <w:ind w:left="-720"/>
        <w:jc w:val="center"/>
        <w:rPr>
          <w:rFonts w:ascii="Georgia" w:hAnsi="Georgia"/>
          <w:b/>
          <w:color w:val="0000FF"/>
          <w:spacing w:val="80"/>
          <w:sz w:val="28"/>
          <w:szCs w:val="28"/>
        </w:rPr>
      </w:pPr>
      <w:r w:rsidRPr="002637A0">
        <w:rPr>
          <w:rFonts w:ascii="Georgia" w:hAnsi="Georgia"/>
          <w:b/>
          <w:color w:val="0000FF"/>
          <w:spacing w:val="80"/>
          <w:sz w:val="28"/>
          <w:szCs w:val="28"/>
        </w:rPr>
        <w:t>STATE OF CONNECTICUT</w:t>
      </w:r>
    </w:p>
    <w:p w:rsidR="0049121B" w:rsidRPr="002637A0" w:rsidRDefault="0049121B" w:rsidP="0049121B">
      <w:pPr>
        <w:ind w:left="-720"/>
        <w:jc w:val="center"/>
        <w:rPr>
          <w:rFonts w:ascii="Georgia" w:hAnsi="Georgia"/>
          <w:b/>
          <w:i/>
          <w:color w:val="0000FF"/>
          <w:sz w:val="28"/>
          <w:szCs w:val="28"/>
        </w:rPr>
      </w:pPr>
    </w:p>
    <w:p w:rsidR="0049121B" w:rsidRPr="002637A0" w:rsidRDefault="0049121B" w:rsidP="0049121B">
      <w:pPr>
        <w:ind w:left="-720"/>
        <w:jc w:val="center"/>
        <w:rPr>
          <w:rFonts w:ascii="Georgia" w:hAnsi="Georgia"/>
          <w:b/>
          <w:i/>
          <w:color w:val="0000FF"/>
          <w:sz w:val="28"/>
          <w:szCs w:val="28"/>
        </w:rPr>
      </w:pPr>
      <w:r w:rsidRPr="002637A0">
        <w:rPr>
          <w:rFonts w:ascii="Georgia" w:hAnsi="Georgia"/>
          <w:b/>
          <w:i/>
          <w:color w:val="0000FF"/>
          <w:sz w:val="28"/>
          <w:szCs w:val="28"/>
        </w:rPr>
        <w:t>OFFICE OF POLICY AND MANAGEMENT</w:t>
      </w:r>
    </w:p>
    <w:p w:rsidR="0049121B" w:rsidRPr="002637A0" w:rsidRDefault="0049121B" w:rsidP="0049121B">
      <w:pPr>
        <w:ind w:left="-720"/>
        <w:jc w:val="center"/>
        <w:rPr>
          <w:rFonts w:ascii="Georgia" w:hAnsi="Georgia"/>
          <w:b/>
          <w:i/>
          <w:color w:val="0000FF"/>
          <w:sz w:val="28"/>
          <w:szCs w:val="28"/>
        </w:rPr>
      </w:pPr>
    </w:p>
    <w:p w:rsidR="0049121B" w:rsidRPr="002637A0" w:rsidRDefault="0049121B" w:rsidP="0049121B">
      <w:pPr>
        <w:ind w:left="-720"/>
        <w:jc w:val="center"/>
        <w:rPr>
          <w:rFonts w:ascii="Georgia" w:hAnsi="Georgia"/>
          <w:b/>
          <w:color w:val="0000FF"/>
          <w:sz w:val="28"/>
          <w:szCs w:val="28"/>
        </w:rPr>
      </w:pPr>
      <w:r w:rsidRPr="002637A0">
        <w:rPr>
          <w:rFonts w:ascii="Georgia" w:hAnsi="Georgia"/>
          <w:b/>
          <w:color w:val="0000FF"/>
          <w:sz w:val="28"/>
          <w:szCs w:val="28"/>
        </w:rPr>
        <w:t>Office of Labor Relations</w:t>
      </w:r>
    </w:p>
    <w:p w:rsidR="0049121B" w:rsidRPr="002637A0" w:rsidRDefault="0049121B" w:rsidP="0049121B">
      <w:pPr>
        <w:jc w:val="center"/>
        <w:rPr>
          <w:rFonts w:ascii="Georgia" w:hAnsi="Georgia"/>
          <w:b/>
          <w:sz w:val="28"/>
          <w:szCs w:val="28"/>
        </w:rPr>
      </w:pPr>
    </w:p>
    <w:p w:rsidR="0049121B" w:rsidRPr="002637A0" w:rsidRDefault="0049121B" w:rsidP="0049121B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July 29, 2011</w:t>
      </w:r>
    </w:p>
    <w:p w:rsidR="0049121B" w:rsidRPr="002637A0" w:rsidRDefault="0049121B" w:rsidP="0049121B">
      <w:pPr>
        <w:pStyle w:val="Heading2"/>
        <w:rPr>
          <w:rFonts w:ascii="Georgia" w:hAnsi="Georgia"/>
          <w:szCs w:val="28"/>
        </w:rPr>
      </w:pPr>
    </w:p>
    <w:p w:rsidR="0049121B" w:rsidRPr="002637A0" w:rsidRDefault="0049121B" w:rsidP="0049121B">
      <w:pPr>
        <w:pStyle w:val="Heading2"/>
        <w:rPr>
          <w:rFonts w:ascii="Georgia" w:hAnsi="Georgia"/>
          <w:color w:val="3366FF"/>
          <w:szCs w:val="28"/>
        </w:rPr>
      </w:pPr>
      <w:r w:rsidRPr="002637A0">
        <w:rPr>
          <w:rFonts w:ascii="Georgia" w:hAnsi="Georgia"/>
          <w:szCs w:val="28"/>
        </w:rPr>
        <w:t>General Notice 2011-</w:t>
      </w:r>
      <w:r>
        <w:rPr>
          <w:rFonts w:ascii="Georgia" w:hAnsi="Georgia"/>
          <w:szCs w:val="28"/>
        </w:rPr>
        <w:t>18</w:t>
      </w:r>
    </w:p>
    <w:p w:rsidR="0049121B" w:rsidRPr="002637A0" w:rsidRDefault="0049121B" w:rsidP="0049121B">
      <w:pPr>
        <w:rPr>
          <w:rFonts w:ascii="Georgia" w:hAnsi="Georgia"/>
          <w:b/>
          <w:bCs/>
          <w:sz w:val="28"/>
          <w:szCs w:val="28"/>
        </w:rPr>
      </w:pPr>
    </w:p>
    <w:p w:rsidR="0049121B" w:rsidRPr="002637A0" w:rsidRDefault="0049121B" w:rsidP="0049121B">
      <w:pPr>
        <w:pStyle w:val="Heading2"/>
        <w:rPr>
          <w:rFonts w:ascii="Georgia" w:hAnsi="Georgia"/>
          <w:szCs w:val="28"/>
        </w:rPr>
      </w:pPr>
      <w:r w:rsidRPr="002637A0">
        <w:rPr>
          <w:rFonts w:ascii="Georgia" w:hAnsi="Georgia"/>
          <w:szCs w:val="28"/>
        </w:rPr>
        <w:t>TO:</w:t>
      </w:r>
      <w:r w:rsidRPr="002637A0">
        <w:rPr>
          <w:rFonts w:ascii="Georgia" w:hAnsi="Georgia"/>
          <w:szCs w:val="28"/>
        </w:rPr>
        <w:tab/>
      </w:r>
      <w:r w:rsidRPr="002637A0">
        <w:rPr>
          <w:rFonts w:ascii="Georgia" w:hAnsi="Georgia"/>
          <w:szCs w:val="28"/>
        </w:rPr>
        <w:tab/>
      </w:r>
      <w:r w:rsidRPr="002637A0">
        <w:rPr>
          <w:rFonts w:ascii="Georgia" w:hAnsi="Georgia"/>
          <w:szCs w:val="28"/>
        </w:rPr>
        <w:tab/>
        <w:t>Labor Relations Designees</w:t>
      </w:r>
    </w:p>
    <w:p w:rsidR="0049121B" w:rsidRPr="002637A0" w:rsidRDefault="0049121B" w:rsidP="0049121B">
      <w:pPr>
        <w:rPr>
          <w:rFonts w:ascii="Georgia" w:hAnsi="Georgia"/>
          <w:b/>
          <w:bCs/>
          <w:sz w:val="28"/>
          <w:szCs w:val="28"/>
        </w:rPr>
      </w:pPr>
    </w:p>
    <w:p w:rsidR="0049121B" w:rsidRPr="002637A0" w:rsidRDefault="0049121B" w:rsidP="0049121B">
      <w:pPr>
        <w:ind w:left="2160" w:hanging="2160"/>
        <w:rPr>
          <w:rFonts w:ascii="Georgia" w:hAnsi="Georgia"/>
          <w:b/>
          <w:sz w:val="28"/>
          <w:szCs w:val="28"/>
        </w:rPr>
      </w:pPr>
      <w:r w:rsidRPr="002637A0">
        <w:rPr>
          <w:rFonts w:ascii="Georgia" w:hAnsi="Georgia"/>
          <w:b/>
          <w:sz w:val="28"/>
          <w:szCs w:val="28"/>
        </w:rPr>
        <w:t>SUBJECT:</w:t>
      </w:r>
      <w:r w:rsidRPr="002637A0">
        <w:rPr>
          <w:rFonts w:ascii="Georgia" w:hAnsi="Georgia"/>
          <w:b/>
          <w:sz w:val="28"/>
          <w:szCs w:val="28"/>
        </w:rPr>
        <w:tab/>
      </w:r>
      <w:r w:rsidR="000C0129">
        <w:rPr>
          <w:rFonts w:ascii="Georgia" w:hAnsi="Georgia"/>
          <w:b/>
          <w:sz w:val="28"/>
          <w:szCs w:val="28"/>
        </w:rPr>
        <w:t>Layoff Language Clarification</w:t>
      </w:r>
      <w:r>
        <w:rPr>
          <w:rFonts w:ascii="Georgia" w:hAnsi="Georgia"/>
          <w:b/>
          <w:sz w:val="28"/>
          <w:szCs w:val="28"/>
        </w:rPr>
        <w:t xml:space="preserve"> </w:t>
      </w:r>
    </w:p>
    <w:p w:rsidR="0049121B" w:rsidRPr="002637A0" w:rsidRDefault="0049121B" w:rsidP="0049121B">
      <w:pPr>
        <w:rPr>
          <w:rFonts w:ascii="Georgia" w:hAnsi="Georgia"/>
          <w:sz w:val="28"/>
          <w:szCs w:val="28"/>
        </w:rPr>
      </w:pPr>
    </w:p>
    <w:p w:rsidR="0049121B" w:rsidRPr="002637A0" w:rsidRDefault="0049121B" w:rsidP="0049121B">
      <w:pPr>
        <w:pBdr>
          <w:top w:val="single" w:sz="4" w:space="1" w:color="auto"/>
        </w:pBdr>
        <w:spacing w:line="360" w:lineRule="auto"/>
        <w:jc w:val="both"/>
        <w:rPr>
          <w:rFonts w:ascii="Georgia" w:hAnsi="Georgia"/>
          <w:sz w:val="28"/>
          <w:szCs w:val="28"/>
        </w:rPr>
      </w:pPr>
    </w:p>
    <w:p w:rsidR="0049121B" w:rsidRDefault="0049121B" w:rsidP="0049121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It is come to our attention that there has been some confusion regarding the language of the layoff notices </w:t>
      </w:r>
      <w:r w:rsidR="00555666">
        <w:rPr>
          <w:rFonts w:ascii="Georgia" w:hAnsi="Georgia"/>
          <w:sz w:val="28"/>
          <w:szCs w:val="28"/>
        </w:rPr>
        <w:t xml:space="preserve">issued to </w:t>
      </w:r>
      <w:r>
        <w:rPr>
          <w:rFonts w:ascii="Georgia" w:hAnsi="Georgia"/>
          <w:sz w:val="28"/>
          <w:szCs w:val="28"/>
        </w:rPr>
        <w:t xml:space="preserve">bargaining unit members who are </w:t>
      </w:r>
      <w:r w:rsidRPr="000C0129">
        <w:rPr>
          <w:rFonts w:ascii="Georgia" w:hAnsi="Georgia"/>
          <w:b/>
          <w:sz w:val="28"/>
          <w:szCs w:val="28"/>
        </w:rPr>
        <w:t xml:space="preserve">permanent state employees </w:t>
      </w:r>
      <w:r w:rsidR="0026568F">
        <w:rPr>
          <w:rFonts w:ascii="Georgia" w:hAnsi="Georgia"/>
          <w:b/>
          <w:sz w:val="28"/>
          <w:szCs w:val="28"/>
        </w:rPr>
        <w:t xml:space="preserve">and </w:t>
      </w:r>
      <w:r w:rsidRPr="000C0129">
        <w:rPr>
          <w:rFonts w:ascii="Georgia" w:hAnsi="Georgia"/>
          <w:b/>
          <w:sz w:val="28"/>
          <w:szCs w:val="28"/>
        </w:rPr>
        <w:t>represented by SEBAC</w:t>
      </w:r>
      <w:r w:rsidR="00555666">
        <w:rPr>
          <w:rFonts w:ascii="Georgia" w:hAnsi="Georgia"/>
          <w:b/>
          <w:sz w:val="28"/>
          <w:szCs w:val="28"/>
        </w:rPr>
        <w:t>-member units</w:t>
      </w:r>
      <w:r>
        <w:rPr>
          <w:rFonts w:ascii="Georgia" w:hAnsi="Georgia"/>
          <w:sz w:val="28"/>
          <w:szCs w:val="28"/>
        </w:rPr>
        <w:t>.</w:t>
      </w:r>
    </w:p>
    <w:p w:rsidR="0049121B" w:rsidRDefault="0049121B" w:rsidP="0049121B">
      <w:pPr>
        <w:jc w:val="both"/>
        <w:rPr>
          <w:rFonts w:ascii="Georgia" w:hAnsi="Georgia"/>
          <w:sz w:val="28"/>
          <w:szCs w:val="28"/>
        </w:rPr>
      </w:pPr>
    </w:p>
    <w:p w:rsidR="0049121B" w:rsidRDefault="00555666" w:rsidP="0049121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These permanent, </w:t>
      </w:r>
      <w:r w:rsidR="00551573">
        <w:rPr>
          <w:rFonts w:ascii="Georgia" w:hAnsi="Georgia"/>
          <w:sz w:val="28"/>
          <w:szCs w:val="28"/>
        </w:rPr>
        <w:t>Executive branch e</w:t>
      </w:r>
      <w:r w:rsidR="0049121B">
        <w:rPr>
          <w:rFonts w:ascii="Georgia" w:hAnsi="Georgia"/>
          <w:sz w:val="28"/>
          <w:szCs w:val="28"/>
        </w:rPr>
        <w:t>mployees should be told that</w:t>
      </w:r>
      <w:r>
        <w:rPr>
          <w:rFonts w:ascii="Georgia" w:hAnsi="Georgia"/>
          <w:sz w:val="28"/>
          <w:szCs w:val="28"/>
        </w:rPr>
        <w:t xml:space="preserve"> -</w:t>
      </w:r>
      <w:r w:rsidR="0049121B">
        <w:rPr>
          <w:rFonts w:ascii="Georgia" w:hAnsi="Georgia"/>
          <w:sz w:val="28"/>
          <w:szCs w:val="28"/>
        </w:rPr>
        <w:t xml:space="preserve"> (1) if the Revised 2011 SEBAC Agreement is ratified </w:t>
      </w:r>
      <w:r w:rsidR="0049121B" w:rsidRPr="0049121B">
        <w:rPr>
          <w:rFonts w:ascii="Georgia" w:hAnsi="Georgia"/>
          <w:b/>
          <w:sz w:val="28"/>
          <w:szCs w:val="28"/>
          <w:u w:val="single"/>
        </w:rPr>
        <w:t>AND</w:t>
      </w:r>
      <w:r w:rsidR="0049121B" w:rsidRPr="0049121B">
        <w:rPr>
          <w:rFonts w:ascii="Georgia" w:hAnsi="Georgia"/>
          <w:b/>
          <w:sz w:val="28"/>
          <w:szCs w:val="28"/>
        </w:rPr>
        <w:t xml:space="preserve"> </w:t>
      </w:r>
      <w:r w:rsidR="0049121B">
        <w:rPr>
          <w:rFonts w:ascii="Georgia" w:hAnsi="Georgia"/>
          <w:sz w:val="28"/>
          <w:szCs w:val="28"/>
        </w:rPr>
        <w:t>(2) the individual bargaining unit agreement of which the employee is a member is also ratified</w:t>
      </w:r>
      <w:r>
        <w:rPr>
          <w:rFonts w:ascii="Georgia" w:hAnsi="Georgia"/>
          <w:sz w:val="28"/>
          <w:szCs w:val="28"/>
        </w:rPr>
        <w:t>, the employee will be granted the job security protection of the Agreement, unless the employee is in one of the categories specifically excluded.</w:t>
      </w:r>
    </w:p>
    <w:p w:rsidR="0049121B" w:rsidRDefault="0049121B" w:rsidP="0049121B">
      <w:pPr>
        <w:jc w:val="both"/>
        <w:rPr>
          <w:rFonts w:ascii="Georgia" w:hAnsi="Georgia"/>
          <w:sz w:val="28"/>
          <w:szCs w:val="28"/>
        </w:rPr>
      </w:pPr>
    </w:p>
    <w:p w:rsidR="0049121B" w:rsidRDefault="00555666" w:rsidP="00BD6968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This means that r</w:t>
      </w:r>
      <w:r w:rsidR="0049121B">
        <w:rPr>
          <w:rFonts w:ascii="Georgia" w:hAnsi="Georgia"/>
          <w:sz w:val="28"/>
          <w:szCs w:val="28"/>
        </w:rPr>
        <w:t>egardless of the wording of their layoff notice/letter</w:t>
      </w:r>
      <w:r>
        <w:rPr>
          <w:rFonts w:ascii="Georgia" w:hAnsi="Georgia"/>
          <w:sz w:val="28"/>
          <w:szCs w:val="28"/>
        </w:rPr>
        <w:t xml:space="preserve"> (e.g., lack of work, organization, etc.)</w:t>
      </w:r>
      <w:r w:rsidR="0049121B">
        <w:rPr>
          <w:rFonts w:ascii="Georgia" w:hAnsi="Georgia"/>
          <w:sz w:val="28"/>
          <w:szCs w:val="28"/>
        </w:rPr>
        <w:t xml:space="preserve">, the employee will be returned to work if they have been laid off prior to ratification </w:t>
      </w:r>
      <w:r w:rsidR="0026568F">
        <w:rPr>
          <w:rFonts w:ascii="Georgia" w:hAnsi="Georgia"/>
          <w:sz w:val="28"/>
          <w:szCs w:val="28"/>
        </w:rPr>
        <w:t>OR</w:t>
      </w:r>
      <w:r w:rsidR="0049121B">
        <w:rPr>
          <w:rFonts w:ascii="Georgia" w:hAnsi="Georgia"/>
          <w:sz w:val="28"/>
          <w:szCs w:val="28"/>
        </w:rPr>
        <w:t xml:space="preserve"> their layoff notice will be rescinded, as applicable, subject to the exceptions outlined in the 2011 SEBAC Agreement.  </w:t>
      </w:r>
    </w:p>
    <w:p w:rsidR="00BD6968" w:rsidRDefault="00BD6968" w:rsidP="0049121B">
      <w:pPr>
        <w:ind w:left="720"/>
        <w:jc w:val="both"/>
        <w:rPr>
          <w:rFonts w:ascii="Georgia" w:hAnsi="Georgia"/>
          <w:sz w:val="28"/>
          <w:szCs w:val="28"/>
        </w:rPr>
      </w:pPr>
    </w:p>
    <w:p w:rsidR="00BD6968" w:rsidRDefault="00BD6968" w:rsidP="00BD6968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The following individuals are not afforded layoff protection under the Agreement:</w:t>
      </w:r>
    </w:p>
    <w:p w:rsidR="00BD6968" w:rsidRDefault="00BD6968" w:rsidP="0049121B">
      <w:pPr>
        <w:ind w:left="720"/>
        <w:jc w:val="both"/>
        <w:rPr>
          <w:rFonts w:ascii="Georgia" w:hAnsi="Georgia"/>
          <w:sz w:val="28"/>
          <w:szCs w:val="28"/>
        </w:rPr>
      </w:pPr>
    </w:p>
    <w:p w:rsidR="00BD6968" w:rsidRPr="00BD6968" w:rsidRDefault="00BD6968" w:rsidP="00BD6968">
      <w:pPr>
        <w:autoSpaceDE w:val="0"/>
        <w:autoSpaceDN w:val="0"/>
        <w:ind w:firstLine="72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“</w:t>
      </w:r>
      <w:proofErr w:type="spellStart"/>
      <w:proofErr w:type="gramStart"/>
      <w:r w:rsidRPr="00BD6968">
        <w:rPr>
          <w:rFonts w:ascii="Georgia" w:hAnsi="Georgia" w:cs="Arial"/>
          <w:sz w:val="28"/>
          <w:szCs w:val="28"/>
        </w:rPr>
        <w:t>i</w:t>
      </w:r>
      <w:proofErr w:type="spellEnd"/>
      <w:proofErr w:type="gramEnd"/>
      <w:r w:rsidRPr="00BD6968">
        <w:rPr>
          <w:rFonts w:ascii="Georgia" w:hAnsi="Georgia" w:cs="Arial"/>
          <w:sz w:val="28"/>
          <w:szCs w:val="28"/>
        </w:rPr>
        <w:t>. employees in the initial working test period;</w:t>
      </w:r>
    </w:p>
    <w:p w:rsidR="00BD6968" w:rsidRPr="00BD6968" w:rsidRDefault="00BD6968" w:rsidP="00BD6968">
      <w:pPr>
        <w:autoSpaceDE w:val="0"/>
        <w:autoSpaceDN w:val="0"/>
        <w:ind w:left="720"/>
        <w:rPr>
          <w:rFonts w:ascii="Georgia" w:hAnsi="Georgia" w:cs="Arial"/>
          <w:sz w:val="28"/>
          <w:szCs w:val="28"/>
        </w:rPr>
      </w:pPr>
      <w:r w:rsidRPr="00BD6968">
        <w:rPr>
          <w:rFonts w:ascii="Georgia" w:hAnsi="Georgia" w:cs="Arial"/>
          <w:sz w:val="28"/>
          <w:szCs w:val="28"/>
        </w:rPr>
        <w:t xml:space="preserve">ii. </w:t>
      </w:r>
      <w:proofErr w:type="gramStart"/>
      <w:r w:rsidRPr="00BD6968">
        <w:rPr>
          <w:rFonts w:ascii="Georgia" w:hAnsi="Georgia" w:cs="Arial"/>
          <w:sz w:val="28"/>
          <w:szCs w:val="28"/>
        </w:rPr>
        <w:t>those</w:t>
      </w:r>
      <w:proofErr w:type="gramEnd"/>
      <w:r w:rsidRPr="00BD6968">
        <w:rPr>
          <w:rFonts w:ascii="Georgia" w:hAnsi="Georgia" w:cs="Arial"/>
          <w:sz w:val="28"/>
          <w:szCs w:val="28"/>
        </w:rPr>
        <w:t xml:space="preserve"> who leave at the natural expiration of a fixed</w:t>
      </w:r>
      <w:r>
        <w:rPr>
          <w:rFonts w:ascii="Georgia" w:hAnsi="Georgia" w:cs="Arial"/>
          <w:sz w:val="28"/>
          <w:szCs w:val="28"/>
        </w:rPr>
        <w:t xml:space="preserve"> </w:t>
      </w:r>
      <w:r w:rsidRPr="00BD6968">
        <w:rPr>
          <w:rFonts w:ascii="Georgia" w:hAnsi="Georgia" w:cs="Arial"/>
          <w:sz w:val="28"/>
          <w:szCs w:val="28"/>
        </w:rPr>
        <w:t>appointment term, including expiration of any employment</w:t>
      </w:r>
      <w:r>
        <w:rPr>
          <w:rFonts w:ascii="Georgia" w:hAnsi="Georgia" w:cs="Arial"/>
          <w:sz w:val="28"/>
          <w:szCs w:val="28"/>
        </w:rPr>
        <w:t xml:space="preserve"> </w:t>
      </w:r>
      <w:r w:rsidRPr="00BD6968">
        <w:rPr>
          <w:rFonts w:ascii="Georgia" w:hAnsi="Georgia" w:cs="Arial"/>
          <w:sz w:val="28"/>
          <w:szCs w:val="28"/>
        </w:rPr>
        <w:t xml:space="preserve">with an end date; </w:t>
      </w:r>
    </w:p>
    <w:p w:rsidR="00BD6968" w:rsidRPr="00BD6968" w:rsidRDefault="00BD6968" w:rsidP="00BD6968">
      <w:pPr>
        <w:autoSpaceDE w:val="0"/>
        <w:autoSpaceDN w:val="0"/>
        <w:ind w:left="720"/>
        <w:rPr>
          <w:rFonts w:ascii="Georgia" w:hAnsi="Georgia" w:cs="Arial"/>
          <w:sz w:val="28"/>
          <w:szCs w:val="28"/>
        </w:rPr>
      </w:pPr>
      <w:r w:rsidRPr="00BD6968">
        <w:rPr>
          <w:rFonts w:ascii="Georgia" w:hAnsi="Georgia" w:cs="Arial"/>
          <w:sz w:val="28"/>
          <w:szCs w:val="28"/>
        </w:rPr>
        <w:lastRenderedPageBreak/>
        <w:t xml:space="preserve">iii. </w:t>
      </w:r>
      <w:proofErr w:type="gramStart"/>
      <w:r w:rsidRPr="00BD6968">
        <w:rPr>
          <w:rFonts w:ascii="Georgia" w:hAnsi="Georgia" w:cs="Arial"/>
          <w:sz w:val="28"/>
          <w:szCs w:val="28"/>
        </w:rPr>
        <w:t>expiration</w:t>
      </w:r>
      <w:proofErr w:type="gramEnd"/>
      <w:r w:rsidRPr="00BD6968">
        <w:rPr>
          <w:rFonts w:ascii="Georgia" w:hAnsi="Georgia" w:cs="Arial"/>
          <w:sz w:val="28"/>
          <w:szCs w:val="28"/>
        </w:rPr>
        <w:t xml:space="preserve"> of a temporary, durational or special appointment;</w:t>
      </w:r>
    </w:p>
    <w:p w:rsidR="00BD6968" w:rsidRPr="00BD6968" w:rsidRDefault="00BD6968" w:rsidP="00BD6968">
      <w:pPr>
        <w:autoSpaceDE w:val="0"/>
        <w:autoSpaceDN w:val="0"/>
        <w:ind w:left="720"/>
        <w:rPr>
          <w:rFonts w:ascii="Georgia" w:hAnsi="Georgia" w:cs="Arial"/>
          <w:sz w:val="28"/>
          <w:szCs w:val="28"/>
        </w:rPr>
      </w:pPr>
      <w:r w:rsidRPr="00BD6968">
        <w:rPr>
          <w:rFonts w:ascii="Georgia" w:hAnsi="Georgia" w:cs="Arial"/>
          <w:sz w:val="28"/>
          <w:szCs w:val="28"/>
        </w:rPr>
        <w:t xml:space="preserve">iv. </w:t>
      </w:r>
      <w:proofErr w:type="gramStart"/>
      <w:r w:rsidRPr="00BD6968">
        <w:rPr>
          <w:rFonts w:ascii="Georgia" w:hAnsi="Georgia" w:cs="Arial"/>
          <w:sz w:val="28"/>
          <w:szCs w:val="28"/>
        </w:rPr>
        <w:t>non-renewal</w:t>
      </w:r>
      <w:proofErr w:type="gramEnd"/>
      <w:r w:rsidRPr="00BD6968">
        <w:rPr>
          <w:rFonts w:ascii="Georgia" w:hAnsi="Georgia" w:cs="Arial"/>
          <w:sz w:val="28"/>
          <w:szCs w:val="28"/>
        </w:rPr>
        <w:t xml:space="preserve"> of a non-tenured employee (except in units</w:t>
      </w:r>
      <w:r>
        <w:rPr>
          <w:rFonts w:ascii="Georgia" w:hAnsi="Georgia" w:cs="Arial"/>
          <w:sz w:val="28"/>
          <w:szCs w:val="28"/>
        </w:rPr>
        <w:t xml:space="preserve"> </w:t>
      </w:r>
      <w:r w:rsidRPr="00BD6968">
        <w:rPr>
          <w:rFonts w:ascii="Georgia" w:hAnsi="Georgia" w:cs="Arial"/>
          <w:sz w:val="28"/>
          <w:szCs w:val="28"/>
        </w:rPr>
        <w:t>where non-tenured have permanent status prior to achieving</w:t>
      </w:r>
      <w:r>
        <w:rPr>
          <w:rFonts w:ascii="Georgia" w:hAnsi="Georgia" w:cs="Arial"/>
          <w:sz w:val="28"/>
          <w:szCs w:val="28"/>
        </w:rPr>
        <w:t xml:space="preserve"> </w:t>
      </w:r>
      <w:r w:rsidRPr="00BD6968">
        <w:rPr>
          <w:rFonts w:ascii="Georgia" w:hAnsi="Georgia" w:cs="Arial"/>
          <w:sz w:val="28"/>
          <w:szCs w:val="28"/>
        </w:rPr>
        <w:t>tenure);</w:t>
      </w:r>
    </w:p>
    <w:p w:rsidR="00BD6968" w:rsidRPr="00BD6968" w:rsidRDefault="00BD6968" w:rsidP="00BD6968">
      <w:pPr>
        <w:autoSpaceDE w:val="0"/>
        <w:autoSpaceDN w:val="0"/>
        <w:ind w:left="720"/>
        <w:rPr>
          <w:rFonts w:ascii="Georgia" w:hAnsi="Georgia" w:cs="Arial"/>
          <w:sz w:val="28"/>
          <w:szCs w:val="28"/>
        </w:rPr>
      </w:pPr>
      <w:proofErr w:type="gramStart"/>
      <w:r w:rsidRPr="00BD6968">
        <w:rPr>
          <w:rFonts w:ascii="Georgia" w:hAnsi="Georgia" w:cs="Arial"/>
          <w:sz w:val="28"/>
          <w:szCs w:val="28"/>
        </w:rPr>
        <w:t>v</w:t>
      </w:r>
      <w:proofErr w:type="gramEnd"/>
      <w:r w:rsidRPr="00BD6968">
        <w:rPr>
          <w:rFonts w:ascii="Georgia" w:hAnsi="Georgia" w:cs="Arial"/>
          <w:sz w:val="28"/>
          <w:szCs w:val="28"/>
        </w:rPr>
        <w:t>. termination of grant or other outside funding specified for a</w:t>
      </w:r>
      <w:r>
        <w:rPr>
          <w:rFonts w:ascii="Georgia" w:hAnsi="Georgia" w:cs="Arial"/>
          <w:sz w:val="28"/>
          <w:szCs w:val="28"/>
        </w:rPr>
        <w:t xml:space="preserve"> </w:t>
      </w:r>
      <w:r w:rsidRPr="00BD6968">
        <w:rPr>
          <w:rFonts w:ascii="Georgia" w:hAnsi="Georgia" w:cs="Arial"/>
          <w:sz w:val="28"/>
          <w:szCs w:val="28"/>
        </w:rPr>
        <w:t>particular position;  </w:t>
      </w:r>
    </w:p>
    <w:p w:rsidR="00BD6968" w:rsidRPr="00BD6968" w:rsidRDefault="00BD6968" w:rsidP="00BD6968">
      <w:pPr>
        <w:autoSpaceDE w:val="0"/>
        <w:autoSpaceDN w:val="0"/>
        <w:ind w:left="720"/>
        <w:rPr>
          <w:rFonts w:ascii="Georgia" w:hAnsi="Georgia"/>
          <w:color w:val="0000FF"/>
          <w:sz w:val="28"/>
          <w:szCs w:val="28"/>
        </w:rPr>
      </w:pPr>
      <w:r w:rsidRPr="00BD6968">
        <w:rPr>
          <w:rFonts w:ascii="Georgia" w:hAnsi="Georgia" w:cs="Arial"/>
          <w:sz w:val="28"/>
          <w:szCs w:val="28"/>
        </w:rPr>
        <w:t xml:space="preserve">vi. </w:t>
      </w:r>
      <w:proofErr w:type="gramStart"/>
      <w:r w:rsidRPr="00BD6968">
        <w:rPr>
          <w:rFonts w:ascii="Georgia" w:hAnsi="Georgia" w:cs="Arial"/>
          <w:sz w:val="28"/>
          <w:szCs w:val="28"/>
        </w:rPr>
        <w:t>part-time</w:t>
      </w:r>
      <w:proofErr w:type="gramEnd"/>
      <w:r w:rsidRPr="00BD6968">
        <w:rPr>
          <w:rFonts w:ascii="Georgia" w:hAnsi="Georgia" w:cs="Arial"/>
          <w:sz w:val="28"/>
          <w:szCs w:val="28"/>
        </w:rPr>
        <w:t xml:space="preserve"> employees who are not eligible for health </w:t>
      </w:r>
      <w:r>
        <w:rPr>
          <w:rFonts w:ascii="Georgia" w:hAnsi="Georgia" w:cs="Arial"/>
          <w:sz w:val="28"/>
          <w:szCs w:val="28"/>
        </w:rPr>
        <w:t>i</w:t>
      </w:r>
      <w:r w:rsidRPr="00BD6968">
        <w:rPr>
          <w:rFonts w:ascii="Georgia" w:hAnsi="Georgia" w:cs="Arial"/>
          <w:sz w:val="28"/>
          <w:szCs w:val="28"/>
        </w:rPr>
        <w:t>nsurance</w:t>
      </w:r>
      <w:r>
        <w:rPr>
          <w:rFonts w:ascii="Georgia" w:hAnsi="Georgia" w:cs="Arial"/>
          <w:sz w:val="28"/>
          <w:szCs w:val="28"/>
        </w:rPr>
        <w:t xml:space="preserve"> </w:t>
      </w:r>
      <w:r w:rsidRPr="00BD6968">
        <w:rPr>
          <w:rFonts w:ascii="Georgia" w:hAnsi="Georgia" w:cs="Arial"/>
          <w:sz w:val="28"/>
          <w:szCs w:val="28"/>
        </w:rPr>
        <w:t>benefits.</w:t>
      </w:r>
      <w:r>
        <w:rPr>
          <w:rFonts w:ascii="Georgia" w:hAnsi="Georgia" w:cs="Arial"/>
          <w:sz w:val="28"/>
          <w:szCs w:val="28"/>
        </w:rPr>
        <w:t>”</w:t>
      </w:r>
    </w:p>
    <w:p w:rsidR="00BD6968" w:rsidRDefault="00BD6968" w:rsidP="0049121B">
      <w:pPr>
        <w:ind w:left="720"/>
        <w:jc w:val="both"/>
        <w:rPr>
          <w:rFonts w:ascii="Georgia" w:hAnsi="Georgia" w:cs="Courier New"/>
          <w:sz w:val="28"/>
          <w:szCs w:val="28"/>
        </w:rPr>
      </w:pPr>
    </w:p>
    <w:p w:rsidR="0049121B" w:rsidRDefault="00555666" w:rsidP="0049121B">
      <w:pPr>
        <w:jc w:val="both"/>
        <w:rPr>
          <w:rFonts w:ascii="Georgia" w:hAnsi="Georgia" w:cs="Courier New"/>
          <w:sz w:val="28"/>
          <w:szCs w:val="28"/>
        </w:rPr>
      </w:pPr>
      <w:r>
        <w:rPr>
          <w:rFonts w:ascii="Georgia" w:hAnsi="Georgia" w:cs="Courier New"/>
          <w:sz w:val="28"/>
          <w:szCs w:val="28"/>
        </w:rPr>
        <w:t xml:space="preserve">Therefore, other than </w:t>
      </w:r>
      <w:r w:rsidR="00BD6968">
        <w:rPr>
          <w:rFonts w:ascii="Georgia" w:hAnsi="Georgia" w:cs="Courier New"/>
          <w:sz w:val="28"/>
          <w:szCs w:val="28"/>
        </w:rPr>
        <w:t>the exceptions noted above, a permanent employee</w:t>
      </w:r>
      <w:r>
        <w:rPr>
          <w:rFonts w:ascii="Georgia" w:hAnsi="Georgia" w:cs="Courier New"/>
          <w:sz w:val="28"/>
          <w:szCs w:val="28"/>
        </w:rPr>
        <w:t>,</w:t>
      </w:r>
      <w:r w:rsidR="00BD6968">
        <w:rPr>
          <w:rFonts w:ascii="Georgia" w:hAnsi="Georgia" w:cs="Courier New"/>
          <w:sz w:val="28"/>
          <w:szCs w:val="28"/>
        </w:rPr>
        <w:t xml:space="preserve"> who is a member of a bargaining unit</w:t>
      </w:r>
      <w:r>
        <w:rPr>
          <w:rFonts w:ascii="Georgia" w:hAnsi="Georgia" w:cs="Courier New"/>
          <w:sz w:val="28"/>
          <w:szCs w:val="28"/>
        </w:rPr>
        <w:t>,</w:t>
      </w:r>
      <w:r w:rsidR="00BD6968">
        <w:rPr>
          <w:rFonts w:ascii="Georgia" w:hAnsi="Georgia" w:cs="Courier New"/>
          <w:sz w:val="28"/>
          <w:szCs w:val="28"/>
        </w:rPr>
        <w:t xml:space="preserve"> who has been laid off or has been noticed for layoff will be either returned to work or have their notice rescinded</w:t>
      </w:r>
      <w:r>
        <w:rPr>
          <w:rFonts w:ascii="Georgia" w:hAnsi="Georgia" w:cs="Courier New"/>
          <w:sz w:val="28"/>
          <w:szCs w:val="28"/>
        </w:rPr>
        <w:t>.  The employee will be reinstated or will continue to be employed, although in some cases, the employee may be placed in a comparable job opportunity as provided in the SEBAC Agreement.</w:t>
      </w:r>
      <w:r w:rsidR="00BD6968">
        <w:rPr>
          <w:rFonts w:ascii="Georgia" w:hAnsi="Georgia" w:cs="Courier New"/>
          <w:sz w:val="28"/>
          <w:szCs w:val="28"/>
        </w:rPr>
        <w:t xml:space="preserve"> </w:t>
      </w:r>
      <w:r w:rsidR="0049121B">
        <w:rPr>
          <w:rFonts w:ascii="Georgia" w:hAnsi="Georgia" w:cs="Courier New"/>
          <w:sz w:val="28"/>
          <w:szCs w:val="28"/>
        </w:rPr>
        <w:t xml:space="preserve"> </w:t>
      </w:r>
    </w:p>
    <w:p w:rsidR="0049121B" w:rsidRDefault="0049121B" w:rsidP="0049121B">
      <w:pPr>
        <w:jc w:val="both"/>
        <w:rPr>
          <w:rFonts w:ascii="Georgia" w:hAnsi="Georgia" w:cs="Courier New"/>
          <w:sz w:val="28"/>
          <w:szCs w:val="28"/>
        </w:rPr>
      </w:pPr>
    </w:p>
    <w:p w:rsidR="0049121B" w:rsidRDefault="00551573" w:rsidP="0049121B">
      <w:pPr>
        <w:jc w:val="both"/>
        <w:rPr>
          <w:rFonts w:ascii="Georgia" w:hAnsi="Georgia" w:cs="Courier New"/>
          <w:sz w:val="28"/>
          <w:szCs w:val="28"/>
        </w:rPr>
      </w:pPr>
      <w:r>
        <w:rPr>
          <w:rFonts w:ascii="Georgia" w:hAnsi="Georgia" w:cs="Courier New"/>
          <w:sz w:val="28"/>
          <w:szCs w:val="28"/>
        </w:rPr>
        <w:t>This layoff protection is not available to individuals who are not members of a collective bargaining unit.</w:t>
      </w:r>
    </w:p>
    <w:p w:rsidR="0049121B" w:rsidRDefault="0049121B" w:rsidP="0049121B">
      <w:pPr>
        <w:jc w:val="both"/>
        <w:rPr>
          <w:rFonts w:ascii="Georgia" w:hAnsi="Georgia" w:cs="Courier New"/>
          <w:sz w:val="28"/>
          <w:szCs w:val="28"/>
        </w:rPr>
      </w:pPr>
    </w:p>
    <w:p w:rsidR="0049121B" w:rsidRPr="002637A0" w:rsidRDefault="0049121B" w:rsidP="0049121B">
      <w:pPr>
        <w:jc w:val="both"/>
        <w:rPr>
          <w:rFonts w:ascii="Georgia" w:hAnsi="Georgia" w:cs="Courier New"/>
          <w:sz w:val="28"/>
          <w:szCs w:val="28"/>
        </w:rPr>
      </w:pPr>
      <w:r w:rsidRPr="002637A0">
        <w:rPr>
          <w:rFonts w:ascii="Georgia" w:hAnsi="Georgia" w:cs="Courier New"/>
          <w:sz w:val="28"/>
          <w:szCs w:val="28"/>
        </w:rPr>
        <w:t>Agency Labor Relations Designees with questions may contact the Office of Labor Relations at 418-6447.</w:t>
      </w:r>
    </w:p>
    <w:p w:rsidR="0049121B" w:rsidRPr="002637A0" w:rsidRDefault="0049121B" w:rsidP="0049121B">
      <w:pPr>
        <w:jc w:val="both"/>
        <w:rPr>
          <w:rFonts w:ascii="Georgia" w:hAnsi="Georgia" w:cs="Courier New"/>
          <w:sz w:val="28"/>
          <w:szCs w:val="28"/>
        </w:rPr>
      </w:pPr>
    </w:p>
    <w:p w:rsidR="0049121B" w:rsidRPr="002637A0" w:rsidRDefault="0049121B" w:rsidP="0049121B">
      <w:pPr>
        <w:jc w:val="both"/>
        <w:rPr>
          <w:rFonts w:ascii="Georgia" w:hAnsi="Georgia" w:cs="Courier New"/>
          <w:sz w:val="28"/>
          <w:szCs w:val="28"/>
        </w:rPr>
      </w:pPr>
    </w:p>
    <w:p w:rsidR="0049121B" w:rsidRPr="002637A0" w:rsidRDefault="0049121B" w:rsidP="0049121B">
      <w:pPr>
        <w:pStyle w:val="Heading1"/>
        <w:rPr>
          <w:rFonts w:ascii="Georgia" w:hAnsi="Georgia"/>
          <w:b w:val="0"/>
          <w:bCs w:val="0"/>
          <w:sz w:val="28"/>
          <w:szCs w:val="28"/>
          <w:u w:val="single"/>
        </w:rPr>
      </w:pPr>
      <w:r w:rsidRPr="002637A0">
        <w:rPr>
          <w:rFonts w:ascii="Georgia" w:hAnsi="Georgia"/>
          <w:b w:val="0"/>
          <w:bCs w:val="0"/>
          <w:sz w:val="28"/>
          <w:szCs w:val="28"/>
          <w:u w:val="single"/>
        </w:rPr>
        <w:t>Linda J. Yelmini</w:t>
      </w:r>
    </w:p>
    <w:p w:rsidR="0049121B" w:rsidRPr="002637A0" w:rsidRDefault="0049121B" w:rsidP="0049121B">
      <w:pPr>
        <w:tabs>
          <w:tab w:val="right" w:pos="7700"/>
        </w:tabs>
        <w:rPr>
          <w:rFonts w:ascii="Georgia" w:hAnsi="Georgia" w:cs="Courier New"/>
          <w:sz w:val="28"/>
          <w:szCs w:val="28"/>
        </w:rPr>
      </w:pPr>
      <w:r w:rsidRPr="002637A0">
        <w:rPr>
          <w:rFonts w:ascii="Georgia" w:hAnsi="Georgia" w:cs="Courier New"/>
          <w:sz w:val="28"/>
          <w:szCs w:val="28"/>
        </w:rPr>
        <w:t>Linda J. Yelmini</w:t>
      </w:r>
    </w:p>
    <w:p w:rsidR="0049121B" w:rsidRPr="002637A0" w:rsidRDefault="0049121B" w:rsidP="0049121B">
      <w:pPr>
        <w:tabs>
          <w:tab w:val="right" w:pos="7700"/>
        </w:tabs>
        <w:jc w:val="both"/>
        <w:rPr>
          <w:rFonts w:ascii="Georgia" w:hAnsi="Georgia" w:cs="Courier New"/>
          <w:sz w:val="28"/>
          <w:szCs w:val="28"/>
        </w:rPr>
      </w:pPr>
      <w:r w:rsidRPr="002637A0">
        <w:rPr>
          <w:rFonts w:ascii="Georgia" w:hAnsi="Georgia" w:cs="Courier New"/>
          <w:sz w:val="28"/>
          <w:szCs w:val="28"/>
        </w:rPr>
        <w:t>Director of Labor Relations</w:t>
      </w:r>
    </w:p>
    <w:p w:rsidR="0049121B" w:rsidRDefault="0049121B" w:rsidP="0049121B"/>
    <w:p w:rsidR="00036F42" w:rsidRDefault="00036F42"/>
    <w:sectPr w:rsidR="00036F42" w:rsidSect="00BD6968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49" w:rsidRDefault="00D80049" w:rsidP="00BD69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80049" w:rsidRDefault="00D80049" w:rsidP="00BD69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976251"/>
      <w:docPartObj>
        <w:docPartGallery w:val="Page Numbers (Bottom of Page)"/>
        <w:docPartUnique/>
      </w:docPartObj>
    </w:sdtPr>
    <w:sdtContent>
      <w:p w:rsidR="00D80049" w:rsidRDefault="00D80049">
        <w:pPr>
          <w:pStyle w:val="Footer"/>
          <w:jc w:val="right"/>
        </w:pPr>
        <w:fldSimple w:instr=" PAGE   \* MERGEFORMAT ">
          <w:r w:rsidR="0026568F">
            <w:rPr>
              <w:noProof/>
            </w:rPr>
            <w:t>1</w:t>
          </w:r>
        </w:fldSimple>
      </w:p>
    </w:sdtContent>
  </w:sdt>
  <w:p w:rsidR="00D80049" w:rsidRDefault="00D80049" w:rsidP="00BD6968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71E9E"/>
    <w:multiLevelType w:val="hybridMultilevel"/>
    <w:tmpl w:val="FF18F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9121B"/>
    <w:rsid w:val="00000AEE"/>
    <w:rsid w:val="000049B9"/>
    <w:rsid w:val="00004FDD"/>
    <w:rsid w:val="00007EB7"/>
    <w:rsid w:val="000100DA"/>
    <w:rsid w:val="0001035E"/>
    <w:rsid w:val="0001170B"/>
    <w:rsid w:val="0001173B"/>
    <w:rsid w:val="00012227"/>
    <w:rsid w:val="00017129"/>
    <w:rsid w:val="00017378"/>
    <w:rsid w:val="00020478"/>
    <w:rsid w:val="00022DBC"/>
    <w:rsid w:val="00022FEF"/>
    <w:rsid w:val="00024033"/>
    <w:rsid w:val="000242D1"/>
    <w:rsid w:val="00024842"/>
    <w:rsid w:val="00024A77"/>
    <w:rsid w:val="00024EFA"/>
    <w:rsid w:val="00027C4C"/>
    <w:rsid w:val="00027DE4"/>
    <w:rsid w:val="000312E4"/>
    <w:rsid w:val="000316E3"/>
    <w:rsid w:val="00031B6D"/>
    <w:rsid w:val="00032091"/>
    <w:rsid w:val="000336D0"/>
    <w:rsid w:val="00034B13"/>
    <w:rsid w:val="000359D7"/>
    <w:rsid w:val="000362F2"/>
    <w:rsid w:val="00036F42"/>
    <w:rsid w:val="00037288"/>
    <w:rsid w:val="00037CE3"/>
    <w:rsid w:val="00037D54"/>
    <w:rsid w:val="00040009"/>
    <w:rsid w:val="0004130D"/>
    <w:rsid w:val="000421F7"/>
    <w:rsid w:val="000422BA"/>
    <w:rsid w:val="000426B0"/>
    <w:rsid w:val="000436AA"/>
    <w:rsid w:val="0004484D"/>
    <w:rsid w:val="00045C11"/>
    <w:rsid w:val="00047095"/>
    <w:rsid w:val="000473BA"/>
    <w:rsid w:val="00047C6D"/>
    <w:rsid w:val="0005021C"/>
    <w:rsid w:val="00050DE5"/>
    <w:rsid w:val="00051D35"/>
    <w:rsid w:val="00052E31"/>
    <w:rsid w:val="00053B79"/>
    <w:rsid w:val="00055396"/>
    <w:rsid w:val="00056480"/>
    <w:rsid w:val="0005662B"/>
    <w:rsid w:val="00056705"/>
    <w:rsid w:val="00057A22"/>
    <w:rsid w:val="00060C1F"/>
    <w:rsid w:val="000621FE"/>
    <w:rsid w:val="00067953"/>
    <w:rsid w:val="00067DBA"/>
    <w:rsid w:val="000718B7"/>
    <w:rsid w:val="00073833"/>
    <w:rsid w:val="00074B7C"/>
    <w:rsid w:val="000768D4"/>
    <w:rsid w:val="00076CA4"/>
    <w:rsid w:val="00076CD7"/>
    <w:rsid w:val="000779F6"/>
    <w:rsid w:val="000801FF"/>
    <w:rsid w:val="0008050E"/>
    <w:rsid w:val="00080D59"/>
    <w:rsid w:val="000843BE"/>
    <w:rsid w:val="000846CB"/>
    <w:rsid w:val="000847A7"/>
    <w:rsid w:val="000854CA"/>
    <w:rsid w:val="00085FBC"/>
    <w:rsid w:val="000867E4"/>
    <w:rsid w:val="00090E18"/>
    <w:rsid w:val="00092104"/>
    <w:rsid w:val="00092758"/>
    <w:rsid w:val="00092FE2"/>
    <w:rsid w:val="00093191"/>
    <w:rsid w:val="00093236"/>
    <w:rsid w:val="00093971"/>
    <w:rsid w:val="00093985"/>
    <w:rsid w:val="00094C6C"/>
    <w:rsid w:val="00094EE4"/>
    <w:rsid w:val="0009690D"/>
    <w:rsid w:val="000972B6"/>
    <w:rsid w:val="000A085E"/>
    <w:rsid w:val="000A0DB7"/>
    <w:rsid w:val="000A26CB"/>
    <w:rsid w:val="000A3823"/>
    <w:rsid w:val="000A3CD6"/>
    <w:rsid w:val="000A40AC"/>
    <w:rsid w:val="000A4217"/>
    <w:rsid w:val="000A6346"/>
    <w:rsid w:val="000A6740"/>
    <w:rsid w:val="000A6DDD"/>
    <w:rsid w:val="000B076F"/>
    <w:rsid w:val="000B2BB8"/>
    <w:rsid w:val="000B3773"/>
    <w:rsid w:val="000B3860"/>
    <w:rsid w:val="000B3E0C"/>
    <w:rsid w:val="000B548B"/>
    <w:rsid w:val="000B6AC3"/>
    <w:rsid w:val="000B6ADE"/>
    <w:rsid w:val="000B791E"/>
    <w:rsid w:val="000B7BEC"/>
    <w:rsid w:val="000C0129"/>
    <w:rsid w:val="000C1561"/>
    <w:rsid w:val="000C2BE9"/>
    <w:rsid w:val="000C3100"/>
    <w:rsid w:val="000C3A62"/>
    <w:rsid w:val="000C4192"/>
    <w:rsid w:val="000C7613"/>
    <w:rsid w:val="000D0597"/>
    <w:rsid w:val="000D0D73"/>
    <w:rsid w:val="000D0F59"/>
    <w:rsid w:val="000D13A5"/>
    <w:rsid w:val="000D14F7"/>
    <w:rsid w:val="000D2379"/>
    <w:rsid w:val="000D2B37"/>
    <w:rsid w:val="000D2BF4"/>
    <w:rsid w:val="000D3D53"/>
    <w:rsid w:val="000D471C"/>
    <w:rsid w:val="000D4828"/>
    <w:rsid w:val="000D48C0"/>
    <w:rsid w:val="000D4FC1"/>
    <w:rsid w:val="000D619D"/>
    <w:rsid w:val="000D6555"/>
    <w:rsid w:val="000D7BA5"/>
    <w:rsid w:val="000E043F"/>
    <w:rsid w:val="000E08FF"/>
    <w:rsid w:val="000E0985"/>
    <w:rsid w:val="000E0F6F"/>
    <w:rsid w:val="000E146E"/>
    <w:rsid w:val="000E1BD7"/>
    <w:rsid w:val="000E1D72"/>
    <w:rsid w:val="000E2160"/>
    <w:rsid w:val="000E23B1"/>
    <w:rsid w:val="000E2B61"/>
    <w:rsid w:val="000E3C40"/>
    <w:rsid w:val="000E4272"/>
    <w:rsid w:val="000E76F4"/>
    <w:rsid w:val="000F1395"/>
    <w:rsid w:val="000F2191"/>
    <w:rsid w:val="000F37DA"/>
    <w:rsid w:val="000F41C5"/>
    <w:rsid w:val="000F656F"/>
    <w:rsid w:val="000F65DC"/>
    <w:rsid w:val="00102A3A"/>
    <w:rsid w:val="00103A2A"/>
    <w:rsid w:val="00103C7D"/>
    <w:rsid w:val="00104CEF"/>
    <w:rsid w:val="00106BE9"/>
    <w:rsid w:val="00110752"/>
    <w:rsid w:val="00112015"/>
    <w:rsid w:val="00112FD5"/>
    <w:rsid w:val="001139BA"/>
    <w:rsid w:val="00113F20"/>
    <w:rsid w:val="0011501F"/>
    <w:rsid w:val="0011510D"/>
    <w:rsid w:val="00115B79"/>
    <w:rsid w:val="00116A6F"/>
    <w:rsid w:val="00121326"/>
    <w:rsid w:val="00121D7F"/>
    <w:rsid w:val="0012253E"/>
    <w:rsid w:val="00122D27"/>
    <w:rsid w:val="00123021"/>
    <w:rsid w:val="00123619"/>
    <w:rsid w:val="001238DF"/>
    <w:rsid w:val="0012466A"/>
    <w:rsid w:val="001247BD"/>
    <w:rsid w:val="001253A2"/>
    <w:rsid w:val="00125C3B"/>
    <w:rsid w:val="0013052A"/>
    <w:rsid w:val="00130F1C"/>
    <w:rsid w:val="00132240"/>
    <w:rsid w:val="001328C7"/>
    <w:rsid w:val="001341C0"/>
    <w:rsid w:val="00134C65"/>
    <w:rsid w:val="001355EB"/>
    <w:rsid w:val="00135D74"/>
    <w:rsid w:val="00136161"/>
    <w:rsid w:val="001379A9"/>
    <w:rsid w:val="00140EDB"/>
    <w:rsid w:val="00141CC4"/>
    <w:rsid w:val="0014314B"/>
    <w:rsid w:val="001444F3"/>
    <w:rsid w:val="00147352"/>
    <w:rsid w:val="00147D91"/>
    <w:rsid w:val="00150952"/>
    <w:rsid w:val="0015162D"/>
    <w:rsid w:val="001524B9"/>
    <w:rsid w:val="0015341F"/>
    <w:rsid w:val="0015377E"/>
    <w:rsid w:val="00153BAE"/>
    <w:rsid w:val="0015491C"/>
    <w:rsid w:val="00154F62"/>
    <w:rsid w:val="00157624"/>
    <w:rsid w:val="00157B2C"/>
    <w:rsid w:val="0016017D"/>
    <w:rsid w:val="001608F8"/>
    <w:rsid w:val="00163E29"/>
    <w:rsid w:val="00164A51"/>
    <w:rsid w:val="00166577"/>
    <w:rsid w:val="00166F82"/>
    <w:rsid w:val="001700E3"/>
    <w:rsid w:val="0017182D"/>
    <w:rsid w:val="001725DE"/>
    <w:rsid w:val="00175697"/>
    <w:rsid w:val="00175F5C"/>
    <w:rsid w:val="001760BC"/>
    <w:rsid w:val="00176B4E"/>
    <w:rsid w:val="001771AE"/>
    <w:rsid w:val="001777FB"/>
    <w:rsid w:val="00177DCD"/>
    <w:rsid w:val="0018010B"/>
    <w:rsid w:val="001812C8"/>
    <w:rsid w:val="00181C2A"/>
    <w:rsid w:val="00182463"/>
    <w:rsid w:val="0018406C"/>
    <w:rsid w:val="0018412A"/>
    <w:rsid w:val="00186CBE"/>
    <w:rsid w:val="00187690"/>
    <w:rsid w:val="0018769F"/>
    <w:rsid w:val="00187A61"/>
    <w:rsid w:val="00190DBA"/>
    <w:rsid w:val="001926B0"/>
    <w:rsid w:val="00192B2C"/>
    <w:rsid w:val="00193171"/>
    <w:rsid w:val="0019453A"/>
    <w:rsid w:val="00196AB7"/>
    <w:rsid w:val="0019770F"/>
    <w:rsid w:val="001A0231"/>
    <w:rsid w:val="001A1356"/>
    <w:rsid w:val="001A1B82"/>
    <w:rsid w:val="001A1FF1"/>
    <w:rsid w:val="001A2D6E"/>
    <w:rsid w:val="001A39BF"/>
    <w:rsid w:val="001A4338"/>
    <w:rsid w:val="001A4DEB"/>
    <w:rsid w:val="001A7602"/>
    <w:rsid w:val="001A7A67"/>
    <w:rsid w:val="001B092D"/>
    <w:rsid w:val="001B2277"/>
    <w:rsid w:val="001B2287"/>
    <w:rsid w:val="001B2B68"/>
    <w:rsid w:val="001B2D71"/>
    <w:rsid w:val="001B3E83"/>
    <w:rsid w:val="001B4A5B"/>
    <w:rsid w:val="001B508C"/>
    <w:rsid w:val="001B7466"/>
    <w:rsid w:val="001C099F"/>
    <w:rsid w:val="001C0A27"/>
    <w:rsid w:val="001C107B"/>
    <w:rsid w:val="001C1B19"/>
    <w:rsid w:val="001C2FB3"/>
    <w:rsid w:val="001C3278"/>
    <w:rsid w:val="001C41F1"/>
    <w:rsid w:val="001C6FE9"/>
    <w:rsid w:val="001D085F"/>
    <w:rsid w:val="001D0B8B"/>
    <w:rsid w:val="001D1C97"/>
    <w:rsid w:val="001D2717"/>
    <w:rsid w:val="001D2C99"/>
    <w:rsid w:val="001D3CCC"/>
    <w:rsid w:val="001D3DC5"/>
    <w:rsid w:val="001D47A7"/>
    <w:rsid w:val="001D5E8C"/>
    <w:rsid w:val="001D647E"/>
    <w:rsid w:val="001D64BD"/>
    <w:rsid w:val="001E041D"/>
    <w:rsid w:val="001E0CC3"/>
    <w:rsid w:val="001E25E7"/>
    <w:rsid w:val="001E3920"/>
    <w:rsid w:val="001E4F00"/>
    <w:rsid w:val="001E5A60"/>
    <w:rsid w:val="001E6CFE"/>
    <w:rsid w:val="001E761D"/>
    <w:rsid w:val="001E7CE3"/>
    <w:rsid w:val="001E7D57"/>
    <w:rsid w:val="001F07EB"/>
    <w:rsid w:val="001F10CB"/>
    <w:rsid w:val="001F1287"/>
    <w:rsid w:val="001F25FF"/>
    <w:rsid w:val="001F35D6"/>
    <w:rsid w:val="001F3A45"/>
    <w:rsid w:val="001F3F86"/>
    <w:rsid w:val="001F53B9"/>
    <w:rsid w:val="001F67E1"/>
    <w:rsid w:val="001F6B87"/>
    <w:rsid w:val="001F6E3B"/>
    <w:rsid w:val="001F788A"/>
    <w:rsid w:val="001F7E45"/>
    <w:rsid w:val="00200017"/>
    <w:rsid w:val="00200301"/>
    <w:rsid w:val="00203347"/>
    <w:rsid w:val="00204EC5"/>
    <w:rsid w:val="0020545D"/>
    <w:rsid w:val="00205E06"/>
    <w:rsid w:val="0020637F"/>
    <w:rsid w:val="002075F9"/>
    <w:rsid w:val="002077DD"/>
    <w:rsid w:val="00207EC5"/>
    <w:rsid w:val="00210B2C"/>
    <w:rsid w:val="0021142D"/>
    <w:rsid w:val="002120A9"/>
    <w:rsid w:val="00212E59"/>
    <w:rsid w:val="00213C30"/>
    <w:rsid w:val="00213EA5"/>
    <w:rsid w:val="00214329"/>
    <w:rsid w:val="002166E7"/>
    <w:rsid w:val="0021687F"/>
    <w:rsid w:val="00220F7A"/>
    <w:rsid w:val="002228C3"/>
    <w:rsid w:val="0022320C"/>
    <w:rsid w:val="002235DE"/>
    <w:rsid w:val="00227685"/>
    <w:rsid w:val="0023306D"/>
    <w:rsid w:val="002331F9"/>
    <w:rsid w:val="00235047"/>
    <w:rsid w:val="002367FF"/>
    <w:rsid w:val="00237267"/>
    <w:rsid w:val="00237982"/>
    <w:rsid w:val="00240888"/>
    <w:rsid w:val="00240B78"/>
    <w:rsid w:val="00242972"/>
    <w:rsid w:val="002430FE"/>
    <w:rsid w:val="00243D6C"/>
    <w:rsid w:val="00244545"/>
    <w:rsid w:val="0024583F"/>
    <w:rsid w:val="00245EED"/>
    <w:rsid w:val="002464A6"/>
    <w:rsid w:val="00252A12"/>
    <w:rsid w:val="00253139"/>
    <w:rsid w:val="00253383"/>
    <w:rsid w:val="00253C4D"/>
    <w:rsid w:val="002541EB"/>
    <w:rsid w:val="00255E6F"/>
    <w:rsid w:val="00256257"/>
    <w:rsid w:val="00256518"/>
    <w:rsid w:val="00256C1C"/>
    <w:rsid w:val="00257AA6"/>
    <w:rsid w:val="00260B7C"/>
    <w:rsid w:val="00260C6A"/>
    <w:rsid w:val="00260E4F"/>
    <w:rsid w:val="00260E64"/>
    <w:rsid w:val="00262B17"/>
    <w:rsid w:val="00262F0A"/>
    <w:rsid w:val="002637B1"/>
    <w:rsid w:val="00263CE4"/>
    <w:rsid w:val="0026568F"/>
    <w:rsid w:val="00265A0C"/>
    <w:rsid w:val="00267130"/>
    <w:rsid w:val="002706DC"/>
    <w:rsid w:val="00271085"/>
    <w:rsid w:val="0027110D"/>
    <w:rsid w:val="00272507"/>
    <w:rsid w:val="00272C32"/>
    <w:rsid w:val="00273C48"/>
    <w:rsid w:val="00274966"/>
    <w:rsid w:val="00280E72"/>
    <w:rsid w:val="00282513"/>
    <w:rsid w:val="002829D9"/>
    <w:rsid w:val="00283276"/>
    <w:rsid w:val="00283E6B"/>
    <w:rsid w:val="002842F6"/>
    <w:rsid w:val="00285499"/>
    <w:rsid w:val="00287639"/>
    <w:rsid w:val="002876AD"/>
    <w:rsid w:val="00290789"/>
    <w:rsid w:val="00291411"/>
    <w:rsid w:val="00291543"/>
    <w:rsid w:val="00292362"/>
    <w:rsid w:val="002925A1"/>
    <w:rsid w:val="002928DC"/>
    <w:rsid w:val="00294832"/>
    <w:rsid w:val="00294DCB"/>
    <w:rsid w:val="002950E5"/>
    <w:rsid w:val="00295F63"/>
    <w:rsid w:val="002966E8"/>
    <w:rsid w:val="002A126E"/>
    <w:rsid w:val="002A193D"/>
    <w:rsid w:val="002A2E2A"/>
    <w:rsid w:val="002A56B6"/>
    <w:rsid w:val="002A7F19"/>
    <w:rsid w:val="002B0446"/>
    <w:rsid w:val="002B0A8F"/>
    <w:rsid w:val="002B2715"/>
    <w:rsid w:val="002B2FEB"/>
    <w:rsid w:val="002B3DB9"/>
    <w:rsid w:val="002B3F3C"/>
    <w:rsid w:val="002B540F"/>
    <w:rsid w:val="002B58D9"/>
    <w:rsid w:val="002B609D"/>
    <w:rsid w:val="002B6E3B"/>
    <w:rsid w:val="002C1F4B"/>
    <w:rsid w:val="002C2265"/>
    <w:rsid w:val="002C2BB9"/>
    <w:rsid w:val="002C49D5"/>
    <w:rsid w:val="002C6A08"/>
    <w:rsid w:val="002C7BDE"/>
    <w:rsid w:val="002C7CD7"/>
    <w:rsid w:val="002D0099"/>
    <w:rsid w:val="002D16A5"/>
    <w:rsid w:val="002D2CF4"/>
    <w:rsid w:val="002D3CF2"/>
    <w:rsid w:val="002D6E32"/>
    <w:rsid w:val="002D747D"/>
    <w:rsid w:val="002D7AF1"/>
    <w:rsid w:val="002E05AC"/>
    <w:rsid w:val="002E16ED"/>
    <w:rsid w:val="002E2A86"/>
    <w:rsid w:val="002E2C7F"/>
    <w:rsid w:val="002E3F1F"/>
    <w:rsid w:val="002E44F5"/>
    <w:rsid w:val="002E4B53"/>
    <w:rsid w:val="002E4C99"/>
    <w:rsid w:val="002E4DE4"/>
    <w:rsid w:val="002E66DC"/>
    <w:rsid w:val="002E7B8E"/>
    <w:rsid w:val="002F047E"/>
    <w:rsid w:val="002F0693"/>
    <w:rsid w:val="002F1176"/>
    <w:rsid w:val="002F29E9"/>
    <w:rsid w:val="002F2A49"/>
    <w:rsid w:val="002F4A91"/>
    <w:rsid w:val="002F6035"/>
    <w:rsid w:val="002F6630"/>
    <w:rsid w:val="003018AB"/>
    <w:rsid w:val="003019BF"/>
    <w:rsid w:val="00301E3A"/>
    <w:rsid w:val="00302759"/>
    <w:rsid w:val="00303178"/>
    <w:rsid w:val="0030414D"/>
    <w:rsid w:val="00304247"/>
    <w:rsid w:val="0030543D"/>
    <w:rsid w:val="003054C1"/>
    <w:rsid w:val="00306CA3"/>
    <w:rsid w:val="00311201"/>
    <w:rsid w:val="00312B14"/>
    <w:rsid w:val="00320C22"/>
    <w:rsid w:val="00321A8D"/>
    <w:rsid w:val="00323613"/>
    <w:rsid w:val="003239C9"/>
    <w:rsid w:val="00323C3F"/>
    <w:rsid w:val="00324671"/>
    <w:rsid w:val="003273DB"/>
    <w:rsid w:val="00331327"/>
    <w:rsid w:val="003317DA"/>
    <w:rsid w:val="00336320"/>
    <w:rsid w:val="00337D73"/>
    <w:rsid w:val="003418AA"/>
    <w:rsid w:val="003426C2"/>
    <w:rsid w:val="00343919"/>
    <w:rsid w:val="00343CC1"/>
    <w:rsid w:val="00346923"/>
    <w:rsid w:val="0034772A"/>
    <w:rsid w:val="00347E86"/>
    <w:rsid w:val="003521D3"/>
    <w:rsid w:val="00352F47"/>
    <w:rsid w:val="003533FD"/>
    <w:rsid w:val="003550C4"/>
    <w:rsid w:val="00356572"/>
    <w:rsid w:val="003568B4"/>
    <w:rsid w:val="00357846"/>
    <w:rsid w:val="003601AB"/>
    <w:rsid w:val="00360903"/>
    <w:rsid w:val="00360EE1"/>
    <w:rsid w:val="003612C5"/>
    <w:rsid w:val="003614DF"/>
    <w:rsid w:val="003625B6"/>
    <w:rsid w:val="0036293A"/>
    <w:rsid w:val="00363AA4"/>
    <w:rsid w:val="00363AE3"/>
    <w:rsid w:val="00363ECF"/>
    <w:rsid w:val="00364298"/>
    <w:rsid w:val="003643BF"/>
    <w:rsid w:val="003649ED"/>
    <w:rsid w:val="00366217"/>
    <w:rsid w:val="00366AC9"/>
    <w:rsid w:val="0036766C"/>
    <w:rsid w:val="00367CC1"/>
    <w:rsid w:val="003703EF"/>
    <w:rsid w:val="003707D3"/>
    <w:rsid w:val="00370BDB"/>
    <w:rsid w:val="00370C97"/>
    <w:rsid w:val="00372384"/>
    <w:rsid w:val="00372AB9"/>
    <w:rsid w:val="003739FB"/>
    <w:rsid w:val="00373E41"/>
    <w:rsid w:val="0037435A"/>
    <w:rsid w:val="003748AE"/>
    <w:rsid w:val="00374E42"/>
    <w:rsid w:val="00376710"/>
    <w:rsid w:val="00376E5E"/>
    <w:rsid w:val="00376F6F"/>
    <w:rsid w:val="00377226"/>
    <w:rsid w:val="003804AF"/>
    <w:rsid w:val="00380722"/>
    <w:rsid w:val="00380B1D"/>
    <w:rsid w:val="00385BB2"/>
    <w:rsid w:val="00386455"/>
    <w:rsid w:val="00386A5B"/>
    <w:rsid w:val="00391462"/>
    <w:rsid w:val="00391E14"/>
    <w:rsid w:val="00393041"/>
    <w:rsid w:val="00393438"/>
    <w:rsid w:val="003934B6"/>
    <w:rsid w:val="00393851"/>
    <w:rsid w:val="003A0920"/>
    <w:rsid w:val="003A2841"/>
    <w:rsid w:val="003A2DAA"/>
    <w:rsid w:val="003A4052"/>
    <w:rsid w:val="003A7230"/>
    <w:rsid w:val="003A7785"/>
    <w:rsid w:val="003A7B5D"/>
    <w:rsid w:val="003B2103"/>
    <w:rsid w:val="003B2E90"/>
    <w:rsid w:val="003B3276"/>
    <w:rsid w:val="003B355A"/>
    <w:rsid w:val="003B371C"/>
    <w:rsid w:val="003B5796"/>
    <w:rsid w:val="003B5C67"/>
    <w:rsid w:val="003B67D5"/>
    <w:rsid w:val="003B7A81"/>
    <w:rsid w:val="003B7D76"/>
    <w:rsid w:val="003C17B5"/>
    <w:rsid w:val="003C249D"/>
    <w:rsid w:val="003C287B"/>
    <w:rsid w:val="003C324B"/>
    <w:rsid w:val="003C3286"/>
    <w:rsid w:val="003C3E17"/>
    <w:rsid w:val="003C563A"/>
    <w:rsid w:val="003C7034"/>
    <w:rsid w:val="003C7349"/>
    <w:rsid w:val="003C7461"/>
    <w:rsid w:val="003D10E0"/>
    <w:rsid w:val="003D1543"/>
    <w:rsid w:val="003D5806"/>
    <w:rsid w:val="003D75CE"/>
    <w:rsid w:val="003E0EDE"/>
    <w:rsid w:val="003E13D6"/>
    <w:rsid w:val="003E35AD"/>
    <w:rsid w:val="003E3873"/>
    <w:rsid w:val="003E4265"/>
    <w:rsid w:val="003E5833"/>
    <w:rsid w:val="003F4A30"/>
    <w:rsid w:val="003F4B7C"/>
    <w:rsid w:val="003F5093"/>
    <w:rsid w:val="003F6948"/>
    <w:rsid w:val="003F69FD"/>
    <w:rsid w:val="004007D4"/>
    <w:rsid w:val="00401471"/>
    <w:rsid w:val="0040180C"/>
    <w:rsid w:val="00403E26"/>
    <w:rsid w:val="0040456C"/>
    <w:rsid w:val="004045D1"/>
    <w:rsid w:val="00411BC7"/>
    <w:rsid w:val="00412F3A"/>
    <w:rsid w:val="00413773"/>
    <w:rsid w:val="00413BE6"/>
    <w:rsid w:val="00414FA5"/>
    <w:rsid w:val="00417E24"/>
    <w:rsid w:val="00421C86"/>
    <w:rsid w:val="00422462"/>
    <w:rsid w:val="00422C07"/>
    <w:rsid w:val="00425151"/>
    <w:rsid w:val="00426356"/>
    <w:rsid w:val="00427161"/>
    <w:rsid w:val="0043073C"/>
    <w:rsid w:val="00431A55"/>
    <w:rsid w:val="00432091"/>
    <w:rsid w:val="00432D66"/>
    <w:rsid w:val="004360BB"/>
    <w:rsid w:val="004400B9"/>
    <w:rsid w:val="00441956"/>
    <w:rsid w:val="00445D99"/>
    <w:rsid w:val="004463DA"/>
    <w:rsid w:val="0044651F"/>
    <w:rsid w:val="00446B5F"/>
    <w:rsid w:val="00447204"/>
    <w:rsid w:val="0045014F"/>
    <w:rsid w:val="004514D4"/>
    <w:rsid w:val="00451F33"/>
    <w:rsid w:val="0045342E"/>
    <w:rsid w:val="00453C24"/>
    <w:rsid w:val="00454F55"/>
    <w:rsid w:val="00456374"/>
    <w:rsid w:val="0046122D"/>
    <w:rsid w:val="00462F07"/>
    <w:rsid w:val="00463ECE"/>
    <w:rsid w:val="0046440B"/>
    <w:rsid w:val="004652C4"/>
    <w:rsid w:val="00467998"/>
    <w:rsid w:val="00467FAE"/>
    <w:rsid w:val="004722F9"/>
    <w:rsid w:val="00472383"/>
    <w:rsid w:val="00472691"/>
    <w:rsid w:val="0047294B"/>
    <w:rsid w:val="00473129"/>
    <w:rsid w:val="00473DA2"/>
    <w:rsid w:val="00473F97"/>
    <w:rsid w:val="0047420E"/>
    <w:rsid w:val="0047469A"/>
    <w:rsid w:val="004755FB"/>
    <w:rsid w:val="00480A86"/>
    <w:rsid w:val="00481D1B"/>
    <w:rsid w:val="004835D2"/>
    <w:rsid w:val="00484D9F"/>
    <w:rsid w:val="00486982"/>
    <w:rsid w:val="00486A0F"/>
    <w:rsid w:val="00487916"/>
    <w:rsid w:val="004879B1"/>
    <w:rsid w:val="00490A0F"/>
    <w:rsid w:val="0049121B"/>
    <w:rsid w:val="00491D20"/>
    <w:rsid w:val="00492F46"/>
    <w:rsid w:val="004954BE"/>
    <w:rsid w:val="00495B31"/>
    <w:rsid w:val="00495E5E"/>
    <w:rsid w:val="0049640E"/>
    <w:rsid w:val="00496D60"/>
    <w:rsid w:val="00497E1A"/>
    <w:rsid w:val="004A0AB6"/>
    <w:rsid w:val="004A0C74"/>
    <w:rsid w:val="004A0FCD"/>
    <w:rsid w:val="004A2C83"/>
    <w:rsid w:val="004A3293"/>
    <w:rsid w:val="004A36D8"/>
    <w:rsid w:val="004A3984"/>
    <w:rsid w:val="004A3DD6"/>
    <w:rsid w:val="004A49DA"/>
    <w:rsid w:val="004A5A41"/>
    <w:rsid w:val="004A6287"/>
    <w:rsid w:val="004B4862"/>
    <w:rsid w:val="004B4D50"/>
    <w:rsid w:val="004C1023"/>
    <w:rsid w:val="004C46B9"/>
    <w:rsid w:val="004C5065"/>
    <w:rsid w:val="004C5D78"/>
    <w:rsid w:val="004C66A3"/>
    <w:rsid w:val="004C7EEC"/>
    <w:rsid w:val="004D0841"/>
    <w:rsid w:val="004D3207"/>
    <w:rsid w:val="004D36EC"/>
    <w:rsid w:val="004D405B"/>
    <w:rsid w:val="004D4FC0"/>
    <w:rsid w:val="004D7B8E"/>
    <w:rsid w:val="004E1CF3"/>
    <w:rsid w:val="004E2518"/>
    <w:rsid w:val="004E57C6"/>
    <w:rsid w:val="004E782A"/>
    <w:rsid w:val="004F1457"/>
    <w:rsid w:val="004F316A"/>
    <w:rsid w:val="004F389C"/>
    <w:rsid w:val="004F3C73"/>
    <w:rsid w:val="00500398"/>
    <w:rsid w:val="005016E2"/>
    <w:rsid w:val="00503588"/>
    <w:rsid w:val="0050551D"/>
    <w:rsid w:val="005107AE"/>
    <w:rsid w:val="00511225"/>
    <w:rsid w:val="0051237B"/>
    <w:rsid w:val="0051409E"/>
    <w:rsid w:val="00514AE9"/>
    <w:rsid w:val="005205BE"/>
    <w:rsid w:val="00521373"/>
    <w:rsid w:val="00525DCD"/>
    <w:rsid w:val="00527650"/>
    <w:rsid w:val="00532561"/>
    <w:rsid w:val="00532DE6"/>
    <w:rsid w:val="0053368E"/>
    <w:rsid w:val="00534582"/>
    <w:rsid w:val="00540F95"/>
    <w:rsid w:val="00541EC8"/>
    <w:rsid w:val="00542656"/>
    <w:rsid w:val="00542D70"/>
    <w:rsid w:val="00543965"/>
    <w:rsid w:val="00543D8F"/>
    <w:rsid w:val="00544C61"/>
    <w:rsid w:val="00545756"/>
    <w:rsid w:val="00545775"/>
    <w:rsid w:val="00547028"/>
    <w:rsid w:val="005512E4"/>
    <w:rsid w:val="00551573"/>
    <w:rsid w:val="0055248C"/>
    <w:rsid w:val="005527AE"/>
    <w:rsid w:val="00552DD7"/>
    <w:rsid w:val="00553BF9"/>
    <w:rsid w:val="00554074"/>
    <w:rsid w:val="0055560E"/>
    <w:rsid w:val="00555666"/>
    <w:rsid w:val="00555C6A"/>
    <w:rsid w:val="005567CF"/>
    <w:rsid w:val="00556B12"/>
    <w:rsid w:val="00560BD9"/>
    <w:rsid w:val="005625F0"/>
    <w:rsid w:val="00562DA2"/>
    <w:rsid w:val="005652C5"/>
    <w:rsid w:val="0056577F"/>
    <w:rsid w:val="00565940"/>
    <w:rsid w:val="00565A7C"/>
    <w:rsid w:val="00565FFC"/>
    <w:rsid w:val="005674A8"/>
    <w:rsid w:val="00567D77"/>
    <w:rsid w:val="005702EF"/>
    <w:rsid w:val="005710A1"/>
    <w:rsid w:val="0057160C"/>
    <w:rsid w:val="005719EB"/>
    <w:rsid w:val="00573CB0"/>
    <w:rsid w:val="0057547A"/>
    <w:rsid w:val="00575FEA"/>
    <w:rsid w:val="00577483"/>
    <w:rsid w:val="00577721"/>
    <w:rsid w:val="00577730"/>
    <w:rsid w:val="005810F6"/>
    <w:rsid w:val="005812FA"/>
    <w:rsid w:val="00581910"/>
    <w:rsid w:val="005847EB"/>
    <w:rsid w:val="005858C3"/>
    <w:rsid w:val="00587E91"/>
    <w:rsid w:val="0059042F"/>
    <w:rsid w:val="005907EE"/>
    <w:rsid w:val="0059256C"/>
    <w:rsid w:val="005937D8"/>
    <w:rsid w:val="005962F0"/>
    <w:rsid w:val="00596D99"/>
    <w:rsid w:val="00597020"/>
    <w:rsid w:val="005A0A3E"/>
    <w:rsid w:val="005A1450"/>
    <w:rsid w:val="005A2071"/>
    <w:rsid w:val="005A2567"/>
    <w:rsid w:val="005A6202"/>
    <w:rsid w:val="005A72A6"/>
    <w:rsid w:val="005A7A8C"/>
    <w:rsid w:val="005B03D9"/>
    <w:rsid w:val="005B090D"/>
    <w:rsid w:val="005B0FD7"/>
    <w:rsid w:val="005B1CAF"/>
    <w:rsid w:val="005B29FC"/>
    <w:rsid w:val="005B3E42"/>
    <w:rsid w:val="005B5340"/>
    <w:rsid w:val="005C07D0"/>
    <w:rsid w:val="005C0F0F"/>
    <w:rsid w:val="005C114A"/>
    <w:rsid w:val="005C226D"/>
    <w:rsid w:val="005C2495"/>
    <w:rsid w:val="005C25AA"/>
    <w:rsid w:val="005C61D3"/>
    <w:rsid w:val="005C67B9"/>
    <w:rsid w:val="005C6989"/>
    <w:rsid w:val="005C7B7F"/>
    <w:rsid w:val="005D036A"/>
    <w:rsid w:val="005D1C27"/>
    <w:rsid w:val="005D2F23"/>
    <w:rsid w:val="005D57A2"/>
    <w:rsid w:val="005D601D"/>
    <w:rsid w:val="005E37BD"/>
    <w:rsid w:val="005E399C"/>
    <w:rsid w:val="005E4951"/>
    <w:rsid w:val="005F04FD"/>
    <w:rsid w:val="005F0D2D"/>
    <w:rsid w:val="005F10FC"/>
    <w:rsid w:val="005F1888"/>
    <w:rsid w:val="005F2B47"/>
    <w:rsid w:val="005F4BC3"/>
    <w:rsid w:val="005F51FD"/>
    <w:rsid w:val="005F7F97"/>
    <w:rsid w:val="00600CBD"/>
    <w:rsid w:val="0060205E"/>
    <w:rsid w:val="0060356B"/>
    <w:rsid w:val="00604203"/>
    <w:rsid w:val="00604ED9"/>
    <w:rsid w:val="00605119"/>
    <w:rsid w:val="006100CD"/>
    <w:rsid w:val="006109DD"/>
    <w:rsid w:val="00612956"/>
    <w:rsid w:val="00613B54"/>
    <w:rsid w:val="00614B5E"/>
    <w:rsid w:val="00616DEB"/>
    <w:rsid w:val="006173F2"/>
    <w:rsid w:val="00617D55"/>
    <w:rsid w:val="00617DDC"/>
    <w:rsid w:val="006209CB"/>
    <w:rsid w:val="006225D1"/>
    <w:rsid w:val="006267CD"/>
    <w:rsid w:val="00627193"/>
    <w:rsid w:val="006306FB"/>
    <w:rsid w:val="006324A9"/>
    <w:rsid w:val="006360D3"/>
    <w:rsid w:val="00636A6E"/>
    <w:rsid w:val="00636E84"/>
    <w:rsid w:val="0063770F"/>
    <w:rsid w:val="0064052D"/>
    <w:rsid w:val="006406FC"/>
    <w:rsid w:val="0065166B"/>
    <w:rsid w:val="00653512"/>
    <w:rsid w:val="00654043"/>
    <w:rsid w:val="006577DE"/>
    <w:rsid w:val="006605D7"/>
    <w:rsid w:val="006631EB"/>
    <w:rsid w:val="0066325A"/>
    <w:rsid w:val="00663B0E"/>
    <w:rsid w:val="006652C6"/>
    <w:rsid w:val="00665EDD"/>
    <w:rsid w:val="006667A5"/>
    <w:rsid w:val="006705C9"/>
    <w:rsid w:val="00673B45"/>
    <w:rsid w:val="00673F82"/>
    <w:rsid w:val="00674F17"/>
    <w:rsid w:val="006752EF"/>
    <w:rsid w:val="00676380"/>
    <w:rsid w:val="00680945"/>
    <w:rsid w:val="00680B86"/>
    <w:rsid w:val="00680D7E"/>
    <w:rsid w:val="00681AD6"/>
    <w:rsid w:val="00682AF5"/>
    <w:rsid w:val="006848AE"/>
    <w:rsid w:val="00686588"/>
    <w:rsid w:val="00687BEE"/>
    <w:rsid w:val="00687CFF"/>
    <w:rsid w:val="00687E20"/>
    <w:rsid w:val="006909C0"/>
    <w:rsid w:val="00697022"/>
    <w:rsid w:val="006979A2"/>
    <w:rsid w:val="006A058D"/>
    <w:rsid w:val="006A0D83"/>
    <w:rsid w:val="006A1E4F"/>
    <w:rsid w:val="006A244E"/>
    <w:rsid w:val="006A2C86"/>
    <w:rsid w:val="006A5B47"/>
    <w:rsid w:val="006B1008"/>
    <w:rsid w:val="006B173E"/>
    <w:rsid w:val="006B33B8"/>
    <w:rsid w:val="006B352F"/>
    <w:rsid w:val="006B4DE7"/>
    <w:rsid w:val="006C0EB9"/>
    <w:rsid w:val="006C1D1D"/>
    <w:rsid w:val="006C52D2"/>
    <w:rsid w:val="006C6B60"/>
    <w:rsid w:val="006C7913"/>
    <w:rsid w:val="006D0300"/>
    <w:rsid w:val="006D0A8B"/>
    <w:rsid w:val="006D0E9F"/>
    <w:rsid w:val="006D184A"/>
    <w:rsid w:val="006D20D3"/>
    <w:rsid w:val="006D3899"/>
    <w:rsid w:val="006D46BD"/>
    <w:rsid w:val="006D4853"/>
    <w:rsid w:val="006D4A3A"/>
    <w:rsid w:val="006E05D1"/>
    <w:rsid w:val="006E10A5"/>
    <w:rsid w:val="006E113F"/>
    <w:rsid w:val="006E19D1"/>
    <w:rsid w:val="006E3A29"/>
    <w:rsid w:val="006E4F35"/>
    <w:rsid w:val="006E52C7"/>
    <w:rsid w:val="006E53D5"/>
    <w:rsid w:val="006E5937"/>
    <w:rsid w:val="006E6C32"/>
    <w:rsid w:val="006F040B"/>
    <w:rsid w:val="006F094A"/>
    <w:rsid w:val="006F373C"/>
    <w:rsid w:val="006F3EAD"/>
    <w:rsid w:val="006F4A43"/>
    <w:rsid w:val="006F6F15"/>
    <w:rsid w:val="006F75AE"/>
    <w:rsid w:val="006F7DEB"/>
    <w:rsid w:val="00701731"/>
    <w:rsid w:val="00701C8D"/>
    <w:rsid w:val="007020D5"/>
    <w:rsid w:val="00702235"/>
    <w:rsid w:val="00702ABA"/>
    <w:rsid w:val="00702BF1"/>
    <w:rsid w:val="00702F69"/>
    <w:rsid w:val="00703B4D"/>
    <w:rsid w:val="00704956"/>
    <w:rsid w:val="007051CB"/>
    <w:rsid w:val="0070777B"/>
    <w:rsid w:val="00710EEF"/>
    <w:rsid w:val="00711617"/>
    <w:rsid w:val="007119D7"/>
    <w:rsid w:val="00712221"/>
    <w:rsid w:val="007145DC"/>
    <w:rsid w:val="00717C9F"/>
    <w:rsid w:val="00717E5C"/>
    <w:rsid w:val="0072049E"/>
    <w:rsid w:val="00722844"/>
    <w:rsid w:val="007249BC"/>
    <w:rsid w:val="007254F3"/>
    <w:rsid w:val="00726A9B"/>
    <w:rsid w:val="00727217"/>
    <w:rsid w:val="00727C81"/>
    <w:rsid w:val="007309A9"/>
    <w:rsid w:val="0073153F"/>
    <w:rsid w:val="007319DB"/>
    <w:rsid w:val="00732BDB"/>
    <w:rsid w:val="00732D28"/>
    <w:rsid w:val="00732D8D"/>
    <w:rsid w:val="0073353C"/>
    <w:rsid w:val="00734FE4"/>
    <w:rsid w:val="00735281"/>
    <w:rsid w:val="007353BC"/>
    <w:rsid w:val="00737007"/>
    <w:rsid w:val="00737BD2"/>
    <w:rsid w:val="00737EF6"/>
    <w:rsid w:val="00737FFB"/>
    <w:rsid w:val="007403CF"/>
    <w:rsid w:val="00740593"/>
    <w:rsid w:val="0074109C"/>
    <w:rsid w:val="007427CA"/>
    <w:rsid w:val="007436F8"/>
    <w:rsid w:val="00746DB9"/>
    <w:rsid w:val="007472AD"/>
    <w:rsid w:val="007478FF"/>
    <w:rsid w:val="00750D37"/>
    <w:rsid w:val="00751B5A"/>
    <w:rsid w:val="007522DD"/>
    <w:rsid w:val="00752601"/>
    <w:rsid w:val="00753B71"/>
    <w:rsid w:val="00753FF0"/>
    <w:rsid w:val="00755D99"/>
    <w:rsid w:val="00760116"/>
    <w:rsid w:val="007606B5"/>
    <w:rsid w:val="007609E8"/>
    <w:rsid w:val="00760F24"/>
    <w:rsid w:val="00761537"/>
    <w:rsid w:val="007665F1"/>
    <w:rsid w:val="00771365"/>
    <w:rsid w:val="00771567"/>
    <w:rsid w:val="00771D6E"/>
    <w:rsid w:val="007727EB"/>
    <w:rsid w:val="0077597C"/>
    <w:rsid w:val="00777A9A"/>
    <w:rsid w:val="00781804"/>
    <w:rsid w:val="00782D24"/>
    <w:rsid w:val="007834B5"/>
    <w:rsid w:val="00783900"/>
    <w:rsid w:val="00783AC7"/>
    <w:rsid w:val="00784F13"/>
    <w:rsid w:val="00785CDE"/>
    <w:rsid w:val="00785DA1"/>
    <w:rsid w:val="00786EAA"/>
    <w:rsid w:val="00787489"/>
    <w:rsid w:val="0078755A"/>
    <w:rsid w:val="007876E0"/>
    <w:rsid w:val="00787724"/>
    <w:rsid w:val="00790475"/>
    <w:rsid w:val="00791E5D"/>
    <w:rsid w:val="00791FA4"/>
    <w:rsid w:val="00792B29"/>
    <w:rsid w:val="00794DFC"/>
    <w:rsid w:val="00795080"/>
    <w:rsid w:val="00795341"/>
    <w:rsid w:val="00797939"/>
    <w:rsid w:val="007A13CF"/>
    <w:rsid w:val="007A1A2D"/>
    <w:rsid w:val="007A1B80"/>
    <w:rsid w:val="007A30AA"/>
    <w:rsid w:val="007A439C"/>
    <w:rsid w:val="007A6009"/>
    <w:rsid w:val="007A6D20"/>
    <w:rsid w:val="007A769B"/>
    <w:rsid w:val="007A7718"/>
    <w:rsid w:val="007A7727"/>
    <w:rsid w:val="007A7973"/>
    <w:rsid w:val="007B0DA9"/>
    <w:rsid w:val="007B0E73"/>
    <w:rsid w:val="007B1F97"/>
    <w:rsid w:val="007B24EB"/>
    <w:rsid w:val="007B329A"/>
    <w:rsid w:val="007B3A5E"/>
    <w:rsid w:val="007B492E"/>
    <w:rsid w:val="007B4DD2"/>
    <w:rsid w:val="007B4DE4"/>
    <w:rsid w:val="007B50C2"/>
    <w:rsid w:val="007B52EF"/>
    <w:rsid w:val="007B6E56"/>
    <w:rsid w:val="007B7E6B"/>
    <w:rsid w:val="007C027A"/>
    <w:rsid w:val="007C0809"/>
    <w:rsid w:val="007C102E"/>
    <w:rsid w:val="007C1E7F"/>
    <w:rsid w:val="007C2AEF"/>
    <w:rsid w:val="007C409A"/>
    <w:rsid w:val="007C4529"/>
    <w:rsid w:val="007C6486"/>
    <w:rsid w:val="007D020A"/>
    <w:rsid w:val="007D1FF5"/>
    <w:rsid w:val="007D3817"/>
    <w:rsid w:val="007D3895"/>
    <w:rsid w:val="007D3BE5"/>
    <w:rsid w:val="007D3E5D"/>
    <w:rsid w:val="007D543E"/>
    <w:rsid w:val="007D5538"/>
    <w:rsid w:val="007D5AA4"/>
    <w:rsid w:val="007D6056"/>
    <w:rsid w:val="007E0FAD"/>
    <w:rsid w:val="007E12D6"/>
    <w:rsid w:val="007E152F"/>
    <w:rsid w:val="007E1864"/>
    <w:rsid w:val="007E1E28"/>
    <w:rsid w:val="007E32C5"/>
    <w:rsid w:val="007E3330"/>
    <w:rsid w:val="007E3C14"/>
    <w:rsid w:val="007E3D0B"/>
    <w:rsid w:val="007E52FA"/>
    <w:rsid w:val="007E5349"/>
    <w:rsid w:val="007E63FC"/>
    <w:rsid w:val="007E696E"/>
    <w:rsid w:val="007E73BA"/>
    <w:rsid w:val="007E7634"/>
    <w:rsid w:val="007F1796"/>
    <w:rsid w:val="007F185A"/>
    <w:rsid w:val="007F273E"/>
    <w:rsid w:val="007F28C6"/>
    <w:rsid w:val="007F3883"/>
    <w:rsid w:val="007F4108"/>
    <w:rsid w:val="007F499D"/>
    <w:rsid w:val="007F6582"/>
    <w:rsid w:val="007F6BC9"/>
    <w:rsid w:val="007F7072"/>
    <w:rsid w:val="007F7296"/>
    <w:rsid w:val="007F7837"/>
    <w:rsid w:val="007F7A0D"/>
    <w:rsid w:val="0080213C"/>
    <w:rsid w:val="00803316"/>
    <w:rsid w:val="00803C9F"/>
    <w:rsid w:val="00804346"/>
    <w:rsid w:val="008103E9"/>
    <w:rsid w:val="008128C7"/>
    <w:rsid w:val="00812A22"/>
    <w:rsid w:val="00814FAF"/>
    <w:rsid w:val="00815B02"/>
    <w:rsid w:val="00816B49"/>
    <w:rsid w:val="00817BBA"/>
    <w:rsid w:val="0082063C"/>
    <w:rsid w:val="00820DCB"/>
    <w:rsid w:val="008213EC"/>
    <w:rsid w:val="00823881"/>
    <w:rsid w:val="00824936"/>
    <w:rsid w:val="0082568A"/>
    <w:rsid w:val="00826CA2"/>
    <w:rsid w:val="00827C31"/>
    <w:rsid w:val="00830831"/>
    <w:rsid w:val="00830D60"/>
    <w:rsid w:val="00830FF9"/>
    <w:rsid w:val="008312DA"/>
    <w:rsid w:val="0083255D"/>
    <w:rsid w:val="008330B7"/>
    <w:rsid w:val="00833AF5"/>
    <w:rsid w:val="00833D05"/>
    <w:rsid w:val="008344E1"/>
    <w:rsid w:val="00835A34"/>
    <w:rsid w:val="00836248"/>
    <w:rsid w:val="0083669E"/>
    <w:rsid w:val="008435E1"/>
    <w:rsid w:val="008445C6"/>
    <w:rsid w:val="008450DE"/>
    <w:rsid w:val="0084543B"/>
    <w:rsid w:val="0085097F"/>
    <w:rsid w:val="00850F2D"/>
    <w:rsid w:val="008525C5"/>
    <w:rsid w:val="00852A47"/>
    <w:rsid w:val="00853745"/>
    <w:rsid w:val="00854F61"/>
    <w:rsid w:val="00856370"/>
    <w:rsid w:val="008576E0"/>
    <w:rsid w:val="0085778E"/>
    <w:rsid w:val="00857AD4"/>
    <w:rsid w:val="008610F4"/>
    <w:rsid w:val="00861123"/>
    <w:rsid w:val="00861355"/>
    <w:rsid w:val="008613D0"/>
    <w:rsid w:val="00861BFD"/>
    <w:rsid w:val="00863246"/>
    <w:rsid w:val="008637A2"/>
    <w:rsid w:val="008639E6"/>
    <w:rsid w:val="0086415C"/>
    <w:rsid w:val="008657DB"/>
    <w:rsid w:val="00867F80"/>
    <w:rsid w:val="00870B2F"/>
    <w:rsid w:val="008726FE"/>
    <w:rsid w:val="00875B22"/>
    <w:rsid w:val="00876489"/>
    <w:rsid w:val="0087677B"/>
    <w:rsid w:val="00876BBB"/>
    <w:rsid w:val="00877CC2"/>
    <w:rsid w:val="008815AE"/>
    <w:rsid w:val="008828CD"/>
    <w:rsid w:val="00884AA9"/>
    <w:rsid w:val="00885907"/>
    <w:rsid w:val="008869F4"/>
    <w:rsid w:val="0088767D"/>
    <w:rsid w:val="0089019B"/>
    <w:rsid w:val="00890E43"/>
    <w:rsid w:val="0089399A"/>
    <w:rsid w:val="00893B5A"/>
    <w:rsid w:val="00894290"/>
    <w:rsid w:val="00896B7D"/>
    <w:rsid w:val="0089752F"/>
    <w:rsid w:val="008A04F1"/>
    <w:rsid w:val="008A1C18"/>
    <w:rsid w:val="008A453F"/>
    <w:rsid w:val="008A4CEB"/>
    <w:rsid w:val="008A55B3"/>
    <w:rsid w:val="008A73EA"/>
    <w:rsid w:val="008B00F1"/>
    <w:rsid w:val="008B2301"/>
    <w:rsid w:val="008B5AB7"/>
    <w:rsid w:val="008B6F3C"/>
    <w:rsid w:val="008B78FF"/>
    <w:rsid w:val="008B7F5F"/>
    <w:rsid w:val="008C0F7A"/>
    <w:rsid w:val="008C1E5E"/>
    <w:rsid w:val="008C2605"/>
    <w:rsid w:val="008C3D5E"/>
    <w:rsid w:val="008C405D"/>
    <w:rsid w:val="008C5617"/>
    <w:rsid w:val="008C5714"/>
    <w:rsid w:val="008C76AF"/>
    <w:rsid w:val="008D1DFA"/>
    <w:rsid w:val="008D27B8"/>
    <w:rsid w:val="008D2CC1"/>
    <w:rsid w:val="008D2CC4"/>
    <w:rsid w:val="008D312F"/>
    <w:rsid w:val="008D3445"/>
    <w:rsid w:val="008D3F40"/>
    <w:rsid w:val="008D4FAB"/>
    <w:rsid w:val="008D58F0"/>
    <w:rsid w:val="008D6ACB"/>
    <w:rsid w:val="008D7599"/>
    <w:rsid w:val="008D7D7F"/>
    <w:rsid w:val="008D7E2D"/>
    <w:rsid w:val="008E0090"/>
    <w:rsid w:val="008E0F1B"/>
    <w:rsid w:val="008E1C81"/>
    <w:rsid w:val="008E2499"/>
    <w:rsid w:val="008E5CDB"/>
    <w:rsid w:val="008E66C4"/>
    <w:rsid w:val="008F18B6"/>
    <w:rsid w:val="008F2189"/>
    <w:rsid w:val="008F2598"/>
    <w:rsid w:val="008F269F"/>
    <w:rsid w:val="008F43E9"/>
    <w:rsid w:val="008F518D"/>
    <w:rsid w:val="008F56E0"/>
    <w:rsid w:val="008F7ACB"/>
    <w:rsid w:val="00901F7A"/>
    <w:rsid w:val="009038B9"/>
    <w:rsid w:val="009047FC"/>
    <w:rsid w:val="00904A35"/>
    <w:rsid w:val="009056F1"/>
    <w:rsid w:val="0090640C"/>
    <w:rsid w:val="00906843"/>
    <w:rsid w:val="00907C83"/>
    <w:rsid w:val="00907E9E"/>
    <w:rsid w:val="00907FF1"/>
    <w:rsid w:val="009129CE"/>
    <w:rsid w:val="00914267"/>
    <w:rsid w:val="00916FE1"/>
    <w:rsid w:val="00921031"/>
    <w:rsid w:val="009220B6"/>
    <w:rsid w:val="009230F6"/>
    <w:rsid w:val="00923399"/>
    <w:rsid w:val="00923815"/>
    <w:rsid w:val="0092437D"/>
    <w:rsid w:val="00925634"/>
    <w:rsid w:val="009273D2"/>
    <w:rsid w:val="0092797E"/>
    <w:rsid w:val="00927F46"/>
    <w:rsid w:val="00930373"/>
    <w:rsid w:val="00930408"/>
    <w:rsid w:val="0093205A"/>
    <w:rsid w:val="00933C7E"/>
    <w:rsid w:val="00935E00"/>
    <w:rsid w:val="00937745"/>
    <w:rsid w:val="00937771"/>
    <w:rsid w:val="00937D51"/>
    <w:rsid w:val="00940276"/>
    <w:rsid w:val="009419C7"/>
    <w:rsid w:val="00941FDF"/>
    <w:rsid w:val="00944BF3"/>
    <w:rsid w:val="0094769F"/>
    <w:rsid w:val="00947A90"/>
    <w:rsid w:val="0095105A"/>
    <w:rsid w:val="00951DE3"/>
    <w:rsid w:val="00951F48"/>
    <w:rsid w:val="0095289C"/>
    <w:rsid w:val="00952A42"/>
    <w:rsid w:val="00955318"/>
    <w:rsid w:val="009554D8"/>
    <w:rsid w:val="0095555F"/>
    <w:rsid w:val="00956C01"/>
    <w:rsid w:val="0095759E"/>
    <w:rsid w:val="009576EB"/>
    <w:rsid w:val="009604DC"/>
    <w:rsid w:val="00960AA6"/>
    <w:rsid w:val="00961A5B"/>
    <w:rsid w:val="00962101"/>
    <w:rsid w:val="0096407B"/>
    <w:rsid w:val="00964338"/>
    <w:rsid w:val="0096714E"/>
    <w:rsid w:val="0096775E"/>
    <w:rsid w:val="0097061E"/>
    <w:rsid w:val="009706D9"/>
    <w:rsid w:val="00971126"/>
    <w:rsid w:val="0097177C"/>
    <w:rsid w:val="009717ED"/>
    <w:rsid w:val="0097191F"/>
    <w:rsid w:val="0097341C"/>
    <w:rsid w:val="0097405C"/>
    <w:rsid w:val="00975634"/>
    <w:rsid w:val="009756D0"/>
    <w:rsid w:val="00976420"/>
    <w:rsid w:val="009768B0"/>
    <w:rsid w:val="0097784E"/>
    <w:rsid w:val="00981AEF"/>
    <w:rsid w:val="00981CF3"/>
    <w:rsid w:val="009834C1"/>
    <w:rsid w:val="00983A4D"/>
    <w:rsid w:val="009851DC"/>
    <w:rsid w:val="009854C0"/>
    <w:rsid w:val="0098590E"/>
    <w:rsid w:val="00987B1E"/>
    <w:rsid w:val="00990F64"/>
    <w:rsid w:val="009910A4"/>
    <w:rsid w:val="009913F5"/>
    <w:rsid w:val="009922CF"/>
    <w:rsid w:val="00993CF4"/>
    <w:rsid w:val="00994742"/>
    <w:rsid w:val="00995620"/>
    <w:rsid w:val="009959EA"/>
    <w:rsid w:val="00996D10"/>
    <w:rsid w:val="009A08E7"/>
    <w:rsid w:val="009A09B1"/>
    <w:rsid w:val="009A33A6"/>
    <w:rsid w:val="009A46D1"/>
    <w:rsid w:val="009A74DC"/>
    <w:rsid w:val="009A7725"/>
    <w:rsid w:val="009B13C9"/>
    <w:rsid w:val="009B1EA1"/>
    <w:rsid w:val="009B203A"/>
    <w:rsid w:val="009B2B18"/>
    <w:rsid w:val="009B2CB4"/>
    <w:rsid w:val="009B2D1B"/>
    <w:rsid w:val="009B3308"/>
    <w:rsid w:val="009B387B"/>
    <w:rsid w:val="009B3F42"/>
    <w:rsid w:val="009B43BD"/>
    <w:rsid w:val="009B4915"/>
    <w:rsid w:val="009B5A21"/>
    <w:rsid w:val="009B6878"/>
    <w:rsid w:val="009B6DDC"/>
    <w:rsid w:val="009B6E12"/>
    <w:rsid w:val="009B7F57"/>
    <w:rsid w:val="009C018D"/>
    <w:rsid w:val="009C147E"/>
    <w:rsid w:val="009C3176"/>
    <w:rsid w:val="009C4A33"/>
    <w:rsid w:val="009C524C"/>
    <w:rsid w:val="009C70E7"/>
    <w:rsid w:val="009C727B"/>
    <w:rsid w:val="009C7889"/>
    <w:rsid w:val="009D0977"/>
    <w:rsid w:val="009D1FF8"/>
    <w:rsid w:val="009D20CF"/>
    <w:rsid w:val="009D262F"/>
    <w:rsid w:val="009D2695"/>
    <w:rsid w:val="009D3291"/>
    <w:rsid w:val="009D46F8"/>
    <w:rsid w:val="009D4D51"/>
    <w:rsid w:val="009D776E"/>
    <w:rsid w:val="009E1EF7"/>
    <w:rsid w:val="009E27AD"/>
    <w:rsid w:val="009E33AC"/>
    <w:rsid w:val="009E52DB"/>
    <w:rsid w:val="009E5804"/>
    <w:rsid w:val="009F0B80"/>
    <w:rsid w:val="009F19FB"/>
    <w:rsid w:val="009F2B5B"/>
    <w:rsid w:val="009F62E7"/>
    <w:rsid w:val="009F6CB3"/>
    <w:rsid w:val="00A01064"/>
    <w:rsid w:val="00A03DA3"/>
    <w:rsid w:val="00A0471F"/>
    <w:rsid w:val="00A047CC"/>
    <w:rsid w:val="00A04811"/>
    <w:rsid w:val="00A04A7D"/>
    <w:rsid w:val="00A0626D"/>
    <w:rsid w:val="00A0670D"/>
    <w:rsid w:val="00A07BDB"/>
    <w:rsid w:val="00A10D93"/>
    <w:rsid w:val="00A11CFB"/>
    <w:rsid w:val="00A126CD"/>
    <w:rsid w:val="00A12E7A"/>
    <w:rsid w:val="00A131B2"/>
    <w:rsid w:val="00A137D7"/>
    <w:rsid w:val="00A13CD0"/>
    <w:rsid w:val="00A14B69"/>
    <w:rsid w:val="00A155FC"/>
    <w:rsid w:val="00A16DD0"/>
    <w:rsid w:val="00A2385D"/>
    <w:rsid w:val="00A24167"/>
    <w:rsid w:val="00A241EE"/>
    <w:rsid w:val="00A24C26"/>
    <w:rsid w:val="00A25E74"/>
    <w:rsid w:val="00A25FF6"/>
    <w:rsid w:val="00A27AFA"/>
    <w:rsid w:val="00A27F6A"/>
    <w:rsid w:val="00A31283"/>
    <w:rsid w:val="00A312C6"/>
    <w:rsid w:val="00A313CD"/>
    <w:rsid w:val="00A3186E"/>
    <w:rsid w:val="00A31A89"/>
    <w:rsid w:val="00A31C5F"/>
    <w:rsid w:val="00A351FC"/>
    <w:rsid w:val="00A35B76"/>
    <w:rsid w:val="00A372A1"/>
    <w:rsid w:val="00A42951"/>
    <w:rsid w:val="00A42969"/>
    <w:rsid w:val="00A43019"/>
    <w:rsid w:val="00A47E1A"/>
    <w:rsid w:val="00A51327"/>
    <w:rsid w:val="00A51F2C"/>
    <w:rsid w:val="00A52744"/>
    <w:rsid w:val="00A53A9B"/>
    <w:rsid w:val="00A54CA2"/>
    <w:rsid w:val="00A56F13"/>
    <w:rsid w:val="00A60F84"/>
    <w:rsid w:val="00A61049"/>
    <w:rsid w:val="00A6153F"/>
    <w:rsid w:val="00A622FF"/>
    <w:rsid w:val="00A62C24"/>
    <w:rsid w:val="00A644B1"/>
    <w:rsid w:val="00A65E1A"/>
    <w:rsid w:val="00A66399"/>
    <w:rsid w:val="00A66D4D"/>
    <w:rsid w:val="00A704F5"/>
    <w:rsid w:val="00A70F35"/>
    <w:rsid w:val="00A72352"/>
    <w:rsid w:val="00A72485"/>
    <w:rsid w:val="00A73544"/>
    <w:rsid w:val="00A7369B"/>
    <w:rsid w:val="00A741C9"/>
    <w:rsid w:val="00A75E46"/>
    <w:rsid w:val="00A777D4"/>
    <w:rsid w:val="00A77BCD"/>
    <w:rsid w:val="00A77DEC"/>
    <w:rsid w:val="00A77F90"/>
    <w:rsid w:val="00A82A91"/>
    <w:rsid w:val="00A85B4C"/>
    <w:rsid w:val="00A9001A"/>
    <w:rsid w:val="00A90BF2"/>
    <w:rsid w:val="00A91CBF"/>
    <w:rsid w:val="00A92A9A"/>
    <w:rsid w:val="00A94C65"/>
    <w:rsid w:val="00A94F39"/>
    <w:rsid w:val="00A9520B"/>
    <w:rsid w:val="00A9726E"/>
    <w:rsid w:val="00A9782F"/>
    <w:rsid w:val="00AA2681"/>
    <w:rsid w:val="00AA366E"/>
    <w:rsid w:val="00AA4E29"/>
    <w:rsid w:val="00AA52D3"/>
    <w:rsid w:val="00AA59E6"/>
    <w:rsid w:val="00AA75FB"/>
    <w:rsid w:val="00AA7CA5"/>
    <w:rsid w:val="00AB4261"/>
    <w:rsid w:val="00AB4C8D"/>
    <w:rsid w:val="00AB6E96"/>
    <w:rsid w:val="00AC0735"/>
    <w:rsid w:val="00AC0D02"/>
    <w:rsid w:val="00AC121D"/>
    <w:rsid w:val="00AC1A65"/>
    <w:rsid w:val="00AC2AAE"/>
    <w:rsid w:val="00AC3441"/>
    <w:rsid w:val="00AC3C78"/>
    <w:rsid w:val="00AC4704"/>
    <w:rsid w:val="00AC68FA"/>
    <w:rsid w:val="00AC749E"/>
    <w:rsid w:val="00AD273F"/>
    <w:rsid w:val="00AD3A5C"/>
    <w:rsid w:val="00AD3D6A"/>
    <w:rsid w:val="00AD4B7C"/>
    <w:rsid w:val="00AD4F12"/>
    <w:rsid w:val="00AD69EF"/>
    <w:rsid w:val="00AD7656"/>
    <w:rsid w:val="00AD7DD7"/>
    <w:rsid w:val="00AE0D9A"/>
    <w:rsid w:val="00AE0F0F"/>
    <w:rsid w:val="00AE1A41"/>
    <w:rsid w:val="00AE20A7"/>
    <w:rsid w:val="00AE2E65"/>
    <w:rsid w:val="00AE356D"/>
    <w:rsid w:val="00AE43A8"/>
    <w:rsid w:val="00AE4DBA"/>
    <w:rsid w:val="00AE543D"/>
    <w:rsid w:val="00AE5458"/>
    <w:rsid w:val="00AE560F"/>
    <w:rsid w:val="00AE5F73"/>
    <w:rsid w:val="00AE67D9"/>
    <w:rsid w:val="00AE7BFE"/>
    <w:rsid w:val="00AF3ED6"/>
    <w:rsid w:val="00AF5417"/>
    <w:rsid w:val="00AF5F47"/>
    <w:rsid w:val="00AF74C0"/>
    <w:rsid w:val="00B00BB7"/>
    <w:rsid w:val="00B01CF7"/>
    <w:rsid w:val="00B05E02"/>
    <w:rsid w:val="00B0609A"/>
    <w:rsid w:val="00B06B8A"/>
    <w:rsid w:val="00B06F28"/>
    <w:rsid w:val="00B10AAC"/>
    <w:rsid w:val="00B11C5A"/>
    <w:rsid w:val="00B13891"/>
    <w:rsid w:val="00B13DF7"/>
    <w:rsid w:val="00B13E71"/>
    <w:rsid w:val="00B21130"/>
    <w:rsid w:val="00B21E96"/>
    <w:rsid w:val="00B23808"/>
    <w:rsid w:val="00B24A0A"/>
    <w:rsid w:val="00B2578C"/>
    <w:rsid w:val="00B262A1"/>
    <w:rsid w:val="00B266AB"/>
    <w:rsid w:val="00B26A1B"/>
    <w:rsid w:val="00B27249"/>
    <w:rsid w:val="00B27464"/>
    <w:rsid w:val="00B31045"/>
    <w:rsid w:val="00B32F4A"/>
    <w:rsid w:val="00B339EF"/>
    <w:rsid w:val="00B367A6"/>
    <w:rsid w:val="00B408A6"/>
    <w:rsid w:val="00B40A68"/>
    <w:rsid w:val="00B42164"/>
    <w:rsid w:val="00B42490"/>
    <w:rsid w:val="00B433DD"/>
    <w:rsid w:val="00B44FD4"/>
    <w:rsid w:val="00B46351"/>
    <w:rsid w:val="00B4789B"/>
    <w:rsid w:val="00B511FF"/>
    <w:rsid w:val="00B51927"/>
    <w:rsid w:val="00B52A73"/>
    <w:rsid w:val="00B5317C"/>
    <w:rsid w:val="00B532CF"/>
    <w:rsid w:val="00B538E6"/>
    <w:rsid w:val="00B53E06"/>
    <w:rsid w:val="00B55236"/>
    <w:rsid w:val="00B57948"/>
    <w:rsid w:val="00B60B99"/>
    <w:rsid w:val="00B61083"/>
    <w:rsid w:val="00B613EC"/>
    <w:rsid w:val="00B631E1"/>
    <w:rsid w:val="00B70294"/>
    <w:rsid w:val="00B709EF"/>
    <w:rsid w:val="00B70F26"/>
    <w:rsid w:val="00B712A7"/>
    <w:rsid w:val="00B71687"/>
    <w:rsid w:val="00B729CC"/>
    <w:rsid w:val="00B72CA7"/>
    <w:rsid w:val="00B7344B"/>
    <w:rsid w:val="00B736DE"/>
    <w:rsid w:val="00B75EB3"/>
    <w:rsid w:val="00B762B0"/>
    <w:rsid w:val="00B77577"/>
    <w:rsid w:val="00B80377"/>
    <w:rsid w:val="00B819B4"/>
    <w:rsid w:val="00B84C87"/>
    <w:rsid w:val="00B851ED"/>
    <w:rsid w:val="00B861FC"/>
    <w:rsid w:val="00B8671F"/>
    <w:rsid w:val="00B90F50"/>
    <w:rsid w:val="00B91010"/>
    <w:rsid w:val="00B92E9D"/>
    <w:rsid w:val="00B94915"/>
    <w:rsid w:val="00B950CF"/>
    <w:rsid w:val="00B954EF"/>
    <w:rsid w:val="00B9560C"/>
    <w:rsid w:val="00B9604A"/>
    <w:rsid w:val="00B9607B"/>
    <w:rsid w:val="00B960F2"/>
    <w:rsid w:val="00B970E9"/>
    <w:rsid w:val="00BA02AA"/>
    <w:rsid w:val="00BA427A"/>
    <w:rsid w:val="00BA7FD1"/>
    <w:rsid w:val="00BB0242"/>
    <w:rsid w:val="00BB0FF5"/>
    <w:rsid w:val="00BB1E37"/>
    <w:rsid w:val="00BB22A1"/>
    <w:rsid w:val="00BB2340"/>
    <w:rsid w:val="00BB28C1"/>
    <w:rsid w:val="00BB3516"/>
    <w:rsid w:val="00BB469C"/>
    <w:rsid w:val="00BB5403"/>
    <w:rsid w:val="00BB558A"/>
    <w:rsid w:val="00BB7F04"/>
    <w:rsid w:val="00BC0329"/>
    <w:rsid w:val="00BC06C9"/>
    <w:rsid w:val="00BC09EE"/>
    <w:rsid w:val="00BC0D23"/>
    <w:rsid w:val="00BC4CB1"/>
    <w:rsid w:val="00BC5811"/>
    <w:rsid w:val="00BC59B3"/>
    <w:rsid w:val="00BC704A"/>
    <w:rsid w:val="00BC7184"/>
    <w:rsid w:val="00BC7F22"/>
    <w:rsid w:val="00BD2062"/>
    <w:rsid w:val="00BD29B5"/>
    <w:rsid w:val="00BD2EA7"/>
    <w:rsid w:val="00BD2FDA"/>
    <w:rsid w:val="00BD381C"/>
    <w:rsid w:val="00BD5332"/>
    <w:rsid w:val="00BD541C"/>
    <w:rsid w:val="00BD6968"/>
    <w:rsid w:val="00BD72D6"/>
    <w:rsid w:val="00BD77E7"/>
    <w:rsid w:val="00BD79EB"/>
    <w:rsid w:val="00BE0824"/>
    <w:rsid w:val="00BE3D76"/>
    <w:rsid w:val="00BE43CF"/>
    <w:rsid w:val="00BE5DA3"/>
    <w:rsid w:val="00BE6776"/>
    <w:rsid w:val="00BE67EE"/>
    <w:rsid w:val="00BE6B13"/>
    <w:rsid w:val="00BF1A9B"/>
    <w:rsid w:val="00BF3568"/>
    <w:rsid w:val="00BF3986"/>
    <w:rsid w:val="00BF3DFC"/>
    <w:rsid w:val="00BF5B7B"/>
    <w:rsid w:val="00BF6BA4"/>
    <w:rsid w:val="00C00383"/>
    <w:rsid w:val="00C00891"/>
    <w:rsid w:val="00C00E5B"/>
    <w:rsid w:val="00C01B32"/>
    <w:rsid w:val="00C05855"/>
    <w:rsid w:val="00C07151"/>
    <w:rsid w:val="00C07736"/>
    <w:rsid w:val="00C07AE2"/>
    <w:rsid w:val="00C07DEB"/>
    <w:rsid w:val="00C10BC1"/>
    <w:rsid w:val="00C1170C"/>
    <w:rsid w:val="00C11A7A"/>
    <w:rsid w:val="00C149DB"/>
    <w:rsid w:val="00C15FC5"/>
    <w:rsid w:val="00C16450"/>
    <w:rsid w:val="00C16879"/>
    <w:rsid w:val="00C16B01"/>
    <w:rsid w:val="00C20EEB"/>
    <w:rsid w:val="00C22F51"/>
    <w:rsid w:val="00C236F7"/>
    <w:rsid w:val="00C2374A"/>
    <w:rsid w:val="00C23FCF"/>
    <w:rsid w:val="00C25787"/>
    <w:rsid w:val="00C27D45"/>
    <w:rsid w:val="00C30B28"/>
    <w:rsid w:val="00C31311"/>
    <w:rsid w:val="00C31C0B"/>
    <w:rsid w:val="00C323DC"/>
    <w:rsid w:val="00C33145"/>
    <w:rsid w:val="00C331F5"/>
    <w:rsid w:val="00C33210"/>
    <w:rsid w:val="00C335E5"/>
    <w:rsid w:val="00C34DD1"/>
    <w:rsid w:val="00C35094"/>
    <w:rsid w:val="00C35BA3"/>
    <w:rsid w:val="00C35D4B"/>
    <w:rsid w:val="00C40AB5"/>
    <w:rsid w:val="00C42610"/>
    <w:rsid w:val="00C4264D"/>
    <w:rsid w:val="00C42E51"/>
    <w:rsid w:val="00C432D0"/>
    <w:rsid w:val="00C4555D"/>
    <w:rsid w:val="00C459E9"/>
    <w:rsid w:val="00C46A93"/>
    <w:rsid w:val="00C51595"/>
    <w:rsid w:val="00C5169A"/>
    <w:rsid w:val="00C5232D"/>
    <w:rsid w:val="00C53C8B"/>
    <w:rsid w:val="00C55507"/>
    <w:rsid w:val="00C570E0"/>
    <w:rsid w:val="00C57D61"/>
    <w:rsid w:val="00C60259"/>
    <w:rsid w:val="00C6117F"/>
    <w:rsid w:val="00C624BB"/>
    <w:rsid w:val="00C63761"/>
    <w:rsid w:val="00C63C0B"/>
    <w:rsid w:val="00C63D2B"/>
    <w:rsid w:val="00C64746"/>
    <w:rsid w:val="00C64BDB"/>
    <w:rsid w:val="00C65E75"/>
    <w:rsid w:val="00C65FED"/>
    <w:rsid w:val="00C66C6D"/>
    <w:rsid w:val="00C6745C"/>
    <w:rsid w:val="00C708F5"/>
    <w:rsid w:val="00C732CF"/>
    <w:rsid w:val="00C73B6A"/>
    <w:rsid w:val="00C80F42"/>
    <w:rsid w:val="00C80F98"/>
    <w:rsid w:val="00C81AA3"/>
    <w:rsid w:val="00C82704"/>
    <w:rsid w:val="00C82AC1"/>
    <w:rsid w:val="00C8624E"/>
    <w:rsid w:val="00C86C69"/>
    <w:rsid w:val="00C87D19"/>
    <w:rsid w:val="00C90112"/>
    <w:rsid w:val="00C93947"/>
    <w:rsid w:val="00C94A96"/>
    <w:rsid w:val="00C94C49"/>
    <w:rsid w:val="00C953B6"/>
    <w:rsid w:val="00C95590"/>
    <w:rsid w:val="00C95AC9"/>
    <w:rsid w:val="00C9620F"/>
    <w:rsid w:val="00C96B69"/>
    <w:rsid w:val="00CA083B"/>
    <w:rsid w:val="00CA0DA9"/>
    <w:rsid w:val="00CA29DD"/>
    <w:rsid w:val="00CA2F53"/>
    <w:rsid w:val="00CA3DC1"/>
    <w:rsid w:val="00CA4CDE"/>
    <w:rsid w:val="00CA5FBE"/>
    <w:rsid w:val="00CA6140"/>
    <w:rsid w:val="00CA61CC"/>
    <w:rsid w:val="00CA65DB"/>
    <w:rsid w:val="00CA7539"/>
    <w:rsid w:val="00CA7788"/>
    <w:rsid w:val="00CA78D1"/>
    <w:rsid w:val="00CA7CFB"/>
    <w:rsid w:val="00CB0E07"/>
    <w:rsid w:val="00CB1FEF"/>
    <w:rsid w:val="00CB30A5"/>
    <w:rsid w:val="00CB3FC2"/>
    <w:rsid w:val="00CB3FC6"/>
    <w:rsid w:val="00CB454F"/>
    <w:rsid w:val="00CB4F4B"/>
    <w:rsid w:val="00CB5E62"/>
    <w:rsid w:val="00CB601B"/>
    <w:rsid w:val="00CB629D"/>
    <w:rsid w:val="00CC100E"/>
    <w:rsid w:val="00CC24AE"/>
    <w:rsid w:val="00CC4714"/>
    <w:rsid w:val="00CC631E"/>
    <w:rsid w:val="00CC661A"/>
    <w:rsid w:val="00CC7A39"/>
    <w:rsid w:val="00CD0CEF"/>
    <w:rsid w:val="00CD1170"/>
    <w:rsid w:val="00CD27C6"/>
    <w:rsid w:val="00CD2914"/>
    <w:rsid w:val="00CD616D"/>
    <w:rsid w:val="00CE1A41"/>
    <w:rsid w:val="00CE1D00"/>
    <w:rsid w:val="00CE2137"/>
    <w:rsid w:val="00CE2C61"/>
    <w:rsid w:val="00CE2DDD"/>
    <w:rsid w:val="00CE3F74"/>
    <w:rsid w:val="00CE4C4E"/>
    <w:rsid w:val="00CF1CE9"/>
    <w:rsid w:val="00CF3B16"/>
    <w:rsid w:val="00CF3C0D"/>
    <w:rsid w:val="00CF47DB"/>
    <w:rsid w:val="00CF55B3"/>
    <w:rsid w:val="00CF5E3D"/>
    <w:rsid w:val="00CF60BE"/>
    <w:rsid w:val="00CF6508"/>
    <w:rsid w:val="00CF6EEB"/>
    <w:rsid w:val="00D00FC6"/>
    <w:rsid w:val="00D015EF"/>
    <w:rsid w:val="00D01D0A"/>
    <w:rsid w:val="00D06B81"/>
    <w:rsid w:val="00D06C4D"/>
    <w:rsid w:val="00D06E5A"/>
    <w:rsid w:val="00D07A2A"/>
    <w:rsid w:val="00D07D0A"/>
    <w:rsid w:val="00D1205C"/>
    <w:rsid w:val="00D120CE"/>
    <w:rsid w:val="00D1276E"/>
    <w:rsid w:val="00D13827"/>
    <w:rsid w:val="00D13FFD"/>
    <w:rsid w:val="00D140C0"/>
    <w:rsid w:val="00D1531C"/>
    <w:rsid w:val="00D166ED"/>
    <w:rsid w:val="00D172FA"/>
    <w:rsid w:val="00D17514"/>
    <w:rsid w:val="00D17FD0"/>
    <w:rsid w:val="00D205EB"/>
    <w:rsid w:val="00D21EFF"/>
    <w:rsid w:val="00D2305D"/>
    <w:rsid w:val="00D25EB5"/>
    <w:rsid w:val="00D267C1"/>
    <w:rsid w:val="00D26D37"/>
    <w:rsid w:val="00D26D57"/>
    <w:rsid w:val="00D26E97"/>
    <w:rsid w:val="00D26F7E"/>
    <w:rsid w:val="00D27ECA"/>
    <w:rsid w:val="00D3067B"/>
    <w:rsid w:val="00D32152"/>
    <w:rsid w:val="00D3372B"/>
    <w:rsid w:val="00D34EB5"/>
    <w:rsid w:val="00D35209"/>
    <w:rsid w:val="00D36EFC"/>
    <w:rsid w:val="00D3738D"/>
    <w:rsid w:val="00D40252"/>
    <w:rsid w:val="00D41F41"/>
    <w:rsid w:val="00D4345E"/>
    <w:rsid w:val="00D44BAB"/>
    <w:rsid w:val="00D45B3C"/>
    <w:rsid w:val="00D464FA"/>
    <w:rsid w:val="00D46940"/>
    <w:rsid w:val="00D471E3"/>
    <w:rsid w:val="00D513FA"/>
    <w:rsid w:val="00D54CB7"/>
    <w:rsid w:val="00D55600"/>
    <w:rsid w:val="00D55B53"/>
    <w:rsid w:val="00D562B3"/>
    <w:rsid w:val="00D5663E"/>
    <w:rsid w:val="00D575E7"/>
    <w:rsid w:val="00D5785C"/>
    <w:rsid w:val="00D611CD"/>
    <w:rsid w:val="00D61368"/>
    <w:rsid w:val="00D61754"/>
    <w:rsid w:val="00D623BC"/>
    <w:rsid w:val="00D6405A"/>
    <w:rsid w:val="00D645E9"/>
    <w:rsid w:val="00D64F08"/>
    <w:rsid w:val="00D64F27"/>
    <w:rsid w:val="00D653B0"/>
    <w:rsid w:val="00D65B87"/>
    <w:rsid w:val="00D673B7"/>
    <w:rsid w:val="00D67D98"/>
    <w:rsid w:val="00D701E8"/>
    <w:rsid w:val="00D70F45"/>
    <w:rsid w:val="00D71D8B"/>
    <w:rsid w:val="00D727FD"/>
    <w:rsid w:val="00D73B36"/>
    <w:rsid w:val="00D76C14"/>
    <w:rsid w:val="00D80049"/>
    <w:rsid w:val="00D8032B"/>
    <w:rsid w:val="00D814D2"/>
    <w:rsid w:val="00D83D92"/>
    <w:rsid w:val="00D84357"/>
    <w:rsid w:val="00D867B0"/>
    <w:rsid w:val="00D9008B"/>
    <w:rsid w:val="00D90D88"/>
    <w:rsid w:val="00D915C9"/>
    <w:rsid w:val="00D944AC"/>
    <w:rsid w:val="00D9466C"/>
    <w:rsid w:val="00D96982"/>
    <w:rsid w:val="00D96E85"/>
    <w:rsid w:val="00D97A03"/>
    <w:rsid w:val="00DA202E"/>
    <w:rsid w:val="00DA2360"/>
    <w:rsid w:val="00DA241B"/>
    <w:rsid w:val="00DA603E"/>
    <w:rsid w:val="00DA66C9"/>
    <w:rsid w:val="00DA6897"/>
    <w:rsid w:val="00DA6A05"/>
    <w:rsid w:val="00DB13A8"/>
    <w:rsid w:val="00DB1EF1"/>
    <w:rsid w:val="00DB26C5"/>
    <w:rsid w:val="00DB293B"/>
    <w:rsid w:val="00DB3C48"/>
    <w:rsid w:val="00DB4412"/>
    <w:rsid w:val="00DB503C"/>
    <w:rsid w:val="00DB5326"/>
    <w:rsid w:val="00DB534D"/>
    <w:rsid w:val="00DB57CC"/>
    <w:rsid w:val="00DC03A3"/>
    <w:rsid w:val="00DC0E46"/>
    <w:rsid w:val="00DC138E"/>
    <w:rsid w:val="00DC2610"/>
    <w:rsid w:val="00DC34B5"/>
    <w:rsid w:val="00DC4E78"/>
    <w:rsid w:val="00DC4EF5"/>
    <w:rsid w:val="00DD017A"/>
    <w:rsid w:val="00DD0203"/>
    <w:rsid w:val="00DD2219"/>
    <w:rsid w:val="00DD29E0"/>
    <w:rsid w:val="00DD2FC6"/>
    <w:rsid w:val="00DD3A4F"/>
    <w:rsid w:val="00DD47B8"/>
    <w:rsid w:val="00DD5C9D"/>
    <w:rsid w:val="00DE05B2"/>
    <w:rsid w:val="00DE1776"/>
    <w:rsid w:val="00DE1A86"/>
    <w:rsid w:val="00DE1E95"/>
    <w:rsid w:val="00DE27A5"/>
    <w:rsid w:val="00DE2F4D"/>
    <w:rsid w:val="00DE3986"/>
    <w:rsid w:val="00DE3DEF"/>
    <w:rsid w:val="00DE4F68"/>
    <w:rsid w:val="00DE4FD0"/>
    <w:rsid w:val="00DE53D6"/>
    <w:rsid w:val="00DE5B9D"/>
    <w:rsid w:val="00DF03D8"/>
    <w:rsid w:val="00DF0837"/>
    <w:rsid w:val="00DF2A92"/>
    <w:rsid w:val="00DF38A7"/>
    <w:rsid w:val="00DF3B4B"/>
    <w:rsid w:val="00DF48D5"/>
    <w:rsid w:val="00DF4D7B"/>
    <w:rsid w:val="00DF4F3E"/>
    <w:rsid w:val="00DF5AA9"/>
    <w:rsid w:val="00DF6460"/>
    <w:rsid w:val="00DF6EB1"/>
    <w:rsid w:val="00E0024A"/>
    <w:rsid w:val="00E00E1E"/>
    <w:rsid w:val="00E01358"/>
    <w:rsid w:val="00E018E1"/>
    <w:rsid w:val="00E0228C"/>
    <w:rsid w:val="00E03901"/>
    <w:rsid w:val="00E040E5"/>
    <w:rsid w:val="00E06081"/>
    <w:rsid w:val="00E0650A"/>
    <w:rsid w:val="00E068E8"/>
    <w:rsid w:val="00E06CF9"/>
    <w:rsid w:val="00E06EB5"/>
    <w:rsid w:val="00E07394"/>
    <w:rsid w:val="00E075E4"/>
    <w:rsid w:val="00E104F7"/>
    <w:rsid w:val="00E111BB"/>
    <w:rsid w:val="00E1122B"/>
    <w:rsid w:val="00E1197C"/>
    <w:rsid w:val="00E132BC"/>
    <w:rsid w:val="00E17124"/>
    <w:rsid w:val="00E201EC"/>
    <w:rsid w:val="00E20714"/>
    <w:rsid w:val="00E21887"/>
    <w:rsid w:val="00E21B58"/>
    <w:rsid w:val="00E229D8"/>
    <w:rsid w:val="00E22CC2"/>
    <w:rsid w:val="00E230B0"/>
    <w:rsid w:val="00E26764"/>
    <w:rsid w:val="00E27417"/>
    <w:rsid w:val="00E305CE"/>
    <w:rsid w:val="00E311DC"/>
    <w:rsid w:val="00E32CA1"/>
    <w:rsid w:val="00E33454"/>
    <w:rsid w:val="00E34F60"/>
    <w:rsid w:val="00E35E6B"/>
    <w:rsid w:val="00E36036"/>
    <w:rsid w:val="00E364E9"/>
    <w:rsid w:val="00E368CE"/>
    <w:rsid w:val="00E3770A"/>
    <w:rsid w:val="00E379EC"/>
    <w:rsid w:val="00E40B0E"/>
    <w:rsid w:val="00E41358"/>
    <w:rsid w:val="00E426D7"/>
    <w:rsid w:val="00E429D5"/>
    <w:rsid w:val="00E429E4"/>
    <w:rsid w:val="00E43C54"/>
    <w:rsid w:val="00E44986"/>
    <w:rsid w:val="00E44C6C"/>
    <w:rsid w:val="00E45696"/>
    <w:rsid w:val="00E45871"/>
    <w:rsid w:val="00E47786"/>
    <w:rsid w:val="00E47FD6"/>
    <w:rsid w:val="00E518B9"/>
    <w:rsid w:val="00E5258C"/>
    <w:rsid w:val="00E5326E"/>
    <w:rsid w:val="00E534A3"/>
    <w:rsid w:val="00E56B68"/>
    <w:rsid w:val="00E6058B"/>
    <w:rsid w:val="00E61F1B"/>
    <w:rsid w:val="00E63BFA"/>
    <w:rsid w:val="00E63FB8"/>
    <w:rsid w:val="00E649F3"/>
    <w:rsid w:val="00E64A3B"/>
    <w:rsid w:val="00E65D8B"/>
    <w:rsid w:val="00E6636E"/>
    <w:rsid w:val="00E6642D"/>
    <w:rsid w:val="00E67C79"/>
    <w:rsid w:val="00E703BB"/>
    <w:rsid w:val="00E71179"/>
    <w:rsid w:val="00E713E9"/>
    <w:rsid w:val="00E7171B"/>
    <w:rsid w:val="00E72A0C"/>
    <w:rsid w:val="00E7350A"/>
    <w:rsid w:val="00E73FB8"/>
    <w:rsid w:val="00E74FFB"/>
    <w:rsid w:val="00E7512F"/>
    <w:rsid w:val="00E75835"/>
    <w:rsid w:val="00E76E9B"/>
    <w:rsid w:val="00E80692"/>
    <w:rsid w:val="00E81843"/>
    <w:rsid w:val="00E81CAB"/>
    <w:rsid w:val="00E81F32"/>
    <w:rsid w:val="00E827FC"/>
    <w:rsid w:val="00E835B2"/>
    <w:rsid w:val="00E8688E"/>
    <w:rsid w:val="00E86F40"/>
    <w:rsid w:val="00E9083C"/>
    <w:rsid w:val="00E91C70"/>
    <w:rsid w:val="00E92297"/>
    <w:rsid w:val="00E929A8"/>
    <w:rsid w:val="00E93CB9"/>
    <w:rsid w:val="00E94A59"/>
    <w:rsid w:val="00E94C18"/>
    <w:rsid w:val="00E96AD1"/>
    <w:rsid w:val="00EA305D"/>
    <w:rsid w:val="00EA46D3"/>
    <w:rsid w:val="00EA46D4"/>
    <w:rsid w:val="00EA481B"/>
    <w:rsid w:val="00EA6711"/>
    <w:rsid w:val="00EA6BE2"/>
    <w:rsid w:val="00EA6FE6"/>
    <w:rsid w:val="00EB264A"/>
    <w:rsid w:val="00EB3552"/>
    <w:rsid w:val="00EB5464"/>
    <w:rsid w:val="00EB58A6"/>
    <w:rsid w:val="00EB593B"/>
    <w:rsid w:val="00EB5F62"/>
    <w:rsid w:val="00EB76E9"/>
    <w:rsid w:val="00EC1F3D"/>
    <w:rsid w:val="00EC221B"/>
    <w:rsid w:val="00EC2BAE"/>
    <w:rsid w:val="00EC46ED"/>
    <w:rsid w:val="00EC4EC7"/>
    <w:rsid w:val="00EC55CE"/>
    <w:rsid w:val="00EC6570"/>
    <w:rsid w:val="00EC6CF8"/>
    <w:rsid w:val="00EC7180"/>
    <w:rsid w:val="00ED138B"/>
    <w:rsid w:val="00ED1622"/>
    <w:rsid w:val="00ED330A"/>
    <w:rsid w:val="00ED4A40"/>
    <w:rsid w:val="00ED5F76"/>
    <w:rsid w:val="00ED73CB"/>
    <w:rsid w:val="00EE02D7"/>
    <w:rsid w:val="00EE04B3"/>
    <w:rsid w:val="00EE06B9"/>
    <w:rsid w:val="00EE4FFD"/>
    <w:rsid w:val="00EE5D61"/>
    <w:rsid w:val="00EE7687"/>
    <w:rsid w:val="00EF066F"/>
    <w:rsid w:val="00EF145E"/>
    <w:rsid w:val="00EF1BDA"/>
    <w:rsid w:val="00EF2693"/>
    <w:rsid w:val="00EF2BD8"/>
    <w:rsid w:val="00EF3A1F"/>
    <w:rsid w:val="00EF4539"/>
    <w:rsid w:val="00EF475F"/>
    <w:rsid w:val="00EF5BF0"/>
    <w:rsid w:val="00EF5E37"/>
    <w:rsid w:val="00EF6401"/>
    <w:rsid w:val="00EF7D51"/>
    <w:rsid w:val="00F01473"/>
    <w:rsid w:val="00F02941"/>
    <w:rsid w:val="00F0480C"/>
    <w:rsid w:val="00F062A5"/>
    <w:rsid w:val="00F06428"/>
    <w:rsid w:val="00F07554"/>
    <w:rsid w:val="00F077D6"/>
    <w:rsid w:val="00F106A7"/>
    <w:rsid w:val="00F10E14"/>
    <w:rsid w:val="00F11EF4"/>
    <w:rsid w:val="00F154DF"/>
    <w:rsid w:val="00F17A9A"/>
    <w:rsid w:val="00F17C06"/>
    <w:rsid w:val="00F17FB7"/>
    <w:rsid w:val="00F22F38"/>
    <w:rsid w:val="00F25CE8"/>
    <w:rsid w:val="00F308DD"/>
    <w:rsid w:val="00F33579"/>
    <w:rsid w:val="00F34183"/>
    <w:rsid w:val="00F3592C"/>
    <w:rsid w:val="00F36A3C"/>
    <w:rsid w:val="00F371DA"/>
    <w:rsid w:val="00F376EB"/>
    <w:rsid w:val="00F3799B"/>
    <w:rsid w:val="00F40137"/>
    <w:rsid w:val="00F402A3"/>
    <w:rsid w:val="00F41F6D"/>
    <w:rsid w:val="00F429F3"/>
    <w:rsid w:val="00F43C02"/>
    <w:rsid w:val="00F44D1A"/>
    <w:rsid w:val="00F45126"/>
    <w:rsid w:val="00F4567B"/>
    <w:rsid w:val="00F458EC"/>
    <w:rsid w:val="00F45C1C"/>
    <w:rsid w:val="00F45CA3"/>
    <w:rsid w:val="00F45E05"/>
    <w:rsid w:val="00F46E80"/>
    <w:rsid w:val="00F5215B"/>
    <w:rsid w:val="00F523CD"/>
    <w:rsid w:val="00F5386D"/>
    <w:rsid w:val="00F5405D"/>
    <w:rsid w:val="00F54F73"/>
    <w:rsid w:val="00F5621E"/>
    <w:rsid w:val="00F56A54"/>
    <w:rsid w:val="00F5780A"/>
    <w:rsid w:val="00F603B3"/>
    <w:rsid w:val="00F61837"/>
    <w:rsid w:val="00F61C68"/>
    <w:rsid w:val="00F633EE"/>
    <w:rsid w:val="00F64A33"/>
    <w:rsid w:val="00F64B27"/>
    <w:rsid w:val="00F6598B"/>
    <w:rsid w:val="00F661A5"/>
    <w:rsid w:val="00F66D73"/>
    <w:rsid w:val="00F67960"/>
    <w:rsid w:val="00F67E4A"/>
    <w:rsid w:val="00F71DCC"/>
    <w:rsid w:val="00F72096"/>
    <w:rsid w:val="00F746F6"/>
    <w:rsid w:val="00F75B7C"/>
    <w:rsid w:val="00F76A6E"/>
    <w:rsid w:val="00F7794C"/>
    <w:rsid w:val="00F80C38"/>
    <w:rsid w:val="00F82DC4"/>
    <w:rsid w:val="00F82F17"/>
    <w:rsid w:val="00F83D0D"/>
    <w:rsid w:val="00F844CF"/>
    <w:rsid w:val="00F84FFF"/>
    <w:rsid w:val="00F850CF"/>
    <w:rsid w:val="00F85269"/>
    <w:rsid w:val="00F87C76"/>
    <w:rsid w:val="00F90BCF"/>
    <w:rsid w:val="00F90E83"/>
    <w:rsid w:val="00F932DB"/>
    <w:rsid w:val="00F941D5"/>
    <w:rsid w:val="00F94E8A"/>
    <w:rsid w:val="00F963F7"/>
    <w:rsid w:val="00FA0F46"/>
    <w:rsid w:val="00FA16D3"/>
    <w:rsid w:val="00FA1ACE"/>
    <w:rsid w:val="00FA2ACC"/>
    <w:rsid w:val="00FA49D5"/>
    <w:rsid w:val="00FA4A61"/>
    <w:rsid w:val="00FA4F24"/>
    <w:rsid w:val="00FA7A91"/>
    <w:rsid w:val="00FB0AB9"/>
    <w:rsid w:val="00FB155E"/>
    <w:rsid w:val="00FB22B0"/>
    <w:rsid w:val="00FB32EF"/>
    <w:rsid w:val="00FB3BF9"/>
    <w:rsid w:val="00FB4577"/>
    <w:rsid w:val="00FB574A"/>
    <w:rsid w:val="00FB5AED"/>
    <w:rsid w:val="00FB630F"/>
    <w:rsid w:val="00FB6365"/>
    <w:rsid w:val="00FB66D8"/>
    <w:rsid w:val="00FB6C67"/>
    <w:rsid w:val="00FC0527"/>
    <w:rsid w:val="00FC1C10"/>
    <w:rsid w:val="00FC2C35"/>
    <w:rsid w:val="00FC4163"/>
    <w:rsid w:val="00FC701D"/>
    <w:rsid w:val="00FD24C9"/>
    <w:rsid w:val="00FD264F"/>
    <w:rsid w:val="00FD320C"/>
    <w:rsid w:val="00FD4E33"/>
    <w:rsid w:val="00FD5344"/>
    <w:rsid w:val="00FD552D"/>
    <w:rsid w:val="00FD5F21"/>
    <w:rsid w:val="00FD761E"/>
    <w:rsid w:val="00FE0A8B"/>
    <w:rsid w:val="00FE210E"/>
    <w:rsid w:val="00FE2653"/>
    <w:rsid w:val="00FE371F"/>
    <w:rsid w:val="00FE3843"/>
    <w:rsid w:val="00FE3E96"/>
    <w:rsid w:val="00FE4336"/>
    <w:rsid w:val="00FE46CC"/>
    <w:rsid w:val="00FE55A4"/>
    <w:rsid w:val="00FE7002"/>
    <w:rsid w:val="00FE7010"/>
    <w:rsid w:val="00FF0121"/>
    <w:rsid w:val="00FF1AE4"/>
    <w:rsid w:val="00FF2216"/>
    <w:rsid w:val="00FF356B"/>
    <w:rsid w:val="00FF722C"/>
    <w:rsid w:val="00FF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8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1B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12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121B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12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9121B"/>
    <w:rPr>
      <w:rFonts w:ascii="Times New Roman" w:eastAsia="Times New Roman" w:hAnsi="Times New Roman" w:cs="Times New Roman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4912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21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9121B"/>
  </w:style>
  <w:style w:type="paragraph" w:styleId="ListParagraph">
    <w:name w:val="List Paragraph"/>
    <w:basedOn w:val="Normal"/>
    <w:uiPriority w:val="34"/>
    <w:qFormat/>
    <w:rsid w:val="0049121B"/>
    <w:pPr>
      <w:spacing w:after="240"/>
      <w:ind w:left="720"/>
      <w:contextualSpacing/>
      <w:jc w:val="both"/>
    </w:pPr>
    <w:rPr>
      <w:rFonts w:ascii="Georgia" w:eastAsiaTheme="minorHAnsi" w:hAnsi="Georgia" w:cstheme="minorBidi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J. Yelmini</dc:creator>
  <cp:keywords/>
  <dc:description/>
  <cp:lastModifiedBy>Linda J. Yelmini</cp:lastModifiedBy>
  <cp:revision>2</cp:revision>
  <cp:lastPrinted>2011-07-29T18:46:00Z</cp:lastPrinted>
  <dcterms:created xsi:type="dcterms:W3CDTF">2011-07-29T15:24:00Z</dcterms:created>
  <dcterms:modified xsi:type="dcterms:W3CDTF">2011-07-29T18:47:00Z</dcterms:modified>
</cp:coreProperties>
</file>