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BC" w:rsidRDefault="005C19C4" w:rsidP="005C19C4">
      <w:pPr>
        <w:jc w:val="center"/>
        <w:rPr>
          <w:b/>
        </w:rPr>
      </w:pPr>
      <w:r>
        <w:rPr>
          <w:b/>
        </w:rPr>
        <w:t>Minutes</w:t>
      </w:r>
    </w:p>
    <w:p w:rsidR="005C19C4" w:rsidRDefault="0033079B" w:rsidP="005C19C4">
      <w:pPr>
        <w:jc w:val="center"/>
        <w:rPr>
          <w:b/>
        </w:rPr>
      </w:pPr>
      <w:r>
        <w:rPr>
          <w:b/>
        </w:rPr>
        <w:t xml:space="preserve">Governor’s </w:t>
      </w:r>
      <w:r w:rsidR="00410B59">
        <w:rPr>
          <w:b/>
        </w:rPr>
        <w:t xml:space="preserve">Cabinet on </w:t>
      </w:r>
      <w:r>
        <w:rPr>
          <w:b/>
        </w:rPr>
        <w:t>Nonp</w:t>
      </w:r>
      <w:r w:rsidR="00D91BA7">
        <w:rPr>
          <w:b/>
        </w:rPr>
        <w:t xml:space="preserve">rofit </w:t>
      </w:r>
      <w:r w:rsidR="005D76E8">
        <w:rPr>
          <w:b/>
        </w:rPr>
        <w:t xml:space="preserve">Health and </w:t>
      </w:r>
      <w:r w:rsidR="00D91BA7">
        <w:rPr>
          <w:b/>
        </w:rPr>
        <w:t>Human Services</w:t>
      </w:r>
    </w:p>
    <w:p w:rsidR="00D91BA7" w:rsidRDefault="0033079B" w:rsidP="005C19C4">
      <w:pPr>
        <w:jc w:val="center"/>
        <w:rPr>
          <w:b/>
        </w:rPr>
      </w:pPr>
      <w:r>
        <w:rPr>
          <w:b/>
        </w:rPr>
        <w:t>December 16</w:t>
      </w:r>
      <w:r w:rsidR="00D91BA7">
        <w:rPr>
          <w:b/>
        </w:rPr>
        <w:t>, 2011</w:t>
      </w:r>
    </w:p>
    <w:p w:rsidR="00D91BA7" w:rsidRDefault="00D91BA7" w:rsidP="005C19C4">
      <w:pPr>
        <w:jc w:val="center"/>
        <w:rPr>
          <w:b/>
        </w:rPr>
      </w:pPr>
      <w:r>
        <w:rPr>
          <w:b/>
        </w:rPr>
        <w:t>10:00 a.m.</w:t>
      </w:r>
    </w:p>
    <w:p w:rsidR="00D91BA7" w:rsidRDefault="00D91BA7" w:rsidP="005C19C4">
      <w:pPr>
        <w:jc w:val="center"/>
        <w:rPr>
          <w:b/>
        </w:rPr>
      </w:pPr>
      <w:r>
        <w:rPr>
          <w:b/>
        </w:rPr>
        <w:t xml:space="preserve">Legislative Office Building, Room </w:t>
      </w:r>
      <w:r w:rsidR="0033079B">
        <w:rPr>
          <w:b/>
        </w:rPr>
        <w:t>1B</w:t>
      </w:r>
    </w:p>
    <w:p w:rsidR="00D91BA7" w:rsidRDefault="00D91BA7" w:rsidP="005C19C4">
      <w:pPr>
        <w:jc w:val="center"/>
        <w:rPr>
          <w:b/>
        </w:rPr>
      </w:pPr>
      <w:r>
        <w:rPr>
          <w:b/>
        </w:rPr>
        <w:t>Hartford. CT</w:t>
      </w:r>
    </w:p>
    <w:p w:rsidR="00D91BA7" w:rsidRDefault="00D91BA7" w:rsidP="00D91BA7">
      <w:pPr>
        <w:rPr>
          <w:b/>
        </w:rPr>
      </w:pPr>
    </w:p>
    <w:p w:rsidR="00D91BA7" w:rsidRDefault="00D91BA7" w:rsidP="00465162">
      <w:pPr>
        <w:ind w:left="0"/>
      </w:pPr>
      <w:r>
        <w:rPr>
          <w:b/>
        </w:rPr>
        <w:t xml:space="preserve">Members Present: </w:t>
      </w:r>
      <w:r>
        <w:t xml:space="preserve">Co-Chairwoman Deb Heinrich, </w:t>
      </w:r>
      <w:r w:rsidR="0033079B">
        <w:t xml:space="preserve">Co-Chairman Peter DeBiasi, </w:t>
      </w:r>
      <w:r w:rsidR="00C04BA4">
        <w:t xml:space="preserve">Robert Dakers, </w:t>
      </w:r>
      <w:r>
        <w:t xml:space="preserve"> Commissioner </w:t>
      </w:r>
      <w:r w:rsidR="0033079B">
        <w:t>Joette Katz</w:t>
      </w:r>
      <w:r>
        <w:t xml:space="preserve">, </w:t>
      </w:r>
      <w:r w:rsidR="0033079B">
        <w:t>C</w:t>
      </w:r>
      <w:r>
        <w:t xml:space="preserve">ommissioner Terrence Macy, Commissioner Patricia Rehmer, Commissioner </w:t>
      </w:r>
      <w:r w:rsidR="0033079B">
        <w:t>Jewel Mullen</w:t>
      </w:r>
      <w:r>
        <w:t xml:space="preserve">, </w:t>
      </w:r>
      <w:r w:rsidR="0033079B">
        <w:t xml:space="preserve">Commissioner Stefan Pryor, </w:t>
      </w:r>
      <w:r>
        <w:t>William</w:t>
      </w:r>
      <w:r w:rsidR="0033079B">
        <w:t xml:space="preserve"> </w:t>
      </w:r>
      <w:r>
        <w:t xml:space="preserve">Carbone, Nancy Roberts, </w:t>
      </w:r>
      <w:r w:rsidR="00C04BA4">
        <w:t>Daniel J. O’Connell, Roberta Cook, Patrick J. Johnson, Jr., Yvette H. Bello, Anne L. Ruwet, Maureen Price-Boreland</w:t>
      </w:r>
      <w:r w:rsidR="00410B59">
        <w:t>,</w:t>
      </w:r>
      <w:r w:rsidR="00410B59" w:rsidRPr="0033079B">
        <w:t xml:space="preserve"> </w:t>
      </w:r>
      <w:r w:rsidR="0033079B">
        <w:t>Theresa Santoro, Marcie Dimenstein</w:t>
      </w:r>
    </w:p>
    <w:p w:rsidR="0041273A" w:rsidRDefault="0041273A" w:rsidP="00465162">
      <w:pPr>
        <w:ind w:left="0"/>
      </w:pPr>
    </w:p>
    <w:p w:rsidR="0041273A" w:rsidRDefault="0041273A" w:rsidP="00465162">
      <w:pPr>
        <w:ind w:left="0"/>
      </w:pPr>
      <w:r w:rsidRPr="0041273A">
        <w:rPr>
          <w:b/>
        </w:rPr>
        <w:t>Guests Present:</w:t>
      </w:r>
      <w:r>
        <w:t xml:space="preserve"> Chris Andresen and Scott McWilliams</w:t>
      </w:r>
    </w:p>
    <w:p w:rsidR="00C04BA4" w:rsidRDefault="00C04BA4" w:rsidP="00D91BA7"/>
    <w:p w:rsidR="00C04BA4" w:rsidRDefault="00C04BA4" w:rsidP="00465162">
      <w:pPr>
        <w:ind w:left="0"/>
      </w:pPr>
      <w:r>
        <w:rPr>
          <w:b/>
        </w:rPr>
        <w:t xml:space="preserve">Members Absent:  </w:t>
      </w:r>
      <w:r w:rsidR="0033079B">
        <w:t>Commissioner Leo Arnone</w:t>
      </w:r>
      <w:r>
        <w:t xml:space="preserve">, State Representative </w:t>
      </w:r>
      <w:r w:rsidR="0033079B">
        <w:t>Michelle Cook</w:t>
      </w:r>
      <w:r>
        <w:t>, Commissioner Roderick Bremby</w:t>
      </w:r>
      <w:r w:rsidR="00CF0EA3">
        <w:t xml:space="preserve">, </w:t>
      </w:r>
      <w:r w:rsidR="0033079B">
        <w:t>Deborah Chernoff</w:t>
      </w:r>
    </w:p>
    <w:p w:rsidR="00E50D16" w:rsidRDefault="00E50D16" w:rsidP="00D91BA7"/>
    <w:p w:rsidR="00E50D16" w:rsidRDefault="006026DF" w:rsidP="00465162">
      <w:pPr>
        <w:ind w:left="0"/>
        <w:rPr>
          <w:u w:val="single"/>
        </w:rPr>
      </w:pPr>
      <w:r>
        <w:t>I.</w:t>
      </w:r>
      <w:r w:rsidR="00DB175B">
        <w:t xml:space="preserve">    </w:t>
      </w:r>
      <w:r w:rsidR="00C223CC">
        <w:rPr>
          <w:u w:val="single"/>
        </w:rPr>
        <w:t>Call to Order</w:t>
      </w:r>
      <w:r w:rsidR="00FC4B59">
        <w:rPr>
          <w:u w:val="single"/>
        </w:rPr>
        <w:t xml:space="preserve"> and Comments from the Chairs</w:t>
      </w:r>
    </w:p>
    <w:p w:rsidR="00C223CC" w:rsidRDefault="00C223CC" w:rsidP="00465162">
      <w:pPr>
        <w:ind w:left="0"/>
      </w:pPr>
    </w:p>
    <w:p w:rsidR="00C223CC" w:rsidRDefault="00C223CC" w:rsidP="00244E90">
      <w:r>
        <w:t>Co-chairs Heinrich and DeBiasi called the meeting to order at 10:00 a.m.</w:t>
      </w:r>
      <w:r w:rsidR="00FC4B59">
        <w:t xml:space="preserve"> Co</w:t>
      </w:r>
      <w:r w:rsidR="003549CF">
        <w:t>-</w:t>
      </w:r>
      <w:r w:rsidR="00FC4B59">
        <w:t xml:space="preserve">Chair Heinrich stated the original four </w:t>
      </w:r>
      <w:r w:rsidR="00317AF6">
        <w:t>work</w:t>
      </w:r>
      <w:r w:rsidR="00FC4B59">
        <w:t xml:space="preserve"> groups </w:t>
      </w:r>
      <w:r w:rsidR="009C3528">
        <w:t>have</w:t>
      </w:r>
      <w:r w:rsidR="00FC4B59">
        <w:t xml:space="preserve"> been changed to three </w:t>
      </w:r>
      <w:r w:rsidR="00317AF6">
        <w:t>work</w:t>
      </w:r>
      <w:r w:rsidR="00FC4B59">
        <w:t xml:space="preserve"> groups. </w:t>
      </w:r>
      <w:r w:rsidR="009C3528">
        <w:t>The RFP and procurement processes and how they can be used to incentive strategic partnerships in service delivery has been combined with the appropriate use and timing of competitively bidding contracts and how that will affect program outcomes and innovative programming.</w:t>
      </w:r>
    </w:p>
    <w:p w:rsidR="00FC4B59" w:rsidRDefault="00FC4B59" w:rsidP="00465162">
      <w:pPr>
        <w:ind w:left="0"/>
      </w:pPr>
    </w:p>
    <w:p w:rsidR="00C223CC" w:rsidRDefault="00FC4B59" w:rsidP="00465162">
      <w:pPr>
        <w:ind w:left="0"/>
      </w:pPr>
      <w:r>
        <w:t>II.</w:t>
      </w:r>
      <w:r w:rsidR="00C223CC">
        <w:t xml:space="preserve">   </w:t>
      </w:r>
      <w:r w:rsidR="00C223CC" w:rsidRPr="00FC4B59">
        <w:rPr>
          <w:u w:val="single"/>
        </w:rPr>
        <w:t>Approval of Minutes</w:t>
      </w:r>
    </w:p>
    <w:p w:rsidR="00C223CC" w:rsidRDefault="00C223CC" w:rsidP="00465162">
      <w:pPr>
        <w:ind w:left="0"/>
      </w:pPr>
    </w:p>
    <w:p w:rsidR="00E50D16" w:rsidRDefault="00C223CC" w:rsidP="00244E90">
      <w:r>
        <w:t>Co</w:t>
      </w:r>
      <w:r w:rsidR="003549CF">
        <w:t>-</w:t>
      </w:r>
      <w:r>
        <w:t>chair DeBiasi then asked to amend the agenda to add Approval of the Minutes. Commissioner Katz made a motion</w:t>
      </w:r>
      <w:r w:rsidR="00FC4B59">
        <w:t>; seconded by Nancy Roberts. Voice vote-motion passed unanimously</w:t>
      </w:r>
      <w:r w:rsidR="00BD6D48">
        <w:t>.</w:t>
      </w:r>
      <w:r w:rsidR="00FC4B59">
        <w:t xml:space="preserve"> Then Commissioner Mullen made a motion to approve the minutes from the October 11, 2011 meeting of the Cabinet; seconded by Anne Ruwet. Voice vote-motion passed unanimously.</w:t>
      </w:r>
    </w:p>
    <w:p w:rsidR="006A0A4F" w:rsidRDefault="006A0A4F" w:rsidP="00465162">
      <w:pPr>
        <w:ind w:left="0"/>
      </w:pPr>
    </w:p>
    <w:p w:rsidR="006026DF" w:rsidRDefault="006026DF" w:rsidP="00465162">
      <w:pPr>
        <w:ind w:left="0"/>
      </w:pPr>
      <w:r>
        <w:t>II</w:t>
      </w:r>
      <w:r w:rsidR="00FC4B59">
        <w:t>I</w:t>
      </w:r>
      <w:r>
        <w:t>.</w:t>
      </w:r>
      <w:r w:rsidR="00DB175B">
        <w:t xml:space="preserve">    </w:t>
      </w:r>
      <w:r w:rsidR="00317AF6">
        <w:rPr>
          <w:u w:val="single"/>
        </w:rPr>
        <w:t>Work</w:t>
      </w:r>
      <w:r w:rsidR="00FC4B59" w:rsidRPr="00FC4B59">
        <w:rPr>
          <w:u w:val="single"/>
        </w:rPr>
        <w:t xml:space="preserve"> Groups </w:t>
      </w:r>
      <w:r w:rsidR="00BD6D48">
        <w:rPr>
          <w:u w:val="single"/>
        </w:rPr>
        <w:t>R</w:t>
      </w:r>
      <w:r w:rsidR="00FC4B59" w:rsidRPr="00FC4B59">
        <w:rPr>
          <w:u w:val="single"/>
        </w:rPr>
        <w:t>eport</w:t>
      </w:r>
      <w:r w:rsidR="00BD6D48">
        <w:rPr>
          <w:u w:val="single"/>
        </w:rPr>
        <w:t xml:space="preserve">s </w:t>
      </w:r>
    </w:p>
    <w:p w:rsidR="00BD6D48" w:rsidRDefault="00BD6D48" w:rsidP="00465162">
      <w:pPr>
        <w:ind w:left="0"/>
      </w:pPr>
    </w:p>
    <w:p w:rsidR="00BD6D48" w:rsidRDefault="00BD6D48" w:rsidP="00465162">
      <w:pPr>
        <w:ind w:left="0"/>
      </w:pPr>
      <w:r>
        <w:tab/>
        <w:t xml:space="preserve">Each of the </w:t>
      </w:r>
      <w:r w:rsidR="00317AF6">
        <w:t>Work</w:t>
      </w:r>
      <w:r>
        <w:t xml:space="preserve"> Groups reported on the following</w:t>
      </w:r>
      <w:r w:rsidR="00035012">
        <w:t xml:space="preserve"> elements:</w:t>
      </w:r>
      <w:r>
        <w:t xml:space="preserve"> </w:t>
      </w:r>
    </w:p>
    <w:p w:rsidR="00FC4B59" w:rsidRDefault="00FC4B59" w:rsidP="00465162">
      <w:pPr>
        <w:ind w:left="0"/>
      </w:pPr>
      <w:r>
        <w:t xml:space="preserve">         </w:t>
      </w:r>
      <w:r w:rsidR="00035012">
        <w:tab/>
      </w:r>
      <w:r>
        <w:t>-Scope</w:t>
      </w:r>
    </w:p>
    <w:p w:rsidR="00FC4B59" w:rsidRDefault="00FC4B59" w:rsidP="00FC4B59">
      <w:pPr>
        <w:ind w:left="0"/>
      </w:pPr>
      <w:r w:rsidRPr="00FC4B59">
        <w:t xml:space="preserve">         </w:t>
      </w:r>
      <w:r w:rsidR="00035012">
        <w:tab/>
      </w:r>
      <w:r w:rsidRPr="00FC4B59">
        <w:t>-Deliverables</w:t>
      </w:r>
    </w:p>
    <w:p w:rsidR="00FC4B59" w:rsidRDefault="00FC4B59" w:rsidP="00FC4B59">
      <w:pPr>
        <w:ind w:left="0"/>
      </w:pPr>
      <w:r>
        <w:t xml:space="preserve">         </w:t>
      </w:r>
      <w:r w:rsidR="00035012">
        <w:tab/>
      </w:r>
      <w:r>
        <w:t>-Work Plan including Timeline</w:t>
      </w:r>
      <w:r w:rsidRPr="00FC4B59">
        <w:t xml:space="preserve">   </w:t>
      </w:r>
    </w:p>
    <w:p w:rsidR="009C3528" w:rsidRDefault="009C3528" w:rsidP="00FC4B59">
      <w:pPr>
        <w:ind w:left="0"/>
      </w:pPr>
    </w:p>
    <w:p w:rsidR="00B16AFC" w:rsidRPr="00404DC7" w:rsidRDefault="00421E22" w:rsidP="00404DC7">
      <w:pPr>
        <w:pStyle w:val="ListParagraph"/>
        <w:numPr>
          <w:ilvl w:val="0"/>
          <w:numId w:val="4"/>
        </w:numPr>
        <w:ind w:left="720"/>
        <w:rPr>
          <w:b/>
          <w:u w:val="single"/>
        </w:rPr>
      </w:pPr>
      <w:r w:rsidRPr="00404DC7">
        <w:rPr>
          <w:u w:val="single"/>
        </w:rPr>
        <w:t>Common Cross-Agenc</w:t>
      </w:r>
      <w:r w:rsidR="00B16AFC" w:rsidRPr="00404DC7">
        <w:rPr>
          <w:u w:val="single"/>
        </w:rPr>
        <w:t>y</w:t>
      </w:r>
      <w:r w:rsidR="00B16AFC" w:rsidRPr="00404DC7">
        <w:rPr>
          <w:b/>
          <w:u w:val="single"/>
        </w:rPr>
        <w:t xml:space="preserve"> </w:t>
      </w:r>
      <w:r w:rsidR="00987881" w:rsidRPr="00570371">
        <w:rPr>
          <w:u w:val="single"/>
        </w:rPr>
        <w:t>Results</w:t>
      </w:r>
    </w:p>
    <w:p w:rsidR="00404DC7" w:rsidRDefault="00404DC7"/>
    <w:p w:rsidR="003F1662" w:rsidRDefault="00404DC7">
      <w:r>
        <w:t>The charge of this work group is to creat</w:t>
      </w:r>
      <w:r w:rsidR="008C5F41">
        <w:t>e</w:t>
      </w:r>
      <w:r>
        <w:t xml:space="preserve"> c</w:t>
      </w:r>
      <w:r w:rsidR="00B16AFC">
        <w:t xml:space="preserve">ommon cross-agency </w:t>
      </w:r>
      <w:r w:rsidR="00987881">
        <w:t xml:space="preserve">results </w:t>
      </w:r>
      <w:r w:rsidR="00B16AFC">
        <w:t xml:space="preserve">and </w:t>
      </w:r>
      <w:r w:rsidR="00987881">
        <w:t xml:space="preserve">indicators of </w:t>
      </w:r>
      <w:r w:rsidR="00FD694A">
        <w:t>success that</w:t>
      </w:r>
      <w:r>
        <w:t xml:space="preserve"> </w:t>
      </w:r>
      <w:r w:rsidR="00B16AFC">
        <w:t>will provide strong coordinated health and human services delivery models focused on the benefits.</w:t>
      </w:r>
    </w:p>
    <w:p w:rsidR="003F1662" w:rsidRDefault="003F1662">
      <w:pPr>
        <w:rPr>
          <w:b/>
          <w:u w:val="single"/>
        </w:rPr>
      </w:pPr>
    </w:p>
    <w:p w:rsidR="00FC4B59" w:rsidRDefault="00B16AFC" w:rsidP="003549CF">
      <w:r>
        <w:t xml:space="preserve">The </w:t>
      </w:r>
      <w:r w:rsidR="009C3528">
        <w:t xml:space="preserve">Co-chairs </w:t>
      </w:r>
      <w:r>
        <w:t xml:space="preserve">are </w:t>
      </w:r>
      <w:r w:rsidR="009C3528">
        <w:t>William Carbone and Nancy Roberts.</w:t>
      </w:r>
      <w:r w:rsidR="003F0870">
        <w:t xml:space="preserve"> Co</w:t>
      </w:r>
      <w:r w:rsidR="00987881">
        <w:t>-</w:t>
      </w:r>
      <w:r w:rsidR="003F0870">
        <w:t xml:space="preserve">chair Carbone introduced the members of the </w:t>
      </w:r>
      <w:r w:rsidR="00317AF6">
        <w:t xml:space="preserve">work </w:t>
      </w:r>
      <w:r w:rsidR="003F0870">
        <w:t xml:space="preserve">group. He then said they are </w:t>
      </w:r>
      <w:r w:rsidR="00987881">
        <w:t>planning</w:t>
      </w:r>
      <w:r w:rsidR="003F0870">
        <w:t xml:space="preserve"> to add </w:t>
      </w:r>
      <w:r w:rsidR="00317AF6">
        <w:t xml:space="preserve">members to the work group </w:t>
      </w:r>
      <w:r w:rsidR="00987881">
        <w:t>from unrepresented State’s P</w:t>
      </w:r>
      <w:r w:rsidR="008C5F41">
        <w:t>O</w:t>
      </w:r>
      <w:r w:rsidR="00987881">
        <w:t xml:space="preserve">S Agencies </w:t>
      </w:r>
      <w:r w:rsidR="003F0870">
        <w:t>i</w:t>
      </w:r>
      <w:r w:rsidR="00244E90">
        <w:t>nclud</w:t>
      </w:r>
      <w:r w:rsidR="00987881">
        <w:t>ing</w:t>
      </w:r>
      <w:r w:rsidR="00244E90">
        <w:t xml:space="preserve"> Department of Children and Families (DCF), Department of Mental Health and Addiction Services (DMHAS), Department of Developmental Services (DDS)</w:t>
      </w:r>
      <w:r w:rsidR="008C5F41">
        <w:t>, and</w:t>
      </w:r>
      <w:r w:rsidR="00244E90">
        <w:t xml:space="preserve"> Department of Public Health (DPH). </w:t>
      </w:r>
    </w:p>
    <w:p w:rsidR="00987881" w:rsidRDefault="00987881" w:rsidP="003549CF"/>
    <w:p w:rsidR="00244E90" w:rsidRDefault="00404DC7" w:rsidP="00244E90">
      <w:r>
        <w:t xml:space="preserve">In order to coordinate </w:t>
      </w:r>
      <w:r w:rsidR="00317AF6">
        <w:t>between</w:t>
      </w:r>
      <w:r>
        <w:t xml:space="preserve"> this work group and the Appropriations Committee </w:t>
      </w:r>
      <w:r w:rsidR="00317AF6">
        <w:t xml:space="preserve">the efforts </w:t>
      </w:r>
      <w:r>
        <w:t>to develop an RBA framework for evaluating programs</w:t>
      </w:r>
      <w:r w:rsidR="00FD694A">
        <w:t>, two</w:t>
      </w:r>
      <w:r w:rsidR="00244E90">
        <w:t xml:space="preserve"> members of </w:t>
      </w:r>
      <w:r w:rsidR="00987881">
        <w:t xml:space="preserve">the </w:t>
      </w:r>
      <w:r w:rsidR="00244E90">
        <w:t>Appropriation Committee</w:t>
      </w:r>
      <w:r>
        <w:t xml:space="preserve"> have</w:t>
      </w:r>
      <w:r w:rsidR="00244E90">
        <w:t xml:space="preserve"> join</w:t>
      </w:r>
      <w:r>
        <w:t>ed</w:t>
      </w:r>
      <w:r w:rsidR="00244E90">
        <w:t xml:space="preserve"> the work group. Co</w:t>
      </w:r>
      <w:r w:rsidR="00987881">
        <w:t>-</w:t>
      </w:r>
      <w:r w:rsidR="00244E90">
        <w:t>chair Carbone then went over the group’s work plan. They plan to be able to submit their report in June.</w:t>
      </w:r>
    </w:p>
    <w:p w:rsidR="00244E90" w:rsidRDefault="00244E90" w:rsidP="00244E90"/>
    <w:p w:rsidR="00035012" w:rsidRPr="00404DC7" w:rsidRDefault="00035012" w:rsidP="00404DC7">
      <w:pPr>
        <w:pStyle w:val="ListParagraph"/>
        <w:numPr>
          <w:ilvl w:val="0"/>
          <w:numId w:val="5"/>
        </w:numPr>
        <w:ind w:left="720"/>
        <w:rPr>
          <w:u w:val="single"/>
        </w:rPr>
      </w:pPr>
      <w:r w:rsidRPr="00404DC7">
        <w:rPr>
          <w:u w:val="single"/>
        </w:rPr>
        <w:t xml:space="preserve">RFP </w:t>
      </w:r>
      <w:r w:rsidR="00B16AFC" w:rsidRPr="00404DC7">
        <w:rPr>
          <w:u w:val="single"/>
        </w:rPr>
        <w:t xml:space="preserve">and </w:t>
      </w:r>
      <w:r w:rsidRPr="00404DC7">
        <w:rPr>
          <w:u w:val="single"/>
        </w:rPr>
        <w:t>Procurement Process</w:t>
      </w:r>
    </w:p>
    <w:p w:rsidR="00404DC7" w:rsidRDefault="00404DC7" w:rsidP="00244E90"/>
    <w:p w:rsidR="00404DC7" w:rsidRDefault="00404DC7" w:rsidP="00244E90">
      <w:r>
        <w:t xml:space="preserve">The charge of this work group </w:t>
      </w:r>
      <w:r w:rsidR="00317AF6">
        <w:t>i</w:t>
      </w:r>
      <w:r>
        <w:t xml:space="preserve">s to make recommendations for improving the RFP and procurement processes so as to incentive partnership and collaboration, and </w:t>
      </w:r>
      <w:r w:rsidR="008C5F41">
        <w:t>improves</w:t>
      </w:r>
      <w:r>
        <w:t xml:space="preserve"> the results that are achieved.  </w:t>
      </w:r>
    </w:p>
    <w:p w:rsidR="00404DC7" w:rsidRDefault="00404DC7" w:rsidP="00244E90"/>
    <w:p w:rsidR="00244E90" w:rsidRDefault="00B16AFC" w:rsidP="00244E90">
      <w:r>
        <w:t xml:space="preserve">The Co-chairs are Chris Andresen and Anne Ruwet. </w:t>
      </w:r>
      <w:r w:rsidR="00244E90">
        <w:t>Anne Ruwet acknowledge</w:t>
      </w:r>
      <w:r w:rsidR="004D1B88">
        <w:t>d</w:t>
      </w:r>
      <w:r w:rsidR="00244E90">
        <w:t xml:space="preserve"> their work group members and Chris Andresen</w:t>
      </w:r>
      <w:r w:rsidR="00404DC7">
        <w:t xml:space="preserve"> reviewed some questions they will address, </w:t>
      </w:r>
      <w:r w:rsidR="008C5F41">
        <w:t>which include</w:t>
      </w:r>
      <w:r w:rsidR="004D1B88">
        <w:t xml:space="preserve">: What is meant by partnership? </w:t>
      </w:r>
      <w:r w:rsidR="00404DC7">
        <w:t xml:space="preserve">and </w:t>
      </w:r>
      <w:r w:rsidR="004D1B88">
        <w:t>What is the purpose of the RFP</w:t>
      </w:r>
      <w:r w:rsidR="00987881">
        <w:t xml:space="preserve"> process</w:t>
      </w:r>
      <w:r w:rsidR="004D1B88">
        <w:t>? Their next step will be to review the procurement standards. Co</w:t>
      </w:r>
      <w:r w:rsidR="00987881">
        <w:t>-</w:t>
      </w:r>
      <w:r w:rsidR="004D1B88">
        <w:t xml:space="preserve">chair Ruwet reiterated the importance of state agencies and nonprofit organizations working together on this. The </w:t>
      </w:r>
      <w:r w:rsidR="00317AF6">
        <w:t>work</w:t>
      </w:r>
      <w:r w:rsidR="004D1B88">
        <w:t xml:space="preserve"> group expects to have a </w:t>
      </w:r>
      <w:r>
        <w:t>draft</w:t>
      </w:r>
      <w:r w:rsidR="00035012">
        <w:t xml:space="preserve"> report</w:t>
      </w:r>
      <w:r>
        <w:t xml:space="preserve"> </w:t>
      </w:r>
      <w:r w:rsidR="004D1B88">
        <w:t>done by April.</w:t>
      </w:r>
    </w:p>
    <w:p w:rsidR="004D1B88" w:rsidRDefault="004D1B88" w:rsidP="00244E90"/>
    <w:p w:rsidR="003F1662" w:rsidRPr="00404DC7" w:rsidRDefault="00B16AFC" w:rsidP="00404DC7">
      <w:pPr>
        <w:pStyle w:val="ListParagraph"/>
        <w:numPr>
          <w:ilvl w:val="0"/>
          <w:numId w:val="6"/>
        </w:numPr>
        <w:ind w:left="720"/>
        <w:rPr>
          <w:u w:val="single"/>
        </w:rPr>
      </w:pPr>
      <w:r w:rsidRPr="00404DC7">
        <w:rPr>
          <w:u w:val="single"/>
        </w:rPr>
        <w:t>How payment rates to providers are determined</w:t>
      </w:r>
    </w:p>
    <w:p w:rsidR="003F1662" w:rsidRDefault="00404DC7">
      <w:pPr>
        <w:spacing w:before="120"/>
      </w:pPr>
      <w:r>
        <w:t>The charge of this work group is to address h</w:t>
      </w:r>
      <w:r w:rsidR="00A258DB">
        <w:t xml:space="preserve">ow payment rates to providers are determined by </w:t>
      </w:r>
      <w:r w:rsidR="00317AF6">
        <w:t xml:space="preserve">State </w:t>
      </w:r>
      <w:r w:rsidR="00A258DB">
        <w:t>agencies</w:t>
      </w:r>
      <w:r w:rsidR="00317AF6">
        <w:t>,</w:t>
      </w:r>
      <w:r w:rsidR="00A258DB">
        <w:t xml:space="preserve"> </w:t>
      </w:r>
      <w:r w:rsidR="00317AF6">
        <w:t xml:space="preserve">to </w:t>
      </w:r>
      <w:r w:rsidR="00A258DB">
        <w:t xml:space="preserve">make suggestions for standardizing </w:t>
      </w:r>
      <w:r>
        <w:t xml:space="preserve">and improving </w:t>
      </w:r>
      <w:r w:rsidR="00A258DB">
        <w:t>the</w:t>
      </w:r>
      <w:r w:rsidR="00317AF6">
        <w:t xml:space="preserve"> rate-setting</w:t>
      </w:r>
      <w:r w:rsidR="00A258DB">
        <w:t xml:space="preserve"> methodology where appropriate</w:t>
      </w:r>
      <w:r w:rsidR="00317AF6">
        <w:t>,</w:t>
      </w:r>
      <w:r>
        <w:t xml:space="preserve"> and to e</w:t>
      </w:r>
      <w:r w:rsidR="00A258DB">
        <w:t>xamine how the methods of setting rate</w:t>
      </w:r>
      <w:r>
        <w:t>s</w:t>
      </w:r>
      <w:r w:rsidR="00A258DB">
        <w:t xml:space="preserve"> </w:t>
      </w:r>
      <w:r>
        <w:t xml:space="preserve">can better </w:t>
      </w:r>
      <w:r w:rsidR="00A258DB">
        <w:t>reflect</w:t>
      </w:r>
      <w:r w:rsidR="0085366A">
        <w:t xml:space="preserve"> </w:t>
      </w:r>
      <w:r w:rsidR="00A258DB">
        <w:t>the costs involved with providing services.</w:t>
      </w:r>
    </w:p>
    <w:p w:rsidR="003F1662" w:rsidRDefault="003F1662">
      <w:pPr>
        <w:rPr>
          <w:b/>
          <w:u w:val="single"/>
        </w:rPr>
      </w:pPr>
    </w:p>
    <w:p w:rsidR="004D1B88" w:rsidRDefault="00AA0151" w:rsidP="00244E90">
      <w:r>
        <w:t xml:space="preserve">The </w:t>
      </w:r>
      <w:r w:rsidR="004D1B88">
        <w:t xml:space="preserve">Co-chairs </w:t>
      </w:r>
      <w:r>
        <w:t xml:space="preserve">are </w:t>
      </w:r>
      <w:r w:rsidR="004D1B88">
        <w:t xml:space="preserve">Pat Johnson and Scott </w:t>
      </w:r>
      <w:r w:rsidR="00A258DB">
        <w:t>McWilliams</w:t>
      </w:r>
      <w:r>
        <w:t>.</w:t>
      </w:r>
      <w:r w:rsidR="004D1B88">
        <w:t xml:space="preserve"> Co</w:t>
      </w:r>
      <w:r w:rsidR="00A258DB">
        <w:t>-</w:t>
      </w:r>
      <w:r w:rsidR="004D1B88">
        <w:t>chair McWilliams</w:t>
      </w:r>
      <w:r w:rsidR="003549CF">
        <w:t xml:space="preserve"> </w:t>
      </w:r>
      <w:r w:rsidR="00317AF6">
        <w:t xml:space="preserve">acknowledged </w:t>
      </w:r>
      <w:r w:rsidR="004D1B88">
        <w:t>the member</w:t>
      </w:r>
      <w:r w:rsidR="00404DC7">
        <w:t>s</w:t>
      </w:r>
      <w:r w:rsidR="004D1B88">
        <w:t xml:space="preserve"> of </w:t>
      </w:r>
      <w:r w:rsidR="00317AF6">
        <w:t xml:space="preserve">their </w:t>
      </w:r>
      <w:r w:rsidR="004D1B88">
        <w:t xml:space="preserve">group. </w:t>
      </w:r>
      <w:r w:rsidR="003549CF">
        <w:t>Some of the items discussed at their first meeting were</w:t>
      </w:r>
      <w:r w:rsidR="003B638C">
        <w:t xml:space="preserve"> different</w:t>
      </w:r>
      <w:r w:rsidR="003549CF">
        <w:t xml:space="preserve"> </w:t>
      </w:r>
      <w:r w:rsidR="003B638C">
        <w:t xml:space="preserve">methods of reimbursement such as </w:t>
      </w:r>
      <w:r w:rsidR="003549CF">
        <w:t>grant money vs. fee for service</w:t>
      </w:r>
      <w:r w:rsidR="003B638C">
        <w:t xml:space="preserve">, used by </w:t>
      </w:r>
      <w:r w:rsidR="003549CF">
        <w:t xml:space="preserve">state agencies. There was also much discussion </w:t>
      </w:r>
      <w:r w:rsidR="00410B59">
        <w:t xml:space="preserve">regarding how </w:t>
      </w:r>
      <w:r w:rsidR="003549CF">
        <w:t>“true costs”</w:t>
      </w:r>
      <w:r w:rsidR="003B638C">
        <w:t xml:space="preserve"> </w:t>
      </w:r>
      <w:r w:rsidR="00410B59">
        <w:t>are acknowledged and calculated</w:t>
      </w:r>
      <w:r w:rsidR="003549CF">
        <w:t xml:space="preserve">. For instance, many nonprofit organizations’ employees on </w:t>
      </w:r>
      <w:r w:rsidR="00135CB2">
        <w:t>are programs</w:t>
      </w:r>
      <w:r w:rsidR="00035012">
        <w:t xml:space="preserve"> such as HUSKY and SNAP which are partially funded and administered by the state</w:t>
      </w:r>
      <w:r w:rsidR="003549CF">
        <w:t>.</w:t>
      </w:r>
    </w:p>
    <w:p w:rsidR="003549CF" w:rsidRDefault="003549CF" w:rsidP="00244E90"/>
    <w:p w:rsidR="003549CF" w:rsidRDefault="003549CF" w:rsidP="003549CF">
      <w:pPr>
        <w:ind w:left="0"/>
        <w:rPr>
          <w:u w:val="single"/>
        </w:rPr>
      </w:pPr>
      <w:r>
        <w:t>IV.</w:t>
      </w:r>
      <w:r>
        <w:tab/>
      </w:r>
      <w:r w:rsidRPr="003549CF">
        <w:rPr>
          <w:u w:val="single"/>
        </w:rPr>
        <w:t>Discussion to follow each Working Group’s Presentation</w:t>
      </w:r>
    </w:p>
    <w:p w:rsidR="00EF70BE" w:rsidRDefault="00EF70BE" w:rsidP="003549CF">
      <w:pPr>
        <w:ind w:left="0"/>
        <w:rPr>
          <w:u w:val="single"/>
        </w:rPr>
      </w:pPr>
    </w:p>
    <w:p w:rsidR="00117292" w:rsidRDefault="00EF70BE" w:rsidP="008C5F41">
      <w:r>
        <w:t xml:space="preserve">Lively discussion followed work groups presentations. </w:t>
      </w:r>
      <w:r w:rsidR="009E60B2">
        <w:t xml:space="preserve">Co-Chair DeBiasi noted that these meeting provide an </w:t>
      </w:r>
      <w:r w:rsidR="00410B59">
        <w:t xml:space="preserve">important </w:t>
      </w:r>
      <w:r w:rsidR="009E60B2">
        <w:t xml:space="preserve">opportunity for Cabinet members to offer feedback and insight into the issues raised, and that frank respectful discussion will lead the Cabinet to achieve better results.  </w:t>
      </w:r>
      <w:r>
        <w:t xml:space="preserve">Co-chair Heinrich </w:t>
      </w:r>
      <w:r w:rsidR="009E60B2">
        <w:t xml:space="preserve">reiterated that the Cabinet is </w:t>
      </w:r>
      <w:r>
        <w:t xml:space="preserve">looking at holistic, forward thinking and innovative ways </w:t>
      </w:r>
      <w:r w:rsidR="009E60B2">
        <w:t>to</w:t>
      </w:r>
      <w:r>
        <w:t xml:space="preserve"> solve problems</w:t>
      </w:r>
      <w:r w:rsidR="009E60B2">
        <w:t xml:space="preserve"> while </w:t>
      </w:r>
      <w:r w:rsidR="00AA65A1">
        <w:t>always keep</w:t>
      </w:r>
      <w:r w:rsidR="009E60B2">
        <w:t>ing</w:t>
      </w:r>
      <w:r w:rsidR="00AA65A1">
        <w:t xml:space="preserve"> in mind what</w:t>
      </w:r>
      <w:r>
        <w:t xml:space="preserve"> is the best way to serve the c</w:t>
      </w:r>
      <w:r w:rsidR="00AA65A1">
        <w:t>lients</w:t>
      </w:r>
      <w:r>
        <w:t>.</w:t>
      </w:r>
      <w:r w:rsidR="00AA65A1">
        <w:t xml:space="preserve"> </w:t>
      </w:r>
    </w:p>
    <w:p w:rsidR="00B84E98" w:rsidRDefault="00B84E98" w:rsidP="00465162">
      <w:pPr>
        <w:ind w:left="0"/>
      </w:pPr>
    </w:p>
    <w:p w:rsidR="00B84E98" w:rsidRDefault="00B84E98" w:rsidP="00465162">
      <w:pPr>
        <w:ind w:left="0"/>
      </w:pPr>
      <w:r>
        <w:t xml:space="preserve">IV.    </w:t>
      </w:r>
      <w:r w:rsidR="003549CF">
        <w:rPr>
          <w:u w:val="single"/>
        </w:rPr>
        <w:t>Administrative Details</w:t>
      </w:r>
      <w:r>
        <w:t xml:space="preserve"> </w:t>
      </w:r>
    </w:p>
    <w:p w:rsidR="00B84E98" w:rsidRDefault="00B84E98" w:rsidP="00465162">
      <w:pPr>
        <w:ind w:left="0"/>
      </w:pPr>
    </w:p>
    <w:p w:rsidR="00D71F8F" w:rsidRDefault="003549CF" w:rsidP="0055477A">
      <w:r>
        <w:t xml:space="preserve">Co-chairs Heinrich and </w:t>
      </w:r>
      <w:r w:rsidR="00AA0F4C">
        <w:t>DeBiasi</w:t>
      </w:r>
      <w:r>
        <w:t xml:space="preserve"> thanked the work groups’ </w:t>
      </w:r>
      <w:r w:rsidR="00317AF6">
        <w:t>c</w:t>
      </w:r>
      <w:r>
        <w:t xml:space="preserve">o-chairs and reminded the </w:t>
      </w:r>
      <w:r w:rsidR="00317AF6">
        <w:t>work</w:t>
      </w:r>
      <w:r>
        <w:t xml:space="preserve"> groups </w:t>
      </w:r>
      <w:r w:rsidR="00317AF6">
        <w:t xml:space="preserve">that </w:t>
      </w:r>
      <w:r>
        <w:t xml:space="preserve">their draft reports are due to the Cabinet by June 2012. </w:t>
      </w:r>
      <w:r w:rsidR="0055477A">
        <w:t xml:space="preserve">The draft report should include </w:t>
      </w:r>
      <w:r w:rsidR="00317AF6">
        <w:t xml:space="preserve">both </w:t>
      </w:r>
      <w:r w:rsidR="0055477A">
        <w:t xml:space="preserve">consensus </w:t>
      </w:r>
      <w:r w:rsidR="00317AF6">
        <w:t xml:space="preserve">and majority </w:t>
      </w:r>
      <w:r w:rsidR="0055477A">
        <w:t xml:space="preserve">recommendations, </w:t>
      </w:r>
      <w:r w:rsidR="009E60B2">
        <w:t xml:space="preserve">including </w:t>
      </w:r>
      <w:r w:rsidR="00317AF6">
        <w:t xml:space="preserve">recommendations of items </w:t>
      </w:r>
      <w:r w:rsidR="009E60B2">
        <w:t xml:space="preserve">the work group </w:t>
      </w:r>
      <w:r w:rsidR="00410B59">
        <w:t>decides not to</w:t>
      </w:r>
      <w:r w:rsidR="009E60B2">
        <w:t xml:space="preserve"> pursue.</w:t>
      </w:r>
      <w:r w:rsidR="0055477A">
        <w:t xml:space="preserve"> The </w:t>
      </w:r>
      <w:r w:rsidR="00317AF6">
        <w:t>c</w:t>
      </w:r>
      <w:r w:rsidR="0055477A">
        <w:t xml:space="preserve">o-chairs will </w:t>
      </w:r>
      <w:r w:rsidR="00410B59">
        <w:t>create</w:t>
      </w:r>
      <w:r w:rsidR="0055477A">
        <w:t xml:space="preserve"> a </w:t>
      </w:r>
      <w:r w:rsidR="00410B59">
        <w:t xml:space="preserve">working group report </w:t>
      </w:r>
      <w:r w:rsidR="0055477A">
        <w:t xml:space="preserve">template </w:t>
      </w:r>
      <w:r w:rsidR="00410B59">
        <w:t xml:space="preserve">and distribute it to the </w:t>
      </w:r>
      <w:r w:rsidR="00E61F12">
        <w:t xml:space="preserve">working group </w:t>
      </w:r>
      <w:r w:rsidR="00410B59">
        <w:t>co-chairs</w:t>
      </w:r>
      <w:r w:rsidR="0055477A">
        <w:t xml:space="preserve">. </w:t>
      </w:r>
    </w:p>
    <w:p w:rsidR="003549CF" w:rsidRDefault="003549CF" w:rsidP="0055477A">
      <w:r>
        <w:t>Some other items</w:t>
      </w:r>
      <w:r w:rsidR="00D71F8F">
        <w:t xml:space="preserve"> mentioned were</w:t>
      </w:r>
      <w:r>
        <w:t>:</w:t>
      </w:r>
    </w:p>
    <w:p w:rsidR="008A77DB" w:rsidRDefault="0055477A" w:rsidP="009E60B2">
      <w:pPr>
        <w:pStyle w:val="ListParagraph"/>
        <w:numPr>
          <w:ilvl w:val="0"/>
          <w:numId w:val="3"/>
        </w:numPr>
        <w:ind w:left="1080"/>
      </w:pPr>
      <w:r>
        <w:t xml:space="preserve">All </w:t>
      </w:r>
      <w:r w:rsidR="00D71F8F">
        <w:t xml:space="preserve">work group </w:t>
      </w:r>
      <w:r>
        <w:t xml:space="preserve">meetings are open to the public. Co-chairs of the work groups can determine </w:t>
      </w:r>
      <w:r w:rsidR="00D71F8F">
        <w:t>the role o</w:t>
      </w:r>
      <w:r>
        <w:t xml:space="preserve">f the </w:t>
      </w:r>
      <w:r w:rsidR="00FD694A">
        <w:t>public at</w:t>
      </w:r>
      <w:r>
        <w:t xml:space="preserve"> their meetings. Also, make sure there is enough room if the public decides to attend.</w:t>
      </w:r>
    </w:p>
    <w:p w:rsidR="0055477A" w:rsidRDefault="0055477A" w:rsidP="009E60B2">
      <w:pPr>
        <w:pStyle w:val="ListParagraph"/>
        <w:numPr>
          <w:ilvl w:val="0"/>
          <w:numId w:val="3"/>
        </w:numPr>
        <w:ind w:left="1080"/>
      </w:pPr>
      <w:r>
        <w:t>Please don’t speak in acronyms.</w:t>
      </w:r>
    </w:p>
    <w:p w:rsidR="0055477A" w:rsidRDefault="0055477A" w:rsidP="009E60B2">
      <w:pPr>
        <w:pStyle w:val="ListParagraph"/>
        <w:numPr>
          <w:ilvl w:val="0"/>
          <w:numId w:val="3"/>
        </w:numPr>
        <w:ind w:left="1080"/>
      </w:pPr>
      <w:r>
        <w:t>If handouts are passed out, they also need to be posted on our website.</w:t>
      </w:r>
      <w:r w:rsidR="00035012">
        <w:t xml:space="preserve"> </w:t>
      </w:r>
      <w:r w:rsidR="00D71F8F">
        <w:t xml:space="preserve">Forward all minutes and handouts to </w:t>
      </w:r>
      <w:r w:rsidR="00035012" w:rsidRPr="00D71F8F">
        <w:rPr>
          <w:u w:val="single"/>
        </w:rPr>
        <w:t>Susan.Simmat@ct.gov</w:t>
      </w:r>
      <w:r w:rsidR="00035012">
        <w:t xml:space="preserve">  </w:t>
      </w:r>
    </w:p>
    <w:p w:rsidR="0055477A" w:rsidRDefault="0055477A" w:rsidP="0055477A">
      <w:pPr>
        <w:ind w:left="1800"/>
      </w:pPr>
    </w:p>
    <w:p w:rsidR="0055477A" w:rsidRDefault="0055477A" w:rsidP="0055477A">
      <w:r>
        <w:t xml:space="preserve">The next meeting is scheduled for </w:t>
      </w:r>
      <w:r w:rsidRPr="00D71F8F">
        <w:rPr>
          <w:b/>
        </w:rPr>
        <w:t>February 17, 2012 from 10:00 – 11:30 a.m</w:t>
      </w:r>
      <w:r>
        <w:t xml:space="preserve">. The Cabinet will meet </w:t>
      </w:r>
      <w:r w:rsidR="00D71F8F">
        <w:t xml:space="preserve">again </w:t>
      </w:r>
      <w:r w:rsidR="00FD694A">
        <w:t>in April</w:t>
      </w:r>
      <w:r>
        <w:t xml:space="preserve">, </w:t>
      </w:r>
      <w:r w:rsidR="00AA65A1">
        <w:t>and then</w:t>
      </w:r>
      <w:r>
        <w:t xml:space="preserve"> </w:t>
      </w:r>
      <w:r w:rsidR="00D71F8F">
        <w:t xml:space="preserve">monthly after that until its first report is completed. </w:t>
      </w:r>
      <w:r>
        <w:t>.</w:t>
      </w:r>
    </w:p>
    <w:p w:rsidR="0055477A" w:rsidRDefault="0055477A" w:rsidP="0055477A"/>
    <w:p w:rsidR="00A258DB" w:rsidRDefault="008A77DB" w:rsidP="00A258DB">
      <w:r>
        <w:t xml:space="preserve">V.    </w:t>
      </w:r>
      <w:r w:rsidRPr="008A77DB">
        <w:rPr>
          <w:u w:val="single"/>
        </w:rPr>
        <w:t>Adjournment</w:t>
      </w:r>
      <w:r>
        <w:rPr>
          <w:u w:val="single"/>
        </w:rPr>
        <w:t xml:space="preserve">: </w:t>
      </w:r>
      <w:r>
        <w:t xml:space="preserve"> </w:t>
      </w:r>
      <w:r w:rsidR="00D71F8F">
        <w:t>A</w:t>
      </w:r>
      <w:r>
        <w:t xml:space="preserve">t </w:t>
      </w:r>
      <w:r w:rsidR="003549CF">
        <w:t>11:15</w:t>
      </w:r>
      <w:r>
        <w:t xml:space="preserve"> a.m.</w:t>
      </w:r>
      <w:r w:rsidR="00A258DB">
        <w:t xml:space="preserve"> Co-Chair Deb Heinrich made a motion to adjoin the meeting; seconded by Commissioner Macy. Voice vote-motion passed unanimously.</w:t>
      </w:r>
    </w:p>
    <w:p w:rsidR="00B84E98" w:rsidRPr="000A2D1A" w:rsidRDefault="00B84E98" w:rsidP="00465162">
      <w:pPr>
        <w:ind w:left="0"/>
      </w:pPr>
    </w:p>
    <w:sectPr w:rsidR="00B84E98" w:rsidRPr="000A2D1A" w:rsidSect="0046516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787" w:rsidRDefault="00A42787" w:rsidP="009A4599">
      <w:r>
        <w:separator/>
      </w:r>
    </w:p>
  </w:endnote>
  <w:endnote w:type="continuationSeparator" w:id="0">
    <w:p w:rsidR="00A42787" w:rsidRDefault="00A42787" w:rsidP="009A45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3E" w:rsidRDefault="00A840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3E" w:rsidRDefault="00A840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3E" w:rsidRDefault="00A84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787" w:rsidRDefault="00A42787" w:rsidP="009A4599">
      <w:r>
        <w:separator/>
      </w:r>
    </w:p>
  </w:footnote>
  <w:footnote w:type="continuationSeparator" w:id="0">
    <w:p w:rsidR="00A42787" w:rsidRDefault="00A42787" w:rsidP="009A4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3E" w:rsidRDefault="00A84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3E" w:rsidRDefault="00A840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3E" w:rsidRDefault="00A840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1437"/>
    <w:multiLevelType w:val="hybridMultilevel"/>
    <w:tmpl w:val="4B2C3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A9169D"/>
    <w:multiLevelType w:val="hybridMultilevel"/>
    <w:tmpl w:val="7EB67E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A705CD"/>
    <w:multiLevelType w:val="hybridMultilevel"/>
    <w:tmpl w:val="8FDEC3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3302549"/>
    <w:multiLevelType w:val="hybridMultilevel"/>
    <w:tmpl w:val="79EA8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814A63"/>
    <w:multiLevelType w:val="hybridMultilevel"/>
    <w:tmpl w:val="DE5296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6D1AF0"/>
    <w:multiLevelType w:val="hybridMultilevel"/>
    <w:tmpl w:val="34C02F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20"/>
  <w:displayHorizontalDrawingGridEvery w:val="2"/>
  <w:characterSpacingControl w:val="doNotCompress"/>
  <w:savePreviewPicture/>
  <w:hdrShapeDefaults>
    <o:shapedefaults v:ext="edit" spidmax="25602"/>
  </w:hdrShapeDefaults>
  <w:footnotePr>
    <w:footnote w:id="-1"/>
    <w:footnote w:id="0"/>
  </w:footnotePr>
  <w:endnotePr>
    <w:endnote w:id="-1"/>
    <w:endnote w:id="0"/>
  </w:endnotePr>
  <w:compat/>
  <w:rsids>
    <w:rsidRoot w:val="005C19C4"/>
    <w:rsid w:val="000056D8"/>
    <w:rsid w:val="00035012"/>
    <w:rsid w:val="000A034C"/>
    <w:rsid w:val="000A2D1A"/>
    <w:rsid w:val="000F0A42"/>
    <w:rsid w:val="000F773D"/>
    <w:rsid w:val="00117292"/>
    <w:rsid w:val="00135CB2"/>
    <w:rsid w:val="00174130"/>
    <w:rsid w:val="00182360"/>
    <w:rsid w:val="001B10BC"/>
    <w:rsid w:val="001B3685"/>
    <w:rsid w:val="001C6804"/>
    <w:rsid w:val="002178FF"/>
    <w:rsid w:val="00244E90"/>
    <w:rsid w:val="00245ACA"/>
    <w:rsid w:val="00280416"/>
    <w:rsid w:val="00282B72"/>
    <w:rsid w:val="002A7B64"/>
    <w:rsid w:val="002E3E52"/>
    <w:rsid w:val="00317AF6"/>
    <w:rsid w:val="0033079B"/>
    <w:rsid w:val="003549CF"/>
    <w:rsid w:val="00374514"/>
    <w:rsid w:val="00375D85"/>
    <w:rsid w:val="003B638C"/>
    <w:rsid w:val="003C6784"/>
    <w:rsid w:val="003D44C7"/>
    <w:rsid w:val="003F0870"/>
    <w:rsid w:val="003F1662"/>
    <w:rsid w:val="00404DC7"/>
    <w:rsid w:val="00410B59"/>
    <w:rsid w:val="0041273A"/>
    <w:rsid w:val="00413187"/>
    <w:rsid w:val="00421E22"/>
    <w:rsid w:val="00465162"/>
    <w:rsid w:val="00467200"/>
    <w:rsid w:val="0047243A"/>
    <w:rsid w:val="004D174D"/>
    <w:rsid w:val="004D1B88"/>
    <w:rsid w:val="004F3DD2"/>
    <w:rsid w:val="00526B53"/>
    <w:rsid w:val="005356BB"/>
    <w:rsid w:val="00552057"/>
    <w:rsid w:val="0055477A"/>
    <w:rsid w:val="00562D42"/>
    <w:rsid w:val="00570371"/>
    <w:rsid w:val="005805AF"/>
    <w:rsid w:val="00580F79"/>
    <w:rsid w:val="00591139"/>
    <w:rsid w:val="005964DE"/>
    <w:rsid w:val="005C19C4"/>
    <w:rsid w:val="005C28BB"/>
    <w:rsid w:val="005D76E8"/>
    <w:rsid w:val="005F0F6B"/>
    <w:rsid w:val="005F771B"/>
    <w:rsid w:val="006026DF"/>
    <w:rsid w:val="006870A3"/>
    <w:rsid w:val="006A0A4F"/>
    <w:rsid w:val="006B418A"/>
    <w:rsid w:val="00746DEB"/>
    <w:rsid w:val="007560A3"/>
    <w:rsid w:val="007E3097"/>
    <w:rsid w:val="00840782"/>
    <w:rsid w:val="0085366A"/>
    <w:rsid w:val="008A77DB"/>
    <w:rsid w:val="008B0BE7"/>
    <w:rsid w:val="008C5F41"/>
    <w:rsid w:val="009322D7"/>
    <w:rsid w:val="00987881"/>
    <w:rsid w:val="009A4599"/>
    <w:rsid w:val="009C162F"/>
    <w:rsid w:val="009C3528"/>
    <w:rsid w:val="009C402E"/>
    <w:rsid w:val="009E3530"/>
    <w:rsid w:val="009E60B2"/>
    <w:rsid w:val="00A00EA2"/>
    <w:rsid w:val="00A258DB"/>
    <w:rsid w:val="00A42787"/>
    <w:rsid w:val="00A66009"/>
    <w:rsid w:val="00A8403E"/>
    <w:rsid w:val="00A91E31"/>
    <w:rsid w:val="00A9387E"/>
    <w:rsid w:val="00AA0151"/>
    <w:rsid w:val="00AA0F4C"/>
    <w:rsid w:val="00AA6497"/>
    <w:rsid w:val="00AA65A1"/>
    <w:rsid w:val="00AE07D6"/>
    <w:rsid w:val="00B16AFC"/>
    <w:rsid w:val="00B74977"/>
    <w:rsid w:val="00B84E98"/>
    <w:rsid w:val="00B919BC"/>
    <w:rsid w:val="00BD6D48"/>
    <w:rsid w:val="00C04BA4"/>
    <w:rsid w:val="00C223CC"/>
    <w:rsid w:val="00C332DC"/>
    <w:rsid w:val="00C36608"/>
    <w:rsid w:val="00C37410"/>
    <w:rsid w:val="00C463BC"/>
    <w:rsid w:val="00C53731"/>
    <w:rsid w:val="00CF0EA3"/>
    <w:rsid w:val="00D17FBC"/>
    <w:rsid w:val="00D45ACB"/>
    <w:rsid w:val="00D71F8F"/>
    <w:rsid w:val="00D91BA7"/>
    <w:rsid w:val="00DB175B"/>
    <w:rsid w:val="00DD730F"/>
    <w:rsid w:val="00DE4D71"/>
    <w:rsid w:val="00E50D16"/>
    <w:rsid w:val="00E61F12"/>
    <w:rsid w:val="00E7621C"/>
    <w:rsid w:val="00ED331E"/>
    <w:rsid w:val="00EF656D"/>
    <w:rsid w:val="00EF70BE"/>
    <w:rsid w:val="00F1065C"/>
    <w:rsid w:val="00F327F4"/>
    <w:rsid w:val="00F62539"/>
    <w:rsid w:val="00F86644"/>
    <w:rsid w:val="00F87035"/>
    <w:rsid w:val="00FC4B59"/>
    <w:rsid w:val="00FD6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0BC"/>
    <w:pPr>
      <w:ind w:left="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514"/>
    <w:pPr>
      <w:contextualSpacing/>
    </w:pPr>
  </w:style>
  <w:style w:type="character" w:styleId="Hyperlink">
    <w:name w:val="Hyperlink"/>
    <w:basedOn w:val="DefaultParagraphFont"/>
    <w:rsid w:val="00F86644"/>
    <w:rPr>
      <w:color w:val="0000FF"/>
      <w:u w:val="single"/>
    </w:rPr>
  </w:style>
  <w:style w:type="paragraph" w:styleId="BalloonText">
    <w:name w:val="Balloon Text"/>
    <w:basedOn w:val="Normal"/>
    <w:link w:val="BalloonTextChar"/>
    <w:rsid w:val="00280416"/>
    <w:rPr>
      <w:rFonts w:ascii="Tahoma" w:hAnsi="Tahoma" w:cs="Tahoma"/>
      <w:sz w:val="16"/>
      <w:szCs w:val="16"/>
    </w:rPr>
  </w:style>
  <w:style w:type="character" w:customStyle="1" w:styleId="BalloonTextChar">
    <w:name w:val="Balloon Text Char"/>
    <w:basedOn w:val="DefaultParagraphFont"/>
    <w:link w:val="BalloonText"/>
    <w:rsid w:val="00280416"/>
    <w:rPr>
      <w:rFonts w:ascii="Tahoma" w:hAnsi="Tahoma" w:cs="Tahoma"/>
      <w:sz w:val="16"/>
      <w:szCs w:val="16"/>
    </w:rPr>
  </w:style>
  <w:style w:type="paragraph" w:styleId="Header">
    <w:name w:val="header"/>
    <w:basedOn w:val="Normal"/>
    <w:link w:val="HeaderChar"/>
    <w:rsid w:val="009A4599"/>
    <w:pPr>
      <w:tabs>
        <w:tab w:val="center" w:pos="4680"/>
        <w:tab w:val="right" w:pos="9360"/>
      </w:tabs>
    </w:pPr>
  </w:style>
  <w:style w:type="character" w:customStyle="1" w:styleId="HeaderChar">
    <w:name w:val="Header Char"/>
    <w:basedOn w:val="DefaultParagraphFont"/>
    <w:link w:val="Header"/>
    <w:rsid w:val="009A4599"/>
    <w:rPr>
      <w:sz w:val="24"/>
      <w:szCs w:val="24"/>
    </w:rPr>
  </w:style>
  <w:style w:type="paragraph" w:styleId="Footer">
    <w:name w:val="footer"/>
    <w:basedOn w:val="Normal"/>
    <w:link w:val="FooterChar"/>
    <w:rsid w:val="009A4599"/>
    <w:pPr>
      <w:tabs>
        <w:tab w:val="center" w:pos="4680"/>
        <w:tab w:val="right" w:pos="9360"/>
      </w:tabs>
    </w:pPr>
  </w:style>
  <w:style w:type="character" w:customStyle="1" w:styleId="FooterChar">
    <w:name w:val="Footer Char"/>
    <w:basedOn w:val="DefaultParagraphFont"/>
    <w:link w:val="Footer"/>
    <w:rsid w:val="009A459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C1A3-18F6-4185-94F8-9EEB26ED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Carol Polsky</cp:lastModifiedBy>
  <cp:revision>3</cp:revision>
  <cp:lastPrinted>2011-10-24T13:58:00Z</cp:lastPrinted>
  <dcterms:created xsi:type="dcterms:W3CDTF">2012-02-21T14:49:00Z</dcterms:created>
  <dcterms:modified xsi:type="dcterms:W3CDTF">2012-02-21T14:50:00Z</dcterms:modified>
</cp:coreProperties>
</file>