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23" w:rsidRDefault="001B0C23" w:rsidP="001132CB">
      <w:pPr>
        <w:spacing w:after="0" w:line="240" w:lineRule="auto"/>
        <w:rPr>
          <w:rFonts w:ascii="Arial" w:hAnsi="Arial" w:cs="Arial"/>
          <w:b/>
          <w:sz w:val="28"/>
          <w:szCs w:val="24"/>
        </w:rPr>
      </w:pPr>
    </w:p>
    <w:p w:rsidR="001132CB" w:rsidRDefault="001132CB" w:rsidP="00653719">
      <w:pPr>
        <w:shd w:val="clear" w:color="auto" w:fill="FFFFFF"/>
        <w:spacing w:after="0" w:line="240" w:lineRule="auto"/>
        <w:jc w:val="center"/>
        <w:rPr>
          <w:rFonts w:ascii="Verdana" w:eastAsia="Times New Roman" w:hAnsi="Verdana" w:cs="Times New Roman"/>
          <w:b/>
          <w:color w:val="000000"/>
          <w:sz w:val="28"/>
          <w:szCs w:val="24"/>
        </w:rPr>
      </w:pPr>
    </w:p>
    <w:p w:rsidR="003A4B15" w:rsidRDefault="003A4B15" w:rsidP="00653719">
      <w:pPr>
        <w:shd w:val="clear" w:color="auto" w:fill="FFFFFF"/>
        <w:spacing w:after="0" w:line="240" w:lineRule="auto"/>
        <w:jc w:val="center"/>
        <w:rPr>
          <w:rFonts w:ascii="Verdana" w:eastAsia="Times New Roman" w:hAnsi="Verdana" w:cs="Times New Roman"/>
          <w:b/>
          <w:color w:val="000000"/>
          <w:sz w:val="28"/>
          <w:szCs w:val="24"/>
        </w:rPr>
      </w:pPr>
    </w:p>
    <w:p w:rsidR="003A4B15" w:rsidRDefault="003A4B15" w:rsidP="00653719">
      <w:pPr>
        <w:shd w:val="clear" w:color="auto" w:fill="FFFFFF"/>
        <w:spacing w:after="0" w:line="240" w:lineRule="auto"/>
        <w:jc w:val="center"/>
        <w:rPr>
          <w:rFonts w:ascii="Verdana" w:eastAsia="Times New Roman" w:hAnsi="Verdana" w:cs="Times New Roman"/>
          <w:b/>
          <w:color w:val="000000"/>
          <w:sz w:val="28"/>
          <w:szCs w:val="24"/>
        </w:rPr>
      </w:pPr>
    </w:p>
    <w:p w:rsidR="00E870D4" w:rsidRPr="000B6B9B" w:rsidRDefault="000B6B9B" w:rsidP="000B6B9B">
      <w:pPr>
        <w:pStyle w:val="Default"/>
        <w:shd w:val="clear" w:color="auto" w:fill="002060"/>
        <w:ind w:left="720" w:right="810"/>
        <w:jc w:val="center"/>
        <w:rPr>
          <w:rFonts w:asciiTheme="minorHAnsi" w:hAnsiTheme="minorHAnsi"/>
          <w:color w:val="auto"/>
          <w:sz w:val="96"/>
          <w:szCs w:val="96"/>
        </w:rPr>
      </w:pPr>
      <w:r>
        <w:rPr>
          <w:rFonts w:asciiTheme="minorHAnsi" w:hAnsiTheme="minorHAnsi"/>
          <w:b/>
          <w:bCs/>
          <w:color w:val="auto"/>
          <w:sz w:val="96"/>
          <w:szCs w:val="96"/>
        </w:rPr>
        <w:t>The Connecticut Arts Standards Model District Curriculum Documents</w:t>
      </w:r>
    </w:p>
    <w:p w:rsidR="000B6B9B" w:rsidRDefault="000B6B9B" w:rsidP="009A7232">
      <w:pPr>
        <w:pStyle w:val="Default"/>
        <w:jc w:val="center"/>
        <w:rPr>
          <w:rFonts w:asciiTheme="minorHAnsi" w:hAnsiTheme="minorHAnsi"/>
          <w:b/>
          <w:bCs/>
          <w:sz w:val="36"/>
          <w:szCs w:val="36"/>
        </w:rPr>
      </w:pPr>
    </w:p>
    <w:p w:rsidR="008C72C7" w:rsidRDefault="008C72C7" w:rsidP="00290F97">
      <w:pPr>
        <w:rPr>
          <w:b/>
        </w:rPr>
      </w:pPr>
    </w:p>
    <w:p w:rsidR="008C72C7" w:rsidRDefault="008C72C7" w:rsidP="00290F97">
      <w:pPr>
        <w:rPr>
          <w:b/>
        </w:rPr>
      </w:pPr>
    </w:p>
    <w:p w:rsidR="00290F97" w:rsidRDefault="00290F97" w:rsidP="00290F97">
      <w:pPr>
        <w:jc w:val="center"/>
        <w:rPr>
          <w:b/>
        </w:rPr>
      </w:pPr>
    </w:p>
    <w:p w:rsidR="001B0C23" w:rsidRDefault="001B0C23" w:rsidP="00653719">
      <w:pPr>
        <w:shd w:val="clear" w:color="auto" w:fill="FFFFFF"/>
        <w:spacing w:after="0" w:line="240" w:lineRule="auto"/>
        <w:jc w:val="center"/>
        <w:rPr>
          <w:rFonts w:ascii="Verdana" w:eastAsia="Times New Roman" w:hAnsi="Verdana" w:cs="Times New Roman"/>
          <w:b/>
          <w:color w:val="000000"/>
          <w:sz w:val="28"/>
          <w:szCs w:val="24"/>
        </w:rPr>
      </w:pPr>
    </w:p>
    <w:p w:rsidR="0066749E" w:rsidRDefault="0066749E" w:rsidP="00653719">
      <w:pPr>
        <w:shd w:val="clear" w:color="auto" w:fill="FFFFFF"/>
        <w:spacing w:after="0" w:line="240" w:lineRule="auto"/>
        <w:jc w:val="center"/>
        <w:rPr>
          <w:rFonts w:ascii="Verdana" w:eastAsia="Times New Roman" w:hAnsi="Verdana" w:cs="Times New Roman"/>
          <w:b/>
          <w:color w:val="000000"/>
          <w:sz w:val="28"/>
          <w:szCs w:val="24"/>
        </w:rPr>
      </w:pPr>
    </w:p>
    <w:p w:rsidR="001B0C23" w:rsidRDefault="001B0C23"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rsidP="000B6B9B">
      <w:pPr>
        <w:shd w:val="clear" w:color="auto" w:fill="FFFFFF"/>
        <w:spacing w:after="0" w:line="240" w:lineRule="auto"/>
        <w:rPr>
          <w:rFonts w:ascii="Verdana" w:eastAsia="Times New Roman" w:hAnsi="Verdana" w:cs="Times New Roman"/>
          <w:b/>
          <w:color w:val="000000"/>
          <w:sz w:val="28"/>
          <w:szCs w:val="24"/>
        </w:rPr>
      </w:pPr>
    </w:p>
    <w:p w:rsidR="00C90640" w:rsidRDefault="00C90640" w:rsidP="00653719">
      <w:pPr>
        <w:shd w:val="clear" w:color="auto" w:fill="FFFFFF"/>
        <w:spacing w:after="0" w:line="240" w:lineRule="auto"/>
        <w:jc w:val="center"/>
        <w:rPr>
          <w:rFonts w:ascii="Verdana" w:eastAsia="Times New Roman" w:hAnsi="Verdana" w:cs="Times New Roman"/>
          <w:b/>
          <w:color w:val="000000"/>
          <w:sz w:val="28"/>
          <w:szCs w:val="24"/>
        </w:rPr>
      </w:pPr>
    </w:p>
    <w:p w:rsidR="009A7232" w:rsidRDefault="009A7232">
      <w:pPr>
        <w:rPr>
          <w:sz w:val="40"/>
        </w:rPr>
      </w:pPr>
      <w:bookmarkStart w:id="0" w:name="TOC"/>
      <w:bookmarkEnd w:id="0"/>
      <w:r>
        <w:rPr>
          <w:sz w:val="40"/>
        </w:rPr>
        <w:br w:type="page"/>
      </w:r>
    </w:p>
    <w:p w:rsidR="001B0C23" w:rsidRPr="00876F56" w:rsidRDefault="001B0C23" w:rsidP="001B0C23">
      <w:pPr>
        <w:jc w:val="center"/>
        <w:rPr>
          <w:sz w:val="40"/>
        </w:rPr>
      </w:pPr>
      <w:r>
        <w:rPr>
          <w:sz w:val="40"/>
        </w:rPr>
        <w:lastRenderedPageBreak/>
        <w:t>CONTENTS</w:t>
      </w:r>
    </w:p>
    <w:p w:rsidR="001B0C23" w:rsidRPr="001406A9" w:rsidRDefault="008349DE" w:rsidP="001B0C23">
      <w:pPr>
        <w:spacing w:after="0"/>
        <w:ind w:firstLine="720"/>
        <w:rPr>
          <w:b/>
          <w:sz w:val="28"/>
          <w:szCs w:val="24"/>
        </w:rPr>
      </w:pPr>
      <w:hyperlink w:anchor="Acknowledgements" w:history="1">
        <w:r w:rsidR="001B0C23" w:rsidRPr="00473DD9">
          <w:rPr>
            <w:rStyle w:val="Hyperlink"/>
            <w:b/>
            <w:sz w:val="28"/>
            <w:szCs w:val="24"/>
          </w:rPr>
          <w:t>Acknowledgements</w:t>
        </w:r>
      </w:hyperlink>
      <w:r w:rsidR="002D6E3F">
        <w:rPr>
          <w:b/>
          <w:sz w:val="28"/>
          <w:szCs w:val="24"/>
        </w:rPr>
        <w:t>………………………………………………………………………………</w:t>
      </w:r>
      <w:r w:rsidR="00A247C0">
        <w:rPr>
          <w:b/>
          <w:sz w:val="28"/>
          <w:szCs w:val="24"/>
        </w:rPr>
        <w:t>………………</w:t>
      </w:r>
      <w:r w:rsidR="00040349">
        <w:rPr>
          <w:b/>
          <w:sz w:val="28"/>
          <w:szCs w:val="24"/>
        </w:rPr>
        <w:t>.</w:t>
      </w:r>
      <w:r w:rsidR="00041AB1">
        <w:rPr>
          <w:b/>
          <w:sz w:val="28"/>
          <w:szCs w:val="24"/>
        </w:rPr>
        <w:t>2</w:t>
      </w:r>
    </w:p>
    <w:p w:rsidR="004D07AF" w:rsidRDefault="004D07AF" w:rsidP="001B0C23">
      <w:pPr>
        <w:spacing w:after="0"/>
        <w:ind w:left="720"/>
        <w:rPr>
          <w:b/>
          <w:sz w:val="28"/>
          <w:szCs w:val="24"/>
        </w:rPr>
      </w:pPr>
    </w:p>
    <w:p w:rsidR="001B0C23" w:rsidRPr="001406A9" w:rsidRDefault="008349DE" w:rsidP="001B0C23">
      <w:pPr>
        <w:spacing w:after="0"/>
        <w:ind w:left="720"/>
        <w:rPr>
          <w:sz w:val="28"/>
          <w:szCs w:val="24"/>
        </w:rPr>
      </w:pPr>
      <w:hyperlink w:anchor="Intro" w:history="1">
        <w:r w:rsidR="001B0C23" w:rsidRPr="00473DD9">
          <w:rPr>
            <w:rStyle w:val="Hyperlink"/>
            <w:b/>
            <w:sz w:val="28"/>
            <w:szCs w:val="24"/>
          </w:rPr>
          <w:t>Introduction</w:t>
        </w:r>
      </w:hyperlink>
      <w:r w:rsidR="001B0C23" w:rsidRPr="001406A9">
        <w:rPr>
          <w:b/>
          <w:sz w:val="28"/>
          <w:szCs w:val="24"/>
        </w:rPr>
        <w:t xml:space="preserve"> </w:t>
      </w:r>
      <w:r w:rsidR="002D6E3F">
        <w:rPr>
          <w:b/>
          <w:sz w:val="28"/>
          <w:szCs w:val="24"/>
        </w:rPr>
        <w:t>………………………………………………………………………………………………</w:t>
      </w:r>
      <w:r w:rsidR="00041AB1">
        <w:rPr>
          <w:b/>
          <w:sz w:val="28"/>
          <w:szCs w:val="24"/>
        </w:rPr>
        <w:t>…………</w:t>
      </w:r>
      <w:r w:rsidR="00EE719B">
        <w:rPr>
          <w:b/>
          <w:sz w:val="28"/>
          <w:szCs w:val="24"/>
        </w:rPr>
        <w:t>.</w:t>
      </w:r>
      <w:r w:rsidR="00041AB1">
        <w:rPr>
          <w:b/>
          <w:sz w:val="28"/>
          <w:szCs w:val="24"/>
        </w:rPr>
        <w:t>3</w:t>
      </w:r>
    </w:p>
    <w:p w:rsidR="004D07AF" w:rsidRDefault="004D07AF" w:rsidP="001B0C23">
      <w:pPr>
        <w:spacing w:after="0"/>
        <w:ind w:left="720"/>
        <w:rPr>
          <w:b/>
          <w:sz w:val="28"/>
          <w:szCs w:val="24"/>
        </w:rPr>
      </w:pPr>
    </w:p>
    <w:p w:rsidR="001B0C23" w:rsidRPr="001406A9" w:rsidRDefault="008349DE" w:rsidP="00007DC4">
      <w:pPr>
        <w:spacing w:after="0"/>
        <w:ind w:firstLine="720"/>
        <w:rPr>
          <w:sz w:val="28"/>
          <w:szCs w:val="24"/>
        </w:rPr>
      </w:pPr>
      <w:hyperlink w:anchor="Document_Alignmnet" w:history="1">
        <w:r w:rsidR="002D6E3F" w:rsidRPr="00473DD9">
          <w:rPr>
            <w:rStyle w:val="Hyperlink"/>
            <w:b/>
            <w:sz w:val="28"/>
            <w:szCs w:val="24"/>
          </w:rPr>
          <w:t>ALIGNMENT</w:t>
        </w:r>
        <w:r w:rsidR="004D07AF" w:rsidRPr="00473DD9">
          <w:rPr>
            <w:rStyle w:val="Hyperlink"/>
            <w:b/>
            <w:sz w:val="28"/>
            <w:szCs w:val="24"/>
          </w:rPr>
          <w:t xml:space="preserve"> </w:t>
        </w:r>
        <w:r w:rsidR="002D6E3F" w:rsidRPr="00473DD9">
          <w:rPr>
            <w:rStyle w:val="Hyperlink"/>
            <w:b/>
            <w:sz w:val="28"/>
            <w:szCs w:val="24"/>
          </w:rPr>
          <w:t>of MODEL DISTRICT CURRICULUM DOCUMENTS</w:t>
        </w:r>
        <w:r w:rsidR="002D6E3F" w:rsidRPr="00473DD9">
          <w:rPr>
            <w:rStyle w:val="Hyperlink"/>
            <w:sz w:val="28"/>
            <w:szCs w:val="24"/>
          </w:rPr>
          <w:t xml:space="preserve"> </w:t>
        </w:r>
        <w:r w:rsidR="00384F57" w:rsidRPr="00473DD9">
          <w:rPr>
            <w:rStyle w:val="Hyperlink"/>
            <w:sz w:val="28"/>
            <w:szCs w:val="24"/>
          </w:rPr>
          <w:t>(C</w:t>
        </w:r>
        <w:r w:rsidR="002D6E3F" w:rsidRPr="00473DD9">
          <w:rPr>
            <w:rStyle w:val="Hyperlink"/>
            <w:sz w:val="28"/>
            <w:szCs w:val="24"/>
          </w:rPr>
          <w:t>HART)</w:t>
        </w:r>
      </w:hyperlink>
      <w:r w:rsidR="002D6E3F" w:rsidRPr="00040349">
        <w:rPr>
          <w:b/>
          <w:sz w:val="28"/>
          <w:szCs w:val="24"/>
        </w:rPr>
        <w:t>……</w:t>
      </w:r>
      <w:r w:rsidR="00BD29D3">
        <w:rPr>
          <w:b/>
          <w:sz w:val="28"/>
          <w:szCs w:val="24"/>
        </w:rPr>
        <w:t>……</w:t>
      </w:r>
      <w:r w:rsidR="00007DC4">
        <w:rPr>
          <w:b/>
          <w:sz w:val="28"/>
          <w:szCs w:val="24"/>
        </w:rPr>
        <w:t>………..</w:t>
      </w:r>
      <w:r w:rsidR="00BD29D3">
        <w:rPr>
          <w:b/>
          <w:sz w:val="28"/>
          <w:szCs w:val="24"/>
        </w:rPr>
        <w:t>7</w:t>
      </w:r>
    </w:p>
    <w:p w:rsidR="00040349" w:rsidRDefault="00040349" w:rsidP="00384F57">
      <w:pPr>
        <w:spacing w:after="0"/>
        <w:ind w:left="720" w:firstLine="720"/>
        <w:rPr>
          <w:b/>
          <w:sz w:val="28"/>
          <w:szCs w:val="24"/>
        </w:rPr>
      </w:pPr>
    </w:p>
    <w:p w:rsidR="001B0C23" w:rsidRPr="001406A9" w:rsidRDefault="008349DE" w:rsidP="00384F57">
      <w:pPr>
        <w:spacing w:after="0"/>
        <w:ind w:left="720" w:firstLine="720"/>
        <w:rPr>
          <w:b/>
          <w:sz w:val="28"/>
          <w:szCs w:val="24"/>
        </w:rPr>
      </w:pPr>
      <w:hyperlink w:anchor="Art_cover" w:history="1">
        <w:r w:rsidR="001B0C23" w:rsidRPr="00007DC4">
          <w:rPr>
            <w:rStyle w:val="Hyperlink"/>
            <w:b/>
            <w:sz w:val="28"/>
            <w:szCs w:val="24"/>
          </w:rPr>
          <w:t>Visual Art Documents</w:t>
        </w:r>
      </w:hyperlink>
      <w:r w:rsidR="007748C1" w:rsidRPr="00007DC4">
        <w:rPr>
          <w:b/>
          <w:sz w:val="28"/>
          <w:szCs w:val="24"/>
        </w:rPr>
        <w:t>………………………………………………………</w:t>
      </w:r>
      <w:r w:rsidR="00004B44" w:rsidRPr="00007DC4">
        <w:rPr>
          <w:b/>
          <w:sz w:val="28"/>
          <w:szCs w:val="24"/>
        </w:rPr>
        <w:t>………………………..…8</w:t>
      </w:r>
    </w:p>
    <w:p w:rsidR="002D6E3F" w:rsidRPr="00BE3495" w:rsidRDefault="008349DE" w:rsidP="000F278A">
      <w:pPr>
        <w:pStyle w:val="ListParagraph"/>
        <w:numPr>
          <w:ilvl w:val="0"/>
          <w:numId w:val="303"/>
        </w:numPr>
        <w:spacing w:after="0"/>
        <w:rPr>
          <w:sz w:val="28"/>
          <w:szCs w:val="24"/>
        </w:rPr>
      </w:pPr>
      <w:hyperlink w:anchor="ART_TOC" w:history="1">
        <w:r w:rsidR="004D07AF" w:rsidRPr="00473DD9">
          <w:rPr>
            <w:rStyle w:val="Hyperlink"/>
            <w:sz w:val="28"/>
            <w:szCs w:val="24"/>
          </w:rPr>
          <w:t xml:space="preserve">A Guide to MODEL DISTRICT CURRICULUM DOCUMENTS  - VISUAL ART </w:t>
        </w:r>
        <w:r w:rsidR="002D6E3F" w:rsidRPr="00473DD9">
          <w:rPr>
            <w:rStyle w:val="Hyperlink"/>
            <w:i/>
            <w:sz w:val="28"/>
            <w:szCs w:val="24"/>
          </w:rPr>
          <w:t>Visual Art Model Documents by Grade &amp; Proficiency Level</w:t>
        </w:r>
      </w:hyperlink>
    </w:p>
    <w:p w:rsidR="00384F57" w:rsidRPr="00384F57" w:rsidRDefault="008349DE" w:rsidP="00757FF1">
      <w:pPr>
        <w:pStyle w:val="ListParagraph"/>
        <w:spacing w:after="0"/>
        <w:ind w:left="2880"/>
        <w:rPr>
          <w:sz w:val="28"/>
          <w:szCs w:val="24"/>
        </w:rPr>
      </w:pPr>
      <w:hyperlink w:anchor="Art_Units" w:history="1">
        <w:r w:rsidR="001674ED" w:rsidRPr="001674ED">
          <w:rPr>
            <w:rStyle w:val="Hyperlink"/>
            <w:sz w:val="28"/>
            <w:szCs w:val="24"/>
          </w:rPr>
          <w:t xml:space="preserve">Visual Art </w:t>
        </w:r>
        <w:r w:rsidR="00384F57" w:rsidRPr="001674ED">
          <w:rPr>
            <w:rStyle w:val="Hyperlink"/>
            <w:sz w:val="28"/>
            <w:szCs w:val="24"/>
          </w:rPr>
          <w:t>Units &amp; Instructional Resources</w:t>
        </w:r>
      </w:hyperlink>
    </w:p>
    <w:p w:rsidR="00384F57" w:rsidRPr="00384F57" w:rsidRDefault="008349DE" w:rsidP="000F278A">
      <w:pPr>
        <w:pStyle w:val="ListParagraph"/>
        <w:numPr>
          <w:ilvl w:val="0"/>
          <w:numId w:val="303"/>
        </w:numPr>
        <w:spacing w:after="0"/>
        <w:rPr>
          <w:sz w:val="28"/>
          <w:szCs w:val="24"/>
        </w:rPr>
      </w:pPr>
      <w:hyperlink w:anchor="Art_Assessments" w:history="1">
        <w:r w:rsidR="001674ED" w:rsidRPr="001674ED">
          <w:rPr>
            <w:rStyle w:val="Hyperlink"/>
            <w:sz w:val="28"/>
            <w:szCs w:val="24"/>
          </w:rPr>
          <w:t>Visual Art</w:t>
        </w:r>
        <w:r w:rsidR="00384F57" w:rsidRPr="001674ED">
          <w:rPr>
            <w:rStyle w:val="Hyperlink"/>
            <w:sz w:val="28"/>
            <w:szCs w:val="24"/>
          </w:rPr>
          <w:t xml:space="preserve"> Summative Assessments</w:t>
        </w:r>
      </w:hyperlink>
    </w:p>
    <w:p w:rsidR="00384F57" w:rsidRDefault="008349DE" w:rsidP="000F278A">
      <w:pPr>
        <w:pStyle w:val="ListParagraph"/>
        <w:numPr>
          <w:ilvl w:val="0"/>
          <w:numId w:val="303"/>
        </w:numPr>
        <w:spacing w:after="0"/>
        <w:rPr>
          <w:sz w:val="28"/>
          <w:szCs w:val="24"/>
        </w:rPr>
      </w:pPr>
      <w:hyperlink w:anchor="Art_Scopes" w:history="1">
        <w:r w:rsidR="001674ED" w:rsidRPr="001674ED">
          <w:rPr>
            <w:rStyle w:val="Hyperlink"/>
            <w:sz w:val="28"/>
            <w:szCs w:val="24"/>
          </w:rPr>
          <w:t xml:space="preserve">Visual Art </w:t>
        </w:r>
        <w:r w:rsidR="00384F57" w:rsidRPr="001674ED">
          <w:rPr>
            <w:rStyle w:val="Hyperlink"/>
            <w:sz w:val="28"/>
            <w:szCs w:val="24"/>
          </w:rPr>
          <w:t>Scope and Sequence Charts</w:t>
        </w:r>
      </w:hyperlink>
    </w:p>
    <w:p w:rsidR="00040349" w:rsidRDefault="00040349" w:rsidP="00384F57">
      <w:pPr>
        <w:spacing w:after="0"/>
        <w:ind w:left="720" w:firstLine="720"/>
        <w:rPr>
          <w:b/>
          <w:sz w:val="28"/>
          <w:szCs w:val="24"/>
        </w:rPr>
      </w:pPr>
    </w:p>
    <w:p w:rsidR="001B0C23" w:rsidRPr="001406A9" w:rsidRDefault="008349DE" w:rsidP="00384F57">
      <w:pPr>
        <w:spacing w:after="0"/>
        <w:ind w:left="720" w:firstLine="720"/>
        <w:rPr>
          <w:b/>
          <w:sz w:val="28"/>
          <w:szCs w:val="24"/>
        </w:rPr>
      </w:pPr>
      <w:hyperlink w:anchor="Music_cover" w:history="1">
        <w:r w:rsidR="007748C1" w:rsidRPr="00007DC4">
          <w:rPr>
            <w:rStyle w:val="Hyperlink"/>
            <w:b/>
            <w:sz w:val="28"/>
            <w:szCs w:val="24"/>
          </w:rPr>
          <w:t>Music Model Documents</w:t>
        </w:r>
      </w:hyperlink>
      <w:r w:rsidR="007748C1" w:rsidRPr="00007DC4">
        <w:rPr>
          <w:b/>
          <w:sz w:val="28"/>
          <w:szCs w:val="24"/>
        </w:rPr>
        <w:t>……………………………………………………</w:t>
      </w:r>
      <w:r w:rsidR="00A30F01">
        <w:rPr>
          <w:b/>
          <w:sz w:val="28"/>
          <w:szCs w:val="24"/>
        </w:rPr>
        <w:t>……………………124</w:t>
      </w:r>
    </w:p>
    <w:p w:rsidR="00384F57" w:rsidRPr="00473DD9" w:rsidRDefault="00473DD9" w:rsidP="000F278A">
      <w:pPr>
        <w:pStyle w:val="ListParagraph"/>
        <w:numPr>
          <w:ilvl w:val="0"/>
          <w:numId w:val="304"/>
        </w:numPr>
        <w:spacing w:after="0"/>
        <w:rPr>
          <w:rStyle w:val="Hyperlink"/>
          <w:sz w:val="28"/>
          <w:szCs w:val="24"/>
        </w:rPr>
      </w:pPr>
      <w:r>
        <w:rPr>
          <w:sz w:val="28"/>
          <w:szCs w:val="24"/>
        </w:rPr>
        <w:fldChar w:fldCharType="begin"/>
      </w:r>
      <w:r>
        <w:rPr>
          <w:sz w:val="28"/>
          <w:szCs w:val="24"/>
        </w:rPr>
        <w:instrText xml:space="preserve"> HYPERLINK  \l "Music_Table" </w:instrText>
      </w:r>
      <w:r>
        <w:rPr>
          <w:sz w:val="28"/>
          <w:szCs w:val="24"/>
        </w:rPr>
        <w:fldChar w:fldCharType="separate"/>
      </w:r>
      <w:r w:rsidR="00384F57" w:rsidRPr="00473DD9">
        <w:rPr>
          <w:rStyle w:val="Hyperlink"/>
          <w:sz w:val="28"/>
          <w:szCs w:val="24"/>
        </w:rPr>
        <w:t xml:space="preserve">A Guide to MODEL DISTRICT CURRICULUM DOCUMENTS  - MUSIC </w:t>
      </w:r>
    </w:p>
    <w:p w:rsidR="00384F57" w:rsidRPr="00BE3495" w:rsidRDefault="00384F57" w:rsidP="00BE3495">
      <w:pPr>
        <w:pStyle w:val="ListParagraph"/>
        <w:spacing w:after="0"/>
        <w:ind w:left="2880"/>
        <w:rPr>
          <w:i/>
          <w:sz w:val="28"/>
          <w:szCs w:val="24"/>
        </w:rPr>
      </w:pPr>
      <w:r w:rsidRPr="00473DD9">
        <w:rPr>
          <w:rStyle w:val="Hyperlink"/>
          <w:i/>
          <w:sz w:val="28"/>
          <w:szCs w:val="24"/>
        </w:rPr>
        <w:t>Model Documents by Grade &amp; Proficiency Level</w:t>
      </w:r>
      <w:r w:rsidR="00473DD9">
        <w:rPr>
          <w:sz w:val="28"/>
          <w:szCs w:val="24"/>
        </w:rPr>
        <w:fldChar w:fldCharType="end"/>
      </w:r>
    </w:p>
    <w:p w:rsidR="00384F57" w:rsidRPr="00384F57" w:rsidRDefault="008349DE" w:rsidP="000F278A">
      <w:pPr>
        <w:pStyle w:val="ListParagraph"/>
        <w:numPr>
          <w:ilvl w:val="0"/>
          <w:numId w:val="303"/>
        </w:numPr>
        <w:spacing w:after="0"/>
        <w:rPr>
          <w:sz w:val="28"/>
          <w:szCs w:val="24"/>
        </w:rPr>
      </w:pPr>
      <w:hyperlink w:anchor="Music_Units" w:history="1">
        <w:r w:rsidR="001674ED" w:rsidRPr="001674ED">
          <w:rPr>
            <w:rStyle w:val="Hyperlink"/>
            <w:sz w:val="28"/>
            <w:szCs w:val="24"/>
          </w:rPr>
          <w:t>Music</w:t>
        </w:r>
        <w:r w:rsidR="00384F57" w:rsidRPr="001674ED">
          <w:rPr>
            <w:rStyle w:val="Hyperlink"/>
            <w:sz w:val="28"/>
            <w:szCs w:val="24"/>
          </w:rPr>
          <w:t xml:space="preserve"> Units &amp; Instructional Resources</w:t>
        </w:r>
      </w:hyperlink>
    </w:p>
    <w:p w:rsidR="00384F57" w:rsidRPr="00384F57" w:rsidRDefault="008349DE" w:rsidP="000F278A">
      <w:pPr>
        <w:pStyle w:val="ListParagraph"/>
        <w:numPr>
          <w:ilvl w:val="0"/>
          <w:numId w:val="304"/>
        </w:numPr>
        <w:spacing w:after="0"/>
        <w:rPr>
          <w:sz w:val="28"/>
          <w:szCs w:val="24"/>
        </w:rPr>
      </w:pPr>
      <w:hyperlink w:anchor="Music_Assessments" w:history="1">
        <w:r w:rsidR="00384F57" w:rsidRPr="001674ED">
          <w:rPr>
            <w:rStyle w:val="Hyperlink"/>
            <w:sz w:val="28"/>
            <w:szCs w:val="24"/>
          </w:rPr>
          <w:t>M</w:t>
        </w:r>
        <w:r w:rsidR="001674ED" w:rsidRPr="001674ED">
          <w:rPr>
            <w:rStyle w:val="Hyperlink"/>
            <w:sz w:val="28"/>
            <w:szCs w:val="24"/>
          </w:rPr>
          <w:t>usic</w:t>
        </w:r>
        <w:r w:rsidR="00384F57" w:rsidRPr="001674ED">
          <w:rPr>
            <w:rStyle w:val="Hyperlink"/>
            <w:sz w:val="28"/>
            <w:szCs w:val="24"/>
          </w:rPr>
          <w:t xml:space="preserve"> Summative Assessments</w:t>
        </w:r>
      </w:hyperlink>
    </w:p>
    <w:p w:rsidR="00384F57" w:rsidRPr="00384F57" w:rsidRDefault="008349DE" w:rsidP="000F278A">
      <w:pPr>
        <w:pStyle w:val="ListParagraph"/>
        <w:numPr>
          <w:ilvl w:val="0"/>
          <w:numId w:val="304"/>
        </w:numPr>
        <w:spacing w:after="0"/>
        <w:rPr>
          <w:sz w:val="28"/>
          <w:szCs w:val="24"/>
        </w:rPr>
      </w:pPr>
      <w:hyperlink w:anchor="Music_Scopes" w:history="1">
        <w:r w:rsidR="001674ED" w:rsidRPr="001674ED">
          <w:rPr>
            <w:rStyle w:val="Hyperlink"/>
            <w:sz w:val="28"/>
            <w:szCs w:val="24"/>
          </w:rPr>
          <w:t>Music</w:t>
        </w:r>
        <w:r w:rsidR="00384F57" w:rsidRPr="001674ED">
          <w:rPr>
            <w:rStyle w:val="Hyperlink"/>
            <w:sz w:val="28"/>
            <w:szCs w:val="24"/>
          </w:rPr>
          <w:t xml:space="preserve"> </w:t>
        </w:r>
        <w:r w:rsidR="001B0C23" w:rsidRPr="001674ED">
          <w:rPr>
            <w:rStyle w:val="Hyperlink"/>
            <w:sz w:val="28"/>
            <w:szCs w:val="24"/>
          </w:rPr>
          <w:t>Scope and Sequence</w:t>
        </w:r>
        <w:r w:rsidR="006A5E82" w:rsidRPr="001674ED">
          <w:rPr>
            <w:rStyle w:val="Hyperlink"/>
            <w:sz w:val="28"/>
            <w:szCs w:val="24"/>
          </w:rPr>
          <w:t xml:space="preserve"> Charts</w:t>
        </w:r>
      </w:hyperlink>
    </w:p>
    <w:p w:rsidR="00040349" w:rsidRDefault="00040349" w:rsidP="001B0C23">
      <w:pPr>
        <w:spacing w:after="0"/>
        <w:ind w:firstLine="720"/>
        <w:rPr>
          <w:b/>
          <w:sz w:val="28"/>
          <w:szCs w:val="24"/>
        </w:rPr>
      </w:pPr>
    </w:p>
    <w:p w:rsidR="001B0C23" w:rsidRPr="001406A9" w:rsidRDefault="008349DE" w:rsidP="001B0C23">
      <w:pPr>
        <w:spacing w:after="0"/>
        <w:ind w:firstLine="720"/>
        <w:rPr>
          <w:b/>
          <w:sz w:val="28"/>
          <w:szCs w:val="24"/>
        </w:rPr>
      </w:pPr>
      <w:hyperlink w:anchor="Template_cover" w:history="1">
        <w:r w:rsidR="004D07AF" w:rsidRPr="00007DC4">
          <w:rPr>
            <w:rStyle w:val="Hyperlink"/>
            <w:b/>
            <w:sz w:val="28"/>
            <w:szCs w:val="24"/>
          </w:rPr>
          <w:t>Templates &amp; Rubrics</w:t>
        </w:r>
      </w:hyperlink>
      <w:r w:rsidR="004D07AF" w:rsidRPr="00007DC4">
        <w:rPr>
          <w:b/>
          <w:sz w:val="28"/>
          <w:szCs w:val="24"/>
        </w:rPr>
        <w:t xml:space="preserve"> </w:t>
      </w:r>
      <w:r w:rsidR="00EE719B" w:rsidRPr="00007DC4">
        <w:rPr>
          <w:b/>
          <w:sz w:val="28"/>
          <w:szCs w:val="24"/>
        </w:rPr>
        <w:t>………………………………………………………………</w:t>
      </w:r>
      <w:r w:rsidR="00473DD9" w:rsidRPr="00007DC4">
        <w:rPr>
          <w:b/>
          <w:sz w:val="28"/>
          <w:szCs w:val="24"/>
        </w:rPr>
        <w:t>……………………….</w:t>
      </w:r>
      <w:r w:rsidR="00EE719B" w:rsidRPr="00007DC4">
        <w:rPr>
          <w:b/>
          <w:sz w:val="28"/>
          <w:szCs w:val="24"/>
        </w:rPr>
        <w:t>..</w:t>
      </w:r>
      <w:r w:rsidR="00A30F01">
        <w:rPr>
          <w:b/>
          <w:sz w:val="28"/>
          <w:szCs w:val="24"/>
        </w:rPr>
        <w:t>287</w:t>
      </w:r>
    </w:p>
    <w:p w:rsidR="004D07AF" w:rsidRPr="00BD29D3" w:rsidRDefault="008349DE" w:rsidP="000F278A">
      <w:pPr>
        <w:pStyle w:val="ListParagraph"/>
        <w:numPr>
          <w:ilvl w:val="0"/>
          <w:numId w:val="306"/>
        </w:numPr>
        <w:spacing w:after="0"/>
        <w:ind w:left="2160"/>
        <w:rPr>
          <w:sz w:val="28"/>
          <w:szCs w:val="24"/>
        </w:rPr>
      </w:pPr>
      <w:hyperlink w:anchor="Unit_Template_Guide" w:history="1">
        <w:r w:rsidR="004D07AF" w:rsidRPr="00A52274">
          <w:rPr>
            <w:rStyle w:val="Hyperlink"/>
            <w:sz w:val="28"/>
            <w:szCs w:val="24"/>
          </w:rPr>
          <w:t>CAST Unit Template Guide and Glossary</w:t>
        </w:r>
      </w:hyperlink>
    </w:p>
    <w:p w:rsidR="001B0C23" w:rsidRPr="00BD29D3" w:rsidRDefault="008349DE" w:rsidP="000F278A">
      <w:pPr>
        <w:pStyle w:val="ListParagraph"/>
        <w:numPr>
          <w:ilvl w:val="0"/>
          <w:numId w:val="306"/>
        </w:numPr>
        <w:spacing w:after="0"/>
        <w:ind w:left="2160"/>
        <w:rPr>
          <w:sz w:val="28"/>
          <w:szCs w:val="24"/>
        </w:rPr>
      </w:pPr>
      <w:hyperlink w:anchor="Unit_Template" w:history="1">
        <w:r w:rsidR="001B0C23" w:rsidRPr="00A52274">
          <w:rPr>
            <w:rStyle w:val="Hyperlink"/>
            <w:sz w:val="28"/>
            <w:szCs w:val="24"/>
          </w:rPr>
          <w:t>CAST Unit Template</w:t>
        </w:r>
      </w:hyperlink>
    </w:p>
    <w:p w:rsidR="001B0C23" w:rsidRPr="00BD29D3" w:rsidRDefault="008349DE" w:rsidP="000F278A">
      <w:pPr>
        <w:pStyle w:val="ListParagraph"/>
        <w:numPr>
          <w:ilvl w:val="0"/>
          <w:numId w:val="306"/>
        </w:numPr>
        <w:spacing w:after="0"/>
        <w:ind w:left="2160"/>
        <w:rPr>
          <w:sz w:val="28"/>
          <w:szCs w:val="24"/>
        </w:rPr>
      </w:pPr>
      <w:hyperlink w:anchor="Assessment_Template" w:history="1">
        <w:r w:rsidR="001B0C23" w:rsidRPr="00A52274">
          <w:rPr>
            <w:rStyle w:val="Hyperlink"/>
            <w:sz w:val="28"/>
            <w:szCs w:val="24"/>
          </w:rPr>
          <w:t>CAST Summative Assessment Template</w:t>
        </w:r>
      </w:hyperlink>
    </w:p>
    <w:p w:rsidR="001B0C23" w:rsidRPr="00BD29D3" w:rsidRDefault="008349DE" w:rsidP="000F278A">
      <w:pPr>
        <w:pStyle w:val="ListParagraph"/>
        <w:numPr>
          <w:ilvl w:val="0"/>
          <w:numId w:val="306"/>
        </w:numPr>
        <w:spacing w:after="0"/>
        <w:ind w:left="2160"/>
        <w:rPr>
          <w:sz w:val="28"/>
          <w:szCs w:val="24"/>
        </w:rPr>
      </w:pPr>
      <w:hyperlink w:anchor="Scope_Template" w:history="1">
        <w:r w:rsidR="001B0C23" w:rsidRPr="00A52274">
          <w:rPr>
            <w:rStyle w:val="Hyperlink"/>
            <w:sz w:val="28"/>
            <w:szCs w:val="24"/>
          </w:rPr>
          <w:t>CAST Scope &amp; Sequence Template</w:t>
        </w:r>
      </w:hyperlink>
    </w:p>
    <w:p w:rsidR="001B0C23" w:rsidRPr="00BD29D3" w:rsidRDefault="008349DE" w:rsidP="000F278A">
      <w:pPr>
        <w:pStyle w:val="ListParagraph"/>
        <w:numPr>
          <w:ilvl w:val="0"/>
          <w:numId w:val="306"/>
        </w:numPr>
        <w:spacing w:after="0"/>
        <w:ind w:left="2160"/>
        <w:rPr>
          <w:sz w:val="28"/>
          <w:szCs w:val="24"/>
        </w:rPr>
      </w:pPr>
      <w:hyperlink w:anchor="Rubric_Unit" w:history="1">
        <w:r w:rsidR="001B0C23" w:rsidRPr="00A52274">
          <w:rPr>
            <w:rStyle w:val="Hyperlink"/>
            <w:sz w:val="28"/>
            <w:szCs w:val="24"/>
          </w:rPr>
          <w:t>CAST Rubric-</w:t>
        </w:r>
        <w:r w:rsidR="00A52274" w:rsidRPr="00A52274">
          <w:rPr>
            <w:rStyle w:val="Hyperlink"/>
            <w:sz w:val="28"/>
            <w:szCs w:val="24"/>
          </w:rPr>
          <w:t>for</w:t>
        </w:r>
        <w:r w:rsidR="001B0C23" w:rsidRPr="00A52274">
          <w:rPr>
            <w:rStyle w:val="Hyperlink"/>
            <w:sz w:val="28"/>
            <w:szCs w:val="24"/>
          </w:rPr>
          <w:t xml:space="preserve"> Unit Template</w:t>
        </w:r>
      </w:hyperlink>
    </w:p>
    <w:p w:rsidR="001B0C23" w:rsidRPr="00BD29D3" w:rsidRDefault="008349DE" w:rsidP="000F278A">
      <w:pPr>
        <w:pStyle w:val="ListParagraph"/>
        <w:numPr>
          <w:ilvl w:val="0"/>
          <w:numId w:val="306"/>
        </w:numPr>
        <w:spacing w:after="0"/>
        <w:ind w:left="2160"/>
        <w:rPr>
          <w:sz w:val="28"/>
          <w:szCs w:val="24"/>
        </w:rPr>
      </w:pPr>
      <w:hyperlink w:anchor="Rubric_Scope" w:history="1">
        <w:r w:rsidR="00A52274" w:rsidRPr="00A52274">
          <w:rPr>
            <w:rStyle w:val="Hyperlink"/>
            <w:sz w:val="28"/>
            <w:szCs w:val="24"/>
          </w:rPr>
          <w:t xml:space="preserve">CAST Rubric-for </w:t>
        </w:r>
        <w:r w:rsidR="001B0C23" w:rsidRPr="00A52274">
          <w:rPr>
            <w:rStyle w:val="Hyperlink"/>
            <w:sz w:val="28"/>
            <w:szCs w:val="24"/>
          </w:rPr>
          <w:t>Scope &amp; Sequence</w:t>
        </w:r>
      </w:hyperlink>
    </w:p>
    <w:p w:rsidR="00041AB1" w:rsidRDefault="00041AB1">
      <w:pPr>
        <w:rPr>
          <w:rFonts w:ascii="Verdana" w:eastAsia="Times New Roman" w:hAnsi="Verdana" w:cs="Times New Roman"/>
          <w:b/>
          <w:color w:val="000000"/>
          <w:sz w:val="24"/>
        </w:rPr>
      </w:pPr>
      <w:r>
        <w:rPr>
          <w:rFonts w:ascii="Verdana" w:eastAsia="Times New Roman" w:hAnsi="Verdana" w:cs="Times New Roman"/>
          <w:b/>
          <w:color w:val="000000"/>
          <w:sz w:val="24"/>
        </w:rPr>
        <w:br w:type="page"/>
      </w:r>
    </w:p>
    <w:p w:rsidR="0003248C" w:rsidRPr="00707D44" w:rsidRDefault="0003248C" w:rsidP="00524611">
      <w:pPr>
        <w:shd w:val="clear" w:color="auto" w:fill="FFFFFF"/>
        <w:spacing w:after="0" w:line="240" w:lineRule="auto"/>
        <w:jc w:val="center"/>
        <w:rPr>
          <w:rFonts w:eastAsia="Times New Roman" w:cs="Times New Roman"/>
          <w:b/>
          <w:bCs/>
          <w:color w:val="000000"/>
          <w:sz w:val="24"/>
          <w:szCs w:val="24"/>
        </w:rPr>
      </w:pPr>
      <w:bookmarkStart w:id="1" w:name="Acknowledgements"/>
      <w:bookmarkEnd w:id="1"/>
      <w:r>
        <w:rPr>
          <w:sz w:val="40"/>
        </w:rPr>
        <w:lastRenderedPageBreak/>
        <w:t>ACKNOWLEDGEMENTS</w:t>
      </w:r>
      <w:r>
        <w:rPr>
          <w:rFonts w:eastAsia="Times New Roman" w:cs="Times New Roman"/>
          <w:b/>
          <w:color w:val="000000"/>
          <w:sz w:val="24"/>
          <w:szCs w:val="24"/>
        </w:rPr>
        <w:t xml:space="preserve">:                                                                                                                     </w:t>
      </w:r>
      <w:r w:rsidRPr="00707D44">
        <w:rPr>
          <w:rFonts w:eastAsia="Times New Roman" w:cs="Times New Roman"/>
          <w:b/>
          <w:color w:val="000000"/>
          <w:sz w:val="24"/>
          <w:szCs w:val="24"/>
        </w:rPr>
        <w:t>THANK YOU TO MEMBERS OF THE CONNECTICUT ARTS STANDARDS MODEL DISTRICT CURRICULUM DOCUMENTS PROJECT TEAM:</w:t>
      </w:r>
    </w:p>
    <w:p w:rsidR="0003248C" w:rsidRPr="00707D44" w:rsidRDefault="0003248C" w:rsidP="00524611">
      <w:pPr>
        <w:shd w:val="clear" w:color="auto" w:fill="FFFFFF"/>
        <w:spacing w:after="0" w:line="240" w:lineRule="auto"/>
        <w:jc w:val="center"/>
        <w:rPr>
          <w:rFonts w:eastAsia="Times New Roman" w:cs="Times New Roman"/>
          <w:b/>
          <w:bCs/>
          <w:color w:val="000000"/>
          <w:sz w:val="24"/>
          <w:szCs w:val="24"/>
        </w:rPr>
        <w:sectPr w:rsidR="0003248C" w:rsidRPr="00707D44" w:rsidSect="0003248C">
          <w:pgSz w:w="12240" w:h="15840"/>
          <w:pgMar w:top="720" w:right="720" w:bottom="720" w:left="720" w:header="720" w:footer="720" w:gutter="0"/>
          <w:cols w:space="720"/>
          <w:titlePg/>
          <w:docGrid w:linePitch="360"/>
        </w:sectPr>
      </w:pPr>
    </w:p>
    <w:p w:rsidR="00CE1D15" w:rsidRPr="00707D44" w:rsidRDefault="00CE1D15" w:rsidP="00524611">
      <w:pPr>
        <w:spacing w:after="0" w:line="240" w:lineRule="auto"/>
        <w:ind w:right="-210"/>
        <w:jc w:val="center"/>
        <w:rPr>
          <w:rFonts w:eastAsia="Times New Roman" w:cs="Times New Roman"/>
          <w:b/>
          <w:color w:val="000000"/>
          <w:sz w:val="24"/>
          <w:szCs w:val="24"/>
        </w:rPr>
      </w:pPr>
    </w:p>
    <w:p w:rsidR="00AB0A77" w:rsidRPr="00707D44" w:rsidRDefault="00AB0A77" w:rsidP="00524611">
      <w:pPr>
        <w:spacing w:after="0" w:line="240" w:lineRule="auto"/>
        <w:jc w:val="center"/>
        <w:rPr>
          <w:rFonts w:eastAsia="Times New Roman" w:cs="Times New Roman"/>
          <w:b/>
          <w:color w:val="000000"/>
          <w:sz w:val="24"/>
          <w:szCs w:val="24"/>
        </w:rPr>
        <w:sectPr w:rsidR="00AB0A77" w:rsidRPr="00707D44" w:rsidSect="006D60A6">
          <w:type w:val="continuous"/>
          <w:pgSz w:w="12240" w:h="15840"/>
          <w:pgMar w:top="720" w:right="720" w:bottom="720" w:left="720" w:header="720" w:footer="720" w:gutter="0"/>
          <w:cols w:space="720"/>
          <w:titlePg/>
          <w:docGrid w:linePitch="360"/>
        </w:sectPr>
      </w:pPr>
    </w:p>
    <w:tbl>
      <w:tblPr>
        <w:tblStyle w:val="TableGrid"/>
        <w:tblpPr w:leftFromText="180" w:rightFromText="180" w:vertAnchor="text" w:horzAnchor="margin" w:tblpY="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710"/>
        <w:gridCol w:w="1440"/>
        <w:gridCol w:w="2880"/>
      </w:tblGrid>
      <w:tr w:rsidR="00C47146" w:rsidRPr="00707D44" w:rsidTr="00C47146">
        <w:trPr>
          <w:trHeight w:val="904"/>
        </w:trPr>
        <w:tc>
          <w:tcPr>
            <w:tcW w:w="5400" w:type="dxa"/>
            <w:gridSpan w:val="2"/>
          </w:tcPr>
          <w:p w:rsidR="00C47146" w:rsidRPr="00707D44" w:rsidRDefault="00C47146" w:rsidP="00524611">
            <w:pPr>
              <w:shd w:val="clear" w:color="auto" w:fill="FFFFFF"/>
              <w:jc w:val="center"/>
              <w:rPr>
                <w:rFonts w:eastAsia="Times New Roman" w:cs="Times New Roman"/>
                <w:b/>
                <w:color w:val="000000"/>
              </w:rPr>
            </w:pPr>
            <w:r w:rsidRPr="00707D44">
              <w:rPr>
                <w:rFonts w:eastAsia="Times New Roman" w:cs="Times New Roman"/>
                <w:b/>
                <w:bCs/>
                <w:color w:val="000000"/>
              </w:rPr>
              <w:t xml:space="preserve">Model District Curriculum </w:t>
            </w:r>
            <w:r w:rsidRPr="00707D44">
              <w:rPr>
                <w:rFonts w:eastAsia="Times New Roman" w:cs="Times New Roman"/>
                <w:b/>
                <w:color w:val="000000"/>
              </w:rPr>
              <w:t>Project Manager</w:t>
            </w:r>
          </w:p>
          <w:p w:rsidR="00C47146" w:rsidRPr="00707D44" w:rsidRDefault="00C47146" w:rsidP="00524611">
            <w:pPr>
              <w:shd w:val="clear" w:color="auto" w:fill="FFFFFF"/>
              <w:jc w:val="center"/>
              <w:rPr>
                <w:rFonts w:eastAsia="Times New Roman" w:cs="Times New Roman"/>
                <w:color w:val="000000"/>
              </w:rPr>
            </w:pPr>
            <w:r w:rsidRPr="00707D44">
              <w:rPr>
                <w:rFonts w:eastAsia="Times New Roman" w:cs="Times New Roman"/>
                <w:color w:val="000000"/>
              </w:rPr>
              <w:t xml:space="preserve">Joy </w:t>
            </w:r>
            <w:proofErr w:type="spellStart"/>
            <w:r w:rsidRPr="00707D44">
              <w:rPr>
                <w:rFonts w:eastAsia="Times New Roman" w:cs="Times New Roman"/>
                <w:color w:val="000000"/>
              </w:rPr>
              <w:t>Supples</w:t>
            </w:r>
            <w:proofErr w:type="spellEnd"/>
          </w:p>
          <w:p w:rsidR="00C47146" w:rsidRPr="00707D44" w:rsidRDefault="00C47146" w:rsidP="00524611">
            <w:pPr>
              <w:jc w:val="center"/>
            </w:pPr>
          </w:p>
        </w:tc>
        <w:tc>
          <w:tcPr>
            <w:tcW w:w="4320" w:type="dxa"/>
            <w:gridSpan w:val="2"/>
          </w:tcPr>
          <w:p w:rsidR="00C47146" w:rsidRPr="00707D44" w:rsidRDefault="00C47146" w:rsidP="00524611">
            <w:pPr>
              <w:shd w:val="clear" w:color="auto" w:fill="FFFFFF"/>
              <w:jc w:val="center"/>
              <w:rPr>
                <w:rFonts w:eastAsia="Times New Roman" w:cs="Times New Roman"/>
                <w:b/>
                <w:bCs/>
                <w:color w:val="000000"/>
              </w:rPr>
            </w:pPr>
            <w:r w:rsidRPr="00707D44">
              <w:rPr>
                <w:rFonts w:eastAsia="Times New Roman" w:cs="Times New Roman"/>
                <w:b/>
                <w:bCs/>
                <w:color w:val="000000"/>
              </w:rPr>
              <w:t>Model District Curriculum Coaches</w:t>
            </w:r>
          </w:p>
          <w:p w:rsidR="00C47146" w:rsidRPr="00707D44" w:rsidRDefault="00C47146" w:rsidP="00524611">
            <w:pPr>
              <w:shd w:val="clear" w:color="auto" w:fill="FFFFFF"/>
              <w:jc w:val="center"/>
              <w:rPr>
                <w:rFonts w:eastAsia="Times New Roman" w:cs="Times New Roman"/>
                <w:color w:val="000000"/>
              </w:rPr>
            </w:pPr>
            <w:r w:rsidRPr="00707D44">
              <w:rPr>
                <w:rFonts w:eastAsia="Times New Roman" w:cs="Times New Roman"/>
                <w:color w:val="000000"/>
              </w:rPr>
              <w:t>Jill Goldberg</w:t>
            </w:r>
          </w:p>
          <w:p w:rsidR="00C47146" w:rsidRPr="00707D44" w:rsidRDefault="00C47146" w:rsidP="00524611">
            <w:pPr>
              <w:jc w:val="center"/>
            </w:pPr>
            <w:r w:rsidRPr="00707D44">
              <w:rPr>
                <w:rFonts w:eastAsia="Times New Roman" w:cs="Times New Roman"/>
                <w:color w:val="000000"/>
              </w:rPr>
              <w:t>Angela Griffin</w:t>
            </w:r>
          </w:p>
        </w:tc>
      </w:tr>
      <w:tr w:rsidR="00C47146" w:rsidRPr="00707D44" w:rsidTr="00C47146">
        <w:tc>
          <w:tcPr>
            <w:tcW w:w="9720" w:type="dxa"/>
            <w:gridSpan w:val="4"/>
            <w:shd w:val="clear" w:color="auto" w:fill="auto"/>
          </w:tcPr>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Model District Curriculum Writers</w:t>
            </w:r>
          </w:p>
        </w:tc>
      </w:tr>
      <w:tr w:rsidR="00C47146" w:rsidRPr="00707D44" w:rsidTr="00C47146">
        <w:tc>
          <w:tcPr>
            <w:tcW w:w="3690" w:type="dxa"/>
            <w:shd w:val="clear" w:color="auto" w:fill="auto"/>
          </w:tcPr>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Brookfield Public Schools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Margaret Fitzgerald</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Traci Greenberg</w:t>
            </w:r>
          </w:p>
          <w:p w:rsidR="00C47146" w:rsidRPr="00707D44" w:rsidRDefault="00C47146" w:rsidP="00524611">
            <w:pPr>
              <w:ind w:right="-210"/>
              <w:jc w:val="center"/>
            </w:pPr>
            <w:r w:rsidRPr="00707D44">
              <w:rPr>
                <w:rFonts w:eastAsia="Times New Roman" w:cs="Times New Roman"/>
                <w:color w:val="000000"/>
              </w:rPr>
              <w:t xml:space="preserve">Lynn </w:t>
            </w:r>
            <w:proofErr w:type="spellStart"/>
            <w:r w:rsidRPr="00707D44">
              <w:rPr>
                <w:rFonts w:eastAsia="Times New Roman" w:cs="Times New Roman"/>
                <w:color w:val="000000"/>
              </w:rPr>
              <w:t>Orzolek</w:t>
            </w:r>
            <w:proofErr w:type="spellEnd"/>
          </w:p>
        </w:tc>
        <w:tc>
          <w:tcPr>
            <w:tcW w:w="3150" w:type="dxa"/>
            <w:gridSpan w:val="2"/>
            <w:shd w:val="clear" w:color="auto" w:fill="auto"/>
          </w:tcPr>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Danbury Public Schools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Elizabeth Dandeneau</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Katie </w:t>
            </w:r>
            <w:proofErr w:type="spellStart"/>
            <w:r w:rsidRPr="00707D44">
              <w:rPr>
                <w:rFonts w:eastAsia="Times New Roman" w:cs="Times New Roman"/>
                <w:color w:val="000000"/>
              </w:rPr>
              <w:t>Orie</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Kimberly Russell</w:t>
            </w:r>
          </w:p>
          <w:p w:rsidR="00C47146" w:rsidRPr="00707D44" w:rsidRDefault="00C47146" w:rsidP="00524611">
            <w:pPr>
              <w:ind w:right="-210"/>
              <w:jc w:val="center"/>
            </w:pPr>
            <w:r w:rsidRPr="00707D44">
              <w:rPr>
                <w:rFonts w:eastAsia="Times New Roman" w:cs="Times New Roman"/>
                <w:color w:val="000000"/>
              </w:rPr>
              <w:t>Jill Russell-Benner</w:t>
            </w:r>
          </w:p>
        </w:tc>
        <w:tc>
          <w:tcPr>
            <w:tcW w:w="2880" w:type="dxa"/>
            <w:shd w:val="clear" w:color="auto" w:fill="auto"/>
          </w:tcPr>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Middletown Public Schools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Stacy Blackmon</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Nicole </w:t>
            </w:r>
            <w:proofErr w:type="spellStart"/>
            <w:r w:rsidRPr="00707D44">
              <w:rPr>
                <w:rFonts w:eastAsia="Times New Roman" w:cs="Times New Roman"/>
                <w:color w:val="000000"/>
              </w:rPr>
              <w:t>Iovanne</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Alison Kaye</w:t>
            </w:r>
          </w:p>
          <w:p w:rsidR="00C47146" w:rsidRPr="00707D44" w:rsidRDefault="00C47146" w:rsidP="00524611">
            <w:pPr>
              <w:ind w:right="-210"/>
              <w:jc w:val="center"/>
            </w:pPr>
            <w:r w:rsidRPr="00707D44">
              <w:rPr>
                <w:rFonts w:eastAsia="Times New Roman" w:cs="Times New Roman"/>
                <w:color w:val="000000"/>
              </w:rPr>
              <w:t xml:space="preserve">Julie </w:t>
            </w:r>
            <w:proofErr w:type="spellStart"/>
            <w:r w:rsidRPr="00707D44">
              <w:rPr>
                <w:rFonts w:eastAsia="Times New Roman" w:cs="Times New Roman"/>
                <w:color w:val="000000"/>
              </w:rPr>
              <w:t>Shvetz</w:t>
            </w:r>
            <w:proofErr w:type="spellEnd"/>
          </w:p>
        </w:tc>
      </w:tr>
      <w:tr w:rsidR="00C47146" w:rsidRPr="00707D44" w:rsidTr="00C47146">
        <w:trPr>
          <w:trHeight w:val="3563"/>
        </w:trPr>
        <w:tc>
          <w:tcPr>
            <w:tcW w:w="3690" w:type="dxa"/>
            <w:shd w:val="clear" w:color="auto" w:fill="auto"/>
          </w:tcPr>
          <w:p w:rsidR="00C47146" w:rsidRPr="00707D44" w:rsidRDefault="00C47146" w:rsidP="00524611">
            <w:pPr>
              <w:ind w:right="-210"/>
              <w:jc w:val="center"/>
              <w:rPr>
                <w:rFonts w:eastAsia="Times New Roman" w:cs="Times New Roman"/>
                <w:b/>
                <w:color w:val="000000"/>
              </w:rPr>
            </w:pPr>
          </w:p>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 xml:space="preserve">Consolidated School District </w:t>
            </w:r>
            <w:r w:rsidR="006A7026">
              <w:rPr>
                <w:rFonts w:eastAsia="Times New Roman" w:cs="Times New Roman"/>
                <w:b/>
                <w:color w:val="000000"/>
              </w:rPr>
              <w:br/>
            </w:r>
            <w:r w:rsidRPr="00707D44">
              <w:rPr>
                <w:rFonts w:eastAsia="Times New Roman" w:cs="Times New Roman"/>
                <w:b/>
                <w:color w:val="000000"/>
              </w:rPr>
              <w:t>of New Britain</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Rachael DuPont </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Christin </w:t>
            </w:r>
            <w:proofErr w:type="spellStart"/>
            <w:r w:rsidRPr="00707D44">
              <w:rPr>
                <w:rFonts w:eastAsia="Times New Roman" w:cs="Times New Roman"/>
                <w:color w:val="000000"/>
              </w:rPr>
              <w:t>LaVette</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Ashley </w:t>
            </w:r>
            <w:proofErr w:type="spellStart"/>
            <w:r w:rsidRPr="00707D44">
              <w:rPr>
                <w:rFonts w:eastAsia="Times New Roman" w:cs="Times New Roman"/>
                <w:color w:val="000000"/>
              </w:rPr>
              <w:t>Lodovico</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Jenna Lombardo</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Suzanne O’Connor</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Karen </w:t>
            </w:r>
            <w:proofErr w:type="spellStart"/>
            <w:r w:rsidRPr="00707D44">
              <w:rPr>
                <w:rFonts w:eastAsia="Times New Roman" w:cs="Times New Roman"/>
                <w:color w:val="000000"/>
              </w:rPr>
              <w:t>Soccodato</w:t>
            </w:r>
            <w:proofErr w:type="spellEnd"/>
          </w:p>
          <w:p w:rsidR="00C47146" w:rsidRPr="00707D44" w:rsidRDefault="00704BCE" w:rsidP="00524611">
            <w:pPr>
              <w:ind w:right="-210"/>
              <w:jc w:val="center"/>
              <w:rPr>
                <w:rFonts w:eastAsia="Times New Roman" w:cs="Times New Roman"/>
                <w:b/>
                <w:color w:val="000000"/>
              </w:rPr>
            </w:pPr>
            <w:r w:rsidRPr="00707D44">
              <w:rPr>
                <w:rFonts w:eastAsia="Times New Roman" w:cs="Times New Roman"/>
                <w:color w:val="000000"/>
              </w:rPr>
              <w:t xml:space="preserve">Leona </w:t>
            </w:r>
            <w:proofErr w:type="spellStart"/>
            <w:r w:rsidRPr="00707D44">
              <w:rPr>
                <w:rFonts w:eastAsia="Times New Roman" w:cs="Times New Roman"/>
                <w:color w:val="000000"/>
              </w:rPr>
              <w:t>Clerkin</w:t>
            </w:r>
            <w:proofErr w:type="spellEnd"/>
          </w:p>
          <w:p w:rsidR="00C47146" w:rsidRPr="00707D44" w:rsidRDefault="00C47146" w:rsidP="00524611">
            <w:pPr>
              <w:jc w:val="center"/>
            </w:pPr>
          </w:p>
        </w:tc>
        <w:tc>
          <w:tcPr>
            <w:tcW w:w="3150" w:type="dxa"/>
            <w:gridSpan w:val="2"/>
            <w:shd w:val="clear" w:color="auto" w:fill="auto"/>
          </w:tcPr>
          <w:p w:rsidR="00C47146" w:rsidRPr="00707D44" w:rsidRDefault="00C47146" w:rsidP="00524611">
            <w:pPr>
              <w:ind w:right="-210"/>
              <w:jc w:val="center"/>
              <w:rPr>
                <w:rFonts w:eastAsia="Times New Roman" w:cs="Times New Roman"/>
                <w:b/>
                <w:color w:val="000000"/>
              </w:rPr>
            </w:pPr>
          </w:p>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East Hartford Public Schools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Elizabeth Bianco</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Roberta Collins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Nick Diaz</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Patti O’Sullivan</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Gloria Nicholson</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Christian Siegel</w:t>
            </w:r>
          </w:p>
          <w:p w:rsidR="00C47146" w:rsidRPr="00707D44" w:rsidRDefault="00704BCE" w:rsidP="00524611">
            <w:pPr>
              <w:jc w:val="center"/>
            </w:pPr>
            <w:r>
              <w:rPr>
                <w:rFonts w:eastAsia="Times New Roman" w:cs="Times New Roman"/>
                <w:color w:val="000000"/>
              </w:rPr>
              <w:t>Tracy Kane</w:t>
            </w:r>
          </w:p>
        </w:tc>
        <w:tc>
          <w:tcPr>
            <w:tcW w:w="2880" w:type="dxa"/>
            <w:shd w:val="clear" w:color="auto" w:fill="auto"/>
          </w:tcPr>
          <w:p w:rsidR="00C47146" w:rsidRPr="00707D44" w:rsidRDefault="00C47146" w:rsidP="00524611">
            <w:pPr>
              <w:ind w:right="-210"/>
              <w:jc w:val="center"/>
              <w:rPr>
                <w:rFonts w:eastAsia="Times New Roman" w:cs="Times New Roman"/>
                <w:b/>
                <w:color w:val="000000"/>
              </w:rPr>
            </w:pPr>
          </w:p>
          <w:p w:rsidR="00C47146" w:rsidRPr="00707D44" w:rsidRDefault="00C47146" w:rsidP="00524611">
            <w:pPr>
              <w:ind w:right="-210"/>
              <w:jc w:val="center"/>
              <w:rPr>
                <w:rFonts w:eastAsia="Times New Roman" w:cs="Times New Roman"/>
                <w:b/>
                <w:color w:val="000000"/>
              </w:rPr>
            </w:pPr>
            <w:r w:rsidRPr="00707D44">
              <w:rPr>
                <w:rFonts w:eastAsia="Times New Roman" w:cs="Times New Roman"/>
                <w:b/>
                <w:color w:val="000000"/>
              </w:rPr>
              <w:t>Glastonbury Public Schools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Adriana </w:t>
            </w:r>
            <w:proofErr w:type="spellStart"/>
            <w:r w:rsidRPr="00707D44">
              <w:rPr>
                <w:rFonts w:eastAsia="Times New Roman" w:cs="Times New Roman"/>
                <w:color w:val="000000"/>
              </w:rPr>
              <w:t>Cerasani</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Holly Constantine</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Sandra Gustafson</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Lynn </w:t>
            </w:r>
            <w:proofErr w:type="spellStart"/>
            <w:r w:rsidRPr="00707D44">
              <w:rPr>
                <w:rFonts w:eastAsia="Times New Roman" w:cs="Times New Roman"/>
                <w:color w:val="000000"/>
              </w:rPr>
              <w:t>Lettieri</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Leslie Lopez</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Dawn </w:t>
            </w:r>
            <w:proofErr w:type="spellStart"/>
            <w:r w:rsidRPr="00707D44">
              <w:rPr>
                <w:rFonts w:eastAsia="Times New Roman" w:cs="Times New Roman"/>
                <w:color w:val="000000"/>
              </w:rPr>
              <w:t>Mistretta</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Jessica </w:t>
            </w:r>
            <w:proofErr w:type="spellStart"/>
            <w:r w:rsidRPr="00707D44">
              <w:rPr>
                <w:rFonts w:eastAsia="Times New Roman" w:cs="Times New Roman"/>
                <w:color w:val="000000"/>
              </w:rPr>
              <w:t>Morrissette</w:t>
            </w:r>
            <w:proofErr w:type="spellEnd"/>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Ethan Nash</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 xml:space="preserve">Steve </w:t>
            </w:r>
            <w:proofErr w:type="spellStart"/>
            <w:r w:rsidRPr="00707D44">
              <w:rPr>
                <w:rFonts w:eastAsia="Times New Roman" w:cs="Times New Roman"/>
                <w:color w:val="000000"/>
              </w:rPr>
              <w:t>Nystrup</w:t>
            </w:r>
            <w:proofErr w:type="spellEnd"/>
            <w:r w:rsidRPr="00707D44">
              <w:rPr>
                <w:rFonts w:eastAsia="Times New Roman" w:cs="Times New Roman"/>
                <w:color w:val="000000"/>
              </w:rPr>
              <w:t xml:space="preserve"> </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Cindy Parsons</w:t>
            </w:r>
          </w:p>
          <w:p w:rsidR="00C47146" w:rsidRPr="00707D44" w:rsidRDefault="00C47146" w:rsidP="00524611">
            <w:pPr>
              <w:ind w:right="-210"/>
              <w:jc w:val="center"/>
              <w:rPr>
                <w:rFonts w:eastAsia="Times New Roman" w:cs="Times New Roman"/>
                <w:color w:val="000000"/>
              </w:rPr>
            </w:pPr>
            <w:r w:rsidRPr="00707D44">
              <w:rPr>
                <w:rFonts w:eastAsia="Times New Roman" w:cs="Times New Roman"/>
                <w:color w:val="000000"/>
              </w:rPr>
              <w:t>Stacey Tinker</w:t>
            </w:r>
          </w:p>
          <w:p w:rsidR="00C47146" w:rsidRPr="00707D44" w:rsidRDefault="00704BCE" w:rsidP="00524611">
            <w:pPr>
              <w:ind w:right="-210"/>
              <w:jc w:val="center"/>
            </w:pPr>
            <w:r w:rsidRPr="00707D44">
              <w:rPr>
                <w:rFonts w:eastAsia="Times New Roman" w:cs="Times New Roman"/>
                <w:color w:val="000000"/>
              </w:rPr>
              <w:t xml:space="preserve">Patti </w:t>
            </w:r>
            <w:proofErr w:type="spellStart"/>
            <w:r w:rsidRPr="00707D44">
              <w:rPr>
                <w:rFonts w:eastAsia="Times New Roman" w:cs="Times New Roman"/>
                <w:color w:val="000000"/>
              </w:rPr>
              <w:t>Lignelli</w:t>
            </w:r>
            <w:proofErr w:type="spellEnd"/>
          </w:p>
        </w:tc>
      </w:tr>
      <w:tr w:rsidR="00C47146" w:rsidRPr="00707D44" w:rsidTr="00C47146">
        <w:tc>
          <w:tcPr>
            <w:tcW w:w="9720" w:type="dxa"/>
            <w:gridSpan w:val="4"/>
          </w:tcPr>
          <w:p w:rsidR="00C47146" w:rsidRPr="00707D44" w:rsidRDefault="00C47146" w:rsidP="00524611">
            <w:pPr>
              <w:ind w:right="-210"/>
              <w:jc w:val="center"/>
            </w:pPr>
            <w:r w:rsidRPr="00707D44">
              <w:rPr>
                <w:rFonts w:eastAsia="Times New Roman" w:cs="Times New Roman"/>
                <w:b/>
                <w:color w:val="000000"/>
              </w:rPr>
              <w:t>Model District Curriculum Review Team</w:t>
            </w:r>
          </w:p>
        </w:tc>
      </w:tr>
      <w:tr w:rsidR="00C47146" w:rsidRPr="00707D44" w:rsidTr="00C47146">
        <w:trPr>
          <w:trHeight w:val="980"/>
        </w:trPr>
        <w:tc>
          <w:tcPr>
            <w:tcW w:w="3690" w:type="dxa"/>
          </w:tcPr>
          <w:p w:rsidR="00C47146" w:rsidRPr="00707D44" w:rsidRDefault="00C47146" w:rsidP="00524611">
            <w:pPr>
              <w:rPr>
                <w:rFonts w:eastAsia="Times New Roman" w:cs="Times New Roman"/>
                <w:color w:val="000000"/>
              </w:rPr>
            </w:pPr>
            <w:r w:rsidRPr="00707D44">
              <w:rPr>
                <w:rFonts w:eastAsia="Times New Roman" w:cs="Times New Roman"/>
                <w:color w:val="000000"/>
              </w:rPr>
              <w:t xml:space="preserve">Laurel </w:t>
            </w:r>
            <w:proofErr w:type="spellStart"/>
            <w:r w:rsidRPr="00707D44">
              <w:rPr>
                <w:rFonts w:eastAsia="Times New Roman" w:cs="Times New Roman"/>
                <w:color w:val="000000"/>
              </w:rPr>
              <w:t>Archambault</w:t>
            </w:r>
            <w:proofErr w:type="spellEnd"/>
          </w:p>
          <w:p w:rsidR="00C47146" w:rsidRPr="00707D44" w:rsidRDefault="00C47146" w:rsidP="00524611">
            <w:r w:rsidRPr="00707D44">
              <w:rPr>
                <w:rFonts w:eastAsia="Times New Roman" w:cs="Times New Roman"/>
                <w:color w:val="000000"/>
              </w:rPr>
              <w:t xml:space="preserve">Maureen </w:t>
            </w:r>
            <w:proofErr w:type="spellStart"/>
            <w:r w:rsidRPr="00707D44">
              <w:rPr>
                <w:rFonts w:eastAsia="Times New Roman" w:cs="Times New Roman"/>
                <w:color w:val="000000"/>
              </w:rPr>
              <w:t>Berescik</w:t>
            </w:r>
            <w:proofErr w:type="spellEnd"/>
          </w:p>
        </w:tc>
        <w:tc>
          <w:tcPr>
            <w:tcW w:w="3150" w:type="dxa"/>
            <w:gridSpan w:val="2"/>
          </w:tcPr>
          <w:p w:rsidR="00C47146" w:rsidRPr="00707D44" w:rsidRDefault="00C47146" w:rsidP="00524611">
            <w:pPr>
              <w:rPr>
                <w:rFonts w:eastAsia="Times New Roman" w:cs="Times New Roman"/>
                <w:color w:val="000000"/>
              </w:rPr>
            </w:pPr>
            <w:r w:rsidRPr="00707D44">
              <w:rPr>
                <w:rFonts w:eastAsia="Times New Roman" w:cs="Times New Roman"/>
                <w:color w:val="000000"/>
              </w:rPr>
              <w:t xml:space="preserve">Jacqueline </w:t>
            </w:r>
            <w:proofErr w:type="spellStart"/>
            <w:r w:rsidRPr="00707D44">
              <w:rPr>
                <w:rFonts w:eastAsia="Times New Roman" w:cs="Times New Roman"/>
                <w:color w:val="000000"/>
              </w:rPr>
              <w:t>Giamattei</w:t>
            </w:r>
            <w:proofErr w:type="spellEnd"/>
          </w:p>
          <w:p w:rsidR="00C47146" w:rsidRPr="00707D44" w:rsidRDefault="00C47146" w:rsidP="00524611">
            <w:pPr>
              <w:rPr>
                <w:rFonts w:eastAsia="Times New Roman" w:cs="Times New Roman"/>
                <w:color w:val="000000"/>
              </w:rPr>
            </w:pPr>
            <w:proofErr w:type="spellStart"/>
            <w:r w:rsidRPr="00707D44">
              <w:rPr>
                <w:rFonts w:eastAsia="Times New Roman" w:cs="Times New Roman"/>
                <w:color w:val="000000"/>
              </w:rPr>
              <w:t>Demaris</w:t>
            </w:r>
            <w:proofErr w:type="spellEnd"/>
            <w:r w:rsidRPr="00707D44">
              <w:rPr>
                <w:rFonts w:eastAsia="Times New Roman" w:cs="Times New Roman"/>
                <w:color w:val="000000"/>
              </w:rPr>
              <w:t xml:space="preserve"> Hansen</w:t>
            </w:r>
          </w:p>
          <w:p w:rsidR="00C47146" w:rsidRPr="00707D44" w:rsidRDefault="00C47146" w:rsidP="00524611">
            <w:pPr>
              <w:rPr>
                <w:rFonts w:eastAsia="Times New Roman" w:cs="Times New Roman"/>
                <w:color w:val="000000"/>
              </w:rPr>
            </w:pPr>
            <w:r w:rsidRPr="00707D44">
              <w:rPr>
                <w:rFonts w:eastAsia="Times New Roman" w:cs="Times New Roman"/>
                <w:color w:val="000000"/>
              </w:rPr>
              <w:t>Adrienne Kiel</w:t>
            </w:r>
          </w:p>
          <w:p w:rsidR="00C47146" w:rsidRPr="00707D44" w:rsidRDefault="00C47146" w:rsidP="00524611">
            <w:pPr>
              <w:jc w:val="center"/>
            </w:pPr>
          </w:p>
        </w:tc>
        <w:tc>
          <w:tcPr>
            <w:tcW w:w="2880" w:type="dxa"/>
          </w:tcPr>
          <w:p w:rsidR="00C47146" w:rsidRPr="00707D44" w:rsidRDefault="00C47146" w:rsidP="00524611">
            <w:pPr>
              <w:rPr>
                <w:rFonts w:eastAsia="Times New Roman" w:cs="Times New Roman"/>
                <w:color w:val="000000"/>
              </w:rPr>
            </w:pPr>
            <w:r w:rsidRPr="00707D44">
              <w:rPr>
                <w:rFonts w:eastAsia="Times New Roman" w:cs="Times New Roman"/>
                <w:color w:val="000000"/>
              </w:rPr>
              <w:t xml:space="preserve">Joy </w:t>
            </w:r>
            <w:proofErr w:type="spellStart"/>
            <w:r w:rsidRPr="00707D44">
              <w:rPr>
                <w:rFonts w:eastAsia="Times New Roman" w:cs="Times New Roman"/>
                <w:color w:val="000000"/>
              </w:rPr>
              <w:t>Supples</w:t>
            </w:r>
            <w:proofErr w:type="spellEnd"/>
          </w:p>
          <w:p w:rsidR="00C47146" w:rsidRPr="00707D44" w:rsidRDefault="00C47146" w:rsidP="00524611">
            <w:r w:rsidRPr="00707D44">
              <w:rPr>
                <w:rFonts w:eastAsia="Times New Roman" w:cs="Times New Roman"/>
                <w:color w:val="000000"/>
              </w:rPr>
              <w:t>Scott Shuler</w:t>
            </w:r>
          </w:p>
        </w:tc>
      </w:tr>
      <w:tr w:rsidR="00C47146" w:rsidRPr="00707D44" w:rsidTr="00C47146">
        <w:trPr>
          <w:trHeight w:val="377"/>
        </w:trPr>
        <w:tc>
          <w:tcPr>
            <w:tcW w:w="9720" w:type="dxa"/>
            <w:gridSpan w:val="4"/>
          </w:tcPr>
          <w:p w:rsidR="00C47146" w:rsidRPr="00707D44" w:rsidRDefault="00524611" w:rsidP="00524611">
            <w:r>
              <w:rPr>
                <w:rFonts w:eastAsia="Times New Roman" w:cs="Times New Roman"/>
                <w:b/>
                <w:bCs/>
                <w:color w:val="000000"/>
              </w:rPr>
              <w:t>Connecticut State Department of Education</w:t>
            </w:r>
          </w:p>
        </w:tc>
      </w:tr>
      <w:tr w:rsidR="00C47146" w:rsidRPr="00707D44" w:rsidTr="00C47146">
        <w:trPr>
          <w:trHeight w:val="710"/>
        </w:trPr>
        <w:tc>
          <w:tcPr>
            <w:tcW w:w="9720" w:type="dxa"/>
            <w:gridSpan w:val="4"/>
          </w:tcPr>
          <w:p w:rsidR="00C47146" w:rsidRPr="00707D44" w:rsidRDefault="00C47146" w:rsidP="00524611">
            <w:r w:rsidRPr="00707D44">
              <w:rPr>
                <w:rFonts w:eastAsia="Times New Roman" w:cs="Times New Roman"/>
                <w:bCs/>
                <w:color w:val="000000"/>
              </w:rPr>
              <w:t xml:space="preserve">Melissa K. </w:t>
            </w:r>
            <w:proofErr w:type="spellStart"/>
            <w:r w:rsidRPr="00707D44">
              <w:rPr>
                <w:rFonts w:eastAsia="Times New Roman" w:cs="Times New Roman"/>
                <w:bCs/>
                <w:color w:val="000000"/>
              </w:rPr>
              <w:t>Wlodarczyk</w:t>
            </w:r>
            <w:proofErr w:type="spellEnd"/>
            <w:r w:rsidRPr="00707D44">
              <w:rPr>
                <w:rFonts w:eastAsia="Times New Roman" w:cs="Times New Roman"/>
                <w:bCs/>
                <w:color w:val="000000"/>
              </w:rPr>
              <w:t xml:space="preserve"> Hickey </w:t>
            </w:r>
            <w:r w:rsidRPr="00707D44">
              <w:rPr>
                <w:rFonts w:eastAsia="Times New Roman" w:cs="Times New Roman"/>
                <w:bCs/>
                <w:color w:val="000000"/>
              </w:rPr>
              <w:br/>
            </w:r>
            <w:r w:rsidRPr="00707D44">
              <w:rPr>
                <w:rFonts w:eastAsia="Times New Roman" w:cs="Times New Roman"/>
                <w:color w:val="000000"/>
              </w:rPr>
              <w:t>Connecticut State Department of Education Academic Office</w:t>
            </w:r>
          </w:p>
        </w:tc>
      </w:tr>
      <w:tr w:rsidR="00C47146" w:rsidRPr="00707D44" w:rsidTr="00C47146">
        <w:tc>
          <w:tcPr>
            <w:tcW w:w="9720" w:type="dxa"/>
            <w:gridSpan w:val="4"/>
          </w:tcPr>
          <w:p w:rsidR="00C47146" w:rsidRDefault="00C47146" w:rsidP="00524611">
            <w:pPr>
              <w:pStyle w:val="NormalWeb"/>
              <w:spacing w:before="0" w:beforeAutospacing="0" w:after="0" w:afterAutospacing="0"/>
              <w:rPr>
                <w:rFonts w:asciiTheme="minorHAnsi" w:hAnsiTheme="minorHAnsi"/>
                <w:color w:val="000000"/>
              </w:rPr>
            </w:pPr>
            <w:r w:rsidRPr="00707D44">
              <w:rPr>
                <w:rStyle w:val="Strong"/>
                <w:rFonts w:asciiTheme="minorHAnsi" w:hAnsiTheme="minorHAnsi"/>
                <w:b w:val="0"/>
                <w:color w:val="000000"/>
              </w:rPr>
              <w:t>Stephen Armstrong</w:t>
            </w:r>
          </w:p>
          <w:p w:rsidR="00C47146" w:rsidRPr="00707D44" w:rsidRDefault="00C47146" w:rsidP="00524611">
            <w:pPr>
              <w:pStyle w:val="NormalWeb"/>
              <w:spacing w:before="0" w:beforeAutospacing="0" w:after="0" w:afterAutospacing="0"/>
              <w:rPr>
                <w:rFonts w:asciiTheme="minorHAnsi" w:hAnsiTheme="minorHAnsi"/>
                <w:color w:val="000000"/>
              </w:rPr>
            </w:pPr>
            <w:r w:rsidRPr="00707D44">
              <w:rPr>
                <w:rFonts w:asciiTheme="minorHAnsi" w:hAnsiTheme="minorHAnsi"/>
                <w:color w:val="000000"/>
              </w:rPr>
              <w:t>Social Studies Consultant - Bureau of Teaching and Learning</w:t>
            </w:r>
          </w:p>
          <w:p w:rsidR="00C47146" w:rsidRPr="00707D44" w:rsidRDefault="00C47146" w:rsidP="00524611">
            <w:pPr>
              <w:pStyle w:val="NormalWeb"/>
              <w:spacing w:before="0" w:beforeAutospacing="0" w:after="0" w:afterAutospacing="0"/>
              <w:jc w:val="center"/>
              <w:rPr>
                <w:rFonts w:asciiTheme="minorHAnsi" w:hAnsiTheme="minorHAnsi"/>
              </w:rPr>
            </w:pPr>
          </w:p>
        </w:tc>
      </w:tr>
    </w:tbl>
    <w:p w:rsidR="0096149C" w:rsidRPr="00707D44" w:rsidRDefault="0096149C" w:rsidP="00524611">
      <w:pPr>
        <w:spacing w:after="0" w:line="240" w:lineRule="auto"/>
        <w:jc w:val="center"/>
        <w:rPr>
          <w:rFonts w:eastAsia="Times New Roman" w:cs="Times New Roman"/>
          <w:b/>
          <w:color w:val="000000"/>
          <w:sz w:val="24"/>
          <w:szCs w:val="24"/>
        </w:rPr>
      </w:pPr>
      <w:r w:rsidRPr="00707D44">
        <w:rPr>
          <w:rFonts w:eastAsia="Times New Roman" w:cs="Times New Roman"/>
          <w:b/>
          <w:color w:val="000000"/>
          <w:sz w:val="24"/>
          <w:szCs w:val="24"/>
        </w:rPr>
        <w:t>ADDITIONAL THANKS TO</w:t>
      </w:r>
    </w:p>
    <w:p w:rsidR="0096149C" w:rsidRPr="00707D44" w:rsidRDefault="0096149C" w:rsidP="00524611">
      <w:pPr>
        <w:spacing w:after="0" w:line="240" w:lineRule="auto"/>
        <w:jc w:val="center"/>
        <w:rPr>
          <w:rFonts w:eastAsia="Times New Roman" w:cs="Times New Roman"/>
          <w:color w:val="000000"/>
          <w:sz w:val="24"/>
          <w:szCs w:val="24"/>
        </w:rPr>
      </w:pPr>
      <w:r w:rsidRPr="00707D44">
        <w:rPr>
          <w:rFonts w:eastAsia="Times New Roman" w:cs="Times New Roman"/>
          <w:color w:val="000000"/>
          <w:sz w:val="24"/>
          <w:szCs w:val="24"/>
        </w:rPr>
        <w:t xml:space="preserve">CT Music Educators Association and Executive Director Barbara </w:t>
      </w:r>
      <w:proofErr w:type="spellStart"/>
      <w:r w:rsidRPr="00707D44">
        <w:rPr>
          <w:rFonts w:eastAsia="Times New Roman" w:cs="Times New Roman"/>
          <w:color w:val="000000"/>
          <w:sz w:val="24"/>
          <w:szCs w:val="24"/>
        </w:rPr>
        <w:t>Skrebutenas</w:t>
      </w:r>
      <w:proofErr w:type="spellEnd"/>
    </w:p>
    <w:p w:rsidR="0096149C" w:rsidRPr="00707D44" w:rsidRDefault="0096149C" w:rsidP="00524611">
      <w:pPr>
        <w:shd w:val="clear" w:color="auto" w:fill="FFFFFF"/>
        <w:spacing w:after="0" w:line="240" w:lineRule="auto"/>
        <w:jc w:val="center"/>
        <w:rPr>
          <w:rFonts w:eastAsia="Times New Roman" w:cs="Times New Roman"/>
          <w:color w:val="000000"/>
          <w:sz w:val="24"/>
          <w:szCs w:val="24"/>
        </w:rPr>
      </w:pPr>
      <w:r w:rsidRPr="00707D44">
        <w:rPr>
          <w:rFonts w:eastAsia="Times New Roman" w:cs="Times New Roman"/>
          <w:color w:val="000000"/>
          <w:sz w:val="24"/>
          <w:szCs w:val="24"/>
        </w:rPr>
        <w:t xml:space="preserve">Bob </w:t>
      </w:r>
      <w:proofErr w:type="spellStart"/>
      <w:r w:rsidRPr="00707D44">
        <w:rPr>
          <w:rFonts w:eastAsia="Times New Roman" w:cs="Times New Roman"/>
          <w:color w:val="000000"/>
          <w:sz w:val="24"/>
          <w:szCs w:val="24"/>
        </w:rPr>
        <w:t>Telefiori</w:t>
      </w:r>
      <w:proofErr w:type="spellEnd"/>
      <w:r w:rsidRPr="00707D44">
        <w:rPr>
          <w:rFonts w:eastAsia="Times New Roman" w:cs="Times New Roman"/>
          <w:color w:val="000000"/>
          <w:sz w:val="24"/>
          <w:szCs w:val="24"/>
        </w:rPr>
        <w:t xml:space="preserve">, University of Hartford – Hartford Arts School </w:t>
      </w:r>
    </w:p>
    <w:p w:rsidR="002466D2" w:rsidRPr="00707D44" w:rsidRDefault="002466D2" w:rsidP="00524611">
      <w:pPr>
        <w:spacing w:after="0" w:line="240" w:lineRule="auto"/>
        <w:jc w:val="center"/>
        <w:rPr>
          <w:rFonts w:eastAsia="Times New Roman" w:cs="Times New Roman"/>
          <w:color w:val="000000"/>
          <w:sz w:val="24"/>
          <w:szCs w:val="24"/>
        </w:rPr>
        <w:sectPr w:rsidR="002466D2" w:rsidRPr="00707D44" w:rsidSect="006D60A6">
          <w:type w:val="continuous"/>
          <w:pgSz w:w="12240" w:h="15840"/>
          <w:pgMar w:top="720" w:right="720" w:bottom="720" w:left="720" w:header="720" w:footer="720" w:gutter="0"/>
          <w:cols w:space="720"/>
          <w:titlePg/>
          <w:docGrid w:linePitch="360"/>
        </w:sectPr>
      </w:pPr>
    </w:p>
    <w:p w:rsidR="00F24177" w:rsidRPr="00AE2817" w:rsidRDefault="00AC0045" w:rsidP="00F24177">
      <w:pPr>
        <w:jc w:val="center"/>
        <w:rPr>
          <w:sz w:val="40"/>
        </w:rPr>
      </w:pPr>
      <w:bookmarkStart w:id="2" w:name="Intro"/>
      <w:bookmarkEnd w:id="2"/>
      <w:r w:rsidRPr="00E34DF3">
        <w:rPr>
          <w:color w:val="4F81BD" w:themeColor="accent1"/>
          <w:sz w:val="40"/>
        </w:rPr>
        <w:lastRenderedPageBreak/>
        <w:t xml:space="preserve">INTRODUCTION </w:t>
      </w:r>
    </w:p>
    <w:p w:rsidR="00F24177" w:rsidRPr="00E34DF3" w:rsidRDefault="00D73AD5" w:rsidP="00D73AD5">
      <w:pPr>
        <w:spacing w:after="0"/>
        <w:rPr>
          <w:b/>
          <w:color w:val="4F81BD" w:themeColor="accent1"/>
          <w:sz w:val="32"/>
          <w:szCs w:val="32"/>
        </w:rPr>
      </w:pPr>
      <w:r w:rsidRPr="00E34DF3">
        <w:rPr>
          <w:b/>
          <w:color w:val="4F81BD" w:themeColor="accent1"/>
          <w:sz w:val="32"/>
          <w:szCs w:val="32"/>
        </w:rPr>
        <w:t>Project Overview</w:t>
      </w:r>
    </w:p>
    <w:p w:rsidR="00592C18" w:rsidRDefault="00997FB8" w:rsidP="0045560D">
      <w:pPr>
        <w:pStyle w:val="Default"/>
        <w:rPr>
          <w:rFonts w:asciiTheme="minorHAnsi" w:hAnsiTheme="minorHAnsi"/>
          <w:sz w:val="24"/>
          <w:szCs w:val="24"/>
        </w:rPr>
      </w:pPr>
      <w:r w:rsidRPr="0053237D">
        <w:rPr>
          <w:rFonts w:asciiTheme="minorHAnsi" w:hAnsiTheme="minorHAnsi"/>
          <w:sz w:val="24"/>
          <w:szCs w:val="24"/>
        </w:rPr>
        <w:t>On October 5</w:t>
      </w:r>
      <w:r w:rsidR="00F62D27" w:rsidRPr="0053237D">
        <w:rPr>
          <w:rFonts w:asciiTheme="minorHAnsi" w:hAnsiTheme="minorHAnsi"/>
          <w:sz w:val="24"/>
          <w:szCs w:val="24"/>
        </w:rPr>
        <w:t>, 2016, Connecticut adopted the National Core Arts Standards</w:t>
      </w:r>
      <w:r w:rsidR="00D97184" w:rsidRPr="0053237D">
        <w:rPr>
          <w:rFonts w:asciiTheme="minorHAnsi" w:hAnsiTheme="minorHAnsi"/>
          <w:sz w:val="24"/>
          <w:szCs w:val="24"/>
        </w:rPr>
        <w:t xml:space="preserve"> </w:t>
      </w:r>
      <w:r w:rsidR="00592C18">
        <w:rPr>
          <w:rFonts w:asciiTheme="minorHAnsi" w:hAnsiTheme="minorHAnsi"/>
          <w:sz w:val="24"/>
          <w:szCs w:val="24"/>
        </w:rPr>
        <w:t>and</w:t>
      </w:r>
      <w:r w:rsidR="00741BF7" w:rsidRPr="0053237D">
        <w:rPr>
          <w:rFonts w:asciiTheme="minorHAnsi" w:hAnsiTheme="minorHAnsi"/>
          <w:sz w:val="24"/>
          <w:szCs w:val="24"/>
        </w:rPr>
        <w:t xml:space="preserve"> the </w:t>
      </w:r>
      <w:hyperlink r:id="rId6" w:history="1">
        <w:r w:rsidR="00741BF7" w:rsidRPr="0053237D">
          <w:rPr>
            <w:rStyle w:val="Hyperlink"/>
            <w:rFonts w:asciiTheme="minorHAnsi" w:hAnsiTheme="minorHAnsi"/>
            <w:i/>
            <w:sz w:val="24"/>
            <w:szCs w:val="24"/>
          </w:rPr>
          <w:t xml:space="preserve"> Position Statement on the Implementation of the Connecticut Arts Standards</w:t>
        </w:r>
      </w:hyperlink>
      <w:r w:rsidR="0030372A">
        <w:rPr>
          <w:rFonts w:asciiTheme="minorHAnsi" w:hAnsiTheme="minorHAnsi"/>
          <w:i/>
          <w:sz w:val="24"/>
          <w:szCs w:val="24"/>
        </w:rPr>
        <w:t xml:space="preserve">. </w:t>
      </w:r>
      <w:r w:rsidR="0030372A">
        <w:rPr>
          <w:rFonts w:asciiTheme="minorHAnsi" w:hAnsiTheme="minorHAnsi"/>
          <w:sz w:val="24"/>
          <w:szCs w:val="24"/>
        </w:rPr>
        <w:t>The Connecticut State Department of Education (CSDE) organized a</w:t>
      </w:r>
      <w:r w:rsidR="00B257B6" w:rsidRPr="0053237D">
        <w:rPr>
          <w:rFonts w:asciiTheme="minorHAnsi" w:hAnsiTheme="minorHAnsi"/>
          <w:sz w:val="24"/>
          <w:szCs w:val="24"/>
        </w:rPr>
        <w:t xml:space="preserve"> steering committee of </w:t>
      </w:r>
      <w:r w:rsidR="009B110E" w:rsidRPr="0053237D">
        <w:rPr>
          <w:rFonts w:asciiTheme="minorHAnsi" w:hAnsiTheme="minorHAnsi"/>
          <w:sz w:val="24"/>
          <w:szCs w:val="24"/>
        </w:rPr>
        <w:t xml:space="preserve">arts </w:t>
      </w:r>
      <w:r w:rsidR="00B257B6" w:rsidRPr="0053237D">
        <w:rPr>
          <w:rFonts w:asciiTheme="minorHAnsi" w:hAnsiTheme="minorHAnsi"/>
          <w:sz w:val="24"/>
          <w:szCs w:val="24"/>
        </w:rPr>
        <w:t xml:space="preserve">educators </w:t>
      </w:r>
      <w:r w:rsidR="0030372A">
        <w:rPr>
          <w:rFonts w:asciiTheme="minorHAnsi" w:hAnsiTheme="minorHAnsi"/>
          <w:sz w:val="24"/>
          <w:szCs w:val="24"/>
        </w:rPr>
        <w:t>to assist in a</w:t>
      </w:r>
      <w:r w:rsidR="00C318CB" w:rsidRPr="0053237D">
        <w:rPr>
          <w:rFonts w:asciiTheme="minorHAnsi" w:hAnsiTheme="minorHAnsi"/>
          <w:sz w:val="24"/>
          <w:szCs w:val="24"/>
        </w:rPr>
        <w:t xml:space="preserve"> </w:t>
      </w:r>
      <w:r w:rsidR="00A07723" w:rsidRPr="0053237D">
        <w:rPr>
          <w:rFonts w:asciiTheme="minorHAnsi" w:hAnsiTheme="minorHAnsi"/>
          <w:sz w:val="24"/>
          <w:szCs w:val="24"/>
        </w:rPr>
        <w:t>statewide</w:t>
      </w:r>
      <w:r w:rsidR="00C318CB" w:rsidRPr="0053237D">
        <w:rPr>
          <w:rFonts w:asciiTheme="minorHAnsi" w:hAnsiTheme="minorHAnsi"/>
          <w:sz w:val="24"/>
          <w:szCs w:val="24"/>
        </w:rPr>
        <w:t xml:space="preserve"> </w:t>
      </w:r>
      <w:r w:rsidR="00B257B6" w:rsidRPr="0053237D">
        <w:rPr>
          <w:rFonts w:asciiTheme="minorHAnsi" w:hAnsiTheme="minorHAnsi"/>
          <w:sz w:val="24"/>
          <w:szCs w:val="24"/>
        </w:rPr>
        <w:t xml:space="preserve">professional </w:t>
      </w:r>
      <w:r w:rsidR="00A07723">
        <w:rPr>
          <w:rFonts w:asciiTheme="minorHAnsi" w:hAnsiTheme="minorHAnsi"/>
          <w:sz w:val="24"/>
          <w:szCs w:val="24"/>
        </w:rPr>
        <w:t>learning</w:t>
      </w:r>
      <w:r w:rsidR="006F4446" w:rsidRPr="0053237D">
        <w:rPr>
          <w:rFonts w:asciiTheme="minorHAnsi" w:hAnsiTheme="minorHAnsi"/>
          <w:sz w:val="24"/>
          <w:szCs w:val="24"/>
        </w:rPr>
        <w:t xml:space="preserve"> </w:t>
      </w:r>
      <w:r w:rsidR="0012699C">
        <w:rPr>
          <w:rFonts w:asciiTheme="minorHAnsi" w:hAnsiTheme="minorHAnsi"/>
          <w:sz w:val="24"/>
          <w:szCs w:val="24"/>
        </w:rPr>
        <w:t>rollout</w:t>
      </w:r>
      <w:r w:rsidR="009F37DA" w:rsidRPr="0053237D">
        <w:rPr>
          <w:rFonts w:asciiTheme="minorHAnsi" w:hAnsiTheme="minorHAnsi"/>
          <w:sz w:val="24"/>
          <w:szCs w:val="24"/>
        </w:rPr>
        <w:t xml:space="preserve"> </w:t>
      </w:r>
      <w:r w:rsidR="006F4446" w:rsidRPr="0053237D">
        <w:rPr>
          <w:rFonts w:asciiTheme="minorHAnsi" w:hAnsiTheme="minorHAnsi"/>
          <w:sz w:val="24"/>
          <w:szCs w:val="24"/>
        </w:rPr>
        <w:t>init</w:t>
      </w:r>
      <w:r w:rsidR="000E4D94" w:rsidRPr="0053237D">
        <w:rPr>
          <w:rFonts w:asciiTheme="minorHAnsi" w:hAnsiTheme="minorHAnsi"/>
          <w:sz w:val="24"/>
          <w:szCs w:val="24"/>
        </w:rPr>
        <w:t>i</w:t>
      </w:r>
      <w:r w:rsidR="006F4446" w:rsidRPr="0053237D">
        <w:rPr>
          <w:rFonts w:asciiTheme="minorHAnsi" w:hAnsiTheme="minorHAnsi"/>
          <w:sz w:val="24"/>
          <w:szCs w:val="24"/>
        </w:rPr>
        <w:t>ative</w:t>
      </w:r>
      <w:r w:rsidR="00DD6EA6">
        <w:rPr>
          <w:rFonts w:asciiTheme="minorHAnsi" w:hAnsiTheme="minorHAnsi"/>
          <w:sz w:val="24"/>
          <w:szCs w:val="24"/>
        </w:rPr>
        <w:t xml:space="preserve">. </w:t>
      </w:r>
      <w:r w:rsidR="00FD5E00" w:rsidRPr="0053237D">
        <w:rPr>
          <w:rFonts w:asciiTheme="minorHAnsi" w:hAnsiTheme="minorHAnsi"/>
          <w:sz w:val="24"/>
          <w:szCs w:val="24"/>
        </w:rPr>
        <w:t xml:space="preserve">This </w:t>
      </w:r>
      <w:r w:rsidR="00D97184" w:rsidRPr="0053237D">
        <w:rPr>
          <w:rFonts w:asciiTheme="minorHAnsi" w:hAnsiTheme="minorHAnsi"/>
          <w:sz w:val="24"/>
          <w:szCs w:val="24"/>
        </w:rPr>
        <w:t>steering committee,</w:t>
      </w:r>
      <w:r w:rsidR="00FD5E00" w:rsidRPr="0053237D">
        <w:rPr>
          <w:rFonts w:asciiTheme="minorHAnsi" w:hAnsiTheme="minorHAnsi"/>
          <w:sz w:val="24"/>
          <w:szCs w:val="24"/>
        </w:rPr>
        <w:t xml:space="preserve"> called the Conn</w:t>
      </w:r>
      <w:r w:rsidR="00D97184" w:rsidRPr="0053237D">
        <w:rPr>
          <w:rFonts w:asciiTheme="minorHAnsi" w:hAnsiTheme="minorHAnsi"/>
          <w:sz w:val="24"/>
          <w:szCs w:val="24"/>
        </w:rPr>
        <w:t>ecticut Arts Standards Team (CAST)</w:t>
      </w:r>
      <w:r w:rsidR="00A07723">
        <w:rPr>
          <w:rFonts w:asciiTheme="minorHAnsi" w:hAnsiTheme="minorHAnsi"/>
          <w:sz w:val="24"/>
          <w:szCs w:val="24"/>
        </w:rPr>
        <w:t>,</w:t>
      </w:r>
      <w:r w:rsidR="00D97184" w:rsidRPr="0053237D">
        <w:rPr>
          <w:rFonts w:asciiTheme="minorHAnsi" w:hAnsiTheme="minorHAnsi"/>
          <w:sz w:val="24"/>
          <w:szCs w:val="24"/>
        </w:rPr>
        <w:t xml:space="preserve"> </w:t>
      </w:r>
      <w:r w:rsidR="00E279BC" w:rsidRPr="0053237D">
        <w:rPr>
          <w:rFonts w:asciiTheme="minorHAnsi" w:hAnsiTheme="minorHAnsi"/>
          <w:sz w:val="24"/>
          <w:szCs w:val="24"/>
        </w:rPr>
        <w:t>designed and delivered</w:t>
      </w:r>
      <w:r w:rsidR="00FD5E00" w:rsidRPr="0053237D">
        <w:rPr>
          <w:rFonts w:asciiTheme="minorHAnsi" w:hAnsiTheme="minorHAnsi"/>
          <w:sz w:val="24"/>
          <w:szCs w:val="24"/>
        </w:rPr>
        <w:t xml:space="preserve"> professional </w:t>
      </w:r>
      <w:r w:rsidR="00A07723">
        <w:rPr>
          <w:rFonts w:asciiTheme="minorHAnsi" w:hAnsiTheme="minorHAnsi"/>
          <w:sz w:val="24"/>
          <w:szCs w:val="24"/>
        </w:rPr>
        <w:t xml:space="preserve">learning </w:t>
      </w:r>
      <w:r w:rsidR="006F4446" w:rsidRPr="0053237D">
        <w:rPr>
          <w:rFonts w:asciiTheme="minorHAnsi" w:hAnsiTheme="minorHAnsi"/>
          <w:sz w:val="24"/>
          <w:szCs w:val="24"/>
        </w:rPr>
        <w:t>through a va</w:t>
      </w:r>
      <w:r w:rsidR="00CD43AB" w:rsidRPr="0053237D">
        <w:rPr>
          <w:rFonts w:asciiTheme="minorHAnsi" w:hAnsiTheme="minorHAnsi"/>
          <w:sz w:val="24"/>
          <w:szCs w:val="24"/>
        </w:rPr>
        <w:t xml:space="preserve">riety of </w:t>
      </w:r>
      <w:r w:rsidR="00E279BC" w:rsidRPr="0053237D">
        <w:rPr>
          <w:rFonts w:asciiTheme="minorHAnsi" w:hAnsiTheme="minorHAnsi"/>
          <w:sz w:val="24"/>
          <w:szCs w:val="24"/>
        </w:rPr>
        <w:t xml:space="preserve">channels </w:t>
      </w:r>
      <w:r w:rsidR="004F0E83" w:rsidRPr="0053237D">
        <w:rPr>
          <w:rFonts w:asciiTheme="minorHAnsi" w:hAnsiTheme="minorHAnsi"/>
          <w:sz w:val="24"/>
          <w:szCs w:val="24"/>
        </w:rPr>
        <w:t xml:space="preserve">beginning in </w:t>
      </w:r>
      <w:r w:rsidR="006E2C73" w:rsidRPr="0053237D">
        <w:rPr>
          <w:rFonts w:asciiTheme="minorHAnsi" w:hAnsiTheme="minorHAnsi"/>
          <w:sz w:val="24"/>
          <w:szCs w:val="24"/>
        </w:rPr>
        <w:t>October 2016 and ending in June 2017</w:t>
      </w:r>
      <w:r w:rsidR="00DD6EA6">
        <w:rPr>
          <w:rFonts w:asciiTheme="minorHAnsi" w:hAnsiTheme="minorHAnsi"/>
          <w:sz w:val="24"/>
          <w:szCs w:val="24"/>
        </w:rPr>
        <w:t xml:space="preserve">. </w:t>
      </w:r>
    </w:p>
    <w:p w:rsidR="00592C18" w:rsidRDefault="00592C18" w:rsidP="0045560D">
      <w:pPr>
        <w:pStyle w:val="Default"/>
        <w:rPr>
          <w:rFonts w:asciiTheme="minorHAnsi" w:hAnsiTheme="minorHAnsi"/>
          <w:sz w:val="24"/>
          <w:szCs w:val="24"/>
        </w:rPr>
      </w:pPr>
    </w:p>
    <w:p w:rsidR="00707D44" w:rsidRPr="0045560D" w:rsidRDefault="00F42221" w:rsidP="0045560D">
      <w:pPr>
        <w:pStyle w:val="Default"/>
        <w:rPr>
          <w:rFonts w:asciiTheme="minorHAnsi" w:hAnsiTheme="minorHAnsi"/>
          <w:sz w:val="24"/>
          <w:szCs w:val="24"/>
        </w:rPr>
      </w:pPr>
      <w:r w:rsidRPr="0053237D">
        <w:rPr>
          <w:rFonts w:asciiTheme="minorHAnsi" w:hAnsiTheme="minorHAnsi"/>
          <w:sz w:val="24"/>
          <w:szCs w:val="24"/>
        </w:rPr>
        <w:t xml:space="preserve">The model resources found </w:t>
      </w:r>
      <w:r w:rsidR="0012699C">
        <w:rPr>
          <w:rFonts w:asciiTheme="minorHAnsi" w:hAnsiTheme="minorHAnsi"/>
          <w:sz w:val="24"/>
          <w:szCs w:val="24"/>
        </w:rPr>
        <w:t>in</w:t>
      </w:r>
      <w:r w:rsidRPr="0053237D">
        <w:rPr>
          <w:rFonts w:asciiTheme="minorHAnsi" w:hAnsiTheme="minorHAnsi"/>
          <w:sz w:val="24"/>
          <w:szCs w:val="24"/>
        </w:rPr>
        <w:t xml:space="preserve"> the </w:t>
      </w:r>
      <w:r w:rsidR="00A07723">
        <w:rPr>
          <w:rFonts w:asciiTheme="minorHAnsi" w:hAnsiTheme="minorHAnsi"/>
          <w:sz w:val="24"/>
          <w:szCs w:val="24"/>
        </w:rPr>
        <w:t>Connecticut Arts Standards</w:t>
      </w:r>
      <w:r w:rsidR="009B110E" w:rsidRPr="0053237D">
        <w:rPr>
          <w:rFonts w:asciiTheme="minorHAnsi" w:hAnsiTheme="minorHAnsi"/>
          <w:sz w:val="24"/>
          <w:szCs w:val="24"/>
        </w:rPr>
        <w:t xml:space="preserve"> Mod</w:t>
      </w:r>
      <w:r w:rsidR="0012699C">
        <w:rPr>
          <w:rFonts w:asciiTheme="minorHAnsi" w:hAnsiTheme="minorHAnsi"/>
          <w:sz w:val="24"/>
          <w:szCs w:val="24"/>
        </w:rPr>
        <w:t>el District Curriculum Document</w:t>
      </w:r>
      <w:r w:rsidRPr="0053237D">
        <w:rPr>
          <w:rFonts w:asciiTheme="minorHAnsi" w:hAnsiTheme="minorHAnsi"/>
          <w:sz w:val="24"/>
          <w:szCs w:val="24"/>
        </w:rPr>
        <w:t xml:space="preserve"> were developed as part </w:t>
      </w:r>
      <w:r w:rsidR="004F0E83" w:rsidRPr="0053237D">
        <w:rPr>
          <w:rFonts w:asciiTheme="minorHAnsi" w:hAnsiTheme="minorHAnsi"/>
          <w:sz w:val="24"/>
          <w:szCs w:val="24"/>
        </w:rPr>
        <w:t xml:space="preserve">of the </w:t>
      </w:r>
      <w:r w:rsidRPr="0053237D">
        <w:rPr>
          <w:rFonts w:asciiTheme="minorHAnsi" w:hAnsiTheme="minorHAnsi"/>
          <w:sz w:val="24"/>
          <w:szCs w:val="24"/>
        </w:rPr>
        <w:t xml:space="preserve">CAST professional </w:t>
      </w:r>
      <w:r w:rsidR="0012699C">
        <w:rPr>
          <w:rFonts w:asciiTheme="minorHAnsi" w:hAnsiTheme="minorHAnsi"/>
          <w:sz w:val="24"/>
          <w:szCs w:val="24"/>
        </w:rPr>
        <w:t>learning roll</w:t>
      </w:r>
      <w:r w:rsidRPr="0053237D">
        <w:rPr>
          <w:rFonts w:asciiTheme="minorHAnsi" w:hAnsiTheme="minorHAnsi"/>
          <w:sz w:val="24"/>
          <w:szCs w:val="24"/>
        </w:rPr>
        <w:t xml:space="preserve">out </w:t>
      </w:r>
      <w:r w:rsidR="00966F15" w:rsidRPr="0053237D">
        <w:rPr>
          <w:rFonts w:asciiTheme="minorHAnsi" w:hAnsiTheme="minorHAnsi"/>
          <w:sz w:val="24"/>
          <w:szCs w:val="24"/>
        </w:rPr>
        <w:t>initiative</w:t>
      </w:r>
      <w:r w:rsidR="00481B43" w:rsidRPr="0053237D">
        <w:rPr>
          <w:rFonts w:asciiTheme="minorHAnsi" w:hAnsiTheme="minorHAnsi"/>
          <w:sz w:val="24"/>
          <w:szCs w:val="24"/>
        </w:rPr>
        <w:t xml:space="preserve"> to assist arts educators</w:t>
      </w:r>
      <w:r w:rsidR="0012699C">
        <w:rPr>
          <w:rFonts w:asciiTheme="minorHAnsi" w:hAnsiTheme="minorHAnsi"/>
          <w:sz w:val="24"/>
          <w:szCs w:val="24"/>
        </w:rPr>
        <w:t xml:space="preserve"> and administrators</w:t>
      </w:r>
      <w:r w:rsidR="00481B43" w:rsidRPr="0053237D">
        <w:rPr>
          <w:rFonts w:asciiTheme="minorHAnsi" w:hAnsiTheme="minorHAnsi"/>
          <w:sz w:val="24"/>
          <w:szCs w:val="24"/>
        </w:rPr>
        <w:t xml:space="preserve"> in understanding the instructional shifts of the </w:t>
      </w:r>
      <w:r w:rsidR="0012699C">
        <w:rPr>
          <w:rFonts w:asciiTheme="minorHAnsi" w:hAnsiTheme="minorHAnsi"/>
          <w:sz w:val="24"/>
          <w:szCs w:val="24"/>
        </w:rPr>
        <w:t>Connecticut Arts Standards</w:t>
      </w:r>
      <w:r w:rsidR="00592C18">
        <w:rPr>
          <w:rFonts w:asciiTheme="minorHAnsi" w:hAnsiTheme="minorHAnsi"/>
          <w:sz w:val="24"/>
          <w:szCs w:val="24"/>
        </w:rPr>
        <w:t xml:space="preserve">. </w:t>
      </w:r>
      <w:r w:rsidR="00707D44" w:rsidRPr="0045560D">
        <w:rPr>
          <w:rFonts w:asciiTheme="minorHAnsi" w:hAnsiTheme="minorHAnsi"/>
          <w:sz w:val="24"/>
          <w:szCs w:val="24"/>
        </w:rPr>
        <w:t>Due to the condensed timeframe of the Model District Curriculum project, the Model District Curriculum Team produced documents that would equitably benefit the largest cross-section of Connecticut public school arts teachers. The team reviewed the number of arts teachers in each of the disciplines within Connecticut’s public schools as of November 2016 and found that the majority of arts teachers were concentrated in the disciplines of Music (2,139 teachers) and Visual Art (1,595 teachers). This is in comparison to teachers practicing in Dance (17 teachers), Theatre (56 teachers) and Film/ Media Arts (17 teachers). Therefore, the scope of these model documents covers documentation for Music and Visual Art.</w:t>
      </w:r>
    </w:p>
    <w:p w:rsidR="00E34DF3" w:rsidRDefault="00E34DF3" w:rsidP="00E34DF3">
      <w:pPr>
        <w:pStyle w:val="Default"/>
        <w:rPr>
          <w:rFonts w:asciiTheme="minorHAnsi" w:hAnsiTheme="minorHAnsi"/>
          <w:sz w:val="24"/>
          <w:szCs w:val="24"/>
        </w:rPr>
      </w:pPr>
    </w:p>
    <w:p w:rsidR="00E34DF3" w:rsidRDefault="00D73AD5" w:rsidP="00E34DF3">
      <w:pPr>
        <w:pStyle w:val="Default"/>
        <w:rPr>
          <w:rFonts w:asciiTheme="minorHAnsi" w:hAnsiTheme="minorHAnsi"/>
          <w:b/>
          <w:color w:val="4F81BD" w:themeColor="accent1"/>
          <w:sz w:val="32"/>
          <w:szCs w:val="32"/>
        </w:rPr>
      </w:pPr>
      <w:r w:rsidRPr="00E34DF3">
        <w:rPr>
          <w:rFonts w:asciiTheme="minorHAnsi" w:hAnsiTheme="minorHAnsi"/>
          <w:b/>
          <w:color w:val="4F81BD" w:themeColor="accent1"/>
          <w:sz w:val="32"/>
          <w:szCs w:val="32"/>
        </w:rPr>
        <w:t xml:space="preserve">About the </w:t>
      </w:r>
      <w:r w:rsidR="00C318CB" w:rsidRPr="00E34DF3">
        <w:rPr>
          <w:rFonts w:asciiTheme="minorHAnsi" w:hAnsiTheme="minorHAnsi"/>
          <w:b/>
          <w:color w:val="4F81BD" w:themeColor="accent1"/>
          <w:sz w:val="32"/>
          <w:szCs w:val="32"/>
        </w:rPr>
        <w:t xml:space="preserve">Model District Curriculum Project </w:t>
      </w:r>
      <w:r w:rsidRPr="00E34DF3">
        <w:rPr>
          <w:rFonts w:asciiTheme="minorHAnsi" w:hAnsiTheme="minorHAnsi"/>
          <w:b/>
          <w:color w:val="4F81BD" w:themeColor="accent1"/>
          <w:sz w:val="32"/>
          <w:szCs w:val="32"/>
        </w:rPr>
        <w:t>Team</w:t>
      </w:r>
    </w:p>
    <w:p w:rsidR="0053237D" w:rsidRDefault="00F24177" w:rsidP="0053237D">
      <w:pPr>
        <w:pStyle w:val="Default"/>
        <w:rPr>
          <w:rFonts w:asciiTheme="minorHAnsi" w:hAnsiTheme="minorHAnsi"/>
          <w:sz w:val="24"/>
          <w:szCs w:val="24"/>
        </w:rPr>
      </w:pPr>
      <w:r w:rsidRPr="00AE2817">
        <w:rPr>
          <w:rFonts w:asciiTheme="minorHAnsi" w:hAnsiTheme="minorHAnsi"/>
          <w:sz w:val="24"/>
          <w:szCs w:val="24"/>
        </w:rPr>
        <w:t xml:space="preserve">The </w:t>
      </w:r>
      <w:r w:rsidR="007C0ED8">
        <w:rPr>
          <w:rFonts w:asciiTheme="minorHAnsi" w:hAnsiTheme="minorHAnsi"/>
          <w:sz w:val="24"/>
          <w:szCs w:val="24"/>
        </w:rPr>
        <w:t>Connecticut Arts Standards</w:t>
      </w:r>
      <w:r w:rsidRPr="00AE2817">
        <w:rPr>
          <w:rFonts w:asciiTheme="minorHAnsi" w:hAnsiTheme="minorHAnsi"/>
          <w:sz w:val="24"/>
          <w:szCs w:val="24"/>
        </w:rPr>
        <w:t xml:space="preserve"> Model District Curriculum </w:t>
      </w:r>
      <w:r w:rsidR="007C0ED8">
        <w:rPr>
          <w:rFonts w:asciiTheme="minorHAnsi" w:hAnsiTheme="minorHAnsi"/>
          <w:sz w:val="24"/>
          <w:szCs w:val="24"/>
        </w:rPr>
        <w:t xml:space="preserve">Documents </w:t>
      </w:r>
      <w:r w:rsidRPr="00AE2817">
        <w:rPr>
          <w:rFonts w:asciiTheme="minorHAnsi" w:hAnsiTheme="minorHAnsi"/>
          <w:sz w:val="24"/>
          <w:szCs w:val="24"/>
        </w:rPr>
        <w:t xml:space="preserve">was </w:t>
      </w:r>
      <w:r w:rsidR="00980238" w:rsidRPr="00AE2817">
        <w:rPr>
          <w:rFonts w:asciiTheme="minorHAnsi" w:hAnsiTheme="minorHAnsi"/>
          <w:sz w:val="24"/>
          <w:szCs w:val="24"/>
        </w:rPr>
        <w:t xml:space="preserve">entirely </w:t>
      </w:r>
      <w:r w:rsidR="00562DCA" w:rsidRPr="00AE2817">
        <w:rPr>
          <w:rFonts w:asciiTheme="minorHAnsi" w:hAnsiTheme="minorHAnsi"/>
          <w:sz w:val="24"/>
          <w:szCs w:val="24"/>
        </w:rPr>
        <w:t>created</w:t>
      </w:r>
      <w:r w:rsidR="00FD5E00" w:rsidRPr="00AE2817">
        <w:rPr>
          <w:rFonts w:asciiTheme="minorHAnsi" w:hAnsiTheme="minorHAnsi"/>
          <w:sz w:val="24"/>
          <w:szCs w:val="24"/>
        </w:rPr>
        <w:t>,</w:t>
      </w:r>
      <w:r w:rsidRPr="00AE2817">
        <w:rPr>
          <w:rFonts w:asciiTheme="minorHAnsi" w:hAnsiTheme="minorHAnsi"/>
          <w:sz w:val="24"/>
          <w:szCs w:val="24"/>
        </w:rPr>
        <w:t xml:space="preserve"> </w:t>
      </w:r>
      <w:r w:rsidR="00FD5E00" w:rsidRPr="00AE2817">
        <w:rPr>
          <w:rFonts w:asciiTheme="minorHAnsi" w:hAnsiTheme="minorHAnsi"/>
          <w:sz w:val="24"/>
          <w:szCs w:val="24"/>
        </w:rPr>
        <w:t xml:space="preserve">written, </w:t>
      </w:r>
      <w:r w:rsidR="00562DCA" w:rsidRPr="00AE2817">
        <w:rPr>
          <w:rFonts w:asciiTheme="minorHAnsi" w:hAnsiTheme="minorHAnsi"/>
          <w:sz w:val="24"/>
          <w:szCs w:val="24"/>
        </w:rPr>
        <w:t xml:space="preserve">and reviewed </w:t>
      </w:r>
      <w:r w:rsidRPr="00AE2817">
        <w:rPr>
          <w:rFonts w:asciiTheme="minorHAnsi" w:hAnsiTheme="minorHAnsi"/>
          <w:sz w:val="24"/>
          <w:szCs w:val="24"/>
        </w:rPr>
        <w:t>by a team of Connecticut music and visual arts educators.</w:t>
      </w:r>
      <w:r w:rsidR="007C0ED8">
        <w:rPr>
          <w:rFonts w:asciiTheme="minorHAnsi" w:hAnsiTheme="minorHAnsi"/>
          <w:sz w:val="24"/>
          <w:szCs w:val="24"/>
        </w:rPr>
        <w:t xml:space="preserve"> </w:t>
      </w:r>
      <w:r w:rsidRPr="00AE2817">
        <w:rPr>
          <w:rFonts w:asciiTheme="minorHAnsi" w:hAnsiTheme="minorHAnsi"/>
          <w:sz w:val="24"/>
          <w:szCs w:val="24"/>
        </w:rPr>
        <w:t xml:space="preserve">The team consisted of </w:t>
      </w:r>
      <w:r w:rsidR="005B02D4" w:rsidRPr="00AE2817">
        <w:rPr>
          <w:rFonts w:asciiTheme="minorHAnsi" w:hAnsiTheme="minorHAnsi"/>
          <w:sz w:val="24"/>
          <w:szCs w:val="24"/>
        </w:rPr>
        <w:t xml:space="preserve">coaches, writers, and </w:t>
      </w:r>
      <w:r w:rsidR="00AC3D20" w:rsidRPr="00AE2817">
        <w:rPr>
          <w:rFonts w:asciiTheme="minorHAnsi" w:hAnsiTheme="minorHAnsi"/>
          <w:sz w:val="24"/>
          <w:szCs w:val="24"/>
        </w:rPr>
        <w:t xml:space="preserve">peer </w:t>
      </w:r>
      <w:r w:rsidR="005B02D4" w:rsidRPr="00AE2817">
        <w:rPr>
          <w:rFonts w:asciiTheme="minorHAnsi" w:hAnsiTheme="minorHAnsi"/>
          <w:sz w:val="24"/>
          <w:szCs w:val="24"/>
        </w:rPr>
        <w:t>review</w:t>
      </w:r>
      <w:r w:rsidR="004A32EF" w:rsidRPr="00AE2817">
        <w:rPr>
          <w:rFonts w:asciiTheme="minorHAnsi" w:hAnsiTheme="minorHAnsi"/>
          <w:sz w:val="24"/>
          <w:szCs w:val="24"/>
        </w:rPr>
        <w:t xml:space="preserve">ers who were </w:t>
      </w:r>
      <w:r w:rsidR="00010035" w:rsidRPr="00AE2817">
        <w:rPr>
          <w:rFonts w:asciiTheme="minorHAnsi" w:hAnsiTheme="minorHAnsi"/>
          <w:sz w:val="24"/>
          <w:szCs w:val="24"/>
        </w:rPr>
        <w:t>experienced educators in visual art and/or music</w:t>
      </w:r>
      <w:r w:rsidR="004A32EF" w:rsidRPr="00AE2817">
        <w:rPr>
          <w:rFonts w:asciiTheme="minorHAnsi" w:hAnsiTheme="minorHAnsi"/>
          <w:sz w:val="24"/>
          <w:szCs w:val="24"/>
        </w:rPr>
        <w:t>. The team members</w:t>
      </w:r>
      <w:r w:rsidR="00010035" w:rsidRPr="00AE2817">
        <w:rPr>
          <w:rFonts w:asciiTheme="minorHAnsi" w:hAnsiTheme="minorHAnsi"/>
          <w:sz w:val="24"/>
          <w:szCs w:val="24"/>
        </w:rPr>
        <w:t xml:space="preserve"> taught in </w:t>
      </w:r>
      <w:r w:rsidR="00966F15" w:rsidRPr="00AE2817">
        <w:rPr>
          <w:rFonts w:asciiTheme="minorHAnsi" w:hAnsiTheme="minorHAnsi"/>
          <w:sz w:val="24"/>
          <w:szCs w:val="24"/>
        </w:rPr>
        <w:t>elementary,</w:t>
      </w:r>
      <w:r w:rsidR="00AC3D20" w:rsidRPr="00AE2817">
        <w:rPr>
          <w:rFonts w:asciiTheme="minorHAnsi" w:hAnsiTheme="minorHAnsi"/>
          <w:sz w:val="24"/>
          <w:szCs w:val="24"/>
        </w:rPr>
        <w:t xml:space="preserve"> </w:t>
      </w:r>
      <w:r w:rsidR="00966F15" w:rsidRPr="00AE2817">
        <w:rPr>
          <w:rFonts w:asciiTheme="minorHAnsi" w:hAnsiTheme="minorHAnsi"/>
          <w:sz w:val="24"/>
          <w:szCs w:val="24"/>
        </w:rPr>
        <w:t>middle,</w:t>
      </w:r>
      <w:r w:rsidRPr="00AE2817">
        <w:rPr>
          <w:rFonts w:asciiTheme="minorHAnsi" w:hAnsiTheme="minorHAnsi"/>
          <w:sz w:val="24"/>
          <w:szCs w:val="24"/>
        </w:rPr>
        <w:t xml:space="preserve"> high </w:t>
      </w:r>
      <w:r w:rsidR="00B9674A" w:rsidRPr="00AE2817">
        <w:rPr>
          <w:rFonts w:asciiTheme="minorHAnsi" w:hAnsiTheme="minorHAnsi"/>
          <w:sz w:val="24"/>
          <w:szCs w:val="24"/>
        </w:rPr>
        <w:t>school,</w:t>
      </w:r>
      <w:r w:rsidRPr="00AE2817">
        <w:rPr>
          <w:rFonts w:asciiTheme="minorHAnsi" w:hAnsiTheme="minorHAnsi"/>
          <w:sz w:val="24"/>
          <w:szCs w:val="24"/>
        </w:rPr>
        <w:t xml:space="preserve"> </w:t>
      </w:r>
      <w:r w:rsidR="005A0259">
        <w:rPr>
          <w:rFonts w:asciiTheme="minorHAnsi" w:hAnsiTheme="minorHAnsi"/>
          <w:sz w:val="24"/>
          <w:szCs w:val="24"/>
        </w:rPr>
        <w:t>and/</w:t>
      </w:r>
      <w:r w:rsidR="00010035" w:rsidRPr="00AE2817">
        <w:rPr>
          <w:rFonts w:asciiTheme="minorHAnsi" w:hAnsiTheme="minorHAnsi"/>
          <w:sz w:val="24"/>
          <w:szCs w:val="24"/>
        </w:rPr>
        <w:t>or</w:t>
      </w:r>
      <w:r w:rsidRPr="00AE2817">
        <w:rPr>
          <w:rFonts w:asciiTheme="minorHAnsi" w:hAnsiTheme="minorHAnsi"/>
          <w:sz w:val="24"/>
          <w:szCs w:val="24"/>
        </w:rPr>
        <w:t xml:space="preserve"> college/universit</w:t>
      </w:r>
      <w:r w:rsidR="00010035" w:rsidRPr="00AE2817">
        <w:rPr>
          <w:rFonts w:asciiTheme="minorHAnsi" w:hAnsiTheme="minorHAnsi"/>
          <w:sz w:val="24"/>
          <w:szCs w:val="24"/>
        </w:rPr>
        <w:t xml:space="preserve">y settings in part-time, </w:t>
      </w:r>
      <w:r w:rsidR="00AC3D20" w:rsidRPr="00AE2817">
        <w:rPr>
          <w:rFonts w:asciiTheme="minorHAnsi" w:hAnsiTheme="minorHAnsi"/>
          <w:sz w:val="24"/>
          <w:szCs w:val="24"/>
        </w:rPr>
        <w:t xml:space="preserve">full-time and </w:t>
      </w:r>
      <w:r w:rsidR="002F6CF7" w:rsidRPr="00AE2817">
        <w:rPr>
          <w:rFonts w:asciiTheme="minorHAnsi" w:hAnsiTheme="minorHAnsi"/>
          <w:sz w:val="24"/>
          <w:szCs w:val="24"/>
        </w:rPr>
        <w:t>retired</w:t>
      </w:r>
      <w:r w:rsidR="00010035" w:rsidRPr="00AE2817">
        <w:rPr>
          <w:rFonts w:asciiTheme="minorHAnsi" w:hAnsiTheme="minorHAnsi"/>
          <w:sz w:val="24"/>
          <w:szCs w:val="24"/>
        </w:rPr>
        <w:t xml:space="preserve"> </w:t>
      </w:r>
      <w:r w:rsidR="00966F15" w:rsidRPr="00AE2817">
        <w:rPr>
          <w:rFonts w:asciiTheme="minorHAnsi" w:hAnsiTheme="minorHAnsi"/>
          <w:sz w:val="24"/>
          <w:szCs w:val="24"/>
        </w:rPr>
        <w:t xml:space="preserve">capacities. </w:t>
      </w:r>
      <w:r w:rsidR="000F7FF8" w:rsidRPr="00AE2817">
        <w:rPr>
          <w:rFonts w:asciiTheme="minorHAnsi" w:hAnsiTheme="minorHAnsi"/>
          <w:sz w:val="24"/>
          <w:szCs w:val="24"/>
        </w:rPr>
        <w:t xml:space="preserve">Diversity was a factor in choosing school districts for this project. The districts and </w:t>
      </w:r>
      <w:r w:rsidR="00966F15" w:rsidRPr="00AE2817">
        <w:rPr>
          <w:rFonts w:asciiTheme="minorHAnsi" w:hAnsiTheme="minorHAnsi"/>
          <w:sz w:val="24"/>
          <w:szCs w:val="24"/>
        </w:rPr>
        <w:t>the</w:t>
      </w:r>
      <w:r w:rsidR="000F7FF8" w:rsidRPr="00AE2817">
        <w:rPr>
          <w:rFonts w:asciiTheme="minorHAnsi" w:hAnsiTheme="minorHAnsi"/>
          <w:sz w:val="24"/>
          <w:szCs w:val="24"/>
        </w:rPr>
        <w:t xml:space="preserve"> team members represent a </w:t>
      </w:r>
      <w:r w:rsidR="00104572" w:rsidRPr="00AE2817">
        <w:rPr>
          <w:rFonts w:asciiTheme="minorHAnsi" w:hAnsiTheme="minorHAnsi"/>
          <w:sz w:val="24"/>
          <w:szCs w:val="24"/>
        </w:rPr>
        <w:t xml:space="preserve">range of socioeconomic characteristics </w:t>
      </w:r>
      <w:r w:rsidR="008D5D89">
        <w:rPr>
          <w:rFonts w:asciiTheme="minorHAnsi" w:hAnsiTheme="minorHAnsi"/>
          <w:sz w:val="24"/>
          <w:szCs w:val="24"/>
        </w:rPr>
        <w:t>including</w:t>
      </w:r>
      <w:r w:rsidR="00104572" w:rsidRPr="00AE2817">
        <w:rPr>
          <w:rFonts w:asciiTheme="minorHAnsi" w:hAnsiTheme="minorHAnsi"/>
          <w:sz w:val="24"/>
          <w:szCs w:val="24"/>
        </w:rPr>
        <w:t xml:space="preserve"> median household income, education attainme</w:t>
      </w:r>
      <w:r w:rsidR="008D5D89">
        <w:rPr>
          <w:rFonts w:asciiTheme="minorHAnsi" w:hAnsiTheme="minorHAnsi"/>
          <w:sz w:val="24"/>
          <w:szCs w:val="24"/>
        </w:rPr>
        <w:t>nt of parents, family structure,</w:t>
      </w:r>
      <w:r w:rsidR="00104572" w:rsidRPr="00AE2817">
        <w:rPr>
          <w:rFonts w:asciiTheme="minorHAnsi" w:hAnsiTheme="minorHAnsi"/>
          <w:sz w:val="24"/>
          <w:szCs w:val="24"/>
        </w:rPr>
        <w:t xml:space="preserve"> poverty, home language, </w:t>
      </w:r>
      <w:r w:rsidR="004E6E22" w:rsidRPr="00AE2817">
        <w:rPr>
          <w:rFonts w:asciiTheme="minorHAnsi" w:hAnsiTheme="minorHAnsi"/>
          <w:sz w:val="24"/>
          <w:szCs w:val="24"/>
        </w:rPr>
        <w:t>and gross district enrollment</w:t>
      </w:r>
      <w:r w:rsidR="00741BF7" w:rsidRPr="00AE2817">
        <w:rPr>
          <w:rFonts w:asciiTheme="minorHAnsi" w:hAnsiTheme="minorHAnsi"/>
          <w:sz w:val="24"/>
          <w:szCs w:val="24"/>
        </w:rPr>
        <w:t>.</w:t>
      </w:r>
      <w:r w:rsidR="002F6CF7" w:rsidRPr="00AE2817">
        <w:rPr>
          <w:rFonts w:asciiTheme="minorHAnsi" w:hAnsiTheme="minorHAnsi"/>
          <w:sz w:val="24"/>
          <w:szCs w:val="24"/>
        </w:rPr>
        <w:t xml:space="preserve"> </w:t>
      </w:r>
      <w:r w:rsidR="00D73AD5" w:rsidRPr="00AE2817">
        <w:rPr>
          <w:rFonts w:asciiTheme="minorHAnsi" w:hAnsiTheme="minorHAnsi"/>
          <w:sz w:val="24"/>
          <w:szCs w:val="24"/>
        </w:rPr>
        <w:t>For a complete list of the project team and participating model districts, see the acknowledgements page.</w:t>
      </w:r>
    </w:p>
    <w:p w:rsidR="0053237D" w:rsidRDefault="0053237D" w:rsidP="0053237D">
      <w:pPr>
        <w:pStyle w:val="Default"/>
        <w:rPr>
          <w:rFonts w:asciiTheme="minorHAnsi" w:hAnsiTheme="minorHAnsi"/>
          <w:sz w:val="24"/>
          <w:szCs w:val="24"/>
        </w:rPr>
      </w:pPr>
    </w:p>
    <w:p w:rsidR="0053237D" w:rsidRPr="005A0259" w:rsidRDefault="00D73AD5" w:rsidP="0053237D">
      <w:pPr>
        <w:pStyle w:val="Default"/>
        <w:rPr>
          <w:rFonts w:asciiTheme="minorHAnsi" w:hAnsiTheme="minorHAnsi"/>
          <w:b/>
          <w:color w:val="4F81BD" w:themeColor="accent1"/>
          <w:sz w:val="32"/>
          <w:szCs w:val="32"/>
        </w:rPr>
      </w:pPr>
      <w:r w:rsidRPr="005A0259">
        <w:rPr>
          <w:rFonts w:asciiTheme="minorHAnsi" w:hAnsiTheme="minorHAnsi"/>
          <w:b/>
          <w:color w:val="4F81BD" w:themeColor="accent1"/>
          <w:sz w:val="32"/>
          <w:szCs w:val="32"/>
        </w:rPr>
        <w:t xml:space="preserve">The </w:t>
      </w:r>
      <w:r w:rsidR="005A0259">
        <w:rPr>
          <w:rFonts w:asciiTheme="minorHAnsi" w:hAnsiTheme="minorHAnsi"/>
          <w:b/>
          <w:color w:val="4F81BD" w:themeColor="accent1"/>
          <w:sz w:val="32"/>
          <w:szCs w:val="32"/>
        </w:rPr>
        <w:t>W</w:t>
      </w:r>
      <w:r w:rsidR="004F0E83" w:rsidRPr="005A0259">
        <w:rPr>
          <w:rFonts w:asciiTheme="minorHAnsi" w:hAnsiTheme="minorHAnsi"/>
          <w:b/>
          <w:color w:val="4F81BD" w:themeColor="accent1"/>
          <w:sz w:val="32"/>
          <w:szCs w:val="32"/>
        </w:rPr>
        <w:t xml:space="preserve">riting </w:t>
      </w:r>
      <w:r w:rsidR="005A0259">
        <w:rPr>
          <w:rFonts w:asciiTheme="minorHAnsi" w:hAnsiTheme="minorHAnsi"/>
          <w:b/>
          <w:color w:val="4F81BD" w:themeColor="accent1"/>
          <w:sz w:val="32"/>
          <w:szCs w:val="32"/>
        </w:rPr>
        <w:t>P</w:t>
      </w:r>
      <w:r w:rsidRPr="005A0259">
        <w:rPr>
          <w:rFonts w:asciiTheme="minorHAnsi" w:hAnsiTheme="minorHAnsi"/>
          <w:b/>
          <w:color w:val="4F81BD" w:themeColor="accent1"/>
          <w:sz w:val="32"/>
          <w:szCs w:val="32"/>
        </w:rPr>
        <w:t>rocess</w:t>
      </w:r>
    </w:p>
    <w:p w:rsidR="0053237D" w:rsidRDefault="00353C85" w:rsidP="0053237D">
      <w:pPr>
        <w:pStyle w:val="Default"/>
        <w:rPr>
          <w:rFonts w:asciiTheme="minorHAnsi" w:hAnsiTheme="minorHAnsi"/>
          <w:sz w:val="24"/>
          <w:szCs w:val="24"/>
        </w:rPr>
      </w:pPr>
      <w:r w:rsidRPr="00AE2817">
        <w:rPr>
          <w:rFonts w:asciiTheme="minorHAnsi" w:hAnsiTheme="minorHAnsi"/>
          <w:sz w:val="24"/>
          <w:szCs w:val="24"/>
        </w:rPr>
        <w:t>The model districts were selected using a request for qualifications method</w:t>
      </w:r>
      <w:r w:rsidR="004A32EF" w:rsidRPr="00AE2817">
        <w:rPr>
          <w:rFonts w:asciiTheme="minorHAnsi" w:hAnsiTheme="minorHAnsi"/>
          <w:sz w:val="24"/>
          <w:szCs w:val="24"/>
        </w:rPr>
        <w:t xml:space="preserve">ology. </w:t>
      </w:r>
      <w:r w:rsidRPr="00AE2817">
        <w:rPr>
          <w:rFonts w:asciiTheme="minorHAnsi" w:hAnsiTheme="minorHAnsi"/>
          <w:sz w:val="24"/>
          <w:szCs w:val="24"/>
        </w:rPr>
        <w:t xml:space="preserve">An attempt was made by the model district </w:t>
      </w:r>
      <w:r w:rsidR="003354D4" w:rsidRPr="00AE2817">
        <w:rPr>
          <w:rFonts w:asciiTheme="minorHAnsi" w:hAnsiTheme="minorHAnsi"/>
          <w:sz w:val="24"/>
          <w:szCs w:val="24"/>
        </w:rPr>
        <w:t xml:space="preserve">project </w:t>
      </w:r>
      <w:r w:rsidRPr="00AE2817">
        <w:rPr>
          <w:rFonts w:asciiTheme="minorHAnsi" w:hAnsiTheme="minorHAnsi"/>
          <w:sz w:val="24"/>
          <w:szCs w:val="24"/>
        </w:rPr>
        <w:t xml:space="preserve">team to create a body of model documents that are aligned and varied in each discipline. Whenever possible, model districts developed curriculum documents for </w:t>
      </w:r>
      <w:r w:rsidR="000F7FF8" w:rsidRPr="00AE2817">
        <w:rPr>
          <w:rFonts w:asciiTheme="minorHAnsi" w:hAnsiTheme="minorHAnsi"/>
          <w:sz w:val="24"/>
          <w:szCs w:val="24"/>
        </w:rPr>
        <w:t xml:space="preserve">“commonly taught” content areas or </w:t>
      </w:r>
      <w:r w:rsidRPr="00AE2817">
        <w:rPr>
          <w:rFonts w:asciiTheme="minorHAnsi" w:hAnsiTheme="minorHAnsi"/>
          <w:sz w:val="24"/>
          <w:szCs w:val="24"/>
        </w:rPr>
        <w:t>subjects</w:t>
      </w:r>
      <w:r w:rsidR="000F7FF8" w:rsidRPr="00AE2817">
        <w:rPr>
          <w:rFonts w:asciiTheme="minorHAnsi" w:hAnsiTheme="minorHAnsi"/>
          <w:sz w:val="24"/>
          <w:szCs w:val="24"/>
        </w:rPr>
        <w:t xml:space="preserve">. The documents </w:t>
      </w:r>
      <w:r w:rsidR="000F7FF8" w:rsidRPr="00AE2817">
        <w:rPr>
          <w:rFonts w:asciiTheme="minorHAnsi" w:hAnsiTheme="minorHAnsi"/>
          <w:sz w:val="24"/>
          <w:szCs w:val="24"/>
        </w:rPr>
        <w:lastRenderedPageBreak/>
        <w:t xml:space="preserve">span </w:t>
      </w:r>
      <w:r w:rsidRPr="00AE2817">
        <w:rPr>
          <w:rFonts w:asciiTheme="minorHAnsi" w:hAnsiTheme="minorHAnsi"/>
          <w:sz w:val="24"/>
          <w:szCs w:val="24"/>
        </w:rPr>
        <w:t xml:space="preserve">key </w:t>
      </w:r>
      <w:r w:rsidR="000F7FF8" w:rsidRPr="00AE2817">
        <w:rPr>
          <w:rFonts w:asciiTheme="minorHAnsi" w:hAnsiTheme="minorHAnsi"/>
          <w:sz w:val="24"/>
          <w:szCs w:val="24"/>
        </w:rPr>
        <w:t xml:space="preserve">elementary and middle school </w:t>
      </w:r>
      <w:r w:rsidRPr="00AE2817">
        <w:rPr>
          <w:rFonts w:asciiTheme="minorHAnsi" w:hAnsiTheme="minorHAnsi"/>
          <w:sz w:val="24"/>
          <w:szCs w:val="24"/>
        </w:rPr>
        <w:t>grade</w:t>
      </w:r>
      <w:r w:rsidR="000F7FF8" w:rsidRPr="00AE2817">
        <w:rPr>
          <w:rFonts w:asciiTheme="minorHAnsi" w:hAnsiTheme="minorHAnsi"/>
          <w:sz w:val="24"/>
          <w:szCs w:val="24"/>
        </w:rPr>
        <w:t xml:space="preserve"> </w:t>
      </w:r>
      <w:r w:rsidR="00966F15" w:rsidRPr="00AE2817">
        <w:rPr>
          <w:rFonts w:asciiTheme="minorHAnsi" w:hAnsiTheme="minorHAnsi"/>
          <w:sz w:val="24"/>
          <w:szCs w:val="24"/>
        </w:rPr>
        <w:t>levels (</w:t>
      </w:r>
      <w:r w:rsidR="000F7FF8" w:rsidRPr="00AE2817">
        <w:rPr>
          <w:rFonts w:asciiTheme="minorHAnsi" w:hAnsiTheme="minorHAnsi"/>
          <w:sz w:val="24"/>
          <w:szCs w:val="24"/>
        </w:rPr>
        <w:t xml:space="preserve">K, 2, 5, 8,) </w:t>
      </w:r>
      <w:r w:rsidRPr="00AE2817">
        <w:rPr>
          <w:rFonts w:asciiTheme="minorHAnsi" w:hAnsiTheme="minorHAnsi"/>
          <w:sz w:val="24"/>
          <w:szCs w:val="24"/>
        </w:rPr>
        <w:t xml:space="preserve">and </w:t>
      </w:r>
      <w:r w:rsidR="000F7FF8" w:rsidRPr="00AE2817">
        <w:rPr>
          <w:rFonts w:asciiTheme="minorHAnsi" w:hAnsiTheme="minorHAnsi"/>
          <w:sz w:val="24"/>
          <w:szCs w:val="24"/>
        </w:rPr>
        <w:t xml:space="preserve">three high school proficiency </w:t>
      </w:r>
      <w:r w:rsidR="005A0259">
        <w:rPr>
          <w:rFonts w:asciiTheme="minorHAnsi" w:hAnsiTheme="minorHAnsi"/>
          <w:sz w:val="24"/>
          <w:szCs w:val="24"/>
        </w:rPr>
        <w:t>levels</w:t>
      </w:r>
      <w:r w:rsidR="000F7FF8" w:rsidRPr="00AE2817">
        <w:rPr>
          <w:rFonts w:asciiTheme="minorHAnsi" w:hAnsiTheme="minorHAnsi"/>
          <w:sz w:val="24"/>
          <w:szCs w:val="24"/>
        </w:rPr>
        <w:t xml:space="preserve"> (</w:t>
      </w:r>
      <w:r w:rsidRPr="00AE2817">
        <w:rPr>
          <w:rFonts w:asciiTheme="minorHAnsi" w:hAnsiTheme="minorHAnsi"/>
          <w:sz w:val="24"/>
          <w:szCs w:val="24"/>
        </w:rPr>
        <w:t>Proficie</w:t>
      </w:r>
      <w:r w:rsidR="000F7FF8" w:rsidRPr="00AE2817">
        <w:rPr>
          <w:rFonts w:asciiTheme="minorHAnsi" w:hAnsiTheme="minorHAnsi"/>
          <w:sz w:val="24"/>
          <w:szCs w:val="24"/>
        </w:rPr>
        <w:t xml:space="preserve">nt, Accomplished, and </w:t>
      </w:r>
      <w:proofErr w:type="gramStart"/>
      <w:r w:rsidR="000F7FF8" w:rsidRPr="00AE2817">
        <w:rPr>
          <w:rFonts w:asciiTheme="minorHAnsi" w:hAnsiTheme="minorHAnsi"/>
          <w:sz w:val="24"/>
          <w:szCs w:val="24"/>
        </w:rPr>
        <w:t>Advanced</w:t>
      </w:r>
      <w:proofErr w:type="gramEnd"/>
      <w:r w:rsidR="000F7FF8" w:rsidRPr="00AE2817">
        <w:rPr>
          <w:rFonts w:asciiTheme="minorHAnsi" w:hAnsiTheme="minorHAnsi"/>
          <w:sz w:val="24"/>
          <w:szCs w:val="24"/>
        </w:rPr>
        <w:t xml:space="preserve">). </w:t>
      </w:r>
      <w:r w:rsidRPr="00AE2817">
        <w:rPr>
          <w:rFonts w:asciiTheme="minorHAnsi" w:hAnsiTheme="minorHAnsi"/>
          <w:sz w:val="24"/>
          <w:szCs w:val="24"/>
        </w:rPr>
        <w:t>Following the selection of model districts, the peer review team and</w:t>
      </w:r>
      <w:r w:rsidR="009B110E" w:rsidRPr="00AE2817">
        <w:rPr>
          <w:rFonts w:asciiTheme="minorHAnsi" w:hAnsiTheme="minorHAnsi"/>
          <w:sz w:val="24"/>
          <w:szCs w:val="24"/>
        </w:rPr>
        <w:t xml:space="preserve"> curriculum</w:t>
      </w:r>
      <w:r w:rsidRPr="00AE2817">
        <w:rPr>
          <w:rFonts w:asciiTheme="minorHAnsi" w:hAnsiTheme="minorHAnsi"/>
          <w:sz w:val="24"/>
          <w:szCs w:val="24"/>
        </w:rPr>
        <w:t xml:space="preserve"> coaches</w:t>
      </w:r>
      <w:r w:rsidR="003354D4" w:rsidRPr="00AE2817">
        <w:rPr>
          <w:rFonts w:asciiTheme="minorHAnsi" w:hAnsiTheme="minorHAnsi"/>
          <w:sz w:val="24"/>
          <w:szCs w:val="24"/>
        </w:rPr>
        <w:t xml:space="preserve"> </w:t>
      </w:r>
      <w:r w:rsidR="001342F9" w:rsidRPr="00AE2817">
        <w:rPr>
          <w:rFonts w:asciiTheme="minorHAnsi" w:hAnsiTheme="minorHAnsi"/>
          <w:sz w:val="24"/>
          <w:szCs w:val="24"/>
        </w:rPr>
        <w:t>specified the</w:t>
      </w:r>
      <w:r w:rsidR="002D1C54" w:rsidRPr="00AE2817">
        <w:rPr>
          <w:rFonts w:asciiTheme="minorHAnsi" w:hAnsiTheme="minorHAnsi"/>
          <w:sz w:val="24"/>
          <w:szCs w:val="24"/>
        </w:rPr>
        <w:t xml:space="preserve"> </w:t>
      </w:r>
      <w:r w:rsidRPr="00AE2817">
        <w:rPr>
          <w:rFonts w:asciiTheme="minorHAnsi" w:hAnsiTheme="minorHAnsi"/>
          <w:sz w:val="24"/>
          <w:szCs w:val="24"/>
        </w:rPr>
        <w:t>curriculum documents to be written and dev</w:t>
      </w:r>
      <w:r w:rsidR="001342F9" w:rsidRPr="00AE2817">
        <w:rPr>
          <w:rFonts w:asciiTheme="minorHAnsi" w:hAnsiTheme="minorHAnsi"/>
          <w:sz w:val="24"/>
          <w:szCs w:val="24"/>
        </w:rPr>
        <w:t>eloped</w:t>
      </w:r>
      <w:r w:rsidRPr="00AE2817">
        <w:rPr>
          <w:rFonts w:asciiTheme="minorHAnsi" w:hAnsiTheme="minorHAnsi"/>
          <w:sz w:val="24"/>
          <w:szCs w:val="24"/>
        </w:rPr>
        <w:t xml:space="preserve"> templates and rubric</w:t>
      </w:r>
      <w:r w:rsidR="008D5D89">
        <w:rPr>
          <w:rFonts w:asciiTheme="minorHAnsi" w:hAnsiTheme="minorHAnsi"/>
          <w:sz w:val="24"/>
          <w:szCs w:val="24"/>
        </w:rPr>
        <w:t xml:space="preserve">s to guide the writing process. </w:t>
      </w:r>
      <w:r w:rsidR="00966F15" w:rsidRPr="00AE2817">
        <w:rPr>
          <w:rFonts w:asciiTheme="minorHAnsi" w:hAnsiTheme="minorHAnsi"/>
          <w:sz w:val="24"/>
          <w:szCs w:val="24"/>
        </w:rPr>
        <w:t xml:space="preserve">The model districts then wrote the documents over the course of six </w:t>
      </w:r>
      <w:r w:rsidR="00CB4190">
        <w:rPr>
          <w:rFonts w:asciiTheme="minorHAnsi" w:hAnsiTheme="minorHAnsi"/>
          <w:sz w:val="24"/>
          <w:szCs w:val="24"/>
        </w:rPr>
        <w:t xml:space="preserve">(6) </w:t>
      </w:r>
      <w:r w:rsidR="00966F15" w:rsidRPr="00AE2817">
        <w:rPr>
          <w:rFonts w:asciiTheme="minorHAnsi" w:hAnsiTheme="minorHAnsi"/>
          <w:sz w:val="24"/>
          <w:szCs w:val="24"/>
        </w:rPr>
        <w:t>four-hour curricu</w:t>
      </w:r>
      <w:r w:rsidR="008D5D89">
        <w:rPr>
          <w:rFonts w:asciiTheme="minorHAnsi" w:hAnsiTheme="minorHAnsi"/>
          <w:sz w:val="24"/>
          <w:szCs w:val="24"/>
        </w:rPr>
        <w:t xml:space="preserve">lum writing coaching sessions. </w:t>
      </w:r>
      <w:r w:rsidR="003354D4" w:rsidRPr="00AE2817">
        <w:rPr>
          <w:rFonts w:asciiTheme="minorHAnsi" w:hAnsiTheme="minorHAnsi"/>
          <w:sz w:val="24"/>
          <w:szCs w:val="24"/>
        </w:rPr>
        <w:t>These s</w:t>
      </w:r>
      <w:r w:rsidRPr="00AE2817">
        <w:rPr>
          <w:rFonts w:asciiTheme="minorHAnsi" w:hAnsiTheme="minorHAnsi"/>
          <w:sz w:val="24"/>
          <w:szCs w:val="24"/>
        </w:rPr>
        <w:t>essions occurred from March</w:t>
      </w:r>
      <w:r w:rsidR="00CB4190">
        <w:rPr>
          <w:rFonts w:asciiTheme="minorHAnsi" w:hAnsiTheme="minorHAnsi"/>
          <w:sz w:val="24"/>
          <w:szCs w:val="24"/>
        </w:rPr>
        <w:t xml:space="preserve"> 2017</w:t>
      </w:r>
      <w:r w:rsidRPr="00AE2817">
        <w:rPr>
          <w:rFonts w:asciiTheme="minorHAnsi" w:hAnsiTheme="minorHAnsi"/>
          <w:sz w:val="24"/>
          <w:szCs w:val="24"/>
        </w:rPr>
        <w:t xml:space="preserve"> t</w:t>
      </w:r>
      <w:r w:rsidR="00CB4190">
        <w:rPr>
          <w:rFonts w:asciiTheme="minorHAnsi" w:hAnsiTheme="minorHAnsi"/>
          <w:sz w:val="24"/>
          <w:szCs w:val="24"/>
        </w:rPr>
        <w:t>hrough</w:t>
      </w:r>
      <w:r w:rsidRPr="00AE2817">
        <w:rPr>
          <w:rFonts w:asciiTheme="minorHAnsi" w:hAnsiTheme="minorHAnsi"/>
          <w:sz w:val="24"/>
          <w:szCs w:val="24"/>
        </w:rPr>
        <w:t xml:space="preserve"> May 2017 and were held in schools and </w:t>
      </w:r>
      <w:r w:rsidR="00CB4190">
        <w:rPr>
          <w:rFonts w:asciiTheme="minorHAnsi" w:hAnsiTheme="minorHAnsi"/>
          <w:sz w:val="24"/>
          <w:szCs w:val="24"/>
        </w:rPr>
        <w:t xml:space="preserve">on </w:t>
      </w:r>
      <w:r w:rsidRPr="00AE2817">
        <w:rPr>
          <w:rFonts w:asciiTheme="minorHAnsi" w:hAnsiTheme="minorHAnsi"/>
          <w:sz w:val="24"/>
          <w:szCs w:val="24"/>
        </w:rPr>
        <w:t xml:space="preserve">local university campuses. </w:t>
      </w:r>
      <w:r w:rsidR="00E81E08" w:rsidRPr="00AE2817">
        <w:rPr>
          <w:rFonts w:asciiTheme="minorHAnsi" w:hAnsiTheme="minorHAnsi"/>
          <w:sz w:val="24"/>
          <w:szCs w:val="24"/>
        </w:rPr>
        <w:t>Some districts provided both visual art and music curriculum writing teams for this project.</w:t>
      </w:r>
    </w:p>
    <w:p w:rsidR="0053237D" w:rsidRDefault="0053237D" w:rsidP="0053237D">
      <w:pPr>
        <w:pStyle w:val="Default"/>
        <w:rPr>
          <w:rFonts w:asciiTheme="minorHAnsi" w:hAnsiTheme="minorHAnsi"/>
          <w:sz w:val="24"/>
          <w:szCs w:val="24"/>
        </w:rPr>
      </w:pPr>
    </w:p>
    <w:p w:rsidR="000A7F4F" w:rsidRPr="00AE2817" w:rsidRDefault="006E3CD8" w:rsidP="0053237D">
      <w:pPr>
        <w:pStyle w:val="Default"/>
        <w:rPr>
          <w:rFonts w:asciiTheme="minorHAnsi" w:hAnsiTheme="minorHAnsi"/>
          <w:sz w:val="24"/>
          <w:szCs w:val="24"/>
        </w:rPr>
      </w:pPr>
      <w:r w:rsidRPr="00AE2817">
        <w:rPr>
          <w:rFonts w:asciiTheme="minorHAnsi" w:hAnsiTheme="minorHAnsi"/>
          <w:sz w:val="24"/>
          <w:szCs w:val="24"/>
        </w:rPr>
        <w:t xml:space="preserve">The model </w:t>
      </w:r>
      <w:r w:rsidR="00896F63" w:rsidRPr="00AE2817">
        <w:rPr>
          <w:rFonts w:asciiTheme="minorHAnsi" w:hAnsiTheme="minorHAnsi"/>
          <w:sz w:val="24"/>
          <w:szCs w:val="24"/>
        </w:rPr>
        <w:t xml:space="preserve">documents </w:t>
      </w:r>
      <w:r w:rsidRPr="00AE2817">
        <w:rPr>
          <w:rFonts w:asciiTheme="minorHAnsi" w:hAnsiTheme="minorHAnsi"/>
          <w:sz w:val="24"/>
          <w:szCs w:val="24"/>
        </w:rPr>
        <w:t xml:space="preserve">from </w:t>
      </w:r>
      <w:r w:rsidRPr="00AE2817">
        <w:rPr>
          <w:rFonts w:asciiTheme="minorHAnsi" w:hAnsiTheme="minorHAnsi"/>
          <w:b/>
          <w:sz w:val="24"/>
          <w:szCs w:val="24"/>
        </w:rPr>
        <w:t>each district</w:t>
      </w:r>
      <w:r w:rsidRPr="00AE2817">
        <w:rPr>
          <w:rFonts w:asciiTheme="minorHAnsi" w:hAnsiTheme="minorHAnsi"/>
          <w:sz w:val="24"/>
          <w:szCs w:val="24"/>
        </w:rPr>
        <w:t xml:space="preserve"> include the</w:t>
      </w:r>
      <w:r w:rsidR="00E81E08" w:rsidRPr="00AE2817">
        <w:rPr>
          <w:rFonts w:asciiTheme="minorHAnsi" w:hAnsiTheme="minorHAnsi"/>
          <w:sz w:val="24"/>
          <w:szCs w:val="24"/>
        </w:rPr>
        <w:t xml:space="preserve"> following: </w:t>
      </w:r>
    </w:p>
    <w:p w:rsidR="000A7F4F" w:rsidRPr="001B4966" w:rsidRDefault="00966F15" w:rsidP="001B4966">
      <w:pPr>
        <w:pStyle w:val="ListParagraph"/>
        <w:numPr>
          <w:ilvl w:val="0"/>
          <w:numId w:val="390"/>
        </w:numPr>
        <w:spacing w:after="0"/>
        <w:rPr>
          <w:sz w:val="24"/>
          <w:szCs w:val="24"/>
        </w:rPr>
      </w:pPr>
      <w:r w:rsidRPr="001B4966">
        <w:rPr>
          <w:b/>
          <w:sz w:val="24"/>
          <w:szCs w:val="24"/>
        </w:rPr>
        <w:t>One</w:t>
      </w:r>
      <w:r w:rsidR="00E51616" w:rsidRPr="001B4966">
        <w:rPr>
          <w:b/>
          <w:sz w:val="24"/>
          <w:szCs w:val="24"/>
        </w:rPr>
        <w:t xml:space="preserve"> or more</w:t>
      </w:r>
      <w:r w:rsidR="003200DA" w:rsidRPr="001B4966">
        <w:rPr>
          <w:b/>
          <w:sz w:val="24"/>
          <w:szCs w:val="24"/>
        </w:rPr>
        <w:t xml:space="preserve"> unit</w:t>
      </w:r>
      <w:r w:rsidR="009B110E" w:rsidRPr="001B4966">
        <w:rPr>
          <w:b/>
          <w:sz w:val="24"/>
          <w:szCs w:val="24"/>
        </w:rPr>
        <w:t>s</w:t>
      </w:r>
      <w:r w:rsidR="001342F9" w:rsidRPr="001B4966">
        <w:rPr>
          <w:sz w:val="24"/>
          <w:szCs w:val="24"/>
        </w:rPr>
        <w:t xml:space="preserve"> written using a “backwards design” </w:t>
      </w:r>
      <w:r w:rsidR="00E81E08" w:rsidRPr="001B4966">
        <w:rPr>
          <w:sz w:val="24"/>
          <w:szCs w:val="24"/>
        </w:rPr>
        <w:t xml:space="preserve">method </w:t>
      </w:r>
      <w:r w:rsidR="001342F9" w:rsidRPr="001B4966">
        <w:rPr>
          <w:sz w:val="24"/>
          <w:szCs w:val="24"/>
        </w:rPr>
        <w:t>to align with NCAS format</w:t>
      </w:r>
      <w:r w:rsidR="001B4966">
        <w:rPr>
          <w:sz w:val="24"/>
          <w:szCs w:val="24"/>
        </w:rPr>
        <w:t>;</w:t>
      </w:r>
    </w:p>
    <w:p w:rsidR="000A7F4F" w:rsidRPr="001B4966" w:rsidRDefault="00966F15" w:rsidP="001B4966">
      <w:pPr>
        <w:pStyle w:val="ListParagraph"/>
        <w:numPr>
          <w:ilvl w:val="0"/>
          <w:numId w:val="390"/>
        </w:numPr>
        <w:spacing w:after="0"/>
        <w:rPr>
          <w:sz w:val="24"/>
          <w:szCs w:val="24"/>
        </w:rPr>
      </w:pPr>
      <w:r w:rsidRPr="001B4966">
        <w:rPr>
          <w:b/>
          <w:sz w:val="24"/>
          <w:szCs w:val="24"/>
        </w:rPr>
        <w:t>One</w:t>
      </w:r>
      <w:r w:rsidR="00020904" w:rsidRPr="001B4966">
        <w:rPr>
          <w:b/>
          <w:sz w:val="24"/>
          <w:szCs w:val="24"/>
        </w:rPr>
        <w:t xml:space="preserve"> summative assessment</w:t>
      </w:r>
      <w:r w:rsidR="003200DA" w:rsidRPr="001B4966">
        <w:rPr>
          <w:sz w:val="24"/>
          <w:szCs w:val="24"/>
        </w:rPr>
        <w:t xml:space="preserve"> for each unit</w:t>
      </w:r>
      <w:r w:rsidR="001B4966">
        <w:rPr>
          <w:sz w:val="24"/>
          <w:szCs w:val="24"/>
        </w:rPr>
        <w:t>;</w:t>
      </w:r>
    </w:p>
    <w:p w:rsidR="000A7F4F" w:rsidRPr="001B4966" w:rsidRDefault="00966F15" w:rsidP="001B4966">
      <w:pPr>
        <w:pStyle w:val="ListParagraph"/>
        <w:numPr>
          <w:ilvl w:val="0"/>
          <w:numId w:val="390"/>
        </w:numPr>
        <w:spacing w:after="0"/>
        <w:rPr>
          <w:sz w:val="24"/>
          <w:szCs w:val="24"/>
        </w:rPr>
      </w:pPr>
      <w:r w:rsidRPr="001B4966">
        <w:rPr>
          <w:b/>
          <w:sz w:val="24"/>
          <w:szCs w:val="24"/>
        </w:rPr>
        <w:t>One</w:t>
      </w:r>
      <w:r w:rsidR="00020904" w:rsidRPr="001B4966">
        <w:rPr>
          <w:b/>
          <w:sz w:val="24"/>
          <w:szCs w:val="24"/>
        </w:rPr>
        <w:t xml:space="preserve"> “progress” </w:t>
      </w:r>
      <w:r w:rsidR="00E51616" w:rsidRPr="001B4966">
        <w:rPr>
          <w:b/>
          <w:sz w:val="24"/>
          <w:szCs w:val="24"/>
        </w:rPr>
        <w:t>S</w:t>
      </w:r>
      <w:r w:rsidR="00020904" w:rsidRPr="001B4966">
        <w:rPr>
          <w:b/>
          <w:sz w:val="24"/>
          <w:szCs w:val="24"/>
        </w:rPr>
        <w:t xml:space="preserve">cope and </w:t>
      </w:r>
      <w:r w:rsidR="00E51616" w:rsidRPr="001B4966">
        <w:rPr>
          <w:b/>
          <w:sz w:val="24"/>
          <w:szCs w:val="24"/>
        </w:rPr>
        <w:t>S</w:t>
      </w:r>
      <w:r w:rsidR="00020904" w:rsidRPr="001B4966">
        <w:rPr>
          <w:b/>
          <w:sz w:val="24"/>
          <w:szCs w:val="24"/>
        </w:rPr>
        <w:t>equence</w:t>
      </w:r>
      <w:r w:rsidR="00E51616" w:rsidRPr="001B4966">
        <w:rPr>
          <w:b/>
          <w:sz w:val="24"/>
          <w:szCs w:val="24"/>
        </w:rPr>
        <w:t xml:space="preserve"> chart</w:t>
      </w:r>
      <w:r w:rsidR="003200DA" w:rsidRPr="001B4966">
        <w:rPr>
          <w:sz w:val="24"/>
          <w:szCs w:val="24"/>
        </w:rPr>
        <w:t xml:space="preserve"> for each district</w:t>
      </w:r>
      <w:r w:rsidR="00020904" w:rsidRPr="001B4966">
        <w:rPr>
          <w:sz w:val="24"/>
          <w:szCs w:val="24"/>
        </w:rPr>
        <w:t xml:space="preserve"> to demonstrate the alignment of </w:t>
      </w:r>
      <w:r w:rsidR="00E51616" w:rsidRPr="001B4966">
        <w:rPr>
          <w:sz w:val="24"/>
          <w:szCs w:val="24"/>
        </w:rPr>
        <w:t xml:space="preserve">the </w:t>
      </w:r>
      <w:r w:rsidR="00020904" w:rsidRPr="001B4966">
        <w:rPr>
          <w:sz w:val="24"/>
          <w:szCs w:val="24"/>
        </w:rPr>
        <w:t xml:space="preserve">units </w:t>
      </w:r>
      <w:r w:rsidR="00E51616" w:rsidRPr="001B4966">
        <w:rPr>
          <w:sz w:val="24"/>
          <w:szCs w:val="24"/>
        </w:rPr>
        <w:t>written for thi</w:t>
      </w:r>
      <w:r w:rsidR="002D1C54" w:rsidRPr="001B4966">
        <w:rPr>
          <w:sz w:val="24"/>
          <w:szCs w:val="24"/>
        </w:rPr>
        <w:t>s project</w:t>
      </w:r>
      <w:r w:rsidR="001B4966">
        <w:rPr>
          <w:sz w:val="24"/>
          <w:szCs w:val="24"/>
        </w:rPr>
        <w:t>;</w:t>
      </w:r>
      <w:r w:rsidR="006E3CD8" w:rsidRPr="001B4966">
        <w:rPr>
          <w:sz w:val="24"/>
          <w:szCs w:val="24"/>
        </w:rPr>
        <w:t xml:space="preserve"> and </w:t>
      </w:r>
    </w:p>
    <w:p w:rsidR="0030372A" w:rsidRDefault="00966F15" w:rsidP="00DC405D">
      <w:pPr>
        <w:pStyle w:val="ListParagraph"/>
        <w:numPr>
          <w:ilvl w:val="0"/>
          <w:numId w:val="390"/>
        </w:numPr>
        <w:spacing w:after="0"/>
        <w:rPr>
          <w:sz w:val="24"/>
          <w:szCs w:val="24"/>
        </w:rPr>
      </w:pPr>
      <w:r w:rsidRPr="001B4966">
        <w:rPr>
          <w:sz w:val="24"/>
          <w:szCs w:val="24"/>
        </w:rPr>
        <w:t>Optional</w:t>
      </w:r>
      <w:r w:rsidR="002D1C54" w:rsidRPr="001B4966">
        <w:rPr>
          <w:sz w:val="24"/>
          <w:szCs w:val="24"/>
        </w:rPr>
        <w:t xml:space="preserve"> accompanying instructional materials</w:t>
      </w:r>
      <w:r w:rsidR="000A7F4F" w:rsidRPr="001B4966">
        <w:rPr>
          <w:sz w:val="24"/>
          <w:szCs w:val="24"/>
        </w:rPr>
        <w:t xml:space="preserve"> and formative assessments</w:t>
      </w:r>
      <w:r w:rsidR="00E81E08" w:rsidRPr="001B4966">
        <w:rPr>
          <w:sz w:val="24"/>
          <w:szCs w:val="24"/>
        </w:rPr>
        <w:t>.</w:t>
      </w:r>
      <w:r w:rsidR="006E3CD8" w:rsidRPr="001B4966">
        <w:rPr>
          <w:sz w:val="24"/>
          <w:szCs w:val="24"/>
        </w:rPr>
        <w:t xml:space="preserve"> </w:t>
      </w:r>
      <w:r w:rsidR="003200DA" w:rsidRPr="001B4966">
        <w:rPr>
          <w:sz w:val="24"/>
          <w:szCs w:val="24"/>
        </w:rPr>
        <w:t xml:space="preserve"> </w:t>
      </w:r>
    </w:p>
    <w:p w:rsidR="0030372A" w:rsidRPr="0030372A" w:rsidRDefault="0030372A" w:rsidP="0030372A">
      <w:pPr>
        <w:spacing w:after="0"/>
        <w:rPr>
          <w:sz w:val="24"/>
          <w:szCs w:val="24"/>
        </w:rPr>
      </w:pPr>
    </w:p>
    <w:p w:rsidR="0053237D" w:rsidRDefault="000A7F4F" w:rsidP="0030372A">
      <w:pPr>
        <w:spacing w:after="0"/>
        <w:rPr>
          <w:sz w:val="24"/>
          <w:szCs w:val="24"/>
        </w:rPr>
      </w:pPr>
      <w:r w:rsidRPr="0030372A">
        <w:rPr>
          <w:sz w:val="24"/>
          <w:szCs w:val="24"/>
        </w:rPr>
        <w:t xml:space="preserve">The </w:t>
      </w:r>
      <w:r w:rsidR="006E3CD8" w:rsidRPr="0030372A">
        <w:rPr>
          <w:sz w:val="24"/>
          <w:szCs w:val="24"/>
        </w:rPr>
        <w:t>model district</w:t>
      </w:r>
      <w:r w:rsidRPr="0030372A">
        <w:rPr>
          <w:sz w:val="24"/>
          <w:szCs w:val="24"/>
        </w:rPr>
        <w:t>s</w:t>
      </w:r>
      <w:r w:rsidR="006E3CD8" w:rsidRPr="0030372A">
        <w:rPr>
          <w:sz w:val="24"/>
          <w:szCs w:val="24"/>
        </w:rPr>
        <w:t xml:space="preserve"> presented the</w:t>
      </w:r>
      <w:r w:rsidRPr="0030372A">
        <w:rPr>
          <w:sz w:val="24"/>
          <w:szCs w:val="24"/>
        </w:rPr>
        <w:t>se</w:t>
      </w:r>
      <w:r w:rsidR="006E3CD8" w:rsidRPr="0030372A">
        <w:rPr>
          <w:sz w:val="24"/>
          <w:szCs w:val="24"/>
        </w:rPr>
        <w:t xml:space="preserve"> completed documents at the </w:t>
      </w:r>
      <w:hyperlink r:id="rId7" w:history="1">
        <w:r w:rsidR="006E3CD8" w:rsidRPr="0030372A">
          <w:rPr>
            <w:rStyle w:val="Hyperlink"/>
            <w:sz w:val="24"/>
            <w:szCs w:val="24"/>
          </w:rPr>
          <w:t>CT ARTS STANDARDS CONFERENCE</w:t>
        </w:r>
      </w:hyperlink>
      <w:r w:rsidR="006E3CD8" w:rsidRPr="0030372A">
        <w:rPr>
          <w:sz w:val="24"/>
          <w:szCs w:val="24"/>
        </w:rPr>
        <w:t xml:space="preserve"> held in June 2017.</w:t>
      </w:r>
      <w:r w:rsidR="00896F63" w:rsidRPr="0030372A">
        <w:rPr>
          <w:sz w:val="24"/>
          <w:szCs w:val="24"/>
        </w:rPr>
        <w:t xml:space="preserve"> </w:t>
      </w:r>
      <w:r w:rsidR="00E51616" w:rsidRPr="0030372A">
        <w:rPr>
          <w:sz w:val="24"/>
          <w:szCs w:val="24"/>
        </w:rPr>
        <w:t>T</w:t>
      </w:r>
      <w:r w:rsidR="0024182C" w:rsidRPr="0030372A">
        <w:rPr>
          <w:sz w:val="24"/>
          <w:szCs w:val="24"/>
        </w:rPr>
        <w:t>he peer rev</w:t>
      </w:r>
      <w:r w:rsidR="00E51616" w:rsidRPr="0030372A">
        <w:rPr>
          <w:sz w:val="24"/>
          <w:szCs w:val="24"/>
        </w:rPr>
        <w:t>iew team</w:t>
      </w:r>
      <w:r w:rsidR="0024182C" w:rsidRPr="0030372A">
        <w:rPr>
          <w:sz w:val="24"/>
          <w:szCs w:val="24"/>
        </w:rPr>
        <w:t xml:space="preserve"> </w:t>
      </w:r>
      <w:r w:rsidR="00353C85" w:rsidRPr="0030372A">
        <w:rPr>
          <w:sz w:val="24"/>
          <w:szCs w:val="24"/>
        </w:rPr>
        <w:t xml:space="preserve">conducted </w:t>
      </w:r>
      <w:r w:rsidR="0024182C" w:rsidRPr="0030372A">
        <w:rPr>
          <w:sz w:val="24"/>
          <w:szCs w:val="24"/>
        </w:rPr>
        <w:t>a</w:t>
      </w:r>
      <w:r w:rsidR="00896F63" w:rsidRPr="0030372A">
        <w:rPr>
          <w:sz w:val="24"/>
          <w:szCs w:val="24"/>
        </w:rPr>
        <w:t xml:space="preserve">n independent </w:t>
      </w:r>
      <w:r w:rsidR="00E51616" w:rsidRPr="0030372A">
        <w:rPr>
          <w:sz w:val="24"/>
          <w:szCs w:val="24"/>
        </w:rPr>
        <w:t xml:space="preserve">review </w:t>
      </w:r>
      <w:r w:rsidR="00896F63" w:rsidRPr="0030372A">
        <w:rPr>
          <w:sz w:val="24"/>
          <w:szCs w:val="24"/>
        </w:rPr>
        <w:t xml:space="preserve">of </w:t>
      </w:r>
      <w:r w:rsidR="00966F15" w:rsidRPr="0030372A">
        <w:rPr>
          <w:sz w:val="24"/>
          <w:szCs w:val="24"/>
        </w:rPr>
        <w:t>them using</w:t>
      </w:r>
      <w:r w:rsidR="00E51616" w:rsidRPr="0030372A">
        <w:rPr>
          <w:sz w:val="24"/>
          <w:szCs w:val="24"/>
        </w:rPr>
        <w:t xml:space="preserve"> </w:t>
      </w:r>
      <w:r w:rsidRPr="0030372A">
        <w:rPr>
          <w:sz w:val="24"/>
          <w:szCs w:val="24"/>
        </w:rPr>
        <w:t>the peer review</w:t>
      </w:r>
      <w:r w:rsidR="00E51616" w:rsidRPr="0030372A">
        <w:rPr>
          <w:sz w:val="24"/>
          <w:szCs w:val="24"/>
        </w:rPr>
        <w:t xml:space="preserve"> rubrics</w:t>
      </w:r>
      <w:r w:rsidR="001B4966" w:rsidRPr="0030372A">
        <w:rPr>
          <w:sz w:val="24"/>
          <w:szCs w:val="24"/>
        </w:rPr>
        <w:t xml:space="preserve"> provided. </w:t>
      </w:r>
      <w:r w:rsidRPr="0030372A">
        <w:rPr>
          <w:sz w:val="24"/>
          <w:szCs w:val="24"/>
        </w:rPr>
        <w:t>F</w:t>
      </w:r>
      <w:r w:rsidR="00E51616" w:rsidRPr="0030372A">
        <w:rPr>
          <w:sz w:val="24"/>
          <w:szCs w:val="24"/>
        </w:rPr>
        <w:t>eedback from this</w:t>
      </w:r>
      <w:r w:rsidR="00353C85" w:rsidRPr="0030372A">
        <w:rPr>
          <w:sz w:val="24"/>
          <w:szCs w:val="24"/>
        </w:rPr>
        <w:t xml:space="preserve"> review </w:t>
      </w:r>
      <w:r w:rsidR="009115FD" w:rsidRPr="0030372A">
        <w:rPr>
          <w:sz w:val="24"/>
          <w:szCs w:val="24"/>
        </w:rPr>
        <w:t>wa</w:t>
      </w:r>
      <w:r w:rsidR="00E51616" w:rsidRPr="0030372A">
        <w:rPr>
          <w:sz w:val="24"/>
          <w:szCs w:val="24"/>
        </w:rPr>
        <w:t>s incorporated into</w:t>
      </w:r>
      <w:r w:rsidR="00353C85" w:rsidRPr="0030372A">
        <w:rPr>
          <w:sz w:val="24"/>
          <w:szCs w:val="24"/>
        </w:rPr>
        <w:t xml:space="preserve"> the final documents. </w:t>
      </w:r>
    </w:p>
    <w:p w:rsidR="0030372A" w:rsidRPr="0030372A" w:rsidRDefault="0030372A" w:rsidP="0030372A">
      <w:pPr>
        <w:spacing w:after="0"/>
        <w:rPr>
          <w:sz w:val="24"/>
          <w:szCs w:val="24"/>
        </w:rPr>
      </w:pPr>
    </w:p>
    <w:p w:rsidR="0053237D" w:rsidRPr="009115FD" w:rsidRDefault="009115FD" w:rsidP="008D0F55">
      <w:pPr>
        <w:spacing w:after="0"/>
        <w:rPr>
          <w:color w:val="4F81BD" w:themeColor="accent1"/>
          <w:sz w:val="32"/>
          <w:szCs w:val="32"/>
        </w:rPr>
      </w:pPr>
      <w:r>
        <w:rPr>
          <w:b/>
          <w:color w:val="4F81BD" w:themeColor="accent1"/>
          <w:sz w:val="32"/>
          <w:szCs w:val="32"/>
        </w:rPr>
        <w:t>U</w:t>
      </w:r>
      <w:r w:rsidR="00D73AD5" w:rsidRPr="009115FD">
        <w:rPr>
          <w:b/>
          <w:color w:val="4F81BD" w:themeColor="accent1"/>
          <w:sz w:val="32"/>
          <w:szCs w:val="32"/>
        </w:rPr>
        <w:t xml:space="preserve">sing </w:t>
      </w:r>
      <w:r>
        <w:rPr>
          <w:b/>
          <w:color w:val="4F81BD" w:themeColor="accent1"/>
          <w:sz w:val="32"/>
          <w:szCs w:val="32"/>
        </w:rPr>
        <w:t xml:space="preserve">the </w:t>
      </w:r>
      <w:r w:rsidRPr="009115FD">
        <w:rPr>
          <w:b/>
          <w:color w:val="4F81BD" w:themeColor="accent1"/>
          <w:sz w:val="32"/>
          <w:szCs w:val="32"/>
        </w:rPr>
        <w:t>Connecticut Arts Standards Model District Curriculum Documents</w:t>
      </w:r>
    </w:p>
    <w:p w:rsidR="007F0F5E" w:rsidRPr="00AE2817" w:rsidRDefault="007F0F5E" w:rsidP="00575D6D">
      <w:pPr>
        <w:rPr>
          <w:sz w:val="24"/>
          <w:szCs w:val="24"/>
        </w:rPr>
      </w:pPr>
      <w:r w:rsidRPr="00AE2817">
        <w:rPr>
          <w:sz w:val="24"/>
          <w:szCs w:val="24"/>
        </w:rPr>
        <w:t xml:space="preserve">It should be noted that these documents are </w:t>
      </w:r>
      <w:r w:rsidR="009115FD">
        <w:rPr>
          <w:sz w:val="24"/>
          <w:szCs w:val="24"/>
        </w:rPr>
        <w:t xml:space="preserve">not intended to serve as </w:t>
      </w:r>
      <w:r w:rsidRPr="00AE2817">
        <w:rPr>
          <w:sz w:val="24"/>
          <w:szCs w:val="24"/>
        </w:rPr>
        <w:t xml:space="preserve">State </w:t>
      </w:r>
      <w:r w:rsidR="00713C11">
        <w:rPr>
          <w:sz w:val="24"/>
          <w:szCs w:val="24"/>
        </w:rPr>
        <w:t>curricula</w:t>
      </w:r>
      <w:r w:rsidRPr="00AE2817">
        <w:rPr>
          <w:sz w:val="24"/>
          <w:szCs w:val="24"/>
        </w:rPr>
        <w:t xml:space="preserve"> for music and visual </w:t>
      </w:r>
      <w:r w:rsidR="001B4966">
        <w:rPr>
          <w:sz w:val="24"/>
          <w:szCs w:val="24"/>
        </w:rPr>
        <w:t xml:space="preserve">art. </w:t>
      </w:r>
      <w:r w:rsidR="00DC405D">
        <w:rPr>
          <w:sz w:val="24"/>
          <w:szCs w:val="24"/>
        </w:rPr>
        <w:t>In Connecticut, curricula</w:t>
      </w:r>
      <w:r w:rsidRPr="00AE2817">
        <w:rPr>
          <w:sz w:val="24"/>
          <w:szCs w:val="24"/>
        </w:rPr>
        <w:t xml:space="preserve"> is under local control by each </w:t>
      </w:r>
      <w:r w:rsidR="00575D6D">
        <w:rPr>
          <w:sz w:val="24"/>
          <w:szCs w:val="24"/>
        </w:rPr>
        <w:t>local board of education</w:t>
      </w:r>
      <w:r w:rsidRPr="00AE2817">
        <w:rPr>
          <w:sz w:val="24"/>
          <w:szCs w:val="24"/>
        </w:rPr>
        <w:t xml:space="preserve">. </w:t>
      </w:r>
      <w:r w:rsidR="00164B24" w:rsidRPr="00AE2817">
        <w:rPr>
          <w:sz w:val="24"/>
          <w:szCs w:val="24"/>
        </w:rPr>
        <w:t xml:space="preserve"> T</w:t>
      </w:r>
      <w:r w:rsidRPr="00AE2817">
        <w:rPr>
          <w:sz w:val="24"/>
          <w:szCs w:val="24"/>
        </w:rPr>
        <w:t xml:space="preserve">he resources provided in this document are </w:t>
      </w:r>
      <w:r w:rsidR="00D007A9" w:rsidRPr="00AE2817">
        <w:rPr>
          <w:sz w:val="24"/>
          <w:szCs w:val="24"/>
        </w:rPr>
        <w:t xml:space="preserve">to be viewed as </w:t>
      </w:r>
      <w:r w:rsidR="00CC67D0" w:rsidRPr="00AE2817">
        <w:rPr>
          <w:sz w:val="24"/>
          <w:szCs w:val="24"/>
        </w:rPr>
        <w:t>one model</w:t>
      </w:r>
      <w:r w:rsidRPr="00AE2817">
        <w:rPr>
          <w:sz w:val="24"/>
          <w:szCs w:val="24"/>
        </w:rPr>
        <w:t xml:space="preserve"> of instructional </w:t>
      </w:r>
      <w:r w:rsidR="00CC67D0" w:rsidRPr="00AE2817">
        <w:rPr>
          <w:sz w:val="24"/>
          <w:szCs w:val="24"/>
        </w:rPr>
        <w:t>planning and</w:t>
      </w:r>
      <w:r w:rsidRPr="00AE2817">
        <w:rPr>
          <w:sz w:val="24"/>
          <w:szCs w:val="24"/>
        </w:rPr>
        <w:t xml:space="preserve"> curriculum </w:t>
      </w:r>
      <w:r w:rsidR="00CC67D0" w:rsidRPr="00AE2817">
        <w:rPr>
          <w:sz w:val="24"/>
          <w:szCs w:val="24"/>
        </w:rPr>
        <w:t xml:space="preserve">development using the </w:t>
      </w:r>
      <w:r w:rsidR="00713C11">
        <w:rPr>
          <w:sz w:val="24"/>
          <w:szCs w:val="24"/>
        </w:rPr>
        <w:t>Connecticut Arts Standards</w:t>
      </w:r>
      <w:r w:rsidRPr="00AE2817">
        <w:rPr>
          <w:sz w:val="24"/>
          <w:szCs w:val="24"/>
        </w:rPr>
        <w:t xml:space="preserve">. </w:t>
      </w:r>
      <w:r w:rsidR="00164B24" w:rsidRPr="00AE2817">
        <w:rPr>
          <w:sz w:val="24"/>
          <w:szCs w:val="24"/>
        </w:rPr>
        <w:t>A</w:t>
      </w:r>
      <w:r w:rsidR="00CC67D0" w:rsidRPr="00AE2817">
        <w:rPr>
          <w:sz w:val="24"/>
          <w:szCs w:val="24"/>
        </w:rPr>
        <w:t>dditional</w:t>
      </w:r>
      <w:r w:rsidRPr="00AE2817">
        <w:rPr>
          <w:sz w:val="24"/>
          <w:szCs w:val="24"/>
        </w:rPr>
        <w:t xml:space="preserve"> suggestions for using t</w:t>
      </w:r>
      <w:r w:rsidR="00CC67D0" w:rsidRPr="00AE2817">
        <w:rPr>
          <w:sz w:val="24"/>
          <w:szCs w:val="24"/>
        </w:rPr>
        <w:t>hese documents are as follows:</w:t>
      </w:r>
    </w:p>
    <w:p w:rsidR="00B74B9C" w:rsidRDefault="00CC67D0" w:rsidP="00B74B9C">
      <w:pPr>
        <w:pStyle w:val="ListParagraph"/>
        <w:numPr>
          <w:ilvl w:val="0"/>
          <w:numId w:val="399"/>
        </w:numPr>
        <w:spacing w:after="0"/>
        <w:rPr>
          <w:sz w:val="24"/>
          <w:szCs w:val="24"/>
        </w:rPr>
      </w:pPr>
      <w:r w:rsidRPr="00B74B9C">
        <w:rPr>
          <w:i/>
          <w:sz w:val="24"/>
          <w:szCs w:val="24"/>
        </w:rPr>
        <w:t xml:space="preserve">For </w:t>
      </w:r>
      <w:r w:rsidR="00D007A9" w:rsidRPr="00B74B9C">
        <w:rPr>
          <w:i/>
          <w:sz w:val="24"/>
          <w:szCs w:val="24"/>
        </w:rPr>
        <w:t>Instruction</w:t>
      </w:r>
      <w:r w:rsidR="007F0F5E" w:rsidRPr="00B74B9C">
        <w:rPr>
          <w:sz w:val="24"/>
          <w:szCs w:val="24"/>
        </w:rPr>
        <w:t>:</w:t>
      </w:r>
      <w:r w:rsidR="00F359F2" w:rsidRPr="00B74B9C">
        <w:rPr>
          <w:sz w:val="24"/>
          <w:szCs w:val="24"/>
        </w:rPr>
        <w:t xml:space="preserve"> New and experienced teachers alike </w:t>
      </w:r>
      <w:r w:rsidR="00287C31" w:rsidRPr="00B74B9C">
        <w:rPr>
          <w:sz w:val="24"/>
          <w:szCs w:val="24"/>
        </w:rPr>
        <w:t>can implement</w:t>
      </w:r>
      <w:r w:rsidR="00353EA3" w:rsidRPr="00B74B9C">
        <w:rPr>
          <w:sz w:val="24"/>
          <w:szCs w:val="24"/>
        </w:rPr>
        <w:t xml:space="preserve"> </w:t>
      </w:r>
      <w:r w:rsidR="00287C31" w:rsidRPr="00B74B9C">
        <w:rPr>
          <w:sz w:val="24"/>
          <w:szCs w:val="24"/>
        </w:rPr>
        <w:t>the model units and assessments</w:t>
      </w:r>
      <w:r w:rsidR="00353EA3" w:rsidRPr="00B74B9C">
        <w:rPr>
          <w:sz w:val="24"/>
          <w:szCs w:val="24"/>
        </w:rPr>
        <w:t xml:space="preserve"> </w:t>
      </w:r>
      <w:r w:rsidR="00287C31" w:rsidRPr="00B74B9C">
        <w:rPr>
          <w:sz w:val="24"/>
          <w:szCs w:val="24"/>
        </w:rPr>
        <w:t xml:space="preserve">directly. </w:t>
      </w:r>
      <w:r w:rsidR="0098620C" w:rsidRPr="00B74B9C">
        <w:rPr>
          <w:sz w:val="24"/>
          <w:szCs w:val="24"/>
        </w:rPr>
        <w:t xml:space="preserve">New teachers </w:t>
      </w:r>
      <w:r w:rsidR="00287C31" w:rsidRPr="00B74B9C">
        <w:rPr>
          <w:sz w:val="24"/>
          <w:szCs w:val="24"/>
        </w:rPr>
        <w:t>can teach with t</w:t>
      </w:r>
      <w:r w:rsidR="00353EA3" w:rsidRPr="00B74B9C">
        <w:rPr>
          <w:sz w:val="24"/>
          <w:szCs w:val="24"/>
        </w:rPr>
        <w:t>he</w:t>
      </w:r>
      <w:r w:rsidR="0098620C" w:rsidRPr="00B74B9C">
        <w:rPr>
          <w:sz w:val="24"/>
          <w:szCs w:val="24"/>
        </w:rPr>
        <w:t>se</w:t>
      </w:r>
      <w:r w:rsidR="00353EA3" w:rsidRPr="00B74B9C">
        <w:rPr>
          <w:sz w:val="24"/>
          <w:szCs w:val="24"/>
        </w:rPr>
        <w:t xml:space="preserve"> </w:t>
      </w:r>
      <w:r w:rsidR="00287C31" w:rsidRPr="00B74B9C">
        <w:rPr>
          <w:sz w:val="24"/>
          <w:szCs w:val="24"/>
        </w:rPr>
        <w:t xml:space="preserve">to </w:t>
      </w:r>
      <w:r w:rsidR="0098620C" w:rsidRPr="00B74B9C">
        <w:rPr>
          <w:sz w:val="24"/>
          <w:szCs w:val="24"/>
        </w:rPr>
        <w:t>learn</w:t>
      </w:r>
      <w:r w:rsidR="00353EA3" w:rsidRPr="00B74B9C">
        <w:rPr>
          <w:sz w:val="24"/>
          <w:szCs w:val="24"/>
        </w:rPr>
        <w:t xml:space="preserve"> how to </w:t>
      </w:r>
      <w:r w:rsidR="00287C31" w:rsidRPr="00B74B9C">
        <w:rPr>
          <w:sz w:val="24"/>
          <w:szCs w:val="24"/>
        </w:rPr>
        <w:t xml:space="preserve">use </w:t>
      </w:r>
      <w:r w:rsidRPr="00B74B9C">
        <w:rPr>
          <w:sz w:val="24"/>
          <w:szCs w:val="24"/>
        </w:rPr>
        <w:t xml:space="preserve">the </w:t>
      </w:r>
      <w:r w:rsidR="00713C11" w:rsidRPr="00B74B9C">
        <w:rPr>
          <w:sz w:val="24"/>
          <w:szCs w:val="24"/>
        </w:rPr>
        <w:t>Connecticut Arts Standards</w:t>
      </w:r>
      <w:r w:rsidR="00353EA3" w:rsidRPr="00B74B9C">
        <w:rPr>
          <w:sz w:val="24"/>
          <w:szCs w:val="24"/>
        </w:rPr>
        <w:t xml:space="preserve"> in an arts classroom</w:t>
      </w:r>
      <w:r w:rsidR="00287C31" w:rsidRPr="00B74B9C">
        <w:rPr>
          <w:sz w:val="24"/>
          <w:szCs w:val="24"/>
        </w:rPr>
        <w:t>. E</w:t>
      </w:r>
      <w:r w:rsidR="00353EA3" w:rsidRPr="00B74B9C">
        <w:rPr>
          <w:sz w:val="24"/>
          <w:szCs w:val="24"/>
        </w:rPr>
        <w:t xml:space="preserve">xperienced teachers </w:t>
      </w:r>
      <w:r w:rsidR="0098620C" w:rsidRPr="00B74B9C">
        <w:rPr>
          <w:sz w:val="24"/>
          <w:szCs w:val="24"/>
        </w:rPr>
        <w:t xml:space="preserve">can teach with these to </w:t>
      </w:r>
      <w:r w:rsidR="00287C31" w:rsidRPr="00B74B9C">
        <w:rPr>
          <w:sz w:val="24"/>
          <w:szCs w:val="24"/>
        </w:rPr>
        <w:t xml:space="preserve">deepen their </w:t>
      </w:r>
      <w:r w:rsidR="00353EA3" w:rsidRPr="00B74B9C">
        <w:rPr>
          <w:sz w:val="24"/>
          <w:szCs w:val="24"/>
        </w:rPr>
        <w:t>understand</w:t>
      </w:r>
      <w:r w:rsidR="00287C31" w:rsidRPr="00B74B9C">
        <w:rPr>
          <w:sz w:val="24"/>
          <w:szCs w:val="24"/>
        </w:rPr>
        <w:t xml:space="preserve">ing of the </w:t>
      </w:r>
      <w:r w:rsidR="00713C11" w:rsidRPr="00B74B9C">
        <w:rPr>
          <w:sz w:val="24"/>
          <w:szCs w:val="24"/>
        </w:rPr>
        <w:t xml:space="preserve">Connecticut Arts Standards and the </w:t>
      </w:r>
      <w:r w:rsidR="00353EA3" w:rsidRPr="00B74B9C">
        <w:rPr>
          <w:sz w:val="24"/>
          <w:szCs w:val="24"/>
        </w:rPr>
        <w:t>instructional</w:t>
      </w:r>
      <w:r w:rsidR="00775AA3" w:rsidRPr="00B74B9C">
        <w:rPr>
          <w:sz w:val="24"/>
          <w:szCs w:val="24"/>
        </w:rPr>
        <w:t xml:space="preserve"> shifts</w:t>
      </w:r>
      <w:r w:rsidR="0098620C" w:rsidRPr="00B74B9C">
        <w:rPr>
          <w:sz w:val="24"/>
          <w:szCs w:val="24"/>
        </w:rPr>
        <w:t xml:space="preserve"> from the previous standards</w:t>
      </w:r>
      <w:r w:rsidR="00287C31" w:rsidRPr="00B74B9C">
        <w:rPr>
          <w:sz w:val="24"/>
          <w:szCs w:val="24"/>
        </w:rPr>
        <w:t>.</w:t>
      </w:r>
      <w:r w:rsidR="00775AA3" w:rsidRPr="00B74B9C">
        <w:rPr>
          <w:sz w:val="24"/>
          <w:szCs w:val="24"/>
        </w:rPr>
        <w:t xml:space="preserve"> </w:t>
      </w:r>
    </w:p>
    <w:p w:rsidR="00575D6D" w:rsidRPr="00B74B9C" w:rsidRDefault="00CC67D0" w:rsidP="00B74B9C">
      <w:pPr>
        <w:pStyle w:val="ListParagraph"/>
        <w:numPr>
          <w:ilvl w:val="0"/>
          <w:numId w:val="399"/>
        </w:numPr>
        <w:spacing w:after="0"/>
        <w:rPr>
          <w:sz w:val="24"/>
          <w:szCs w:val="24"/>
        </w:rPr>
      </w:pPr>
      <w:r w:rsidRPr="00B74B9C">
        <w:rPr>
          <w:i/>
          <w:sz w:val="24"/>
          <w:szCs w:val="24"/>
        </w:rPr>
        <w:t xml:space="preserve">For </w:t>
      </w:r>
      <w:r w:rsidR="00EC4EFB" w:rsidRPr="00B74B9C">
        <w:rPr>
          <w:i/>
          <w:sz w:val="24"/>
          <w:szCs w:val="24"/>
        </w:rPr>
        <w:t>Short Term</w:t>
      </w:r>
      <w:r w:rsidR="008739E9" w:rsidRPr="00B74B9C">
        <w:rPr>
          <w:i/>
          <w:sz w:val="24"/>
          <w:szCs w:val="24"/>
        </w:rPr>
        <w:t xml:space="preserve"> </w:t>
      </w:r>
      <w:r w:rsidR="00D007A9" w:rsidRPr="00B74B9C">
        <w:rPr>
          <w:i/>
          <w:sz w:val="24"/>
          <w:szCs w:val="24"/>
        </w:rPr>
        <w:t xml:space="preserve">Instructional </w:t>
      </w:r>
      <w:r w:rsidR="008739E9" w:rsidRPr="00B74B9C">
        <w:rPr>
          <w:i/>
          <w:sz w:val="24"/>
          <w:szCs w:val="24"/>
        </w:rPr>
        <w:t>Planning</w:t>
      </w:r>
      <w:r w:rsidR="00966F15" w:rsidRPr="00B74B9C">
        <w:rPr>
          <w:i/>
          <w:sz w:val="24"/>
          <w:szCs w:val="24"/>
        </w:rPr>
        <w:t>:</w:t>
      </w:r>
      <w:r w:rsidRPr="00B74B9C">
        <w:rPr>
          <w:sz w:val="24"/>
          <w:szCs w:val="24"/>
        </w:rPr>
        <w:t xml:space="preserve"> T</w:t>
      </w:r>
      <w:r w:rsidR="009F5226" w:rsidRPr="00B74B9C">
        <w:rPr>
          <w:sz w:val="24"/>
          <w:szCs w:val="24"/>
        </w:rPr>
        <w:t xml:space="preserve">eachers can </w:t>
      </w:r>
      <w:r w:rsidRPr="00B74B9C">
        <w:rPr>
          <w:sz w:val="24"/>
          <w:szCs w:val="24"/>
        </w:rPr>
        <w:t>use the</w:t>
      </w:r>
      <w:r w:rsidR="0098620C" w:rsidRPr="00B74B9C">
        <w:rPr>
          <w:sz w:val="24"/>
          <w:szCs w:val="24"/>
        </w:rPr>
        <w:t>se</w:t>
      </w:r>
      <w:r w:rsidRPr="00B74B9C">
        <w:rPr>
          <w:sz w:val="24"/>
          <w:szCs w:val="24"/>
        </w:rPr>
        <w:t xml:space="preserve"> model documents to </w:t>
      </w:r>
      <w:r w:rsidR="00A60668" w:rsidRPr="00B74B9C">
        <w:rPr>
          <w:sz w:val="24"/>
          <w:szCs w:val="24"/>
        </w:rPr>
        <w:t xml:space="preserve">help </w:t>
      </w:r>
      <w:r w:rsidRPr="00B74B9C">
        <w:rPr>
          <w:sz w:val="24"/>
          <w:szCs w:val="24"/>
        </w:rPr>
        <w:t xml:space="preserve">create </w:t>
      </w:r>
      <w:r w:rsidR="0098620C" w:rsidRPr="00B74B9C">
        <w:rPr>
          <w:sz w:val="24"/>
          <w:szCs w:val="24"/>
        </w:rPr>
        <w:t xml:space="preserve">original units and </w:t>
      </w:r>
      <w:r w:rsidR="00966F15" w:rsidRPr="00B74B9C">
        <w:rPr>
          <w:sz w:val="24"/>
          <w:szCs w:val="24"/>
        </w:rPr>
        <w:t xml:space="preserve">assessments. </w:t>
      </w:r>
      <w:r w:rsidR="009F5226" w:rsidRPr="00B74B9C">
        <w:rPr>
          <w:sz w:val="24"/>
          <w:szCs w:val="24"/>
        </w:rPr>
        <w:t>T</w:t>
      </w:r>
      <w:r w:rsidR="007D646A" w:rsidRPr="00B74B9C">
        <w:rPr>
          <w:sz w:val="24"/>
          <w:szCs w:val="24"/>
        </w:rPr>
        <w:t xml:space="preserve">he </w:t>
      </w:r>
      <w:hyperlink w:anchor="Unit_Template_Guide" w:history="1">
        <w:r w:rsidR="00C81AAF" w:rsidRPr="00B74B9C">
          <w:rPr>
            <w:rStyle w:val="Hyperlink"/>
            <w:b/>
            <w:sz w:val="24"/>
            <w:szCs w:val="24"/>
          </w:rPr>
          <w:t xml:space="preserve">Unit </w:t>
        </w:r>
        <w:r w:rsidR="008739E9" w:rsidRPr="00B74B9C">
          <w:rPr>
            <w:rStyle w:val="Hyperlink"/>
            <w:b/>
            <w:sz w:val="24"/>
            <w:szCs w:val="24"/>
          </w:rPr>
          <w:t xml:space="preserve">Template </w:t>
        </w:r>
        <w:r w:rsidR="00C81AAF" w:rsidRPr="00B74B9C">
          <w:rPr>
            <w:rStyle w:val="Hyperlink"/>
            <w:b/>
            <w:sz w:val="24"/>
            <w:szCs w:val="24"/>
          </w:rPr>
          <w:t>Guide/Glossary</w:t>
        </w:r>
      </w:hyperlink>
      <w:r w:rsidR="00C81AAF" w:rsidRPr="00B74B9C">
        <w:rPr>
          <w:sz w:val="24"/>
          <w:szCs w:val="24"/>
        </w:rPr>
        <w:t xml:space="preserve"> </w:t>
      </w:r>
      <w:r w:rsidR="009F5226" w:rsidRPr="00B74B9C">
        <w:rPr>
          <w:sz w:val="24"/>
          <w:szCs w:val="24"/>
        </w:rPr>
        <w:t xml:space="preserve">provides instruction </w:t>
      </w:r>
      <w:r w:rsidR="00164B24" w:rsidRPr="00B74B9C">
        <w:rPr>
          <w:sz w:val="24"/>
          <w:szCs w:val="24"/>
        </w:rPr>
        <w:t xml:space="preserve">for </w:t>
      </w:r>
      <w:r w:rsidR="009F5226" w:rsidRPr="00B74B9C">
        <w:rPr>
          <w:sz w:val="24"/>
          <w:szCs w:val="24"/>
        </w:rPr>
        <w:t xml:space="preserve">completing the </w:t>
      </w:r>
      <w:hyperlink w:anchor="Unit_Template" w:history="1">
        <w:r w:rsidR="009F5226" w:rsidRPr="00B74B9C">
          <w:rPr>
            <w:rStyle w:val="Hyperlink"/>
            <w:b/>
            <w:sz w:val="24"/>
            <w:szCs w:val="24"/>
          </w:rPr>
          <w:t>U</w:t>
        </w:r>
        <w:r w:rsidR="008739E9" w:rsidRPr="00B74B9C">
          <w:rPr>
            <w:rStyle w:val="Hyperlink"/>
            <w:b/>
            <w:sz w:val="24"/>
            <w:szCs w:val="24"/>
          </w:rPr>
          <w:t>nit Template</w:t>
        </w:r>
      </w:hyperlink>
      <w:r w:rsidR="00164B24" w:rsidRPr="00B74B9C">
        <w:rPr>
          <w:sz w:val="24"/>
          <w:szCs w:val="24"/>
        </w:rPr>
        <w:t>.  Also, Learning Objectives from a</w:t>
      </w:r>
      <w:r w:rsidR="009F5226" w:rsidRPr="00B74B9C">
        <w:rPr>
          <w:sz w:val="24"/>
          <w:szCs w:val="24"/>
        </w:rPr>
        <w:t xml:space="preserve"> </w:t>
      </w:r>
      <w:r w:rsidR="009F5226" w:rsidRPr="00B74B9C">
        <w:rPr>
          <w:sz w:val="24"/>
          <w:szCs w:val="24"/>
        </w:rPr>
        <w:lastRenderedPageBreak/>
        <w:t>u</w:t>
      </w:r>
      <w:r w:rsidR="00164B24" w:rsidRPr="00B74B9C">
        <w:rPr>
          <w:sz w:val="24"/>
          <w:szCs w:val="24"/>
        </w:rPr>
        <w:t>nit can be incorporated into a</w:t>
      </w:r>
      <w:r w:rsidR="009F5226" w:rsidRPr="00B74B9C">
        <w:rPr>
          <w:sz w:val="24"/>
          <w:szCs w:val="24"/>
        </w:rPr>
        <w:t xml:space="preserve"> </w:t>
      </w:r>
      <w:hyperlink w:anchor="Assessment_Template" w:history="1">
        <w:r w:rsidR="009F5226" w:rsidRPr="00B74B9C">
          <w:rPr>
            <w:rStyle w:val="Hyperlink"/>
            <w:b/>
            <w:sz w:val="24"/>
            <w:szCs w:val="24"/>
          </w:rPr>
          <w:t>Summative Assessment Template</w:t>
        </w:r>
      </w:hyperlink>
      <w:r w:rsidR="009F5226" w:rsidRPr="00B74B9C">
        <w:rPr>
          <w:sz w:val="24"/>
          <w:szCs w:val="24"/>
        </w:rPr>
        <w:t xml:space="preserve"> to cr</w:t>
      </w:r>
      <w:r w:rsidRPr="00B74B9C">
        <w:rPr>
          <w:sz w:val="24"/>
          <w:szCs w:val="24"/>
        </w:rPr>
        <w:t>eate an aligned assessment</w:t>
      </w:r>
      <w:r w:rsidR="009F5226" w:rsidRPr="00B74B9C">
        <w:rPr>
          <w:sz w:val="24"/>
          <w:szCs w:val="24"/>
        </w:rPr>
        <w:t>.</w:t>
      </w:r>
      <w:r w:rsidR="00EC4EFB" w:rsidRPr="00B74B9C">
        <w:rPr>
          <w:sz w:val="24"/>
          <w:szCs w:val="24"/>
        </w:rPr>
        <w:t xml:space="preserve"> The </w:t>
      </w:r>
      <w:hyperlink w:anchor="Rubric_Unit" w:history="1">
        <w:r w:rsidR="00EC4EFB" w:rsidRPr="00B74B9C">
          <w:rPr>
            <w:rStyle w:val="Hyperlink"/>
            <w:b/>
            <w:sz w:val="24"/>
            <w:szCs w:val="24"/>
          </w:rPr>
          <w:t>Unit Template Rubric</w:t>
        </w:r>
      </w:hyperlink>
      <w:r w:rsidR="00EC4EFB" w:rsidRPr="00B74B9C">
        <w:rPr>
          <w:sz w:val="24"/>
          <w:szCs w:val="24"/>
        </w:rPr>
        <w:t xml:space="preserve"> can </w:t>
      </w:r>
      <w:r w:rsidR="00164B24" w:rsidRPr="00B74B9C">
        <w:rPr>
          <w:sz w:val="24"/>
          <w:szCs w:val="24"/>
        </w:rPr>
        <w:t>be used to evaluate the quality of each unit</w:t>
      </w:r>
      <w:r w:rsidR="00EC4EFB" w:rsidRPr="00B74B9C">
        <w:rPr>
          <w:sz w:val="24"/>
          <w:szCs w:val="24"/>
        </w:rPr>
        <w:t>.</w:t>
      </w:r>
    </w:p>
    <w:p w:rsidR="00775AA3" w:rsidRPr="00B74B9C" w:rsidRDefault="00CC67D0" w:rsidP="00B74B9C">
      <w:pPr>
        <w:spacing w:after="0"/>
        <w:rPr>
          <w:sz w:val="24"/>
          <w:szCs w:val="24"/>
        </w:rPr>
      </w:pPr>
      <w:r w:rsidRPr="00B74B9C">
        <w:rPr>
          <w:i/>
          <w:sz w:val="24"/>
          <w:szCs w:val="24"/>
        </w:rPr>
        <w:t xml:space="preserve">For </w:t>
      </w:r>
      <w:r w:rsidR="00EC4EFB" w:rsidRPr="00B74B9C">
        <w:rPr>
          <w:i/>
          <w:sz w:val="24"/>
          <w:szCs w:val="24"/>
        </w:rPr>
        <w:t xml:space="preserve">Long Term </w:t>
      </w:r>
      <w:r w:rsidR="00D007A9" w:rsidRPr="00B74B9C">
        <w:rPr>
          <w:i/>
          <w:sz w:val="24"/>
          <w:szCs w:val="24"/>
        </w:rPr>
        <w:t xml:space="preserve">Instructional </w:t>
      </w:r>
      <w:r w:rsidR="009F5226" w:rsidRPr="00B74B9C">
        <w:rPr>
          <w:i/>
          <w:sz w:val="24"/>
          <w:szCs w:val="24"/>
        </w:rPr>
        <w:t>Planning</w:t>
      </w:r>
      <w:r w:rsidR="0098620C" w:rsidRPr="00B74B9C">
        <w:rPr>
          <w:i/>
          <w:sz w:val="24"/>
          <w:szCs w:val="24"/>
        </w:rPr>
        <w:t xml:space="preserve"> &amp; Curriculum Design</w:t>
      </w:r>
      <w:r w:rsidR="007F0F5E" w:rsidRPr="00B74B9C">
        <w:rPr>
          <w:i/>
          <w:sz w:val="24"/>
          <w:szCs w:val="24"/>
        </w:rPr>
        <w:t>:</w:t>
      </w:r>
      <w:r w:rsidR="007F0F5E" w:rsidRPr="00B74B9C">
        <w:rPr>
          <w:sz w:val="24"/>
          <w:szCs w:val="24"/>
        </w:rPr>
        <w:t xml:space="preserve"> </w:t>
      </w:r>
      <w:r w:rsidR="009F5226" w:rsidRPr="00B74B9C">
        <w:rPr>
          <w:sz w:val="24"/>
          <w:szCs w:val="24"/>
        </w:rPr>
        <w:t xml:space="preserve">In addition to the tools and templates above, the </w:t>
      </w:r>
      <w:hyperlink w:anchor="Scope_Template" w:history="1">
        <w:r w:rsidR="009F5226" w:rsidRPr="00B74B9C">
          <w:rPr>
            <w:rStyle w:val="Hyperlink"/>
            <w:b/>
            <w:sz w:val="24"/>
            <w:szCs w:val="24"/>
          </w:rPr>
          <w:t>Scope and Seque</w:t>
        </w:r>
        <w:r w:rsidR="00164B24" w:rsidRPr="00B74B9C">
          <w:rPr>
            <w:rStyle w:val="Hyperlink"/>
            <w:b/>
            <w:sz w:val="24"/>
            <w:szCs w:val="24"/>
          </w:rPr>
          <w:t>nce Template</w:t>
        </w:r>
      </w:hyperlink>
      <w:r w:rsidR="00EC4EFB" w:rsidRPr="00B74B9C">
        <w:rPr>
          <w:sz w:val="24"/>
          <w:szCs w:val="24"/>
        </w:rPr>
        <w:t xml:space="preserve"> can</w:t>
      </w:r>
      <w:r w:rsidR="007F0F5E" w:rsidRPr="00B74B9C">
        <w:rPr>
          <w:sz w:val="24"/>
          <w:szCs w:val="24"/>
        </w:rPr>
        <w:t xml:space="preserve"> </w:t>
      </w:r>
      <w:r w:rsidRPr="00B74B9C">
        <w:rPr>
          <w:sz w:val="24"/>
          <w:szCs w:val="24"/>
        </w:rPr>
        <w:t xml:space="preserve">be used as a guide to create </w:t>
      </w:r>
      <w:r w:rsidR="00164B24" w:rsidRPr="00B74B9C">
        <w:rPr>
          <w:sz w:val="24"/>
          <w:szCs w:val="24"/>
        </w:rPr>
        <w:t xml:space="preserve">original Scope and Sequence charts </w:t>
      </w:r>
      <w:r w:rsidR="00A60668" w:rsidRPr="00B74B9C">
        <w:rPr>
          <w:sz w:val="24"/>
          <w:szCs w:val="24"/>
        </w:rPr>
        <w:t>that</w:t>
      </w:r>
      <w:r w:rsidR="00164B24" w:rsidRPr="00B74B9C">
        <w:rPr>
          <w:sz w:val="24"/>
          <w:szCs w:val="24"/>
        </w:rPr>
        <w:t xml:space="preserve"> align content across key grade leve</w:t>
      </w:r>
      <w:r w:rsidR="00BB2710" w:rsidRPr="00B74B9C">
        <w:rPr>
          <w:sz w:val="24"/>
          <w:szCs w:val="24"/>
        </w:rPr>
        <w:t xml:space="preserve">ls and proficiency levels, and </w:t>
      </w:r>
      <w:r w:rsidR="00164B24" w:rsidRPr="00B74B9C">
        <w:rPr>
          <w:sz w:val="24"/>
          <w:szCs w:val="24"/>
        </w:rPr>
        <w:t xml:space="preserve">to ensure that all four anchor standards are </w:t>
      </w:r>
      <w:r w:rsidR="00A60668" w:rsidRPr="00B74B9C">
        <w:rPr>
          <w:sz w:val="24"/>
          <w:szCs w:val="24"/>
        </w:rPr>
        <w:t>taught</w:t>
      </w:r>
      <w:r w:rsidR="00164B24" w:rsidRPr="00B74B9C">
        <w:rPr>
          <w:sz w:val="24"/>
          <w:szCs w:val="24"/>
        </w:rPr>
        <w:t xml:space="preserve"> </w:t>
      </w:r>
      <w:r w:rsidR="00A60668" w:rsidRPr="00B74B9C">
        <w:rPr>
          <w:sz w:val="24"/>
          <w:szCs w:val="24"/>
        </w:rPr>
        <w:t>over time within the curriculum</w:t>
      </w:r>
      <w:r w:rsidR="00164B24" w:rsidRPr="00B74B9C">
        <w:rPr>
          <w:sz w:val="24"/>
          <w:szCs w:val="24"/>
        </w:rPr>
        <w:t>.</w:t>
      </w:r>
      <w:r w:rsidR="0098620C" w:rsidRPr="00B74B9C">
        <w:rPr>
          <w:sz w:val="24"/>
          <w:szCs w:val="24"/>
        </w:rPr>
        <w:t xml:space="preserve"> </w:t>
      </w:r>
      <w:r w:rsidR="00164B24" w:rsidRPr="00B74B9C">
        <w:rPr>
          <w:sz w:val="24"/>
          <w:szCs w:val="24"/>
        </w:rPr>
        <w:t xml:space="preserve">The </w:t>
      </w:r>
      <w:hyperlink w:anchor="Rubric_Scope" w:history="1">
        <w:r w:rsidR="00164B24" w:rsidRPr="00B74B9C">
          <w:rPr>
            <w:rStyle w:val="Hyperlink"/>
            <w:b/>
            <w:sz w:val="24"/>
            <w:szCs w:val="24"/>
          </w:rPr>
          <w:t>Scope and Sequence Rubric</w:t>
        </w:r>
      </w:hyperlink>
      <w:r w:rsidR="00164B24" w:rsidRPr="00B74B9C">
        <w:rPr>
          <w:sz w:val="24"/>
          <w:szCs w:val="24"/>
        </w:rPr>
        <w:t xml:space="preserve"> can be used to evaluate the</w:t>
      </w:r>
      <w:r w:rsidRPr="00B74B9C">
        <w:rPr>
          <w:sz w:val="24"/>
          <w:szCs w:val="24"/>
        </w:rPr>
        <w:t xml:space="preserve"> </w:t>
      </w:r>
      <w:r w:rsidR="00A60668" w:rsidRPr="00B74B9C">
        <w:rPr>
          <w:sz w:val="24"/>
          <w:szCs w:val="24"/>
        </w:rPr>
        <w:t>quality of any completed Scope and S</w:t>
      </w:r>
      <w:r w:rsidR="00164B24" w:rsidRPr="00B74B9C">
        <w:rPr>
          <w:sz w:val="24"/>
          <w:szCs w:val="24"/>
        </w:rPr>
        <w:t xml:space="preserve">equence. </w:t>
      </w:r>
    </w:p>
    <w:p w:rsidR="00481B43" w:rsidRPr="00707D44" w:rsidRDefault="007F0F5E" w:rsidP="00575D6D">
      <w:pPr>
        <w:spacing w:before="240" w:after="0"/>
        <w:rPr>
          <w:b/>
          <w:color w:val="4F81BD" w:themeColor="accent1"/>
          <w:sz w:val="32"/>
          <w:szCs w:val="32"/>
        </w:rPr>
      </w:pPr>
      <w:r w:rsidRPr="00707D44">
        <w:rPr>
          <w:b/>
          <w:color w:val="4F81BD" w:themeColor="accent1"/>
          <w:sz w:val="32"/>
          <w:szCs w:val="32"/>
        </w:rPr>
        <w:t>Navigating the</w:t>
      </w:r>
      <w:r w:rsidR="00481B43" w:rsidRPr="00707D44">
        <w:rPr>
          <w:b/>
          <w:color w:val="4F81BD" w:themeColor="accent1"/>
          <w:sz w:val="32"/>
          <w:szCs w:val="32"/>
        </w:rPr>
        <w:t xml:space="preserve"> documents</w:t>
      </w:r>
    </w:p>
    <w:p w:rsidR="00A777B1" w:rsidRDefault="00A777B1" w:rsidP="007A2653">
      <w:pPr>
        <w:spacing w:after="0"/>
        <w:rPr>
          <w:sz w:val="24"/>
          <w:szCs w:val="24"/>
        </w:rPr>
      </w:pPr>
      <w:r w:rsidRPr="00AE2817">
        <w:rPr>
          <w:sz w:val="24"/>
          <w:szCs w:val="24"/>
        </w:rPr>
        <w:t>The easiest way to navigate the document</w:t>
      </w:r>
      <w:r w:rsidR="00A60668" w:rsidRPr="00AE2817">
        <w:rPr>
          <w:sz w:val="24"/>
          <w:szCs w:val="24"/>
        </w:rPr>
        <w:t>s</w:t>
      </w:r>
      <w:r w:rsidRPr="00AE2817">
        <w:rPr>
          <w:sz w:val="24"/>
          <w:szCs w:val="24"/>
        </w:rPr>
        <w:t xml:space="preserve"> is to use the hyperlin</w:t>
      </w:r>
      <w:r w:rsidR="000317F8" w:rsidRPr="00AE2817">
        <w:rPr>
          <w:sz w:val="24"/>
          <w:szCs w:val="24"/>
        </w:rPr>
        <w:t xml:space="preserve">ks embedded in the document, on the </w:t>
      </w:r>
      <w:hyperlink w:anchor="TOC" w:history="1">
        <w:r w:rsidR="000317F8" w:rsidRPr="00AE2817">
          <w:rPr>
            <w:rStyle w:val="Hyperlink"/>
            <w:sz w:val="24"/>
            <w:szCs w:val="24"/>
          </w:rPr>
          <w:t>CONTENTS</w:t>
        </w:r>
      </w:hyperlink>
      <w:r w:rsidR="000317F8" w:rsidRPr="00AE2817">
        <w:rPr>
          <w:sz w:val="24"/>
          <w:szCs w:val="24"/>
        </w:rPr>
        <w:t xml:space="preserve"> page, and the tables in the beginning of each discipline’s section:</w:t>
      </w:r>
    </w:p>
    <w:p w:rsidR="00713C11" w:rsidRPr="00AE2817" w:rsidRDefault="00713C11" w:rsidP="007A2653">
      <w:pPr>
        <w:spacing w:after="0"/>
        <w:rPr>
          <w:sz w:val="24"/>
          <w:szCs w:val="24"/>
        </w:rPr>
      </w:pPr>
    </w:p>
    <w:p w:rsidR="004E45E3" w:rsidRPr="00AE2817" w:rsidRDefault="00655275" w:rsidP="00A777B1">
      <w:pPr>
        <w:spacing w:after="0"/>
        <w:ind w:left="720"/>
        <w:rPr>
          <w:b/>
          <w:i/>
          <w:sz w:val="24"/>
          <w:szCs w:val="24"/>
        </w:rPr>
      </w:pPr>
      <w:r w:rsidRPr="00AE2817">
        <w:rPr>
          <w:b/>
          <w:i/>
          <w:sz w:val="24"/>
          <w:szCs w:val="24"/>
        </w:rPr>
        <w:t>-</w:t>
      </w:r>
      <w:hyperlink w:anchor="ART_TOC" w:history="1">
        <w:r w:rsidR="007A2653" w:rsidRPr="00AE2817">
          <w:rPr>
            <w:rStyle w:val="Hyperlink"/>
            <w:b/>
            <w:i/>
            <w:sz w:val="24"/>
            <w:szCs w:val="24"/>
          </w:rPr>
          <w:t xml:space="preserve">A Guide to MODEL DISTRICT CURRICULUM </w:t>
        </w:r>
        <w:r w:rsidR="00966F15" w:rsidRPr="00AE2817">
          <w:rPr>
            <w:rStyle w:val="Hyperlink"/>
            <w:b/>
            <w:i/>
            <w:sz w:val="24"/>
            <w:szCs w:val="24"/>
          </w:rPr>
          <w:t>DOCUMENTS -</w:t>
        </w:r>
        <w:r w:rsidR="007A2653" w:rsidRPr="00AE2817">
          <w:rPr>
            <w:rStyle w:val="Hyperlink"/>
            <w:b/>
            <w:i/>
            <w:sz w:val="24"/>
            <w:szCs w:val="24"/>
          </w:rPr>
          <w:t xml:space="preserve"> VISUAL ART</w:t>
        </w:r>
      </w:hyperlink>
    </w:p>
    <w:p w:rsidR="002E3ECD" w:rsidRPr="00AE2817" w:rsidRDefault="002E3ECD" w:rsidP="00A777B1">
      <w:pPr>
        <w:spacing w:after="0"/>
        <w:ind w:left="720"/>
        <w:rPr>
          <w:b/>
          <w:i/>
          <w:sz w:val="24"/>
          <w:szCs w:val="24"/>
        </w:rPr>
      </w:pPr>
    </w:p>
    <w:p w:rsidR="00A777B1" w:rsidRPr="00AE2817" w:rsidRDefault="00655275" w:rsidP="00A777B1">
      <w:pPr>
        <w:spacing w:after="0"/>
        <w:ind w:left="720"/>
        <w:rPr>
          <w:b/>
          <w:i/>
          <w:sz w:val="24"/>
          <w:szCs w:val="24"/>
        </w:rPr>
      </w:pPr>
      <w:r w:rsidRPr="00AE2817">
        <w:rPr>
          <w:b/>
          <w:i/>
          <w:sz w:val="24"/>
          <w:szCs w:val="24"/>
        </w:rPr>
        <w:t>-</w:t>
      </w:r>
      <w:hyperlink w:anchor="Music_Table" w:history="1">
        <w:r w:rsidR="00A777B1" w:rsidRPr="00AE2817">
          <w:rPr>
            <w:rStyle w:val="Hyperlink"/>
            <w:b/>
            <w:i/>
            <w:sz w:val="24"/>
            <w:szCs w:val="24"/>
          </w:rPr>
          <w:t xml:space="preserve">A Guide to MODEL DISTRICT CURRICULUM </w:t>
        </w:r>
        <w:r w:rsidR="00966F15" w:rsidRPr="00AE2817">
          <w:rPr>
            <w:rStyle w:val="Hyperlink"/>
            <w:b/>
            <w:i/>
            <w:sz w:val="24"/>
            <w:szCs w:val="24"/>
          </w:rPr>
          <w:t>DOCUMENTS -</w:t>
        </w:r>
        <w:r w:rsidR="00A777B1" w:rsidRPr="00AE2817">
          <w:rPr>
            <w:rStyle w:val="Hyperlink"/>
            <w:b/>
            <w:i/>
            <w:sz w:val="24"/>
            <w:szCs w:val="24"/>
          </w:rPr>
          <w:t xml:space="preserve"> </w:t>
        </w:r>
        <w:r w:rsidR="004E45E3" w:rsidRPr="00AE2817">
          <w:rPr>
            <w:rStyle w:val="Hyperlink"/>
            <w:b/>
            <w:i/>
            <w:sz w:val="24"/>
            <w:szCs w:val="24"/>
          </w:rPr>
          <w:t>MUSIC</w:t>
        </w:r>
      </w:hyperlink>
      <w:r w:rsidR="00A777B1" w:rsidRPr="00AE2817">
        <w:rPr>
          <w:b/>
          <w:i/>
          <w:sz w:val="24"/>
          <w:szCs w:val="24"/>
        </w:rPr>
        <w:t xml:space="preserve"> </w:t>
      </w:r>
    </w:p>
    <w:p w:rsidR="00694EFE" w:rsidRPr="00AE2817" w:rsidRDefault="00694EFE" w:rsidP="00F24177">
      <w:pPr>
        <w:spacing w:after="0"/>
        <w:ind w:left="1440"/>
        <w:rPr>
          <w:sz w:val="24"/>
          <w:szCs w:val="24"/>
        </w:rPr>
      </w:pPr>
    </w:p>
    <w:p w:rsidR="00707D44" w:rsidRDefault="00707D44">
      <w:pPr>
        <w:rPr>
          <w:rFonts w:eastAsia="Times New Roman" w:cs="Times New Roman"/>
          <w:b/>
          <w:bCs/>
          <w:sz w:val="40"/>
        </w:rPr>
      </w:pPr>
      <w:bookmarkStart w:id="3" w:name="Document_Alignmnet"/>
      <w:bookmarkEnd w:id="3"/>
      <w:r>
        <w:rPr>
          <w:rFonts w:eastAsia="Times New Roman" w:cs="Times New Roman"/>
          <w:b/>
          <w:bCs/>
          <w:sz w:val="40"/>
        </w:rPr>
        <w:br w:type="page"/>
      </w:r>
    </w:p>
    <w:p w:rsidR="005101AC" w:rsidRDefault="00E2154F" w:rsidP="00451E08">
      <w:pPr>
        <w:spacing w:after="0" w:line="240" w:lineRule="auto"/>
        <w:jc w:val="center"/>
        <w:rPr>
          <w:rFonts w:eastAsia="Times New Roman" w:cs="Times New Roman"/>
          <w:b/>
          <w:bCs/>
          <w:sz w:val="40"/>
        </w:rPr>
      </w:pPr>
      <w:r>
        <w:rPr>
          <w:rFonts w:eastAsia="Times New Roman" w:cs="Times New Roman"/>
          <w:b/>
          <w:bCs/>
          <w:sz w:val="40"/>
        </w:rPr>
        <w:lastRenderedPageBreak/>
        <w:t>ALIGNMENT of</w:t>
      </w:r>
      <w:r w:rsidR="002466D2">
        <w:rPr>
          <w:rFonts w:eastAsia="Times New Roman" w:cs="Times New Roman"/>
          <w:b/>
          <w:bCs/>
          <w:sz w:val="40"/>
        </w:rPr>
        <w:t xml:space="preserve"> </w:t>
      </w:r>
      <w:r w:rsidR="004E0307">
        <w:rPr>
          <w:rFonts w:eastAsia="Times New Roman" w:cs="Times New Roman"/>
          <w:b/>
          <w:bCs/>
          <w:sz w:val="40"/>
        </w:rPr>
        <w:t xml:space="preserve">CT ARTS STANDARDS </w:t>
      </w:r>
    </w:p>
    <w:p w:rsidR="00491667" w:rsidRDefault="00491667" w:rsidP="00451E08">
      <w:pPr>
        <w:spacing w:after="0" w:line="240" w:lineRule="auto"/>
        <w:jc w:val="center"/>
        <w:rPr>
          <w:rFonts w:eastAsia="Times New Roman" w:cs="Times New Roman"/>
          <w:b/>
          <w:bCs/>
          <w:sz w:val="40"/>
        </w:rPr>
      </w:pPr>
      <w:r>
        <w:rPr>
          <w:rFonts w:eastAsia="Times New Roman" w:cs="Times New Roman"/>
          <w:b/>
          <w:bCs/>
          <w:sz w:val="40"/>
        </w:rPr>
        <w:t>MODEL DISTRICT CURRICULUM DOCUMENTS</w:t>
      </w:r>
    </w:p>
    <w:p w:rsidR="00BD21E0" w:rsidRDefault="00BD21E0" w:rsidP="00451E08">
      <w:pPr>
        <w:spacing w:after="0" w:line="240" w:lineRule="auto"/>
        <w:jc w:val="center"/>
        <w:rPr>
          <w:rFonts w:eastAsia="Times New Roman" w:cs="Times New Roman"/>
          <w:b/>
          <w:bCs/>
          <w:sz w:val="40"/>
        </w:rPr>
      </w:pPr>
    </w:p>
    <w:tbl>
      <w:tblPr>
        <w:tblStyle w:val="TableGrid"/>
        <w:tblW w:w="10548" w:type="dxa"/>
        <w:jc w:val="center"/>
        <w:tblLayout w:type="fixed"/>
        <w:tblLook w:val="04A0" w:firstRow="1" w:lastRow="0" w:firstColumn="1" w:lastColumn="0" w:noHBand="0" w:noVBand="1"/>
      </w:tblPr>
      <w:tblGrid>
        <w:gridCol w:w="1584"/>
        <w:gridCol w:w="2160"/>
        <w:gridCol w:w="2160"/>
        <w:gridCol w:w="1980"/>
        <w:gridCol w:w="1350"/>
        <w:gridCol w:w="1314"/>
      </w:tblGrid>
      <w:tr w:rsidR="00491667" w:rsidRPr="00C11E0A" w:rsidTr="004E57D2">
        <w:trPr>
          <w:jc w:val="center"/>
        </w:trPr>
        <w:tc>
          <w:tcPr>
            <w:tcW w:w="10548" w:type="dxa"/>
            <w:gridSpan w:val="6"/>
            <w:shd w:val="clear" w:color="auto" w:fill="FFFFFF" w:themeFill="background1"/>
          </w:tcPr>
          <w:p w:rsidR="00491667" w:rsidRPr="00C11E0A" w:rsidRDefault="00491667" w:rsidP="00491667">
            <w:pPr>
              <w:jc w:val="center"/>
              <w:rPr>
                <w:b/>
                <w:color w:val="FF0000"/>
                <w:sz w:val="32"/>
              </w:rPr>
            </w:pPr>
            <w:r>
              <w:rPr>
                <w:b/>
                <w:sz w:val="36"/>
              </w:rPr>
              <w:t xml:space="preserve">Model Documents </w:t>
            </w:r>
            <w:r w:rsidRPr="00BF5BA3">
              <w:rPr>
                <w:b/>
                <w:sz w:val="44"/>
              </w:rPr>
              <w:t xml:space="preserve">BY DISTRICT </w:t>
            </w:r>
          </w:p>
        </w:tc>
      </w:tr>
      <w:tr w:rsidR="00491667" w:rsidRPr="005D6F4F" w:rsidTr="0094233F">
        <w:trPr>
          <w:jc w:val="center"/>
        </w:trPr>
        <w:tc>
          <w:tcPr>
            <w:tcW w:w="1584" w:type="dxa"/>
            <w:tcBorders>
              <w:bottom w:val="single" w:sz="4" w:space="0" w:color="FFFFFF" w:themeColor="background1"/>
              <w:right w:val="single" w:sz="4" w:space="0" w:color="FFFFFF" w:themeColor="background1"/>
            </w:tcBorders>
            <w:shd w:val="clear" w:color="auto" w:fill="FFFFFF" w:themeFill="background1"/>
          </w:tcPr>
          <w:p w:rsidR="00491667" w:rsidRPr="00770E40" w:rsidRDefault="00491667" w:rsidP="00CA3D42">
            <w:pPr>
              <w:rPr>
                <w:color w:val="FF0000"/>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center"/>
              <w:rPr>
                <w:color w:val="FFFFFF" w:themeColor="background1"/>
                <w:sz w:val="20"/>
                <w:szCs w:val="28"/>
              </w:rPr>
            </w:pPr>
            <w:r w:rsidRPr="005D6F4F">
              <w:rPr>
                <w:color w:val="FFFFFF" w:themeColor="background1"/>
                <w:sz w:val="20"/>
                <w:szCs w:val="28"/>
              </w:rPr>
              <w:t>Elementary</w:t>
            </w:r>
          </w:p>
          <w:p w:rsidR="00491667" w:rsidRPr="005D6F4F" w:rsidRDefault="00491667" w:rsidP="00491667">
            <w:pPr>
              <w:jc w:val="center"/>
              <w:rPr>
                <w:color w:val="FFFFFF" w:themeColor="background1"/>
                <w:sz w:val="20"/>
                <w:szCs w:val="28"/>
              </w:rPr>
            </w:pPr>
            <w:r>
              <w:rPr>
                <w:color w:val="FFFFFF" w:themeColor="background1"/>
                <w:sz w:val="20"/>
                <w:szCs w:val="28"/>
              </w:rPr>
              <w:t>Gr.  K-</w:t>
            </w:r>
            <w:r w:rsidRPr="005D6F4F">
              <w:rPr>
                <w:color w:val="FFFFFF" w:themeColor="background1"/>
                <w:sz w:val="20"/>
                <w:szCs w:val="28"/>
              </w:rPr>
              <w:t>5</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center"/>
              <w:rPr>
                <w:color w:val="FFFFFF" w:themeColor="background1"/>
                <w:sz w:val="20"/>
                <w:szCs w:val="28"/>
              </w:rPr>
            </w:pPr>
            <w:r w:rsidRPr="005D6F4F">
              <w:rPr>
                <w:color w:val="FFFFFF" w:themeColor="background1"/>
                <w:sz w:val="20"/>
                <w:szCs w:val="28"/>
              </w:rPr>
              <w:t>Middle</w:t>
            </w:r>
          </w:p>
          <w:p w:rsidR="00491667" w:rsidRPr="005D6F4F" w:rsidRDefault="00491667" w:rsidP="00491667">
            <w:pPr>
              <w:jc w:val="center"/>
              <w:rPr>
                <w:color w:val="FFFFFF" w:themeColor="background1"/>
                <w:sz w:val="20"/>
                <w:szCs w:val="28"/>
              </w:rPr>
            </w:pPr>
            <w:r w:rsidRPr="005D6F4F">
              <w:rPr>
                <w:color w:val="FFFFFF" w:themeColor="background1"/>
                <w:sz w:val="20"/>
                <w:szCs w:val="28"/>
              </w:rPr>
              <w:t>Gr. 8</w:t>
            </w:r>
            <w:r>
              <w:rPr>
                <w:color w:val="FFFFFF" w:themeColor="background1"/>
                <w:sz w:val="20"/>
                <w:szCs w:val="28"/>
              </w:rPr>
              <w:t xml:space="preserve"> </w:t>
            </w:r>
            <w:r w:rsidRPr="00491667">
              <w:rPr>
                <w:color w:val="FFFFFF" w:themeColor="background1"/>
                <w:sz w:val="18"/>
                <w:szCs w:val="28"/>
              </w:rPr>
              <w:t>(unless otherwise indicated)</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center"/>
              <w:rPr>
                <w:color w:val="FFFFFF" w:themeColor="background1"/>
                <w:sz w:val="20"/>
                <w:szCs w:val="28"/>
              </w:rPr>
            </w:pPr>
            <w:r w:rsidRPr="005D6F4F">
              <w:rPr>
                <w:color w:val="FFFFFF" w:themeColor="background1"/>
                <w:sz w:val="20"/>
                <w:szCs w:val="28"/>
              </w:rPr>
              <w:t>High School</w:t>
            </w:r>
          </w:p>
          <w:p w:rsidR="00491667" w:rsidRPr="005D6F4F" w:rsidRDefault="00491667" w:rsidP="00CA3D42">
            <w:pPr>
              <w:jc w:val="center"/>
              <w:rPr>
                <w:color w:val="FFFFFF" w:themeColor="background1"/>
                <w:sz w:val="20"/>
                <w:szCs w:val="28"/>
              </w:rPr>
            </w:pPr>
            <w:r w:rsidRPr="005D6F4F">
              <w:rPr>
                <w:color w:val="FFFFFF" w:themeColor="background1"/>
                <w:sz w:val="20"/>
                <w:szCs w:val="28"/>
              </w:rPr>
              <w:t>Proficient</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center"/>
              <w:rPr>
                <w:color w:val="FFFFFF" w:themeColor="background1"/>
                <w:sz w:val="20"/>
                <w:szCs w:val="28"/>
              </w:rPr>
            </w:pPr>
            <w:r w:rsidRPr="005D6F4F">
              <w:rPr>
                <w:color w:val="FFFFFF" w:themeColor="background1"/>
                <w:sz w:val="20"/>
                <w:szCs w:val="28"/>
              </w:rPr>
              <w:t>High School</w:t>
            </w:r>
          </w:p>
          <w:p w:rsidR="00491667" w:rsidRPr="005D6F4F" w:rsidRDefault="00491667" w:rsidP="00CA3D42">
            <w:pPr>
              <w:jc w:val="center"/>
              <w:rPr>
                <w:color w:val="FFFFFF" w:themeColor="background1"/>
                <w:sz w:val="20"/>
                <w:szCs w:val="28"/>
              </w:rPr>
            </w:pPr>
            <w:r w:rsidRPr="00807A86">
              <w:rPr>
                <w:color w:val="FFFFFF" w:themeColor="background1"/>
                <w:sz w:val="18"/>
                <w:szCs w:val="28"/>
              </w:rPr>
              <w:t>Accomplished</w:t>
            </w:r>
          </w:p>
        </w:tc>
        <w:tc>
          <w:tcPr>
            <w:tcW w:w="1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center"/>
              <w:rPr>
                <w:color w:val="FFFFFF" w:themeColor="background1"/>
                <w:sz w:val="20"/>
                <w:szCs w:val="28"/>
              </w:rPr>
            </w:pPr>
            <w:r w:rsidRPr="005D6F4F">
              <w:rPr>
                <w:color w:val="FFFFFF" w:themeColor="background1"/>
                <w:sz w:val="20"/>
                <w:szCs w:val="28"/>
              </w:rPr>
              <w:t>High School</w:t>
            </w:r>
          </w:p>
          <w:p w:rsidR="00491667" w:rsidRPr="005D6F4F" w:rsidRDefault="00491667" w:rsidP="00CA3D42">
            <w:pPr>
              <w:jc w:val="center"/>
              <w:rPr>
                <w:color w:val="FFFFFF" w:themeColor="background1"/>
                <w:sz w:val="20"/>
                <w:szCs w:val="28"/>
              </w:rPr>
            </w:pPr>
            <w:r w:rsidRPr="005D6F4F">
              <w:rPr>
                <w:color w:val="FFFFFF" w:themeColor="background1"/>
                <w:sz w:val="20"/>
                <w:szCs w:val="28"/>
              </w:rPr>
              <w:t>Advanced</w:t>
            </w:r>
          </w:p>
        </w:tc>
      </w:tr>
      <w:tr w:rsidR="00491667" w:rsidRPr="005D6F4F" w:rsidTr="0094233F">
        <w:trPr>
          <w:trHeight w:val="503"/>
          <w:jc w:val="center"/>
        </w:trPr>
        <w:tc>
          <w:tcPr>
            <w:tcW w:w="15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r w:rsidRPr="005D6F4F">
              <w:rPr>
                <w:b/>
                <w:color w:val="FFFFFF" w:themeColor="background1"/>
              </w:rPr>
              <w:t>East Hartford</w:t>
            </w:r>
            <w:r w:rsidR="00F6132E">
              <w:rPr>
                <w:b/>
                <w:color w:val="FFFFFF" w:themeColor="background1"/>
              </w:rPr>
              <w:t xml:space="preserve"> Public Schools</w:t>
            </w:r>
          </w:p>
        </w:tc>
        <w:tc>
          <w:tcPr>
            <w:tcW w:w="2160" w:type="dxa"/>
            <w:tcBorders>
              <w:top w:val="single" w:sz="4" w:space="0" w:color="auto"/>
              <w:left w:val="single" w:sz="4" w:space="0" w:color="FFFFFF" w:themeColor="background1"/>
            </w:tcBorders>
            <w:shd w:val="clear" w:color="auto" w:fill="FDE9D9" w:themeFill="accent6" w:themeFillTint="33"/>
          </w:tcPr>
          <w:p w:rsidR="00491667" w:rsidRPr="005D6F4F" w:rsidRDefault="00491667" w:rsidP="00CA3D42"/>
        </w:tc>
        <w:tc>
          <w:tcPr>
            <w:tcW w:w="2160" w:type="dxa"/>
            <w:tcBorders>
              <w:top w:val="single" w:sz="4" w:space="0" w:color="auto"/>
            </w:tcBorders>
            <w:shd w:val="clear" w:color="auto" w:fill="FDE9D9" w:themeFill="accent6" w:themeFillTint="33"/>
          </w:tcPr>
          <w:p w:rsidR="00491667" w:rsidRPr="008546C6" w:rsidRDefault="00491667" w:rsidP="00491667">
            <w:r>
              <w:t>General Art Grade 7</w:t>
            </w:r>
          </w:p>
        </w:tc>
        <w:tc>
          <w:tcPr>
            <w:tcW w:w="1980" w:type="dxa"/>
            <w:tcBorders>
              <w:top w:val="single" w:sz="4" w:space="0" w:color="auto"/>
            </w:tcBorders>
            <w:shd w:val="clear" w:color="auto" w:fill="FDE9D9" w:themeFill="accent6" w:themeFillTint="33"/>
          </w:tcPr>
          <w:p w:rsidR="00491667" w:rsidRPr="005D6F4F" w:rsidRDefault="00491667" w:rsidP="00CA3D42">
            <w:pPr>
              <w:rPr>
                <w:b/>
                <w:color w:val="FF0000"/>
              </w:rPr>
            </w:pPr>
          </w:p>
        </w:tc>
        <w:tc>
          <w:tcPr>
            <w:tcW w:w="1350" w:type="dxa"/>
            <w:tcBorders>
              <w:top w:val="single" w:sz="4" w:space="0" w:color="auto"/>
            </w:tcBorders>
            <w:shd w:val="clear" w:color="auto" w:fill="FDE9D9" w:themeFill="accent6" w:themeFillTint="33"/>
          </w:tcPr>
          <w:p w:rsidR="00491667" w:rsidRPr="005D6F4F" w:rsidRDefault="00491667" w:rsidP="00CA3D42">
            <w:pPr>
              <w:rPr>
                <w:b/>
                <w:color w:val="FF0000"/>
              </w:rPr>
            </w:pPr>
          </w:p>
        </w:tc>
        <w:tc>
          <w:tcPr>
            <w:tcW w:w="1314" w:type="dxa"/>
            <w:tcBorders>
              <w:top w:val="single" w:sz="4" w:space="0" w:color="auto"/>
            </w:tcBorders>
            <w:shd w:val="clear" w:color="auto" w:fill="FDE9D9" w:themeFill="accent6" w:themeFillTint="33"/>
          </w:tcPr>
          <w:p w:rsidR="00491667" w:rsidRPr="005D6F4F" w:rsidRDefault="00491667" w:rsidP="00CA3D42">
            <w:pPr>
              <w:rPr>
                <w:b/>
                <w:color w:val="FF0000"/>
              </w:rPr>
            </w:pPr>
          </w:p>
        </w:tc>
      </w:tr>
      <w:tr w:rsidR="00491667" w:rsidRPr="005D6F4F" w:rsidTr="0094233F">
        <w:trPr>
          <w:trHeight w:val="314"/>
          <w:jc w:val="center"/>
        </w:trPr>
        <w:tc>
          <w:tcPr>
            <w:tcW w:w="15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p>
        </w:tc>
        <w:tc>
          <w:tcPr>
            <w:tcW w:w="2160" w:type="dxa"/>
            <w:tcBorders>
              <w:left w:val="single" w:sz="4" w:space="0" w:color="FFFFFF" w:themeColor="background1"/>
              <w:bottom w:val="single" w:sz="4" w:space="0" w:color="auto"/>
            </w:tcBorders>
            <w:shd w:val="clear" w:color="auto" w:fill="DBE5F1" w:themeFill="accent1" w:themeFillTint="33"/>
          </w:tcPr>
          <w:p w:rsidR="00491667" w:rsidRPr="005D6F4F" w:rsidRDefault="00491667" w:rsidP="00CA3D42"/>
        </w:tc>
        <w:tc>
          <w:tcPr>
            <w:tcW w:w="2160" w:type="dxa"/>
            <w:tcBorders>
              <w:bottom w:val="single" w:sz="4" w:space="0" w:color="auto"/>
            </w:tcBorders>
            <w:shd w:val="clear" w:color="auto" w:fill="DBE5F1" w:themeFill="accent1" w:themeFillTint="33"/>
          </w:tcPr>
          <w:p w:rsidR="00491667" w:rsidRPr="008546C6" w:rsidRDefault="00491667" w:rsidP="00CA3D42">
            <w:r w:rsidRPr="008546C6">
              <w:t>Band</w:t>
            </w:r>
            <w:r w:rsidR="009C6152">
              <w:t xml:space="preserve"> Grade 6-8</w:t>
            </w:r>
          </w:p>
        </w:tc>
        <w:tc>
          <w:tcPr>
            <w:tcW w:w="1980" w:type="dxa"/>
            <w:tcBorders>
              <w:bottom w:val="single" w:sz="4" w:space="0" w:color="auto"/>
            </w:tcBorders>
            <w:shd w:val="clear" w:color="auto" w:fill="DBE5F1" w:themeFill="accent1" w:themeFillTint="33"/>
          </w:tcPr>
          <w:p w:rsidR="00491667" w:rsidRDefault="00491667" w:rsidP="00CA3D42">
            <w:r w:rsidRPr="005D6F4F">
              <w:t xml:space="preserve">Band </w:t>
            </w:r>
          </w:p>
          <w:p w:rsidR="00491667" w:rsidRDefault="00491667" w:rsidP="00CA3D42"/>
          <w:p w:rsidR="00491667" w:rsidRPr="005D6F4F" w:rsidRDefault="00491667" w:rsidP="00CA3D42">
            <w:pPr>
              <w:rPr>
                <w:highlight w:val="yellow"/>
              </w:rPr>
            </w:pPr>
            <w:r>
              <w:t xml:space="preserve">Music Technology </w:t>
            </w:r>
          </w:p>
        </w:tc>
        <w:tc>
          <w:tcPr>
            <w:tcW w:w="1350" w:type="dxa"/>
            <w:tcBorders>
              <w:bottom w:val="single" w:sz="4" w:space="0" w:color="auto"/>
            </w:tcBorders>
            <w:shd w:val="clear" w:color="auto" w:fill="DBE5F1" w:themeFill="accent1" w:themeFillTint="33"/>
          </w:tcPr>
          <w:p w:rsidR="00491667" w:rsidRPr="005D6F4F" w:rsidRDefault="00491667" w:rsidP="00CA3D42">
            <w:r>
              <w:t>Band</w:t>
            </w:r>
          </w:p>
        </w:tc>
        <w:tc>
          <w:tcPr>
            <w:tcW w:w="1314" w:type="dxa"/>
            <w:tcBorders>
              <w:bottom w:val="single" w:sz="4" w:space="0" w:color="auto"/>
            </w:tcBorders>
            <w:shd w:val="clear" w:color="auto" w:fill="DBE5F1" w:themeFill="accent1" w:themeFillTint="33"/>
          </w:tcPr>
          <w:p w:rsidR="00491667" w:rsidRPr="005D6F4F" w:rsidRDefault="00491667" w:rsidP="00CA3D42"/>
        </w:tc>
      </w:tr>
      <w:tr w:rsidR="00491667" w:rsidRPr="005D6F4F" w:rsidTr="0094233F">
        <w:trPr>
          <w:trHeight w:val="800"/>
          <w:jc w:val="center"/>
        </w:trPr>
        <w:tc>
          <w:tcPr>
            <w:tcW w:w="15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Default="00491667" w:rsidP="00CA3D42">
            <w:pPr>
              <w:jc w:val="right"/>
              <w:rPr>
                <w:b/>
                <w:color w:val="FFFFFF" w:themeColor="background1"/>
              </w:rPr>
            </w:pPr>
            <w:r w:rsidRPr="005D6F4F">
              <w:rPr>
                <w:b/>
                <w:color w:val="FFFFFF" w:themeColor="background1"/>
              </w:rPr>
              <w:t>Glastonbury</w:t>
            </w:r>
          </w:p>
          <w:p w:rsidR="00F6132E" w:rsidRPr="005D6F4F" w:rsidRDefault="00F6132E" w:rsidP="00CA3D42">
            <w:pPr>
              <w:jc w:val="right"/>
              <w:rPr>
                <w:b/>
                <w:color w:val="FFFFFF" w:themeColor="background1"/>
              </w:rPr>
            </w:pPr>
            <w:r>
              <w:rPr>
                <w:b/>
                <w:color w:val="FFFFFF" w:themeColor="background1"/>
              </w:rPr>
              <w:t>Public Schools</w:t>
            </w:r>
          </w:p>
          <w:p w:rsidR="00491667" w:rsidRPr="005D6F4F" w:rsidRDefault="00491667" w:rsidP="00CA3D42">
            <w:pPr>
              <w:jc w:val="right"/>
              <w:rPr>
                <w:b/>
                <w:color w:val="FFFFFF" w:themeColor="background1"/>
              </w:rPr>
            </w:pPr>
          </w:p>
        </w:tc>
        <w:tc>
          <w:tcPr>
            <w:tcW w:w="2160" w:type="dxa"/>
            <w:tcBorders>
              <w:top w:val="single" w:sz="4" w:space="0" w:color="auto"/>
              <w:left w:val="single" w:sz="4" w:space="0" w:color="FFFFFF" w:themeColor="background1"/>
            </w:tcBorders>
            <w:shd w:val="clear" w:color="auto" w:fill="FDE9D9" w:themeFill="accent6" w:themeFillTint="33"/>
          </w:tcPr>
          <w:p w:rsidR="00491667" w:rsidRDefault="00491667" w:rsidP="00491667">
            <w:r w:rsidRPr="005D6F4F">
              <w:t xml:space="preserve">General Art </w:t>
            </w:r>
          </w:p>
          <w:p w:rsidR="00491667" w:rsidRPr="005D6F4F" w:rsidRDefault="00491667" w:rsidP="00491667">
            <w:r w:rsidRPr="005D6F4F">
              <w:t>Grades 2 &amp; 5</w:t>
            </w:r>
          </w:p>
        </w:tc>
        <w:tc>
          <w:tcPr>
            <w:tcW w:w="2160" w:type="dxa"/>
            <w:tcBorders>
              <w:top w:val="single" w:sz="4" w:space="0" w:color="auto"/>
            </w:tcBorders>
            <w:shd w:val="clear" w:color="auto" w:fill="FDE9D9" w:themeFill="accent6" w:themeFillTint="33"/>
          </w:tcPr>
          <w:p w:rsidR="00491667" w:rsidRDefault="00491667" w:rsidP="00CA3D42">
            <w:r w:rsidRPr="008546C6">
              <w:t>General Art (Art-Smart)</w:t>
            </w:r>
          </w:p>
          <w:p w:rsidR="00491667" w:rsidRPr="008546C6" w:rsidRDefault="00491667" w:rsidP="00CA3D42"/>
          <w:p w:rsidR="00491667" w:rsidRPr="008546C6" w:rsidRDefault="00491667" w:rsidP="00CA3D42">
            <w:r>
              <w:t>Digital Art (</w:t>
            </w:r>
            <w:r w:rsidRPr="008546C6">
              <w:t>Electronic Easel</w:t>
            </w:r>
            <w:r>
              <w:t>)</w:t>
            </w:r>
          </w:p>
        </w:tc>
        <w:tc>
          <w:tcPr>
            <w:tcW w:w="1980" w:type="dxa"/>
            <w:tcBorders>
              <w:top w:val="single" w:sz="4" w:space="0" w:color="auto"/>
            </w:tcBorders>
            <w:shd w:val="clear" w:color="auto" w:fill="FDE9D9" w:themeFill="accent6" w:themeFillTint="33"/>
          </w:tcPr>
          <w:p w:rsidR="00491667" w:rsidRPr="005D6F4F" w:rsidRDefault="00491667" w:rsidP="00CA3D42">
            <w:r w:rsidRPr="005D6F4F">
              <w:t>Drawing/Painting</w:t>
            </w:r>
          </w:p>
          <w:p w:rsidR="009C6152" w:rsidRDefault="009C6152" w:rsidP="00CA3D42"/>
          <w:p w:rsidR="00491667" w:rsidRPr="005D6F4F" w:rsidRDefault="00491667" w:rsidP="00CA3D42">
            <w:r w:rsidRPr="005D6F4F">
              <w:t>Sculpture</w:t>
            </w:r>
          </w:p>
        </w:tc>
        <w:tc>
          <w:tcPr>
            <w:tcW w:w="1350" w:type="dxa"/>
            <w:tcBorders>
              <w:top w:val="single" w:sz="4" w:space="0" w:color="auto"/>
            </w:tcBorders>
            <w:shd w:val="clear" w:color="auto" w:fill="FDE9D9" w:themeFill="accent6" w:themeFillTint="33"/>
          </w:tcPr>
          <w:p w:rsidR="00491667" w:rsidRPr="005D6F4F" w:rsidRDefault="00491667" w:rsidP="00CA3D42">
            <w:r w:rsidRPr="005D6F4F">
              <w:t xml:space="preserve">Advanced Drawing </w:t>
            </w:r>
          </w:p>
        </w:tc>
        <w:tc>
          <w:tcPr>
            <w:tcW w:w="1314" w:type="dxa"/>
            <w:tcBorders>
              <w:top w:val="single" w:sz="4" w:space="0" w:color="auto"/>
            </w:tcBorders>
            <w:shd w:val="clear" w:color="auto" w:fill="FDE9D9" w:themeFill="accent6" w:themeFillTint="33"/>
          </w:tcPr>
          <w:p w:rsidR="00491667" w:rsidRPr="005D6F4F" w:rsidRDefault="00491667" w:rsidP="00CA3D42">
            <w:r>
              <w:t>Advanced</w:t>
            </w:r>
            <w:r w:rsidRPr="005D6F4F">
              <w:t xml:space="preserve"> </w:t>
            </w:r>
            <w:r>
              <w:t>Portfolio</w:t>
            </w:r>
            <w:r w:rsidRPr="005D6F4F">
              <w:t>:</w:t>
            </w:r>
          </w:p>
          <w:p w:rsidR="00491667" w:rsidRPr="005D6F4F" w:rsidRDefault="00491667" w:rsidP="00CA3D42">
            <w:r w:rsidRPr="005D6F4F">
              <w:t>Drawing</w:t>
            </w:r>
          </w:p>
          <w:p w:rsidR="00491667" w:rsidRPr="005D6F4F" w:rsidRDefault="00491667" w:rsidP="00CA3D42"/>
        </w:tc>
      </w:tr>
      <w:tr w:rsidR="00491667" w:rsidRPr="005D6F4F" w:rsidTr="0094233F">
        <w:trPr>
          <w:trHeight w:val="827"/>
          <w:jc w:val="center"/>
        </w:trPr>
        <w:tc>
          <w:tcPr>
            <w:tcW w:w="15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p>
        </w:tc>
        <w:tc>
          <w:tcPr>
            <w:tcW w:w="2160" w:type="dxa"/>
            <w:tcBorders>
              <w:left w:val="single" w:sz="4" w:space="0" w:color="FFFFFF" w:themeColor="background1"/>
            </w:tcBorders>
            <w:shd w:val="clear" w:color="auto" w:fill="DBE5F1" w:themeFill="accent1" w:themeFillTint="33"/>
          </w:tcPr>
          <w:p w:rsidR="00491667" w:rsidRDefault="00491667" w:rsidP="00CA3D42">
            <w:r w:rsidRPr="005D6F4F">
              <w:t xml:space="preserve">General Music  </w:t>
            </w:r>
          </w:p>
          <w:p w:rsidR="00491667" w:rsidRDefault="00491667" w:rsidP="00CA3D42">
            <w:r>
              <w:t xml:space="preserve">Grades </w:t>
            </w:r>
            <w:r w:rsidRPr="005D6F4F">
              <w:t>2</w:t>
            </w:r>
            <w:r>
              <w:t xml:space="preserve"> </w:t>
            </w:r>
            <w:r w:rsidRPr="005D6F4F">
              <w:t>&amp;</w:t>
            </w:r>
            <w:r>
              <w:t xml:space="preserve"> </w:t>
            </w:r>
            <w:r w:rsidRPr="005D6F4F">
              <w:t>5</w:t>
            </w:r>
          </w:p>
          <w:p w:rsidR="00491667" w:rsidRPr="005D6F4F" w:rsidRDefault="00491667" w:rsidP="00CA3D42"/>
        </w:tc>
        <w:tc>
          <w:tcPr>
            <w:tcW w:w="2160" w:type="dxa"/>
            <w:shd w:val="clear" w:color="auto" w:fill="DBE5F1" w:themeFill="accent1" w:themeFillTint="33"/>
          </w:tcPr>
          <w:p w:rsidR="00491667" w:rsidRDefault="0094233F" w:rsidP="00CA3D42">
            <w:r>
              <w:t xml:space="preserve">Music </w:t>
            </w:r>
            <w:r w:rsidR="00491667" w:rsidRPr="008546C6">
              <w:t xml:space="preserve">Composition </w:t>
            </w:r>
          </w:p>
          <w:p w:rsidR="00491667" w:rsidRDefault="00491667" w:rsidP="00CA3D42"/>
          <w:p w:rsidR="00491667" w:rsidRPr="008546C6" w:rsidRDefault="00491667" w:rsidP="00CA3D42">
            <w:r w:rsidRPr="008546C6">
              <w:t>Band Gr</w:t>
            </w:r>
            <w:r>
              <w:t>ade</w:t>
            </w:r>
            <w:r w:rsidRPr="008546C6">
              <w:t xml:space="preserve"> 6</w:t>
            </w:r>
          </w:p>
        </w:tc>
        <w:tc>
          <w:tcPr>
            <w:tcW w:w="1980" w:type="dxa"/>
            <w:shd w:val="clear" w:color="auto" w:fill="DBE5F1" w:themeFill="accent1" w:themeFillTint="33"/>
          </w:tcPr>
          <w:p w:rsidR="00491667" w:rsidRPr="005D6F4F" w:rsidRDefault="00491667" w:rsidP="00CA3D42">
            <w:r w:rsidRPr="005D6F4F">
              <w:t>Chorus</w:t>
            </w:r>
          </w:p>
          <w:p w:rsidR="00491667" w:rsidRPr="005D6F4F" w:rsidRDefault="00491667" w:rsidP="00CA3D42">
            <w:pPr>
              <w:rPr>
                <w:highlight w:val="yellow"/>
              </w:rPr>
            </w:pPr>
          </w:p>
          <w:p w:rsidR="00491667" w:rsidRPr="005D6F4F" w:rsidRDefault="00491667" w:rsidP="00CA3D42">
            <w:pPr>
              <w:rPr>
                <w:highlight w:val="yellow"/>
              </w:rPr>
            </w:pPr>
          </w:p>
        </w:tc>
        <w:tc>
          <w:tcPr>
            <w:tcW w:w="1350" w:type="dxa"/>
            <w:shd w:val="clear" w:color="auto" w:fill="DBE5F1" w:themeFill="accent1" w:themeFillTint="33"/>
          </w:tcPr>
          <w:p w:rsidR="00491667" w:rsidRPr="005D6F4F" w:rsidRDefault="00491667" w:rsidP="00CA3D42">
            <w:r w:rsidRPr="005D6F4F">
              <w:t>Concert Choir</w:t>
            </w:r>
          </w:p>
          <w:p w:rsidR="00491667" w:rsidRPr="005D6F4F" w:rsidRDefault="00491667" w:rsidP="00CA3D42">
            <w:pPr>
              <w:rPr>
                <w:highlight w:val="yellow"/>
              </w:rPr>
            </w:pPr>
          </w:p>
        </w:tc>
        <w:tc>
          <w:tcPr>
            <w:tcW w:w="1314" w:type="dxa"/>
            <w:shd w:val="clear" w:color="auto" w:fill="DBE5F1" w:themeFill="accent1" w:themeFillTint="33"/>
          </w:tcPr>
          <w:p w:rsidR="00491667" w:rsidRPr="005D6F4F" w:rsidRDefault="00491667" w:rsidP="00CA3D42">
            <w:r w:rsidRPr="005D6F4F">
              <w:t>Concert Choir</w:t>
            </w:r>
          </w:p>
          <w:p w:rsidR="00491667" w:rsidRPr="005D6F4F" w:rsidRDefault="00491667" w:rsidP="00CA3D42">
            <w:pPr>
              <w:rPr>
                <w:highlight w:val="yellow"/>
              </w:rPr>
            </w:pPr>
          </w:p>
        </w:tc>
      </w:tr>
      <w:tr w:rsidR="00491667" w:rsidRPr="005D6F4F" w:rsidTr="0094233F">
        <w:trPr>
          <w:jc w:val="center"/>
        </w:trPr>
        <w:tc>
          <w:tcPr>
            <w:tcW w:w="15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F6132E" w:rsidP="00F6132E">
            <w:pPr>
              <w:jc w:val="right"/>
              <w:rPr>
                <w:b/>
                <w:color w:val="FFFFFF" w:themeColor="background1"/>
              </w:rPr>
            </w:pPr>
            <w:r>
              <w:rPr>
                <w:b/>
                <w:color w:val="FFFFFF" w:themeColor="background1"/>
              </w:rPr>
              <w:t xml:space="preserve">Consolidated School District of </w:t>
            </w:r>
            <w:r w:rsidR="00491667" w:rsidRPr="005D6F4F">
              <w:rPr>
                <w:b/>
                <w:color w:val="FFFFFF" w:themeColor="background1"/>
              </w:rPr>
              <w:t>New Britain</w:t>
            </w:r>
            <w:r>
              <w:rPr>
                <w:b/>
                <w:color w:val="FFFFFF" w:themeColor="background1"/>
              </w:rPr>
              <w:t xml:space="preserve"> </w:t>
            </w:r>
          </w:p>
        </w:tc>
        <w:tc>
          <w:tcPr>
            <w:tcW w:w="2160" w:type="dxa"/>
            <w:tcBorders>
              <w:left w:val="single" w:sz="4" w:space="0" w:color="FFFFFF" w:themeColor="background1"/>
            </w:tcBorders>
            <w:shd w:val="clear" w:color="auto" w:fill="FDE9D9" w:themeFill="accent6" w:themeFillTint="33"/>
          </w:tcPr>
          <w:p w:rsidR="00491667" w:rsidRDefault="00491667" w:rsidP="00CA3D42">
            <w:pPr>
              <w:rPr>
                <w:color w:val="000000" w:themeColor="text1"/>
              </w:rPr>
            </w:pPr>
            <w:r>
              <w:rPr>
                <w:color w:val="000000" w:themeColor="text1"/>
              </w:rPr>
              <w:t xml:space="preserve">General Art </w:t>
            </w:r>
          </w:p>
          <w:p w:rsidR="00491667" w:rsidRPr="005D6F4F" w:rsidRDefault="00491667" w:rsidP="00CA3D42">
            <w:pPr>
              <w:rPr>
                <w:color w:val="000000" w:themeColor="text1"/>
              </w:rPr>
            </w:pPr>
            <w:r>
              <w:rPr>
                <w:color w:val="000000" w:themeColor="text1"/>
              </w:rPr>
              <w:t xml:space="preserve">Grades </w:t>
            </w:r>
            <w:r w:rsidRPr="005D6F4F">
              <w:rPr>
                <w:color w:val="000000" w:themeColor="text1"/>
              </w:rPr>
              <w:t>2</w:t>
            </w:r>
            <w:r>
              <w:rPr>
                <w:color w:val="000000" w:themeColor="text1"/>
              </w:rPr>
              <w:t xml:space="preserve"> </w:t>
            </w:r>
            <w:r w:rsidRPr="005D6F4F">
              <w:rPr>
                <w:color w:val="000000" w:themeColor="text1"/>
              </w:rPr>
              <w:t>&amp;</w:t>
            </w:r>
            <w:r>
              <w:rPr>
                <w:color w:val="000000" w:themeColor="text1"/>
              </w:rPr>
              <w:t xml:space="preserve"> </w:t>
            </w:r>
            <w:r w:rsidRPr="005D6F4F">
              <w:rPr>
                <w:color w:val="000000" w:themeColor="text1"/>
              </w:rPr>
              <w:t>5</w:t>
            </w:r>
          </w:p>
          <w:p w:rsidR="00491667" w:rsidRPr="005D6F4F" w:rsidRDefault="00491667" w:rsidP="00CA3D42">
            <w:pPr>
              <w:rPr>
                <w:color w:val="FF0000"/>
              </w:rPr>
            </w:pPr>
          </w:p>
        </w:tc>
        <w:tc>
          <w:tcPr>
            <w:tcW w:w="2160" w:type="dxa"/>
            <w:shd w:val="clear" w:color="auto" w:fill="FDE9D9" w:themeFill="accent6" w:themeFillTint="33"/>
          </w:tcPr>
          <w:p w:rsidR="00491667" w:rsidRPr="008546C6" w:rsidRDefault="00491667" w:rsidP="00CA3D42"/>
        </w:tc>
        <w:tc>
          <w:tcPr>
            <w:tcW w:w="1980" w:type="dxa"/>
            <w:shd w:val="clear" w:color="auto" w:fill="FDE9D9" w:themeFill="accent6" w:themeFillTint="33"/>
          </w:tcPr>
          <w:p w:rsidR="00491667" w:rsidRPr="005D6F4F" w:rsidRDefault="00491667" w:rsidP="00CA3D42">
            <w:r w:rsidRPr="005D6F4F">
              <w:t>Elements of Art</w:t>
            </w:r>
          </w:p>
        </w:tc>
        <w:tc>
          <w:tcPr>
            <w:tcW w:w="1350" w:type="dxa"/>
            <w:shd w:val="clear" w:color="auto" w:fill="FDE9D9" w:themeFill="accent6" w:themeFillTint="33"/>
          </w:tcPr>
          <w:p w:rsidR="00491667" w:rsidRPr="005D6F4F" w:rsidRDefault="00491667" w:rsidP="00CA3D42"/>
        </w:tc>
        <w:tc>
          <w:tcPr>
            <w:tcW w:w="1314" w:type="dxa"/>
            <w:shd w:val="clear" w:color="auto" w:fill="FDE9D9" w:themeFill="accent6" w:themeFillTint="33"/>
          </w:tcPr>
          <w:p w:rsidR="00491667" w:rsidRPr="005D6F4F" w:rsidRDefault="00491667" w:rsidP="00CA3D42"/>
        </w:tc>
      </w:tr>
      <w:tr w:rsidR="00491667" w:rsidRPr="005D6F4F" w:rsidTr="0094233F">
        <w:trPr>
          <w:trHeight w:val="287"/>
          <w:jc w:val="center"/>
        </w:trPr>
        <w:tc>
          <w:tcPr>
            <w:tcW w:w="15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p>
        </w:tc>
        <w:tc>
          <w:tcPr>
            <w:tcW w:w="2160" w:type="dxa"/>
            <w:tcBorders>
              <w:left w:val="single" w:sz="4" w:space="0" w:color="FFFFFF" w:themeColor="background1"/>
            </w:tcBorders>
            <w:shd w:val="clear" w:color="auto" w:fill="DBE5F1" w:themeFill="accent1" w:themeFillTint="33"/>
          </w:tcPr>
          <w:p w:rsidR="00491667" w:rsidRDefault="00491667" w:rsidP="00CA3D42">
            <w:r w:rsidRPr="005D6F4F">
              <w:t xml:space="preserve">General Music  </w:t>
            </w:r>
          </w:p>
          <w:p w:rsidR="00491667" w:rsidRPr="005D6F4F" w:rsidRDefault="00491667" w:rsidP="00CA3D42">
            <w:r>
              <w:t xml:space="preserve">Grades </w:t>
            </w:r>
            <w:r w:rsidRPr="005D6F4F">
              <w:t>2</w:t>
            </w:r>
            <w:r>
              <w:t xml:space="preserve"> </w:t>
            </w:r>
            <w:r w:rsidRPr="005D6F4F">
              <w:t>&amp;</w:t>
            </w:r>
            <w:r>
              <w:t xml:space="preserve"> </w:t>
            </w:r>
            <w:r w:rsidRPr="005D6F4F">
              <w:t>5</w:t>
            </w:r>
          </w:p>
          <w:p w:rsidR="00491667" w:rsidRPr="005D6F4F" w:rsidRDefault="00491667" w:rsidP="00CA3D42">
            <w:pPr>
              <w:rPr>
                <w:color w:val="FF0000"/>
              </w:rPr>
            </w:pPr>
          </w:p>
        </w:tc>
        <w:tc>
          <w:tcPr>
            <w:tcW w:w="2160" w:type="dxa"/>
            <w:shd w:val="clear" w:color="auto" w:fill="DBE5F1" w:themeFill="accent1" w:themeFillTint="33"/>
          </w:tcPr>
          <w:p w:rsidR="00491667" w:rsidRPr="008546C6" w:rsidRDefault="00491667" w:rsidP="00CA3D42"/>
        </w:tc>
        <w:tc>
          <w:tcPr>
            <w:tcW w:w="1980" w:type="dxa"/>
            <w:shd w:val="clear" w:color="auto" w:fill="DBE5F1" w:themeFill="accent1" w:themeFillTint="33"/>
          </w:tcPr>
          <w:p w:rsidR="00491667" w:rsidRPr="005D6F4F" w:rsidRDefault="00491667" w:rsidP="00CA3D42"/>
        </w:tc>
        <w:tc>
          <w:tcPr>
            <w:tcW w:w="1350" w:type="dxa"/>
            <w:shd w:val="clear" w:color="auto" w:fill="DBE5F1" w:themeFill="accent1" w:themeFillTint="33"/>
          </w:tcPr>
          <w:p w:rsidR="00491667" w:rsidRPr="005D6F4F" w:rsidRDefault="00491667" w:rsidP="00CA3D42"/>
        </w:tc>
        <w:tc>
          <w:tcPr>
            <w:tcW w:w="1314" w:type="dxa"/>
            <w:shd w:val="clear" w:color="auto" w:fill="DBE5F1" w:themeFill="accent1" w:themeFillTint="33"/>
          </w:tcPr>
          <w:p w:rsidR="00491667" w:rsidRPr="005D6F4F" w:rsidRDefault="00491667" w:rsidP="00CA3D42"/>
        </w:tc>
      </w:tr>
      <w:tr w:rsidR="00491667" w:rsidRPr="005D6F4F" w:rsidTr="0094233F">
        <w:trPr>
          <w:jc w:val="center"/>
        </w:trPr>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r w:rsidRPr="005D6F4F">
              <w:rPr>
                <w:b/>
                <w:color w:val="FFFFFF" w:themeColor="background1"/>
              </w:rPr>
              <w:t>Danbury</w:t>
            </w:r>
            <w:r w:rsidR="00F6132E">
              <w:rPr>
                <w:b/>
                <w:color w:val="FFFFFF" w:themeColor="background1"/>
              </w:rPr>
              <w:t xml:space="preserve"> Public Schools</w:t>
            </w:r>
          </w:p>
          <w:p w:rsidR="00491667" w:rsidRPr="005D6F4F" w:rsidRDefault="00491667" w:rsidP="00CA3D42">
            <w:pPr>
              <w:jc w:val="right"/>
              <w:rPr>
                <w:b/>
                <w:color w:val="FFFFFF" w:themeColor="background1"/>
              </w:rPr>
            </w:pPr>
          </w:p>
        </w:tc>
        <w:tc>
          <w:tcPr>
            <w:tcW w:w="2160" w:type="dxa"/>
            <w:tcBorders>
              <w:left w:val="single" w:sz="4" w:space="0" w:color="FFFFFF" w:themeColor="background1"/>
            </w:tcBorders>
            <w:shd w:val="clear" w:color="auto" w:fill="DBE5F1" w:themeFill="accent1" w:themeFillTint="33"/>
          </w:tcPr>
          <w:p w:rsidR="00491667" w:rsidRPr="005D6F4F" w:rsidRDefault="00491667" w:rsidP="00CA3D42">
            <w:r>
              <w:t xml:space="preserve">General Music  Grades </w:t>
            </w:r>
            <w:r w:rsidRPr="005D6F4F">
              <w:t>2</w:t>
            </w:r>
            <w:r>
              <w:t xml:space="preserve"> </w:t>
            </w:r>
            <w:r w:rsidRPr="005D6F4F">
              <w:t>&amp;</w:t>
            </w:r>
            <w:r>
              <w:t xml:space="preserve"> </w:t>
            </w:r>
            <w:r w:rsidRPr="005D6F4F">
              <w:t>5</w:t>
            </w:r>
          </w:p>
          <w:p w:rsidR="00491667" w:rsidRDefault="00491667" w:rsidP="00CA3D42"/>
          <w:p w:rsidR="00491667" w:rsidRDefault="00491667" w:rsidP="00CA3D42">
            <w:r w:rsidRPr="005D6F4F">
              <w:t>Gr 5 Band</w:t>
            </w:r>
          </w:p>
          <w:p w:rsidR="00491667" w:rsidRPr="005D6F4F" w:rsidRDefault="00491667" w:rsidP="00CA3D42"/>
          <w:p w:rsidR="00491667" w:rsidRDefault="00491667" w:rsidP="00CA3D42">
            <w:r w:rsidRPr="005D6F4F">
              <w:t>Gr 5 Orchestra</w:t>
            </w:r>
          </w:p>
          <w:p w:rsidR="001B2684" w:rsidRPr="005D6F4F" w:rsidRDefault="001B2684" w:rsidP="00CA3D42">
            <w:pPr>
              <w:rPr>
                <w:color w:val="FF0000"/>
              </w:rPr>
            </w:pPr>
          </w:p>
        </w:tc>
        <w:tc>
          <w:tcPr>
            <w:tcW w:w="2160" w:type="dxa"/>
            <w:shd w:val="clear" w:color="auto" w:fill="DBE5F1" w:themeFill="accent1" w:themeFillTint="33"/>
          </w:tcPr>
          <w:p w:rsidR="00491667" w:rsidRDefault="00491667" w:rsidP="00491667">
            <w:r>
              <w:t>Chorus</w:t>
            </w:r>
          </w:p>
          <w:p w:rsidR="0066749E" w:rsidRDefault="0066749E" w:rsidP="00491667"/>
          <w:p w:rsidR="0066749E" w:rsidRPr="008546C6" w:rsidRDefault="0066749E" w:rsidP="00491667">
            <w:r>
              <w:t>Band</w:t>
            </w:r>
          </w:p>
        </w:tc>
        <w:tc>
          <w:tcPr>
            <w:tcW w:w="1980" w:type="dxa"/>
            <w:shd w:val="clear" w:color="auto" w:fill="DBE5F1" w:themeFill="accent1" w:themeFillTint="33"/>
          </w:tcPr>
          <w:p w:rsidR="00491667" w:rsidRPr="005D6F4F" w:rsidRDefault="00491667" w:rsidP="00491667"/>
        </w:tc>
        <w:tc>
          <w:tcPr>
            <w:tcW w:w="1350" w:type="dxa"/>
            <w:shd w:val="clear" w:color="auto" w:fill="DBE5F1" w:themeFill="accent1" w:themeFillTint="33"/>
          </w:tcPr>
          <w:p w:rsidR="00491667" w:rsidRPr="005D6F4F" w:rsidRDefault="00491667" w:rsidP="00491667">
            <w:r>
              <w:t xml:space="preserve">Choir </w:t>
            </w:r>
          </w:p>
        </w:tc>
        <w:tc>
          <w:tcPr>
            <w:tcW w:w="1314" w:type="dxa"/>
            <w:shd w:val="clear" w:color="auto" w:fill="DBE5F1" w:themeFill="accent1" w:themeFillTint="33"/>
          </w:tcPr>
          <w:p w:rsidR="00491667" w:rsidRPr="005D6F4F" w:rsidRDefault="00491667" w:rsidP="00CA3D42"/>
        </w:tc>
      </w:tr>
      <w:tr w:rsidR="00491667" w:rsidRPr="005D6F4F" w:rsidTr="0094233F">
        <w:trPr>
          <w:jc w:val="center"/>
        </w:trPr>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r w:rsidRPr="005D6F4F">
              <w:rPr>
                <w:b/>
                <w:color w:val="FFFFFF" w:themeColor="background1"/>
              </w:rPr>
              <w:t>Brookfield</w:t>
            </w:r>
          </w:p>
          <w:p w:rsidR="00491667" w:rsidRPr="005D6F4F" w:rsidRDefault="00F6132E" w:rsidP="00CA3D42">
            <w:pPr>
              <w:jc w:val="right"/>
              <w:rPr>
                <w:b/>
                <w:color w:val="FFFFFF" w:themeColor="background1"/>
              </w:rPr>
            </w:pPr>
            <w:r>
              <w:rPr>
                <w:b/>
                <w:color w:val="FFFFFF" w:themeColor="background1"/>
              </w:rPr>
              <w:t>Public Schools</w:t>
            </w:r>
          </w:p>
        </w:tc>
        <w:tc>
          <w:tcPr>
            <w:tcW w:w="2160" w:type="dxa"/>
            <w:tcBorders>
              <w:left w:val="single" w:sz="4" w:space="0" w:color="FFFFFF" w:themeColor="background1"/>
            </w:tcBorders>
            <w:shd w:val="clear" w:color="auto" w:fill="DBE5F1" w:themeFill="accent1" w:themeFillTint="33"/>
          </w:tcPr>
          <w:p w:rsidR="00491667" w:rsidRPr="005D6F4F" w:rsidRDefault="00491667" w:rsidP="00CA3D42">
            <w:pPr>
              <w:rPr>
                <w:color w:val="000000" w:themeColor="text1"/>
              </w:rPr>
            </w:pPr>
            <w:r>
              <w:rPr>
                <w:color w:val="000000" w:themeColor="text1"/>
              </w:rPr>
              <w:t>General Music Grades K, 2 &amp; 4</w:t>
            </w:r>
          </w:p>
          <w:p w:rsidR="00491667" w:rsidRPr="005D6F4F" w:rsidRDefault="00491667" w:rsidP="00CA3D42">
            <w:pPr>
              <w:rPr>
                <w:color w:val="FF0000"/>
              </w:rPr>
            </w:pPr>
          </w:p>
        </w:tc>
        <w:tc>
          <w:tcPr>
            <w:tcW w:w="2160" w:type="dxa"/>
            <w:shd w:val="clear" w:color="auto" w:fill="DBE5F1" w:themeFill="accent1" w:themeFillTint="33"/>
          </w:tcPr>
          <w:p w:rsidR="00491667" w:rsidRPr="008546C6" w:rsidRDefault="00491667" w:rsidP="00CA3D42"/>
        </w:tc>
        <w:tc>
          <w:tcPr>
            <w:tcW w:w="1980" w:type="dxa"/>
            <w:shd w:val="clear" w:color="auto" w:fill="DBE5F1" w:themeFill="accent1" w:themeFillTint="33"/>
          </w:tcPr>
          <w:p w:rsidR="00491667" w:rsidRPr="005D6F4F" w:rsidRDefault="00491667" w:rsidP="00CA3D42"/>
        </w:tc>
        <w:tc>
          <w:tcPr>
            <w:tcW w:w="1350" w:type="dxa"/>
            <w:shd w:val="clear" w:color="auto" w:fill="DBE5F1" w:themeFill="accent1" w:themeFillTint="33"/>
          </w:tcPr>
          <w:p w:rsidR="00491667" w:rsidRPr="005D6F4F" w:rsidRDefault="00491667" w:rsidP="00CA3D42"/>
        </w:tc>
        <w:tc>
          <w:tcPr>
            <w:tcW w:w="1314" w:type="dxa"/>
            <w:shd w:val="clear" w:color="auto" w:fill="DBE5F1" w:themeFill="accent1" w:themeFillTint="33"/>
          </w:tcPr>
          <w:p w:rsidR="00491667" w:rsidRPr="005D6F4F" w:rsidRDefault="00491667" w:rsidP="00CA3D42"/>
        </w:tc>
      </w:tr>
      <w:tr w:rsidR="00491667" w:rsidRPr="005D6F4F" w:rsidTr="0094233F">
        <w:trPr>
          <w:trHeight w:val="800"/>
          <w:jc w:val="center"/>
        </w:trPr>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1B11" w:themeFill="background2" w:themeFillShade="1A"/>
          </w:tcPr>
          <w:p w:rsidR="00491667" w:rsidRPr="005D6F4F" w:rsidRDefault="00491667" w:rsidP="00CA3D42">
            <w:pPr>
              <w:jc w:val="right"/>
              <w:rPr>
                <w:b/>
                <w:color w:val="FFFFFF" w:themeColor="background1"/>
              </w:rPr>
            </w:pPr>
            <w:r w:rsidRPr="005D6F4F">
              <w:rPr>
                <w:b/>
                <w:color w:val="FFFFFF" w:themeColor="background1"/>
              </w:rPr>
              <w:t>Middletown</w:t>
            </w:r>
            <w:r w:rsidR="00F6132E">
              <w:rPr>
                <w:b/>
                <w:color w:val="FFFFFF" w:themeColor="background1"/>
              </w:rPr>
              <w:t xml:space="preserve"> Public Schools</w:t>
            </w:r>
          </w:p>
        </w:tc>
        <w:tc>
          <w:tcPr>
            <w:tcW w:w="2160" w:type="dxa"/>
            <w:tcBorders>
              <w:left w:val="single" w:sz="4" w:space="0" w:color="FFFFFF" w:themeColor="background1"/>
            </w:tcBorders>
            <w:shd w:val="clear" w:color="auto" w:fill="FDE9D9" w:themeFill="accent6" w:themeFillTint="33"/>
          </w:tcPr>
          <w:p w:rsidR="00491667" w:rsidRPr="005D6F4F" w:rsidRDefault="00491667" w:rsidP="00CA3D42">
            <w:pPr>
              <w:rPr>
                <w:color w:val="000000" w:themeColor="text1"/>
              </w:rPr>
            </w:pPr>
            <w:r w:rsidRPr="005D6F4F">
              <w:rPr>
                <w:color w:val="000000" w:themeColor="text1"/>
              </w:rPr>
              <w:t xml:space="preserve">General Art </w:t>
            </w:r>
          </w:p>
          <w:p w:rsidR="00491667" w:rsidRPr="005D6F4F" w:rsidRDefault="00491667" w:rsidP="00CA3D42">
            <w:r w:rsidRPr="005D6F4F">
              <w:rPr>
                <w:color w:val="000000" w:themeColor="text1"/>
              </w:rPr>
              <w:t>Grade 5</w:t>
            </w:r>
          </w:p>
        </w:tc>
        <w:tc>
          <w:tcPr>
            <w:tcW w:w="2160" w:type="dxa"/>
            <w:shd w:val="clear" w:color="auto" w:fill="FDE9D9" w:themeFill="accent6" w:themeFillTint="33"/>
          </w:tcPr>
          <w:p w:rsidR="00491667" w:rsidRDefault="00491667" w:rsidP="00CA3D42">
            <w:r w:rsidRPr="008546C6">
              <w:t>Sculpture</w:t>
            </w:r>
          </w:p>
          <w:p w:rsidR="001B2684" w:rsidRPr="008546C6" w:rsidRDefault="001B2684" w:rsidP="00CA3D42"/>
          <w:p w:rsidR="00491667" w:rsidRPr="008546C6" w:rsidRDefault="00491667" w:rsidP="009C6152">
            <w:r w:rsidRPr="008546C6">
              <w:t xml:space="preserve">Digital Art </w:t>
            </w:r>
            <w:r w:rsidR="009C6152">
              <w:t xml:space="preserve">Grade </w:t>
            </w:r>
            <w:r w:rsidRPr="008546C6">
              <w:t>7</w:t>
            </w:r>
          </w:p>
        </w:tc>
        <w:tc>
          <w:tcPr>
            <w:tcW w:w="1980" w:type="dxa"/>
            <w:shd w:val="clear" w:color="auto" w:fill="FDE9D9" w:themeFill="accent6" w:themeFillTint="33"/>
          </w:tcPr>
          <w:p w:rsidR="00491667" w:rsidRPr="005D6F4F" w:rsidRDefault="00491667" w:rsidP="00CA3D42">
            <w:r>
              <w:t>P</w:t>
            </w:r>
            <w:r w:rsidRPr="00FD04CA">
              <w:t>hotography</w:t>
            </w:r>
          </w:p>
          <w:p w:rsidR="00491667" w:rsidRPr="005D6F4F" w:rsidRDefault="00491667" w:rsidP="00CA3D42">
            <w:pPr>
              <w:rPr>
                <w:color w:val="FF0000"/>
              </w:rPr>
            </w:pPr>
          </w:p>
        </w:tc>
        <w:tc>
          <w:tcPr>
            <w:tcW w:w="1350" w:type="dxa"/>
            <w:shd w:val="clear" w:color="auto" w:fill="FDE9D9" w:themeFill="accent6" w:themeFillTint="33"/>
          </w:tcPr>
          <w:p w:rsidR="00491667" w:rsidRPr="005D6F4F" w:rsidRDefault="00491667" w:rsidP="00CA3D42"/>
        </w:tc>
        <w:tc>
          <w:tcPr>
            <w:tcW w:w="1314" w:type="dxa"/>
            <w:shd w:val="clear" w:color="auto" w:fill="FDE9D9" w:themeFill="accent6" w:themeFillTint="33"/>
          </w:tcPr>
          <w:p w:rsidR="00491667" w:rsidRPr="005D6F4F" w:rsidRDefault="00491667" w:rsidP="00CA3D42"/>
        </w:tc>
      </w:tr>
    </w:tbl>
    <w:p w:rsidR="00004B44" w:rsidRDefault="00004B44" w:rsidP="00ED231D">
      <w:pPr>
        <w:jc w:val="center"/>
        <w:rPr>
          <w:b/>
        </w:rPr>
        <w:sectPr w:rsidR="00004B44" w:rsidSect="0066749E">
          <w:pgSz w:w="12240" w:h="15840" w:code="1"/>
          <w:pgMar w:top="1440" w:right="1440" w:bottom="1440" w:left="1440" w:header="720" w:footer="720" w:gutter="0"/>
          <w:cols w:space="720"/>
          <w:docGrid w:linePitch="360"/>
        </w:sectPr>
      </w:pPr>
    </w:p>
    <w:p w:rsidR="00004B44" w:rsidRDefault="00004B44" w:rsidP="00653719">
      <w:pPr>
        <w:shd w:val="clear" w:color="auto" w:fill="FFFFFF"/>
        <w:spacing w:after="0" w:line="240" w:lineRule="auto"/>
        <w:jc w:val="center"/>
        <w:rPr>
          <w:rFonts w:ascii="Verdana" w:eastAsia="Times New Roman" w:hAnsi="Verdana" w:cs="Times New Roman"/>
          <w:b/>
          <w:color w:val="000000"/>
          <w:sz w:val="24"/>
        </w:rPr>
      </w:pPr>
    </w:p>
    <w:p w:rsidR="00004B44" w:rsidRDefault="00004B44" w:rsidP="00BE29F7">
      <w:pPr>
        <w:shd w:val="clear" w:color="auto" w:fill="FFFFFF"/>
        <w:spacing w:after="0" w:line="240" w:lineRule="auto"/>
        <w:rPr>
          <w:rFonts w:ascii="Verdana" w:eastAsia="Times New Roman" w:hAnsi="Verdana" w:cs="Times New Roman"/>
          <w:b/>
          <w:color w:val="000000"/>
          <w:sz w:val="24"/>
        </w:rPr>
      </w:pPr>
    </w:p>
    <w:p w:rsidR="00004B44" w:rsidRDefault="00004B44" w:rsidP="004E57D2">
      <w:pPr>
        <w:pStyle w:val="Normal1"/>
        <w:jc w:val="center"/>
        <w:rPr>
          <w:color w:val="auto"/>
          <w:sz w:val="96"/>
        </w:rPr>
      </w:pPr>
    </w:p>
    <w:p w:rsidR="00004B44" w:rsidRPr="00ED231D" w:rsidRDefault="00004B44" w:rsidP="004E57D2">
      <w:pPr>
        <w:jc w:val="center"/>
        <w:rPr>
          <w:b/>
          <w:color w:val="1F497D" w:themeColor="text2"/>
          <w:sz w:val="52"/>
        </w:rPr>
      </w:pPr>
      <w:bookmarkStart w:id="4" w:name="Art_Units"/>
      <w:bookmarkEnd w:id="4"/>
      <w:r>
        <w:rPr>
          <w:b/>
          <w:color w:val="1F497D" w:themeColor="text2"/>
          <w:sz w:val="52"/>
        </w:rPr>
        <w:t>Model District Curriculum Documents</w:t>
      </w:r>
    </w:p>
    <w:p w:rsidR="00004B44" w:rsidRPr="00E21C49" w:rsidRDefault="00004B44" w:rsidP="001A0148">
      <w:pPr>
        <w:pStyle w:val="Normal1"/>
        <w:jc w:val="center"/>
        <w:rPr>
          <w:color w:val="1F497D" w:themeColor="text2"/>
          <w:sz w:val="72"/>
        </w:rPr>
      </w:pPr>
      <w:bookmarkStart w:id="5" w:name="Art_cover"/>
      <w:bookmarkEnd w:id="5"/>
      <w:r w:rsidRPr="00E21C49">
        <w:rPr>
          <w:color w:val="1F497D" w:themeColor="text2"/>
          <w:sz w:val="72"/>
        </w:rPr>
        <w:t>Model Units &amp; Instructional Resources-</w:t>
      </w:r>
    </w:p>
    <w:p w:rsidR="00004B44" w:rsidRDefault="00004B44" w:rsidP="004E57D2">
      <w:pPr>
        <w:pStyle w:val="Normal1"/>
        <w:jc w:val="center"/>
        <w:rPr>
          <w:color w:val="1F497D" w:themeColor="text2"/>
          <w:sz w:val="96"/>
        </w:rPr>
      </w:pPr>
    </w:p>
    <w:p w:rsidR="00004B44" w:rsidRDefault="00004B44" w:rsidP="004E57D2">
      <w:pPr>
        <w:pStyle w:val="Normal1"/>
        <w:jc w:val="center"/>
        <w:rPr>
          <w:color w:val="1F497D" w:themeColor="text2"/>
          <w:sz w:val="96"/>
        </w:rPr>
      </w:pPr>
      <w:r>
        <w:rPr>
          <w:color w:val="1F497D" w:themeColor="text2"/>
          <w:sz w:val="96"/>
        </w:rPr>
        <w:t>Visual Art</w:t>
      </w:r>
    </w:p>
    <w:p w:rsidR="00004B44" w:rsidRDefault="00004B44" w:rsidP="00916263">
      <w:pPr>
        <w:tabs>
          <w:tab w:val="left" w:pos="2921"/>
        </w:tabs>
        <w:rPr>
          <w:b/>
          <w:color w:val="1F497D" w:themeColor="text2"/>
          <w:sz w:val="52"/>
        </w:rPr>
      </w:pPr>
      <w:r>
        <w:rPr>
          <w:b/>
          <w:color w:val="1F497D" w:themeColor="text2"/>
          <w:sz w:val="52"/>
        </w:rPr>
        <w:tab/>
      </w:r>
    </w:p>
    <w:p w:rsidR="00004B44" w:rsidRDefault="00004B44" w:rsidP="001A0148">
      <w:pPr>
        <w:tabs>
          <w:tab w:val="left" w:pos="7406"/>
        </w:tabs>
        <w:rPr>
          <w:rFonts w:eastAsia="Times New Roman" w:cs="Times New Roman"/>
          <w:sz w:val="40"/>
        </w:rPr>
      </w:pPr>
      <w:r>
        <w:rPr>
          <w:rFonts w:eastAsia="Times New Roman" w:cs="Times New Roman"/>
          <w:sz w:val="40"/>
        </w:rPr>
        <w:tab/>
      </w:r>
    </w:p>
    <w:p w:rsidR="00004B44" w:rsidRDefault="00004B44" w:rsidP="001A0148">
      <w:pPr>
        <w:rPr>
          <w:rFonts w:eastAsia="Times New Roman" w:cs="Times New Roman"/>
          <w:sz w:val="40"/>
        </w:rPr>
      </w:pPr>
    </w:p>
    <w:p w:rsidR="00004B44" w:rsidRPr="0035114A" w:rsidRDefault="00004B44" w:rsidP="001A0148">
      <w:pPr>
        <w:rPr>
          <w:rFonts w:eastAsia="Times New Roman" w:cs="Times New Roman"/>
          <w:sz w:val="40"/>
        </w:rPr>
        <w:sectPr w:rsidR="00004B44" w:rsidRPr="0035114A" w:rsidSect="001A0148">
          <w:pgSz w:w="12240" w:h="15840" w:code="1"/>
          <w:pgMar w:top="1440" w:right="1440" w:bottom="1440" w:left="1440" w:header="720" w:footer="720" w:gutter="0"/>
          <w:cols w:space="720"/>
          <w:docGrid w:linePitch="360"/>
        </w:sectPr>
      </w:pPr>
    </w:p>
    <w:p w:rsidR="00004B44" w:rsidRDefault="00004B44" w:rsidP="00451E08">
      <w:pPr>
        <w:spacing w:after="0" w:line="240" w:lineRule="auto"/>
        <w:jc w:val="center"/>
        <w:rPr>
          <w:rFonts w:eastAsia="Times New Roman" w:cs="Times New Roman"/>
          <w:b/>
          <w:bCs/>
          <w:sz w:val="40"/>
        </w:rPr>
      </w:pPr>
      <w:bookmarkStart w:id="6" w:name="ART_TOC"/>
      <w:bookmarkEnd w:id="6"/>
      <w:r>
        <w:rPr>
          <w:rFonts w:eastAsia="Times New Roman" w:cs="Times New Roman"/>
          <w:b/>
          <w:bCs/>
          <w:sz w:val="40"/>
        </w:rPr>
        <w:lastRenderedPageBreak/>
        <w:t xml:space="preserve">A Guide to CT ARTS STANDARDS MODEL DISTRICT CURRICULUM DOCUMENTS in VISUAL ART </w:t>
      </w:r>
    </w:p>
    <w:tbl>
      <w:tblPr>
        <w:tblW w:w="10800" w:type="dxa"/>
        <w:jc w:val="center"/>
        <w:tblLayout w:type="fixed"/>
        <w:tblLook w:val="04A0" w:firstRow="1" w:lastRow="0" w:firstColumn="1" w:lastColumn="0" w:noHBand="0" w:noVBand="1"/>
      </w:tblPr>
      <w:tblGrid>
        <w:gridCol w:w="1350"/>
        <w:gridCol w:w="1170"/>
        <w:gridCol w:w="1890"/>
        <w:gridCol w:w="1530"/>
        <w:gridCol w:w="2340"/>
        <w:gridCol w:w="1260"/>
        <w:gridCol w:w="1260"/>
      </w:tblGrid>
      <w:tr w:rsidR="00004B44" w:rsidRPr="00217E08" w:rsidTr="001A0148">
        <w:trPr>
          <w:trHeight w:val="449"/>
          <w:jc w:val="center"/>
        </w:trPr>
        <w:tc>
          <w:tcPr>
            <w:tcW w:w="10800" w:type="dxa"/>
            <w:gridSpan w:val="7"/>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sz w:val="28"/>
              </w:rPr>
              <w:t>documents by Grade/Proficiency Level</w:t>
            </w:r>
          </w:p>
        </w:tc>
      </w:tr>
      <w:tr w:rsidR="00004B44" w:rsidRPr="00217E08" w:rsidTr="001A0148">
        <w:trPr>
          <w:trHeight w:val="971"/>
          <w:jc w:val="center"/>
        </w:trPr>
        <w:tc>
          <w:tcPr>
            <w:tcW w:w="1350" w:type="dxa"/>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rPr>
              <w:t>District</w:t>
            </w:r>
          </w:p>
        </w:tc>
        <w:tc>
          <w:tcPr>
            <w:tcW w:w="1170" w:type="dxa"/>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rPr>
              <w:t>Area</w:t>
            </w:r>
          </w:p>
        </w:tc>
        <w:tc>
          <w:tcPr>
            <w:tcW w:w="1890" w:type="dxa"/>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b/>
                <w:bCs/>
                <w:i/>
                <w:smallCaps/>
              </w:rPr>
            </w:pPr>
            <w:r w:rsidRPr="00F9529C">
              <w:rPr>
                <w:rFonts w:eastAsia="Times New Roman" w:cs="Times New Roman"/>
                <w:b/>
                <w:bCs/>
                <w:i/>
                <w:smallCaps/>
              </w:rPr>
              <w:t>Course</w:t>
            </w:r>
          </w:p>
        </w:tc>
        <w:tc>
          <w:tcPr>
            <w:tcW w:w="1530" w:type="dxa"/>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b/>
                <w:bCs/>
                <w:i/>
                <w:smallCaps/>
              </w:rPr>
            </w:pPr>
            <w:r w:rsidRPr="00F9529C">
              <w:rPr>
                <w:rFonts w:eastAsia="Times New Roman" w:cs="Times New Roman"/>
                <w:b/>
                <w:bCs/>
                <w:i/>
                <w:smallCaps/>
              </w:rPr>
              <w:t xml:space="preserve">Grade </w:t>
            </w:r>
            <w:r w:rsidRPr="00F9529C">
              <w:rPr>
                <w:rFonts w:eastAsia="Times New Roman" w:cs="Times New Roman"/>
                <w:bCs/>
                <w:i/>
                <w:smallCaps/>
              </w:rPr>
              <w:t>or</w:t>
            </w:r>
          </w:p>
          <w:p w:rsidR="00004B44" w:rsidRPr="00F9529C" w:rsidRDefault="00004B44" w:rsidP="001A0148">
            <w:pPr>
              <w:spacing w:after="0" w:line="240" w:lineRule="auto"/>
              <w:jc w:val="center"/>
              <w:rPr>
                <w:rFonts w:eastAsia="Times New Roman" w:cs="Times New Roman"/>
                <w:b/>
                <w:bCs/>
                <w:i/>
                <w:smallCaps/>
              </w:rPr>
            </w:pPr>
            <w:r w:rsidRPr="00F9529C">
              <w:rPr>
                <w:rFonts w:eastAsia="Times New Roman" w:cs="Times New Roman"/>
                <w:b/>
                <w:bCs/>
                <w:i/>
                <w:smallCaps/>
              </w:rPr>
              <w:t>Proficiency Level</w:t>
            </w:r>
          </w:p>
        </w:tc>
        <w:tc>
          <w:tcPr>
            <w:tcW w:w="2340" w:type="dxa"/>
            <w:tcBorders>
              <w:top w:val="single" w:sz="4" w:space="0" w:color="auto"/>
              <w:left w:val="single" w:sz="4" w:space="0" w:color="auto"/>
              <w:bottom w:val="single" w:sz="2"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rPr>
              <w:t>Unit Title</w:t>
            </w:r>
          </w:p>
        </w:tc>
        <w:tc>
          <w:tcPr>
            <w:tcW w:w="1260" w:type="dxa"/>
            <w:tcBorders>
              <w:top w:val="single" w:sz="4" w:space="0" w:color="auto"/>
              <w:left w:val="single" w:sz="4" w:space="0" w:color="auto"/>
              <w:bottom w:val="single" w:sz="2" w:space="0" w:color="auto"/>
              <w:right w:val="single" w:sz="4" w:space="0" w:color="auto"/>
            </w:tcBorders>
            <w:shd w:val="clear" w:color="auto" w:fill="FDE9D9" w:themeFill="accent6" w:themeFillTint="33"/>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rPr>
              <w:t xml:space="preserve">Summative Assessment </w:t>
            </w:r>
          </w:p>
        </w:tc>
        <w:tc>
          <w:tcPr>
            <w:tcW w:w="1260" w:type="dxa"/>
            <w:tcBorders>
              <w:top w:val="single" w:sz="4" w:space="0" w:color="auto"/>
              <w:left w:val="single" w:sz="4" w:space="0" w:color="auto"/>
              <w:bottom w:val="single" w:sz="2" w:space="0" w:color="auto"/>
              <w:right w:val="single" w:sz="4" w:space="0" w:color="auto"/>
            </w:tcBorders>
            <w:shd w:val="clear" w:color="auto" w:fill="FDE9D9" w:themeFill="accent6" w:themeFillTint="33"/>
          </w:tcPr>
          <w:p w:rsidR="00004B44" w:rsidRPr="00F9529C" w:rsidRDefault="00004B44" w:rsidP="001A0148">
            <w:pPr>
              <w:spacing w:after="0" w:line="240" w:lineRule="auto"/>
              <w:jc w:val="center"/>
              <w:rPr>
                <w:rFonts w:eastAsia="Times New Roman" w:cs="Times New Roman"/>
                <w:b/>
                <w:i/>
                <w:smallCaps/>
              </w:rPr>
            </w:pPr>
            <w:r w:rsidRPr="00F9529C">
              <w:rPr>
                <w:rFonts w:eastAsia="Times New Roman" w:cs="Times New Roman"/>
                <w:b/>
                <w:i/>
                <w:smallCaps/>
              </w:rPr>
              <w:t xml:space="preserve">Scope &amp; Sequence </w:t>
            </w:r>
          </w:p>
        </w:tc>
      </w:tr>
      <w:tr w:rsidR="00004B44" w:rsidRPr="00217E08" w:rsidTr="001A0148">
        <w:trPr>
          <w:trHeight w:val="805"/>
          <w:jc w:val="center"/>
        </w:trPr>
        <w:tc>
          <w:tcPr>
            <w:tcW w:w="1350" w:type="dxa"/>
            <w:tcBorders>
              <w:top w:val="single" w:sz="2" w:space="0" w:color="auto"/>
              <w:left w:val="single" w:sz="2" w:space="0" w:color="auto"/>
              <w:bottom w:val="single" w:sz="18" w:space="0" w:color="auto"/>
              <w:right w:val="single" w:sz="2"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r w:rsidRPr="00F9529C">
              <w:rPr>
                <w:rFonts w:eastAsia="Times New Roman" w:cs="Times New Roman"/>
                <w:sz w:val="20"/>
                <w:szCs w:val="20"/>
              </w:rPr>
              <w:t>East Hartford</w:t>
            </w:r>
          </w:p>
          <w:p w:rsidR="00004B44" w:rsidRPr="00F9529C" w:rsidRDefault="00004B44" w:rsidP="001A0148">
            <w:pPr>
              <w:spacing w:after="0" w:line="240" w:lineRule="auto"/>
              <w:jc w:val="center"/>
              <w:rPr>
                <w:rFonts w:eastAsia="Times New Roman" w:cs="Times New Roman"/>
                <w:sz w:val="20"/>
                <w:szCs w:val="20"/>
              </w:rPr>
            </w:pPr>
            <w:r w:rsidRPr="00F9529C">
              <w:rPr>
                <w:rFonts w:eastAsia="Times New Roman" w:cs="Times New Roman"/>
                <w:sz w:val="20"/>
                <w:szCs w:val="20"/>
              </w:rPr>
              <w:t>Public Schools</w:t>
            </w:r>
          </w:p>
        </w:tc>
        <w:tc>
          <w:tcPr>
            <w:tcW w:w="1170" w:type="dxa"/>
            <w:tcBorders>
              <w:top w:val="single" w:sz="2" w:space="0" w:color="auto"/>
              <w:left w:val="single" w:sz="2" w:space="0" w:color="auto"/>
              <w:bottom w:val="single" w:sz="18" w:space="0" w:color="auto"/>
              <w:right w:val="single" w:sz="2"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Middle</w:t>
            </w:r>
          </w:p>
        </w:tc>
        <w:tc>
          <w:tcPr>
            <w:tcW w:w="1890" w:type="dxa"/>
            <w:tcBorders>
              <w:top w:val="single" w:sz="2" w:space="0" w:color="auto"/>
              <w:left w:val="single" w:sz="2" w:space="0" w:color="auto"/>
              <w:bottom w:val="single" w:sz="18" w:space="0" w:color="auto"/>
              <w:right w:val="single" w:sz="2"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2" w:space="0" w:color="auto"/>
              <w:left w:val="single" w:sz="2" w:space="0" w:color="auto"/>
              <w:bottom w:val="single" w:sz="18" w:space="0" w:color="auto"/>
              <w:right w:val="single" w:sz="2"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7</w:t>
            </w:r>
          </w:p>
        </w:tc>
        <w:tc>
          <w:tcPr>
            <w:tcW w:w="2340" w:type="dxa"/>
            <w:tcBorders>
              <w:top w:val="single" w:sz="2" w:space="0" w:color="auto"/>
              <w:left w:val="single" w:sz="2" w:space="0" w:color="auto"/>
              <w:bottom w:val="single" w:sz="18" w:space="0" w:color="auto"/>
              <w:right w:val="single" w:sz="2"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EH_My_Inspired" w:history="1">
              <w:r w:rsidR="00004B44" w:rsidRPr="00F9529C">
                <w:rPr>
                  <w:rStyle w:val="Hyperlink"/>
                  <w:rFonts w:eastAsia="Times New Roman" w:cs="Times New Roman"/>
                  <w:sz w:val="20"/>
                  <w:szCs w:val="20"/>
                </w:rPr>
                <w:t>My Inspired Style</w:t>
              </w:r>
            </w:hyperlink>
          </w:p>
        </w:tc>
        <w:tc>
          <w:tcPr>
            <w:tcW w:w="1260" w:type="dxa"/>
            <w:tcBorders>
              <w:top w:val="single" w:sz="2" w:space="0" w:color="auto"/>
              <w:left w:val="single" w:sz="2" w:space="0" w:color="auto"/>
              <w:bottom w:val="single" w:sz="18" w:space="0" w:color="auto"/>
              <w:right w:val="single" w:sz="2" w:space="0" w:color="auto"/>
            </w:tcBorders>
            <w:shd w:val="clear" w:color="auto" w:fill="FDE9D9" w:themeFill="accent6" w:themeFillTint="33"/>
            <w:vAlign w:val="bottom"/>
          </w:tcPr>
          <w:p w:rsidR="00004B44" w:rsidRPr="00F9529C" w:rsidRDefault="008349DE" w:rsidP="001A0148">
            <w:pPr>
              <w:spacing w:after="0" w:line="240" w:lineRule="auto"/>
              <w:rPr>
                <w:rFonts w:eastAsia="Times New Roman" w:cs="Times New Roman"/>
                <w:sz w:val="20"/>
                <w:szCs w:val="20"/>
              </w:rPr>
            </w:pPr>
            <w:hyperlink w:anchor="EH_Assess_My_Inspired" w:history="1">
              <w:r w:rsidR="00004B44" w:rsidRPr="00F9529C">
                <w:rPr>
                  <w:rStyle w:val="Hyperlink"/>
                  <w:rFonts w:eastAsia="Times New Roman" w:cs="Times New Roman"/>
                  <w:sz w:val="20"/>
                  <w:szCs w:val="20"/>
                </w:rPr>
                <w:t>Summative Assessment</w:t>
              </w:r>
            </w:hyperlink>
          </w:p>
        </w:tc>
        <w:tc>
          <w:tcPr>
            <w:tcW w:w="1260" w:type="dxa"/>
            <w:tcBorders>
              <w:top w:val="single" w:sz="2" w:space="0" w:color="auto"/>
              <w:left w:val="single" w:sz="2" w:space="0" w:color="auto"/>
              <w:bottom w:val="single" w:sz="18" w:space="0" w:color="auto"/>
              <w:right w:val="single" w:sz="2" w:space="0" w:color="auto"/>
            </w:tcBorders>
            <w:shd w:val="clear" w:color="auto" w:fill="FDE9D9" w:themeFill="accent6" w:themeFillTint="33"/>
            <w:vAlign w:val="bottom"/>
          </w:tcPr>
          <w:p w:rsidR="00004B44" w:rsidRPr="00F9529C" w:rsidRDefault="008349DE" w:rsidP="001A0148">
            <w:pPr>
              <w:spacing w:after="0" w:line="240" w:lineRule="auto"/>
              <w:rPr>
                <w:rFonts w:eastAsia="Times New Roman" w:cs="Times New Roman"/>
                <w:sz w:val="20"/>
                <w:szCs w:val="20"/>
              </w:rPr>
            </w:pPr>
            <w:hyperlink w:anchor="East_Hartford_Scope" w:history="1">
              <w:r w:rsidR="00004B44" w:rsidRPr="00F9529C">
                <w:rPr>
                  <w:rStyle w:val="Hyperlink"/>
                  <w:rFonts w:eastAsia="Times New Roman" w:cs="Times New Roman"/>
                  <w:sz w:val="20"/>
                  <w:szCs w:val="20"/>
                </w:rPr>
                <w:t>Scope &amp; Sequence Chart</w:t>
              </w:r>
            </w:hyperlink>
          </w:p>
        </w:tc>
      </w:tr>
      <w:tr w:rsidR="00004B44" w:rsidRPr="00217E08" w:rsidTr="001A0148">
        <w:trPr>
          <w:trHeight w:val="477"/>
          <w:jc w:val="center"/>
        </w:trPr>
        <w:tc>
          <w:tcPr>
            <w:tcW w:w="1350" w:type="dxa"/>
            <w:vMerge w:val="restart"/>
            <w:tcBorders>
              <w:top w:val="single" w:sz="18" w:space="0" w:color="auto"/>
              <w:left w:val="single" w:sz="4"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r w:rsidRPr="00F9529C">
              <w:rPr>
                <w:rFonts w:eastAsia="Times New Roman" w:cs="Times New Roman"/>
                <w:sz w:val="20"/>
                <w:szCs w:val="20"/>
              </w:rPr>
              <w:t>Glastonbury Public Schools</w:t>
            </w:r>
          </w:p>
        </w:tc>
        <w:tc>
          <w:tcPr>
            <w:tcW w:w="1170" w:type="dxa"/>
            <w:vMerge w:val="restart"/>
            <w:tcBorders>
              <w:top w:val="single" w:sz="18" w:space="0" w:color="auto"/>
              <w:left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Elementary</w:t>
            </w:r>
          </w:p>
        </w:tc>
        <w:tc>
          <w:tcPr>
            <w:tcW w:w="189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2</w:t>
            </w:r>
          </w:p>
        </w:tc>
        <w:tc>
          <w:tcPr>
            <w:tcW w:w="234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Glaston_Monet" w:history="1">
              <w:r w:rsidR="00004B44" w:rsidRPr="00F9529C">
                <w:rPr>
                  <w:rStyle w:val="Hyperlink"/>
                  <w:rFonts w:eastAsia="Times New Roman" w:cs="Times New Roman"/>
                  <w:sz w:val="20"/>
                  <w:szCs w:val="20"/>
                </w:rPr>
                <w:t>Monet - Master of Color: Value/Light and Shadow</w:t>
              </w:r>
            </w:hyperlink>
          </w:p>
        </w:tc>
        <w:tc>
          <w:tcPr>
            <w:tcW w:w="1260" w:type="dxa"/>
            <w:tcBorders>
              <w:top w:val="single" w:sz="18"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Monet" w:history="1">
              <w:r w:rsidR="00004B44" w:rsidRPr="00F9529C">
                <w:rPr>
                  <w:rStyle w:val="Hyperlink"/>
                  <w:rFonts w:eastAsia="Times New Roman" w:cs="Times New Roman"/>
                  <w:sz w:val="20"/>
                  <w:szCs w:val="20"/>
                </w:rPr>
                <w:t>Summative Assessment</w:t>
              </w:r>
            </w:hyperlink>
          </w:p>
        </w:tc>
        <w:tc>
          <w:tcPr>
            <w:tcW w:w="1260" w:type="dxa"/>
            <w:vMerge w:val="restart"/>
            <w:tcBorders>
              <w:top w:val="single" w:sz="18" w:space="0" w:color="auto"/>
              <w:left w:val="single" w:sz="4" w:space="0" w:color="auto"/>
              <w:right w:val="single" w:sz="4" w:space="0" w:color="auto"/>
            </w:tcBorders>
            <w:shd w:val="clear" w:color="auto" w:fill="FDE9D9" w:themeFill="accent6" w:themeFillTint="33"/>
            <w:vAlign w:val="center"/>
          </w:tcPr>
          <w:p w:rsidR="00004B44" w:rsidRPr="00F9529C" w:rsidRDefault="008349DE" w:rsidP="001A0148">
            <w:hyperlink w:anchor="Glastonbury_Scope" w:history="1">
              <w:r w:rsidR="00004B44" w:rsidRPr="00F9529C">
                <w:rPr>
                  <w:rStyle w:val="Hyperlink"/>
                  <w:rFonts w:eastAsia="Times New Roman" w:cs="Times New Roman"/>
                  <w:sz w:val="20"/>
                  <w:szCs w:val="20"/>
                </w:rPr>
                <w:t>Scope &amp; Sequence Chart</w:t>
              </w:r>
            </w:hyperlink>
          </w:p>
          <w:p w:rsidR="00004B44" w:rsidRPr="00F9529C" w:rsidRDefault="00004B44" w:rsidP="001A0148"/>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5</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Glaston_Collaborative" w:history="1">
              <w:r w:rsidR="00004B44" w:rsidRPr="00F9529C">
                <w:rPr>
                  <w:rStyle w:val="Hyperlink"/>
                  <w:rFonts w:eastAsia="Times New Roman" w:cs="Times New Roman"/>
                  <w:sz w:val="20"/>
                  <w:szCs w:val="20"/>
                </w:rPr>
                <w:t>Collaborative Design (Roles of Designer)</w:t>
              </w:r>
            </w:hyperlink>
            <w:r w:rsidR="00004B44" w:rsidRPr="00F9529C">
              <w:rPr>
                <w:rFonts w:eastAsia="Times New Roman"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Collaborative"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557"/>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val="restart"/>
            <w:tcBorders>
              <w:top w:val="single" w:sz="4" w:space="0" w:color="auto"/>
              <w:left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Middle</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Digital Art (Electronic Easel)</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8</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Glaston_Promotingl" w:history="1">
              <w:r w:rsidR="00004B44" w:rsidRPr="00F9529C">
                <w:rPr>
                  <w:rStyle w:val="Hyperlink"/>
                  <w:rFonts w:eastAsia="Times New Roman" w:cs="Times New Roman"/>
                  <w:sz w:val="20"/>
                  <w:szCs w:val="20"/>
                </w:rPr>
                <w:t>Promoting Change in Our Environment</w:t>
              </w:r>
            </w:hyperlink>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Promotingl"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(Art Smart)</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8</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Glaston_Personal" w:history="1">
              <w:r w:rsidR="00004B44" w:rsidRPr="00F9529C">
                <w:rPr>
                  <w:rStyle w:val="Hyperlink"/>
                  <w:rFonts w:eastAsia="Times New Roman" w:cs="Times New Roman"/>
                  <w:sz w:val="20"/>
                  <w:szCs w:val="20"/>
                </w:rPr>
                <w:t>Personal Statement</w:t>
              </w:r>
            </w:hyperlink>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Personal"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593"/>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val="restart"/>
            <w:tcBorders>
              <w:top w:val="single" w:sz="4" w:space="0" w:color="auto"/>
              <w:left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HS</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Drawing/Painting</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Proficient</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8349DE" w:rsidP="001A0148">
            <w:pPr>
              <w:spacing w:after="0" w:line="240" w:lineRule="auto"/>
              <w:rPr>
                <w:rFonts w:cs="Times New Roman"/>
                <w:sz w:val="20"/>
                <w:szCs w:val="20"/>
              </w:rPr>
            </w:pPr>
            <w:hyperlink w:anchor="Glaston_Color_Theoryl" w:history="1">
              <w:r w:rsidR="00004B44" w:rsidRPr="00F9529C">
                <w:rPr>
                  <w:rStyle w:val="Hyperlink"/>
                  <w:rFonts w:cs="Times New Roman"/>
                  <w:sz w:val="20"/>
                  <w:szCs w:val="20"/>
                </w:rPr>
                <w:t>Color Theory &amp; Media Exploration</w:t>
              </w:r>
            </w:hyperlink>
            <w:r w:rsidR="00004B44" w:rsidRPr="00F9529C">
              <w:rPr>
                <w:rFonts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Color_Theoryl"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Sculpture</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Proficient</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8349DE" w:rsidP="001A0148">
            <w:pPr>
              <w:spacing w:after="0" w:line="240" w:lineRule="auto"/>
              <w:rPr>
                <w:rFonts w:cs="Times New Roman"/>
                <w:sz w:val="20"/>
                <w:szCs w:val="20"/>
              </w:rPr>
            </w:pPr>
            <w:hyperlink w:anchor="Glaston_Purpose" w:history="1">
              <w:r w:rsidR="00004B44" w:rsidRPr="00F9529C">
                <w:rPr>
                  <w:rStyle w:val="Hyperlink"/>
                  <w:rFonts w:cs="Times New Roman"/>
                  <w:sz w:val="20"/>
                  <w:szCs w:val="20"/>
                </w:rPr>
                <w:t>Purpose Shrine</w:t>
              </w:r>
            </w:hyperlink>
            <w:r w:rsidR="00004B44" w:rsidRPr="00F9529C">
              <w:rPr>
                <w:rFonts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Purpose"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 xml:space="preserve">Advanced Drawing </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Accomplished</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8349DE" w:rsidP="001A0148">
            <w:pPr>
              <w:spacing w:after="0" w:line="240" w:lineRule="auto"/>
              <w:rPr>
                <w:rFonts w:cs="Times New Roman"/>
                <w:sz w:val="20"/>
                <w:szCs w:val="20"/>
              </w:rPr>
            </w:pPr>
            <w:hyperlink w:anchor="Glaston_Expressive" w:history="1">
              <w:r w:rsidR="00004B44" w:rsidRPr="00F9529C">
                <w:rPr>
                  <w:rStyle w:val="Hyperlink"/>
                  <w:rFonts w:cs="Times New Roman"/>
                  <w:sz w:val="20"/>
                  <w:szCs w:val="20"/>
                </w:rPr>
                <w:t>Expressive Exteriors : Mixed Media &amp; Landscape</w:t>
              </w:r>
            </w:hyperlink>
            <w:r w:rsidR="00004B44" w:rsidRPr="00F9529C">
              <w:rPr>
                <w:rFonts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Expressive"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548"/>
          <w:jc w:val="center"/>
        </w:trPr>
        <w:tc>
          <w:tcPr>
            <w:tcW w:w="1350" w:type="dxa"/>
            <w:vMerge/>
            <w:tcBorders>
              <w:left w:val="single" w:sz="4" w:space="0" w:color="auto"/>
              <w:bottom w:val="single" w:sz="18"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bottom w:val="single" w:sz="18"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Advanced Portfolio: Drawing</w:t>
            </w:r>
          </w:p>
        </w:tc>
        <w:tc>
          <w:tcPr>
            <w:tcW w:w="153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cs="Times New Roman"/>
                <w:sz w:val="20"/>
                <w:szCs w:val="20"/>
              </w:rPr>
            </w:pPr>
            <w:r w:rsidRPr="00F9529C">
              <w:rPr>
                <w:rFonts w:cs="Times New Roman"/>
                <w:sz w:val="20"/>
                <w:szCs w:val="20"/>
              </w:rPr>
              <w:t>Advanced</w:t>
            </w:r>
          </w:p>
        </w:tc>
        <w:tc>
          <w:tcPr>
            <w:tcW w:w="234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tcPr>
          <w:p w:rsidR="00004B44" w:rsidRPr="00F9529C" w:rsidRDefault="008349DE" w:rsidP="001A0148">
            <w:pPr>
              <w:spacing w:after="0" w:line="240" w:lineRule="auto"/>
              <w:rPr>
                <w:rFonts w:cs="Times New Roman"/>
                <w:sz w:val="20"/>
                <w:szCs w:val="20"/>
              </w:rPr>
            </w:pPr>
            <w:hyperlink w:anchor="Glaston_Identity" w:history="1">
              <w:r w:rsidR="00004B44" w:rsidRPr="00F9529C">
                <w:rPr>
                  <w:rStyle w:val="Hyperlink"/>
                  <w:rFonts w:cs="Times New Roman"/>
                  <w:sz w:val="20"/>
                  <w:szCs w:val="20"/>
                </w:rPr>
                <w:t>Identity Series Project</w:t>
              </w:r>
            </w:hyperlink>
          </w:p>
        </w:tc>
        <w:tc>
          <w:tcPr>
            <w:tcW w:w="1260" w:type="dxa"/>
            <w:tcBorders>
              <w:top w:val="single" w:sz="4" w:space="0" w:color="auto"/>
              <w:left w:val="single" w:sz="4" w:space="0" w:color="auto"/>
              <w:bottom w:val="single" w:sz="18"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Glaston_Assess_Identity"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bottom w:val="single" w:sz="18" w:space="0" w:color="auto"/>
              <w:right w:val="single" w:sz="4" w:space="0" w:color="auto"/>
            </w:tcBorders>
            <w:shd w:val="clear" w:color="auto" w:fill="FDE9D9" w:themeFill="accent6" w:themeFillTint="33"/>
          </w:tcPr>
          <w:p w:rsidR="00004B44" w:rsidRPr="00F9529C" w:rsidRDefault="00004B44"/>
        </w:tc>
      </w:tr>
      <w:tr w:rsidR="00004B44" w:rsidRPr="00217E08" w:rsidTr="001A0148">
        <w:trPr>
          <w:trHeight w:val="684"/>
          <w:jc w:val="center"/>
        </w:trPr>
        <w:tc>
          <w:tcPr>
            <w:tcW w:w="1350" w:type="dxa"/>
            <w:vMerge w:val="restart"/>
            <w:tcBorders>
              <w:top w:val="single" w:sz="18" w:space="0" w:color="auto"/>
              <w:left w:val="single" w:sz="4"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r w:rsidRPr="00F9529C">
              <w:rPr>
                <w:rFonts w:eastAsia="Times New Roman" w:cs="Times New Roman"/>
                <w:sz w:val="20"/>
                <w:szCs w:val="20"/>
              </w:rPr>
              <w:t>Middletown Public Schools</w:t>
            </w:r>
          </w:p>
        </w:tc>
        <w:tc>
          <w:tcPr>
            <w:tcW w:w="117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Elementary</w:t>
            </w:r>
          </w:p>
        </w:tc>
        <w:tc>
          <w:tcPr>
            <w:tcW w:w="189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5</w:t>
            </w:r>
          </w:p>
        </w:tc>
        <w:tc>
          <w:tcPr>
            <w:tcW w:w="234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Middletown_Understanding" w:history="1">
              <w:r w:rsidR="00004B44" w:rsidRPr="00F9529C">
                <w:rPr>
                  <w:rStyle w:val="Hyperlink"/>
                  <w:rFonts w:eastAsia="Times New Roman" w:cs="Times New Roman"/>
                  <w:sz w:val="20"/>
                  <w:szCs w:val="20"/>
                </w:rPr>
                <w:t>Still Life as Symbolic Self-Portrait</w:t>
              </w:r>
            </w:hyperlink>
          </w:p>
        </w:tc>
        <w:tc>
          <w:tcPr>
            <w:tcW w:w="1260" w:type="dxa"/>
            <w:tcBorders>
              <w:top w:val="single" w:sz="18"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Middletown_Assess_Understanding" w:history="1">
              <w:r w:rsidR="00004B44" w:rsidRPr="00F9529C">
                <w:rPr>
                  <w:rStyle w:val="Hyperlink"/>
                  <w:rFonts w:eastAsia="Times New Roman" w:cs="Times New Roman"/>
                  <w:sz w:val="20"/>
                  <w:szCs w:val="20"/>
                </w:rPr>
                <w:t>Summative Assessment</w:t>
              </w:r>
            </w:hyperlink>
          </w:p>
        </w:tc>
        <w:tc>
          <w:tcPr>
            <w:tcW w:w="1260" w:type="dxa"/>
            <w:vMerge w:val="restart"/>
            <w:tcBorders>
              <w:top w:val="single" w:sz="18" w:space="0" w:color="auto"/>
              <w:left w:val="single" w:sz="4" w:space="0" w:color="auto"/>
              <w:right w:val="single" w:sz="4" w:space="0" w:color="auto"/>
            </w:tcBorders>
            <w:shd w:val="clear" w:color="auto" w:fill="FDE9D9" w:themeFill="accent6" w:themeFillTint="33"/>
          </w:tcPr>
          <w:p w:rsidR="00004B44" w:rsidRPr="00F9529C" w:rsidRDefault="008349DE" w:rsidP="001A0148">
            <w:hyperlink w:anchor="Middletown_Scope" w:history="1">
              <w:r w:rsidR="00004B44" w:rsidRPr="00F9529C">
                <w:rPr>
                  <w:rStyle w:val="Hyperlink"/>
                  <w:rFonts w:eastAsia="Times New Roman" w:cs="Times New Roman"/>
                  <w:sz w:val="20"/>
                  <w:szCs w:val="20"/>
                </w:rPr>
                <w:t>Scope &amp; Sequence Chart</w:t>
              </w:r>
            </w:hyperlink>
          </w:p>
        </w:tc>
      </w:tr>
      <w:tr w:rsidR="00004B44" w:rsidRPr="00217E08" w:rsidTr="001A0148">
        <w:trPr>
          <w:trHeight w:val="503"/>
          <w:jc w:val="center"/>
        </w:trPr>
        <w:tc>
          <w:tcPr>
            <w:tcW w:w="1350" w:type="dxa"/>
            <w:vMerge/>
            <w:tcBorders>
              <w:left w:val="single" w:sz="4"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p>
        </w:tc>
        <w:tc>
          <w:tcPr>
            <w:tcW w:w="1170" w:type="dxa"/>
            <w:vMerge w:val="restart"/>
            <w:tcBorders>
              <w:top w:val="single" w:sz="4" w:space="0" w:color="auto"/>
              <w:left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Middle</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Digital Art</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7</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Middletown_Digital" w:history="1">
              <w:r w:rsidR="00004B44" w:rsidRPr="00F9529C">
                <w:rPr>
                  <w:rStyle w:val="Hyperlink"/>
                  <w:rFonts w:eastAsia="Times New Roman" w:cs="Times New Roman"/>
                  <w:sz w:val="20"/>
                  <w:szCs w:val="20"/>
                </w:rPr>
                <w:t>Digital Collage using Photoshop</w:t>
              </w:r>
            </w:hyperlink>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Middletown_Assess_Digital"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center"/>
          </w:tcPr>
          <w:p w:rsidR="00004B44" w:rsidRPr="00F9529C" w:rsidRDefault="00004B44" w:rsidP="001A0148">
            <w:pPr>
              <w:spacing w:after="0" w:line="240" w:lineRule="auto"/>
              <w:jc w:val="center"/>
              <w:rPr>
                <w:rFonts w:eastAsia="Times New Roman" w:cs="Times New Roman"/>
                <w:sz w:val="20"/>
                <w:szCs w:val="20"/>
              </w:rPr>
            </w:pPr>
          </w:p>
        </w:tc>
        <w:tc>
          <w:tcPr>
            <w:tcW w:w="1170" w:type="dxa"/>
            <w:vMerge/>
            <w:tcBorders>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Sculpture</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8</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Middletown_Ceramics" w:history="1">
              <w:r w:rsidR="00004B44" w:rsidRPr="00F9529C">
                <w:rPr>
                  <w:rStyle w:val="Hyperlink"/>
                  <w:rFonts w:eastAsia="Times New Roman" w:cs="Times New Roman"/>
                  <w:sz w:val="20"/>
                  <w:szCs w:val="20"/>
                </w:rPr>
                <w:t>Ceramics: Symbolic Clay Box</w:t>
              </w:r>
            </w:hyperlink>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Middletown_Assess_Ceramics"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rsidP="001A0148"/>
        </w:tc>
      </w:tr>
      <w:tr w:rsidR="00004B44" w:rsidRPr="00217E08" w:rsidTr="001A0148">
        <w:trPr>
          <w:trHeight w:val="300"/>
          <w:jc w:val="center"/>
        </w:trPr>
        <w:tc>
          <w:tcPr>
            <w:tcW w:w="1350" w:type="dxa"/>
            <w:vMerge/>
            <w:tcBorders>
              <w:left w:val="single" w:sz="4" w:space="0" w:color="auto"/>
              <w:bottom w:val="single" w:sz="18"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p>
        </w:tc>
        <w:tc>
          <w:tcPr>
            <w:tcW w:w="117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HS</w:t>
            </w:r>
          </w:p>
        </w:tc>
        <w:tc>
          <w:tcPr>
            <w:tcW w:w="189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Photography</w:t>
            </w:r>
          </w:p>
        </w:tc>
        <w:tc>
          <w:tcPr>
            <w:tcW w:w="153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Proficient</w:t>
            </w:r>
          </w:p>
        </w:tc>
        <w:tc>
          <w:tcPr>
            <w:tcW w:w="234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Middletown_DSLR" w:history="1">
              <w:r w:rsidR="00004B44" w:rsidRPr="00F9529C">
                <w:rPr>
                  <w:rStyle w:val="Hyperlink"/>
                  <w:rFonts w:eastAsia="Times New Roman" w:cs="Times New Roman"/>
                  <w:sz w:val="20"/>
                  <w:szCs w:val="20"/>
                </w:rPr>
                <w:t>DSLR Portraiture</w:t>
              </w:r>
            </w:hyperlink>
          </w:p>
        </w:tc>
        <w:tc>
          <w:tcPr>
            <w:tcW w:w="1260" w:type="dxa"/>
            <w:tcBorders>
              <w:top w:val="single" w:sz="4" w:space="0" w:color="auto"/>
              <w:left w:val="single" w:sz="4" w:space="0" w:color="auto"/>
              <w:bottom w:val="single" w:sz="18"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Middletown_Assess_DSLRs"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bottom w:val="single" w:sz="18" w:space="0" w:color="auto"/>
              <w:right w:val="single" w:sz="4" w:space="0" w:color="auto"/>
            </w:tcBorders>
            <w:shd w:val="clear" w:color="auto" w:fill="FDE9D9" w:themeFill="accent6" w:themeFillTint="33"/>
          </w:tcPr>
          <w:p w:rsidR="00004B44" w:rsidRPr="00F9529C" w:rsidRDefault="00004B44"/>
        </w:tc>
      </w:tr>
      <w:tr w:rsidR="00004B44" w:rsidRPr="00217E08" w:rsidTr="001A0148">
        <w:trPr>
          <w:trHeight w:val="846"/>
          <w:jc w:val="center"/>
        </w:trPr>
        <w:tc>
          <w:tcPr>
            <w:tcW w:w="1350" w:type="dxa"/>
            <w:vMerge w:val="restart"/>
            <w:tcBorders>
              <w:top w:val="single" w:sz="18" w:space="0" w:color="auto"/>
              <w:left w:val="single" w:sz="4" w:space="0" w:color="auto"/>
              <w:right w:val="single" w:sz="4" w:space="0" w:color="auto"/>
            </w:tcBorders>
            <w:shd w:val="clear" w:color="auto" w:fill="FDE9D9" w:themeFill="accent6" w:themeFillTint="33"/>
            <w:noWrap/>
            <w:vAlign w:val="center"/>
            <w:hideMark/>
          </w:tcPr>
          <w:p w:rsidR="00004B44" w:rsidRPr="00F9529C" w:rsidRDefault="00004B44" w:rsidP="001A0148">
            <w:pPr>
              <w:spacing w:after="0" w:line="240" w:lineRule="auto"/>
              <w:jc w:val="center"/>
              <w:rPr>
                <w:rFonts w:eastAsia="Times New Roman" w:cs="Times New Roman"/>
                <w:sz w:val="20"/>
                <w:szCs w:val="20"/>
              </w:rPr>
            </w:pPr>
            <w:r w:rsidRPr="00F9529C">
              <w:rPr>
                <w:rFonts w:eastAsia="Times New Roman" w:cs="Times New Roman"/>
                <w:sz w:val="20"/>
                <w:szCs w:val="20"/>
              </w:rPr>
              <w:t>Consolidated School District of New Britain</w:t>
            </w:r>
          </w:p>
        </w:tc>
        <w:tc>
          <w:tcPr>
            <w:tcW w:w="1170" w:type="dxa"/>
            <w:vMerge w:val="restart"/>
            <w:tcBorders>
              <w:top w:val="single" w:sz="18" w:space="0" w:color="auto"/>
              <w:left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Elementary</w:t>
            </w:r>
          </w:p>
        </w:tc>
        <w:tc>
          <w:tcPr>
            <w:tcW w:w="189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2</w:t>
            </w:r>
          </w:p>
        </w:tc>
        <w:tc>
          <w:tcPr>
            <w:tcW w:w="2340" w:type="dxa"/>
            <w:tcBorders>
              <w:top w:val="single" w:sz="18"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Style w:val="Hyperlink"/>
                <w:rFonts w:eastAsia="Times New Roman" w:cs="Times New Roman"/>
                <w:sz w:val="20"/>
                <w:szCs w:val="20"/>
              </w:rPr>
            </w:pPr>
            <w:r w:rsidRPr="00F9529C">
              <w:rPr>
                <w:rFonts w:eastAsia="Times New Roman" w:cs="Times New Roman"/>
                <w:sz w:val="20"/>
                <w:szCs w:val="20"/>
              </w:rPr>
              <w:fldChar w:fldCharType="begin"/>
            </w:r>
            <w:r w:rsidRPr="00F9529C">
              <w:rPr>
                <w:rFonts w:eastAsia="Times New Roman" w:cs="Times New Roman"/>
                <w:sz w:val="20"/>
                <w:szCs w:val="20"/>
              </w:rPr>
              <w:instrText xml:space="preserve"> HYPERLINK  \l "NB_Symbolic" </w:instrText>
            </w:r>
            <w:r w:rsidRPr="00F9529C">
              <w:rPr>
                <w:rFonts w:eastAsia="Times New Roman" w:cs="Times New Roman"/>
                <w:sz w:val="20"/>
                <w:szCs w:val="20"/>
              </w:rPr>
              <w:fldChar w:fldCharType="separate"/>
            </w:r>
            <w:r w:rsidRPr="00F9529C">
              <w:rPr>
                <w:rStyle w:val="Hyperlink"/>
                <w:rFonts w:eastAsia="Times New Roman" w:cs="Times New Roman"/>
                <w:sz w:val="20"/>
                <w:szCs w:val="20"/>
              </w:rPr>
              <w:t xml:space="preserve">Symbolic Self Portrait </w:t>
            </w:r>
          </w:p>
          <w:p w:rsidR="00004B44" w:rsidRPr="00F9529C" w:rsidRDefault="00004B44" w:rsidP="001A0148">
            <w:pPr>
              <w:spacing w:after="0" w:line="240" w:lineRule="auto"/>
              <w:rPr>
                <w:rFonts w:eastAsia="Times New Roman" w:cs="Times New Roman"/>
                <w:sz w:val="20"/>
                <w:szCs w:val="20"/>
              </w:rPr>
            </w:pPr>
            <w:r w:rsidRPr="00F9529C">
              <w:rPr>
                <w:rStyle w:val="Hyperlink"/>
                <w:rFonts w:eastAsia="Times New Roman" w:cs="Times New Roman"/>
                <w:sz w:val="20"/>
                <w:szCs w:val="20"/>
              </w:rPr>
              <w:t>Using Color and Value</w:t>
            </w:r>
            <w:r w:rsidRPr="00F9529C">
              <w:rPr>
                <w:rFonts w:eastAsia="Times New Roman" w:cs="Times New Roman"/>
                <w:sz w:val="20"/>
                <w:szCs w:val="20"/>
              </w:rPr>
              <w:fldChar w:fldCharType="end"/>
            </w:r>
          </w:p>
        </w:tc>
        <w:tc>
          <w:tcPr>
            <w:tcW w:w="1260" w:type="dxa"/>
            <w:tcBorders>
              <w:top w:val="single" w:sz="18"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NB_Assess_Symbolic" w:history="1">
              <w:r w:rsidR="00004B44" w:rsidRPr="00F9529C">
                <w:rPr>
                  <w:rStyle w:val="Hyperlink"/>
                  <w:rFonts w:eastAsia="Times New Roman" w:cs="Times New Roman"/>
                  <w:sz w:val="20"/>
                  <w:szCs w:val="20"/>
                </w:rPr>
                <w:t>Summative Assessment</w:t>
              </w:r>
            </w:hyperlink>
          </w:p>
        </w:tc>
        <w:tc>
          <w:tcPr>
            <w:tcW w:w="1260" w:type="dxa"/>
            <w:vMerge w:val="restart"/>
            <w:tcBorders>
              <w:top w:val="single" w:sz="18" w:space="0" w:color="auto"/>
              <w:left w:val="single" w:sz="4" w:space="0" w:color="auto"/>
              <w:right w:val="single" w:sz="4" w:space="0" w:color="auto"/>
            </w:tcBorders>
            <w:shd w:val="clear" w:color="auto" w:fill="FDE9D9" w:themeFill="accent6" w:themeFillTint="33"/>
          </w:tcPr>
          <w:p w:rsidR="00004B44" w:rsidRPr="00F9529C" w:rsidRDefault="008349DE">
            <w:pPr>
              <w:rPr>
                <w:rFonts w:eastAsia="Times New Roman" w:cs="Times New Roman"/>
                <w:sz w:val="20"/>
                <w:szCs w:val="20"/>
              </w:rPr>
            </w:pPr>
            <w:hyperlink w:anchor="New_Britain_Scope" w:history="1">
              <w:r w:rsidR="00004B44" w:rsidRPr="00F9529C">
                <w:rPr>
                  <w:rStyle w:val="Hyperlink"/>
                  <w:rFonts w:eastAsia="Times New Roman" w:cs="Times New Roman"/>
                  <w:sz w:val="20"/>
                  <w:szCs w:val="20"/>
                </w:rPr>
                <w:t>Scope &amp; Sequence Chart</w:t>
              </w:r>
            </w:hyperlink>
          </w:p>
        </w:tc>
      </w:tr>
      <w:tr w:rsidR="00004B44" w:rsidRPr="00217E08" w:rsidTr="001A0148">
        <w:trPr>
          <w:trHeight w:val="300"/>
          <w:jc w:val="center"/>
        </w:trPr>
        <w:tc>
          <w:tcPr>
            <w:tcW w:w="1350" w:type="dxa"/>
            <w:vMerge/>
            <w:tcBorders>
              <w:left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170" w:type="dxa"/>
            <w:vMerge/>
            <w:tcBorders>
              <w:left w:val="single" w:sz="4" w:space="0" w:color="auto"/>
              <w:bottom w:val="single" w:sz="4" w:space="0" w:color="auto"/>
              <w:right w:val="single" w:sz="4" w:space="0" w:color="auto"/>
            </w:tcBorders>
            <w:shd w:val="clear" w:color="auto" w:fill="FDE9D9" w:themeFill="accent6" w:themeFillTint="33"/>
            <w:noWrap/>
            <w:vAlign w:val="bottom"/>
          </w:tcPr>
          <w:p w:rsidR="00004B44" w:rsidRPr="00F9529C" w:rsidRDefault="00004B44" w:rsidP="001A0148">
            <w:pPr>
              <w:spacing w:after="0" w:line="240" w:lineRule="auto"/>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 xml:space="preserve">General Art </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5</w:t>
            </w:r>
          </w:p>
        </w:tc>
        <w:tc>
          <w:tcPr>
            <w:tcW w:w="234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NB_Space" w:history="1">
              <w:r w:rsidR="00004B44" w:rsidRPr="00F9529C">
                <w:rPr>
                  <w:rStyle w:val="Hyperlink"/>
                  <w:rFonts w:eastAsia="Times New Roman" w:cs="Times New Roman"/>
                  <w:sz w:val="20"/>
                  <w:szCs w:val="20"/>
                </w:rPr>
                <w:t>Space and Form</w:t>
              </w:r>
            </w:hyperlink>
            <w:r w:rsidR="00004B44" w:rsidRPr="00F9529C">
              <w:rPr>
                <w:rFonts w:eastAsia="Times New Roman"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NB_Assess_Space"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right w:val="single" w:sz="4" w:space="0" w:color="auto"/>
            </w:tcBorders>
            <w:shd w:val="clear" w:color="auto" w:fill="FDE9D9" w:themeFill="accent6" w:themeFillTint="33"/>
          </w:tcPr>
          <w:p w:rsidR="00004B44" w:rsidRPr="00F9529C" w:rsidRDefault="00004B44">
            <w:pPr>
              <w:rPr>
                <w:rFonts w:eastAsia="Times New Roman" w:cs="Times New Roman"/>
                <w:sz w:val="20"/>
                <w:szCs w:val="20"/>
              </w:rPr>
            </w:pPr>
          </w:p>
        </w:tc>
      </w:tr>
      <w:tr w:rsidR="00004B44" w:rsidRPr="00217E08" w:rsidTr="001A0148">
        <w:trPr>
          <w:trHeight w:val="106"/>
          <w:jc w:val="center"/>
        </w:trPr>
        <w:tc>
          <w:tcPr>
            <w:tcW w:w="1350" w:type="dxa"/>
            <w:vMerge/>
            <w:tcBorders>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p>
        </w:tc>
        <w:tc>
          <w:tcPr>
            <w:tcW w:w="117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sz w:val="20"/>
                <w:szCs w:val="20"/>
              </w:rPr>
            </w:pPr>
            <w:r w:rsidRPr="00F9529C">
              <w:rPr>
                <w:rFonts w:eastAsia="Times New Roman" w:cs="Times New Roman"/>
                <w:sz w:val="20"/>
                <w:szCs w:val="20"/>
              </w:rPr>
              <w:t>HS</w:t>
            </w:r>
          </w:p>
        </w:tc>
        <w:tc>
          <w:tcPr>
            <w:tcW w:w="189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Elements of Art</w:t>
            </w:r>
          </w:p>
        </w:tc>
        <w:tc>
          <w:tcPr>
            <w:tcW w:w="153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004B44" w:rsidP="001A0148">
            <w:pPr>
              <w:spacing w:after="0" w:line="240" w:lineRule="auto"/>
              <w:rPr>
                <w:rFonts w:eastAsia="Times New Roman" w:cs="Times New Roman"/>
                <w:bCs/>
                <w:sz w:val="20"/>
                <w:szCs w:val="20"/>
              </w:rPr>
            </w:pPr>
            <w:r w:rsidRPr="00F9529C">
              <w:rPr>
                <w:rFonts w:eastAsia="Times New Roman" w:cs="Times New Roman"/>
                <w:bCs/>
                <w:sz w:val="20"/>
                <w:szCs w:val="20"/>
              </w:rPr>
              <w:t>Proficient</w:t>
            </w:r>
          </w:p>
        </w:tc>
        <w:tc>
          <w:tcPr>
            <w:tcW w:w="2340" w:type="dxa"/>
            <w:tcBorders>
              <w:top w:val="single" w:sz="4" w:space="0" w:color="auto"/>
              <w:left w:val="single" w:sz="4" w:space="0" w:color="auto"/>
              <w:bottom w:val="single" w:sz="18" w:space="0" w:color="auto"/>
              <w:right w:val="single" w:sz="4" w:space="0" w:color="auto"/>
            </w:tcBorders>
            <w:shd w:val="clear" w:color="auto" w:fill="FDE9D9" w:themeFill="accent6" w:themeFillTint="33"/>
            <w:noWrap/>
            <w:vAlign w:val="bottom"/>
            <w:hideMark/>
          </w:tcPr>
          <w:p w:rsidR="00004B44" w:rsidRPr="00F9529C" w:rsidRDefault="008349DE" w:rsidP="001A0148">
            <w:pPr>
              <w:spacing w:after="0" w:line="240" w:lineRule="auto"/>
              <w:rPr>
                <w:rFonts w:eastAsia="Times New Roman" w:cs="Times New Roman"/>
                <w:sz w:val="20"/>
                <w:szCs w:val="20"/>
              </w:rPr>
            </w:pPr>
            <w:hyperlink w:anchor="NB_Value" w:history="1">
              <w:r w:rsidR="00004B44" w:rsidRPr="00F9529C">
                <w:rPr>
                  <w:rStyle w:val="Hyperlink"/>
                  <w:rFonts w:eastAsia="Times New Roman" w:cs="Times New Roman"/>
                  <w:sz w:val="20"/>
                  <w:szCs w:val="20"/>
                </w:rPr>
                <w:t>Value</w:t>
              </w:r>
            </w:hyperlink>
          </w:p>
        </w:tc>
        <w:tc>
          <w:tcPr>
            <w:tcW w:w="1260" w:type="dxa"/>
            <w:tcBorders>
              <w:top w:val="single" w:sz="4" w:space="0" w:color="auto"/>
              <w:left w:val="single" w:sz="4" w:space="0" w:color="auto"/>
              <w:bottom w:val="single" w:sz="18" w:space="0" w:color="auto"/>
              <w:right w:val="single" w:sz="4" w:space="0" w:color="auto"/>
            </w:tcBorders>
            <w:shd w:val="clear" w:color="auto" w:fill="FDE9D9" w:themeFill="accent6" w:themeFillTint="33"/>
            <w:vAlign w:val="bottom"/>
          </w:tcPr>
          <w:p w:rsidR="00004B44" w:rsidRPr="00F9529C" w:rsidRDefault="008349DE" w:rsidP="001A0148">
            <w:pPr>
              <w:spacing w:after="0" w:line="240" w:lineRule="auto"/>
            </w:pPr>
            <w:hyperlink w:anchor="NB_Assess_Value" w:history="1">
              <w:r w:rsidR="00004B44" w:rsidRPr="00F9529C">
                <w:rPr>
                  <w:rStyle w:val="Hyperlink"/>
                  <w:rFonts w:eastAsia="Times New Roman" w:cs="Times New Roman"/>
                  <w:sz w:val="20"/>
                  <w:szCs w:val="20"/>
                </w:rPr>
                <w:t>Summative Assessment</w:t>
              </w:r>
            </w:hyperlink>
          </w:p>
        </w:tc>
        <w:tc>
          <w:tcPr>
            <w:tcW w:w="1260" w:type="dxa"/>
            <w:vMerge/>
            <w:tcBorders>
              <w:left w:val="single" w:sz="4" w:space="0" w:color="auto"/>
              <w:bottom w:val="single" w:sz="18" w:space="0" w:color="auto"/>
              <w:right w:val="single" w:sz="4" w:space="0" w:color="auto"/>
            </w:tcBorders>
            <w:shd w:val="clear" w:color="auto" w:fill="FDE9D9" w:themeFill="accent6" w:themeFillTint="33"/>
          </w:tcPr>
          <w:p w:rsidR="00004B44" w:rsidRPr="00F9529C" w:rsidRDefault="00004B44">
            <w:pPr>
              <w:rPr>
                <w:rFonts w:eastAsia="Times New Roman" w:cs="Times New Roman"/>
                <w:sz w:val="20"/>
                <w:szCs w:val="20"/>
              </w:rPr>
            </w:pPr>
          </w:p>
        </w:tc>
      </w:tr>
    </w:tbl>
    <w:p w:rsidR="00004B44" w:rsidRDefault="00004B44">
      <w:pPr>
        <w:sectPr w:rsidR="00004B44" w:rsidSect="001A0148">
          <w:pgSz w:w="12240" w:h="15840" w:code="1"/>
          <w:pgMar w:top="1440" w:right="1440" w:bottom="1440" w:left="1440" w:header="720" w:footer="720" w:gutter="0"/>
          <w:cols w:space="720"/>
          <w:docGrid w:linePitch="360"/>
        </w:sectPr>
      </w:pPr>
    </w:p>
    <w:tbl>
      <w:tblPr>
        <w:tblW w:w="10979" w:type="dxa"/>
        <w:jc w:val="center"/>
        <w:tblLayout w:type="fixed"/>
        <w:tblLook w:val="04A0" w:firstRow="1" w:lastRow="0" w:firstColumn="1" w:lastColumn="0" w:noHBand="0" w:noVBand="1"/>
      </w:tblPr>
      <w:tblGrid>
        <w:gridCol w:w="10979"/>
      </w:tblGrid>
      <w:tr w:rsidR="00004B44" w:rsidRPr="00E74B0E" w:rsidTr="001A0148">
        <w:trPr>
          <w:trHeight w:val="11250"/>
          <w:jc w:val="center"/>
        </w:trPr>
        <w:tc>
          <w:tcPr>
            <w:tcW w:w="10979" w:type="dxa"/>
            <w:shd w:val="clear" w:color="auto" w:fill="auto"/>
            <w:vAlign w:val="bottom"/>
          </w:tcPr>
          <w:tbl>
            <w:tblPr>
              <w:tblStyle w:val="TableGrid"/>
              <w:tblpPr w:leftFromText="180" w:rightFromText="180" w:tblpY="-1693"/>
              <w:tblOverlap w:val="never"/>
              <w:tblW w:w="1088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656"/>
              <w:gridCol w:w="97"/>
              <w:gridCol w:w="5132"/>
            </w:tblGrid>
            <w:tr w:rsidR="00004B44" w:rsidRPr="004008E1" w:rsidTr="0012154C">
              <w:trPr>
                <w:trHeight w:val="594"/>
              </w:trPr>
              <w:tc>
                <w:tcPr>
                  <w:tcW w:w="10885" w:type="dxa"/>
                  <w:gridSpan w:val="3"/>
                  <w:tcBorders>
                    <w:top w:val="nil"/>
                  </w:tcBorders>
                  <w:shd w:val="clear" w:color="auto" w:fill="FDE9D9" w:themeFill="accent6" w:themeFillTint="33"/>
                </w:tcPr>
                <w:tbl>
                  <w:tblPr>
                    <w:tblStyle w:val="TableGrid"/>
                    <w:tblW w:w="11280" w:type="dxa"/>
                    <w:jc w:val="center"/>
                    <w:tblLayout w:type="fixed"/>
                    <w:tblLook w:val="04A0" w:firstRow="1" w:lastRow="0" w:firstColumn="1" w:lastColumn="0" w:noHBand="0" w:noVBand="1"/>
                  </w:tblPr>
                  <w:tblGrid>
                    <w:gridCol w:w="3760"/>
                    <w:gridCol w:w="3760"/>
                    <w:gridCol w:w="3760"/>
                  </w:tblGrid>
                  <w:tr w:rsidR="00004B44" w:rsidRPr="004008E1" w:rsidTr="001A0148">
                    <w:trPr>
                      <w:trHeight w:val="233"/>
                      <w:jc w:val="center"/>
                    </w:trPr>
                    <w:tc>
                      <w:tcPr>
                        <w:tcW w:w="11280" w:type="dxa"/>
                        <w:gridSpan w:val="3"/>
                        <w:tcBorders>
                          <w:top w:val="single" w:sz="4" w:space="0" w:color="C00000"/>
                          <w:left w:val="nil"/>
                          <w:bottom w:val="nil"/>
                          <w:right w:val="nil"/>
                        </w:tcBorders>
                      </w:tcPr>
                      <w:p w:rsidR="00004B44" w:rsidRPr="004008E1" w:rsidRDefault="00004B44" w:rsidP="001A0148">
                        <w:pPr>
                          <w:ind w:left="301"/>
                          <w:jc w:val="center"/>
                        </w:pPr>
                        <w:bookmarkStart w:id="7" w:name="EH_My_Inspired"/>
                        <w:bookmarkEnd w:id="7"/>
                        <w:r w:rsidRPr="004008E1">
                          <w:rPr>
                            <w:sz w:val="32"/>
                          </w:rPr>
                          <w:lastRenderedPageBreak/>
                          <w:t>EAST HARTFORD PUBLIC SCHOOLS</w:t>
                        </w:r>
                      </w:p>
                    </w:tc>
                  </w:tr>
                  <w:tr w:rsidR="00004B44" w:rsidRPr="004008E1" w:rsidTr="001A0148">
                    <w:trPr>
                      <w:trHeight w:val="233"/>
                      <w:jc w:val="center"/>
                    </w:trPr>
                    <w:tc>
                      <w:tcPr>
                        <w:tcW w:w="3760" w:type="dxa"/>
                        <w:tcBorders>
                          <w:top w:val="nil"/>
                          <w:left w:val="nil"/>
                          <w:bottom w:val="nil"/>
                          <w:right w:val="nil"/>
                        </w:tcBorders>
                      </w:tcPr>
                      <w:p w:rsidR="00004B44" w:rsidRPr="004008E1" w:rsidRDefault="00004B44" w:rsidP="001A0148">
                        <w:pPr>
                          <w:ind w:left="211"/>
                        </w:pPr>
                        <w:r w:rsidRPr="004008E1">
                          <w:t>Unit Title: My Inspired Style</w:t>
                        </w:r>
                      </w:p>
                    </w:tc>
                    <w:tc>
                      <w:tcPr>
                        <w:tcW w:w="3760" w:type="dxa"/>
                        <w:tcBorders>
                          <w:top w:val="nil"/>
                          <w:left w:val="nil"/>
                          <w:bottom w:val="nil"/>
                          <w:right w:val="nil"/>
                        </w:tcBorders>
                      </w:tcPr>
                      <w:p w:rsidR="00004B44" w:rsidRPr="004008E1" w:rsidRDefault="00004B44" w:rsidP="001A0148">
                        <w:r w:rsidRPr="004008E1">
                          <w:t xml:space="preserve">Subject: General Art </w:t>
                        </w:r>
                      </w:p>
                    </w:tc>
                    <w:tc>
                      <w:tcPr>
                        <w:tcW w:w="3760" w:type="dxa"/>
                        <w:tcBorders>
                          <w:top w:val="nil"/>
                          <w:left w:val="nil"/>
                          <w:bottom w:val="nil"/>
                          <w:right w:val="nil"/>
                        </w:tcBorders>
                      </w:tcPr>
                      <w:p w:rsidR="00004B44" w:rsidRPr="004008E1" w:rsidRDefault="00004B44" w:rsidP="001A0148">
                        <w:r w:rsidRPr="004008E1">
                          <w:t>Grade Level/Course:  Grade 7</w:t>
                        </w:r>
                      </w:p>
                    </w:tc>
                  </w:tr>
                </w:tbl>
                <w:p w:rsidR="00004B44" w:rsidRPr="004008E1" w:rsidRDefault="00004B44" w:rsidP="001A0148"/>
              </w:tc>
            </w:tr>
            <w:tr w:rsidR="00004B44" w:rsidRPr="004008E1" w:rsidTr="0012154C">
              <w:trPr>
                <w:trHeight w:val="2888"/>
              </w:trPr>
              <w:tc>
                <w:tcPr>
                  <w:tcW w:w="10885" w:type="dxa"/>
                  <w:gridSpan w:val="3"/>
                  <w:shd w:val="clear" w:color="auto" w:fill="auto"/>
                </w:tcPr>
                <w:p w:rsidR="00004B44" w:rsidRPr="004008E1" w:rsidRDefault="00004B44" w:rsidP="001A0148">
                  <w:r w:rsidRPr="004008E1">
                    <w:t>Brief Description of Unit:</w:t>
                  </w:r>
                </w:p>
                <w:p w:rsidR="00004B44" w:rsidRPr="004008E1" w:rsidRDefault="00004B44" w:rsidP="001A0148"/>
                <w:p w:rsidR="00004B44" w:rsidRPr="004008E1" w:rsidRDefault="00004B44" w:rsidP="001A0148">
                  <w:r w:rsidRPr="004008E1">
                    <w:t>Students will study four different styles of art (realism, surrealism, abstractionism, and impressionism) and will experiment with each style by creating mini works in each style. Students will brainstorm what inspires them in their personal lives and will make informed decisions about what style they believe will best convey their inspiration. Students will complete a process journal and develop their idea using thumbnail sketches and refining. They will then create a final work synthesizing their understanding of the style of their choice and their idea. The students will then write an artist statement by analyzing choice of style and personal subject-matter.</w:t>
                  </w:r>
                </w:p>
              </w:tc>
            </w:tr>
            <w:tr w:rsidR="00004B44" w:rsidRPr="004008E1" w:rsidTr="0012154C">
              <w:trPr>
                <w:trHeight w:val="2249"/>
              </w:trPr>
              <w:tc>
                <w:tcPr>
                  <w:tcW w:w="10885" w:type="dxa"/>
                  <w:gridSpan w:val="3"/>
                  <w:shd w:val="clear" w:color="auto" w:fill="auto"/>
                </w:tcPr>
                <w:p w:rsidR="00004B44" w:rsidRDefault="00004B44" w:rsidP="001A0148">
                  <w:r w:rsidRPr="004008E1">
                    <w:t>Standards:</w:t>
                  </w:r>
                </w:p>
                <w:p w:rsidR="00CF0CD8" w:rsidRPr="004008E1" w:rsidRDefault="00CF0CD8" w:rsidP="001A01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0"/>
                  </w:tblGrid>
                  <w:tr w:rsidR="00004B44" w:rsidRPr="004008E1" w:rsidTr="002222D4">
                    <w:tc>
                      <w:tcPr>
                        <w:tcW w:w="11280" w:type="dxa"/>
                      </w:tcPr>
                      <w:p w:rsidR="00004B44" w:rsidRPr="00757FF1" w:rsidRDefault="00004B44" w:rsidP="001A0148">
                        <w:pPr>
                          <w:rPr>
                            <w:b/>
                          </w:rPr>
                        </w:pPr>
                        <w:r w:rsidRPr="00757FF1">
                          <w:rPr>
                            <w:b/>
                          </w:rPr>
                          <w:t>Creating</w:t>
                        </w:r>
                        <w:r w:rsidR="00757FF1">
                          <w:rPr>
                            <w:b/>
                          </w:rPr>
                          <w:t>:</w:t>
                        </w:r>
                      </w:p>
                      <w:p w:rsidR="00004B44" w:rsidRPr="004008E1" w:rsidRDefault="00CA4ACF" w:rsidP="001A0148">
                        <w:r w:rsidRPr="004008E1">
                          <w:t>VA</w:t>
                        </w:r>
                        <w:proofErr w:type="gramStart"/>
                        <w:r w:rsidRPr="004008E1">
                          <w:t>:Cr2.1.7a</w:t>
                        </w:r>
                        <w:proofErr w:type="gramEnd"/>
                        <w:r w:rsidR="007F3691">
                          <w:t xml:space="preserve"> </w:t>
                        </w:r>
                        <w:r w:rsidR="00004B44" w:rsidRPr="004008E1">
                          <w:t>Demonstrate persistence in developing skills with various materials, methods, and approaches in creating works of art or design.</w:t>
                        </w:r>
                      </w:p>
                      <w:p w:rsidR="00004B44" w:rsidRPr="004008E1" w:rsidRDefault="00004B44" w:rsidP="001A0148"/>
                    </w:tc>
                  </w:tr>
                  <w:tr w:rsidR="00004B44" w:rsidRPr="004008E1" w:rsidTr="002222D4">
                    <w:trPr>
                      <w:trHeight w:val="332"/>
                    </w:trPr>
                    <w:tc>
                      <w:tcPr>
                        <w:tcW w:w="11280" w:type="dxa"/>
                      </w:tcPr>
                      <w:p w:rsidR="00004B44" w:rsidRPr="00757FF1" w:rsidRDefault="00004B44" w:rsidP="001A0148">
                        <w:pPr>
                          <w:rPr>
                            <w:b/>
                          </w:rPr>
                        </w:pPr>
                        <w:r w:rsidRPr="00757FF1">
                          <w:rPr>
                            <w:b/>
                          </w:rPr>
                          <w:t>Responding</w:t>
                        </w:r>
                        <w:r w:rsidR="00757FF1">
                          <w:rPr>
                            <w:b/>
                          </w:rPr>
                          <w:t>:</w:t>
                        </w:r>
                      </w:p>
                      <w:p w:rsidR="00CF0CD8" w:rsidRDefault="00004B44" w:rsidP="00CF0CD8">
                        <w:pPr>
                          <w:ind w:left="-59"/>
                        </w:pPr>
                        <w:r w:rsidRPr="004008E1">
                          <w:t xml:space="preserve"> VA:</w:t>
                        </w:r>
                        <w:r w:rsidR="00163F01">
                          <w:t>Re8.1.7a</w:t>
                        </w:r>
                        <w:r w:rsidR="007F3691">
                          <w:t xml:space="preserve"> </w:t>
                        </w:r>
                        <w:r w:rsidRPr="004008E1">
                          <w:t>Interpret art by analyzing art-making approaches, the charact</w:t>
                        </w:r>
                        <w:r w:rsidR="00CF0CD8">
                          <w:t>eristics of form and structure,</w:t>
                        </w:r>
                      </w:p>
                      <w:p w:rsidR="00004B44" w:rsidRPr="004008E1" w:rsidRDefault="00CF0CD8" w:rsidP="00CF0CD8">
                        <w:pPr>
                          <w:ind w:left="-59"/>
                          <w:rPr>
                            <w:i/>
                          </w:rPr>
                        </w:pPr>
                        <w:r>
                          <w:t xml:space="preserve"> </w:t>
                        </w:r>
                        <w:proofErr w:type="gramStart"/>
                        <w:r w:rsidR="00004B44" w:rsidRPr="004008E1">
                          <w:t>relevant</w:t>
                        </w:r>
                        <w:proofErr w:type="gramEnd"/>
                        <w:r w:rsidR="00004B44" w:rsidRPr="004008E1">
                          <w:t xml:space="preserve"> contextual information, subject-matter and use of media to identify ideas and mood conveyed.</w:t>
                        </w:r>
                      </w:p>
                      <w:p w:rsidR="00004B44" w:rsidRPr="004008E1" w:rsidRDefault="00004B44" w:rsidP="001A0148"/>
                    </w:tc>
                  </w:tr>
                </w:tbl>
                <w:p w:rsidR="00004B44" w:rsidRPr="004008E1" w:rsidRDefault="00004B44" w:rsidP="001A0148"/>
              </w:tc>
            </w:tr>
            <w:tr w:rsidR="00004B44" w:rsidRPr="004008E1" w:rsidTr="0012154C">
              <w:trPr>
                <w:trHeight w:val="1943"/>
              </w:trPr>
              <w:tc>
                <w:tcPr>
                  <w:tcW w:w="5656" w:type="dxa"/>
                  <w:tcBorders>
                    <w:bottom w:val="single" w:sz="4" w:space="0" w:color="C00000"/>
                  </w:tcBorders>
                  <w:shd w:val="clear" w:color="auto" w:fill="auto"/>
                </w:tcPr>
                <w:p w:rsidR="00004B44" w:rsidRPr="004008E1" w:rsidRDefault="00004B44" w:rsidP="001A0148">
                  <w:r w:rsidRPr="004008E1">
                    <w:t>Enduring Understanding(s):</w:t>
                  </w:r>
                </w:p>
                <w:p w:rsidR="00004B44" w:rsidRPr="004008E1" w:rsidRDefault="00004B44" w:rsidP="001A0148">
                  <w:pPr>
                    <w:tabs>
                      <w:tab w:val="left" w:pos="3911"/>
                    </w:tabs>
                  </w:pPr>
                  <w:r w:rsidRPr="004008E1">
                    <w:tab/>
                  </w:r>
                </w:p>
                <w:p w:rsidR="00004B44" w:rsidRPr="004008E1" w:rsidRDefault="00004B44" w:rsidP="001A0148">
                  <w:r w:rsidRPr="004008E1">
                    <w:t>Artists and designers experiment with forms, structures, materials, concepts, media, and art-making approaches.</w:t>
                  </w:r>
                </w:p>
                <w:p w:rsidR="00004B44" w:rsidRPr="004008E1" w:rsidRDefault="00004B44" w:rsidP="001A0148"/>
                <w:p w:rsidR="00004B44" w:rsidRPr="004008E1" w:rsidRDefault="00004B44" w:rsidP="001A0148"/>
                <w:p w:rsidR="00004B44" w:rsidRPr="004008E1" w:rsidRDefault="00004B44" w:rsidP="001A0148">
                  <w:r w:rsidRPr="004008E1">
                    <w:t>Artists, curators and others consider a variety of factors and methods including evolving technologies when preparing and refining artwork for display and or when deciding if and how to preserve and protect it.</w:t>
                  </w:r>
                </w:p>
                <w:p w:rsidR="00004B44" w:rsidRPr="004008E1" w:rsidRDefault="00004B44" w:rsidP="001A0148"/>
              </w:tc>
              <w:tc>
                <w:tcPr>
                  <w:tcW w:w="5229" w:type="dxa"/>
                  <w:gridSpan w:val="2"/>
                  <w:tcBorders>
                    <w:bottom w:val="single" w:sz="4" w:space="0" w:color="C00000"/>
                  </w:tcBorders>
                  <w:shd w:val="clear" w:color="auto" w:fill="auto"/>
                </w:tcPr>
                <w:p w:rsidR="00004B44" w:rsidRDefault="00004B44" w:rsidP="001A0148">
                  <w:r w:rsidRPr="004008E1">
                    <w:t>Essential Questions:</w:t>
                  </w:r>
                </w:p>
                <w:p w:rsidR="00CF0CD8" w:rsidRPr="004008E1" w:rsidRDefault="00CF0CD8" w:rsidP="001A0148"/>
                <w:p w:rsidR="00004B44" w:rsidRPr="004008E1" w:rsidRDefault="00004B44" w:rsidP="001A0148">
                  <w:r w:rsidRPr="004008E1">
                    <w:t>How do artists work? How do artists and designers determine whether a particular direction in their work is effective? How do artists and designers learn from trial and error?</w:t>
                  </w:r>
                </w:p>
                <w:p w:rsidR="00004B44" w:rsidRPr="004008E1" w:rsidRDefault="00004B44" w:rsidP="001A0148"/>
                <w:p w:rsidR="00004B44" w:rsidRPr="004008E1" w:rsidRDefault="00004B44" w:rsidP="001A0148">
                  <w:r w:rsidRPr="004008E1">
                    <w:t xml:space="preserve">What methods and processes are considered when preparing artwork for presentation or preservation? </w:t>
                  </w:r>
                </w:p>
                <w:p w:rsidR="00004B44" w:rsidRPr="004008E1" w:rsidRDefault="00004B44" w:rsidP="001A0148"/>
                <w:p w:rsidR="00004B44" w:rsidRPr="004008E1" w:rsidRDefault="00004B44" w:rsidP="001A0148">
                  <w:r w:rsidRPr="004008E1">
                    <w:t>How does refining artwork affect its meaning to the viewer? What criteria are considered when selecting work for presentation</w:t>
                  </w:r>
                  <w:r w:rsidR="00CE2B29">
                    <w:t>, a portfolio, or a collection?</w:t>
                  </w:r>
                </w:p>
              </w:tc>
            </w:tr>
            <w:tr w:rsidR="00004B44" w:rsidRPr="004008E1" w:rsidTr="0012154C">
              <w:trPr>
                <w:trHeight w:val="1268"/>
              </w:trPr>
              <w:tc>
                <w:tcPr>
                  <w:tcW w:w="5656" w:type="dxa"/>
                  <w:tcBorders>
                    <w:bottom w:val="single" w:sz="4" w:space="0" w:color="C00000"/>
                  </w:tcBorders>
                  <w:shd w:val="clear" w:color="auto" w:fill="auto"/>
                </w:tcPr>
                <w:p w:rsidR="00004B44" w:rsidRPr="004008E1" w:rsidRDefault="00004B44" w:rsidP="001A0148">
                  <w:r w:rsidRPr="004008E1">
                    <w:t xml:space="preserve">Unit </w:t>
                  </w:r>
                  <w:r w:rsidR="00043F07" w:rsidRPr="004008E1">
                    <w:t>Specific Enduring Understanding</w:t>
                  </w:r>
                  <w:r w:rsidRPr="004008E1">
                    <w:t>(s):</w:t>
                  </w:r>
                </w:p>
                <w:p w:rsidR="00004B44" w:rsidRPr="004008E1" w:rsidRDefault="00004B44" w:rsidP="001A0148"/>
                <w:p w:rsidR="00004B44" w:rsidRPr="004008E1" w:rsidRDefault="00004B44" w:rsidP="001A0148">
                  <w:r w:rsidRPr="004008E1">
                    <w:t>Artists and designers experiment with styles, structures, materials, concepts, media, and art-making approaches.</w:t>
                  </w:r>
                </w:p>
                <w:p w:rsidR="00004B44" w:rsidRPr="004008E1" w:rsidRDefault="00004B44" w:rsidP="001A0148">
                  <w:r w:rsidRPr="004008E1">
                    <w:t>Artists, consider a variety of styles and methods when preparing and refining artwork for display.</w:t>
                  </w:r>
                </w:p>
                <w:p w:rsidR="00004B44" w:rsidRPr="004008E1" w:rsidRDefault="00004B44" w:rsidP="001A0148"/>
              </w:tc>
              <w:tc>
                <w:tcPr>
                  <w:tcW w:w="5229" w:type="dxa"/>
                  <w:gridSpan w:val="2"/>
                  <w:tcBorders>
                    <w:bottom w:val="single" w:sz="4" w:space="0" w:color="C00000"/>
                  </w:tcBorders>
                  <w:shd w:val="clear" w:color="auto" w:fill="auto"/>
                </w:tcPr>
                <w:p w:rsidR="00004B44" w:rsidRPr="004008E1" w:rsidRDefault="00004B44" w:rsidP="001A0148">
                  <w:r w:rsidRPr="004008E1">
                    <w:t>Unit Specific Essential Questions:</w:t>
                  </w:r>
                </w:p>
                <w:p w:rsidR="00004B44" w:rsidRPr="004008E1" w:rsidRDefault="00004B44" w:rsidP="001A0148"/>
                <w:p w:rsidR="00004B44" w:rsidRPr="004008E1" w:rsidRDefault="00004B44" w:rsidP="001A0148">
                  <w:r w:rsidRPr="004008E1">
                    <w:t>How do artists and designers determine whether a particular style is effective in conveying their message? How do artists and designers learn from trial and error?</w:t>
                  </w:r>
                </w:p>
                <w:p w:rsidR="00043F07" w:rsidRPr="004008E1" w:rsidRDefault="00043F07" w:rsidP="001A0148">
                  <w:pPr>
                    <w:rPr>
                      <w:i/>
                    </w:rPr>
                  </w:pPr>
                </w:p>
                <w:p w:rsidR="00004B44" w:rsidRPr="004008E1" w:rsidRDefault="00004B44" w:rsidP="001A0148">
                  <w:pPr>
                    <w:rPr>
                      <w:i/>
                    </w:rPr>
                  </w:pPr>
                  <w:r w:rsidRPr="004008E1">
                    <w:rPr>
                      <w:i/>
                    </w:rPr>
                    <w:t xml:space="preserve">Student Friendly: </w:t>
                  </w:r>
                </w:p>
                <w:p w:rsidR="00004B44" w:rsidRPr="004008E1" w:rsidRDefault="00004B44" w:rsidP="001A0148">
                  <w:pPr>
                    <w:rPr>
                      <w:i/>
                    </w:rPr>
                  </w:pPr>
                  <w:bookmarkStart w:id="8" w:name="_Hlk481402924"/>
                  <w:r w:rsidRPr="004008E1">
                    <w:rPr>
                      <w:i/>
                    </w:rPr>
                    <w:t>How do you know if you chose the best style to communicate your message?</w:t>
                  </w:r>
                </w:p>
                <w:p w:rsidR="00004B44" w:rsidRPr="004008E1" w:rsidRDefault="00004B44" w:rsidP="001A0148">
                  <w:pPr>
                    <w:rPr>
                      <w:i/>
                    </w:rPr>
                  </w:pPr>
                  <w:r w:rsidRPr="004008E1">
                    <w:rPr>
                      <w:i/>
                    </w:rPr>
                    <w:t>How do artists learn from experimentation?</w:t>
                  </w:r>
                </w:p>
                <w:bookmarkEnd w:id="8"/>
                <w:p w:rsidR="00004B44" w:rsidRPr="004008E1" w:rsidRDefault="00004B44" w:rsidP="001A0148"/>
                <w:p w:rsidR="00004B44" w:rsidRPr="004008E1" w:rsidRDefault="00004B44" w:rsidP="001A0148">
                  <w:r w:rsidRPr="004008E1">
                    <w:t>What methods and styles are considered when preparing artwork for presentation? What criteria are considered when selecting a style for presentation?</w:t>
                  </w:r>
                </w:p>
                <w:p w:rsidR="00004B44" w:rsidRPr="004008E1" w:rsidRDefault="00004B44" w:rsidP="001A0148"/>
                <w:p w:rsidR="00004B44" w:rsidRPr="004008E1" w:rsidRDefault="00004B44" w:rsidP="001A0148">
                  <w:pPr>
                    <w:rPr>
                      <w:i/>
                    </w:rPr>
                  </w:pPr>
                  <w:r w:rsidRPr="004008E1">
                    <w:rPr>
                      <w:i/>
                    </w:rPr>
                    <w:t xml:space="preserve">Student Friendly: </w:t>
                  </w:r>
                </w:p>
                <w:p w:rsidR="00004B44" w:rsidRPr="004008E1" w:rsidRDefault="00004B44" w:rsidP="001A0148">
                  <w:pPr>
                    <w:rPr>
                      <w:i/>
                    </w:rPr>
                  </w:pPr>
                  <w:r w:rsidRPr="004008E1">
                    <w:rPr>
                      <w:i/>
                    </w:rPr>
                    <w:t xml:space="preserve">What needs to be considered when deciding if a work of art is ready for presentation? </w:t>
                  </w:r>
                </w:p>
              </w:tc>
            </w:tr>
            <w:tr w:rsidR="00004B44" w:rsidRPr="004008E1" w:rsidTr="0012154C">
              <w:trPr>
                <w:trHeight w:val="1538"/>
              </w:trPr>
              <w:tc>
                <w:tcPr>
                  <w:tcW w:w="5656" w:type="dxa"/>
                  <w:tcBorders>
                    <w:bottom w:val="nil"/>
                  </w:tcBorders>
                </w:tcPr>
                <w:p w:rsidR="00004B44" w:rsidRPr="004008E1" w:rsidRDefault="00004B44" w:rsidP="001A0148">
                  <w:r w:rsidRPr="004008E1">
                    <w:lastRenderedPageBreak/>
                    <w:t>Knowledge: Performance Standards</w:t>
                  </w:r>
                </w:p>
                <w:p w:rsidR="00004B44" w:rsidRPr="004008E1" w:rsidRDefault="00004B44" w:rsidP="001A0148"/>
                <w:p w:rsidR="00004B44" w:rsidRPr="004008E1" w:rsidRDefault="00004B44" w:rsidP="001A0148">
                  <w:r w:rsidRPr="004008E1">
                    <w:t xml:space="preserve">Persistence, Skills, Materials, Methods, Art, Design, Approaches, Works, </w:t>
                  </w:r>
                  <w:r w:rsidRPr="004008E1">
                    <w:softHyphen/>
                    <w:t>characteristics, form, structure, information, subject matter, media, ideas, mood.</w:t>
                  </w:r>
                </w:p>
                <w:p w:rsidR="00004B44" w:rsidRPr="004008E1" w:rsidRDefault="00004B44" w:rsidP="001A0148"/>
                <w:p w:rsidR="00004B44" w:rsidRPr="004008E1" w:rsidRDefault="00004B44" w:rsidP="001A0148"/>
              </w:tc>
              <w:tc>
                <w:tcPr>
                  <w:tcW w:w="5229" w:type="dxa"/>
                  <w:gridSpan w:val="2"/>
                  <w:tcBorders>
                    <w:bottom w:val="nil"/>
                  </w:tcBorders>
                </w:tcPr>
                <w:p w:rsidR="00004B44" w:rsidRPr="004008E1" w:rsidRDefault="00004B44" w:rsidP="001A0148">
                  <w:r w:rsidRPr="004008E1">
                    <w:t>Skills: Performance Standards</w:t>
                  </w:r>
                </w:p>
                <w:p w:rsidR="00004B44" w:rsidRPr="004008E1" w:rsidRDefault="00004B44" w:rsidP="001A0148"/>
                <w:p w:rsidR="00004B44" w:rsidRPr="004008E1" w:rsidRDefault="00004B44" w:rsidP="001A0148">
                  <w:r w:rsidRPr="004008E1">
                    <w:t>Demonstrate, Develop, Create, Interpret, Analyze, Art-Making, Identify, Convey</w:t>
                  </w:r>
                </w:p>
              </w:tc>
            </w:tr>
            <w:tr w:rsidR="00004B44" w:rsidRPr="004008E1" w:rsidTr="0012154C">
              <w:trPr>
                <w:trHeight w:val="1286"/>
              </w:trPr>
              <w:tc>
                <w:tcPr>
                  <w:tcW w:w="5656" w:type="dxa"/>
                  <w:tcBorders>
                    <w:top w:val="nil"/>
                  </w:tcBorders>
                </w:tcPr>
                <w:p w:rsidR="00004B44" w:rsidRPr="004008E1" w:rsidRDefault="00004B44" w:rsidP="001A0148">
                  <w:r w:rsidRPr="004008E1">
                    <w:t xml:space="preserve">Knowledge: Unit </w:t>
                  </w:r>
                </w:p>
                <w:p w:rsidR="00004B44" w:rsidRPr="004008E1" w:rsidRDefault="00004B44" w:rsidP="001A0148"/>
                <w:p w:rsidR="00004B44" w:rsidRPr="004008E1" w:rsidRDefault="00004B44" w:rsidP="001A0148">
                  <w:r w:rsidRPr="004008E1">
                    <w:t>Style</w:t>
                  </w:r>
                </w:p>
                <w:p w:rsidR="00004B44" w:rsidRPr="004008E1" w:rsidRDefault="00004B44" w:rsidP="001A0148">
                  <w:r w:rsidRPr="004008E1">
                    <w:t>Abstractionism -  Lines, Shapes, Color, Objective/Non-Objective, Medium</w:t>
                  </w:r>
                </w:p>
                <w:p w:rsidR="00004B44" w:rsidRPr="004008E1" w:rsidRDefault="00004B44" w:rsidP="001A0148">
                  <w:r w:rsidRPr="004008E1">
                    <w:t>Realism – Value, Light Source, Texture, Observational Drawing, Space, Medium</w:t>
                  </w:r>
                </w:p>
                <w:p w:rsidR="00004B44" w:rsidRPr="004008E1" w:rsidRDefault="00004B44" w:rsidP="001A0148">
                  <w:r w:rsidRPr="004008E1">
                    <w:t>Surrealism – Space, Shapes, Value, Light Source, Dreams, Medium</w:t>
                  </w:r>
                </w:p>
                <w:p w:rsidR="00004B44" w:rsidRPr="004008E1" w:rsidRDefault="00004B44" w:rsidP="001A0148">
                  <w:r w:rsidRPr="004008E1">
                    <w:t>Impressionism – Texture, Rhythm, Landscape, Portrait, Still-Life, Color, Movement, Medium</w:t>
                  </w:r>
                </w:p>
                <w:p w:rsidR="00004B44" w:rsidRPr="004008E1" w:rsidRDefault="00004B44" w:rsidP="001A0148"/>
              </w:tc>
              <w:tc>
                <w:tcPr>
                  <w:tcW w:w="5229" w:type="dxa"/>
                  <w:gridSpan w:val="2"/>
                  <w:tcBorders>
                    <w:top w:val="nil"/>
                  </w:tcBorders>
                </w:tcPr>
                <w:p w:rsidR="00004B44" w:rsidRPr="004008E1" w:rsidRDefault="00004B44" w:rsidP="001A0148">
                  <w:r w:rsidRPr="004008E1">
                    <w:t>Skills: Unit</w:t>
                  </w:r>
                </w:p>
                <w:p w:rsidR="00004B44" w:rsidRPr="004008E1" w:rsidRDefault="00004B44" w:rsidP="001A0148"/>
                <w:p w:rsidR="00004B44" w:rsidRPr="004008E1" w:rsidRDefault="00004B44" w:rsidP="001A0148">
                  <w:r w:rsidRPr="004008E1">
                    <w:t>Collage, Paint, Create, Analyze, Evaluate, Demonstrate, Develop, Draw, Imagine, Choose, Investigate, Show, Brainstorm, Present, Experiment, Defend</w:t>
                  </w:r>
                </w:p>
                <w:p w:rsidR="00004B44" w:rsidRPr="004008E1" w:rsidRDefault="00004B44" w:rsidP="001A0148"/>
              </w:tc>
            </w:tr>
            <w:tr w:rsidR="00004B44" w:rsidRPr="004008E1" w:rsidTr="0012154C">
              <w:trPr>
                <w:trHeight w:val="2910"/>
              </w:trPr>
              <w:tc>
                <w:tcPr>
                  <w:tcW w:w="10885" w:type="dxa"/>
                  <w:gridSpan w:val="3"/>
                </w:tcPr>
                <w:p w:rsidR="00004B44" w:rsidRPr="004008E1" w:rsidRDefault="00004B44" w:rsidP="001A0148">
                  <w:r w:rsidRPr="004008E1">
                    <w:t xml:space="preserve">Learning Objectives: </w:t>
                  </w:r>
                </w:p>
                <w:p w:rsidR="00004B44" w:rsidRPr="004008E1" w:rsidRDefault="00004B44" w:rsidP="001A0148"/>
                <w:p w:rsidR="00004B44" w:rsidRPr="004008E1" w:rsidRDefault="00004B44" w:rsidP="001A0148">
                  <w:r w:rsidRPr="004008E1">
                    <w:t>Students will:</w:t>
                  </w:r>
                </w:p>
                <w:p w:rsidR="00004B44" w:rsidRPr="004008E1" w:rsidRDefault="00004B44" w:rsidP="000F278A">
                  <w:pPr>
                    <w:pStyle w:val="ListParagraph"/>
                    <w:numPr>
                      <w:ilvl w:val="0"/>
                      <w:numId w:val="157"/>
                    </w:numPr>
                  </w:pPr>
                  <w:r w:rsidRPr="004008E1">
                    <w:t xml:space="preserve">Experiment with multiple styles (Abstractionism, Realism, Surrealism, Impressionism) used to create works of art. </w:t>
                  </w:r>
                </w:p>
                <w:p w:rsidR="00004B44" w:rsidRPr="004008E1" w:rsidRDefault="00004B44" w:rsidP="000F278A">
                  <w:pPr>
                    <w:pStyle w:val="ListParagraph"/>
                    <w:numPr>
                      <w:ilvl w:val="0"/>
                      <w:numId w:val="157"/>
                    </w:numPr>
                  </w:pPr>
                  <w:r w:rsidRPr="004008E1">
                    <w:t>Demonstrate the ability to develop and convey a personal idea.</w:t>
                  </w:r>
                </w:p>
                <w:p w:rsidR="00004B44" w:rsidRPr="004008E1" w:rsidRDefault="00004B44" w:rsidP="000F278A">
                  <w:pPr>
                    <w:pStyle w:val="ListParagraph"/>
                    <w:numPr>
                      <w:ilvl w:val="0"/>
                      <w:numId w:val="157"/>
                    </w:numPr>
                  </w:pPr>
                  <w:r w:rsidRPr="004008E1">
                    <w:t>Persist in investigation of a variety of styles, methods, media and approaches.</w:t>
                  </w:r>
                </w:p>
                <w:p w:rsidR="00004B44" w:rsidRPr="004008E1" w:rsidRDefault="00004B44" w:rsidP="000F278A">
                  <w:pPr>
                    <w:pStyle w:val="ListParagraph"/>
                    <w:numPr>
                      <w:ilvl w:val="0"/>
                      <w:numId w:val="157"/>
                    </w:numPr>
                  </w:pPr>
                  <w:r w:rsidRPr="004008E1">
                    <w:t>Synthesize their understanding of a style/technique and their personal idea into a work of art.</w:t>
                  </w:r>
                </w:p>
                <w:p w:rsidR="00004B44" w:rsidRPr="004008E1" w:rsidRDefault="00004B44" w:rsidP="000F278A">
                  <w:pPr>
                    <w:pStyle w:val="ListParagraph"/>
                    <w:numPr>
                      <w:ilvl w:val="0"/>
                      <w:numId w:val="157"/>
                    </w:numPr>
                  </w:pPr>
                  <w:r w:rsidRPr="004008E1">
                    <w:t xml:space="preserve">Articulate their choice of style, purpose and personal inspiration. </w:t>
                  </w:r>
                </w:p>
              </w:tc>
            </w:tr>
            <w:tr w:rsidR="00004B44" w:rsidRPr="004008E1" w:rsidTr="0012154C">
              <w:trPr>
                <w:trHeight w:val="710"/>
              </w:trPr>
              <w:tc>
                <w:tcPr>
                  <w:tcW w:w="10885" w:type="dxa"/>
                  <w:gridSpan w:val="3"/>
                </w:tcPr>
                <w:p w:rsidR="00004B44" w:rsidRDefault="00004B44" w:rsidP="001A0148">
                  <w:r w:rsidRPr="004008E1">
                    <w:t>Learning Plan/Instru</w:t>
                  </w:r>
                  <w:r w:rsidR="00114CA2" w:rsidRPr="004008E1">
                    <w:t>ctional Strategies &amp; Activities</w:t>
                  </w:r>
                </w:p>
                <w:p w:rsidR="00A65755" w:rsidRPr="004008E1" w:rsidRDefault="00A65755" w:rsidP="001A0148"/>
                <w:p w:rsidR="00004B44" w:rsidRPr="004008E1" w:rsidRDefault="00A65755" w:rsidP="00A65755">
                  <w:r>
                    <w:t>See following instructional p</w:t>
                  </w:r>
                  <w:r w:rsidR="00004B44" w:rsidRPr="004008E1">
                    <w:t>lan.</w:t>
                  </w:r>
                </w:p>
              </w:tc>
            </w:tr>
            <w:tr w:rsidR="00004B44" w:rsidRPr="004008E1" w:rsidTr="0012154C">
              <w:trPr>
                <w:trHeight w:val="2042"/>
              </w:trPr>
              <w:tc>
                <w:tcPr>
                  <w:tcW w:w="5753" w:type="dxa"/>
                  <w:gridSpan w:val="2"/>
                </w:tcPr>
                <w:p w:rsidR="00004B44" w:rsidRDefault="00004B44" w:rsidP="001A0148">
                  <w:r w:rsidRPr="004008E1">
                    <w:t>Resources:</w:t>
                  </w:r>
                </w:p>
                <w:p w:rsidR="00A65755" w:rsidRPr="004008E1" w:rsidRDefault="00A65755" w:rsidP="001A0148"/>
                <w:p w:rsidR="00004B44" w:rsidRPr="004008E1" w:rsidRDefault="00004B44" w:rsidP="001A0148">
                  <w:r w:rsidRPr="004008E1">
                    <w:t>Artwork for Unit introduction lesson:</w:t>
                  </w:r>
                </w:p>
                <w:p w:rsidR="002D4570" w:rsidRPr="004008E1" w:rsidRDefault="00004B44" w:rsidP="002D4570">
                  <w:pPr>
                    <w:pStyle w:val="Heading2"/>
                    <w:tabs>
                      <w:tab w:val="left" w:pos="340"/>
                    </w:tabs>
                    <w:ind w:left="67"/>
                    <w:outlineLvl w:val="1"/>
                    <w:rPr>
                      <w:rFonts w:asciiTheme="minorHAnsi" w:hAnsiTheme="minorHAnsi"/>
                      <w:color w:val="auto"/>
                      <w:sz w:val="24"/>
                      <w:szCs w:val="24"/>
                    </w:rPr>
                  </w:pPr>
                  <w:r w:rsidRPr="004008E1">
                    <w:rPr>
                      <w:rFonts w:asciiTheme="minorHAnsi" w:hAnsiTheme="minorHAnsi"/>
                      <w:color w:val="auto"/>
                      <w:sz w:val="24"/>
                      <w:szCs w:val="24"/>
                    </w:rPr>
                    <w:t xml:space="preserve">Three </w:t>
                  </w:r>
                  <w:r w:rsidR="002D4570" w:rsidRPr="004008E1">
                    <w:rPr>
                      <w:rFonts w:asciiTheme="minorHAnsi" w:hAnsiTheme="minorHAnsi"/>
                      <w:color w:val="auto"/>
                      <w:sz w:val="24"/>
                      <w:szCs w:val="24"/>
                    </w:rPr>
                    <w:t>Musicians – Pablo Picasso, 1921</w:t>
                  </w:r>
                </w:p>
                <w:p w:rsidR="00004B44" w:rsidRPr="004008E1" w:rsidRDefault="002D4570" w:rsidP="002D4570">
                  <w:pPr>
                    <w:pStyle w:val="Heading2"/>
                    <w:numPr>
                      <w:ilvl w:val="0"/>
                      <w:numId w:val="0"/>
                    </w:numPr>
                    <w:tabs>
                      <w:tab w:val="left" w:pos="340"/>
                    </w:tabs>
                    <w:ind w:left="67"/>
                    <w:outlineLvl w:val="1"/>
                    <w:rPr>
                      <w:rFonts w:asciiTheme="minorHAnsi" w:hAnsiTheme="minorHAnsi"/>
                      <w:color w:val="auto"/>
                      <w:sz w:val="24"/>
                      <w:szCs w:val="24"/>
                    </w:rPr>
                  </w:pPr>
                  <w:r w:rsidRPr="004008E1">
                    <w:rPr>
                      <w:rFonts w:asciiTheme="minorHAnsi" w:hAnsiTheme="minorHAnsi"/>
                      <w:color w:val="auto"/>
                      <w:sz w:val="24"/>
                      <w:szCs w:val="24"/>
                    </w:rPr>
                    <w:t xml:space="preserve">     (</w:t>
                  </w:r>
                  <w:r w:rsidR="00004B44" w:rsidRPr="004008E1">
                    <w:rPr>
                      <w:rFonts w:asciiTheme="minorHAnsi" w:hAnsiTheme="minorHAnsi"/>
                      <w:color w:val="auto"/>
                      <w:sz w:val="24"/>
                      <w:szCs w:val="24"/>
                    </w:rPr>
                    <w:t>Abstractionism)</w:t>
                  </w:r>
                </w:p>
                <w:p w:rsidR="002D4570" w:rsidRPr="004008E1" w:rsidRDefault="00004B44" w:rsidP="001A0148">
                  <w:pPr>
                    <w:pStyle w:val="Heading2"/>
                    <w:tabs>
                      <w:tab w:val="left" w:pos="340"/>
                    </w:tabs>
                    <w:ind w:left="70"/>
                    <w:outlineLvl w:val="1"/>
                    <w:rPr>
                      <w:rFonts w:asciiTheme="minorHAnsi" w:hAnsiTheme="minorHAnsi"/>
                      <w:color w:val="auto"/>
                      <w:sz w:val="24"/>
                      <w:szCs w:val="24"/>
                    </w:rPr>
                  </w:pPr>
                  <w:r w:rsidRPr="004008E1">
                    <w:rPr>
                      <w:rFonts w:asciiTheme="minorHAnsi" w:hAnsiTheme="minorHAnsi"/>
                      <w:color w:val="auto"/>
                      <w:sz w:val="24"/>
                      <w:szCs w:val="24"/>
                    </w:rPr>
                    <w:t xml:space="preserve">The Orchestra of the Opera – Degas, 1870 </w:t>
                  </w:r>
                  <w:r w:rsidR="002D4570" w:rsidRPr="004008E1">
                    <w:rPr>
                      <w:rFonts w:asciiTheme="minorHAnsi" w:hAnsiTheme="minorHAnsi"/>
                      <w:color w:val="auto"/>
                      <w:sz w:val="24"/>
                      <w:szCs w:val="24"/>
                    </w:rPr>
                    <w:t xml:space="preserve"> </w:t>
                  </w:r>
                </w:p>
                <w:p w:rsidR="00004B44" w:rsidRPr="004008E1" w:rsidRDefault="002D4570" w:rsidP="002D4570">
                  <w:pPr>
                    <w:pStyle w:val="Heading2"/>
                    <w:numPr>
                      <w:ilvl w:val="0"/>
                      <w:numId w:val="0"/>
                    </w:numPr>
                    <w:tabs>
                      <w:tab w:val="left" w:pos="340"/>
                    </w:tabs>
                    <w:ind w:left="70"/>
                    <w:outlineLvl w:val="1"/>
                    <w:rPr>
                      <w:rFonts w:asciiTheme="minorHAnsi" w:hAnsiTheme="minorHAnsi"/>
                      <w:color w:val="auto"/>
                      <w:sz w:val="24"/>
                      <w:szCs w:val="24"/>
                    </w:rPr>
                  </w:pPr>
                  <w:r w:rsidRPr="004008E1">
                    <w:rPr>
                      <w:rFonts w:asciiTheme="minorHAnsi" w:hAnsiTheme="minorHAnsi"/>
                      <w:color w:val="auto"/>
                      <w:sz w:val="24"/>
                      <w:szCs w:val="24"/>
                    </w:rPr>
                    <w:t xml:space="preserve">     </w:t>
                  </w:r>
                  <w:r w:rsidR="00004B44" w:rsidRPr="004008E1">
                    <w:rPr>
                      <w:rFonts w:asciiTheme="minorHAnsi" w:hAnsiTheme="minorHAnsi"/>
                      <w:color w:val="auto"/>
                      <w:sz w:val="24"/>
                      <w:szCs w:val="24"/>
                    </w:rPr>
                    <w:t>(Impressionism)</w:t>
                  </w:r>
                </w:p>
                <w:p w:rsidR="002D4570" w:rsidRPr="004008E1" w:rsidRDefault="00004B44" w:rsidP="001A0148">
                  <w:pPr>
                    <w:pStyle w:val="Heading2"/>
                    <w:shd w:val="clear" w:color="auto" w:fill="FFFFFF"/>
                    <w:tabs>
                      <w:tab w:val="left" w:pos="340"/>
                    </w:tabs>
                    <w:spacing w:before="0" w:line="315" w:lineRule="atLeast"/>
                    <w:ind w:left="70"/>
                    <w:outlineLvl w:val="1"/>
                    <w:rPr>
                      <w:rStyle w:val="apple-converted-space"/>
                      <w:rFonts w:asciiTheme="minorHAnsi" w:hAnsiTheme="minorHAnsi" w:cstheme="majorHAnsi"/>
                      <w:color w:val="auto"/>
                      <w:sz w:val="24"/>
                      <w:szCs w:val="24"/>
                    </w:rPr>
                  </w:pPr>
                  <w:r w:rsidRPr="004008E1">
                    <w:rPr>
                      <w:rFonts w:asciiTheme="minorHAnsi" w:hAnsiTheme="minorHAnsi" w:cstheme="majorHAnsi"/>
                      <w:bCs/>
                      <w:color w:val="auto"/>
                      <w:sz w:val="24"/>
                      <w:szCs w:val="24"/>
                    </w:rPr>
                    <w:t xml:space="preserve">La </w:t>
                  </w:r>
                  <w:proofErr w:type="spellStart"/>
                  <w:r w:rsidRPr="004008E1">
                    <w:rPr>
                      <w:rFonts w:asciiTheme="minorHAnsi" w:hAnsiTheme="minorHAnsi" w:cstheme="majorHAnsi"/>
                      <w:bCs/>
                      <w:color w:val="auto"/>
                      <w:sz w:val="24"/>
                      <w:szCs w:val="24"/>
                    </w:rPr>
                    <w:t>pensée</w:t>
                  </w:r>
                  <w:proofErr w:type="spellEnd"/>
                  <w:r w:rsidRPr="004008E1">
                    <w:rPr>
                      <w:rFonts w:asciiTheme="minorHAnsi" w:hAnsiTheme="minorHAnsi" w:cstheme="majorHAnsi"/>
                      <w:bCs/>
                      <w:color w:val="auto"/>
                      <w:sz w:val="24"/>
                      <w:szCs w:val="24"/>
                    </w:rPr>
                    <w:t xml:space="preserve"> visible</w:t>
                  </w:r>
                  <w:r w:rsidRPr="004008E1">
                    <w:rPr>
                      <w:rStyle w:val="apple-converted-space"/>
                      <w:rFonts w:asciiTheme="minorHAnsi" w:hAnsiTheme="minorHAnsi" w:cstheme="majorHAnsi"/>
                      <w:bCs/>
                      <w:color w:val="auto"/>
                      <w:sz w:val="24"/>
                      <w:szCs w:val="24"/>
                    </w:rPr>
                    <w:t xml:space="preserve"> – Renee Magritte, 1961 </w:t>
                  </w:r>
                </w:p>
                <w:p w:rsidR="00004B44" w:rsidRPr="004008E1" w:rsidRDefault="002D4570" w:rsidP="002D4570">
                  <w:pPr>
                    <w:pStyle w:val="Heading2"/>
                    <w:numPr>
                      <w:ilvl w:val="0"/>
                      <w:numId w:val="0"/>
                    </w:numPr>
                    <w:shd w:val="clear" w:color="auto" w:fill="FFFFFF"/>
                    <w:tabs>
                      <w:tab w:val="left" w:pos="340"/>
                    </w:tabs>
                    <w:spacing w:before="0" w:line="315" w:lineRule="atLeast"/>
                    <w:ind w:left="70"/>
                    <w:outlineLvl w:val="1"/>
                    <w:rPr>
                      <w:rFonts w:asciiTheme="minorHAnsi" w:hAnsiTheme="minorHAnsi" w:cstheme="majorHAnsi"/>
                      <w:color w:val="auto"/>
                      <w:sz w:val="24"/>
                      <w:szCs w:val="24"/>
                    </w:rPr>
                  </w:pPr>
                  <w:r w:rsidRPr="004008E1">
                    <w:rPr>
                      <w:rStyle w:val="apple-converted-space"/>
                      <w:rFonts w:asciiTheme="minorHAnsi" w:hAnsiTheme="minorHAnsi" w:cstheme="majorHAnsi"/>
                      <w:bCs/>
                      <w:color w:val="auto"/>
                      <w:sz w:val="24"/>
                      <w:szCs w:val="24"/>
                    </w:rPr>
                    <w:t xml:space="preserve">    </w:t>
                  </w:r>
                  <w:r w:rsidR="00004B44" w:rsidRPr="004008E1">
                    <w:rPr>
                      <w:rStyle w:val="apple-converted-space"/>
                      <w:rFonts w:asciiTheme="minorHAnsi" w:hAnsiTheme="minorHAnsi" w:cstheme="majorHAnsi"/>
                      <w:bCs/>
                      <w:color w:val="auto"/>
                      <w:sz w:val="24"/>
                      <w:szCs w:val="24"/>
                    </w:rPr>
                    <w:t>(Surrealism)</w:t>
                  </w:r>
                </w:p>
                <w:p w:rsidR="00004B44" w:rsidRPr="004008E1" w:rsidRDefault="00004B44" w:rsidP="001A0148">
                  <w:pPr>
                    <w:pStyle w:val="Heading2"/>
                    <w:tabs>
                      <w:tab w:val="left" w:pos="340"/>
                    </w:tabs>
                    <w:ind w:left="70"/>
                    <w:outlineLvl w:val="1"/>
                    <w:rPr>
                      <w:rFonts w:asciiTheme="minorHAnsi" w:hAnsiTheme="minorHAnsi"/>
                      <w:color w:val="auto"/>
                      <w:sz w:val="24"/>
                      <w:szCs w:val="24"/>
                    </w:rPr>
                  </w:pPr>
                  <w:r w:rsidRPr="004008E1">
                    <w:rPr>
                      <w:rFonts w:asciiTheme="minorHAnsi" w:hAnsiTheme="minorHAnsi"/>
                      <w:color w:val="auto"/>
                      <w:sz w:val="24"/>
                      <w:szCs w:val="24"/>
                    </w:rPr>
                    <w:t>The Trumpeter – Norman Rockwell, 1950 (Realism)</w:t>
                  </w:r>
                </w:p>
                <w:p w:rsidR="00004B44" w:rsidRPr="004008E1" w:rsidRDefault="00004B44" w:rsidP="001A0148"/>
                <w:p w:rsidR="00004B44" w:rsidRPr="004008E1" w:rsidRDefault="00004B44" w:rsidP="001A0148">
                  <w:r w:rsidRPr="004008E1">
                    <w:t>Artwork: Teacher should choose additional works of art for discussion about each style.</w:t>
                  </w:r>
                </w:p>
                <w:p w:rsidR="00004B44" w:rsidRPr="004008E1" w:rsidRDefault="00004B44" w:rsidP="001A0148"/>
                <w:p w:rsidR="00004B44" w:rsidRPr="004008E1" w:rsidRDefault="00004B44" w:rsidP="001A0148">
                  <w:r w:rsidRPr="004008E1">
                    <w:t xml:space="preserve">Video links for ‘Mini’ style lessons: </w:t>
                  </w:r>
                </w:p>
                <w:p w:rsidR="00004B44" w:rsidRPr="004008E1" w:rsidRDefault="008349DE" w:rsidP="001A0148">
                  <w:hyperlink r:id="rId8" w:history="1">
                    <w:r w:rsidR="00004B44" w:rsidRPr="004008E1">
                      <w:rPr>
                        <w:rStyle w:val="Hyperlink"/>
                        <w:color w:val="auto"/>
                      </w:rPr>
                      <w:t>Realism Video</w:t>
                    </w:r>
                  </w:hyperlink>
                </w:p>
                <w:p w:rsidR="00004B44" w:rsidRPr="004008E1" w:rsidRDefault="008349DE" w:rsidP="001A0148">
                  <w:hyperlink r:id="rId9" w:history="1">
                    <w:r w:rsidR="00004B44" w:rsidRPr="004008E1">
                      <w:rPr>
                        <w:rStyle w:val="Hyperlink"/>
                        <w:color w:val="auto"/>
                      </w:rPr>
                      <w:t>Abstraction Video</w:t>
                    </w:r>
                  </w:hyperlink>
                </w:p>
                <w:p w:rsidR="00004B44" w:rsidRPr="004008E1" w:rsidRDefault="008349DE" w:rsidP="001A0148">
                  <w:hyperlink r:id="rId10" w:history="1">
                    <w:r w:rsidR="00004B44" w:rsidRPr="004008E1">
                      <w:rPr>
                        <w:rStyle w:val="Hyperlink"/>
                        <w:color w:val="auto"/>
                      </w:rPr>
                      <w:t>Impressionism Video</w:t>
                    </w:r>
                  </w:hyperlink>
                </w:p>
                <w:p w:rsidR="00004B44" w:rsidRPr="004008E1" w:rsidRDefault="008349DE" w:rsidP="001A0148">
                  <w:hyperlink r:id="rId11" w:history="1">
                    <w:r w:rsidR="00004B44" w:rsidRPr="004008E1">
                      <w:rPr>
                        <w:rStyle w:val="Hyperlink"/>
                        <w:color w:val="auto"/>
                      </w:rPr>
                      <w:t>Surrealism Video</w:t>
                    </w:r>
                  </w:hyperlink>
                </w:p>
                <w:p w:rsidR="00004B44" w:rsidRPr="004008E1" w:rsidRDefault="00004B44" w:rsidP="001A0148"/>
              </w:tc>
              <w:tc>
                <w:tcPr>
                  <w:tcW w:w="5132" w:type="dxa"/>
                </w:tcPr>
                <w:p w:rsidR="00004B44" w:rsidRDefault="00F25F93" w:rsidP="001A0148">
                  <w:r w:rsidRPr="004008E1">
                    <w:t>Media &amp; Materials:</w:t>
                  </w:r>
                </w:p>
                <w:p w:rsidR="00A65755" w:rsidRPr="004008E1" w:rsidRDefault="00A65755" w:rsidP="001A0148"/>
                <w:p w:rsidR="00004B44" w:rsidRPr="004008E1" w:rsidRDefault="00004B44" w:rsidP="001A0148">
                  <w:r w:rsidRPr="004008E1">
                    <w:t>Paper – 6”x 9” for all ‘Mini Task’ works of art.</w:t>
                  </w:r>
                </w:p>
                <w:p w:rsidR="00004B44" w:rsidRPr="004008E1" w:rsidRDefault="00004B44" w:rsidP="001A0148"/>
                <w:p w:rsidR="00004B44" w:rsidRPr="004008E1" w:rsidRDefault="00004B44" w:rsidP="001A0148">
                  <w:r w:rsidRPr="004008E1">
                    <w:t>Realism – Paper, Pencil, Colored Pencil, Objects for observational drawing</w:t>
                  </w:r>
                </w:p>
                <w:p w:rsidR="00004B44" w:rsidRPr="004008E1" w:rsidRDefault="00004B44" w:rsidP="001A0148"/>
                <w:p w:rsidR="00004B44" w:rsidRPr="004008E1" w:rsidRDefault="00004B44" w:rsidP="001A0148">
                  <w:r w:rsidRPr="004008E1">
                    <w:t>Abstractionism – Paper, Variety of materials (suggestions: construction paper, colored pencil, markers, magazines, book pages, etc.)</w:t>
                  </w:r>
                </w:p>
                <w:p w:rsidR="00004B44" w:rsidRPr="004008E1" w:rsidRDefault="00004B44" w:rsidP="001A0148"/>
                <w:p w:rsidR="00004B44" w:rsidRPr="004008E1" w:rsidRDefault="00004B44" w:rsidP="001A0148">
                  <w:r w:rsidRPr="004008E1">
                    <w:t>Impressionism - printouts or projection of a realistic landscape (painting or photograph), pencils and oil pastels</w:t>
                  </w:r>
                </w:p>
                <w:p w:rsidR="00004B44" w:rsidRPr="004008E1" w:rsidRDefault="00004B44" w:rsidP="001A0148"/>
                <w:p w:rsidR="00004B44" w:rsidRPr="004008E1" w:rsidRDefault="00004B44" w:rsidP="001A0148">
                  <w:r w:rsidRPr="004008E1">
                    <w:t>Surrealism – Magazine, glue, scissors</w:t>
                  </w:r>
                </w:p>
                <w:p w:rsidR="00004B44" w:rsidRPr="004008E1" w:rsidRDefault="00004B44" w:rsidP="001A0148"/>
                <w:p w:rsidR="00004B44" w:rsidRPr="004008E1" w:rsidRDefault="00004B44" w:rsidP="001A0148"/>
              </w:tc>
            </w:tr>
            <w:tr w:rsidR="00004B44" w:rsidRPr="004008E1" w:rsidTr="0012154C">
              <w:trPr>
                <w:trHeight w:val="2294"/>
              </w:trPr>
              <w:tc>
                <w:tcPr>
                  <w:tcW w:w="10885" w:type="dxa"/>
                  <w:gridSpan w:val="3"/>
                </w:tcPr>
                <w:p w:rsidR="00004B44" w:rsidRPr="004008E1" w:rsidRDefault="00004B44" w:rsidP="001A0148">
                  <w:r w:rsidRPr="004008E1">
                    <w:lastRenderedPageBreak/>
                    <w:t>Academic Vocabulary:</w:t>
                  </w:r>
                </w:p>
                <w:p w:rsidR="00004B44" w:rsidRPr="004008E1" w:rsidRDefault="00004B44" w:rsidP="001A0148"/>
                <w:p w:rsidR="00004B44" w:rsidRPr="004008E1" w:rsidRDefault="00004B44" w:rsidP="001A0148">
                  <w:r w:rsidRPr="004008E1">
                    <w:t>Style</w:t>
                  </w:r>
                </w:p>
                <w:p w:rsidR="00004B44" w:rsidRPr="004008E1" w:rsidRDefault="00004B44" w:rsidP="001A0148">
                  <w:r w:rsidRPr="004008E1">
                    <w:t>Abstractionism -  Lines, Shapes, Color, Objective/Non-Objective, Medium</w:t>
                  </w:r>
                </w:p>
                <w:p w:rsidR="00004B44" w:rsidRPr="004008E1" w:rsidRDefault="00004B44" w:rsidP="001A0148">
                  <w:r w:rsidRPr="004008E1">
                    <w:t>Realism – Value, Light Source, Texture, Observational Drawing, Space, Medium</w:t>
                  </w:r>
                </w:p>
                <w:p w:rsidR="00004B44" w:rsidRPr="004008E1" w:rsidRDefault="00004B44" w:rsidP="001A0148">
                  <w:r w:rsidRPr="004008E1">
                    <w:t>Surrealism – Space, Shapes, Value, Light Source, Dreams, Medium</w:t>
                  </w:r>
                </w:p>
                <w:p w:rsidR="00004B44" w:rsidRPr="004008E1" w:rsidRDefault="00004B44" w:rsidP="001A0148">
                  <w:r w:rsidRPr="004008E1">
                    <w:t>Impressionism – Texture, Rhythm, Landscape, Portrait, Still-Life, Color, Movement, Medium</w:t>
                  </w:r>
                </w:p>
                <w:p w:rsidR="00004B44" w:rsidRPr="004008E1" w:rsidRDefault="00004B44" w:rsidP="001A0148"/>
              </w:tc>
            </w:tr>
            <w:tr w:rsidR="00004B44" w:rsidRPr="004008E1" w:rsidTr="0012154C">
              <w:trPr>
                <w:trHeight w:val="692"/>
              </w:trPr>
              <w:tc>
                <w:tcPr>
                  <w:tcW w:w="10885" w:type="dxa"/>
                  <w:gridSpan w:val="3"/>
                </w:tcPr>
                <w:p w:rsidR="00004B44" w:rsidRPr="004008E1" w:rsidRDefault="00CE2B29" w:rsidP="001A0148">
                  <w:r>
                    <w:t xml:space="preserve">Differentiation/Modification: </w:t>
                  </w:r>
                  <w:r w:rsidR="00004B44" w:rsidRPr="004008E1">
                    <w:t xml:space="preserve">Differentiation/Modifications will be made according to individual student(s) needs/challenges. </w:t>
                  </w:r>
                </w:p>
              </w:tc>
            </w:tr>
            <w:tr w:rsidR="00004B44" w:rsidRPr="004008E1" w:rsidTr="0012154C">
              <w:trPr>
                <w:trHeight w:val="2114"/>
              </w:trPr>
              <w:tc>
                <w:tcPr>
                  <w:tcW w:w="10885" w:type="dxa"/>
                  <w:gridSpan w:val="3"/>
                </w:tcPr>
                <w:p w:rsidR="00004B44" w:rsidRPr="004008E1" w:rsidRDefault="00004B44" w:rsidP="001A014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80"/>
                  </w:tblGrid>
                  <w:tr w:rsidR="00004B44" w:rsidRPr="004008E1" w:rsidTr="002222D4">
                    <w:trPr>
                      <w:trHeight w:val="880"/>
                    </w:trPr>
                    <w:tc>
                      <w:tcPr>
                        <w:tcW w:w="11280" w:type="dxa"/>
                        <w:shd w:val="clear" w:color="auto" w:fill="EEECE1" w:themeFill="background2"/>
                      </w:tcPr>
                      <w:p w:rsidR="00004B44" w:rsidRPr="004008E1" w:rsidRDefault="00004B44" w:rsidP="001A0148">
                        <w:pPr>
                          <w:ind w:right="513"/>
                        </w:pPr>
                        <w:r w:rsidRPr="004008E1">
                          <w:t>Assessments: Must link to unit standards and objectives.  What evidence will be used to demonstrate students have met the standards and achieved the learning objectives?</w:t>
                        </w:r>
                      </w:p>
                      <w:p w:rsidR="00004B44" w:rsidRPr="004008E1" w:rsidRDefault="00004B44" w:rsidP="001A0148">
                        <w:pPr>
                          <w:ind w:right="513"/>
                        </w:pPr>
                        <w:r w:rsidRPr="004008E1">
                          <w:t>Summative Assessment** (See Summative Assessment section )</w:t>
                        </w:r>
                      </w:p>
                    </w:tc>
                  </w:tr>
                </w:tbl>
                <w:p w:rsidR="00F23396" w:rsidRPr="004008E1" w:rsidRDefault="00004B44" w:rsidP="001A0148">
                  <w:r w:rsidRPr="004008E1">
                    <w:t>Formative Assessment Description:</w:t>
                  </w:r>
                </w:p>
                <w:p w:rsidR="00004B44" w:rsidRPr="004008E1" w:rsidRDefault="00004B44" w:rsidP="001A0148">
                  <w:r w:rsidRPr="004008E1">
                    <w:t xml:space="preserve">Exit Slips will be administered at the end of each Style ‘Mini Task’. </w:t>
                  </w:r>
                </w:p>
                <w:p w:rsidR="00004B44" w:rsidRPr="004008E1" w:rsidRDefault="00004B44" w:rsidP="001A0148">
                  <w:r w:rsidRPr="004008E1">
                    <w:t>Teacher formative checklist to inform student and teacher understanding of each style.</w:t>
                  </w:r>
                </w:p>
              </w:tc>
            </w:tr>
            <w:tr w:rsidR="00004B44" w:rsidRPr="004008E1" w:rsidTr="0012154C">
              <w:trPr>
                <w:trHeight w:val="620"/>
              </w:trPr>
              <w:tc>
                <w:tcPr>
                  <w:tcW w:w="10885" w:type="dxa"/>
                  <w:gridSpan w:val="3"/>
                </w:tcPr>
                <w:p w:rsidR="00004B44" w:rsidRPr="004008E1" w:rsidRDefault="00004B44" w:rsidP="001A0148">
                  <w:r w:rsidRPr="004008E1">
                    <w:t>Notes:</w:t>
                  </w:r>
                </w:p>
                <w:p w:rsidR="00004B44" w:rsidRPr="004008E1" w:rsidRDefault="00004B44" w:rsidP="001A0148"/>
              </w:tc>
            </w:tr>
          </w:tbl>
          <w:p w:rsidR="00004B44" w:rsidRPr="004008E1" w:rsidRDefault="00004B44" w:rsidP="00CE2B29">
            <w:pPr>
              <w:shd w:val="clear" w:color="auto" w:fill="FFFFFF"/>
              <w:spacing w:after="0" w:line="240" w:lineRule="auto"/>
              <w:jc w:val="center"/>
              <w:rPr>
                <w:rFonts w:eastAsia="Times New Roman" w:cs="Times New Roman"/>
                <w:sz w:val="28"/>
                <w:szCs w:val="28"/>
              </w:rPr>
            </w:pPr>
            <w:bookmarkStart w:id="9" w:name="_Hlk483472173"/>
            <w:r w:rsidRPr="004008E1">
              <w:rPr>
                <w:rFonts w:eastAsia="Times New Roman" w:cs="Times New Roman"/>
                <w:sz w:val="28"/>
                <w:szCs w:val="28"/>
              </w:rPr>
              <w:t>East Hartford General Art Grade 7</w:t>
            </w:r>
          </w:p>
          <w:p w:rsidR="00004B44" w:rsidRPr="004008E1" w:rsidRDefault="00004B44" w:rsidP="002F174E">
            <w:pPr>
              <w:shd w:val="clear" w:color="auto" w:fill="FFFFFF"/>
              <w:spacing w:after="0" w:line="240" w:lineRule="auto"/>
              <w:jc w:val="center"/>
              <w:rPr>
                <w:sz w:val="28"/>
                <w:szCs w:val="28"/>
              </w:rPr>
            </w:pPr>
            <w:r w:rsidRPr="004008E1">
              <w:rPr>
                <w:rFonts w:eastAsia="Times New Roman" w:cs="Times New Roman"/>
                <w:sz w:val="28"/>
                <w:szCs w:val="28"/>
              </w:rPr>
              <w:t xml:space="preserve">Instructional Plan - </w:t>
            </w:r>
            <w:r w:rsidRPr="004008E1">
              <w:rPr>
                <w:sz w:val="28"/>
                <w:szCs w:val="28"/>
              </w:rPr>
              <w:t xml:space="preserve">MY INSPIRED STYLE </w:t>
            </w:r>
          </w:p>
          <w:p w:rsidR="00004B44" w:rsidRPr="004008E1" w:rsidRDefault="00004B44" w:rsidP="000F278A">
            <w:pPr>
              <w:pStyle w:val="Heading1"/>
              <w:numPr>
                <w:ilvl w:val="0"/>
                <w:numId w:val="305"/>
              </w:numPr>
              <w:tabs>
                <w:tab w:val="num" w:pos="360"/>
              </w:tabs>
              <w:rPr>
                <w:rFonts w:asciiTheme="minorHAnsi" w:hAnsiTheme="minorHAnsi"/>
                <w:color w:val="auto"/>
                <w:sz w:val="28"/>
              </w:rPr>
            </w:pPr>
            <w:r w:rsidRPr="004008E1">
              <w:rPr>
                <w:rFonts w:asciiTheme="minorHAnsi" w:hAnsiTheme="minorHAnsi"/>
                <w:color w:val="auto"/>
                <w:sz w:val="28"/>
              </w:rPr>
              <w:t>Introduction to the unit</w:t>
            </w:r>
          </w:p>
          <w:p w:rsidR="00004B44" w:rsidRPr="004008E1" w:rsidRDefault="00004B44" w:rsidP="002F174E">
            <w:pPr>
              <w:ind w:left="720"/>
              <w:rPr>
                <w:sz w:val="24"/>
                <w:szCs w:val="24"/>
              </w:rPr>
            </w:pPr>
            <w:r w:rsidRPr="004008E1">
              <w:rPr>
                <w:sz w:val="24"/>
                <w:szCs w:val="24"/>
              </w:rPr>
              <w:t>Class discussion: Teacher led discussion</w:t>
            </w:r>
          </w:p>
          <w:p w:rsidR="00004B44" w:rsidRPr="004008E1" w:rsidRDefault="00004B44" w:rsidP="002F174E">
            <w:pPr>
              <w:ind w:left="720"/>
              <w:rPr>
                <w:sz w:val="24"/>
                <w:szCs w:val="24"/>
              </w:rPr>
            </w:pPr>
            <w:r w:rsidRPr="004008E1">
              <w:rPr>
                <w:sz w:val="24"/>
                <w:szCs w:val="24"/>
              </w:rPr>
              <w:t>Students will look at the following works of art featuring a music theme in a variety of styles (abstractionism, realism, surrealism, impressionism).</w:t>
            </w:r>
          </w:p>
          <w:p w:rsidR="00004B44" w:rsidRPr="004008E1" w:rsidRDefault="00004B44" w:rsidP="00DE3C9E">
            <w:pPr>
              <w:keepNext/>
              <w:keepLines/>
              <w:numPr>
                <w:ilvl w:val="1"/>
                <w:numId w:val="158"/>
              </w:numPr>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Three Musicians – Pablo Picasso, 1921 (Abstractionism)</w:t>
            </w:r>
          </w:p>
          <w:p w:rsidR="00004B44" w:rsidRPr="004008E1" w:rsidRDefault="00004B44" w:rsidP="00DE3C9E">
            <w:pPr>
              <w:keepNext/>
              <w:keepLines/>
              <w:numPr>
                <w:ilvl w:val="1"/>
                <w:numId w:val="158"/>
              </w:numPr>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The Orchestra of the Opera – Degas, 1870 (Impressionism)</w:t>
            </w:r>
          </w:p>
          <w:p w:rsidR="00004B44" w:rsidRPr="004008E1" w:rsidRDefault="00004B44" w:rsidP="00DE3C9E">
            <w:pPr>
              <w:keepNext/>
              <w:keepLines/>
              <w:numPr>
                <w:ilvl w:val="1"/>
                <w:numId w:val="158"/>
              </w:numPr>
              <w:shd w:val="clear" w:color="auto" w:fill="FFFFFF"/>
              <w:spacing w:after="0" w:line="315" w:lineRule="atLeast"/>
              <w:ind w:left="702" w:hanging="360"/>
              <w:outlineLvl w:val="1"/>
              <w:rPr>
                <w:rFonts w:eastAsiaTheme="majorEastAsia" w:cstheme="majorHAnsi"/>
                <w:sz w:val="24"/>
                <w:szCs w:val="24"/>
              </w:rPr>
            </w:pPr>
            <w:r w:rsidRPr="004008E1">
              <w:rPr>
                <w:rFonts w:eastAsiaTheme="majorEastAsia" w:cstheme="majorHAnsi"/>
                <w:bCs/>
                <w:sz w:val="24"/>
                <w:szCs w:val="24"/>
              </w:rPr>
              <w:t xml:space="preserve">La </w:t>
            </w:r>
            <w:proofErr w:type="spellStart"/>
            <w:r w:rsidRPr="004008E1">
              <w:rPr>
                <w:rFonts w:eastAsiaTheme="majorEastAsia" w:cstheme="majorHAnsi"/>
                <w:bCs/>
                <w:sz w:val="24"/>
                <w:szCs w:val="24"/>
              </w:rPr>
              <w:t>Pensée</w:t>
            </w:r>
            <w:proofErr w:type="spellEnd"/>
            <w:r w:rsidRPr="004008E1">
              <w:rPr>
                <w:rFonts w:eastAsiaTheme="majorEastAsia" w:cstheme="majorHAnsi"/>
                <w:bCs/>
                <w:sz w:val="24"/>
                <w:szCs w:val="24"/>
              </w:rPr>
              <w:t xml:space="preserve"> Visible – Renee Magritte, 1961 (Surrealism)</w:t>
            </w:r>
          </w:p>
          <w:p w:rsidR="00004B44" w:rsidRPr="004008E1" w:rsidRDefault="00004B44" w:rsidP="00DE3C9E">
            <w:pPr>
              <w:keepNext/>
              <w:keepLines/>
              <w:numPr>
                <w:ilvl w:val="1"/>
                <w:numId w:val="158"/>
              </w:numPr>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The Trumpeter – Norman Rockwell, 1950 (Realism)</w:t>
            </w:r>
          </w:p>
          <w:p w:rsidR="00004B44" w:rsidRPr="004008E1" w:rsidRDefault="00004B44" w:rsidP="000F278A">
            <w:pPr>
              <w:keepNext/>
              <w:keepLines/>
              <w:numPr>
                <w:ilvl w:val="0"/>
                <w:numId w:val="158"/>
              </w:numPr>
              <w:tabs>
                <w:tab w:val="num" w:pos="360"/>
              </w:tabs>
              <w:spacing w:before="240" w:after="0" w:line="259" w:lineRule="auto"/>
              <w:outlineLvl w:val="0"/>
              <w:rPr>
                <w:rFonts w:eastAsiaTheme="majorEastAsia" w:cstheme="majorBidi"/>
                <w:sz w:val="24"/>
                <w:szCs w:val="24"/>
              </w:rPr>
            </w:pPr>
            <w:r w:rsidRPr="004008E1">
              <w:rPr>
                <w:rFonts w:eastAsiaTheme="majorEastAsia" w:cstheme="majorBidi"/>
                <w:sz w:val="24"/>
                <w:szCs w:val="24"/>
              </w:rPr>
              <w:t>Realism (Mini Task)</w:t>
            </w:r>
          </w:p>
          <w:p w:rsidR="00F23396" w:rsidRPr="00F23396" w:rsidRDefault="00004B44" w:rsidP="00F23396">
            <w:pPr>
              <w:ind w:left="720"/>
              <w:rPr>
                <w:sz w:val="24"/>
                <w:szCs w:val="24"/>
              </w:rPr>
            </w:pPr>
            <w:r w:rsidRPr="004008E1">
              <w:rPr>
                <w:sz w:val="24"/>
                <w:szCs w:val="24"/>
              </w:rPr>
              <w:t>Introduce students to realistic works of art. (</w:t>
            </w:r>
            <w:hyperlink r:id="rId12" w:history="1">
              <w:r w:rsidRPr="00BF6AA3">
                <w:rPr>
                  <w:rStyle w:val="Hyperlink"/>
                  <w:sz w:val="24"/>
                  <w:szCs w:val="24"/>
                </w:rPr>
                <w:t>Realism Video</w:t>
              </w:r>
            </w:hyperlink>
            <w:r w:rsidRPr="004008E1">
              <w:rPr>
                <w:sz w:val="24"/>
                <w:szCs w:val="24"/>
              </w:rPr>
              <w:t>)</w:t>
            </w:r>
          </w:p>
          <w:p w:rsidR="00004B44" w:rsidRPr="004008E1" w:rsidRDefault="00004B44" w:rsidP="00BC6407">
            <w:pPr>
              <w:keepNext/>
              <w:keepLines/>
              <w:numPr>
                <w:ilvl w:val="1"/>
                <w:numId w:val="158"/>
              </w:numPr>
              <w:tabs>
                <w:tab w:val="num" w:pos="360"/>
                <w:tab w:val="left" w:pos="990"/>
              </w:tabs>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 xml:space="preserve">Discuss the Elements of Art and how they relate to Realism. </w:t>
            </w:r>
          </w:p>
          <w:p w:rsidR="00004B44" w:rsidRPr="004008E1" w:rsidRDefault="00004B44" w:rsidP="00BC6407">
            <w:pPr>
              <w:keepNext/>
              <w:keepLines/>
              <w:numPr>
                <w:ilvl w:val="1"/>
                <w:numId w:val="158"/>
              </w:numPr>
              <w:tabs>
                <w:tab w:val="num" w:pos="360"/>
                <w:tab w:val="left" w:pos="990"/>
              </w:tabs>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 xml:space="preserve">Show students video about </w:t>
            </w:r>
            <w:hyperlink r:id="rId13" w:history="1">
              <w:r w:rsidRPr="00CC1166">
                <w:rPr>
                  <w:rStyle w:val="Hyperlink"/>
                  <w:rFonts w:eastAsiaTheme="majorEastAsia" w:cstheme="majorBidi"/>
                  <w:sz w:val="24"/>
                  <w:szCs w:val="24"/>
                </w:rPr>
                <w:t>Realism</w:t>
              </w:r>
            </w:hyperlink>
            <w:r w:rsidRPr="004008E1">
              <w:rPr>
                <w:rFonts w:eastAsiaTheme="majorEastAsia" w:cstheme="majorBidi"/>
                <w:sz w:val="24"/>
                <w:szCs w:val="24"/>
              </w:rPr>
              <w:t>.</w:t>
            </w:r>
          </w:p>
          <w:p w:rsidR="00004B44" w:rsidRPr="004008E1" w:rsidRDefault="00004B44" w:rsidP="00BC6407">
            <w:pPr>
              <w:keepNext/>
              <w:keepLines/>
              <w:numPr>
                <w:ilvl w:val="1"/>
                <w:numId w:val="158"/>
              </w:numPr>
              <w:tabs>
                <w:tab w:val="num" w:pos="360"/>
                <w:tab w:val="left" w:pos="990"/>
              </w:tabs>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Select Realistic works of art to show your students.</w:t>
            </w:r>
          </w:p>
          <w:p w:rsidR="00004B44" w:rsidRPr="004008E1" w:rsidRDefault="00004B44" w:rsidP="00BC6407">
            <w:pPr>
              <w:keepNext/>
              <w:keepLines/>
              <w:numPr>
                <w:ilvl w:val="1"/>
                <w:numId w:val="158"/>
              </w:numPr>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Have students compare and contrast the works of art to identify common qualities and characteristics of a Realistic work of art. (Suggestions: Group Discussion Worksheet – see attached).</w:t>
            </w:r>
          </w:p>
          <w:p w:rsidR="00004B44" w:rsidRPr="004008E1" w:rsidRDefault="00004B44" w:rsidP="00BC6407">
            <w:pPr>
              <w:keepNext/>
              <w:keepLines/>
              <w:numPr>
                <w:ilvl w:val="1"/>
                <w:numId w:val="158"/>
              </w:numPr>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Give each student a small piece of paper (recommended 6”x9”), objects for observational drawing, pencil, and colored pencils. Ask each student to create a realistic drawing of their chosen object.</w:t>
            </w:r>
          </w:p>
          <w:p w:rsidR="00004B44" w:rsidRPr="004008E1" w:rsidRDefault="00004B44" w:rsidP="00BC6407">
            <w:pPr>
              <w:keepNext/>
              <w:keepLines/>
              <w:numPr>
                <w:ilvl w:val="1"/>
                <w:numId w:val="158"/>
              </w:numPr>
              <w:tabs>
                <w:tab w:val="num" w:pos="360"/>
                <w:tab w:val="left" w:pos="990"/>
              </w:tabs>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Exit Slip: How does an artist create Realism?</w:t>
            </w:r>
          </w:p>
          <w:p w:rsidR="00004B44" w:rsidRPr="004008E1" w:rsidRDefault="00004B44" w:rsidP="00BC6407">
            <w:pPr>
              <w:keepNext/>
              <w:keepLines/>
              <w:numPr>
                <w:ilvl w:val="1"/>
                <w:numId w:val="158"/>
              </w:numPr>
              <w:tabs>
                <w:tab w:val="num" w:pos="360"/>
                <w:tab w:val="left" w:pos="990"/>
                <w:tab w:val="left" w:pos="1260"/>
              </w:tabs>
              <w:spacing w:before="40" w:after="0" w:line="259" w:lineRule="auto"/>
              <w:ind w:left="702" w:hanging="360"/>
              <w:outlineLvl w:val="1"/>
              <w:rPr>
                <w:rFonts w:eastAsiaTheme="majorEastAsia" w:cstheme="majorBidi"/>
                <w:sz w:val="24"/>
                <w:szCs w:val="24"/>
              </w:rPr>
            </w:pPr>
            <w:r w:rsidRPr="004008E1">
              <w:rPr>
                <w:rFonts w:eastAsiaTheme="majorEastAsia" w:cstheme="majorBidi"/>
                <w:sz w:val="24"/>
                <w:szCs w:val="24"/>
              </w:rPr>
              <w:t xml:space="preserve">Formative checklist can be used to gauge student understanding. </w:t>
            </w:r>
          </w:p>
          <w:p w:rsidR="00004B44" w:rsidRPr="004008E1" w:rsidRDefault="00004B44" w:rsidP="000F278A">
            <w:pPr>
              <w:keepNext/>
              <w:keepLines/>
              <w:numPr>
                <w:ilvl w:val="0"/>
                <w:numId w:val="158"/>
              </w:numPr>
              <w:tabs>
                <w:tab w:val="num" w:pos="360"/>
              </w:tabs>
              <w:spacing w:before="240" w:after="0" w:line="259" w:lineRule="auto"/>
              <w:outlineLvl w:val="0"/>
              <w:rPr>
                <w:rFonts w:eastAsiaTheme="majorEastAsia" w:cstheme="majorBidi"/>
                <w:sz w:val="28"/>
                <w:szCs w:val="32"/>
              </w:rPr>
            </w:pPr>
            <w:r w:rsidRPr="004008E1">
              <w:rPr>
                <w:rFonts w:eastAsiaTheme="majorEastAsia" w:cstheme="majorBidi"/>
                <w:sz w:val="28"/>
                <w:szCs w:val="32"/>
              </w:rPr>
              <w:t>Abstractionism (Mini Task)</w:t>
            </w:r>
          </w:p>
          <w:p w:rsidR="00004B44" w:rsidRPr="00DE3C9E" w:rsidRDefault="00004B44" w:rsidP="002F174E">
            <w:pPr>
              <w:ind w:left="720"/>
              <w:rPr>
                <w:sz w:val="24"/>
                <w:szCs w:val="24"/>
              </w:rPr>
            </w:pPr>
            <w:r w:rsidRPr="00DE3C9E">
              <w:rPr>
                <w:sz w:val="24"/>
                <w:szCs w:val="24"/>
              </w:rPr>
              <w:t>Introduce students to various abstract works of art in a variety of media. Include works that are objective and non-objecti</w:t>
            </w:r>
            <w:r w:rsidR="00C52C16">
              <w:rPr>
                <w:sz w:val="24"/>
                <w:szCs w:val="24"/>
              </w:rPr>
              <w:t>ve.</w:t>
            </w:r>
          </w:p>
          <w:p w:rsidR="00CC1166" w:rsidRDefault="00CC1166" w:rsidP="00BF6AA3">
            <w:pPr>
              <w:pStyle w:val="ListParagraph"/>
              <w:numPr>
                <w:ilvl w:val="0"/>
                <w:numId w:val="393"/>
              </w:numPr>
              <w:spacing w:after="0"/>
              <w:rPr>
                <w:rFonts w:eastAsiaTheme="majorEastAsia" w:cstheme="majorBidi"/>
                <w:sz w:val="24"/>
                <w:szCs w:val="24"/>
              </w:rPr>
            </w:pPr>
            <w:r>
              <w:rPr>
                <w:rFonts w:eastAsiaTheme="majorEastAsia" w:cstheme="majorBidi"/>
                <w:sz w:val="24"/>
                <w:szCs w:val="24"/>
              </w:rPr>
              <w:t xml:space="preserve">Show students video about </w:t>
            </w:r>
            <w:hyperlink r:id="rId14" w:history="1">
              <w:r w:rsidRPr="00C52C16">
                <w:rPr>
                  <w:rStyle w:val="Hyperlink"/>
                  <w:rFonts w:eastAsiaTheme="majorEastAsia" w:cstheme="majorBidi"/>
                  <w:sz w:val="24"/>
                  <w:szCs w:val="24"/>
                </w:rPr>
                <w:t>Abstract</w:t>
              </w:r>
              <w:r w:rsidR="00C52C16" w:rsidRPr="00C52C16">
                <w:rPr>
                  <w:rStyle w:val="Hyperlink"/>
                  <w:rFonts w:eastAsiaTheme="majorEastAsia" w:cstheme="majorBidi"/>
                  <w:sz w:val="24"/>
                  <w:szCs w:val="24"/>
                </w:rPr>
                <w:t>ion</w:t>
              </w:r>
            </w:hyperlink>
            <w:r w:rsidR="00C52C16">
              <w:rPr>
                <w:rFonts w:eastAsiaTheme="majorEastAsia" w:cstheme="majorBidi"/>
                <w:sz w:val="24"/>
                <w:szCs w:val="24"/>
              </w:rPr>
              <w:t>.</w:t>
            </w:r>
          </w:p>
          <w:p w:rsidR="004008E1" w:rsidRPr="00BF6AA3" w:rsidRDefault="00004B44" w:rsidP="00BF6AA3">
            <w:pPr>
              <w:pStyle w:val="ListParagraph"/>
              <w:numPr>
                <w:ilvl w:val="0"/>
                <w:numId w:val="393"/>
              </w:numPr>
              <w:spacing w:after="0"/>
              <w:rPr>
                <w:rFonts w:eastAsiaTheme="majorEastAsia" w:cstheme="majorBidi"/>
                <w:sz w:val="24"/>
                <w:szCs w:val="24"/>
              </w:rPr>
            </w:pPr>
            <w:r w:rsidRPr="00BF6AA3">
              <w:rPr>
                <w:rFonts w:eastAsiaTheme="majorEastAsia" w:cstheme="majorBidi"/>
                <w:sz w:val="24"/>
                <w:szCs w:val="24"/>
              </w:rPr>
              <w:t>Give each student a small piece of paper (recommended 6”x9”) and provide a variety of materials (construction</w:t>
            </w:r>
            <w:r w:rsidR="004008E1" w:rsidRPr="00BF6AA3">
              <w:rPr>
                <w:sz w:val="24"/>
                <w:szCs w:val="24"/>
                <w:u w:val="single"/>
              </w:rPr>
              <w:t xml:space="preserve"> </w:t>
            </w:r>
            <w:r w:rsidRPr="00BF6AA3">
              <w:rPr>
                <w:rFonts w:eastAsiaTheme="majorEastAsia" w:cstheme="majorBidi"/>
                <w:sz w:val="24"/>
                <w:szCs w:val="24"/>
              </w:rPr>
              <w:t>paper, colored pencil, markers, magazines, book pages) and ask each student to</w:t>
            </w:r>
            <w:r w:rsidR="004008E1" w:rsidRPr="00BF6AA3">
              <w:rPr>
                <w:rFonts w:eastAsiaTheme="majorEastAsia" w:cstheme="majorBidi"/>
                <w:sz w:val="24"/>
                <w:szCs w:val="24"/>
              </w:rPr>
              <w:t xml:space="preserve"> create an abstract work of art</w:t>
            </w:r>
          </w:p>
          <w:p w:rsidR="004008E1" w:rsidRPr="00BF6AA3" w:rsidRDefault="00004B44" w:rsidP="00BF6AA3">
            <w:pPr>
              <w:pStyle w:val="ListParagraph"/>
              <w:numPr>
                <w:ilvl w:val="0"/>
                <w:numId w:val="393"/>
              </w:numPr>
              <w:spacing w:after="0"/>
              <w:rPr>
                <w:rFonts w:eastAsiaTheme="majorEastAsia" w:cstheme="majorHAnsi"/>
                <w:sz w:val="24"/>
                <w:szCs w:val="24"/>
              </w:rPr>
            </w:pPr>
            <w:r w:rsidRPr="00BF6AA3">
              <w:rPr>
                <w:rFonts w:eastAsiaTheme="majorEastAsia" w:cstheme="majorBidi"/>
                <w:sz w:val="24"/>
                <w:szCs w:val="24"/>
              </w:rPr>
              <w:t xml:space="preserve">Exit Slip: </w:t>
            </w:r>
            <w:r w:rsidRPr="00BF6AA3">
              <w:rPr>
                <w:rFonts w:eastAsiaTheme="majorEastAsia" w:cstheme="majorHAnsi"/>
                <w:sz w:val="24"/>
                <w:szCs w:val="24"/>
              </w:rPr>
              <w:t>How did this mini lesson help you understand Abstraction?</w:t>
            </w:r>
          </w:p>
          <w:p w:rsidR="006D0247" w:rsidRPr="00F23396" w:rsidRDefault="00004B44" w:rsidP="00F23396">
            <w:pPr>
              <w:pStyle w:val="ListParagraph"/>
              <w:numPr>
                <w:ilvl w:val="0"/>
                <w:numId w:val="393"/>
              </w:numPr>
              <w:spacing w:after="0"/>
              <w:rPr>
                <w:sz w:val="24"/>
                <w:szCs w:val="24"/>
                <w:u w:val="single"/>
              </w:rPr>
            </w:pPr>
            <w:r w:rsidRPr="00BF6AA3">
              <w:rPr>
                <w:rFonts w:eastAsiaTheme="majorEastAsia" w:cstheme="majorBidi"/>
                <w:sz w:val="24"/>
                <w:szCs w:val="24"/>
              </w:rPr>
              <w:lastRenderedPageBreak/>
              <w:t xml:space="preserve">Formative checklist can be used to gauge student understanding. </w:t>
            </w:r>
          </w:p>
          <w:p w:rsidR="00F9529C" w:rsidRPr="004008E1" w:rsidRDefault="00004B44" w:rsidP="000F278A">
            <w:pPr>
              <w:keepNext/>
              <w:keepLines/>
              <w:numPr>
                <w:ilvl w:val="0"/>
                <w:numId w:val="158"/>
              </w:numPr>
              <w:tabs>
                <w:tab w:val="num" w:pos="360"/>
              </w:tabs>
              <w:spacing w:before="240" w:after="0" w:line="259" w:lineRule="auto"/>
              <w:outlineLvl w:val="0"/>
              <w:rPr>
                <w:rFonts w:eastAsiaTheme="majorEastAsia" w:cstheme="majorBidi"/>
                <w:sz w:val="28"/>
                <w:szCs w:val="32"/>
              </w:rPr>
            </w:pPr>
            <w:r w:rsidRPr="004008E1">
              <w:rPr>
                <w:rFonts w:eastAsiaTheme="majorEastAsia" w:cstheme="majorBidi"/>
                <w:sz w:val="28"/>
                <w:szCs w:val="32"/>
              </w:rPr>
              <w:t>Impressionism (Mini Task)</w:t>
            </w:r>
          </w:p>
          <w:p w:rsidR="00004B44" w:rsidRPr="00DE3C9E" w:rsidRDefault="00004B44" w:rsidP="002F174E">
            <w:pPr>
              <w:ind w:left="720"/>
              <w:rPr>
                <w:sz w:val="24"/>
                <w:szCs w:val="24"/>
              </w:rPr>
            </w:pPr>
            <w:r w:rsidRPr="00DE3C9E">
              <w:rPr>
                <w:sz w:val="24"/>
                <w:szCs w:val="24"/>
              </w:rPr>
              <w:t>Introduce students to various</w:t>
            </w:r>
            <w:r w:rsidR="00CC1166">
              <w:rPr>
                <w:sz w:val="24"/>
                <w:szCs w:val="24"/>
              </w:rPr>
              <w:t xml:space="preserve"> impressionistic works of art.</w:t>
            </w:r>
            <w:r w:rsidRPr="00DE3C9E">
              <w:rPr>
                <w:sz w:val="24"/>
                <w:szCs w:val="24"/>
              </w:rPr>
              <w:t xml:space="preserve"> </w:t>
            </w:r>
          </w:p>
          <w:p w:rsidR="00AB5796" w:rsidRPr="00DE3C9E"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 xml:space="preserve">Show students video about </w:t>
            </w:r>
            <w:hyperlink r:id="rId15" w:history="1">
              <w:r w:rsidRPr="009B2EBF">
                <w:rPr>
                  <w:rStyle w:val="Hyperlink"/>
                  <w:rFonts w:eastAsiaTheme="majorEastAsia" w:cstheme="majorBidi"/>
                  <w:sz w:val="24"/>
                  <w:szCs w:val="24"/>
                </w:rPr>
                <w:t>Impressionism</w:t>
              </w:r>
            </w:hyperlink>
            <w:r w:rsidRPr="00DE3C9E">
              <w:rPr>
                <w:rFonts w:eastAsiaTheme="majorEastAsia" w:cstheme="majorBidi"/>
                <w:sz w:val="24"/>
                <w:szCs w:val="24"/>
              </w:rPr>
              <w:t>.</w:t>
            </w:r>
          </w:p>
          <w:p w:rsidR="00AB5796" w:rsidRPr="00DE3C9E"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Select Impressionistic works of art to show your students.</w:t>
            </w:r>
          </w:p>
          <w:p w:rsidR="00AB5796" w:rsidRPr="00DE3C9E"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Have students compare works of Impressionistic art to identify common qualities and characteristics of this style of art (Suggestions: Group Discussion Worksheet – see attached).</w:t>
            </w:r>
          </w:p>
          <w:p w:rsidR="00004B44" w:rsidRPr="00DE3C9E"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Give each student a small piece of paper (recommended 6”x9”), printouts or projection of a realistic landscape (painting or photograph), pencils and oil pastels.</w:t>
            </w:r>
          </w:p>
          <w:p w:rsidR="00004B44" w:rsidRPr="00DE3C9E" w:rsidRDefault="00004B44" w:rsidP="006D0247">
            <w:pPr>
              <w:keepNext/>
              <w:keepLines/>
              <w:numPr>
                <w:ilvl w:val="1"/>
                <w:numId w:val="158"/>
              </w:numPr>
              <w:tabs>
                <w:tab w:val="left" w:pos="99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Have the students work from an existing realistic image, and recreate the image in an Impressionistic style.</w:t>
            </w:r>
          </w:p>
          <w:p w:rsidR="00004B44" w:rsidRPr="00DE3C9E" w:rsidRDefault="00004B44" w:rsidP="006D0247">
            <w:pPr>
              <w:keepNext/>
              <w:keepLines/>
              <w:numPr>
                <w:ilvl w:val="1"/>
                <w:numId w:val="158"/>
              </w:numPr>
              <w:tabs>
                <w:tab w:val="left" w:pos="99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Exit Slip: How did this mini lesson help you understand Impressionism?</w:t>
            </w:r>
          </w:p>
          <w:p w:rsidR="00004B44" w:rsidRPr="00DE3C9E" w:rsidRDefault="00004B44" w:rsidP="006D0247">
            <w:pPr>
              <w:keepNext/>
              <w:keepLines/>
              <w:numPr>
                <w:ilvl w:val="1"/>
                <w:numId w:val="158"/>
              </w:numPr>
              <w:tabs>
                <w:tab w:val="left" w:pos="990"/>
                <w:tab w:val="left" w:pos="1260"/>
              </w:tabs>
              <w:spacing w:before="40" w:after="0" w:line="259" w:lineRule="auto"/>
              <w:ind w:left="702" w:hanging="360"/>
              <w:outlineLvl w:val="1"/>
              <w:rPr>
                <w:rFonts w:eastAsiaTheme="majorEastAsia" w:cstheme="majorBidi"/>
                <w:sz w:val="24"/>
                <w:szCs w:val="24"/>
              </w:rPr>
            </w:pPr>
            <w:r w:rsidRPr="00DE3C9E">
              <w:rPr>
                <w:rFonts w:eastAsiaTheme="majorEastAsia" w:cstheme="majorBidi"/>
                <w:sz w:val="24"/>
                <w:szCs w:val="24"/>
              </w:rPr>
              <w:t xml:space="preserve">Formative checklist can be used to gauge student understanding. </w:t>
            </w:r>
          </w:p>
          <w:p w:rsidR="00004B44" w:rsidRPr="004008E1" w:rsidRDefault="00004B44" w:rsidP="000F278A">
            <w:pPr>
              <w:keepNext/>
              <w:keepLines/>
              <w:numPr>
                <w:ilvl w:val="0"/>
                <w:numId w:val="158"/>
              </w:numPr>
              <w:tabs>
                <w:tab w:val="num" w:pos="360"/>
              </w:tabs>
              <w:spacing w:before="240" w:after="0" w:line="259" w:lineRule="auto"/>
              <w:outlineLvl w:val="0"/>
              <w:rPr>
                <w:rFonts w:eastAsiaTheme="majorEastAsia" w:cstheme="majorBidi"/>
                <w:sz w:val="28"/>
                <w:szCs w:val="32"/>
              </w:rPr>
            </w:pPr>
            <w:r w:rsidRPr="004008E1">
              <w:rPr>
                <w:rFonts w:eastAsiaTheme="majorEastAsia" w:cstheme="majorBidi"/>
                <w:sz w:val="28"/>
                <w:szCs w:val="32"/>
              </w:rPr>
              <w:t>Surrealism (Mini Task)</w:t>
            </w:r>
          </w:p>
          <w:p w:rsidR="00BC6407" w:rsidRPr="00BC6407" w:rsidRDefault="00004B44" w:rsidP="00BC6407">
            <w:pPr>
              <w:ind w:left="720"/>
              <w:rPr>
                <w:sz w:val="24"/>
                <w:szCs w:val="24"/>
              </w:rPr>
            </w:pPr>
            <w:r w:rsidRPr="00BC6407">
              <w:rPr>
                <w:sz w:val="24"/>
                <w:szCs w:val="24"/>
              </w:rPr>
              <w:t>Introduce students to var</w:t>
            </w:r>
            <w:r w:rsidR="00C52C16">
              <w:rPr>
                <w:sz w:val="24"/>
                <w:szCs w:val="24"/>
              </w:rPr>
              <w:t>ious surrealistic works of art.</w:t>
            </w:r>
          </w:p>
          <w:p w:rsidR="00004B44" w:rsidRPr="00BC6407"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 xml:space="preserve">Show </w:t>
            </w:r>
            <w:proofErr w:type="gramStart"/>
            <w:r w:rsidRPr="00BC6407">
              <w:rPr>
                <w:rFonts w:eastAsiaTheme="majorEastAsia" w:cstheme="majorBidi"/>
                <w:sz w:val="24"/>
                <w:szCs w:val="24"/>
              </w:rPr>
              <w:t>students</w:t>
            </w:r>
            <w:proofErr w:type="gramEnd"/>
            <w:r w:rsidRPr="00BC6407">
              <w:rPr>
                <w:rFonts w:eastAsiaTheme="majorEastAsia" w:cstheme="majorBidi"/>
                <w:sz w:val="24"/>
                <w:szCs w:val="24"/>
              </w:rPr>
              <w:t xml:space="preserve"> video about </w:t>
            </w:r>
            <w:hyperlink r:id="rId16" w:history="1">
              <w:r w:rsidRPr="009B2EBF">
                <w:rPr>
                  <w:rStyle w:val="Hyperlink"/>
                  <w:rFonts w:eastAsiaTheme="majorEastAsia" w:cstheme="majorBidi"/>
                  <w:sz w:val="24"/>
                  <w:szCs w:val="24"/>
                </w:rPr>
                <w:t>Surrealism</w:t>
              </w:r>
            </w:hyperlink>
            <w:r w:rsidRPr="00BC6407">
              <w:rPr>
                <w:rFonts w:eastAsiaTheme="majorEastAsia" w:cstheme="majorBidi"/>
                <w:sz w:val="24"/>
                <w:szCs w:val="24"/>
              </w:rPr>
              <w:t xml:space="preserve"> (link above).</w:t>
            </w:r>
          </w:p>
          <w:p w:rsidR="00004B44" w:rsidRPr="00BC6407"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Select Surrealistic works of art to show your students.</w:t>
            </w:r>
          </w:p>
          <w:p w:rsidR="009B3A24" w:rsidRPr="00BC6407"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Have students compare works of Surrealistic art to identify common qualities and characteristics of this style of art (Suggestions: Group Discussion Worksheet – see attached).</w:t>
            </w:r>
          </w:p>
          <w:p w:rsidR="00004B44" w:rsidRPr="00BC6407"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 xml:space="preserve">Give each student a small piece of paper (recommended 6”x9”) and have them </w:t>
            </w:r>
            <w:r w:rsidRPr="00BC6407">
              <w:rPr>
                <w:rFonts w:eastAsiaTheme="majorEastAsia" w:cstheme="majorHAnsi"/>
                <w:sz w:val="24"/>
                <w:szCs w:val="24"/>
              </w:rPr>
              <w:t>create a collage of magazine elements that is surrealistic, with a believable appearance but an impossible scenario.</w:t>
            </w:r>
          </w:p>
          <w:p w:rsidR="00004B44" w:rsidRPr="00BC6407"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Exit Slip: How did these mini lessons help you understand the differences between Surrealism from Realism?</w:t>
            </w:r>
          </w:p>
          <w:p w:rsidR="00004B44" w:rsidRPr="00BC6407" w:rsidRDefault="00004B44" w:rsidP="006D0247">
            <w:pPr>
              <w:keepNext/>
              <w:keepLines/>
              <w:numPr>
                <w:ilvl w:val="1"/>
                <w:numId w:val="158"/>
              </w:numPr>
              <w:tabs>
                <w:tab w:val="left" w:pos="990"/>
              </w:tabs>
              <w:spacing w:before="40" w:after="0" w:line="259" w:lineRule="auto"/>
              <w:ind w:left="702" w:hanging="360"/>
              <w:outlineLvl w:val="1"/>
              <w:rPr>
                <w:rFonts w:eastAsiaTheme="majorEastAsia" w:cstheme="majorBidi"/>
                <w:sz w:val="24"/>
                <w:szCs w:val="24"/>
              </w:rPr>
            </w:pPr>
            <w:r w:rsidRPr="00BC6407">
              <w:rPr>
                <w:rFonts w:eastAsiaTheme="majorEastAsia" w:cstheme="majorBidi"/>
                <w:sz w:val="24"/>
                <w:szCs w:val="24"/>
              </w:rPr>
              <w:t xml:space="preserve">Formative checklist can be used to gauge student understanding. </w:t>
            </w:r>
          </w:p>
          <w:p w:rsidR="00004B44" w:rsidRPr="004008E1" w:rsidRDefault="00004B44" w:rsidP="000F278A">
            <w:pPr>
              <w:keepNext/>
              <w:keepLines/>
              <w:numPr>
                <w:ilvl w:val="0"/>
                <w:numId w:val="158"/>
              </w:numPr>
              <w:tabs>
                <w:tab w:val="num" w:pos="360"/>
              </w:tabs>
              <w:spacing w:before="240" w:after="0" w:line="259" w:lineRule="auto"/>
              <w:outlineLvl w:val="0"/>
              <w:rPr>
                <w:rFonts w:eastAsiaTheme="majorEastAsia" w:cstheme="majorBidi"/>
                <w:sz w:val="28"/>
                <w:szCs w:val="32"/>
              </w:rPr>
            </w:pPr>
            <w:r w:rsidRPr="004008E1">
              <w:rPr>
                <w:rFonts w:eastAsiaTheme="majorEastAsia" w:cstheme="majorBidi"/>
                <w:sz w:val="28"/>
                <w:szCs w:val="32"/>
              </w:rPr>
              <w:t>Summative Task</w:t>
            </w:r>
          </w:p>
          <w:p w:rsidR="00004B44" w:rsidRPr="00C52C16" w:rsidRDefault="00004B44" w:rsidP="002F174E">
            <w:pPr>
              <w:ind w:left="720"/>
              <w:rPr>
                <w:sz w:val="24"/>
                <w:szCs w:val="24"/>
              </w:rPr>
            </w:pPr>
            <w:r w:rsidRPr="00C52C16">
              <w:rPr>
                <w:sz w:val="24"/>
                <w:szCs w:val="24"/>
              </w:rPr>
              <w:t>Introduce students to the Process Journal (included at the end of this Instructional Plan).</w:t>
            </w:r>
          </w:p>
          <w:p w:rsidR="00004B44" w:rsidRPr="00C52C16"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C52C16">
              <w:rPr>
                <w:rFonts w:eastAsiaTheme="majorEastAsia" w:cstheme="majorBidi"/>
                <w:sz w:val="24"/>
                <w:szCs w:val="24"/>
              </w:rPr>
              <w:t>Review the summative rubric with the students prior to beginning the summative task.</w:t>
            </w:r>
            <w:r w:rsidRPr="00C52C16">
              <w:rPr>
                <w:rFonts w:eastAsiaTheme="majorEastAsia" w:cstheme="majorBidi"/>
                <w:sz w:val="24"/>
                <w:szCs w:val="24"/>
              </w:rPr>
              <w:tab/>
            </w:r>
          </w:p>
          <w:p w:rsidR="00004B44" w:rsidRPr="00C52C16" w:rsidRDefault="00004B44" w:rsidP="006D0247">
            <w:pPr>
              <w:keepNext/>
              <w:keepLines/>
              <w:numPr>
                <w:ilvl w:val="1"/>
                <w:numId w:val="158"/>
              </w:numPr>
              <w:tabs>
                <w:tab w:val="left" w:pos="990"/>
                <w:tab w:val="left" w:pos="1080"/>
              </w:tabs>
              <w:spacing w:before="40" w:after="0" w:line="259" w:lineRule="auto"/>
              <w:ind w:left="702" w:hanging="360"/>
              <w:outlineLvl w:val="1"/>
              <w:rPr>
                <w:rFonts w:eastAsiaTheme="majorEastAsia" w:cstheme="majorBidi"/>
                <w:sz w:val="24"/>
                <w:szCs w:val="24"/>
              </w:rPr>
            </w:pPr>
            <w:r w:rsidRPr="00C52C16">
              <w:rPr>
                <w:rFonts w:eastAsiaTheme="majorEastAsia" w:cstheme="majorBidi"/>
                <w:sz w:val="24"/>
                <w:szCs w:val="24"/>
              </w:rPr>
              <w:t>Have the students read the introduction at the top of the Process Journal.</w:t>
            </w:r>
          </w:p>
          <w:p w:rsidR="009B3A24" w:rsidRPr="00C52C16"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C52C16">
              <w:rPr>
                <w:rFonts w:eastAsiaTheme="majorEastAsia" w:cstheme="majorBidi"/>
                <w:sz w:val="24"/>
                <w:szCs w:val="24"/>
              </w:rPr>
              <w:t>Students will create a work of art by choosing an inspiration, a style, and a medium. The process journal will help them organize their thoughts, plan and sketch.</w:t>
            </w:r>
          </w:p>
          <w:p w:rsidR="00004B44" w:rsidRPr="00C52C16"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C52C16">
              <w:rPr>
                <w:rFonts w:eastAsiaTheme="majorEastAsia" w:cstheme="majorBidi"/>
                <w:sz w:val="24"/>
                <w:szCs w:val="24"/>
              </w:rPr>
              <w:t xml:space="preserve">The summative rubric aligns with each section of the process journal. You will see objectives written out at the top of each section. </w:t>
            </w:r>
          </w:p>
          <w:p w:rsidR="00004B44" w:rsidRPr="00C52C16" w:rsidRDefault="00004B44" w:rsidP="006D0247">
            <w:pPr>
              <w:keepNext/>
              <w:keepLines/>
              <w:numPr>
                <w:ilvl w:val="1"/>
                <w:numId w:val="158"/>
              </w:numPr>
              <w:tabs>
                <w:tab w:val="left" w:pos="1080"/>
              </w:tabs>
              <w:spacing w:before="40" w:after="0" w:line="259" w:lineRule="auto"/>
              <w:ind w:left="702" w:hanging="360"/>
              <w:outlineLvl w:val="1"/>
              <w:rPr>
                <w:rFonts w:eastAsiaTheme="majorEastAsia" w:cstheme="majorBidi"/>
                <w:sz w:val="24"/>
                <w:szCs w:val="24"/>
              </w:rPr>
            </w:pPr>
            <w:r w:rsidRPr="00C52C16">
              <w:rPr>
                <w:rFonts w:eastAsiaTheme="majorEastAsia" w:cstheme="majorBidi"/>
                <w:sz w:val="24"/>
                <w:szCs w:val="24"/>
              </w:rPr>
              <w:t>Use the My Inspired Style Rubric to assess student work.</w:t>
            </w:r>
          </w:p>
          <w:p w:rsidR="00467AFF" w:rsidRDefault="00467AFF" w:rsidP="00467AFF">
            <w:pPr>
              <w:shd w:val="clear" w:color="auto" w:fill="FFFFFF"/>
              <w:spacing w:after="0" w:line="240" w:lineRule="auto"/>
              <w:rPr>
                <w:sz w:val="20"/>
              </w:rPr>
            </w:pPr>
          </w:p>
          <w:p w:rsidR="006D0247" w:rsidRPr="004008E1" w:rsidRDefault="006D0247" w:rsidP="00467AFF">
            <w:pPr>
              <w:shd w:val="clear" w:color="auto" w:fill="FFFFFF"/>
              <w:spacing w:after="0" w:line="240" w:lineRule="auto"/>
              <w:rPr>
                <w:rFonts w:eastAsia="Times New Roman" w:cs="Times New Roman"/>
                <w:sz w:val="28"/>
                <w:szCs w:val="24"/>
              </w:rPr>
            </w:pPr>
          </w:p>
          <w:p w:rsidR="00757FF1" w:rsidRDefault="00757FF1" w:rsidP="00467AFF">
            <w:pPr>
              <w:shd w:val="clear" w:color="auto" w:fill="FFFFFF"/>
              <w:spacing w:after="0" w:line="240" w:lineRule="auto"/>
              <w:jc w:val="center"/>
              <w:rPr>
                <w:rFonts w:eastAsia="Times New Roman" w:cs="Times New Roman"/>
                <w:sz w:val="28"/>
                <w:szCs w:val="24"/>
              </w:rPr>
            </w:pPr>
          </w:p>
          <w:p w:rsidR="00757FF1" w:rsidRDefault="00757FF1" w:rsidP="00467AFF">
            <w:pPr>
              <w:shd w:val="clear" w:color="auto" w:fill="FFFFFF"/>
              <w:spacing w:after="0" w:line="240" w:lineRule="auto"/>
              <w:jc w:val="center"/>
              <w:rPr>
                <w:rFonts w:eastAsia="Times New Roman" w:cs="Times New Roman"/>
                <w:sz w:val="28"/>
                <w:szCs w:val="24"/>
              </w:rPr>
            </w:pPr>
          </w:p>
          <w:p w:rsidR="00757FF1" w:rsidRDefault="00757FF1" w:rsidP="00467AFF">
            <w:pPr>
              <w:shd w:val="clear" w:color="auto" w:fill="FFFFFF"/>
              <w:spacing w:after="0" w:line="240" w:lineRule="auto"/>
              <w:jc w:val="center"/>
              <w:rPr>
                <w:rFonts w:eastAsia="Times New Roman" w:cs="Times New Roman"/>
                <w:sz w:val="28"/>
                <w:szCs w:val="24"/>
              </w:rPr>
            </w:pPr>
          </w:p>
          <w:p w:rsidR="00757FF1" w:rsidRDefault="00757FF1" w:rsidP="00467AFF">
            <w:pPr>
              <w:shd w:val="clear" w:color="auto" w:fill="FFFFFF"/>
              <w:spacing w:after="0" w:line="240" w:lineRule="auto"/>
              <w:jc w:val="center"/>
              <w:rPr>
                <w:rFonts w:eastAsia="Times New Roman" w:cs="Times New Roman"/>
                <w:sz w:val="28"/>
                <w:szCs w:val="24"/>
              </w:rPr>
            </w:pPr>
          </w:p>
          <w:p w:rsidR="00004B44" w:rsidRPr="004008E1" w:rsidRDefault="00004B44" w:rsidP="00757FF1">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East Hartford General Art Grade 7</w:t>
            </w:r>
          </w:p>
          <w:p w:rsidR="00004B44" w:rsidRPr="004008E1" w:rsidRDefault="00004B44" w:rsidP="002F174E">
            <w:pPr>
              <w:spacing w:line="240" w:lineRule="auto"/>
              <w:jc w:val="center"/>
            </w:pPr>
            <w:r w:rsidRPr="004008E1">
              <w:rPr>
                <w:sz w:val="40"/>
                <w:szCs w:val="40"/>
              </w:rPr>
              <w:t>Small Group Discussion Questions</w:t>
            </w:r>
            <w:r w:rsidRPr="004008E1">
              <w:t xml:space="preserve"> </w:t>
            </w:r>
          </w:p>
          <w:p w:rsidR="00004B44" w:rsidRPr="004008E1" w:rsidRDefault="00004B44" w:rsidP="002F174E">
            <w:r w:rsidRPr="004008E1">
              <w:t>Names in Group ___________, _____________, _____________, ______________      Per.______</w:t>
            </w:r>
          </w:p>
          <w:p w:rsidR="00004B44" w:rsidRPr="004008E1" w:rsidRDefault="00004B44" w:rsidP="002F174E">
            <w:pPr>
              <w:rPr>
                <w:sz w:val="28"/>
                <w:szCs w:val="28"/>
              </w:rPr>
            </w:pPr>
            <w:r w:rsidRPr="004008E1">
              <w:rPr>
                <w:sz w:val="28"/>
                <w:szCs w:val="28"/>
              </w:rPr>
              <w:t xml:space="preserve">In your small group use these questions as a guide about the art style that was just introduced to you. </w:t>
            </w:r>
          </w:p>
          <w:p w:rsidR="00004B44" w:rsidRPr="004008E1" w:rsidRDefault="00004B44" w:rsidP="002F174E">
            <w:pPr>
              <w:jc w:val="center"/>
            </w:pPr>
          </w:p>
          <w:p w:rsidR="00004B44" w:rsidRPr="004008E1" w:rsidRDefault="00004B44" w:rsidP="000F278A">
            <w:pPr>
              <w:numPr>
                <w:ilvl w:val="0"/>
                <w:numId w:val="300"/>
              </w:numPr>
              <w:autoSpaceDE w:val="0"/>
              <w:autoSpaceDN w:val="0"/>
              <w:adjustRightInd w:val="0"/>
              <w:contextualSpacing/>
              <w:rPr>
                <w:rFonts w:cs="Times New Roman"/>
                <w:sz w:val="24"/>
                <w:szCs w:val="24"/>
              </w:rPr>
            </w:pPr>
            <w:r w:rsidRPr="004008E1">
              <w:rPr>
                <w:rFonts w:cs="Times New Roman"/>
                <w:sz w:val="24"/>
                <w:szCs w:val="24"/>
              </w:rPr>
              <w:t>Name two key points you know about the art style you just viewed.</w:t>
            </w:r>
          </w:p>
          <w:p w:rsidR="00004B44" w:rsidRPr="004008E1" w:rsidRDefault="00004B44" w:rsidP="002F174E">
            <w:pPr>
              <w:autoSpaceDE w:val="0"/>
              <w:autoSpaceDN w:val="0"/>
              <w:adjustRightInd w:val="0"/>
              <w:ind w:left="720"/>
              <w:contextualSpacing/>
              <w:rPr>
                <w:rFonts w:cs="Times New Roman"/>
                <w:sz w:val="24"/>
                <w:szCs w:val="24"/>
              </w:rPr>
            </w:pPr>
          </w:p>
          <w:p w:rsidR="00004B44" w:rsidRPr="004008E1" w:rsidRDefault="00004B44" w:rsidP="000F278A">
            <w:pPr>
              <w:numPr>
                <w:ilvl w:val="0"/>
                <w:numId w:val="300"/>
              </w:numPr>
              <w:autoSpaceDE w:val="0"/>
              <w:autoSpaceDN w:val="0"/>
              <w:adjustRightInd w:val="0"/>
              <w:contextualSpacing/>
              <w:rPr>
                <w:rFonts w:cs="Times New Roman"/>
                <w:sz w:val="24"/>
                <w:szCs w:val="24"/>
              </w:rPr>
            </w:pPr>
            <w:r w:rsidRPr="004008E1">
              <w:rPr>
                <w:rFonts w:cs="Times New Roman"/>
                <w:sz w:val="24"/>
                <w:szCs w:val="24"/>
              </w:rPr>
              <w:t xml:space="preserve"> What did you find most interesting about the art style that you just learned about? Why?</w:t>
            </w:r>
          </w:p>
          <w:p w:rsidR="00004B44" w:rsidRPr="004008E1" w:rsidRDefault="00004B44" w:rsidP="002F174E">
            <w:pPr>
              <w:autoSpaceDE w:val="0"/>
              <w:autoSpaceDN w:val="0"/>
              <w:adjustRightInd w:val="0"/>
              <w:ind w:left="720"/>
              <w:contextualSpacing/>
              <w:rPr>
                <w:rFonts w:cs="Times New Roman"/>
                <w:sz w:val="24"/>
                <w:szCs w:val="24"/>
              </w:rPr>
            </w:pPr>
          </w:p>
          <w:p w:rsidR="00004B44" w:rsidRPr="004008E1" w:rsidRDefault="00004B44" w:rsidP="000F278A">
            <w:pPr>
              <w:numPr>
                <w:ilvl w:val="0"/>
                <w:numId w:val="300"/>
              </w:numPr>
              <w:autoSpaceDE w:val="0"/>
              <w:autoSpaceDN w:val="0"/>
              <w:adjustRightInd w:val="0"/>
              <w:contextualSpacing/>
              <w:rPr>
                <w:rFonts w:cs="Times New Roman"/>
                <w:sz w:val="24"/>
                <w:szCs w:val="24"/>
              </w:rPr>
            </w:pPr>
            <w:r w:rsidRPr="004008E1">
              <w:rPr>
                <w:rFonts w:cs="Times New Roman"/>
                <w:sz w:val="24"/>
                <w:szCs w:val="24"/>
              </w:rPr>
              <w:t xml:space="preserve"> How do you think an artist might create a work of art in this style?</w:t>
            </w:r>
          </w:p>
          <w:p w:rsidR="00004B44" w:rsidRPr="004008E1" w:rsidRDefault="00004B44" w:rsidP="002F174E">
            <w:pPr>
              <w:autoSpaceDE w:val="0"/>
              <w:autoSpaceDN w:val="0"/>
              <w:adjustRightInd w:val="0"/>
              <w:ind w:left="720"/>
              <w:contextualSpacing/>
              <w:rPr>
                <w:rFonts w:cs="Times New Roman"/>
                <w:sz w:val="24"/>
                <w:szCs w:val="24"/>
              </w:rPr>
            </w:pPr>
          </w:p>
          <w:p w:rsidR="00004B44" w:rsidRPr="004008E1" w:rsidRDefault="00004B44" w:rsidP="000F278A">
            <w:pPr>
              <w:numPr>
                <w:ilvl w:val="0"/>
                <w:numId w:val="300"/>
              </w:numPr>
              <w:autoSpaceDE w:val="0"/>
              <w:autoSpaceDN w:val="0"/>
              <w:adjustRightInd w:val="0"/>
              <w:contextualSpacing/>
              <w:rPr>
                <w:rFonts w:cs="Times New Roman"/>
                <w:sz w:val="24"/>
                <w:szCs w:val="24"/>
              </w:rPr>
            </w:pPr>
            <w:r w:rsidRPr="004008E1">
              <w:rPr>
                <w:rFonts w:cs="Times New Roman"/>
                <w:sz w:val="24"/>
                <w:szCs w:val="24"/>
              </w:rPr>
              <w:t>How does the art work make you feel? Why?</w:t>
            </w:r>
          </w:p>
          <w:p w:rsidR="00004B44" w:rsidRPr="004008E1" w:rsidRDefault="00004B44" w:rsidP="002F174E">
            <w:pPr>
              <w:ind w:left="720"/>
              <w:contextualSpacing/>
              <w:rPr>
                <w:rFonts w:cs="Times New Roman"/>
                <w:sz w:val="24"/>
                <w:szCs w:val="24"/>
              </w:rPr>
            </w:pPr>
          </w:p>
          <w:p w:rsidR="00004B44" w:rsidRPr="00A35E17" w:rsidRDefault="00004B44" w:rsidP="00467AFF">
            <w:pPr>
              <w:numPr>
                <w:ilvl w:val="0"/>
                <w:numId w:val="300"/>
              </w:numPr>
              <w:autoSpaceDE w:val="0"/>
              <w:autoSpaceDN w:val="0"/>
              <w:adjustRightInd w:val="0"/>
              <w:contextualSpacing/>
              <w:rPr>
                <w:rFonts w:cs="Times New Roman"/>
                <w:sz w:val="24"/>
                <w:szCs w:val="24"/>
              </w:rPr>
            </w:pPr>
            <w:r w:rsidRPr="004008E1">
              <w:rPr>
                <w:rFonts w:eastAsia="Times New Roman" w:cs="Times New Roman"/>
                <w:sz w:val="24"/>
                <w:szCs w:val="24"/>
              </w:rPr>
              <w:t xml:space="preserve">Do you feel this would be an art style that you would like to create? </w:t>
            </w:r>
            <w:r w:rsidR="00A35E17">
              <w:rPr>
                <w:rFonts w:eastAsia="Times New Roman" w:cs="Times New Roman"/>
                <w:sz w:val="24"/>
                <w:szCs w:val="24"/>
              </w:rPr>
              <w:t>Explain.</w:t>
            </w:r>
          </w:p>
          <w:p w:rsidR="00467AFF" w:rsidRPr="004008E1" w:rsidRDefault="00467AFF" w:rsidP="00467AFF">
            <w:pPr>
              <w:shd w:val="clear" w:color="auto" w:fill="FFFFFF"/>
              <w:spacing w:after="0" w:line="240" w:lineRule="auto"/>
              <w:rPr>
                <w:sz w:val="36"/>
                <w:szCs w:val="36"/>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305641" w:rsidRDefault="00305641" w:rsidP="00467AFF">
            <w:pPr>
              <w:shd w:val="clear" w:color="auto" w:fill="FFFFFF"/>
              <w:spacing w:after="0" w:line="240" w:lineRule="auto"/>
              <w:jc w:val="center"/>
              <w:rPr>
                <w:rFonts w:eastAsia="Times New Roman" w:cs="Times New Roman"/>
                <w:sz w:val="28"/>
                <w:szCs w:val="24"/>
              </w:rPr>
            </w:pPr>
          </w:p>
          <w:p w:rsidR="00004B44" w:rsidRPr="004008E1" w:rsidRDefault="00004B44" w:rsidP="00467AFF">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East Hartford General Art Grade 7</w:t>
            </w:r>
          </w:p>
          <w:p w:rsidR="00004B44" w:rsidRPr="004008E1" w:rsidRDefault="00004B44" w:rsidP="002F174E">
            <w:pPr>
              <w:jc w:val="center"/>
              <w:rPr>
                <w:sz w:val="36"/>
                <w:szCs w:val="36"/>
              </w:rPr>
            </w:pPr>
            <w:r w:rsidRPr="004008E1">
              <w:rPr>
                <w:rFonts w:eastAsia="Times New Roman" w:cs="Times New Roman"/>
                <w:sz w:val="28"/>
                <w:szCs w:val="24"/>
              </w:rPr>
              <w:t xml:space="preserve">PROCESS JOURNAL - </w:t>
            </w:r>
            <w:r w:rsidRPr="004008E1">
              <w:rPr>
                <w:sz w:val="36"/>
                <w:szCs w:val="36"/>
              </w:rPr>
              <w:t xml:space="preserve">MY INSPIRED STYLE </w:t>
            </w:r>
          </w:p>
          <w:p w:rsidR="00004B44" w:rsidRPr="004008E1" w:rsidRDefault="00004B44" w:rsidP="002F174E">
            <w:pPr>
              <w:rPr>
                <w:sz w:val="24"/>
                <w:szCs w:val="24"/>
              </w:rPr>
            </w:pPr>
            <w:r w:rsidRPr="004008E1">
              <w:rPr>
                <w:sz w:val="24"/>
                <w:szCs w:val="24"/>
              </w:rPr>
              <w:t xml:space="preserve">Name ___________________________________         </w:t>
            </w:r>
            <w:r w:rsidRPr="004008E1">
              <w:rPr>
                <w:sz w:val="24"/>
                <w:szCs w:val="24"/>
              </w:rPr>
              <w:tab/>
            </w:r>
            <w:r w:rsidRPr="004008E1">
              <w:rPr>
                <w:sz w:val="24"/>
                <w:szCs w:val="24"/>
              </w:rPr>
              <w:tab/>
            </w:r>
            <w:r w:rsidRPr="004008E1">
              <w:rPr>
                <w:sz w:val="24"/>
                <w:szCs w:val="24"/>
              </w:rPr>
              <w:tab/>
              <w:t xml:space="preserve">   Period_____</w:t>
            </w:r>
          </w:p>
          <w:p w:rsidR="00004B44" w:rsidRPr="004008E1" w:rsidRDefault="00004B44" w:rsidP="002F174E">
            <w:r w:rsidRPr="004008E1">
              <w:t>You will st</w:t>
            </w:r>
            <w:r w:rsidR="00467AFF" w:rsidRPr="004008E1">
              <w:t>udy four different styles of art:</w:t>
            </w:r>
            <w:r w:rsidRPr="004008E1">
              <w:t xml:space="preserve"> </w:t>
            </w:r>
            <w:r w:rsidRPr="004008E1">
              <w:rPr>
                <w:i/>
                <w:u w:val="single"/>
              </w:rPr>
              <w:t>realism, surrealism, abstractionism, and impressionism</w:t>
            </w:r>
            <w:r w:rsidRPr="004008E1">
              <w:t xml:space="preserve">. You will then experiment with each style by creating mini works of art in each style. </w:t>
            </w:r>
          </w:p>
          <w:p w:rsidR="00004B44" w:rsidRPr="004008E1" w:rsidRDefault="00004B44" w:rsidP="002F174E">
            <w:r w:rsidRPr="004008E1">
              <w:t>You will brainstorm what inspires you in your personal lives. Brainstorming will help you make a clear decision about what style best helps you con</w:t>
            </w:r>
            <w:r w:rsidR="006D0247">
              <w:t xml:space="preserve">vey your personal inspiration. </w:t>
            </w:r>
            <w:r w:rsidRPr="004008E1">
              <w:t>You will use this process journal to create thumbnail sketches that you can refine to help you develop and organize your idea. You will then create a sketch of your final work of art that represents your understanding of the style and idea. After investigating methods and approaches of the various styles, you will prepare an artist statement by analyzing your choice of styl</w:t>
            </w:r>
            <w:r w:rsidR="00A35E17">
              <w:t xml:space="preserve">e and personal subject-matter. </w:t>
            </w:r>
          </w:p>
          <w:p w:rsidR="00004B44" w:rsidRPr="004008E1" w:rsidRDefault="00004B44" w:rsidP="002F174E">
            <w:pPr>
              <w:jc w:val="center"/>
            </w:pPr>
            <w:r w:rsidRPr="004008E1">
              <w:t>What inspires you to get out of bed every day and why?</w:t>
            </w:r>
          </w:p>
          <w:p w:rsidR="00004B44" w:rsidRPr="004008E1" w:rsidRDefault="00004B44" w:rsidP="002F174E">
            <w:pPr>
              <w:jc w:val="center"/>
              <w:rPr>
                <w:i/>
                <w:sz w:val="20"/>
                <w:szCs w:val="20"/>
              </w:rPr>
            </w:pPr>
            <w:r w:rsidRPr="004008E1">
              <w:rPr>
                <w:i/>
                <w:sz w:val="20"/>
                <w:szCs w:val="20"/>
              </w:rPr>
              <w:t>Objective: Demonstrate the ability to develop and convey a personal idea.</w:t>
            </w:r>
          </w:p>
          <w:p w:rsidR="00004B44" w:rsidRPr="004008E1" w:rsidRDefault="00004B44" w:rsidP="002F174E">
            <w:pPr>
              <w:ind w:left="720"/>
              <w:contextualSpacing/>
            </w:pPr>
          </w:p>
          <w:p w:rsidR="00004B44" w:rsidRPr="004008E1" w:rsidRDefault="00004B44" w:rsidP="000F278A">
            <w:pPr>
              <w:numPr>
                <w:ilvl w:val="0"/>
                <w:numId w:val="299"/>
              </w:numPr>
              <w:spacing w:line="360" w:lineRule="auto"/>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p>
          <w:p w:rsidR="00004B44" w:rsidRPr="004008E1" w:rsidRDefault="00004B44" w:rsidP="000F278A">
            <w:pPr>
              <w:numPr>
                <w:ilvl w:val="0"/>
                <w:numId w:val="299"/>
              </w:numPr>
              <w:spacing w:line="360" w:lineRule="auto"/>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p>
          <w:p w:rsidR="00004B44" w:rsidRPr="004008E1" w:rsidRDefault="00004B44" w:rsidP="000F278A">
            <w:pPr>
              <w:numPr>
                <w:ilvl w:val="0"/>
                <w:numId w:val="299"/>
              </w:numPr>
              <w:spacing w:line="360" w:lineRule="auto"/>
              <w:contextualSpacing/>
            </w:pPr>
            <w:r w:rsidRPr="004008E1">
              <w:lastRenderedPageBreak/>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p>
          <w:p w:rsidR="00004B44" w:rsidRPr="004008E1" w:rsidRDefault="00004B44" w:rsidP="000F278A">
            <w:pPr>
              <w:numPr>
                <w:ilvl w:val="0"/>
                <w:numId w:val="299"/>
              </w:numPr>
              <w:spacing w:line="360" w:lineRule="auto"/>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p>
          <w:p w:rsidR="00004B44" w:rsidRPr="004008E1" w:rsidRDefault="00004B44" w:rsidP="000F278A">
            <w:pPr>
              <w:numPr>
                <w:ilvl w:val="0"/>
                <w:numId w:val="299"/>
              </w:numPr>
              <w:spacing w:line="360" w:lineRule="auto"/>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p>
          <w:p w:rsidR="00004B44" w:rsidRPr="004008E1" w:rsidRDefault="00004B44" w:rsidP="000F278A">
            <w:pPr>
              <w:numPr>
                <w:ilvl w:val="0"/>
                <w:numId w:val="299"/>
              </w:numPr>
              <w:spacing w:line="360" w:lineRule="auto"/>
              <w:contextualSpacing/>
            </w:pPr>
            <w:r w:rsidRPr="004008E1">
              <w:t>_____________________________________________________________________________</w:t>
            </w:r>
          </w:p>
          <w:p w:rsidR="00004B44" w:rsidRPr="004008E1" w:rsidRDefault="00004B44" w:rsidP="002F174E">
            <w:pPr>
              <w:spacing w:line="360" w:lineRule="auto"/>
              <w:ind w:left="720"/>
              <w:contextualSpacing/>
            </w:pPr>
            <w:r w:rsidRPr="004008E1">
              <w:t>_____________________________________________________________________________</w:t>
            </w:r>
          </w:p>
          <w:p w:rsidR="00305641" w:rsidRDefault="00305641" w:rsidP="002F174E">
            <w:pPr>
              <w:shd w:val="clear" w:color="auto" w:fill="FFFFFF"/>
              <w:spacing w:after="0" w:line="240" w:lineRule="auto"/>
              <w:jc w:val="center"/>
              <w:rPr>
                <w:rFonts w:eastAsia="Times New Roman" w:cs="Times New Roman"/>
                <w:sz w:val="28"/>
                <w:szCs w:val="24"/>
              </w:rPr>
            </w:pPr>
          </w:p>
          <w:p w:rsidR="00004B44" w:rsidRPr="004008E1" w:rsidRDefault="00004B44" w:rsidP="002F174E">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Continued - East Hartford General Art Grade 7</w:t>
            </w:r>
          </w:p>
          <w:p w:rsidR="00004B44" w:rsidRPr="004008E1" w:rsidRDefault="00004B44" w:rsidP="002F174E">
            <w:pPr>
              <w:jc w:val="center"/>
              <w:rPr>
                <w:sz w:val="36"/>
                <w:szCs w:val="36"/>
              </w:rPr>
            </w:pPr>
            <w:r w:rsidRPr="004008E1">
              <w:rPr>
                <w:rFonts w:eastAsia="Times New Roman" w:cs="Times New Roman"/>
                <w:sz w:val="28"/>
                <w:szCs w:val="24"/>
              </w:rPr>
              <w:t xml:space="preserve">PROCESS JOURNAL - </w:t>
            </w:r>
            <w:r w:rsidRPr="004008E1">
              <w:rPr>
                <w:sz w:val="36"/>
                <w:szCs w:val="36"/>
              </w:rPr>
              <w:t xml:space="preserve">MY INSPIRED STYLE </w:t>
            </w:r>
          </w:p>
          <w:p w:rsidR="00004B44" w:rsidRPr="004008E1" w:rsidRDefault="00004B44" w:rsidP="002F174E">
            <w:pPr>
              <w:jc w:val="center"/>
              <w:rPr>
                <w:sz w:val="28"/>
                <w:szCs w:val="28"/>
              </w:rPr>
            </w:pPr>
            <w:r w:rsidRPr="004008E1">
              <w:rPr>
                <w:sz w:val="28"/>
                <w:szCs w:val="28"/>
              </w:rPr>
              <w:t>Thumbnail Sketches</w:t>
            </w:r>
          </w:p>
          <w:p w:rsidR="00004B44" w:rsidRPr="004008E1" w:rsidRDefault="00004B44" w:rsidP="002F174E">
            <w:pPr>
              <w:jc w:val="center"/>
              <w:rPr>
                <w:i/>
                <w:sz w:val="20"/>
                <w:szCs w:val="20"/>
              </w:rPr>
            </w:pPr>
            <w:r w:rsidRPr="004008E1">
              <w:rPr>
                <w:i/>
                <w:sz w:val="20"/>
                <w:szCs w:val="20"/>
              </w:rPr>
              <w:t>Objective: Persist in the investigation of methods and approaches</w:t>
            </w:r>
          </w:p>
          <w:p w:rsidR="00004B44" w:rsidRPr="004008E1" w:rsidRDefault="00004B44" w:rsidP="002F174E">
            <w:r w:rsidRPr="004008E1">
              <w:t>Create thumbnail sketches to explore an idea combined with a style of your choice.</w:t>
            </w:r>
          </w:p>
          <w:tbl>
            <w:tblPr>
              <w:tblStyle w:val="TableGrid3"/>
              <w:tblW w:w="9348" w:type="dxa"/>
              <w:jc w:val="center"/>
              <w:tblLayout w:type="fixed"/>
              <w:tblLook w:val="04A0" w:firstRow="1" w:lastRow="0" w:firstColumn="1" w:lastColumn="0" w:noHBand="0" w:noVBand="1"/>
            </w:tblPr>
            <w:tblGrid>
              <w:gridCol w:w="4674"/>
              <w:gridCol w:w="4674"/>
            </w:tblGrid>
            <w:tr w:rsidR="00004B44" w:rsidRPr="004008E1" w:rsidTr="00A35E17">
              <w:trPr>
                <w:trHeight w:val="3092"/>
                <w:jc w:val="center"/>
              </w:trPr>
              <w:tc>
                <w:tcPr>
                  <w:tcW w:w="4674" w:type="dxa"/>
                </w:tcPr>
                <w:p w:rsidR="00004B44" w:rsidRPr="004008E1" w:rsidRDefault="00004B44" w:rsidP="003D1F0C"/>
              </w:tc>
              <w:tc>
                <w:tcPr>
                  <w:tcW w:w="4674" w:type="dxa"/>
                </w:tcPr>
                <w:p w:rsidR="00004B44" w:rsidRPr="004008E1" w:rsidRDefault="00004B44" w:rsidP="003D1F0C"/>
              </w:tc>
            </w:tr>
            <w:tr w:rsidR="00004B44" w:rsidRPr="004008E1" w:rsidTr="00A35E17">
              <w:trPr>
                <w:trHeight w:val="3257"/>
                <w:jc w:val="center"/>
              </w:trPr>
              <w:tc>
                <w:tcPr>
                  <w:tcW w:w="4674" w:type="dxa"/>
                </w:tcPr>
                <w:p w:rsidR="00004B44" w:rsidRPr="004008E1" w:rsidRDefault="00004B44" w:rsidP="003D1F0C"/>
              </w:tc>
              <w:tc>
                <w:tcPr>
                  <w:tcW w:w="4674" w:type="dxa"/>
                </w:tcPr>
                <w:p w:rsidR="00004B44" w:rsidRPr="004008E1" w:rsidRDefault="00004B44" w:rsidP="003D1F0C"/>
              </w:tc>
            </w:tr>
            <w:tr w:rsidR="00004B44" w:rsidRPr="004008E1" w:rsidTr="00A35E17">
              <w:trPr>
                <w:trHeight w:val="3433"/>
                <w:jc w:val="center"/>
              </w:trPr>
              <w:tc>
                <w:tcPr>
                  <w:tcW w:w="4674" w:type="dxa"/>
                </w:tcPr>
                <w:p w:rsidR="00004B44" w:rsidRPr="004008E1" w:rsidRDefault="00004B44" w:rsidP="003D1F0C"/>
              </w:tc>
              <w:tc>
                <w:tcPr>
                  <w:tcW w:w="4674" w:type="dxa"/>
                </w:tcPr>
                <w:p w:rsidR="00004B44" w:rsidRPr="004008E1" w:rsidRDefault="00004B44" w:rsidP="003D1F0C"/>
              </w:tc>
            </w:tr>
          </w:tbl>
          <w:p w:rsidR="00467AFF" w:rsidRPr="004008E1" w:rsidRDefault="00467AFF" w:rsidP="00467AFF">
            <w:pPr>
              <w:shd w:val="clear" w:color="auto" w:fill="FFFFFF"/>
              <w:spacing w:after="0" w:line="240" w:lineRule="auto"/>
            </w:pPr>
          </w:p>
          <w:p w:rsidR="00004B44" w:rsidRPr="004008E1" w:rsidRDefault="00004B44" w:rsidP="00467AFF">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lastRenderedPageBreak/>
              <w:t>Continued - East Hartford General Art Grade 7</w:t>
            </w:r>
          </w:p>
          <w:p w:rsidR="00004B44" w:rsidRPr="004008E1" w:rsidRDefault="00004B44" w:rsidP="002F174E">
            <w:pPr>
              <w:jc w:val="center"/>
              <w:rPr>
                <w:sz w:val="36"/>
                <w:szCs w:val="36"/>
              </w:rPr>
            </w:pPr>
            <w:r w:rsidRPr="004008E1">
              <w:rPr>
                <w:rFonts w:eastAsia="Times New Roman" w:cs="Times New Roman"/>
                <w:sz w:val="28"/>
                <w:szCs w:val="24"/>
              </w:rPr>
              <w:t xml:space="preserve">PROCESS JOURNAL - </w:t>
            </w:r>
            <w:r w:rsidRPr="004008E1">
              <w:rPr>
                <w:sz w:val="36"/>
                <w:szCs w:val="36"/>
              </w:rPr>
              <w:t xml:space="preserve">MY INSPIRED STYLE </w:t>
            </w:r>
          </w:p>
          <w:p w:rsidR="00004B44" w:rsidRPr="004008E1" w:rsidRDefault="00004B44" w:rsidP="002F174E">
            <w:pPr>
              <w:jc w:val="center"/>
              <w:rPr>
                <w:sz w:val="28"/>
                <w:szCs w:val="28"/>
              </w:rPr>
            </w:pPr>
            <w:r w:rsidRPr="004008E1">
              <w:rPr>
                <w:sz w:val="28"/>
                <w:szCs w:val="28"/>
              </w:rPr>
              <w:t>Sketching out my final project</w:t>
            </w:r>
          </w:p>
          <w:p w:rsidR="00004B44" w:rsidRPr="004008E1" w:rsidRDefault="00004B44" w:rsidP="002F174E">
            <w:pPr>
              <w:ind w:left="70"/>
              <w:contextualSpacing/>
              <w:rPr>
                <w:i/>
                <w:sz w:val="20"/>
                <w:szCs w:val="20"/>
              </w:rPr>
            </w:pPr>
            <w:r w:rsidRPr="004008E1">
              <w:rPr>
                <w:i/>
                <w:sz w:val="20"/>
                <w:szCs w:val="20"/>
              </w:rPr>
              <w:t>Objective: Synthesize their understanding of style/technique and their personal idea into a work of art.</w:t>
            </w:r>
          </w:p>
          <w:p w:rsidR="00004B44" w:rsidRPr="004008E1" w:rsidRDefault="00004B44" w:rsidP="002F174E">
            <w:r w:rsidRPr="004008E1">
              <w:t>In the box below, sketch out how you would like to create your composition.</w:t>
            </w:r>
          </w:p>
          <w:p w:rsidR="00004B44" w:rsidRPr="004008E1" w:rsidRDefault="00004B44" w:rsidP="002F174E">
            <w:r w:rsidRPr="004008E1">
              <w:t>What medium will you use? __________________________________</w:t>
            </w:r>
          </w:p>
          <w:p w:rsidR="00004B44" w:rsidRPr="004008E1" w:rsidRDefault="00004B44" w:rsidP="002F174E">
            <w:r w:rsidRPr="004008E1">
              <w:t>What art style are you going to use? __________________________________</w:t>
            </w:r>
          </w:p>
          <w:p w:rsidR="00004B44" w:rsidRPr="004008E1" w:rsidRDefault="00004B44" w:rsidP="002F174E">
            <w:pPr>
              <w:jc w:val="center"/>
            </w:pPr>
          </w:p>
          <w:p w:rsidR="00004B44" w:rsidRPr="004008E1" w:rsidRDefault="00004B44" w:rsidP="002F174E">
            <w:pPr>
              <w:jc w:val="center"/>
            </w:pPr>
          </w:p>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004B44" w:rsidRPr="004008E1" w:rsidRDefault="00004B44" w:rsidP="002F174E"/>
          <w:p w:rsidR="00467AFF" w:rsidRPr="004008E1" w:rsidRDefault="00467AFF" w:rsidP="00467AFF">
            <w:pPr>
              <w:shd w:val="clear" w:color="auto" w:fill="FFFFFF"/>
              <w:spacing w:after="0" w:line="240" w:lineRule="auto"/>
            </w:pPr>
          </w:p>
          <w:p w:rsidR="00004B44" w:rsidRPr="004008E1" w:rsidRDefault="00004B44" w:rsidP="00467AFF">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Continued - East Hartford General Art Grade 7</w:t>
            </w:r>
          </w:p>
          <w:p w:rsidR="00004B44" w:rsidRPr="004008E1" w:rsidRDefault="00004B44" w:rsidP="002F174E">
            <w:pPr>
              <w:jc w:val="center"/>
              <w:rPr>
                <w:sz w:val="36"/>
                <w:szCs w:val="36"/>
              </w:rPr>
            </w:pPr>
            <w:r w:rsidRPr="004008E1">
              <w:rPr>
                <w:rFonts w:eastAsia="Times New Roman" w:cs="Times New Roman"/>
                <w:sz w:val="28"/>
                <w:szCs w:val="24"/>
              </w:rPr>
              <w:t xml:space="preserve">PROCESS JOURNAL - </w:t>
            </w:r>
            <w:r w:rsidRPr="004008E1">
              <w:rPr>
                <w:sz w:val="36"/>
                <w:szCs w:val="36"/>
              </w:rPr>
              <w:t xml:space="preserve">MY INSPIRED STYLE </w:t>
            </w:r>
          </w:p>
          <w:p w:rsidR="00004B44" w:rsidRPr="004008E1" w:rsidRDefault="00004B44" w:rsidP="002F174E">
            <w:pPr>
              <w:jc w:val="center"/>
            </w:pPr>
            <w:r w:rsidRPr="004008E1">
              <w:t>Developing “My Artist Statement”</w:t>
            </w:r>
          </w:p>
          <w:p w:rsidR="00004B44" w:rsidRPr="004008E1" w:rsidRDefault="00004B44" w:rsidP="002F174E">
            <w:pPr>
              <w:jc w:val="center"/>
              <w:rPr>
                <w:i/>
                <w:sz w:val="20"/>
                <w:szCs w:val="20"/>
              </w:rPr>
            </w:pPr>
            <w:r w:rsidRPr="004008E1">
              <w:rPr>
                <w:i/>
                <w:sz w:val="20"/>
                <w:szCs w:val="20"/>
              </w:rPr>
              <w:t>Objective:</w:t>
            </w:r>
            <w:r w:rsidRPr="004008E1">
              <w:t xml:space="preserve"> </w:t>
            </w:r>
            <w:r w:rsidRPr="004008E1">
              <w:rPr>
                <w:i/>
                <w:sz w:val="20"/>
                <w:szCs w:val="20"/>
              </w:rPr>
              <w:t>Articulate their choice of style, purpose and personal inspiration</w:t>
            </w:r>
          </w:p>
          <w:p w:rsidR="00004B44" w:rsidRPr="004008E1" w:rsidRDefault="00004B44" w:rsidP="002F174E">
            <w:pPr>
              <w:rPr>
                <w:i/>
                <w:sz w:val="20"/>
                <w:szCs w:val="20"/>
              </w:rPr>
            </w:pPr>
            <w:r w:rsidRPr="004008E1">
              <w:t>Answer the questions below to help you develop your artist statement.</w:t>
            </w:r>
          </w:p>
          <w:p w:rsidR="00004B44" w:rsidRPr="004008E1" w:rsidRDefault="00004B44" w:rsidP="002F174E"/>
          <w:p w:rsidR="00004B44" w:rsidRPr="004008E1" w:rsidRDefault="00004B44" w:rsidP="000F278A">
            <w:pPr>
              <w:numPr>
                <w:ilvl w:val="0"/>
                <w:numId w:val="298"/>
              </w:numPr>
              <w:spacing w:line="252" w:lineRule="auto"/>
              <w:contextualSpacing/>
              <w:rPr>
                <w:lang w:val="en"/>
              </w:rPr>
            </w:pPr>
            <w:r w:rsidRPr="004008E1">
              <w:rPr>
                <w:lang w:val="en"/>
              </w:rPr>
              <w:t xml:space="preserve">What inspired you and what was your purpose to create this work of art?  </w:t>
            </w:r>
          </w:p>
          <w:p w:rsidR="00004B44" w:rsidRPr="006D0247" w:rsidRDefault="00004B44" w:rsidP="002F174E">
            <w:pPr>
              <w:ind w:left="720"/>
              <w:contextualSpacing/>
              <w:rPr>
                <w:b/>
                <w:lang w:val="en"/>
              </w:rPr>
            </w:pPr>
            <w:r w:rsidRPr="006D0247">
              <w:rPr>
                <w:b/>
                <w:lang w:val="en"/>
              </w:rPr>
              <w:t>______________________________________________________________________________</w:t>
            </w:r>
          </w:p>
          <w:p w:rsidR="00004B44" w:rsidRPr="006D0247" w:rsidRDefault="00004B44" w:rsidP="002F174E">
            <w:pPr>
              <w:ind w:left="720"/>
              <w:contextualSpacing/>
              <w:rPr>
                <w:b/>
                <w:lang w:val="en"/>
              </w:rPr>
            </w:pPr>
            <w:r w:rsidRPr="006D0247">
              <w:rPr>
                <w:b/>
                <w:lang w:val="en"/>
              </w:rPr>
              <w:t>______________________________________________________________________________</w:t>
            </w:r>
          </w:p>
          <w:p w:rsidR="00004B44" w:rsidRPr="006D0247" w:rsidRDefault="00004B44" w:rsidP="002F174E">
            <w:pPr>
              <w:spacing w:line="252" w:lineRule="auto"/>
              <w:ind w:left="720"/>
              <w:contextualSpacing/>
              <w:rPr>
                <w:b/>
                <w:lang w:val="en"/>
              </w:rPr>
            </w:pPr>
          </w:p>
          <w:p w:rsidR="00004B44" w:rsidRPr="006D0247" w:rsidRDefault="00004B44" w:rsidP="000F278A">
            <w:pPr>
              <w:numPr>
                <w:ilvl w:val="0"/>
                <w:numId w:val="298"/>
              </w:numPr>
              <w:spacing w:line="252" w:lineRule="auto"/>
              <w:contextualSpacing/>
              <w:rPr>
                <w:b/>
                <w:lang w:val="en"/>
              </w:rPr>
            </w:pPr>
            <w:r w:rsidRPr="004008E1">
              <w:rPr>
                <w:lang w:val="en"/>
              </w:rPr>
              <w:lastRenderedPageBreak/>
              <w:t xml:space="preserve">What makes your art unique? </w:t>
            </w:r>
            <w:r w:rsidRPr="006D0247">
              <w:rPr>
                <w:b/>
                <w:lang w:val="en"/>
              </w:rPr>
              <w:t>_____________________________________________________</w:t>
            </w:r>
          </w:p>
          <w:p w:rsidR="00004B44" w:rsidRPr="006D0247" w:rsidRDefault="00004B44" w:rsidP="002F174E">
            <w:pPr>
              <w:ind w:left="720"/>
              <w:contextualSpacing/>
              <w:rPr>
                <w:b/>
                <w:lang w:val="en"/>
              </w:rPr>
            </w:pPr>
            <w:r w:rsidRPr="006D0247">
              <w:rPr>
                <w:b/>
                <w:lang w:val="en"/>
              </w:rPr>
              <w:t>______________________________________________________________________________</w:t>
            </w:r>
          </w:p>
          <w:p w:rsidR="00004B44" w:rsidRPr="006D0247" w:rsidRDefault="00004B44" w:rsidP="002F174E">
            <w:pPr>
              <w:ind w:left="720"/>
              <w:contextualSpacing/>
              <w:rPr>
                <w:b/>
                <w:lang w:val="en"/>
              </w:rPr>
            </w:pPr>
            <w:r w:rsidRPr="006D0247">
              <w:rPr>
                <w:b/>
                <w:lang w:val="en"/>
              </w:rPr>
              <w:t>______________________________________________________________________________</w:t>
            </w:r>
          </w:p>
          <w:p w:rsidR="00004B44" w:rsidRPr="006D0247" w:rsidRDefault="00004B44" w:rsidP="002F174E">
            <w:pPr>
              <w:ind w:left="720"/>
              <w:contextualSpacing/>
              <w:rPr>
                <w:b/>
                <w:lang w:val="en"/>
              </w:rPr>
            </w:pPr>
          </w:p>
          <w:p w:rsidR="00004B44" w:rsidRPr="004008E1" w:rsidRDefault="00004B44" w:rsidP="000F278A">
            <w:pPr>
              <w:numPr>
                <w:ilvl w:val="0"/>
                <w:numId w:val="298"/>
              </w:numPr>
              <w:spacing w:line="252" w:lineRule="auto"/>
              <w:contextualSpacing/>
              <w:rPr>
                <w:sz w:val="24"/>
                <w:szCs w:val="24"/>
              </w:rPr>
            </w:pPr>
            <w:r w:rsidRPr="004008E1">
              <w:rPr>
                <w:sz w:val="24"/>
                <w:szCs w:val="24"/>
              </w:rPr>
              <w:t xml:space="preserve">What art style did you use? </w:t>
            </w:r>
          </w:p>
          <w:p w:rsidR="00004B44" w:rsidRPr="004008E1" w:rsidRDefault="00004B44" w:rsidP="002F174E">
            <w:pPr>
              <w:spacing w:line="252" w:lineRule="auto"/>
              <w:ind w:left="720"/>
              <w:contextualSpacing/>
              <w:rPr>
                <w:sz w:val="24"/>
                <w:szCs w:val="24"/>
              </w:rPr>
            </w:pPr>
            <w:r w:rsidRPr="004008E1">
              <w:rPr>
                <w:sz w:val="24"/>
                <w:szCs w:val="24"/>
              </w:rPr>
              <w:t>________________________________________________________________________</w:t>
            </w:r>
          </w:p>
          <w:p w:rsidR="00004B44" w:rsidRPr="004008E1" w:rsidRDefault="00004B44" w:rsidP="002F174E">
            <w:pPr>
              <w:ind w:left="720"/>
              <w:contextualSpacing/>
              <w:rPr>
                <w:sz w:val="24"/>
                <w:szCs w:val="24"/>
              </w:rPr>
            </w:pPr>
            <w:r w:rsidRPr="004008E1">
              <w:rPr>
                <w:sz w:val="24"/>
                <w:szCs w:val="24"/>
              </w:rPr>
              <w:t>________________________________________________________________________</w:t>
            </w:r>
          </w:p>
          <w:p w:rsidR="00004B44" w:rsidRPr="004008E1" w:rsidRDefault="00004B44" w:rsidP="002F174E">
            <w:pPr>
              <w:ind w:left="720"/>
              <w:contextualSpacing/>
              <w:rPr>
                <w:sz w:val="24"/>
                <w:szCs w:val="24"/>
              </w:rPr>
            </w:pPr>
          </w:p>
          <w:p w:rsidR="00004B44" w:rsidRPr="004008E1" w:rsidRDefault="00004B44" w:rsidP="000F278A">
            <w:pPr>
              <w:numPr>
                <w:ilvl w:val="0"/>
                <w:numId w:val="298"/>
              </w:numPr>
              <w:spacing w:line="252" w:lineRule="auto"/>
              <w:contextualSpacing/>
              <w:rPr>
                <w:sz w:val="24"/>
                <w:szCs w:val="24"/>
              </w:rPr>
            </w:pPr>
            <w:r w:rsidRPr="004008E1">
              <w:rPr>
                <w:sz w:val="24"/>
                <w:szCs w:val="24"/>
              </w:rPr>
              <w:t>What tools and materials did you use? ________________________________________________________________________</w:t>
            </w:r>
          </w:p>
          <w:p w:rsidR="00004B44" w:rsidRPr="004008E1" w:rsidRDefault="00004B44" w:rsidP="002F174E">
            <w:pPr>
              <w:ind w:left="720"/>
              <w:contextualSpacing/>
              <w:rPr>
                <w:sz w:val="24"/>
                <w:szCs w:val="24"/>
              </w:rPr>
            </w:pPr>
            <w:r w:rsidRPr="004008E1">
              <w:rPr>
                <w:sz w:val="24"/>
                <w:szCs w:val="24"/>
              </w:rPr>
              <w:t>________________________________________________________________________</w:t>
            </w:r>
          </w:p>
          <w:p w:rsidR="00004B44" w:rsidRPr="004008E1" w:rsidRDefault="00004B44" w:rsidP="002F174E">
            <w:pPr>
              <w:ind w:left="720"/>
              <w:contextualSpacing/>
              <w:rPr>
                <w:sz w:val="24"/>
                <w:szCs w:val="24"/>
              </w:rPr>
            </w:pPr>
            <w:r w:rsidRPr="004008E1">
              <w:rPr>
                <w:sz w:val="24"/>
                <w:szCs w:val="24"/>
              </w:rPr>
              <w:t>________________________________________________________________________</w:t>
            </w:r>
          </w:p>
          <w:p w:rsidR="00004B44" w:rsidRPr="004008E1" w:rsidRDefault="00004B44" w:rsidP="002F174E">
            <w:pPr>
              <w:ind w:left="720"/>
              <w:contextualSpacing/>
              <w:rPr>
                <w:sz w:val="24"/>
                <w:szCs w:val="24"/>
              </w:rPr>
            </w:pPr>
          </w:p>
          <w:p w:rsidR="00004B44" w:rsidRPr="004008E1" w:rsidRDefault="00004B44" w:rsidP="000F278A">
            <w:pPr>
              <w:numPr>
                <w:ilvl w:val="0"/>
                <w:numId w:val="298"/>
              </w:numPr>
              <w:spacing w:line="252" w:lineRule="auto"/>
              <w:contextualSpacing/>
              <w:rPr>
                <w:sz w:val="24"/>
                <w:szCs w:val="24"/>
              </w:rPr>
            </w:pPr>
            <w:r w:rsidRPr="004008E1">
              <w:rPr>
                <w:sz w:val="24"/>
                <w:szCs w:val="24"/>
              </w:rPr>
              <w:t>What does your art mean to you? ____________________________________________</w:t>
            </w:r>
          </w:p>
          <w:p w:rsidR="00B67D36" w:rsidRPr="004008E1" w:rsidRDefault="00B67D36" w:rsidP="00B67D36">
            <w:pPr>
              <w:spacing w:line="252" w:lineRule="auto"/>
              <w:ind w:left="702"/>
              <w:contextualSpacing/>
              <w:rPr>
                <w:sz w:val="24"/>
                <w:szCs w:val="24"/>
              </w:rPr>
            </w:pPr>
            <w:r w:rsidRPr="004008E1">
              <w:rPr>
                <w:sz w:val="24"/>
                <w:szCs w:val="24"/>
              </w:rPr>
              <w:t>________________________________________________________________________</w:t>
            </w:r>
          </w:p>
          <w:p w:rsidR="00B67D36" w:rsidRPr="004008E1" w:rsidRDefault="00B67D36" w:rsidP="00B67D36">
            <w:pPr>
              <w:ind w:left="720"/>
              <w:contextualSpacing/>
              <w:rPr>
                <w:sz w:val="24"/>
                <w:szCs w:val="24"/>
              </w:rPr>
            </w:pPr>
            <w:r w:rsidRPr="004008E1">
              <w:rPr>
                <w:sz w:val="24"/>
                <w:szCs w:val="24"/>
              </w:rPr>
              <w:t>________________________________________________________________________</w:t>
            </w:r>
          </w:p>
          <w:p w:rsidR="00B67D36" w:rsidRPr="004008E1" w:rsidRDefault="00B67D36" w:rsidP="00B67D36">
            <w:pPr>
              <w:ind w:left="720"/>
              <w:contextualSpacing/>
              <w:rPr>
                <w:sz w:val="24"/>
                <w:szCs w:val="24"/>
              </w:rPr>
            </w:pPr>
            <w:r w:rsidRPr="004008E1">
              <w:rPr>
                <w:sz w:val="24"/>
                <w:szCs w:val="24"/>
              </w:rPr>
              <w:t>________________________________________________________________________</w:t>
            </w:r>
          </w:p>
          <w:p w:rsidR="00004B44" w:rsidRPr="004008E1" w:rsidRDefault="00004B44" w:rsidP="002F174E">
            <w:pPr>
              <w:ind w:left="720"/>
              <w:contextualSpacing/>
              <w:rPr>
                <w:sz w:val="24"/>
                <w:szCs w:val="24"/>
              </w:rPr>
            </w:pPr>
          </w:p>
          <w:p w:rsidR="00004B44" w:rsidRPr="004008E1" w:rsidRDefault="00004B44" w:rsidP="000F278A">
            <w:pPr>
              <w:numPr>
                <w:ilvl w:val="0"/>
                <w:numId w:val="298"/>
              </w:numPr>
              <w:spacing w:line="252" w:lineRule="auto"/>
              <w:contextualSpacing/>
              <w:rPr>
                <w:sz w:val="24"/>
                <w:szCs w:val="24"/>
              </w:rPr>
            </w:pPr>
            <w:r w:rsidRPr="004008E1">
              <w:rPr>
                <w:sz w:val="24"/>
                <w:szCs w:val="24"/>
              </w:rPr>
              <w:t>What do you want the viewer to understand about your work? ____________________</w:t>
            </w:r>
          </w:p>
          <w:p w:rsidR="00B67D36" w:rsidRPr="004008E1" w:rsidRDefault="00B67D36" w:rsidP="00B67D36">
            <w:pPr>
              <w:spacing w:line="252" w:lineRule="auto"/>
              <w:ind w:left="720"/>
              <w:contextualSpacing/>
              <w:rPr>
                <w:sz w:val="24"/>
                <w:szCs w:val="24"/>
              </w:rPr>
            </w:pPr>
            <w:r w:rsidRPr="004008E1">
              <w:rPr>
                <w:sz w:val="24"/>
                <w:szCs w:val="24"/>
              </w:rPr>
              <w:t>________________________________________________________________________</w:t>
            </w:r>
          </w:p>
          <w:p w:rsidR="00B67D36" w:rsidRPr="004008E1" w:rsidRDefault="00B67D36" w:rsidP="00B67D36">
            <w:pPr>
              <w:ind w:left="720"/>
              <w:contextualSpacing/>
              <w:rPr>
                <w:sz w:val="24"/>
                <w:szCs w:val="24"/>
              </w:rPr>
            </w:pPr>
            <w:r w:rsidRPr="004008E1">
              <w:rPr>
                <w:sz w:val="24"/>
                <w:szCs w:val="24"/>
              </w:rPr>
              <w:t>________________________________________________________________________</w:t>
            </w:r>
          </w:p>
          <w:p w:rsidR="00B67D36" w:rsidRPr="004008E1" w:rsidRDefault="00B67D36" w:rsidP="00B67D36">
            <w:pPr>
              <w:ind w:left="720"/>
              <w:contextualSpacing/>
              <w:rPr>
                <w:sz w:val="24"/>
                <w:szCs w:val="24"/>
              </w:rPr>
            </w:pPr>
            <w:r w:rsidRPr="004008E1">
              <w:rPr>
                <w:sz w:val="24"/>
                <w:szCs w:val="24"/>
              </w:rPr>
              <w:t>________________________________________________________________________</w:t>
            </w:r>
          </w:p>
          <w:p w:rsidR="00B67D36" w:rsidRPr="004008E1" w:rsidRDefault="00B67D36" w:rsidP="00B67D36">
            <w:pPr>
              <w:ind w:left="720"/>
              <w:contextualSpacing/>
              <w:rPr>
                <w:sz w:val="24"/>
                <w:szCs w:val="24"/>
              </w:rPr>
            </w:pPr>
          </w:p>
          <w:p w:rsidR="00B67D36" w:rsidRPr="004008E1" w:rsidRDefault="00B67D36" w:rsidP="002F174E">
            <w:pPr>
              <w:ind w:left="720"/>
              <w:contextualSpacing/>
              <w:rPr>
                <w:sz w:val="32"/>
                <w:szCs w:val="32"/>
              </w:rPr>
            </w:pPr>
          </w:p>
          <w:p w:rsidR="00B67D36" w:rsidRPr="004008E1" w:rsidRDefault="00B67D36" w:rsidP="002F174E">
            <w:pPr>
              <w:ind w:left="720"/>
              <w:contextualSpacing/>
              <w:rPr>
                <w:sz w:val="32"/>
                <w:szCs w:val="32"/>
              </w:rPr>
            </w:pPr>
          </w:p>
          <w:p w:rsidR="00004B44" w:rsidRPr="004008E1" w:rsidRDefault="00004B44" w:rsidP="002F174E">
            <w:pPr>
              <w:ind w:left="720"/>
              <w:contextualSpacing/>
              <w:rPr>
                <w:sz w:val="32"/>
                <w:szCs w:val="32"/>
              </w:rPr>
            </w:pPr>
            <w:r w:rsidRPr="004008E1">
              <w:rPr>
                <w:sz w:val="32"/>
                <w:szCs w:val="32"/>
              </w:rPr>
              <w:t>On the next page, take all your answers above to make a short paragraph for your artist statement.</w:t>
            </w:r>
          </w:p>
          <w:p w:rsidR="00004B44" w:rsidRPr="004008E1" w:rsidRDefault="00004B44" w:rsidP="002F174E">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Continued - East Hartford General Art Grade 7</w:t>
            </w:r>
          </w:p>
          <w:p w:rsidR="00004B44" w:rsidRPr="004008E1" w:rsidRDefault="00004B44" w:rsidP="002F174E">
            <w:pPr>
              <w:jc w:val="center"/>
              <w:rPr>
                <w:sz w:val="36"/>
                <w:szCs w:val="36"/>
              </w:rPr>
            </w:pPr>
            <w:r w:rsidRPr="004008E1">
              <w:rPr>
                <w:rFonts w:eastAsia="Times New Roman" w:cs="Times New Roman"/>
                <w:sz w:val="28"/>
                <w:szCs w:val="24"/>
              </w:rPr>
              <w:t xml:space="preserve">PROCESS JOURNAL - </w:t>
            </w:r>
            <w:r w:rsidRPr="004008E1">
              <w:rPr>
                <w:sz w:val="36"/>
                <w:szCs w:val="36"/>
              </w:rPr>
              <w:t xml:space="preserve">MY INSPIRED STYLE </w:t>
            </w:r>
          </w:p>
          <w:p w:rsidR="00004B44" w:rsidRPr="004008E1" w:rsidRDefault="00004B44" w:rsidP="002F174E">
            <w:pPr>
              <w:rPr>
                <w:sz w:val="24"/>
                <w:szCs w:val="24"/>
              </w:rPr>
            </w:pPr>
          </w:p>
          <w:p w:rsidR="00004B44" w:rsidRPr="004008E1" w:rsidRDefault="00004B44" w:rsidP="002F174E">
            <w:pPr>
              <w:jc w:val="center"/>
              <w:rPr>
                <w:sz w:val="36"/>
                <w:szCs w:val="36"/>
              </w:rPr>
            </w:pPr>
            <w:r w:rsidRPr="004008E1">
              <w:rPr>
                <w:sz w:val="36"/>
                <w:szCs w:val="36"/>
              </w:rPr>
              <w:t>Artist Statement</w:t>
            </w:r>
          </w:p>
          <w:p w:rsidR="00004B44" w:rsidRPr="004008E1" w:rsidRDefault="00004B44" w:rsidP="002F174E">
            <w:pPr>
              <w:rPr>
                <w:sz w:val="36"/>
                <w:szCs w:val="36"/>
              </w:rPr>
            </w:pPr>
            <w:r w:rsidRPr="004008E1">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008E1">
              <w:rPr>
                <w:sz w:val="36"/>
                <w:szCs w:val="36"/>
              </w:rPr>
              <w:lastRenderedPageBreak/>
              <w:t>________________________________________________________________________________________________________________________</w:t>
            </w:r>
          </w:p>
          <w:p w:rsidR="00004B44" w:rsidRPr="004008E1" w:rsidRDefault="00004B44" w:rsidP="002F174E">
            <w:pPr>
              <w:jc w:val="right"/>
              <w:rPr>
                <w:sz w:val="36"/>
                <w:szCs w:val="36"/>
              </w:rPr>
            </w:pPr>
          </w:p>
          <w:p w:rsidR="00004B44" w:rsidRPr="004008E1" w:rsidRDefault="00004B44" w:rsidP="002F174E">
            <w:pPr>
              <w:jc w:val="right"/>
              <w:rPr>
                <w:sz w:val="24"/>
                <w:szCs w:val="24"/>
              </w:rPr>
            </w:pPr>
            <w:r w:rsidRPr="004008E1">
              <w:rPr>
                <w:sz w:val="36"/>
                <w:szCs w:val="36"/>
              </w:rPr>
              <w:t xml:space="preserve">      </w:t>
            </w:r>
            <w:r w:rsidRPr="004008E1">
              <w:rPr>
                <w:sz w:val="24"/>
                <w:szCs w:val="24"/>
              </w:rPr>
              <w:t>Artist signature: _____________________________________</w:t>
            </w:r>
          </w:p>
          <w:p w:rsidR="00004B44" w:rsidRPr="004008E1" w:rsidRDefault="00004B44" w:rsidP="002F174E">
            <w:pPr>
              <w:rPr>
                <w:sz w:val="24"/>
                <w:szCs w:val="24"/>
              </w:rPr>
            </w:pPr>
            <w:r w:rsidRPr="004008E1">
              <w:rPr>
                <w:sz w:val="24"/>
                <w:szCs w:val="24"/>
              </w:rPr>
              <w:t xml:space="preserve">        </w:t>
            </w:r>
          </w:p>
          <w:p w:rsidR="00004B44" w:rsidRPr="004008E1" w:rsidRDefault="00004B44" w:rsidP="00377E1C">
            <w:pPr>
              <w:shd w:val="clear" w:color="auto" w:fill="FFFFFF"/>
              <w:spacing w:after="0" w:line="240" w:lineRule="auto"/>
              <w:jc w:val="center"/>
              <w:rPr>
                <w:rFonts w:eastAsia="Times New Roman" w:cs="Times New Roman"/>
                <w:sz w:val="28"/>
                <w:szCs w:val="24"/>
              </w:rPr>
            </w:pPr>
          </w:p>
          <w:p w:rsidR="00004B44" w:rsidRPr="004008E1" w:rsidRDefault="00004B44" w:rsidP="00377E1C">
            <w:pPr>
              <w:shd w:val="clear" w:color="auto" w:fill="FFFFFF"/>
              <w:spacing w:after="0" w:line="240" w:lineRule="auto"/>
              <w:jc w:val="center"/>
              <w:rPr>
                <w:rFonts w:eastAsia="Times New Roman" w:cs="Times New Roman"/>
                <w:sz w:val="28"/>
                <w:szCs w:val="24"/>
              </w:rPr>
            </w:pPr>
          </w:p>
          <w:p w:rsidR="004963F9" w:rsidRPr="004008E1" w:rsidRDefault="004963F9" w:rsidP="004963F9">
            <w:pPr>
              <w:shd w:val="clear" w:color="auto" w:fill="FFFFFF"/>
              <w:spacing w:after="0" w:line="240" w:lineRule="auto"/>
              <w:rPr>
                <w:rFonts w:eastAsia="Times New Roman" w:cs="Times New Roman"/>
                <w:sz w:val="28"/>
                <w:szCs w:val="24"/>
              </w:rPr>
            </w:pPr>
          </w:p>
          <w:p w:rsidR="00004B44" w:rsidRPr="004008E1" w:rsidRDefault="00004B44" w:rsidP="004963F9">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East Hartford General Art Grade 7</w:t>
            </w:r>
          </w:p>
          <w:p w:rsidR="00004B44" w:rsidRPr="004008E1" w:rsidRDefault="00004B44" w:rsidP="00377E1C">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Exit Slip</w:t>
            </w:r>
          </w:p>
          <w:p w:rsidR="00004B44" w:rsidRPr="004008E1" w:rsidRDefault="00004B44" w:rsidP="00377E1C">
            <w:pPr>
              <w:rPr>
                <w:rFonts w:cstheme="minorHAnsi"/>
                <w:sz w:val="28"/>
                <w:szCs w:val="36"/>
              </w:rPr>
            </w:pPr>
            <w:r w:rsidRPr="004008E1">
              <w:rPr>
                <w:rFonts w:cstheme="minorHAnsi"/>
                <w:sz w:val="28"/>
                <w:szCs w:val="36"/>
              </w:rPr>
              <w:t>Exit Slip - Realism</w:t>
            </w:r>
          </w:p>
          <w:p w:rsidR="00004B44" w:rsidRPr="004008E1" w:rsidRDefault="00004B44" w:rsidP="00377E1C">
            <w:pPr>
              <w:keepNext/>
              <w:keepLines/>
              <w:spacing w:before="40" w:after="0" w:line="259" w:lineRule="auto"/>
              <w:outlineLvl w:val="1"/>
              <w:rPr>
                <w:rFonts w:eastAsiaTheme="majorEastAsia" w:cstheme="minorHAnsi"/>
              </w:rPr>
            </w:pPr>
            <w:r w:rsidRPr="004008E1">
              <w:rPr>
                <w:rFonts w:eastAsiaTheme="majorEastAsia" w:cstheme="minorHAnsi"/>
              </w:rPr>
              <w:t>How does an artist create Realism?</w:t>
            </w:r>
          </w:p>
          <w:p w:rsidR="00004B44" w:rsidRPr="006D0247" w:rsidRDefault="00004B44" w:rsidP="009B3A24">
            <w:pPr>
              <w:rPr>
                <w:rFonts w:cstheme="minorHAnsi"/>
                <w:b/>
              </w:rPr>
            </w:pPr>
            <w:r w:rsidRPr="006D0247">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7AFF" w:rsidRPr="006D0247">
              <w:rPr>
                <w:rFonts w:cstheme="minorHAnsi"/>
                <w:b/>
              </w:rPr>
              <w:t>__________________________________________________________________________________________________</w:t>
            </w:r>
          </w:p>
          <w:p w:rsidR="00004B44" w:rsidRPr="004008E1" w:rsidRDefault="00004B44" w:rsidP="00377E1C">
            <w:pPr>
              <w:rPr>
                <w:rFonts w:cstheme="minorHAnsi"/>
                <w:sz w:val="28"/>
                <w:szCs w:val="36"/>
              </w:rPr>
            </w:pPr>
            <w:r w:rsidRPr="004008E1">
              <w:rPr>
                <w:rFonts w:cstheme="minorHAnsi"/>
                <w:sz w:val="28"/>
                <w:szCs w:val="36"/>
              </w:rPr>
              <w:t>Exit Slip - Abstraction</w:t>
            </w:r>
          </w:p>
          <w:p w:rsidR="00004B44" w:rsidRPr="004008E1" w:rsidRDefault="00004B44" w:rsidP="006D0247">
            <w:pPr>
              <w:spacing w:after="0"/>
              <w:rPr>
                <w:rFonts w:cstheme="minorHAnsi"/>
                <w:sz w:val="36"/>
                <w:szCs w:val="36"/>
              </w:rPr>
            </w:pPr>
            <w:r w:rsidRPr="004008E1">
              <w:rPr>
                <w:rFonts w:cstheme="minorHAnsi"/>
              </w:rPr>
              <w:t>How did this mini lesson help you understand Abstraction?</w:t>
            </w:r>
          </w:p>
          <w:p w:rsidR="009B3A24" w:rsidRPr="00305641" w:rsidRDefault="00004B44" w:rsidP="009B3A24">
            <w:pPr>
              <w:rPr>
                <w:rFonts w:cstheme="minorHAnsi"/>
                <w:b/>
                <w:sz w:val="18"/>
              </w:rPr>
            </w:pPr>
            <w:r w:rsidRPr="006D0247">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7AFF" w:rsidRPr="006D0247">
              <w:rPr>
                <w:rFonts w:cstheme="minorHAnsi"/>
                <w:b/>
              </w:rPr>
              <w:t>__________________________________________________________________________________________________</w:t>
            </w:r>
          </w:p>
          <w:p w:rsidR="00004B44" w:rsidRPr="004008E1" w:rsidRDefault="00004B44" w:rsidP="00377E1C">
            <w:pPr>
              <w:rPr>
                <w:rFonts w:cstheme="minorHAnsi"/>
                <w:sz w:val="28"/>
                <w:szCs w:val="36"/>
              </w:rPr>
            </w:pPr>
            <w:r w:rsidRPr="004008E1">
              <w:rPr>
                <w:rFonts w:cstheme="minorHAnsi"/>
                <w:sz w:val="28"/>
                <w:szCs w:val="36"/>
              </w:rPr>
              <w:t>Exit Slip - Impressionistic</w:t>
            </w:r>
          </w:p>
          <w:p w:rsidR="006D0247" w:rsidRDefault="00004B44" w:rsidP="006D0247">
            <w:pPr>
              <w:spacing w:after="0"/>
              <w:rPr>
                <w:rFonts w:cstheme="minorHAnsi"/>
              </w:rPr>
            </w:pPr>
            <w:r w:rsidRPr="004008E1">
              <w:rPr>
                <w:rFonts w:cstheme="minorHAnsi"/>
              </w:rPr>
              <w:t>How did this mini lesson help you understand Impressionism?</w:t>
            </w:r>
          </w:p>
          <w:p w:rsidR="009B3A24" w:rsidRPr="004008E1" w:rsidRDefault="009B3A24" w:rsidP="00377E1C">
            <w:pPr>
              <w:rPr>
                <w:rFonts w:cstheme="minorHAnsi"/>
                <w:sz w:val="18"/>
              </w:rPr>
            </w:pPr>
            <w:r w:rsidRPr="006D0247">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0247" w:rsidRPr="006D0247">
              <w:rPr>
                <w:rFonts w:cstheme="minorHAnsi"/>
                <w:b/>
              </w:rPr>
              <w:t>__________________________________________________________________________________________________</w:t>
            </w:r>
          </w:p>
          <w:p w:rsidR="00004B44" w:rsidRPr="004008E1" w:rsidRDefault="00004B44" w:rsidP="00377E1C">
            <w:pPr>
              <w:rPr>
                <w:rFonts w:cstheme="minorHAnsi"/>
              </w:rPr>
            </w:pPr>
            <w:r w:rsidRPr="004008E1">
              <w:rPr>
                <w:rFonts w:cstheme="minorHAnsi"/>
                <w:sz w:val="28"/>
                <w:szCs w:val="36"/>
              </w:rPr>
              <w:t>Exit Slip - Surrealism</w:t>
            </w:r>
          </w:p>
          <w:p w:rsidR="009B3A24" w:rsidRDefault="00004B44" w:rsidP="009B3A24">
            <w:pPr>
              <w:keepNext/>
              <w:keepLines/>
              <w:spacing w:before="40" w:after="0" w:line="259" w:lineRule="auto"/>
              <w:outlineLvl w:val="1"/>
              <w:rPr>
                <w:rFonts w:eastAsiaTheme="majorEastAsia" w:cstheme="minorHAnsi"/>
              </w:rPr>
            </w:pPr>
            <w:r w:rsidRPr="004008E1">
              <w:rPr>
                <w:rFonts w:eastAsiaTheme="majorEastAsia" w:cstheme="minorHAnsi"/>
              </w:rPr>
              <w:t>How did these mini lessons help you understand the difference between Surrealism from Realism?</w:t>
            </w:r>
            <w:bookmarkEnd w:id="9"/>
          </w:p>
          <w:p w:rsidR="00004B44" w:rsidRDefault="00305641" w:rsidP="00377E1C">
            <w:pPr>
              <w:rPr>
                <w:rFonts w:cstheme="minorHAnsi"/>
                <w:sz w:val="18"/>
              </w:rPr>
            </w:pPr>
            <w:r w:rsidRPr="006D0247">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641" w:rsidRDefault="00305641" w:rsidP="00377E1C">
            <w:pPr>
              <w:rPr>
                <w:rFonts w:cstheme="minorHAnsi"/>
                <w:sz w:val="18"/>
              </w:rPr>
            </w:pPr>
          </w:p>
          <w:p w:rsidR="00305641" w:rsidRDefault="00305641" w:rsidP="00377E1C">
            <w:pPr>
              <w:rPr>
                <w:rFonts w:cstheme="minorHAnsi"/>
                <w:sz w:val="18"/>
              </w:rPr>
            </w:pPr>
          </w:p>
          <w:p w:rsidR="00305641" w:rsidRPr="00305641" w:rsidRDefault="00305641" w:rsidP="00377E1C">
            <w:pPr>
              <w:rPr>
                <w:rFonts w:cstheme="minorHAnsi"/>
                <w:sz w:val="18"/>
              </w:rPr>
            </w:pPr>
          </w:p>
          <w:p w:rsidR="00031E1C" w:rsidRDefault="00031E1C" w:rsidP="00377E1C">
            <w:pPr>
              <w:rPr>
                <w:rFonts w:cstheme="minorHAnsi"/>
              </w:rPr>
            </w:pPr>
          </w:p>
          <w:p w:rsidR="00031E1C" w:rsidRDefault="00031E1C" w:rsidP="00377E1C">
            <w:pPr>
              <w:rPr>
                <w:rFonts w:cstheme="minorHAnsi"/>
              </w:rPr>
            </w:pPr>
          </w:p>
          <w:p w:rsidR="00031E1C" w:rsidRPr="004008E1" w:rsidRDefault="00031E1C" w:rsidP="00377E1C">
            <w:pPr>
              <w:rPr>
                <w:rFonts w:cstheme="minorHAnsi"/>
              </w:rPr>
            </w:pPr>
          </w:p>
          <w:tbl>
            <w:tblPr>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024"/>
            </w:tblGrid>
            <w:tr w:rsidR="00004B44" w:rsidRPr="004008E1" w:rsidTr="001A0148">
              <w:trPr>
                <w:trHeight w:val="580"/>
              </w:trPr>
              <w:tc>
                <w:tcPr>
                  <w:tcW w:w="10777" w:type="dxa"/>
                  <w:gridSpan w:val="3"/>
                  <w:shd w:val="clear" w:color="auto" w:fill="FDE9D9" w:themeFill="accent6" w:themeFillTint="33"/>
                </w:tcPr>
                <w:p w:rsidR="00004B44" w:rsidRPr="004008E1" w:rsidRDefault="00004B44" w:rsidP="00723114">
                  <w:pPr>
                    <w:pStyle w:val="Normal1"/>
                    <w:spacing w:line="276" w:lineRule="auto"/>
                    <w:jc w:val="center"/>
                    <w:rPr>
                      <w:rFonts w:ascii="Arial" w:eastAsia="Arial" w:hAnsi="Arial" w:cs="Arial"/>
                      <w:color w:val="auto"/>
                      <w:sz w:val="22"/>
                      <w:szCs w:val="22"/>
                    </w:rPr>
                  </w:pPr>
                  <w:bookmarkStart w:id="10" w:name="Glaston_Monet"/>
                  <w:bookmarkEnd w:id="10"/>
                  <w:r w:rsidRPr="004008E1">
                    <w:rPr>
                      <w:color w:val="auto"/>
                      <w:sz w:val="32"/>
                    </w:rPr>
                    <w:lastRenderedPageBreak/>
                    <w:t>GLASTONBURY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004B44" w:rsidRPr="004008E1">
                    <w:trPr>
                      <w:trHeight w:val="260"/>
                    </w:trPr>
                    <w:tc>
                      <w:tcPr>
                        <w:tcW w:w="3760" w:type="dxa"/>
                        <w:tcBorders>
                          <w:top w:val="nil"/>
                          <w:left w:val="nil"/>
                          <w:bottom w:val="nil"/>
                          <w:right w:val="nil"/>
                        </w:tcBorders>
                      </w:tcPr>
                      <w:p w:rsidR="00004B44" w:rsidRPr="004008E1" w:rsidRDefault="00004B44" w:rsidP="00723114">
                        <w:pPr>
                          <w:pStyle w:val="Normal1"/>
                          <w:rPr>
                            <w:color w:val="auto"/>
                          </w:rPr>
                        </w:pPr>
                        <w:r w:rsidRPr="004008E1">
                          <w:rPr>
                            <w:color w:val="auto"/>
                          </w:rPr>
                          <w:t>Unit Title: Monet - Master of Color:</w:t>
                        </w:r>
                      </w:p>
                      <w:p w:rsidR="00004B44" w:rsidRPr="004008E1" w:rsidRDefault="00004B44" w:rsidP="00723114">
                        <w:pPr>
                          <w:pStyle w:val="Normal1"/>
                          <w:rPr>
                            <w:color w:val="auto"/>
                          </w:rPr>
                        </w:pPr>
                        <w:r w:rsidRPr="004008E1">
                          <w:rPr>
                            <w:color w:val="auto"/>
                          </w:rPr>
                          <w:t>Value/Light and Shadow</w:t>
                        </w:r>
                      </w:p>
                    </w:tc>
                    <w:tc>
                      <w:tcPr>
                        <w:tcW w:w="3760" w:type="dxa"/>
                        <w:tcBorders>
                          <w:top w:val="nil"/>
                          <w:left w:val="nil"/>
                          <w:bottom w:val="nil"/>
                          <w:right w:val="nil"/>
                        </w:tcBorders>
                      </w:tcPr>
                      <w:p w:rsidR="00004B44" w:rsidRPr="004008E1" w:rsidRDefault="00004B44" w:rsidP="00723114">
                        <w:pPr>
                          <w:pStyle w:val="Normal1"/>
                          <w:rPr>
                            <w:color w:val="auto"/>
                          </w:rPr>
                        </w:pPr>
                        <w:r w:rsidRPr="004008E1">
                          <w:rPr>
                            <w:color w:val="auto"/>
                          </w:rPr>
                          <w:t>Subject: General Art</w:t>
                        </w:r>
                      </w:p>
                    </w:tc>
                    <w:tc>
                      <w:tcPr>
                        <w:tcW w:w="3760" w:type="dxa"/>
                        <w:tcBorders>
                          <w:top w:val="nil"/>
                          <w:left w:val="nil"/>
                          <w:bottom w:val="nil"/>
                          <w:right w:val="nil"/>
                        </w:tcBorders>
                      </w:tcPr>
                      <w:p w:rsidR="00004B44" w:rsidRPr="004008E1" w:rsidRDefault="00004B44" w:rsidP="00723114">
                        <w:pPr>
                          <w:pStyle w:val="Normal1"/>
                          <w:rPr>
                            <w:color w:val="auto"/>
                          </w:rPr>
                        </w:pPr>
                        <w:r w:rsidRPr="004008E1">
                          <w:rPr>
                            <w:color w:val="auto"/>
                          </w:rPr>
                          <w:t>Grade Level/Course: Grade 2</w:t>
                        </w:r>
                      </w:p>
                    </w:tc>
                  </w:tr>
                </w:tbl>
                <w:p w:rsidR="00004B44" w:rsidRPr="004008E1" w:rsidRDefault="00004B44" w:rsidP="00723114">
                  <w:pPr>
                    <w:pStyle w:val="Normal1"/>
                    <w:rPr>
                      <w:color w:val="auto"/>
                    </w:rPr>
                  </w:pPr>
                </w:p>
              </w:tc>
            </w:tr>
            <w:tr w:rsidR="00004B44" w:rsidRPr="004008E1" w:rsidTr="001A0148">
              <w:trPr>
                <w:trHeight w:val="2200"/>
              </w:trPr>
              <w:tc>
                <w:tcPr>
                  <w:tcW w:w="10777" w:type="dxa"/>
                  <w:gridSpan w:val="3"/>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Brief Description of Unit:</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spacing w:line="288" w:lineRule="auto"/>
                    <w:rPr>
                      <w:rFonts w:asciiTheme="minorHAnsi" w:eastAsia="Times New Roman" w:hAnsiTheme="minorHAnsi" w:cs="Times New Roman"/>
                      <w:color w:val="auto"/>
                    </w:rPr>
                  </w:pPr>
                  <w:r w:rsidRPr="00F93BBC">
                    <w:rPr>
                      <w:rFonts w:asciiTheme="minorHAnsi" w:eastAsia="Times New Roman" w:hAnsiTheme="minorHAnsi" w:cs="Times New Roman"/>
                      <w:color w:val="auto"/>
                    </w:rPr>
                    <w:t>In this unit, students respond to the works of Claude Monet and learn to apply value changes in a series of paintings as observed in a landscape.  Students will engage in media/technique experimentation and development of paint mixing skills to develop various values of color through worksheets and observation of simple objects to scaffold understanding.  The final series of paintings will reflect changes of value that occur due to weather, time of day and seasonal changes.</w:t>
                  </w:r>
                </w:p>
                <w:p w:rsidR="00004B44" w:rsidRPr="00F93BBC" w:rsidRDefault="00004B44" w:rsidP="00723114">
                  <w:pPr>
                    <w:pStyle w:val="Normal1"/>
                    <w:rPr>
                      <w:rFonts w:asciiTheme="minorHAnsi" w:hAnsiTheme="minorHAnsi"/>
                      <w:color w:val="auto"/>
                    </w:rPr>
                  </w:pPr>
                </w:p>
              </w:tc>
            </w:tr>
            <w:tr w:rsidR="00004B44" w:rsidRPr="004008E1" w:rsidTr="001A0148">
              <w:trPr>
                <w:trHeight w:val="2240"/>
              </w:trPr>
              <w:tc>
                <w:tcPr>
                  <w:tcW w:w="10777" w:type="dxa"/>
                  <w:gridSpan w:val="3"/>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Standards</w:t>
                  </w:r>
                  <w:r w:rsidR="00205D0A" w:rsidRPr="00F93BBC">
                    <w:rPr>
                      <w:rFonts w:asciiTheme="minorHAnsi" w:hAnsiTheme="minorHAnsi"/>
                      <w:color w:val="auto"/>
                    </w:rPr>
                    <w:t>:</w:t>
                  </w:r>
                </w:p>
                <w:p w:rsidR="00031E1C" w:rsidRPr="00F93BBC" w:rsidRDefault="00031E1C" w:rsidP="00723114">
                  <w:pPr>
                    <w:pStyle w:val="Normal1"/>
                    <w:rPr>
                      <w:rFonts w:asciiTheme="minorHAnsi" w:hAnsiTheme="minorHAnsi"/>
                      <w:color w:val="auto"/>
                    </w:rPr>
                  </w:pP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F93BBC">
                    <w:tc>
                      <w:tcPr>
                        <w:tcW w:w="11280" w:type="dxa"/>
                      </w:tcPr>
                      <w:p w:rsidR="00004B44" w:rsidRPr="00305641" w:rsidRDefault="000C5877" w:rsidP="00723114">
                        <w:pPr>
                          <w:pStyle w:val="Normal1"/>
                          <w:rPr>
                            <w:rFonts w:asciiTheme="minorHAnsi" w:hAnsiTheme="minorHAnsi"/>
                            <w:b/>
                            <w:color w:val="auto"/>
                          </w:rPr>
                        </w:pPr>
                        <w:r>
                          <w:rPr>
                            <w:rFonts w:asciiTheme="minorHAnsi" w:hAnsiTheme="minorHAnsi"/>
                            <w:b/>
                            <w:color w:val="auto"/>
                          </w:rPr>
                          <w:t>Creating:</w:t>
                        </w:r>
                      </w:p>
                      <w:p w:rsidR="00004B44" w:rsidRPr="00F93BBC" w:rsidRDefault="00CE2B29" w:rsidP="00723114">
                        <w:pPr>
                          <w:pStyle w:val="Normal1"/>
                          <w:rPr>
                            <w:rFonts w:asciiTheme="minorHAnsi" w:hAnsiTheme="minorHAnsi"/>
                            <w:color w:val="auto"/>
                          </w:rPr>
                        </w:pPr>
                        <w:r>
                          <w:rPr>
                            <w:rFonts w:asciiTheme="minorHAnsi" w:hAnsiTheme="minorHAnsi"/>
                            <w:color w:val="auto"/>
                          </w:rPr>
                          <w:t>VA</w:t>
                        </w:r>
                        <w:proofErr w:type="gramStart"/>
                        <w:r>
                          <w:rPr>
                            <w:rFonts w:asciiTheme="minorHAnsi" w:hAnsiTheme="minorHAnsi"/>
                            <w:color w:val="auto"/>
                          </w:rPr>
                          <w:t>:Cr3.1.2a</w:t>
                        </w:r>
                        <w:proofErr w:type="gramEnd"/>
                        <w:r w:rsidR="00004B44" w:rsidRPr="00F93BBC">
                          <w:rPr>
                            <w:rFonts w:asciiTheme="minorHAnsi" w:hAnsiTheme="minorHAnsi"/>
                            <w:color w:val="auto"/>
                          </w:rPr>
                          <w:t xml:space="preserve"> Discuss and reflect with peers about choices made in creating artwork.</w:t>
                        </w:r>
                      </w:p>
                      <w:p w:rsidR="00004B44" w:rsidRPr="00F93BBC" w:rsidRDefault="00CE2B29" w:rsidP="00723114">
                        <w:pPr>
                          <w:pStyle w:val="Normal1"/>
                          <w:rPr>
                            <w:rFonts w:asciiTheme="minorHAnsi" w:hAnsiTheme="minorHAnsi"/>
                            <w:color w:val="auto"/>
                          </w:rPr>
                        </w:pPr>
                        <w:r>
                          <w:rPr>
                            <w:rFonts w:asciiTheme="minorHAnsi" w:hAnsiTheme="minorHAnsi"/>
                            <w:color w:val="auto"/>
                          </w:rPr>
                          <w:t>VA</w:t>
                        </w:r>
                        <w:proofErr w:type="gramStart"/>
                        <w:r>
                          <w:rPr>
                            <w:rFonts w:asciiTheme="minorHAnsi" w:hAnsiTheme="minorHAnsi"/>
                            <w:color w:val="auto"/>
                          </w:rPr>
                          <w:t>:Cr1.2.1a</w:t>
                        </w:r>
                        <w:proofErr w:type="gramEnd"/>
                        <w:r>
                          <w:rPr>
                            <w:rFonts w:asciiTheme="minorHAnsi" w:hAnsiTheme="minorHAnsi"/>
                            <w:color w:val="auto"/>
                          </w:rPr>
                          <w:t xml:space="preserve"> </w:t>
                        </w:r>
                        <w:r w:rsidR="00070F87">
                          <w:rPr>
                            <w:rFonts w:asciiTheme="minorHAnsi" w:hAnsiTheme="minorHAnsi"/>
                            <w:color w:val="auto"/>
                          </w:rPr>
                          <w:t xml:space="preserve"> </w:t>
                        </w:r>
                        <w:r w:rsidR="00004B44" w:rsidRPr="00F93BBC">
                          <w:rPr>
                            <w:rFonts w:asciiTheme="minorHAnsi" w:hAnsiTheme="minorHAnsi"/>
                            <w:color w:val="auto"/>
                          </w:rPr>
                          <w:t>Use observation and investigation in preparation for making a work of art.</w:t>
                        </w:r>
                      </w:p>
                      <w:p w:rsidR="00004B44" w:rsidRPr="00F93BBC" w:rsidRDefault="00004B44" w:rsidP="00723114">
                        <w:pPr>
                          <w:pStyle w:val="Normal1"/>
                          <w:rPr>
                            <w:rFonts w:asciiTheme="minorHAnsi" w:hAnsiTheme="minorHAnsi"/>
                            <w:color w:val="auto"/>
                          </w:rPr>
                        </w:pPr>
                      </w:p>
                    </w:tc>
                  </w:tr>
                  <w:tr w:rsidR="00004B44" w:rsidRPr="00F93BBC">
                    <w:trPr>
                      <w:trHeight w:val="220"/>
                    </w:trPr>
                    <w:tc>
                      <w:tcPr>
                        <w:tcW w:w="11280" w:type="dxa"/>
                      </w:tcPr>
                      <w:p w:rsidR="00004B44" w:rsidRPr="000C5877" w:rsidRDefault="00004B44" w:rsidP="00723114">
                        <w:pPr>
                          <w:pStyle w:val="Normal1"/>
                          <w:rPr>
                            <w:rFonts w:asciiTheme="minorHAnsi" w:hAnsiTheme="minorHAnsi"/>
                            <w:b/>
                            <w:color w:val="auto"/>
                          </w:rPr>
                        </w:pPr>
                        <w:r w:rsidRPr="000C5877">
                          <w:rPr>
                            <w:rFonts w:asciiTheme="minorHAnsi" w:hAnsiTheme="minorHAnsi"/>
                            <w:b/>
                            <w:color w:val="auto"/>
                          </w:rPr>
                          <w:t>Connecting</w:t>
                        </w:r>
                        <w:r w:rsidR="000C5877" w:rsidRPr="000C5877">
                          <w:rPr>
                            <w:rFonts w:asciiTheme="minorHAnsi" w:hAnsiTheme="minorHAnsi"/>
                            <w:b/>
                            <w:color w:val="auto"/>
                          </w:rPr>
                          <w:t>:</w:t>
                        </w:r>
                        <w:r w:rsidRPr="000C5877">
                          <w:rPr>
                            <w:rFonts w:asciiTheme="minorHAnsi" w:hAnsiTheme="minorHAnsi"/>
                            <w:b/>
                            <w:color w:val="auto"/>
                          </w:rPr>
                          <w:t xml:space="preserve"> </w:t>
                        </w:r>
                      </w:p>
                      <w:p w:rsidR="00004B44" w:rsidRPr="00F93BBC" w:rsidRDefault="00CE2B29" w:rsidP="00723114">
                        <w:pPr>
                          <w:pStyle w:val="Normal1"/>
                          <w:rPr>
                            <w:rFonts w:asciiTheme="minorHAnsi" w:hAnsiTheme="minorHAnsi"/>
                            <w:color w:val="auto"/>
                          </w:rPr>
                        </w:pPr>
                        <w:r>
                          <w:rPr>
                            <w:rFonts w:asciiTheme="minorHAnsi" w:hAnsiTheme="minorHAnsi"/>
                            <w:color w:val="auto"/>
                          </w:rPr>
                          <w:t>VA</w:t>
                        </w:r>
                        <w:proofErr w:type="gramStart"/>
                        <w:r>
                          <w:rPr>
                            <w:rFonts w:asciiTheme="minorHAnsi" w:hAnsiTheme="minorHAnsi"/>
                            <w:color w:val="auto"/>
                          </w:rPr>
                          <w:t>:Cn10.1.3a</w:t>
                        </w:r>
                        <w:proofErr w:type="gramEnd"/>
                        <w:r w:rsidR="00070F87">
                          <w:rPr>
                            <w:rFonts w:asciiTheme="minorHAnsi" w:hAnsiTheme="minorHAnsi"/>
                            <w:color w:val="auto"/>
                          </w:rPr>
                          <w:t xml:space="preserve"> </w:t>
                        </w:r>
                        <w:r w:rsidR="00004B44" w:rsidRPr="00F93BBC">
                          <w:rPr>
                            <w:rFonts w:asciiTheme="minorHAnsi" w:hAnsiTheme="minorHAnsi"/>
                            <w:color w:val="auto"/>
                          </w:rPr>
                          <w:t>Develop a work of art based on observations of surroundings.</w:t>
                        </w:r>
                      </w:p>
                      <w:p w:rsidR="00004B44" w:rsidRPr="00F93BBC" w:rsidRDefault="00004B44" w:rsidP="00723114">
                        <w:pPr>
                          <w:pStyle w:val="Normal1"/>
                          <w:rPr>
                            <w:rFonts w:asciiTheme="minorHAnsi" w:hAnsiTheme="minorHAnsi"/>
                            <w:color w:val="auto"/>
                          </w:rPr>
                        </w:pPr>
                      </w:p>
                    </w:tc>
                  </w:tr>
                </w:tbl>
                <w:p w:rsidR="00004B44" w:rsidRPr="00F93BBC" w:rsidRDefault="00004B44" w:rsidP="00723114">
                  <w:pPr>
                    <w:pStyle w:val="Normal1"/>
                    <w:rPr>
                      <w:rFonts w:asciiTheme="minorHAnsi" w:hAnsiTheme="minorHAnsi"/>
                      <w:color w:val="auto"/>
                    </w:rPr>
                  </w:pPr>
                </w:p>
              </w:tc>
            </w:tr>
            <w:tr w:rsidR="00004B44" w:rsidRPr="004008E1" w:rsidTr="001A0148">
              <w:trPr>
                <w:trHeight w:val="1940"/>
              </w:trPr>
              <w:tc>
                <w:tcPr>
                  <w:tcW w:w="5656" w:type="dxa"/>
                  <w:tcBorders>
                    <w:bottom w:val="single" w:sz="4" w:space="0" w:color="C00000"/>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Enduring Understanding(s):</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Artists and designers develop excellence through practice and constructive critique, reflecting on, revising on, and refining work over time.  </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Artists and designers shape artistic investigations, following or breaking with traditions in pursuit of creative </w:t>
                  </w:r>
                  <w:proofErr w:type="spellStart"/>
                  <w:r w:rsidRPr="00F93BBC">
                    <w:rPr>
                      <w:rFonts w:asciiTheme="minorHAnsi" w:hAnsiTheme="minorHAnsi"/>
                      <w:color w:val="auto"/>
                    </w:rPr>
                    <w:t>artmaking</w:t>
                  </w:r>
                  <w:proofErr w:type="spellEnd"/>
                  <w:r w:rsidRPr="00F93BBC">
                    <w:rPr>
                      <w:rFonts w:asciiTheme="minorHAnsi" w:hAnsiTheme="minorHAnsi"/>
                      <w:color w:val="auto"/>
                    </w:rPr>
                    <w:t xml:space="preserve"> goals</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Through </w:t>
                  </w:r>
                  <w:proofErr w:type="spellStart"/>
                  <w:r w:rsidRPr="00F93BBC">
                    <w:rPr>
                      <w:rFonts w:asciiTheme="minorHAnsi" w:hAnsiTheme="minorHAnsi"/>
                      <w:color w:val="auto"/>
                    </w:rPr>
                    <w:t>artmaking</w:t>
                  </w:r>
                  <w:proofErr w:type="spellEnd"/>
                  <w:r w:rsidRPr="00F93BBC">
                    <w:rPr>
                      <w:rFonts w:asciiTheme="minorHAnsi" w:hAnsiTheme="minorHAnsi"/>
                      <w:color w:val="auto"/>
                    </w:rPr>
                    <w:t xml:space="preserve"> people make meaning by investigating and developing awareness of perceptions, knowledge and experiences.</w:t>
                  </w:r>
                </w:p>
                <w:p w:rsidR="00004B44" w:rsidRPr="00F93BBC" w:rsidRDefault="00004B44" w:rsidP="00723114">
                  <w:pPr>
                    <w:pStyle w:val="Normal1"/>
                    <w:rPr>
                      <w:rFonts w:asciiTheme="minorHAnsi" w:hAnsiTheme="minorHAnsi"/>
                      <w:color w:val="auto"/>
                    </w:rPr>
                  </w:pPr>
                </w:p>
              </w:tc>
              <w:tc>
                <w:tcPr>
                  <w:tcW w:w="5121" w:type="dxa"/>
                  <w:gridSpan w:val="2"/>
                  <w:tcBorders>
                    <w:bottom w:val="single" w:sz="4" w:space="0" w:color="C00000"/>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Essential Questions:</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What role does persistence play in revising, refining and developing work?</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Why do artists follow or break from established traditions? </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How does making art attune people to their surroundings?</w:t>
                  </w:r>
                </w:p>
              </w:tc>
            </w:tr>
            <w:tr w:rsidR="00004B44" w:rsidRPr="004008E1" w:rsidTr="004E1327">
              <w:trPr>
                <w:trHeight w:val="1610"/>
              </w:trPr>
              <w:tc>
                <w:tcPr>
                  <w:tcW w:w="5656" w:type="dxa"/>
                  <w:tcBorders>
                    <w:bottom w:val="nil"/>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Knowledge: Performance Standards </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peers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choices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artwork</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work of art</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observations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surroundings</w:t>
                  </w:r>
                </w:p>
              </w:tc>
              <w:tc>
                <w:tcPr>
                  <w:tcW w:w="5121" w:type="dxa"/>
                  <w:gridSpan w:val="2"/>
                  <w:tcBorders>
                    <w:bottom w:val="nil"/>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Skills: Performance Standards</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discuss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reflect</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creating</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investigate</w:t>
                  </w:r>
                </w:p>
                <w:p w:rsidR="00004B44" w:rsidRPr="00F93BBC" w:rsidRDefault="00004B44" w:rsidP="00723114">
                  <w:pPr>
                    <w:pStyle w:val="Normal1"/>
                    <w:rPr>
                      <w:rFonts w:asciiTheme="minorHAnsi" w:hAnsiTheme="minorHAnsi"/>
                      <w:color w:val="auto"/>
                    </w:rPr>
                  </w:pPr>
                </w:p>
              </w:tc>
            </w:tr>
            <w:tr w:rsidR="00004B44" w:rsidRPr="004008E1" w:rsidTr="001A0148">
              <w:trPr>
                <w:trHeight w:val="1280"/>
              </w:trPr>
              <w:tc>
                <w:tcPr>
                  <w:tcW w:w="5656" w:type="dxa"/>
                  <w:tcBorders>
                    <w:top w:val="nil"/>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Knowledge: Unit</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Claude Monet</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Value change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series of paintings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landscape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time of day</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seasonal change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paint mixing skills</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media technique </w:t>
                  </w:r>
                </w:p>
                <w:p w:rsidR="00004B44" w:rsidRPr="00F93BBC" w:rsidRDefault="00004B44" w:rsidP="00723114">
                  <w:pPr>
                    <w:pStyle w:val="Normal1"/>
                    <w:rPr>
                      <w:rFonts w:asciiTheme="minorHAnsi" w:hAnsiTheme="minorHAnsi"/>
                      <w:color w:val="auto"/>
                    </w:rPr>
                  </w:pPr>
                </w:p>
              </w:tc>
              <w:tc>
                <w:tcPr>
                  <w:tcW w:w="5121" w:type="dxa"/>
                  <w:gridSpan w:val="2"/>
                  <w:tcBorders>
                    <w:top w:val="nil"/>
                  </w:tcBorders>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Skills: Unit</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apply </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observe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revise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 xml:space="preserve">refine </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developing</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making</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persistence</w:t>
                  </w: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mixing</w:t>
                  </w:r>
                </w:p>
                <w:p w:rsidR="00004B44" w:rsidRPr="00F93BBC" w:rsidRDefault="00004B44" w:rsidP="00723114">
                  <w:pPr>
                    <w:pStyle w:val="Normal1"/>
                    <w:rPr>
                      <w:rFonts w:asciiTheme="minorHAnsi" w:hAnsiTheme="minorHAnsi"/>
                      <w:color w:val="auto"/>
                    </w:rPr>
                  </w:pPr>
                </w:p>
              </w:tc>
            </w:tr>
            <w:tr w:rsidR="00004B44" w:rsidRPr="004008E1" w:rsidTr="001A0148">
              <w:trPr>
                <w:trHeight w:val="2900"/>
              </w:trPr>
              <w:tc>
                <w:tcPr>
                  <w:tcW w:w="10777" w:type="dxa"/>
                  <w:gridSpan w:val="3"/>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lastRenderedPageBreak/>
                    <w:t>Learning Objectives:</w:t>
                  </w:r>
                </w:p>
                <w:p w:rsidR="00004B44" w:rsidRPr="00F93BBC" w:rsidRDefault="00004B44" w:rsidP="00723114">
                  <w:pPr>
                    <w:pStyle w:val="Normal1"/>
                    <w:rPr>
                      <w:rFonts w:asciiTheme="minorHAnsi" w:hAnsiTheme="minorHAnsi"/>
                      <w:color w:val="auto"/>
                    </w:rPr>
                  </w:pPr>
                </w:p>
                <w:p w:rsidR="00004B44" w:rsidRPr="00F93BBC" w:rsidRDefault="00F93BBC" w:rsidP="00F93BBC">
                  <w:pPr>
                    <w:pStyle w:val="Normal1"/>
                    <w:spacing w:line="288" w:lineRule="auto"/>
                    <w:rPr>
                      <w:rFonts w:asciiTheme="minorHAnsi" w:hAnsiTheme="minorHAnsi"/>
                      <w:color w:val="auto"/>
                    </w:rPr>
                  </w:pPr>
                  <w:r>
                    <w:rPr>
                      <w:rFonts w:asciiTheme="minorHAnsi" w:hAnsiTheme="minorHAnsi"/>
                      <w:color w:val="auto"/>
                    </w:rPr>
                    <w:t>Students will:</w:t>
                  </w:r>
                </w:p>
                <w:p w:rsidR="00004B44" w:rsidRPr="00F93BBC" w:rsidRDefault="00205D0A" w:rsidP="000F278A">
                  <w:pPr>
                    <w:pStyle w:val="Normal1"/>
                    <w:numPr>
                      <w:ilvl w:val="0"/>
                      <w:numId w:val="166"/>
                    </w:numPr>
                    <w:ind w:hanging="360"/>
                    <w:rPr>
                      <w:rFonts w:asciiTheme="minorHAnsi" w:hAnsiTheme="minorHAnsi"/>
                      <w:color w:val="auto"/>
                    </w:rPr>
                  </w:pPr>
                  <w:r w:rsidRPr="00F93BBC">
                    <w:rPr>
                      <w:rFonts w:asciiTheme="minorHAnsi" w:hAnsiTheme="minorHAnsi"/>
                      <w:color w:val="auto"/>
                    </w:rPr>
                    <w:t>O</w:t>
                  </w:r>
                  <w:r w:rsidR="00004B44" w:rsidRPr="00F93BBC">
                    <w:rPr>
                      <w:rFonts w:asciiTheme="minorHAnsi" w:hAnsiTheme="minorHAnsi"/>
                      <w:color w:val="auto"/>
                    </w:rPr>
                    <w:t>bserve and develop paint mixing techniques to produce a variety of values in color</w:t>
                  </w:r>
                </w:p>
                <w:p w:rsidR="00004B44" w:rsidRPr="00F93BBC" w:rsidRDefault="00205D0A" w:rsidP="000F278A">
                  <w:pPr>
                    <w:pStyle w:val="Normal1"/>
                    <w:numPr>
                      <w:ilvl w:val="0"/>
                      <w:numId w:val="166"/>
                    </w:numPr>
                    <w:ind w:hanging="360"/>
                    <w:rPr>
                      <w:rFonts w:asciiTheme="minorHAnsi" w:hAnsiTheme="minorHAnsi"/>
                      <w:color w:val="auto"/>
                    </w:rPr>
                  </w:pPr>
                  <w:r w:rsidRPr="00F93BBC">
                    <w:rPr>
                      <w:rFonts w:asciiTheme="minorHAnsi" w:hAnsiTheme="minorHAnsi"/>
                      <w:color w:val="auto"/>
                    </w:rPr>
                    <w:t>D</w:t>
                  </w:r>
                  <w:r w:rsidR="00004B44" w:rsidRPr="00F93BBC">
                    <w:rPr>
                      <w:rFonts w:asciiTheme="minorHAnsi" w:hAnsiTheme="minorHAnsi"/>
                      <w:color w:val="auto"/>
                    </w:rPr>
                    <w:t>emonstrate understanding that the process of experimentation and practice of art making techniques informs decision making</w:t>
                  </w:r>
                </w:p>
                <w:p w:rsidR="00004B44" w:rsidRPr="00F93BBC" w:rsidRDefault="00205D0A" w:rsidP="000F278A">
                  <w:pPr>
                    <w:pStyle w:val="Normal1"/>
                    <w:numPr>
                      <w:ilvl w:val="0"/>
                      <w:numId w:val="166"/>
                    </w:numPr>
                    <w:ind w:hanging="360"/>
                    <w:rPr>
                      <w:rFonts w:asciiTheme="minorHAnsi" w:hAnsiTheme="minorHAnsi"/>
                      <w:color w:val="auto"/>
                    </w:rPr>
                  </w:pPr>
                  <w:r w:rsidRPr="00F93BBC">
                    <w:rPr>
                      <w:rFonts w:asciiTheme="minorHAnsi" w:hAnsiTheme="minorHAnsi"/>
                      <w:color w:val="auto"/>
                    </w:rPr>
                    <w:t>D</w:t>
                  </w:r>
                  <w:r w:rsidR="00004B44" w:rsidRPr="00F93BBC">
                    <w:rPr>
                      <w:rFonts w:asciiTheme="minorHAnsi" w:hAnsiTheme="minorHAnsi"/>
                      <w:color w:val="auto"/>
                    </w:rPr>
                    <w:t>emonstrate understanding that peer feedback and reflection informs choices in the development of a work of art</w:t>
                  </w:r>
                </w:p>
                <w:p w:rsidR="00004B44" w:rsidRPr="00F93BBC" w:rsidRDefault="00205D0A" w:rsidP="000F278A">
                  <w:pPr>
                    <w:pStyle w:val="Normal1"/>
                    <w:numPr>
                      <w:ilvl w:val="0"/>
                      <w:numId w:val="166"/>
                    </w:numPr>
                    <w:ind w:hanging="360"/>
                    <w:rPr>
                      <w:rFonts w:asciiTheme="minorHAnsi" w:hAnsiTheme="minorHAnsi"/>
                      <w:color w:val="auto"/>
                    </w:rPr>
                  </w:pPr>
                  <w:r w:rsidRPr="00F93BBC">
                    <w:rPr>
                      <w:rFonts w:asciiTheme="minorHAnsi" w:hAnsiTheme="minorHAnsi"/>
                      <w:color w:val="auto"/>
                    </w:rPr>
                    <w:t>D</w:t>
                  </w:r>
                  <w:r w:rsidR="00004B44" w:rsidRPr="00F93BBC">
                    <w:rPr>
                      <w:rFonts w:asciiTheme="minorHAnsi" w:hAnsiTheme="minorHAnsi"/>
                      <w:color w:val="auto"/>
                    </w:rPr>
                    <w:t xml:space="preserve">evelop observational skills to identify value in a landscape that will lead to a series of paintings </w:t>
                  </w:r>
                </w:p>
                <w:p w:rsidR="00004B44" w:rsidRPr="00F93BBC" w:rsidRDefault="00004B44" w:rsidP="00723114">
                  <w:pPr>
                    <w:pStyle w:val="Normal1"/>
                    <w:rPr>
                      <w:rFonts w:asciiTheme="minorHAnsi" w:hAnsiTheme="minorHAnsi"/>
                      <w:color w:val="auto"/>
                    </w:rPr>
                  </w:pPr>
                </w:p>
              </w:tc>
            </w:tr>
            <w:tr w:rsidR="00004B44" w:rsidRPr="004008E1" w:rsidTr="001A0148">
              <w:trPr>
                <w:trHeight w:val="1420"/>
              </w:trPr>
              <w:tc>
                <w:tcPr>
                  <w:tcW w:w="10777" w:type="dxa"/>
                  <w:gridSpan w:val="3"/>
                </w:tcPr>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Learning Plan/Instructional Strategies &amp; Activities</w:t>
                  </w:r>
                </w:p>
                <w:p w:rsidR="00004B44" w:rsidRPr="00F93BBC" w:rsidRDefault="00004B44" w:rsidP="00723114">
                  <w:pPr>
                    <w:pStyle w:val="Normal1"/>
                    <w:rPr>
                      <w:rFonts w:asciiTheme="minorHAnsi" w:hAnsiTheme="minorHAnsi"/>
                      <w:color w:val="auto"/>
                    </w:rPr>
                  </w:pPr>
                </w:p>
                <w:p w:rsidR="00004B44" w:rsidRPr="00F93BBC" w:rsidRDefault="00004B44" w:rsidP="000F278A">
                  <w:pPr>
                    <w:pStyle w:val="Normal1"/>
                    <w:numPr>
                      <w:ilvl w:val="0"/>
                      <w:numId w:val="171"/>
                    </w:numPr>
                    <w:ind w:left="205" w:hanging="180"/>
                    <w:rPr>
                      <w:rFonts w:asciiTheme="minorHAnsi" w:hAnsiTheme="minorHAnsi"/>
                      <w:color w:val="auto"/>
                    </w:rPr>
                  </w:pPr>
                  <w:r w:rsidRPr="00F93BBC">
                    <w:rPr>
                      <w:rFonts w:asciiTheme="minorHAnsi" w:hAnsiTheme="minorHAnsi"/>
                      <w:color w:val="auto"/>
                    </w:rPr>
                    <w:t xml:space="preserve">Planning </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Observe and practice mixing value scales with tints and shades</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Observe and practice mixing value scales with analogous colors</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Peer reflection of value scales</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Observe values on a simple</w:t>
                  </w:r>
                  <w:r w:rsidR="00031E1C" w:rsidRPr="00F93BBC">
                    <w:rPr>
                      <w:rFonts w:asciiTheme="minorHAnsi" w:hAnsiTheme="minorHAnsi"/>
                      <w:color w:val="auto"/>
                    </w:rPr>
                    <w:t xml:space="preserve"> object with direct light (pom-</w:t>
                  </w:r>
                  <w:r w:rsidRPr="00F93BBC">
                    <w:rPr>
                      <w:rFonts w:asciiTheme="minorHAnsi" w:hAnsiTheme="minorHAnsi"/>
                      <w:color w:val="auto"/>
                    </w:rPr>
                    <w:t>poms) to identify colors (tints/shades or analogous colors)</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 xml:space="preserve">Apply identified values </w:t>
                  </w:r>
                  <w:r w:rsidR="00031E1C" w:rsidRPr="00F93BBC">
                    <w:rPr>
                      <w:rFonts w:asciiTheme="minorHAnsi" w:hAnsiTheme="minorHAnsi"/>
                      <w:color w:val="auto"/>
                    </w:rPr>
                    <w:t>to create a mini painting of pom-</w:t>
                  </w:r>
                  <w:r w:rsidRPr="00F93BBC">
                    <w:rPr>
                      <w:rFonts w:asciiTheme="minorHAnsi" w:hAnsiTheme="minorHAnsi"/>
                      <w:color w:val="auto"/>
                    </w:rPr>
                    <w:t>pom</w:t>
                  </w:r>
                </w:p>
                <w:p w:rsidR="00004B44" w:rsidRPr="00F93BBC" w:rsidRDefault="00004B44" w:rsidP="000F278A">
                  <w:pPr>
                    <w:pStyle w:val="Normal1"/>
                    <w:numPr>
                      <w:ilvl w:val="0"/>
                      <w:numId w:val="170"/>
                    </w:numPr>
                    <w:ind w:left="589" w:hanging="360"/>
                    <w:rPr>
                      <w:rFonts w:asciiTheme="minorHAnsi" w:hAnsiTheme="minorHAnsi"/>
                      <w:color w:val="auto"/>
                    </w:rPr>
                  </w:pPr>
                  <w:r w:rsidRPr="00F93BBC">
                    <w:rPr>
                      <w:rFonts w:asciiTheme="minorHAnsi" w:hAnsiTheme="minorHAnsi"/>
                      <w:color w:val="auto"/>
                    </w:rPr>
                    <w:t>Repeat process using an apple</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ll. Responding</w:t>
                  </w:r>
                </w:p>
                <w:p w:rsidR="00004B44" w:rsidRPr="00F93BBC" w:rsidRDefault="00004B44" w:rsidP="000F278A">
                  <w:pPr>
                    <w:pStyle w:val="Normal1"/>
                    <w:numPr>
                      <w:ilvl w:val="0"/>
                      <w:numId w:val="168"/>
                    </w:numPr>
                    <w:ind w:left="589" w:hanging="360"/>
                    <w:rPr>
                      <w:rFonts w:asciiTheme="minorHAnsi" w:hAnsiTheme="minorHAnsi"/>
                      <w:color w:val="auto"/>
                    </w:rPr>
                  </w:pPr>
                  <w:r w:rsidRPr="00F93BBC">
                    <w:rPr>
                      <w:rFonts w:asciiTheme="minorHAnsi" w:hAnsiTheme="minorHAnsi"/>
                      <w:color w:val="auto"/>
                    </w:rPr>
                    <w:t>Introduce Claude Monet</w:t>
                  </w:r>
                </w:p>
                <w:p w:rsidR="00004B44" w:rsidRPr="00F93BBC" w:rsidRDefault="00004B44" w:rsidP="000F278A">
                  <w:pPr>
                    <w:pStyle w:val="Normal1"/>
                    <w:numPr>
                      <w:ilvl w:val="0"/>
                      <w:numId w:val="168"/>
                    </w:numPr>
                    <w:ind w:left="589" w:hanging="360"/>
                    <w:rPr>
                      <w:rFonts w:asciiTheme="minorHAnsi" w:hAnsiTheme="minorHAnsi"/>
                      <w:color w:val="auto"/>
                    </w:rPr>
                  </w:pPr>
                  <w:r w:rsidRPr="00F93BBC">
                    <w:rPr>
                      <w:rFonts w:asciiTheme="minorHAnsi" w:hAnsiTheme="minorHAnsi"/>
                      <w:color w:val="auto"/>
                    </w:rPr>
                    <w:t>Respond to series of paintings focus on use of light and shadow within Monet’s surroundings</w:t>
                  </w:r>
                </w:p>
                <w:p w:rsidR="00004B44" w:rsidRPr="00F93BBC" w:rsidRDefault="00004B44" w:rsidP="009A2C1B">
                  <w:pPr>
                    <w:pStyle w:val="Normal1"/>
                    <w:ind w:left="589"/>
                    <w:rPr>
                      <w:rFonts w:asciiTheme="minorHAnsi" w:hAnsiTheme="minorHAnsi"/>
                      <w:color w:val="auto"/>
                    </w:rPr>
                  </w:pPr>
                </w:p>
                <w:p w:rsidR="00004B44" w:rsidRPr="00F93BBC" w:rsidRDefault="00BA544F" w:rsidP="00723114">
                  <w:pPr>
                    <w:pStyle w:val="Normal1"/>
                    <w:rPr>
                      <w:rFonts w:asciiTheme="minorHAnsi" w:hAnsiTheme="minorHAnsi"/>
                      <w:color w:val="auto"/>
                    </w:rPr>
                  </w:pPr>
                  <w:proofErr w:type="spellStart"/>
                  <w:r w:rsidRPr="00F93BBC">
                    <w:rPr>
                      <w:rFonts w:asciiTheme="minorHAnsi" w:hAnsiTheme="minorHAnsi"/>
                      <w:color w:val="auto"/>
                    </w:rPr>
                    <w:t>lll</w:t>
                  </w:r>
                  <w:proofErr w:type="spellEnd"/>
                  <w:r w:rsidRPr="00F93BBC">
                    <w:rPr>
                      <w:rFonts w:asciiTheme="minorHAnsi" w:hAnsiTheme="minorHAnsi"/>
                      <w:color w:val="auto"/>
                    </w:rPr>
                    <w:t>. Creating</w:t>
                  </w:r>
                </w:p>
                <w:p w:rsidR="00004B44" w:rsidRPr="00F93BBC" w:rsidRDefault="00004B44" w:rsidP="000F278A">
                  <w:pPr>
                    <w:pStyle w:val="Normal1"/>
                    <w:numPr>
                      <w:ilvl w:val="0"/>
                      <w:numId w:val="165"/>
                    </w:numPr>
                    <w:ind w:left="589" w:hanging="360"/>
                    <w:rPr>
                      <w:rFonts w:asciiTheme="minorHAnsi" w:hAnsiTheme="minorHAnsi"/>
                      <w:color w:val="auto"/>
                    </w:rPr>
                  </w:pPr>
                  <w:r w:rsidRPr="00F93BBC">
                    <w:rPr>
                      <w:rFonts w:asciiTheme="minorHAnsi" w:hAnsiTheme="minorHAnsi"/>
                      <w:color w:val="auto"/>
                    </w:rPr>
                    <w:t>Observation of local landscape and use IPad to photograph an image that depicts a range of values</w:t>
                  </w:r>
                </w:p>
                <w:p w:rsidR="00004B44" w:rsidRPr="00F93BBC" w:rsidRDefault="00004B44" w:rsidP="000F278A">
                  <w:pPr>
                    <w:pStyle w:val="Normal1"/>
                    <w:numPr>
                      <w:ilvl w:val="0"/>
                      <w:numId w:val="165"/>
                    </w:numPr>
                    <w:ind w:left="589" w:hanging="360"/>
                    <w:rPr>
                      <w:rFonts w:asciiTheme="minorHAnsi" w:hAnsiTheme="minorHAnsi"/>
                      <w:color w:val="auto"/>
                    </w:rPr>
                  </w:pPr>
                  <w:r w:rsidRPr="00F93BBC">
                    <w:rPr>
                      <w:rFonts w:asciiTheme="minorHAnsi" w:hAnsiTheme="minorHAnsi"/>
                      <w:color w:val="auto"/>
                    </w:rPr>
                    <w:t>Observe and apply values from image to develop a painting.</w:t>
                  </w:r>
                </w:p>
                <w:p w:rsidR="00004B44" w:rsidRPr="00F93BBC" w:rsidRDefault="00004B44" w:rsidP="000F278A">
                  <w:pPr>
                    <w:pStyle w:val="Normal1"/>
                    <w:numPr>
                      <w:ilvl w:val="0"/>
                      <w:numId w:val="165"/>
                    </w:numPr>
                    <w:ind w:left="589" w:hanging="360"/>
                    <w:rPr>
                      <w:rFonts w:asciiTheme="minorHAnsi" w:hAnsiTheme="minorHAnsi"/>
                      <w:color w:val="auto"/>
                    </w:rPr>
                  </w:pPr>
                  <w:r w:rsidRPr="00F93BBC">
                    <w:rPr>
                      <w:rFonts w:asciiTheme="minorHAnsi" w:hAnsiTheme="minorHAnsi"/>
                      <w:color w:val="auto"/>
                    </w:rPr>
                    <w:t>Peer feedback and revision of landscape</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proofErr w:type="spellStart"/>
                  <w:r w:rsidRPr="00F93BBC">
                    <w:rPr>
                      <w:rFonts w:asciiTheme="minorHAnsi" w:hAnsiTheme="minorHAnsi"/>
                      <w:color w:val="auto"/>
                    </w:rPr>
                    <w:t>lV.</w:t>
                  </w:r>
                  <w:proofErr w:type="spellEnd"/>
                  <w:r w:rsidRPr="00F93BBC">
                    <w:rPr>
                      <w:rFonts w:asciiTheme="minorHAnsi" w:hAnsiTheme="minorHAnsi"/>
                      <w:color w:val="auto"/>
                    </w:rPr>
                    <w:t xml:space="preserve"> Creating</w:t>
                  </w:r>
                </w:p>
                <w:p w:rsidR="00004B44" w:rsidRPr="00F93BBC" w:rsidRDefault="00004B44" w:rsidP="000F278A">
                  <w:pPr>
                    <w:pStyle w:val="Normal1"/>
                    <w:numPr>
                      <w:ilvl w:val="0"/>
                      <w:numId w:val="169"/>
                    </w:numPr>
                    <w:ind w:left="589" w:hanging="360"/>
                    <w:rPr>
                      <w:rFonts w:asciiTheme="minorHAnsi" w:hAnsiTheme="minorHAnsi"/>
                      <w:color w:val="auto"/>
                    </w:rPr>
                  </w:pPr>
                  <w:r w:rsidRPr="00F93BBC">
                    <w:rPr>
                      <w:rFonts w:asciiTheme="minorHAnsi" w:hAnsiTheme="minorHAnsi"/>
                      <w:color w:val="auto"/>
                    </w:rPr>
                    <w:t xml:space="preserve">Observe the landscape again, recreating the painting </w:t>
                  </w:r>
                  <w:proofErr w:type="spellStart"/>
                  <w:r w:rsidRPr="00F93BBC">
                    <w:rPr>
                      <w:rFonts w:asciiTheme="minorHAnsi" w:hAnsiTheme="minorHAnsi"/>
                      <w:color w:val="auto"/>
                    </w:rPr>
                    <w:t>en</w:t>
                  </w:r>
                  <w:proofErr w:type="spellEnd"/>
                  <w:r w:rsidRPr="00F93BBC">
                    <w:rPr>
                      <w:rFonts w:asciiTheme="minorHAnsi" w:hAnsiTheme="minorHAnsi"/>
                      <w:color w:val="auto"/>
                    </w:rPr>
                    <w:t xml:space="preserve"> </w:t>
                  </w:r>
                  <w:proofErr w:type="spellStart"/>
                  <w:r w:rsidRPr="00F93BBC">
                    <w:rPr>
                      <w:rFonts w:asciiTheme="minorHAnsi" w:hAnsiTheme="minorHAnsi"/>
                      <w:color w:val="auto"/>
                    </w:rPr>
                    <w:t>plein</w:t>
                  </w:r>
                  <w:proofErr w:type="spellEnd"/>
                  <w:r w:rsidRPr="00F93BBC">
                    <w:rPr>
                      <w:rFonts w:asciiTheme="minorHAnsi" w:hAnsiTheme="minorHAnsi"/>
                      <w:color w:val="auto"/>
                    </w:rPr>
                    <w:t xml:space="preserve"> air, applying changes in value</w:t>
                  </w:r>
                </w:p>
                <w:p w:rsidR="00004B44" w:rsidRPr="00F93BBC" w:rsidRDefault="00004B44" w:rsidP="000F278A">
                  <w:pPr>
                    <w:pStyle w:val="Normal1"/>
                    <w:numPr>
                      <w:ilvl w:val="0"/>
                      <w:numId w:val="169"/>
                    </w:numPr>
                    <w:ind w:left="589" w:hanging="360"/>
                    <w:rPr>
                      <w:rFonts w:asciiTheme="minorHAnsi" w:hAnsiTheme="minorHAnsi"/>
                      <w:color w:val="auto"/>
                    </w:rPr>
                  </w:pPr>
                  <w:r w:rsidRPr="00F93BBC">
                    <w:rPr>
                      <w:rFonts w:asciiTheme="minorHAnsi" w:hAnsiTheme="minorHAnsi"/>
                      <w:color w:val="auto"/>
                    </w:rPr>
                    <w:t xml:space="preserve">Optional: observe and paint the landscape for a third time, recreating the painting </w:t>
                  </w:r>
                  <w:proofErr w:type="spellStart"/>
                  <w:r w:rsidRPr="00F93BBC">
                    <w:rPr>
                      <w:rFonts w:asciiTheme="minorHAnsi" w:hAnsiTheme="minorHAnsi"/>
                      <w:color w:val="auto"/>
                    </w:rPr>
                    <w:t>en</w:t>
                  </w:r>
                  <w:proofErr w:type="spellEnd"/>
                  <w:r w:rsidRPr="00F93BBC">
                    <w:rPr>
                      <w:rFonts w:asciiTheme="minorHAnsi" w:hAnsiTheme="minorHAnsi"/>
                      <w:color w:val="auto"/>
                    </w:rPr>
                    <w:t xml:space="preserve"> </w:t>
                  </w:r>
                  <w:proofErr w:type="spellStart"/>
                  <w:r w:rsidRPr="00F93BBC">
                    <w:rPr>
                      <w:rFonts w:asciiTheme="minorHAnsi" w:hAnsiTheme="minorHAnsi"/>
                      <w:color w:val="auto"/>
                    </w:rPr>
                    <w:t>plein</w:t>
                  </w:r>
                  <w:proofErr w:type="spellEnd"/>
                  <w:r w:rsidRPr="00F93BBC">
                    <w:rPr>
                      <w:rFonts w:asciiTheme="minorHAnsi" w:hAnsiTheme="minorHAnsi"/>
                      <w:color w:val="auto"/>
                    </w:rPr>
                    <w:t xml:space="preserve"> air applying the changes in value</w:t>
                  </w:r>
                </w:p>
                <w:p w:rsidR="00004B44" w:rsidRPr="00F93BBC" w:rsidRDefault="00004B44" w:rsidP="00723114">
                  <w:pPr>
                    <w:pStyle w:val="Normal1"/>
                    <w:rPr>
                      <w:rFonts w:asciiTheme="minorHAnsi" w:hAnsiTheme="minorHAnsi"/>
                      <w:color w:val="auto"/>
                    </w:rPr>
                  </w:pPr>
                </w:p>
                <w:p w:rsidR="00004B44" w:rsidRPr="00F93BBC" w:rsidRDefault="00004B44" w:rsidP="00723114">
                  <w:pPr>
                    <w:pStyle w:val="Normal1"/>
                    <w:rPr>
                      <w:rFonts w:asciiTheme="minorHAnsi" w:hAnsiTheme="minorHAnsi"/>
                      <w:color w:val="auto"/>
                    </w:rPr>
                  </w:pPr>
                  <w:r w:rsidRPr="00F93BBC">
                    <w:rPr>
                      <w:rFonts w:asciiTheme="minorHAnsi" w:hAnsiTheme="minorHAnsi"/>
                      <w:color w:val="auto"/>
                    </w:rPr>
                    <w:t>V. Reflecting and Presenting</w:t>
                  </w:r>
                </w:p>
                <w:p w:rsidR="00004B44" w:rsidRPr="00F93BBC" w:rsidRDefault="00004B44" w:rsidP="000F278A">
                  <w:pPr>
                    <w:pStyle w:val="Normal1"/>
                    <w:numPr>
                      <w:ilvl w:val="0"/>
                      <w:numId w:val="167"/>
                    </w:numPr>
                    <w:ind w:left="589" w:hanging="360"/>
                    <w:rPr>
                      <w:rFonts w:asciiTheme="minorHAnsi" w:hAnsiTheme="minorHAnsi"/>
                      <w:color w:val="auto"/>
                    </w:rPr>
                  </w:pPr>
                  <w:r w:rsidRPr="00F93BBC">
                    <w:rPr>
                      <w:rFonts w:asciiTheme="minorHAnsi" w:hAnsiTheme="minorHAnsi"/>
                      <w:color w:val="auto"/>
                    </w:rPr>
                    <w:t>presentation of the series and final critique</w:t>
                  </w:r>
                </w:p>
                <w:p w:rsidR="00004B44" w:rsidRPr="00F93BBC" w:rsidRDefault="00004B44" w:rsidP="00723114">
                  <w:pPr>
                    <w:pStyle w:val="Normal1"/>
                    <w:rPr>
                      <w:rFonts w:asciiTheme="minorHAnsi" w:hAnsiTheme="minorHAnsi"/>
                      <w:color w:val="auto"/>
                    </w:rPr>
                  </w:pPr>
                </w:p>
              </w:tc>
            </w:tr>
            <w:tr w:rsidR="00004B44" w:rsidRPr="004008E1" w:rsidTr="001A0148">
              <w:trPr>
                <w:trHeight w:val="2040"/>
              </w:trPr>
              <w:tc>
                <w:tcPr>
                  <w:tcW w:w="5753" w:type="dxa"/>
                  <w:gridSpan w:val="2"/>
                </w:tcPr>
                <w:p w:rsidR="00004B44"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Resources:</w:t>
                  </w:r>
                </w:p>
                <w:p w:rsidR="00F93BBC" w:rsidRPr="004008E1" w:rsidRDefault="00F93BBC"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 xml:space="preserve">various online resources </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imagery of series’ of artworks by Monet</w:t>
                  </w:r>
                </w:p>
              </w:tc>
              <w:tc>
                <w:tcPr>
                  <w:tcW w:w="5024" w:type="dxa"/>
                </w:tcPr>
                <w:p w:rsidR="00004B44" w:rsidRDefault="00F25F93" w:rsidP="00723114">
                  <w:pPr>
                    <w:pStyle w:val="Normal1"/>
                    <w:rPr>
                      <w:rFonts w:asciiTheme="minorHAnsi" w:hAnsiTheme="minorHAnsi"/>
                      <w:color w:val="auto"/>
                      <w:sz w:val="22"/>
                      <w:szCs w:val="22"/>
                    </w:rPr>
                  </w:pPr>
                  <w:r w:rsidRPr="004008E1">
                    <w:rPr>
                      <w:rFonts w:asciiTheme="minorHAnsi" w:hAnsiTheme="minorHAnsi"/>
                      <w:color w:val="auto"/>
                      <w:sz w:val="22"/>
                      <w:szCs w:val="22"/>
                    </w:rPr>
                    <w:t>Media &amp; Materials</w:t>
                  </w:r>
                  <w:r w:rsidR="00723270" w:rsidRPr="004008E1">
                    <w:rPr>
                      <w:rFonts w:asciiTheme="minorHAnsi" w:hAnsiTheme="minorHAnsi"/>
                      <w:color w:val="auto"/>
                      <w:sz w:val="22"/>
                      <w:szCs w:val="22"/>
                    </w:rPr>
                    <w:t>:</w:t>
                  </w:r>
                </w:p>
                <w:p w:rsidR="00F93BBC" w:rsidRPr="004008E1" w:rsidRDefault="00F93BBC"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painting supplies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or oil pastels</w:t>
                  </w:r>
                </w:p>
              </w:tc>
            </w:tr>
            <w:tr w:rsidR="00004B44" w:rsidRPr="004008E1" w:rsidTr="001A0148">
              <w:trPr>
                <w:trHeight w:val="3023"/>
              </w:trPr>
              <w:tc>
                <w:tcPr>
                  <w:tcW w:w="10777" w:type="dxa"/>
                  <w:gridSpan w:val="3"/>
                </w:tcPr>
                <w:p w:rsidR="00004B44"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Academic Vocabulary:</w:t>
                  </w:r>
                </w:p>
                <w:p w:rsidR="00F93BBC" w:rsidRPr="004008E1" w:rsidRDefault="00F93BBC"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value</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tints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shades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analogous colors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point of view</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focal point</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light/shadow</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landscape</w:t>
                  </w:r>
                </w:p>
                <w:p w:rsidR="00004B44" w:rsidRPr="004008E1" w:rsidRDefault="00F93BBC" w:rsidP="00723114">
                  <w:pPr>
                    <w:pStyle w:val="Normal1"/>
                    <w:rPr>
                      <w:rFonts w:asciiTheme="minorHAnsi" w:hAnsiTheme="minorHAnsi"/>
                      <w:color w:val="auto"/>
                      <w:sz w:val="22"/>
                      <w:szCs w:val="22"/>
                    </w:rPr>
                  </w:pPr>
                  <w:r>
                    <w:rPr>
                      <w:rFonts w:asciiTheme="minorHAnsi" w:hAnsiTheme="minorHAnsi"/>
                      <w:color w:val="auto"/>
                      <w:sz w:val="22"/>
                      <w:szCs w:val="22"/>
                    </w:rPr>
                    <w:t>form</w:t>
                  </w:r>
                </w:p>
              </w:tc>
            </w:tr>
            <w:tr w:rsidR="00004B44" w:rsidRPr="004008E1" w:rsidTr="001A0148">
              <w:trPr>
                <w:trHeight w:val="1079"/>
              </w:trPr>
              <w:tc>
                <w:tcPr>
                  <w:tcW w:w="10777" w:type="dxa"/>
                  <w:gridSpan w:val="3"/>
                </w:tcPr>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lastRenderedPageBreak/>
                    <w:t>Differentiation/Modification:</w:t>
                  </w: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will be made according to individual students and based on specific needs/challenges</w:t>
                  </w:r>
                </w:p>
              </w:tc>
            </w:tr>
            <w:tr w:rsidR="00004B44" w:rsidRPr="004008E1" w:rsidTr="001A0148">
              <w:trPr>
                <w:trHeight w:val="2900"/>
              </w:trPr>
              <w:tc>
                <w:tcPr>
                  <w:tcW w:w="10777" w:type="dxa"/>
                  <w:gridSpan w:val="3"/>
                </w:tcPr>
                <w:p w:rsidR="00004B44" w:rsidRPr="004008E1" w:rsidRDefault="00004B44" w:rsidP="00723114">
                  <w:pPr>
                    <w:pStyle w:val="Normal1"/>
                    <w:rPr>
                      <w:rFonts w:asciiTheme="minorHAnsi" w:hAnsiTheme="minorHAnsi"/>
                      <w:color w:val="auto"/>
                      <w:sz w:val="22"/>
                      <w:szCs w:val="22"/>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004B44" w:rsidRPr="004008E1">
                    <w:trPr>
                      <w:trHeight w:val="880"/>
                    </w:trPr>
                    <w:tc>
                      <w:tcPr>
                        <w:tcW w:w="11270" w:type="dxa"/>
                        <w:shd w:val="clear" w:color="auto" w:fill="E7E6E6"/>
                      </w:tcPr>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Assessments: Must link to unit standards and objectives.  What evidence will be used to demonstrate students have met the standards and achieved the learning objectives?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Summative Assessment** (See Summative Assessment section )</w:t>
                        </w:r>
                      </w:p>
                    </w:tc>
                  </w:tr>
                </w:tbl>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Formative Assessment Description:</w:t>
                  </w: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value scales (tints/shades and analogous)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mini value exploration paintings of shapes and objects</w:t>
                  </w:r>
                </w:p>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peer, self-reflection and teacher feedback during discussion and critiques</w:t>
                  </w:r>
                </w:p>
              </w:tc>
            </w:tr>
            <w:tr w:rsidR="00004B44" w:rsidRPr="004008E1" w:rsidTr="001A0148">
              <w:trPr>
                <w:trHeight w:val="1320"/>
              </w:trPr>
              <w:tc>
                <w:tcPr>
                  <w:tcW w:w="10777" w:type="dxa"/>
                  <w:gridSpan w:val="3"/>
                </w:tcPr>
                <w:p w:rsidR="00004B44" w:rsidRPr="004008E1" w:rsidRDefault="00004B44" w:rsidP="00723114">
                  <w:pPr>
                    <w:pStyle w:val="Normal1"/>
                    <w:rPr>
                      <w:rFonts w:asciiTheme="minorHAnsi" w:hAnsiTheme="minorHAnsi"/>
                      <w:color w:val="auto"/>
                      <w:sz w:val="22"/>
                      <w:szCs w:val="22"/>
                    </w:rPr>
                  </w:pPr>
                  <w:r w:rsidRPr="004008E1">
                    <w:rPr>
                      <w:rFonts w:asciiTheme="minorHAnsi" w:hAnsiTheme="minorHAnsi"/>
                      <w:color w:val="auto"/>
                      <w:sz w:val="22"/>
                      <w:szCs w:val="22"/>
                    </w:rPr>
                    <w:t>Notes:</w:t>
                  </w:r>
                </w:p>
              </w:tc>
            </w:tr>
          </w:tbl>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1A0148">
            <w:pPr>
              <w:spacing w:after="0" w:line="240" w:lineRule="auto"/>
              <w:jc w:val="center"/>
              <w:rPr>
                <w:rFonts w:eastAsia="Times New Roman" w:cs="Times New Roman"/>
                <w:bCs/>
                <w:sz w:val="24"/>
              </w:rPr>
            </w:pPr>
            <w:r w:rsidRPr="004008E1">
              <w:rPr>
                <w:rFonts w:eastAsia="Times New Roman" w:cs="Times New Roman"/>
                <w:bCs/>
                <w:sz w:val="24"/>
              </w:rPr>
              <w:t>THIS PAGE INTENTIONALLY LEFT BLANK</w:t>
            </w:r>
          </w:p>
          <w:p w:rsidR="00004B44" w:rsidRPr="004008E1" w:rsidRDefault="00004B44" w:rsidP="001A0148">
            <w:pPr>
              <w:pStyle w:val="Normal1"/>
              <w:jc w:val="center"/>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A614C3" w:rsidRPr="004008E1" w:rsidRDefault="00A614C3" w:rsidP="00723114">
            <w:pPr>
              <w:pStyle w:val="Normal1"/>
              <w:rPr>
                <w:rFonts w:asciiTheme="minorHAnsi" w:hAnsiTheme="minorHAnsi"/>
                <w:color w:val="auto"/>
                <w:sz w:val="22"/>
                <w:szCs w:val="22"/>
              </w:rPr>
            </w:pPr>
          </w:p>
          <w:p w:rsidR="00004B44" w:rsidRPr="004008E1" w:rsidRDefault="00004B44" w:rsidP="00723114">
            <w:pPr>
              <w:pStyle w:val="Normal1"/>
              <w:rPr>
                <w:rFonts w:asciiTheme="minorHAnsi" w:hAnsiTheme="minorHAnsi"/>
                <w:color w:val="auto"/>
                <w:sz w:val="22"/>
                <w:szCs w:val="22"/>
              </w:rPr>
            </w:pPr>
          </w:p>
          <w:p w:rsidR="009A2C1B" w:rsidRPr="004008E1" w:rsidRDefault="009A2C1B" w:rsidP="00723114">
            <w:pPr>
              <w:pStyle w:val="Normal1"/>
              <w:rPr>
                <w:rFonts w:asciiTheme="minorHAnsi" w:hAnsiTheme="minorHAnsi"/>
                <w:color w:val="auto"/>
                <w:sz w:val="22"/>
                <w:szCs w:val="22"/>
              </w:rPr>
            </w:pPr>
          </w:p>
          <w:p w:rsidR="00004B44" w:rsidRPr="004008E1" w:rsidRDefault="00004B44" w:rsidP="00723114">
            <w:pPr>
              <w:pStyle w:val="Normal1"/>
              <w:rPr>
                <w:color w:val="auto"/>
              </w:rPr>
            </w:pPr>
          </w:p>
          <w:tbl>
            <w:tblPr>
              <w:tblW w:w="1059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4844"/>
            </w:tblGrid>
            <w:tr w:rsidR="00004B44" w:rsidRPr="004008E1" w:rsidTr="003639DD">
              <w:trPr>
                <w:trHeight w:val="580"/>
              </w:trPr>
              <w:tc>
                <w:tcPr>
                  <w:tcW w:w="10597" w:type="dxa"/>
                  <w:gridSpan w:val="3"/>
                  <w:shd w:val="clear" w:color="auto" w:fill="FDE9D9" w:themeFill="accent6" w:themeFillTint="33"/>
                </w:tcPr>
                <w:p w:rsidR="00004B44" w:rsidRPr="004008E1" w:rsidRDefault="00004B44" w:rsidP="00805282">
                  <w:pPr>
                    <w:shd w:val="clear" w:color="auto" w:fill="FDE9D9" w:themeFill="accent6" w:themeFillTint="33"/>
                    <w:jc w:val="center"/>
                    <w:rPr>
                      <w:rFonts w:eastAsia="Arial" w:cs="Arial"/>
                    </w:rPr>
                  </w:pPr>
                  <w:bookmarkStart w:id="11" w:name="Glaston_Collaborative"/>
                  <w:bookmarkEnd w:id="11"/>
                  <w:r w:rsidRPr="004008E1">
                    <w:rPr>
                      <w:sz w:val="32"/>
                    </w:rPr>
                    <w:t>GLASTONBURY</w:t>
                  </w:r>
                  <w:r w:rsidRPr="004008E1">
                    <w:rPr>
                      <w:rFonts w:eastAsia="Arial" w:cs="Arial"/>
                    </w:rPr>
                    <w:t xml:space="preserve"> </w:t>
                  </w:r>
                  <w:r w:rsidRPr="004008E1">
                    <w:rPr>
                      <w:sz w:val="32"/>
                    </w:rPr>
                    <w:t>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9"/>
                    <w:gridCol w:w="2341"/>
                    <w:gridCol w:w="3760"/>
                  </w:tblGrid>
                  <w:tr w:rsidR="00004B44" w:rsidRPr="004008E1" w:rsidTr="001A0148">
                    <w:trPr>
                      <w:trHeight w:val="260"/>
                    </w:trPr>
                    <w:tc>
                      <w:tcPr>
                        <w:tcW w:w="5179" w:type="dxa"/>
                        <w:tcBorders>
                          <w:top w:val="nil"/>
                          <w:left w:val="nil"/>
                          <w:bottom w:val="nil"/>
                          <w:right w:val="nil"/>
                        </w:tcBorders>
                      </w:tcPr>
                      <w:p w:rsidR="00004B44" w:rsidRPr="004E1327" w:rsidRDefault="00004B44" w:rsidP="00805282">
                        <w:pPr>
                          <w:shd w:val="clear" w:color="auto" w:fill="FDE9D9" w:themeFill="accent6" w:themeFillTint="33"/>
                          <w:rPr>
                            <w:sz w:val="24"/>
                            <w:szCs w:val="24"/>
                          </w:rPr>
                        </w:pPr>
                        <w:r w:rsidRPr="004E1327">
                          <w:rPr>
                            <w:sz w:val="24"/>
                            <w:szCs w:val="24"/>
                          </w:rPr>
                          <w:t xml:space="preserve">Unit Title: Collaborative Design (Roles of Designer)                                                                                     </w:t>
                        </w:r>
                      </w:p>
                    </w:tc>
                    <w:tc>
                      <w:tcPr>
                        <w:tcW w:w="2341" w:type="dxa"/>
                        <w:tcBorders>
                          <w:top w:val="nil"/>
                          <w:left w:val="nil"/>
                          <w:bottom w:val="nil"/>
                          <w:right w:val="nil"/>
                        </w:tcBorders>
                      </w:tcPr>
                      <w:p w:rsidR="00004B44" w:rsidRPr="004E1327" w:rsidRDefault="00004B44" w:rsidP="00805282">
                        <w:pPr>
                          <w:shd w:val="clear" w:color="auto" w:fill="FDE9D9" w:themeFill="accent6" w:themeFillTint="33"/>
                          <w:rPr>
                            <w:sz w:val="24"/>
                            <w:szCs w:val="24"/>
                          </w:rPr>
                        </w:pPr>
                        <w:r w:rsidRPr="004E1327">
                          <w:rPr>
                            <w:sz w:val="24"/>
                            <w:szCs w:val="24"/>
                          </w:rPr>
                          <w:t>Subject: General Art</w:t>
                        </w:r>
                      </w:p>
                    </w:tc>
                    <w:tc>
                      <w:tcPr>
                        <w:tcW w:w="3760" w:type="dxa"/>
                        <w:tcBorders>
                          <w:top w:val="nil"/>
                          <w:left w:val="nil"/>
                          <w:bottom w:val="nil"/>
                          <w:right w:val="nil"/>
                        </w:tcBorders>
                      </w:tcPr>
                      <w:p w:rsidR="00004B44" w:rsidRPr="004E1327" w:rsidRDefault="00004B44" w:rsidP="00805282">
                        <w:pPr>
                          <w:shd w:val="clear" w:color="auto" w:fill="FDE9D9" w:themeFill="accent6" w:themeFillTint="33"/>
                          <w:rPr>
                            <w:sz w:val="24"/>
                            <w:szCs w:val="24"/>
                          </w:rPr>
                        </w:pPr>
                        <w:r w:rsidRPr="004E1327">
                          <w:rPr>
                            <w:sz w:val="24"/>
                            <w:szCs w:val="24"/>
                          </w:rPr>
                          <w:t>Grade Level/Course: 5</w:t>
                        </w:r>
                      </w:p>
                    </w:tc>
                  </w:tr>
                </w:tbl>
                <w:p w:rsidR="00004B44" w:rsidRPr="004008E1" w:rsidRDefault="00004B44" w:rsidP="00805282">
                  <w:pPr>
                    <w:shd w:val="clear" w:color="auto" w:fill="FDE9D9" w:themeFill="accent6" w:themeFillTint="33"/>
                  </w:pPr>
                </w:p>
              </w:tc>
            </w:tr>
            <w:tr w:rsidR="00004B44" w:rsidRPr="004008E1" w:rsidTr="001A0148">
              <w:trPr>
                <w:trHeight w:val="2640"/>
              </w:trPr>
              <w:tc>
                <w:tcPr>
                  <w:tcW w:w="10597" w:type="dxa"/>
                  <w:gridSpan w:val="3"/>
                </w:tcPr>
                <w:p w:rsidR="00004B44" w:rsidRPr="004E1327" w:rsidRDefault="00004B44" w:rsidP="00723114">
                  <w:pPr>
                    <w:rPr>
                      <w:sz w:val="24"/>
                      <w:szCs w:val="24"/>
                    </w:rPr>
                  </w:pPr>
                  <w:r w:rsidRPr="004E1327">
                    <w:rPr>
                      <w:sz w:val="24"/>
                      <w:szCs w:val="24"/>
                    </w:rPr>
                    <w:t>Brief Description of Unit: Design</w:t>
                  </w:r>
                </w:p>
                <w:p w:rsidR="00004B44" w:rsidRPr="004E1327" w:rsidRDefault="00004B44" w:rsidP="00723114">
                  <w:pPr>
                    <w:rPr>
                      <w:sz w:val="24"/>
                      <w:szCs w:val="24"/>
                    </w:rPr>
                  </w:pPr>
                  <w:r w:rsidRPr="004E1327">
                    <w:rPr>
                      <w:rFonts w:eastAsia="Times New Roman" w:cs="Times New Roman"/>
                      <w:sz w:val="24"/>
                      <w:szCs w:val="24"/>
                    </w:rPr>
                    <w:t>In this unit, students will be able to collaborate with peers to develop and create a design, or product, with specific criteria provided by an assigned “client” (peer). Students will engage in the design process through a variety of strategies to research and develop their works (both through collaboration and the client/designer partnership).  The product will reflect an idea developed by the client (for ex.: logo, t-shirt, shoe, watch, etc.). Students will engage in media/technique experimentation and development as appropriate for the specific design assignment.</w:t>
                  </w:r>
                </w:p>
                <w:p w:rsidR="00004B44" w:rsidRPr="004E1327" w:rsidRDefault="00004B44" w:rsidP="00723114">
                  <w:pPr>
                    <w:rPr>
                      <w:sz w:val="24"/>
                      <w:szCs w:val="24"/>
                    </w:rPr>
                  </w:pPr>
                </w:p>
              </w:tc>
            </w:tr>
            <w:tr w:rsidR="00004B44" w:rsidRPr="004008E1" w:rsidTr="001A0148">
              <w:trPr>
                <w:trHeight w:val="2260"/>
              </w:trPr>
              <w:tc>
                <w:tcPr>
                  <w:tcW w:w="10597" w:type="dxa"/>
                  <w:gridSpan w:val="3"/>
                </w:tcPr>
                <w:p w:rsidR="00004B44" w:rsidRPr="004E1327" w:rsidRDefault="00004B44" w:rsidP="009A2C1B">
                  <w:pPr>
                    <w:spacing w:after="0"/>
                    <w:rPr>
                      <w:sz w:val="24"/>
                      <w:szCs w:val="24"/>
                    </w:rPr>
                  </w:pPr>
                  <w:r w:rsidRPr="004E1327">
                    <w:rPr>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4E1327">
                    <w:tc>
                      <w:tcPr>
                        <w:tcW w:w="11280" w:type="dxa"/>
                      </w:tcPr>
                      <w:p w:rsidR="00004B44" w:rsidRPr="000C5877" w:rsidRDefault="00004B44" w:rsidP="000C5877">
                        <w:pPr>
                          <w:spacing w:after="0"/>
                          <w:rPr>
                            <w:b/>
                            <w:sz w:val="24"/>
                            <w:szCs w:val="24"/>
                          </w:rPr>
                        </w:pPr>
                        <w:r w:rsidRPr="000C5877">
                          <w:rPr>
                            <w:b/>
                            <w:sz w:val="24"/>
                            <w:szCs w:val="24"/>
                          </w:rPr>
                          <w:t xml:space="preserve">Creating: </w:t>
                        </w:r>
                      </w:p>
                      <w:p w:rsidR="00004B44" w:rsidRPr="004E1327" w:rsidRDefault="00004B44" w:rsidP="00723114">
                        <w:pPr>
                          <w:rPr>
                            <w:sz w:val="24"/>
                            <w:szCs w:val="24"/>
                          </w:rPr>
                        </w:pPr>
                        <w:r w:rsidRPr="004E1327">
                          <w:rPr>
                            <w:sz w:val="24"/>
                            <w:szCs w:val="24"/>
                          </w:rPr>
                          <w:t>VA:CR1.1.5</w:t>
                        </w:r>
                        <w:r w:rsidR="00070F87">
                          <w:rPr>
                            <w:sz w:val="24"/>
                            <w:szCs w:val="24"/>
                          </w:rPr>
                          <w:t xml:space="preserve"> </w:t>
                        </w:r>
                        <w:r w:rsidRPr="004E1327">
                          <w:rPr>
                            <w:sz w:val="24"/>
                            <w:szCs w:val="24"/>
                          </w:rPr>
                          <w:t>Combine ideas to generate an innovative idea for art making</w:t>
                        </w:r>
                      </w:p>
                      <w:p w:rsidR="00004B44" w:rsidRPr="004E1327" w:rsidRDefault="00004B44" w:rsidP="001A0148">
                        <w:pPr>
                          <w:rPr>
                            <w:sz w:val="24"/>
                            <w:szCs w:val="24"/>
                          </w:rPr>
                        </w:pPr>
                        <w:proofErr w:type="spellStart"/>
                        <w:r w:rsidRPr="004E1327">
                          <w:rPr>
                            <w:sz w:val="24"/>
                            <w:szCs w:val="24"/>
                          </w:rPr>
                          <w:t>VA:Cr</w:t>
                        </w:r>
                        <w:proofErr w:type="spellEnd"/>
                        <w:r w:rsidRPr="004E1327">
                          <w:rPr>
                            <w:sz w:val="24"/>
                            <w:szCs w:val="24"/>
                          </w:rPr>
                          <w:t xml:space="preserve"> 2.1.5a</w:t>
                        </w:r>
                        <w:r w:rsidR="00CE2B29">
                          <w:rPr>
                            <w:sz w:val="24"/>
                            <w:szCs w:val="24"/>
                          </w:rPr>
                          <w:t xml:space="preserve"> </w:t>
                        </w:r>
                        <w:r w:rsidRPr="004E1327">
                          <w:rPr>
                            <w:sz w:val="24"/>
                            <w:szCs w:val="24"/>
                          </w:rPr>
                          <w:t>Experiment and develop skills in multiple art making techniques and approaches through practice</w:t>
                        </w:r>
                      </w:p>
                    </w:tc>
                  </w:tr>
                  <w:tr w:rsidR="00004B44" w:rsidRPr="004E1327" w:rsidTr="00F95531">
                    <w:trPr>
                      <w:trHeight w:val="1026"/>
                    </w:trPr>
                    <w:tc>
                      <w:tcPr>
                        <w:tcW w:w="11280" w:type="dxa"/>
                      </w:tcPr>
                      <w:p w:rsidR="00004B44" w:rsidRPr="000C5877" w:rsidRDefault="00004B44" w:rsidP="0014252B">
                        <w:pPr>
                          <w:spacing w:after="0"/>
                          <w:rPr>
                            <w:b/>
                            <w:sz w:val="24"/>
                            <w:szCs w:val="24"/>
                          </w:rPr>
                        </w:pPr>
                        <w:r w:rsidRPr="000C5877">
                          <w:rPr>
                            <w:b/>
                            <w:sz w:val="24"/>
                            <w:szCs w:val="24"/>
                          </w:rPr>
                          <w:t>Responding:</w:t>
                        </w:r>
                      </w:p>
                      <w:p w:rsidR="00004B44" w:rsidRPr="004E1327" w:rsidRDefault="00004B44" w:rsidP="001A0148">
                        <w:pPr>
                          <w:rPr>
                            <w:sz w:val="24"/>
                            <w:szCs w:val="24"/>
                          </w:rPr>
                        </w:pPr>
                        <w:r w:rsidRPr="004E1327">
                          <w:rPr>
                            <w:sz w:val="24"/>
                            <w:szCs w:val="24"/>
                          </w:rPr>
                          <w:t>VA:Re9.1.6a</w:t>
                        </w:r>
                        <w:r w:rsidR="00CE2B29">
                          <w:rPr>
                            <w:sz w:val="24"/>
                            <w:szCs w:val="24"/>
                          </w:rPr>
                          <w:t xml:space="preserve"> </w:t>
                        </w:r>
                        <w:r w:rsidRPr="004E1327">
                          <w:rPr>
                            <w:sz w:val="24"/>
                            <w:szCs w:val="24"/>
                          </w:rPr>
                          <w:t>Develop and apply relevant criteria to evaluate a work of art</w:t>
                        </w:r>
                      </w:p>
                    </w:tc>
                  </w:tr>
                </w:tbl>
                <w:p w:rsidR="00004B44" w:rsidRPr="004E1327" w:rsidRDefault="00004B44" w:rsidP="00723114">
                  <w:pPr>
                    <w:rPr>
                      <w:sz w:val="24"/>
                      <w:szCs w:val="24"/>
                    </w:rPr>
                  </w:pPr>
                </w:p>
              </w:tc>
            </w:tr>
            <w:tr w:rsidR="00004B44" w:rsidRPr="004008E1" w:rsidTr="001A0148">
              <w:trPr>
                <w:trHeight w:val="440"/>
              </w:trPr>
              <w:tc>
                <w:tcPr>
                  <w:tcW w:w="5656" w:type="dxa"/>
                  <w:tcBorders>
                    <w:bottom w:val="single" w:sz="4" w:space="0" w:color="C00000"/>
                  </w:tcBorders>
                </w:tcPr>
                <w:p w:rsidR="00004B44" w:rsidRPr="004E1327" w:rsidRDefault="00004B44" w:rsidP="00723114">
                  <w:pPr>
                    <w:rPr>
                      <w:sz w:val="24"/>
                      <w:szCs w:val="24"/>
                    </w:rPr>
                  </w:pPr>
                  <w:r w:rsidRPr="004E1327">
                    <w:rPr>
                      <w:sz w:val="24"/>
                      <w:szCs w:val="24"/>
                    </w:rPr>
                    <w:t>Enduring Understanding(s):</w:t>
                  </w:r>
                </w:p>
                <w:p w:rsidR="00004B44" w:rsidRPr="004E1327" w:rsidRDefault="00004B44" w:rsidP="001A0148">
                  <w:pPr>
                    <w:widowControl w:val="0"/>
                    <w:spacing w:after="0" w:line="240" w:lineRule="auto"/>
                    <w:contextualSpacing/>
                    <w:rPr>
                      <w:sz w:val="24"/>
                      <w:szCs w:val="24"/>
                    </w:rPr>
                  </w:pPr>
                  <w:r w:rsidRPr="004E1327">
                    <w:rPr>
                      <w:sz w:val="24"/>
                      <w:szCs w:val="24"/>
                    </w:rPr>
                    <w:t>Creativity and innovative thinking are essential life skills that can be developed.</w:t>
                  </w:r>
                </w:p>
                <w:p w:rsidR="00004B44" w:rsidRPr="004E1327" w:rsidRDefault="00004B44" w:rsidP="00723114">
                  <w:pPr>
                    <w:rPr>
                      <w:sz w:val="24"/>
                      <w:szCs w:val="24"/>
                    </w:rPr>
                  </w:pPr>
                </w:p>
                <w:p w:rsidR="00004B44" w:rsidRPr="004E1327" w:rsidRDefault="00004B44" w:rsidP="00723114">
                  <w:pPr>
                    <w:rPr>
                      <w:sz w:val="24"/>
                      <w:szCs w:val="24"/>
                    </w:rPr>
                  </w:pPr>
                  <w:r w:rsidRPr="004E1327">
                    <w:rPr>
                      <w:sz w:val="24"/>
                      <w:szCs w:val="24"/>
                    </w:rPr>
                    <w:t>Artist and designers develop excellence through practice and constructive critique, reflecting on, revising, and refining work over time.</w:t>
                  </w:r>
                </w:p>
                <w:p w:rsidR="00004B44" w:rsidRPr="004E1327" w:rsidRDefault="00004B44" w:rsidP="00F95531">
                  <w:pPr>
                    <w:rPr>
                      <w:sz w:val="24"/>
                      <w:szCs w:val="24"/>
                    </w:rPr>
                  </w:pPr>
                  <w:r w:rsidRPr="004E1327">
                    <w:rPr>
                      <w:sz w:val="24"/>
                      <w:szCs w:val="24"/>
                    </w:rPr>
                    <w:t>People evaluate art based on various criteria</w:t>
                  </w:r>
                </w:p>
              </w:tc>
              <w:tc>
                <w:tcPr>
                  <w:tcW w:w="4941" w:type="dxa"/>
                  <w:gridSpan w:val="2"/>
                  <w:tcBorders>
                    <w:bottom w:val="single" w:sz="4" w:space="0" w:color="C00000"/>
                  </w:tcBorders>
                </w:tcPr>
                <w:p w:rsidR="00004B44" w:rsidRPr="004E1327" w:rsidRDefault="00004B44" w:rsidP="00723114">
                  <w:pPr>
                    <w:rPr>
                      <w:sz w:val="24"/>
                      <w:szCs w:val="24"/>
                    </w:rPr>
                  </w:pPr>
                  <w:r w:rsidRPr="004E1327">
                    <w:rPr>
                      <w:sz w:val="24"/>
                      <w:szCs w:val="24"/>
                    </w:rPr>
                    <w:t>Essential Questions:</w:t>
                  </w:r>
                </w:p>
                <w:p w:rsidR="00004B44" w:rsidRPr="004E1327" w:rsidRDefault="00004B44" w:rsidP="001A0148">
                  <w:pPr>
                    <w:widowControl w:val="0"/>
                    <w:spacing w:after="0" w:line="240" w:lineRule="auto"/>
                    <w:contextualSpacing/>
                    <w:rPr>
                      <w:sz w:val="24"/>
                      <w:szCs w:val="24"/>
                    </w:rPr>
                  </w:pPr>
                  <w:r w:rsidRPr="004E1327">
                    <w:rPr>
                      <w:sz w:val="24"/>
                      <w:szCs w:val="24"/>
                    </w:rPr>
                    <w:t>How does collaboration expand the creative process?</w:t>
                  </w:r>
                </w:p>
                <w:p w:rsidR="00004B44" w:rsidRPr="004E1327" w:rsidRDefault="00004B44" w:rsidP="00723114">
                  <w:pPr>
                    <w:rPr>
                      <w:rFonts w:eastAsia="Times New Roman" w:cs="Times New Roman"/>
                      <w:sz w:val="24"/>
                      <w:szCs w:val="24"/>
                    </w:rPr>
                  </w:pPr>
                </w:p>
                <w:p w:rsidR="00004B44" w:rsidRPr="004E1327" w:rsidRDefault="00004B44" w:rsidP="00723114">
                  <w:pPr>
                    <w:rPr>
                      <w:rFonts w:eastAsia="Times New Roman" w:cs="Times New Roman"/>
                      <w:sz w:val="24"/>
                      <w:szCs w:val="24"/>
                    </w:rPr>
                  </w:pPr>
                  <w:r w:rsidRPr="004E1327">
                    <w:rPr>
                      <w:rFonts w:eastAsia="Times New Roman" w:cs="Times New Roman"/>
                      <w:sz w:val="24"/>
                      <w:szCs w:val="24"/>
                    </w:rPr>
                    <w:t>What role does persistence play in revising, refining and developing work?</w:t>
                  </w:r>
                </w:p>
                <w:p w:rsidR="00004B44" w:rsidRPr="004E1327" w:rsidRDefault="00004B44" w:rsidP="001A0148">
                  <w:pPr>
                    <w:rPr>
                      <w:sz w:val="24"/>
                      <w:szCs w:val="24"/>
                    </w:rPr>
                  </w:pPr>
                  <w:r w:rsidRPr="004E1327">
                    <w:rPr>
                      <w:sz w:val="24"/>
                      <w:szCs w:val="24"/>
                    </w:rPr>
                    <w:t>How does one determine criteria to evaluate a work of art?</w:t>
                  </w:r>
                </w:p>
              </w:tc>
            </w:tr>
            <w:tr w:rsidR="00004B44" w:rsidRPr="004008E1" w:rsidTr="001A0148">
              <w:trPr>
                <w:trHeight w:val="1420"/>
              </w:trPr>
              <w:tc>
                <w:tcPr>
                  <w:tcW w:w="5656" w:type="dxa"/>
                  <w:tcBorders>
                    <w:bottom w:val="nil"/>
                  </w:tcBorders>
                </w:tcPr>
                <w:p w:rsidR="00004B44" w:rsidRPr="004E1327" w:rsidRDefault="00004B44" w:rsidP="00723114">
                  <w:pPr>
                    <w:rPr>
                      <w:sz w:val="24"/>
                      <w:szCs w:val="24"/>
                    </w:rPr>
                  </w:pPr>
                  <w:r w:rsidRPr="004E1327">
                    <w:rPr>
                      <w:sz w:val="24"/>
                      <w:szCs w:val="24"/>
                    </w:rPr>
                    <w:t>Kno</w:t>
                  </w:r>
                  <w:r w:rsidR="003D08A4" w:rsidRPr="004E1327">
                    <w:rPr>
                      <w:sz w:val="24"/>
                      <w:szCs w:val="24"/>
                    </w:rPr>
                    <w:t>wledge: Performance Standards</w:t>
                  </w:r>
                </w:p>
                <w:p w:rsidR="00004B44" w:rsidRPr="004E1327" w:rsidRDefault="00004B44" w:rsidP="00723114">
                  <w:pPr>
                    <w:rPr>
                      <w:sz w:val="24"/>
                      <w:szCs w:val="24"/>
                    </w:rPr>
                  </w:pPr>
                  <w:r w:rsidRPr="004E1327">
                    <w:rPr>
                      <w:sz w:val="24"/>
                      <w:szCs w:val="24"/>
                    </w:rPr>
                    <w:t>ideas, innovative idea, skills, art making techniques, vocabularies, approaches, practice, criteria, work of art</w:t>
                  </w:r>
                </w:p>
              </w:tc>
              <w:tc>
                <w:tcPr>
                  <w:tcW w:w="4941" w:type="dxa"/>
                  <w:gridSpan w:val="2"/>
                  <w:tcBorders>
                    <w:bottom w:val="nil"/>
                  </w:tcBorders>
                </w:tcPr>
                <w:p w:rsidR="00004B44" w:rsidRPr="004E1327" w:rsidRDefault="00004B44" w:rsidP="00723114">
                  <w:pPr>
                    <w:rPr>
                      <w:sz w:val="24"/>
                      <w:szCs w:val="24"/>
                    </w:rPr>
                  </w:pPr>
                  <w:r w:rsidRPr="004E1327">
                    <w:rPr>
                      <w:sz w:val="24"/>
                      <w:szCs w:val="24"/>
                    </w:rPr>
                    <w:t xml:space="preserve">Skills: Performance Standards </w:t>
                  </w:r>
                </w:p>
                <w:p w:rsidR="00004B44" w:rsidRPr="004E1327" w:rsidRDefault="00004B44" w:rsidP="00723114">
                  <w:pPr>
                    <w:rPr>
                      <w:sz w:val="24"/>
                      <w:szCs w:val="24"/>
                    </w:rPr>
                  </w:pPr>
                  <w:r w:rsidRPr="004E1327">
                    <w:rPr>
                      <w:sz w:val="24"/>
                      <w:szCs w:val="24"/>
                    </w:rPr>
                    <w:t>generate, critique, combine, experiment, develop, apply, evaluate</w:t>
                  </w:r>
                </w:p>
              </w:tc>
            </w:tr>
            <w:tr w:rsidR="00004B44" w:rsidRPr="004008E1" w:rsidTr="001A0148">
              <w:trPr>
                <w:trHeight w:val="1280"/>
              </w:trPr>
              <w:tc>
                <w:tcPr>
                  <w:tcW w:w="5656" w:type="dxa"/>
                  <w:tcBorders>
                    <w:top w:val="nil"/>
                    <w:bottom w:val="single" w:sz="4" w:space="0" w:color="E69138"/>
                  </w:tcBorders>
                </w:tcPr>
                <w:p w:rsidR="00004B44" w:rsidRPr="004E1327" w:rsidRDefault="00004B44" w:rsidP="00723114">
                  <w:pPr>
                    <w:rPr>
                      <w:sz w:val="24"/>
                      <w:szCs w:val="24"/>
                    </w:rPr>
                  </w:pPr>
                  <w:r w:rsidRPr="004E1327">
                    <w:rPr>
                      <w:sz w:val="24"/>
                      <w:szCs w:val="24"/>
                    </w:rPr>
                    <w:t>Knowledge: Unit</w:t>
                  </w:r>
                </w:p>
                <w:p w:rsidR="00004B44" w:rsidRPr="004E1327" w:rsidRDefault="00004B44" w:rsidP="00683AA8">
                  <w:pPr>
                    <w:spacing w:after="0"/>
                    <w:rPr>
                      <w:sz w:val="24"/>
                      <w:szCs w:val="24"/>
                    </w:rPr>
                  </w:pPr>
                  <w:r w:rsidRPr="004E1327">
                    <w:rPr>
                      <w:sz w:val="24"/>
                      <w:szCs w:val="24"/>
                    </w:rPr>
                    <w:t>Designer/Client,</w:t>
                  </w:r>
                </w:p>
                <w:p w:rsidR="00004B44" w:rsidRPr="004E1327" w:rsidRDefault="00004B44" w:rsidP="00683AA8">
                  <w:pPr>
                    <w:spacing w:after="0"/>
                    <w:rPr>
                      <w:sz w:val="24"/>
                      <w:szCs w:val="24"/>
                    </w:rPr>
                  </w:pPr>
                  <w:r w:rsidRPr="004E1327">
                    <w:rPr>
                      <w:sz w:val="24"/>
                      <w:szCs w:val="24"/>
                    </w:rPr>
                    <w:t>Criteria ,</w:t>
                  </w:r>
                </w:p>
                <w:p w:rsidR="00004B44" w:rsidRPr="004E1327" w:rsidRDefault="00004B44" w:rsidP="00683AA8">
                  <w:pPr>
                    <w:spacing w:after="0"/>
                    <w:rPr>
                      <w:sz w:val="24"/>
                      <w:szCs w:val="24"/>
                    </w:rPr>
                  </w:pPr>
                  <w:r w:rsidRPr="004E1327">
                    <w:rPr>
                      <w:sz w:val="24"/>
                      <w:szCs w:val="24"/>
                    </w:rPr>
                    <w:t>Design Process,</w:t>
                  </w:r>
                </w:p>
                <w:p w:rsidR="00004B44" w:rsidRPr="004E1327" w:rsidRDefault="00004B44" w:rsidP="00683AA8">
                  <w:pPr>
                    <w:spacing w:after="0"/>
                    <w:rPr>
                      <w:sz w:val="24"/>
                      <w:szCs w:val="24"/>
                    </w:rPr>
                  </w:pPr>
                  <w:r w:rsidRPr="004E1327">
                    <w:rPr>
                      <w:sz w:val="24"/>
                      <w:szCs w:val="24"/>
                    </w:rPr>
                    <w:t>product,</w:t>
                  </w:r>
                </w:p>
                <w:p w:rsidR="00004B44" w:rsidRPr="004E1327" w:rsidRDefault="00004B44" w:rsidP="00683AA8">
                  <w:pPr>
                    <w:spacing w:after="0"/>
                    <w:rPr>
                      <w:sz w:val="24"/>
                      <w:szCs w:val="24"/>
                    </w:rPr>
                  </w:pPr>
                  <w:r w:rsidRPr="004E1327">
                    <w:rPr>
                      <w:sz w:val="24"/>
                      <w:szCs w:val="24"/>
                    </w:rPr>
                    <w:t>idea,</w:t>
                  </w:r>
                </w:p>
                <w:p w:rsidR="00004B44" w:rsidRPr="004E1327" w:rsidRDefault="00004B44" w:rsidP="00683AA8">
                  <w:pPr>
                    <w:spacing w:after="0"/>
                    <w:rPr>
                      <w:sz w:val="24"/>
                      <w:szCs w:val="24"/>
                    </w:rPr>
                  </w:pPr>
                  <w:r w:rsidRPr="004E1327">
                    <w:rPr>
                      <w:sz w:val="24"/>
                      <w:szCs w:val="24"/>
                    </w:rPr>
                    <w:t>creative strategies</w:t>
                  </w:r>
                </w:p>
                <w:p w:rsidR="00004B44" w:rsidRPr="004E1327" w:rsidRDefault="00004B44" w:rsidP="00683AA8">
                  <w:pPr>
                    <w:spacing w:after="0"/>
                    <w:rPr>
                      <w:sz w:val="24"/>
                      <w:szCs w:val="24"/>
                    </w:rPr>
                  </w:pPr>
                  <w:r w:rsidRPr="004E1327">
                    <w:rPr>
                      <w:sz w:val="24"/>
                      <w:szCs w:val="24"/>
                    </w:rPr>
                    <w:t>techniques,</w:t>
                  </w:r>
                </w:p>
                <w:p w:rsidR="00004B44" w:rsidRPr="004E1327" w:rsidRDefault="00004B44" w:rsidP="00683AA8">
                  <w:pPr>
                    <w:spacing w:after="0"/>
                    <w:rPr>
                      <w:sz w:val="24"/>
                      <w:szCs w:val="24"/>
                    </w:rPr>
                  </w:pPr>
                  <w:r w:rsidRPr="004E1327">
                    <w:rPr>
                      <w:sz w:val="24"/>
                      <w:szCs w:val="24"/>
                    </w:rPr>
                    <w:t>skills,</w:t>
                  </w:r>
                </w:p>
                <w:p w:rsidR="00004B44" w:rsidRPr="004E1327" w:rsidRDefault="00004B44" w:rsidP="00683AA8">
                  <w:pPr>
                    <w:spacing w:after="0"/>
                    <w:rPr>
                      <w:sz w:val="24"/>
                      <w:szCs w:val="24"/>
                    </w:rPr>
                  </w:pPr>
                  <w:r w:rsidRPr="004E1327">
                    <w:rPr>
                      <w:sz w:val="24"/>
                      <w:szCs w:val="24"/>
                    </w:rPr>
                    <w:t>practice</w:t>
                  </w:r>
                </w:p>
                <w:p w:rsidR="00004B44" w:rsidRPr="004E1327" w:rsidRDefault="00004B44" w:rsidP="00723114">
                  <w:pPr>
                    <w:rPr>
                      <w:sz w:val="24"/>
                      <w:szCs w:val="24"/>
                    </w:rPr>
                  </w:pPr>
                </w:p>
                <w:p w:rsidR="00004B44" w:rsidRPr="004E1327" w:rsidRDefault="00004B44" w:rsidP="00723114">
                  <w:pPr>
                    <w:rPr>
                      <w:sz w:val="24"/>
                      <w:szCs w:val="24"/>
                    </w:rPr>
                  </w:pPr>
                </w:p>
              </w:tc>
              <w:tc>
                <w:tcPr>
                  <w:tcW w:w="4941" w:type="dxa"/>
                  <w:gridSpan w:val="2"/>
                  <w:tcBorders>
                    <w:top w:val="nil"/>
                    <w:bottom w:val="single" w:sz="4" w:space="0" w:color="E69138"/>
                  </w:tcBorders>
                </w:tcPr>
                <w:p w:rsidR="00004B44" w:rsidRPr="004E1327" w:rsidRDefault="00004B44" w:rsidP="00723114">
                  <w:pPr>
                    <w:rPr>
                      <w:sz w:val="24"/>
                      <w:szCs w:val="24"/>
                    </w:rPr>
                  </w:pPr>
                  <w:r w:rsidRPr="004E1327">
                    <w:rPr>
                      <w:sz w:val="24"/>
                      <w:szCs w:val="24"/>
                    </w:rPr>
                    <w:lastRenderedPageBreak/>
                    <w:t>Skills: Unit</w:t>
                  </w:r>
                </w:p>
                <w:p w:rsidR="00004B44" w:rsidRPr="004E1327" w:rsidRDefault="00004B44" w:rsidP="00683AA8">
                  <w:pPr>
                    <w:spacing w:after="0"/>
                    <w:rPr>
                      <w:sz w:val="24"/>
                      <w:szCs w:val="24"/>
                    </w:rPr>
                  </w:pPr>
                  <w:r w:rsidRPr="004E1327">
                    <w:rPr>
                      <w:sz w:val="24"/>
                      <w:szCs w:val="24"/>
                    </w:rPr>
                    <w:t>collaborate</w:t>
                  </w:r>
                </w:p>
                <w:p w:rsidR="00004B44" w:rsidRPr="004E1327" w:rsidRDefault="00004B44" w:rsidP="00683AA8">
                  <w:pPr>
                    <w:spacing w:after="0"/>
                    <w:rPr>
                      <w:sz w:val="24"/>
                      <w:szCs w:val="24"/>
                    </w:rPr>
                  </w:pPr>
                  <w:r w:rsidRPr="004E1327">
                    <w:rPr>
                      <w:sz w:val="24"/>
                      <w:szCs w:val="24"/>
                    </w:rPr>
                    <w:t>experiment</w:t>
                  </w:r>
                </w:p>
                <w:p w:rsidR="00004B44" w:rsidRPr="004E1327" w:rsidRDefault="00004B44" w:rsidP="00683AA8">
                  <w:pPr>
                    <w:spacing w:after="0"/>
                    <w:rPr>
                      <w:sz w:val="24"/>
                      <w:szCs w:val="24"/>
                    </w:rPr>
                  </w:pPr>
                  <w:r w:rsidRPr="004E1327">
                    <w:rPr>
                      <w:sz w:val="24"/>
                      <w:szCs w:val="24"/>
                    </w:rPr>
                    <w:t>persist</w:t>
                  </w:r>
                </w:p>
                <w:p w:rsidR="00004B44" w:rsidRPr="004E1327" w:rsidRDefault="00004B44" w:rsidP="00683AA8">
                  <w:pPr>
                    <w:spacing w:after="0"/>
                    <w:rPr>
                      <w:sz w:val="24"/>
                      <w:szCs w:val="24"/>
                    </w:rPr>
                  </w:pPr>
                  <w:r w:rsidRPr="004E1327">
                    <w:rPr>
                      <w:sz w:val="24"/>
                      <w:szCs w:val="24"/>
                    </w:rPr>
                    <w:t>revise</w:t>
                  </w:r>
                </w:p>
                <w:p w:rsidR="00004B44" w:rsidRPr="004E1327" w:rsidRDefault="00004B44" w:rsidP="00683AA8">
                  <w:pPr>
                    <w:spacing w:after="0"/>
                    <w:rPr>
                      <w:sz w:val="24"/>
                      <w:szCs w:val="24"/>
                    </w:rPr>
                  </w:pPr>
                  <w:r w:rsidRPr="004E1327">
                    <w:rPr>
                      <w:sz w:val="24"/>
                      <w:szCs w:val="24"/>
                    </w:rPr>
                    <w:t>research</w:t>
                  </w:r>
                </w:p>
                <w:p w:rsidR="00004B44" w:rsidRPr="004E1327" w:rsidRDefault="00004B44" w:rsidP="00683AA8">
                  <w:pPr>
                    <w:spacing w:after="0"/>
                    <w:rPr>
                      <w:sz w:val="24"/>
                      <w:szCs w:val="24"/>
                    </w:rPr>
                  </w:pPr>
                  <w:r w:rsidRPr="004E1327">
                    <w:rPr>
                      <w:sz w:val="24"/>
                      <w:szCs w:val="24"/>
                    </w:rPr>
                    <w:t>refine</w:t>
                  </w:r>
                </w:p>
                <w:p w:rsidR="00004B44" w:rsidRPr="004E1327" w:rsidRDefault="00004B44" w:rsidP="00683AA8">
                  <w:pPr>
                    <w:spacing w:after="0"/>
                    <w:rPr>
                      <w:sz w:val="24"/>
                      <w:szCs w:val="24"/>
                    </w:rPr>
                  </w:pPr>
                  <w:r w:rsidRPr="004E1327">
                    <w:rPr>
                      <w:sz w:val="24"/>
                      <w:szCs w:val="24"/>
                    </w:rPr>
                    <w:t>develop</w:t>
                  </w:r>
                </w:p>
                <w:p w:rsidR="00004B44" w:rsidRPr="004E1327" w:rsidRDefault="00004B44" w:rsidP="00683AA8">
                  <w:pPr>
                    <w:spacing w:after="0"/>
                    <w:rPr>
                      <w:sz w:val="24"/>
                      <w:szCs w:val="24"/>
                    </w:rPr>
                  </w:pPr>
                  <w:r w:rsidRPr="004E1327">
                    <w:rPr>
                      <w:sz w:val="24"/>
                      <w:szCs w:val="24"/>
                    </w:rPr>
                    <w:t xml:space="preserve">apply </w:t>
                  </w:r>
                </w:p>
                <w:p w:rsidR="00004B44" w:rsidRPr="004E1327" w:rsidRDefault="00004B44" w:rsidP="00683AA8">
                  <w:pPr>
                    <w:spacing w:after="0"/>
                    <w:rPr>
                      <w:sz w:val="24"/>
                      <w:szCs w:val="24"/>
                    </w:rPr>
                  </w:pPr>
                  <w:r w:rsidRPr="004E1327">
                    <w:rPr>
                      <w:sz w:val="24"/>
                      <w:szCs w:val="24"/>
                    </w:rPr>
                    <w:t>evaluate</w:t>
                  </w:r>
                </w:p>
                <w:p w:rsidR="00004B44" w:rsidRPr="004E1327" w:rsidRDefault="00004B44" w:rsidP="00683AA8">
                  <w:pPr>
                    <w:spacing w:after="0"/>
                    <w:rPr>
                      <w:sz w:val="24"/>
                      <w:szCs w:val="24"/>
                    </w:rPr>
                  </w:pPr>
                  <w:r w:rsidRPr="004E1327">
                    <w:rPr>
                      <w:sz w:val="24"/>
                      <w:szCs w:val="24"/>
                    </w:rPr>
                    <w:lastRenderedPageBreak/>
                    <w:t>engage</w:t>
                  </w:r>
                </w:p>
                <w:p w:rsidR="00004B44" w:rsidRPr="004E1327" w:rsidRDefault="00004B44" w:rsidP="00683AA8">
                  <w:pPr>
                    <w:spacing w:after="0"/>
                    <w:rPr>
                      <w:sz w:val="24"/>
                      <w:szCs w:val="24"/>
                    </w:rPr>
                  </w:pPr>
                  <w:r w:rsidRPr="004E1327">
                    <w:rPr>
                      <w:sz w:val="24"/>
                      <w:szCs w:val="24"/>
                    </w:rPr>
                    <w:t>critique</w:t>
                  </w:r>
                </w:p>
              </w:tc>
            </w:tr>
            <w:tr w:rsidR="00004B44" w:rsidRPr="004008E1" w:rsidTr="001A0148">
              <w:trPr>
                <w:trHeight w:val="2900"/>
              </w:trPr>
              <w:tc>
                <w:tcPr>
                  <w:tcW w:w="10597" w:type="dxa"/>
                  <w:gridSpan w:val="3"/>
                  <w:tcBorders>
                    <w:top w:val="single" w:sz="4" w:space="0" w:color="E69138"/>
                    <w:left w:val="single" w:sz="4" w:space="0" w:color="E69138"/>
                    <w:bottom w:val="single" w:sz="4" w:space="0" w:color="E69138"/>
                    <w:right w:val="single" w:sz="4" w:space="0" w:color="E69138"/>
                  </w:tcBorders>
                </w:tcPr>
                <w:p w:rsidR="00004B44" w:rsidRPr="004E1327" w:rsidRDefault="00004B44" w:rsidP="00723114">
                  <w:pPr>
                    <w:rPr>
                      <w:sz w:val="24"/>
                      <w:szCs w:val="24"/>
                    </w:rPr>
                  </w:pPr>
                  <w:r w:rsidRPr="004E1327">
                    <w:rPr>
                      <w:sz w:val="24"/>
                      <w:szCs w:val="24"/>
                    </w:rPr>
                    <w:lastRenderedPageBreak/>
                    <w:t>Learning Objectives:</w:t>
                  </w:r>
                </w:p>
                <w:p w:rsidR="00004B44" w:rsidRPr="004E1327" w:rsidRDefault="00004B44" w:rsidP="00723114">
                  <w:pPr>
                    <w:rPr>
                      <w:sz w:val="24"/>
                      <w:szCs w:val="24"/>
                    </w:rPr>
                  </w:pPr>
                  <w:r w:rsidRPr="004E1327">
                    <w:rPr>
                      <w:sz w:val="24"/>
                      <w:szCs w:val="24"/>
                    </w:rPr>
                    <w:t>Students will:</w:t>
                  </w:r>
                </w:p>
                <w:p w:rsidR="0014252B" w:rsidRPr="004E1327" w:rsidRDefault="0014252B" w:rsidP="000F278A">
                  <w:pPr>
                    <w:widowControl w:val="0"/>
                    <w:numPr>
                      <w:ilvl w:val="0"/>
                      <w:numId w:val="174"/>
                    </w:numPr>
                    <w:spacing w:after="0" w:line="240" w:lineRule="auto"/>
                    <w:ind w:left="499" w:hanging="270"/>
                    <w:contextualSpacing/>
                    <w:rPr>
                      <w:rFonts w:eastAsia="Times New Roman" w:cs="Times New Roman"/>
                      <w:sz w:val="24"/>
                      <w:szCs w:val="24"/>
                    </w:rPr>
                  </w:pPr>
                  <w:r w:rsidRPr="004E1327">
                    <w:rPr>
                      <w:rFonts w:eastAsia="Times New Roman" w:cs="Times New Roman"/>
                      <w:sz w:val="24"/>
                      <w:szCs w:val="24"/>
                    </w:rPr>
                    <w:t>D</w:t>
                  </w:r>
                  <w:r w:rsidR="00004B44" w:rsidRPr="004E1327">
                    <w:rPr>
                      <w:rFonts w:eastAsia="Times New Roman" w:cs="Times New Roman"/>
                      <w:sz w:val="24"/>
                      <w:szCs w:val="24"/>
                    </w:rPr>
                    <w:t>emonstrate research skills to develop and create a collaborative product for the client.</w:t>
                  </w:r>
                </w:p>
                <w:p w:rsidR="0014252B" w:rsidRPr="004E1327" w:rsidRDefault="0014252B" w:rsidP="000F278A">
                  <w:pPr>
                    <w:widowControl w:val="0"/>
                    <w:numPr>
                      <w:ilvl w:val="0"/>
                      <w:numId w:val="174"/>
                    </w:numPr>
                    <w:spacing w:after="0" w:line="240" w:lineRule="auto"/>
                    <w:ind w:left="499" w:hanging="270"/>
                    <w:contextualSpacing/>
                    <w:rPr>
                      <w:rFonts w:eastAsia="Times New Roman" w:cs="Times New Roman"/>
                      <w:sz w:val="24"/>
                      <w:szCs w:val="24"/>
                    </w:rPr>
                  </w:pPr>
                  <w:r w:rsidRPr="004E1327">
                    <w:rPr>
                      <w:rFonts w:eastAsia="Times New Roman" w:cs="Times New Roman"/>
                      <w:sz w:val="24"/>
                      <w:szCs w:val="24"/>
                    </w:rPr>
                    <w:t>D</w:t>
                  </w:r>
                  <w:r w:rsidR="00004B44" w:rsidRPr="004E1327">
                    <w:rPr>
                      <w:rFonts w:eastAsia="Times New Roman" w:cs="Times New Roman"/>
                      <w:sz w:val="24"/>
                      <w:szCs w:val="24"/>
                    </w:rPr>
                    <w:t>emonstrate understanding of design strategies needed to persist in the de</w:t>
                  </w:r>
                  <w:r w:rsidRPr="004E1327">
                    <w:rPr>
                      <w:rFonts w:eastAsia="Times New Roman" w:cs="Times New Roman"/>
                      <w:sz w:val="24"/>
                      <w:szCs w:val="24"/>
                    </w:rPr>
                    <w:t xml:space="preserve">velopment of a design/product. </w:t>
                  </w:r>
                </w:p>
                <w:p w:rsidR="0014252B" w:rsidRPr="004E1327" w:rsidRDefault="0014252B" w:rsidP="000F278A">
                  <w:pPr>
                    <w:widowControl w:val="0"/>
                    <w:numPr>
                      <w:ilvl w:val="0"/>
                      <w:numId w:val="174"/>
                    </w:numPr>
                    <w:spacing w:after="0" w:line="240" w:lineRule="auto"/>
                    <w:ind w:left="499" w:hanging="270"/>
                    <w:contextualSpacing/>
                    <w:rPr>
                      <w:rFonts w:eastAsia="Times New Roman" w:cs="Times New Roman"/>
                      <w:sz w:val="24"/>
                      <w:szCs w:val="24"/>
                    </w:rPr>
                  </w:pPr>
                  <w:r w:rsidRPr="004E1327">
                    <w:rPr>
                      <w:rFonts w:eastAsia="Times New Roman" w:cs="Times New Roman"/>
                      <w:sz w:val="24"/>
                      <w:szCs w:val="24"/>
                    </w:rPr>
                    <w:t>D</w:t>
                  </w:r>
                  <w:r w:rsidR="00004B44" w:rsidRPr="004E1327">
                    <w:rPr>
                      <w:rFonts w:eastAsia="Times New Roman" w:cs="Times New Roman"/>
                      <w:sz w:val="24"/>
                      <w:szCs w:val="24"/>
                    </w:rPr>
                    <w:t>emonstrate understanding that the development and revision of the product design requires the use of project specific criteria, c</w:t>
                  </w:r>
                  <w:r w:rsidRPr="004E1327">
                    <w:rPr>
                      <w:rFonts w:eastAsia="Times New Roman" w:cs="Times New Roman"/>
                      <w:sz w:val="24"/>
                      <w:szCs w:val="24"/>
                    </w:rPr>
                    <w:t>ollaboration and peer feedback.</w:t>
                  </w:r>
                </w:p>
                <w:p w:rsidR="0014252B" w:rsidRPr="004E1327" w:rsidRDefault="0014252B" w:rsidP="000F278A">
                  <w:pPr>
                    <w:widowControl w:val="0"/>
                    <w:numPr>
                      <w:ilvl w:val="0"/>
                      <w:numId w:val="174"/>
                    </w:numPr>
                    <w:spacing w:after="0" w:line="240" w:lineRule="auto"/>
                    <w:ind w:left="499" w:hanging="270"/>
                    <w:contextualSpacing/>
                    <w:rPr>
                      <w:rFonts w:eastAsia="Times New Roman" w:cs="Times New Roman"/>
                      <w:sz w:val="24"/>
                      <w:szCs w:val="24"/>
                    </w:rPr>
                  </w:pPr>
                  <w:r w:rsidRPr="004E1327">
                    <w:rPr>
                      <w:rFonts w:eastAsia="Times New Roman" w:cs="Times New Roman"/>
                      <w:sz w:val="24"/>
                      <w:szCs w:val="24"/>
                    </w:rPr>
                    <w:t>D</w:t>
                  </w:r>
                  <w:r w:rsidR="00004B44" w:rsidRPr="004E1327">
                    <w:rPr>
                      <w:rFonts w:eastAsia="Times New Roman" w:cs="Times New Roman"/>
                      <w:sz w:val="24"/>
                      <w:szCs w:val="24"/>
                    </w:rPr>
                    <w:t>emonstrate understanding that the process of experimentation, practice of art making tech</w:t>
                  </w:r>
                  <w:r w:rsidRPr="004E1327">
                    <w:rPr>
                      <w:rFonts w:eastAsia="Times New Roman" w:cs="Times New Roman"/>
                      <w:sz w:val="24"/>
                      <w:szCs w:val="24"/>
                    </w:rPr>
                    <w:t>niques informs decision making.</w:t>
                  </w:r>
                </w:p>
                <w:p w:rsidR="00004B44" w:rsidRPr="004E1327" w:rsidRDefault="0014252B" w:rsidP="000F278A">
                  <w:pPr>
                    <w:widowControl w:val="0"/>
                    <w:numPr>
                      <w:ilvl w:val="0"/>
                      <w:numId w:val="174"/>
                    </w:numPr>
                    <w:spacing w:after="0" w:line="240" w:lineRule="auto"/>
                    <w:ind w:left="499" w:hanging="270"/>
                    <w:contextualSpacing/>
                    <w:rPr>
                      <w:rFonts w:eastAsia="Times New Roman" w:cs="Times New Roman"/>
                      <w:sz w:val="24"/>
                      <w:szCs w:val="24"/>
                    </w:rPr>
                  </w:pPr>
                  <w:r w:rsidRPr="004E1327">
                    <w:rPr>
                      <w:rFonts w:eastAsia="Times New Roman" w:cs="Times New Roman"/>
                      <w:sz w:val="24"/>
                      <w:szCs w:val="24"/>
                    </w:rPr>
                    <w:t>D</w:t>
                  </w:r>
                  <w:r w:rsidR="00004B44" w:rsidRPr="004E1327">
                    <w:rPr>
                      <w:rFonts w:eastAsia="Times New Roman" w:cs="Times New Roman"/>
                      <w:sz w:val="24"/>
                      <w:szCs w:val="24"/>
                    </w:rPr>
                    <w:t>emonstrate understanding of the creative process through self-reflection and summative assessment.</w:t>
                  </w:r>
                </w:p>
                <w:p w:rsidR="00004B44" w:rsidRPr="004E1327" w:rsidRDefault="00004B44" w:rsidP="00723114">
                  <w:pPr>
                    <w:rPr>
                      <w:sz w:val="24"/>
                      <w:szCs w:val="24"/>
                    </w:rPr>
                  </w:pPr>
                </w:p>
              </w:tc>
            </w:tr>
            <w:tr w:rsidR="00004B44" w:rsidRPr="004008E1" w:rsidTr="001A0148">
              <w:trPr>
                <w:trHeight w:val="1420"/>
              </w:trPr>
              <w:tc>
                <w:tcPr>
                  <w:tcW w:w="10597" w:type="dxa"/>
                  <w:gridSpan w:val="3"/>
                  <w:tcBorders>
                    <w:top w:val="single" w:sz="4" w:space="0" w:color="E69138"/>
                  </w:tcBorders>
                </w:tcPr>
                <w:p w:rsidR="00004B44" w:rsidRPr="004E1327" w:rsidRDefault="00004B44" w:rsidP="00723114">
                  <w:pPr>
                    <w:rPr>
                      <w:sz w:val="24"/>
                      <w:szCs w:val="24"/>
                    </w:rPr>
                  </w:pPr>
                  <w:r w:rsidRPr="004E1327">
                    <w:rPr>
                      <w:sz w:val="24"/>
                      <w:szCs w:val="24"/>
                    </w:rPr>
                    <w:t>Learning Plan/Instructional Strategies &amp; Activities</w:t>
                  </w:r>
                </w:p>
                <w:p w:rsidR="00004B44" w:rsidRPr="004E1327" w:rsidRDefault="00004B44" w:rsidP="00944A6C">
                  <w:pPr>
                    <w:spacing w:after="0"/>
                    <w:rPr>
                      <w:sz w:val="24"/>
                      <w:szCs w:val="24"/>
                    </w:rPr>
                  </w:pPr>
                  <w:r w:rsidRPr="004E1327">
                    <w:rPr>
                      <w:sz w:val="24"/>
                      <w:szCs w:val="24"/>
                    </w:rPr>
                    <w:t>l. Planning</w:t>
                  </w:r>
                </w:p>
                <w:p w:rsidR="00004B44" w:rsidRPr="004E1327" w:rsidRDefault="00004B44" w:rsidP="000F278A">
                  <w:pPr>
                    <w:widowControl w:val="0"/>
                    <w:numPr>
                      <w:ilvl w:val="0"/>
                      <w:numId w:val="176"/>
                    </w:numPr>
                    <w:spacing w:after="0" w:line="240" w:lineRule="auto"/>
                    <w:ind w:left="499" w:hanging="360"/>
                    <w:contextualSpacing/>
                    <w:rPr>
                      <w:sz w:val="24"/>
                      <w:szCs w:val="24"/>
                    </w:rPr>
                  </w:pPr>
                  <w:proofErr w:type="gramStart"/>
                  <w:r w:rsidRPr="004E1327">
                    <w:rPr>
                      <w:sz w:val="24"/>
                      <w:szCs w:val="24"/>
                    </w:rPr>
                    <w:t>define</w:t>
                  </w:r>
                  <w:proofErr w:type="gramEnd"/>
                  <w:r w:rsidRPr="004E1327">
                    <w:rPr>
                      <w:sz w:val="24"/>
                      <w:szCs w:val="24"/>
                    </w:rPr>
                    <w:t xml:space="preserve"> designer and designer/client relationship.</w:t>
                  </w:r>
                </w:p>
                <w:p w:rsidR="00004B44" w:rsidRPr="004E1327" w:rsidRDefault="00004B44" w:rsidP="000F278A">
                  <w:pPr>
                    <w:widowControl w:val="0"/>
                    <w:numPr>
                      <w:ilvl w:val="0"/>
                      <w:numId w:val="176"/>
                    </w:numPr>
                    <w:spacing w:after="0" w:line="240" w:lineRule="auto"/>
                    <w:ind w:left="499" w:hanging="360"/>
                    <w:contextualSpacing/>
                    <w:rPr>
                      <w:sz w:val="24"/>
                      <w:szCs w:val="24"/>
                    </w:rPr>
                  </w:pPr>
                  <w:r w:rsidRPr="004E1327">
                    <w:rPr>
                      <w:sz w:val="24"/>
                      <w:szCs w:val="24"/>
                    </w:rPr>
                    <w:t>whole group responding to exemplar designs (focused on color theory, media/tech options, Elements and Principles, design choices);</w:t>
                  </w:r>
                </w:p>
                <w:p w:rsidR="00004B44" w:rsidRPr="004E1327" w:rsidRDefault="00CE2B29" w:rsidP="000F278A">
                  <w:pPr>
                    <w:widowControl w:val="0"/>
                    <w:numPr>
                      <w:ilvl w:val="0"/>
                      <w:numId w:val="176"/>
                    </w:numPr>
                    <w:spacing w:after="0" w:line="240" w:lineRule="auto"/>
                    <w:ind w:left="499" w:hanging="360"/>
                    <w:contextualSpacing/>
                    <w:rPr>
                      <w:sz w:val="24"/>
                      <w:szCs w:val="24"/>
                    </w:rPr>
                  </w:pPr>
                  <w:proofErr w:type="gramStart"/>
                  <w:r>
                    <w:rPr>
                      <w:sz w:val="24"/>
                      <w:szCs w:val="24"/>
                    </w:rPr>
                    <w:t>fill-</w:t>
                  </w:r>
                  <w:r w:rsidR="00004B44" w:rsidRPr="004E1327">
                    <w:rPr>
                      <w:sz w:val="24"/>
                      <w:szCs w:val="24"/>
                    </w:rPr>
                    <w:t>out</w:t>
                  </w:r>
                  <w:proofErr w:type="gramEnd"/>
                  <w:r w:rsidR="00004B44" w:rsidRPr="004E1327">
                    <w:rPr>
                      <w:sz w:val="24"/>
                      <w:szCs w:val="24"/>
                    </w:rPr>
                    <w:t xml:space="preserve"> client worksheet, with criteria, for designer.</w:t>
                  </w:r>
                </w:p>
                <w:p w:rsidR="00004B44" w:rsidRPr="004E1327" w:rsidRDefault="00004B44" w:rsidP="000F278A">
                  <w:pPr>
                    <w:widowControl w:val="0"/>
                    <w:numPr>
                      <w:ilvl w:val="0"/>
                      <w:numId w:val="176"/>
                    </w:numPr>
                    <w:spacing w:after="0" w:line="240" w:lineRule="auto"/>
                    <w:ind w:left="499" w:hanging="360"/>
                    <w:contextualSpacing/>
                    <w:rPr>
                      <w:sz w:val="24"/>
                      <w:szCs w:val="24"/>
                    </w:rPr>
                  </w:pPr>
                  <w:r w:rsidRPr="004E1327">
                    <w:rPr>
                      <w:sz w:val="24"/>
                      <w:szCs w:val="24"/>
                    </w:rPr>
                    <w:t>assign clients and designers;</w:t>
                  </w:r>
                </w:p>
                <w:p w:rsidR="00004B44" w:rsidRPr="004E1327" w:rsidRDefault="00004B44" w:rsidP="000F278A">
                  <w:pPr>
                    <w:widowControl w:val="0"/>
                    <w:numPr>
                      <w:ilvl w:val="0"/>
                      <w:numId w:val="176"/>
                    </w:numPr>
                    <w:spacing w:after="0" w:line="240" w:lineRule="auto"/>
                    <w:ind w:left="499" w:hanging="360"/>
                    <w:contextualSpacing/>
                    <w:rPr>
                      <w:sz w:val="24"/>
                      <w:szCs w:val="24"/>
                    </w:rPr>
                  </w:pPr>
                  <w:r w:rsidRPr="004E1327">
                    <w:rPr>
                      <w:sz w:val="24"/>
                      <w:szCs w:val="24"/>
                    </w:rPr>
                    <w:t>designer/client meetings to clarify criteria and expectations;</w:t>
                  </w:r>
                </w:p>
                <w:p w:rsidR="00944A6C" w:rsidRPr="004E1327" w:rsidRDefault="00944A6C" w:rsidP="00944A6C">
                  <w:pPr>
                    <w:widowControl w:val="0"/>
                    <w:spacing w:after="0" w:line="240" w:lineRule="auto"/>
                    <w:ind w:left="720"/>
                    <w:contextualSpacing/>
                    <w:rPr>
                      <w:sz w:val="24"/>
                      <w:szCs w:val="24"/>
                    </w:rPr>
                  </w:pPr>
                </w:p>
                <w:p w:rsidR="00004B44" w:rsidRPr="004E1327" w:rsidRDefault="00004B44" w:rsidP="00944A6C">
                  <w:pPr>
                    <w:spacing w:after="0"/>
                    <w:rPr>
                      <w:sz w:val="24"/>
                      <w:szCs w:val="24"/>
                    </w:rPr>
                  </w:pPr>
                  <w:r w:rsidRPr="004E1327">
                    <w:rPr>
                      <w:sz w:val="24"/>
                      <w:szCs w:val="24"/>
                    </w:rPr>
                    <w:t>ll. Creating</w:t>
                  </w:r>
                </w:p>
                <w:p w:rsidR="00004B44" w:rsidRPr="004E1327" w:rsidRDefault="00004B44" w:rsidP="000F278A">
                  <w:pPr>
                    <w:widowControl w:val="0"/>
                    <w:numPr>
                      <w:ilvl w:val="0"/>
                      <w:numId w:val="173"/>
                    </w:numPr>
                    <w:spacing w:after="0" w:line="240" w:lineRule="auto"/>
                    <w:ind w:left="589" w:hanging="360"/>
                    <w:contextualSpacing/>
                    <w:rPr>
                      <w:sz w:val="24"/>
                      <w:szCs w:val="24"/>
                    </w:rPr>
                  </w:pPr>
                  <w:r w:rsidRPr="004E1327">
                    <w:rPr>
                      <w:sz w:val="24"/>
                      <w:szCs w:val="24"/>
                    </w:rPr>
                    <w:t>engage in design strategies to collaborate, develop and brainstorm initial ideas (pass it on, research, turn and talk, work with small group design “team”)</w:t>
                  </w:r>
                </w:p>
                <w:p w:rsidR="00004B44" w:rsidRPr="004E1327" w:rsidRDefault="00004B44" w:rsidP="000F278A">
                  <w:pPr>
                    <w:widowControl w:val="0"/>
                    <w:numPr>
                      <w:ilvl w:val="0"/>
                      <w:numId w:val="173"/>
                    </w:numPr>
                    <w:spacing w:after="0" w:line="240" w:lineRule="auto"/>
                    <w:ind w:left="589" w:hanging="360"/>
                    <w:contextualSpacing/>
                    <w:rPr>
                      <w:sz w:val="24"/>
                      <w:szCs w:val="24"/>
                    </w:rPr>
                  </w:pPr>
                  <w:r w:rsidRPr="004E1327">
                    <w:rPr>
                      <w:sz w:val="24"/>
                      <w:szCs w:val="24"/>
                    </w:rPr>
                    <w:t>media/technique development/practice</w:t>
                  </w:r>
                </w:p>
                <w:p w:rsidR="00944A6C" w:rsidRPr="004E1327" w:rsidRDefault="00944A6C" w:rsidP="00944A6C">
                  <w:pPr>
                    <w:widowControl w:val="0"/>
                    <w:spacing w:after="0" w:line="240" w:lineRule="auto"/>
                    <w:ind w:left="720"/>
                    <w:contextualSpacing/>
                    <w:rPr>
                      <w:sz w:val="24"/>
                      <w:szCs w:val="24"/>
                    </w:rPr>
                  </w:pPr>
                </w:p>
                <w:p w:rsidR="00004B44" w:rsidRPr="004E1327" w:rsidRDefault="00004B44" w:rsidP="00944A6C">
                  <w:pPr>
                    <w:spacing w:after="0"/>
                    <w:rPr>
                      <w:sz w:val="24"/>
                      <w:szCs w:val="24"/>
                    </w:rPr>
                  </w:pPr>
                  <w:proofErr w:type="spellStart"/>
                  <w:r w:rsidRPr="004E1327">
                    <w:rPr>
                      <w:sz w:val="24"/>
                      <w:szCs w:val="24"/>
                    </w:rPr>
                    <w:t>lll</w:t>
                  </w:r>
                  <w:proofErr w:type="spellEnd"/>
                  <w:r w:rsidRPr="004E1327">
                    <w:rPr>
                      <w:sz w:val="24"/>
                      <w:szCs w:val="24"/>
                    </w:rPr>
                    <w:t>. Responding</w:t>
                  </w:r>
                </w:p>
                <w:p w:rsidR="00004B44" w:rsidRPr="004E1327" w:rsidRDefault="00004B44" w:rsidP="000F278A">
                  <w:pPr>
                    <w:widowControl w:val="0"/>
                    <w:numPr>
                      <w:ilvl w:val="0"/>
                      <w:numId w:val="172"/>
                    </w:numPr>
                    <w:spacing w:after="0" w:line="240" w:lineRule="auto"/>
                    <w:ind w:left="589" w:hanging="360"/>
                    <w:contextualSpacing/>
                    <w:rPr>
                      <w:sz w:val="24"/>
                      <w:szCs w:val="24"/>
                    </w:rPr>
                  </w:pPr>
                  <w:r w:rsidRPr="004E1327">
                    <w:rPr>
                      <w:sz w:val="24"/>
                      <w:szCs w:val="24"/>
                    </w:rPr>
                    <w:t>peer feedback (sticky notes, critiques) to narrow to the development of 3 sketch ideas for client meeting</w:t>
                  </w:r>
                </w:p>
                <w:p w:rsidR="00004B44" w:rsidRPr="004E1327" w:rsidRDefault="00004B44" w:rsidP="000F278A">
                  <w:pPr>
                    <w:widowControl w:val="0"/>
                    <w:numPr>
                      <w:ilvl w:val="0"/>
                      <w:numId w:val="172"/>
                    </w:numPr>
                    <w:spacing w:after="0" w:line="240" w:lineRule="auto"/>
                    <w:ind w:left="589" w:hanging="360"/>
                    <w:contextualSpacing/>
                    <w:rPr>
                      <w:sz w:val="24"/>
                      <w:szCs w:val="24"/>
                    </w:rPr>
                  </w:pPr>
                  <w:r w:rsidRPr="004E1327">
                    <w:rPr>
                      <w:sz w:val="24"/>
                      <w:szCs w:val="24"/>
                    </w:rPr>
                    <w:t>individual designer presentation with 3 “final” sketches to client</w:t>
                  </w:r>
                </w:p>
                <w:p w:rsidR="00004B44" w:rsidRPr="004E1327" w:rsidRDefault="00004B44" w:rsidP="000F278A">
                  <w:pPr>
                    <w:widowControl w:val="0"/>
                    <w:numPr>
                      <w:ilvl w:val="0"/>
                      <w:numId w:val="172"/>
                    </w:numPr>
                    <w:spacing w:after="0" w:line="240" w:lineRule="auto"/>
                    <w:ind w:left="589" w:hanging="360"/>
                    <w:contextualSpacing/>
                    <w:rPr>
                      <w:sz w:val="24"/>
                      <w:szCs w:val="24"/>
                    </w:rPr>
                  </w:pPr>
                  <w:r w:rsidRPr="004E1327">
                    <w:rPr>
                      <w:sz w:val="24"/>
                      <w:szCs w:val="24"/>
                    </w:rPr>
                    <w:t>client feedback worksheet or sticky notes (star and a wish)</w:t>
                  </w:r>
                </w:p>
                <w:p w:rsidR="00944A6C" w:rsidRPr="004E1327" w:rsidRDefault="00944A6C" w:rsidP="00944A6C">
                  <w:pPr>
                    <w:widowControl w:val="0"/>
                    <w:spacing w:after="0" w:line="240" w:lineRule="auto"/>
                    <w:ind w:left="720"/>
                    <w:contextualSpacing/>
                    <w:rPr>
                      <w:sz w:val="24"/>
                      <w:szCs w:val="24"/>
                    </w:rPr>
                  </w:pPr>
                </w:p>
                <w:p w:rsidR="00004B44" w:rsidRPr="004E1327" w:rsidRDefault="00004B44" w:rsidP="00944A6C">
                  <w:pPr>
                    <w:spacing w:after="0"/>
                    <w:rPr>
                      <w:sz w:val="24"/>
                      <w:szCs w:val="24"/>
                    </w:rPr>
                  </w:pPr>
                  <w:proofErr w:type="spellStart"/>
                  <w:r w:rsidRPr="004E1327">
                    <w:rPr>
                      <w:sz w:val="24"/>
                      <w:szCs w:val="24"/>
                    </w:rPr>
                    <w:t>lV.</w:t>
                  </w:r>
                  <w:proofErr w:type="spellEnd"/>
                  <w:r w:rsidRPr="004E1327">
                    <w:rPr>
                      <w:sz w:val="24"/>
                      <w:szCs w:val="24"/>
                    </w:rPr>
                    <w:t xml:space="preserve"> Refining</w:t>
                  </w:r>
                </w:p>
                <w:p w:rsidR="00004B44" w:rsidRPr="004E1327" w:rsidRDefault="00004B44" w:rsidP="000F278A">
                  <w:pPr>
                    <w:widowControl w:val="0"/>
                    <w:numPr>
                      <w:ilvl w:val="0"/>
                      <w:numId w:val="175"/>
                    </w:numPr>
                    <w:spacing w:after="0" w:line="240" w:lineRule="auto"/>
                    <w:ind w:left="589" w:hanging="360"/>
                    <w:contextualSpacing/>
                    <w:rPr>
                      <w:sz w:val="24"/>
                      <w:szCs w:val="24"/>
                    </w:rPr>
                  </w:pPr>
                  <w:r w:rsidRPr="004E1327">
                    <w:rPr>
                      <w:sz w:val="24"/>
                      <w:szCs w:val="24"/>
                    </w:rPr>
                    <w:t>revisions based on feedback and criteria</w:t>
                  </w:r>
                </w:p>
                <w:p w:rsidR="00004B44" w:rsidRPr="004E1327" w:rsidRDefault="00004B44" w:rsidP="000F278A">
                  <w:pPr>
                    <w:widowControl w:val="0"/>
                    <w:numPr>
                      <w:ilvl w:val="0"/>
                      <w:numId w:val="175"/>
                    </w:numPr>
                    <w:spacing w:after="0" w:line="240" w:lineRule="auto"/>
                    <w:ind w:left="589" w:hanging="360"/>
                    <w:contextualSpacing/>
                    <w:rPr>
                      <w:sz w:val="24"/>
                      <w:szCs w:val="24"/>
                    </w:rPr>
                  </w:pPr>
                  <w:r w:rsidRPr="004E1327">
                    <w:rPr>
                      <w:sz w:val="24"/>
                      <w:szCs w:val="24"/>
                    </w:rPr>
                    <w:t>final client approval</w:t>
                  </w:r>
                </w:p>
                <w:p w:rsidR="00944A6C" w:rsidRPr="004E1327" w:rsidRDefault="00944A6C" w:rsidP="00944A6C">
                  <w:pPr>
                    <w:widowControl w:val="0"/>
                    <w:spacing w:after="0" w:line="240" w:lineRule="auto"/>
                    <w:ind w:left="720"/>
                    <w:contextualSpacing/>
                    <w:rPr>
                      <w:sz w:val="24"/>
                      <w:szCs w:val="24"/>
                    </w:rPr>
                  </w:pPr>
                </w:p>
                <w:p w:rsidR="00004B44" w:rsidRPr="004E1327" w:rsidRDefault="00004B44" w:rsidP="00944A6C">
                  <w:pPr>
                    <w:spacing w:after="0"/>
                    <w:rPr>
                      <w:sz w:val="24"/>
                      <w:szCs w:val="24"/>
                    </w:rPr>
                  </w:pPr>
                  <w:r w:rsidRPr="004E1327">
                    <w:rPr>
                      <w:sz w:val="24"/>
                      <w:szCs w:val="24"/>
                    </w:rPr>
                    <w:t>V. Creating</w:t>
                  </w:r>
                </w:p>
                <w:p w:rsidR="00004B44" w:rsidRPr="004E1327" w:rsidRDefault="00004B44" w:rsidP="000F278A">
                  <w:pPr>
                    <w:widowControl w:val="0"/>
                    <w:numPr>
                      <w:ilvl w:val="0"/>
                      <w:numId w:val="177"/>
                    </w:numPr>
                    <w:spacing w:after="0" w:line="240" w:lineRule="auto"/>
                    <w:ind w:left="589" w:hanging="360"/>
                    <w:contextualSpacing/>
                    <w:rPr>
                      <w:sz w:val="24"/>
                      <w:szCs w:val="24"/>
                    </w:rPr>
                  </w:pPr>
                  <w:r w:rsidRPr="004E1327">
                    <w:rPr>
                      <w:sz w:val="24"/>
                      <w:szCs w:val="24"/>
                    </w:rPr>
                    <w:t>production of final design</w:t>
                  </w:r>
                </w:p>
                <w:p w:rsidR="00944A6C" w:rsidRPr="004E1327" w:rsidRDefault="00944A6C" w:rsidP="00944A6C">
                  <w:pPr>
                    <w:widowControl w:val="0"/>
                    <w:spacing w:after="0" w:line="240" w:lineRule="auto"/>
                    <w:ind w:left="720"/>
                    <w:contextualSpacing/>
                    <w:rPr>
                      <w:sz w:val="24"/>
                      <w:szCs w:val="24"/>
                    </w:rPr>
                  </w:pPr>
                </w:p>
                <w:p w:rsidR="00004B44" w:rsidRPr="004E1327" w:rsidRDefault="00004B44" w:rsidP="00944A6C">
                  <w:pPr>
                    <w:spacing w:after="0"/>
                    <w:rPr>
                      <w:sz w:val="24"/>
                      <w:szCs w:val="24"/>
                    </w:rPr>
                  </w:pPr>
                  <w:r w:rsidRPr="004E1327">
                    <w:rPr>
                      <w:sz w:val="24"/>
                      <w:szCs w:val="24"/>
                    </w:rPr>
                    <w:t>VI. Evaluating, Reflecting and Presenting</w:t>
                  </w:r>
                </w:p>
                <w:p w:rsidR="00004B44" w:rsidRPr="004E1327" w:rsidRDefault="00004B44" w:rsidP="000F278A">
                  <w:pPr>
                    <w:widowControl w:val="0"/>
                    <w:numPr>
                      <w:ilvl w:val="0"/>
                      <w:numId w:val="178"/>
                    </w:numPr>
                    <w:spacing w:after="0" w:line="240" w:lineRule="auto"/>
                    <w:ind w:left="679" w:hanging="360"/>
                    <w:contextualSpacing/>
                    <w:rPr>
                      <w:sz w:val="24"/>
                      <w:szCs w:val="24"/>
                    </w:rPr>
                  </w:pPr>
                  <w:r w:rsidRPr="004E1327">
                    <w:rPr>
                      <w:sz w:val="24"/>
                      <w:szCs w:val="24"/>
                    </w:rPr>
                    <w:t>peer evaluation</w:t>
                  </w:r>
                </w:p>
                <w:p w:rsidR="00004B44" w:rsidRPr="004E1327" w:rsidRDefault="004E1327" w:rsidP="000F278A">
                  <w:pPr>
                    <w:widowControl w:val="0"/>
                    <w:numPr>
                      <w:ilvl w:val="0"/>
                      <w:numId w:val="178"/>
                    </w:numPr>
                    <w:spacing w:after="0" w:line="240" w:lineRule="auto"/>
                    <w:ind w:left="679" w:hanging="360"/>
                    <w:contextualSpacing/>
                    <w:rPr>
                      <w:sz w:val="24"/>
                      <w:szCs w:val="24"/>
                    </w:rPr>
                  </w:pPr>
                  <w:r>
                    <w:rPr>
                      <w:sz w:val="24"/>
                      <w:szCs w:val="24"/>
                    </w:rPr>
                    <w:t>self-</w:t>
                  </w:r>
                  <w:r w:rsidR="00004B44" w:rsidRPr="004E1327">
                    <w:rPr>
                      <w:sz w:val="24"/>
                      <w:szCs w:val="24"/>
                    </w:rPr>
                    <w:t>evaluation/artist statements/reflections worksheet</w:t>
                  </w:r>
                </w:p>
                <w:p w:rsidR="00004B44" w:rsidRPr="004E1327" w:rsidRDefault="00004B44" w:rsidP="00723114">
                  <w:pPr>
                    <w:rPr>
                      <w:sz w:val="24"/>
                      <w:szCs w:val="24"/>
                    </w:rPr>
                  </w:pPr>
                </w:p>
              </w:tc>
            </w:tr>
            <w:tr w:rsidR="00004B44" w:rsidRPr="004008E1" w:rsidTr="001A0148">
              <w:trPr>
                <w:trHeight w:val="2040"/>
              </w:trPr>
              <w:tc>
                <w:tcPr>
                  <w:tcW w:w="5753" w:type="dxa"/>
                  <w:gridSpan w:val="2"/>
                </w:tcPr>
                <w:p w:rsidR="00F25F93" w:rsidRPr="004E1327" w:rsidRDefault="00F25F93" w:rsidP="00F25F93">
                  <w:pPr>
                    <w:spacing w:after="0"/>
                    <w:rPr>
                      <w:sz w:val="24"/>
                      <w:szCs w:val="24"/>
                    </w:rPr>
                  </w:pPr>
                  <w:r w:rsidRPr="004E1327">
                    <w:rPr>
                      <w:sz w:val="24"/>
                      <w:szCs w:val="24"/>
                    </w:rPr>
                    <w:t>Resources:</w:t>
                  </w:r>
                </w:p>
                <w:p w:rsidR="00004B44" w:rsidRPr="004E1327" w:rsidRDefault="00004B44" w:rsidP="00F25F93">
                  <w:pPr>
                    <w:spacing w:after="0"/>
                    <w:rPr>
                      <w:sz w:val="24"/>
                      <w:szCs w:val="24"/>
                    </w:rPr>
                  </w:pPr>
                  <w:r w:rsidRPr="004E1327">
                    <w:rPr>
                      <w:sz w:val="24"/>
                      <w:szCs w:val="24"/>
                    </w:rPr>
                    <w:t>exemplar design imagery</w:t>
                  </w:r>
                </w:p>
              </w:tc>
              <w:tc>
                <w:tcPr>
                  <w:tcW w:w="4844" w:type="dxa"/>
                </w:tcPr>
                <w:p w:rsidR="00004B44" w:rsidRPr="004E1327" w:rsidRDefault="00004B44" w:rsidP="00F25F93">
                  <w:pPr>
                    <w:spacing w:after="0"/>
                    <w:rPr>
                      <w:sz w:val="24"/>
                      <w:szCs w:val="24"/>
                    </w:rPr>
                  </w:pPr>
                  <w:r w:rsidRPr="004E1327">
                    <w:rPr>
                      <w:sz w:val="24"/>
                      <w:szCs w:val="24"/>
                    </w:rPr>
                    <w:t>Media &amp; Materials</w:t>
                  </w:r>
                  <w:r w:rsidR="00723270" w:rsidRPr="004E1327">
                    <w:rPr>
                      <w:sz w:val="24"/>
                      <w:szCs w:val="24"/>
                    </w:rPr>
                    <w:t>:</w:t>
                  </w:r>
                </w:p>
                <w:p w:rsidR="00004B44" w:rsidRPr="004E1327" w:rsidRDefault="00004B44" w:rsidP="00F25F93">
                  <w:pPr>
                    <w:spacing w:after="0"/>
                    <w:rPr>
                      <w:sz w:val="24"/>
                      <w:szCs w:val="24"/>
                    </w:rPr>
                  </w:pPr>
                  <w:proofErr w:type="gramStart"/>
                  <w:r w:rsidRPr="004E1327">
                    <w:rPr>
                      <w:sz w:val="24"/>
                      <w:szCs w:val="24"/>
                    </w:rPr>
                    <w:t>applicable</w:t>
                  </w:r>
                  <w:proofErr w:type="gramEnd"/>
                  <w:r w:rsidRPr="004E1327">
                    <w:rPr>
                      <w:sz w:val="24"/>
                      <w:szCs w:val="24"/>
                    </w:rPr>
                    <w:t xml:space="preserve"> media for specific design challenge (logo design, shoe design, swatch watch, product design, etc.)</w:t>
                  </w:r>
                </w:p>
              </w:tc>
            </w:tr>
            <w:tr w:rsidR="00004B44" w:rsidRPr="004008E1" w:rsidTr="001A0148">
              <w:trPr>
                <w:trHeight w:val="2280"/>
              </w:trPr>
              <w:tc>
                <w:tcPr>
                  <w:tcW w:w="10597" w:type="dxa"/>
                  <w:gridSpan w:val="3"/>
                </w:tcPr>
                <w:p w:rsidR="00004B44" w:rsidRPr="004E1327" w:rsidRDefault="00004B44" w:rsidP="00723114">
                  <w:pPr>
                    <w:rPr>
                      <w:sz w:val="24"/>
                      <w:szCs w:val="24"/>
                    </w:rPr>
                  </w:pPr>
                  <w:r w:rsidRPr="004E1327">
                    <w:rPr>
                      <w:sz w:val="24"/>
                      <w:szCs w:val="24"/>
                    </w:rPr>
                    <w:lastRenderedPageBreak/>
                    <w:t>Academic Vocabulary:</w:t>
                  </w:r>
                </w:p>
                <w:p w:rsidR="00004B44" w:rsidRPr="004E1327" w:rsidRDefault="00004B44" w:rsidP="00683AA8">
                  <w:pPr>
                    <w:spacing w:after="0"/>
                    <w:rPr>
                      <w:sz w:val="24"/>
                      <w:szCs w:val="24"/>
                    </w:rPr>
                  </w:pPr>
                  <w:r w:rsidRPr="004E1327">
                    <w:rPr>
                      <w:sz w:val="24"/>
                      <w:szCs w:val="24"/>
                    </w:rPr>
                    <w:t>Design Process (define, research, brainstorm, sketch, reflect/refine, create, present)</w:t>
                  </w:r>
                </w:p>
                <w:p w:rsidR="00004B44" w:rsidRPr="004E1327" w:rsidRDefault="00004B44" w:rsidP="00683AA8">
                  <w:pPr>
                    <w:spacing w:after="0"/>
                    <w:rPr>
                      <w:sz w:val="24"/>
                      <w:szCs w:val="24"/>
                    </w:rPr>
                  </w:pPr>
                  <w:r w:rsidRPr="004E1327">
                    <w:rPr>
                      <w:sz w:val="24"/>
                      <w:szCs w:val="24"/>
                    </w:rPr>
                    <w:t>Designer</w:t>
                  </w:r>
                </w:p>
                <w:p w:rsidR="00004B44" w:rsidRPr="004E1327" w:rsidRDefault="00004B44" w:rsidP="00683AA8">
                  <w:pPr>
                    <w:spacing w:after="0"/>
                    <w:rPr>
                      <w:sz w:val="24"/>
                      <w:szCs w:val="24"/>
                    </w:rPr>
                  </w:pPr>
                  <w:r w:rsidRPr="004E1327">
                    <w:rPr>
                      <w:sz w:val="24"/>
                      <w:szCs w:val="24"/>
                    </w:rPr>
                    <w:t>Client</w:t>
                  </w:r>
                </w:p>
                <w:p w:rsidR="00004B44" w:rsidRPr="004E1327" w:rsidRDefault="00004B44" w:rsidP="00683AA8">
                  <w:pPr>
                    <w:spacing w:after="0"/>
                    <w:rPr>
                      <w:sz w:val="24"/>
                      <w:szCs w:val="24"/>
                    </w:rPr>
                  </w:pPr>
                  <w:r w:rsidRPr="004E1327">
                    <w:rPr>
                      <w:sz w:val="24"/>
                      <w:szCs w:val="24"/>
                    </w:rPr>
                    <w:t>Collaboration</w:t>
                  </w:r>
                </w:p>
                <w:p w:rsidR="00004B44" w:rsidRPr="004E1327" w:rsidRDefault="00004B44" w:rsidP="00683AA8">
                  <w:pPr>
                    <w:spacing w:after="0"/>
                    <w:rPr>
                      <w:sz w:val="24"/>
                      <w:szCs w:val="24"/>
                    </w:rPr>
                  </w:pPr>
                  <w:r w:rsidRPr="004E1327">
                    <w:rPr>
                      <w:sz w:val="24"/>
                      <w:szCs w:val="24"/>
                    </w:rPr>
                    <w:t>Audience/consumer</w:t>
                  </w:r>
                </w:p>
                <w:p w:rsidR="00004B44" w:rsidRPr="004E1327" w:rsidRDefault="00004B44" w:rsidP="00723114">
                  <w:pPr>
                    <w:rPr>
                      <w:sz w:val="24"/>
                      <w:szCs w:val="24"/>
                    </w:rPr>
                  </w:pPr>
                </w:p>
              </w:tc>
            </w:tr>
            <w:tr w:rsidR="00004B44" w:rsidRPr="004008E1" w:rsidTr="001A0148">
              <w:trPr>
                <w:trHeight w:val="917"/>
              </w:trPr>
              <w:tc>
                <w:tcPr>
                  <w:tcW w:w="10597" w:type="dxa"/>
                  <w:gridSpan w:val="3"/>
                </w:tcPr>
                <w:p w:rsidR="00004B44" w:rsidRPr="004E1327" w:rsidRDefault="00004B44" w:rsidP="00723114">
                  <w:pPr>
                    <w:rPr>
                      <w:sz w:val="24"/>
                      <w:szCs w:val="24"/>
                    </w:rPr>
                  </w:pPr>
                  <w:r w:rsidRPr="004E1327">
                    <w:rPr>
                      <w:sz w:val="24"/>
                      <w:szCs w:val="24"/>
                    </w:rPr>
                    <w:t>Differentiation/Modification:</w:t>
                  </w:r>
                </w:p>
                <w:p w:rsidR="00A221C2" w:rsidRPr="004E1327" w:rsidRDefault="00004B44" w:rsidP="00723114">
                  <w:pPr>
                    <w:rPr>
                      <w:sz w:val="24"/>
                      <w:szCs w:val="24"/>
                    </w:rPr>
                  </w:pPr>
                  <w:r w:rsidRPr="004E1327">
                    <w:rPr>
                      <w:sz w:val="24"/>
                      <w:szCs w:val="24"/>
                    </w:rPr>
                    <w:t>Will be made according to individual students and based on specific needs/challenges;</w:t>
                  </w:r>
                </w:p>
              </w:tc>
            </w:tr>
            <w:tr w:rsidR="00004B44" w:rsidRPr="004008E1" w:rsidTr="001A0148">
              <w:trPr>
                <w:trHeight w:val="5948"/>
              </w:trPr>
              <w:tc>
                <w:tcPr>
                  <w:tcW w:w="10597" w:type="dxa"/>
                  <w:gridSpan w:val="3"/>
                </w:tcPr>
                <w:p w:rsidR="00004B44" w:rsidRPr="004E1327" w:rsidRDefault="00004B44" w:rsidP="00723114">
                  <w:pPr>
                    <w:rPr>
                      <w:sz w:val="24"/>
                      <w:szCs w:val="24"/>
                    </w:rPr>
                  </w:pPr>
                </w:p>
                <w:tbl>
                  <w:tblPr>
                    <w:tblW w:w="1038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381"/>
                  </w:tblGrid>
                  <w:tr w:rsidR="00004B44" w:rsidRPr="004E1327" w:rsidTr="004E1327">
                    <w:trPr>
                      <w:trHeight w:val="880"/>
                    </w:trPr>
                    <w:tc>
                      <w:tcPr>
                        <w:tcW w:w="10381" w:type="dxa"/>
                        <w:shd w:val="clear" w:color="auto" w:fill="E7E6E6"/>
                      </w:tcPr>
                      <w:p w:rsidR="00004B44" w:rsidRPr="004E1327" w:rsidRDefault="00004B44" w:rsidP="001A0148">
                        <w:pPr>
                          <w:ind w:right="593"/>
                          <w:rPr>
                            <w:sz w:val="24"/>
                            <w:szCs w:val="24"/>
                          </w:rPr>
                        </w:pPr>
                        <w:r w:rsidRPr="004E1327">
                          <w:rPr>
                            <w:sz w:val="24"/>
                            <w:szCs w:val="24"/>
                          </w:rPr>
                          <w:t>Assessments: Must link to unit standards and objectives.  What evidence will be used to demonstrate students have met the standards and achieved the learning objectives?</w:t>
                        </w:r>
                      </w:p>
                      <w:p w:rsidR="00004B44" w:rsidRPr="004E1327" w:rsidRDefault="00004B44" w:rsidP="001A0148">
                        <w:pPr>
                          <w:ind w:right="593"/>
                          <w:rPr>
                            <w:sz w:val="24"/>
                            <w:szCs w:val="24"/>
                          </w:rPr>
                        </w:pPr>
                        <w:r w:rsidRPr="004E1327">
                          <w:rPr>
                            <w:sz w:val="24"/>
                            <w:szCs w:val="24"/>
                          </w:rPr>
                          <w:t>Summative Assessment** (See Summative Assessment section )</w:t>
                        </w:r>
                      </w:p>
                    </w:tc>
                  </w:tr>
                </w:tbl>
                <w:p w:rsidR="00004B44" w:rsidRPr="004E1327" w:rsidRDefault="00004B44" w:rsidP="00723114">
                  <w:pPr>
                    <w:rPr>
                      <w:sz w:val="24"/>
                      <w:szCs w:val="24"/>
                    </w:rPr>
                  </w:pPr>
                  <w:r w:rsidRPr="004E1327">
                    <w:rPr>
                      <w:sz w:val="24"/>
                      <w:szCs w:val="24"/>
                    </w:rPr>
                    <w:t>Formative Assessment Description:</w:t>
                  </w:r>
                </w:p>
                <w:p w:rsidR="00004B44" w:rsidRPr="004E1327" w:rsidRDefault="00004B44" w:rsidP="00723114">
                  <w:pPr>
                    <w:rPr>
                      <w:sz w:val="24"/>
                      <w:szCs w:val="24"/>
                    </w:rPr>
                  </w:pPr>
                  <w:r w:rsidRPr="004E1327">
                    <w:rPr>
                      <w:sz w:val="24"/>
                      <w:szCs w:val="24"/>
                    </w:rPr>
                    <w:t>design team critiques</w:t>
                  </w:r>
                </w:p>
                <w:p w:rsidR="00004B44" w:rsidRPr="004E1327" w:rsidRDefault="00004B44" w:rsidP="00723114">
                  <w:pPr>
                    <w:rPr>
                      <w:sz w:val="24"/>
                      <w:szCs w:val="24"/>
                    </w:rPr>
                  </w:pPr>
                  <w:r w:rsidRPr="004E1327">
                    <w:rPr>
                      <w:sz w:val="24"/>
                      <w:szCs w:val="24"/>
                    </w:rPr>
                    <w:t>3 sketches (first presentation to client)</w:t>
                  </w:r>
                </w:p>
                <w:p w:rsidR="00004B44" w:rsidRPr="004E1327" w:rsidRDefault="00004B44" w:rsidP="00723114">
                  <w:pPr>
                    <w:rPr>
                      <w:sz w:val="24"/>
                      <w:szCs w:val="24"/>
                    </w:rPr>
                  </w:pPr>
                  <w:r w:rsidRPr="004E1327">
                    <w:rPr>
                      <w:sz w:val="24"/>
                      <w:szCs w:val="24"/>
                    </w:rPr>
                    <w:t>sketches/ notes</w:t>
                  </w:r>
                </w:p>
                <w:p w:rsidR="00004B44" w:rsidRPr="004E1327" w:rsidRDefault="00004B44" w:rsidP="00723114">
                  <w:pPr>
                    <w:rPr>
                      <w:sz w:val="24"/>
                      <w:szCs w:val="24"/>
                    </w:rPr>
                  </w:pPr>
                  <w:r w:rsidRPr="004E1327">
                    <w:rPr>
                      <w:sz w:val="24"/>
                      <w:szCs w:val="24"/>
                    </w:rPr>
                    <w:t>peer feedback</w:t>
                  </w:r>
                </w:p>
                <w:p w:rsidR="00004B44" w:rsidRPr="004E1327" w:rsidRDefault="00004B44" w:rsidP="00723114">
                  <w:pPr>
                    <w:rPr>
                      <w:sz w:val="24"/>
                      <w:szCs w:val="24"/>
                    </w:rPr>
                  </w:pPr>
                  <w:r w:rsidRPr="004E1327">
                    <w:rPr>
                      <w:sz w:val="24"/>
                      <w:szCs w:val="24"/>
                    </w:rPr>
                    <w:t>client feedback worksheet</w:t>
                  </w:r>
                </w:p>
                <w:p w:rsidR="00004B44" w:rsidRPr="004E1327" w:rsidRDefault="00004B44" w:rsidP="00723114">
                  <w:pPr>
                    <w:rPr>
                      <w:sz w:val="24"/>
                      <w:szCs w:val="24"/>
                    </w:rPr>
                  </w:pPr>
                  <w:r w:rsidRPr="004E1327">
                    <w:rPr>
                      <w:sz w:val="24"/>
                      <w:szCs w:val="24"/>
                    </w:rPr>
                    <w:t>artist</w:t>
                  </w:r>
                  <w:r w:rsidR="009D7260">
                    <w:rPr>
                      <w:sz w:val="24"/>
                      <w:szCs w:val="24"/>
                    </w:rPr>
                    <w:t xml:space="preserve"> statements/reflections</w:t>
                  </w:r>
                </w:p>
              </w:tc>
            </w:tr>
            <w:tr w:rsidR="00004B44" w:rsidRPr="004008E1" w:rsidTr="001A0148">
              <w:trPr>
                <w:trHeight w:val="1320"/>
              </w:trPr>
              <w:tc>
                <w:tcPr>
                  <w:tcW w:w="10597" w:type="dxa"/>
                  <w:gridSpan w:val="3"/>
                </w:tcPr>
                <w:p w:rsidR="00004B44" w:rsidRPr="004E1327" w:rsidRDefault="00004B44" w:rsidP="00723114">
                  <w:pPr>
                    <w:rPr>
                      <w:sz w:val="24"/>
                      <w:szCs w:val="24"/>
                    </w:rPr>
                  </w:pPr>
                  <w:r w:rsidRPr="004E1327">
                    <w:rPr>
                      <w:sz w:val="24"/>
                      <w:szCs w:val="24"/>
                    </w:rPr>
                    <w:t>Notes:</w:t>
                  </w:r>
                </w:p>
              </w:tc>
            </w:tr>
          </w:tbl>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tbl>
            <w:tblPr>
              <w:tblW w:w="1086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114"/>
            </w:tblGrid>
            <w:tr w:rsidR="00004B44" w:rsidRPr="004008E1" w:rsidTr="003E52C5">
              <w:trPr>
                <w:trHeight w:val="899"/>
              </w:trPr>
              <w:tc>
                <w:tcPr>
                  <w:tcW w:w="10867" w:type="dxa"/>
                  <w:gridSpan w:val="3"/>
                  <w:shd w:val="clear" w:color="auto" w:fill="FDE9D9" w:themeFill="accent6" w:themeFillTint="33"/>
                </w:tcPr>
                <w:p w:rsidR="00004B44" w:rsidRPr="004008E1" w:rsidRDefault="00004B44" w:rsidP="00723114">
                  <w:pPr>
                    <w:pStyle w:val="Normal1"/>
                    <w:spacing w:line="276" w:lineRule="auto"/>
                    <w:jc w:val="center"/>
                    <w:rPr>
                      <w:rFonts w:asciiTheme="minorHAnsi" w:eastAsia="Arial" w:hAnsiTheme="minorHAnsi" w:cs="Arial"/>
                      <w:color w:val="auto"/>
                      <w:sz w:val="22"/>
                      <w:szCs w:val="22"/>
                    </w:rPr>
                  </w:pPr>
                  <w:bookmarkStart w:id="12" w:name="Glaston_Personal"/>
                  <w:bookmarkEnd w:id="12"/>
                  <w:r w:rsidRPr="004008E1">
                    <w:rPr>
                      <w:rFonts w:asciiTheme="minorHAnsi" w:hAnsiTheme="minorHAnsi"/>
                      <w:color w:val="auto"/>
                      <w:sz w:val="32"/>
                    </w:rPr>
                    <w:t>GLASTONBURY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004B44" w:rsidRPr="004008E1" w:rsidTr="00581AE1">
                    <w:trPr>
                      <w:trHeight w:val="468"/>
                    </w:trPr>
                    <w:tc>
                      <w:tcPr>
                        <w:tcW w:w="3760" w:type="dxa"/>
                        <w:tcBorders>
                          <w:top w:val="nil"/>
                          <w:left w:val="nil"/>
                          <w:bottom w:val="nil"/>
                          <w:right w:val="nil"/>
                        </w:tcBorders>
                      </w:tcPr>
                      <w:p w:rsidR="00004B44" w:rsidRPr="009D7260" w:rsidRDefault="00004B44" w:rsidP="00723114">
                        <w:pPr>
                          <w:rPr>
                            <w:sz w:val="24"/>
                            <w:szCs w:val="24"/>
                          </w:rPr>
                        </w:pPr>
                        <w:r w:rsidRPr="009D7260">
                          <w:rPr>
                            <w:sz w:val="24"/>
                            <w:szCs w:val="24"/>
                          </w:rPr>
                          <w:t>Unit Title:  Personal Statement</w:t>
                        </w:r>
                      </w:p>
                    </w:tc>
                    <w:tc>
                      <w:tcPr>
                        <w:tcW w:w="3760" w:type="dxa"/>
                        <w:tcBorders>
                          <w:top w:val="nil"/>
                          <w:left w:val="nil"/>
                          <w:bottom w:val="nil"/>
                          <w:right w:val="nil"/>
                        </w:tcBorders>
                      </w:tcPr>
                      <w:p w:rsidR="00004B44" w:rsidRPr="009D7260" w:rsidRDefault="00E3646D" w:rsidP="00723114">
                        <w:pPr>
                          <w:rPr>
                            <w:sz w:val="24"/>
                            <w:szCs w:val="24"/>
                          </w:rPr>
                        </w:pPr>
                        <w:r w:rsidRPr="009D7260">
                          <w:rPr>
                            <w:sz w:val="24"/>
                            <w:szCs w:val="24"/>
                          </w:rPr>
                          <w:t>Subject: General Art (Art Smart</w:t>
                        </w:r>
                        <w:r w:rsidR="00004B44" w:rsidRPr="009D7260">
                          <w:rPr>
                            <w:sz w:val="24"/>
                            <w:szCs w:val="24"/>
                          </w:rPr>
                          <w:t>)</w:t>
                        </w:r>
                      </w:p>
                    </w:tc>
                    <w:tc>
                      <w:tcPr>
                        <w:tcW w:w="3760" w:type="dxa"/>
                        <w:tcBorders>
                          <w:top w:val="nil"/>
                          <w:left w:val="nil"/>
                          <w:bottom w:val="nil"/>
                          <w:right w:val="nil"/>
                        </w:tcBorders>
                      </w:tcPr>
                      <w:p w:rsidR="00004B44" w:rsidRPr="009D7260" w:rsidRDefault="00004B44" w:rsidP="00723114">
                        <w:pPr>
                          <w:rPr>
                            <w:sz w:val="24"/>
                            <w:szCs w:val="24"/>
                          </w:rPr>
                        </w:pPr>
                        <w:r w:rsidRPr="009D7260">
                          <w:rPr>
                            <w:sz w:val="24"/>
                            <w:szCs w:val="24"/>
                          </w:rPr>
                          <w:t>Grade Level/Course: 8th Grade</w:t>
                        </w:r>
                      </w:p>
                    </w:tc>
                  </w:tr>
                </w:tbl>
                <w:p w:rsidR="00004B44" w:rsidRPr="004008E1" w:rsidRDefault="00004B44" w:rsidP="00723114">
                  <w:pPr>
                    <w:jc w:val="center"/>
                  </w:pPr>
                </w:p>
              </w:tc>
            </w:tr>
            <w:tr w:rsidR="00004B44" w:rsidRPr="004008E1" w:rsidTr="003E52C5">
              <w:trPr>
                <w:trHeight w:val="2200"/>
              </w:trPr>
              <w:tc>
                <w:tcPr>
                  <w:tcW w:w="10867" w:type="dxa"/>
                  <w:gridSpan w:val="3"/>
                </w:tcPr>
                <w:p w:rsidR="00004B44" w:rsidRPr="009D7260" w:rsidRDefault="00004B44" w:rsidP="00723114">
                  <w:pPr>
                    <w:rPr>
                      <w:sz w:val="24"/>
                      <w:szCs w:val="24"/>
                    </w:rPr>
                  </w:pPr>
                  <w:r w:rsidRPr="009D7260">
                    <w:rPr>
                      <w:sz w:val="24"/>
                      <w:szCs w:val="24"/>
                    </w:rPr>
                    <w:lastRenderedPageBreak/>
                    <w:t>Brief Description of Unit:</w:t>
                  </w:r>
                </w:p>
                <w:p w:rsidR="00004B44" w:rsidRPr="009D7260" w:rsidRDefault="00004B44" w:rsidP="00723114">
                  <w:pPr>
                    <w:rPr>
                      <w:sz w:val="24"/>
                      <w:szCs w:val="24"/>
                    </w:rPr>
                  </w:pPr>
                  <w:r w:rsidRPr="009D7260">
                    <w:rPr>
                      <w:sz w:val="24"/>
                      <w:szCs w:val="24"/>
                    </w:rPr>
                    <w:t>Statement pieces-reflecting personal experiences.</w:t>
                  </w:r>
                </w:p>
                <w:p w:rsidR="00004B44" w:rsidRPr="009D7260" w:rsidRDefault="00004B44" w:rsidP="00723114">
                  <w:pPr>
                    <w:rPr>
                      <w:sz w:val="24"/>
                      <w:szCs w:val="24"/>
                    </w:rPr>
                  </w:pPr>
                  <w:r w:rsidRPr="009D7260">
                    <w:rPr>
                      <w:sz w:val="24"/>
                      <w:szCs w:val="24"/>
                    </w:rPr>
                    <w:t xml:space="preserve">In this unit students will investigate and reflect on a variety of American Artists from the Wadsworth </w:t>
                  </w:r>
                  <w:proofErr w:type="spellStart"/>
                  <w:r w:rsidRPr="009D7260">
                    <w:rPr>
                      <w:sz w:val="24"/>
                      <w:szCs w:val="24"/>
                    </w:rPr>
                    <w:t>Atheneum</w:t>
                  </w:r>
                  <w:proofErr w:type="spellEnd"/>
                  <w:r w:rsidRPr="009D7260">
                    <w:rPr>
                      <w:sz w:val="24"/>
                      <w:szCs w:val="24"/>
                    </w:rPr>
                    <w:t>. The works selected for responding will cover a range of styles and time frames. Students will draw inspiration from the master work to create their own artwork/composition that visually communicates an emotion and personal experiences.</w:t>
                  </w:r>
                </w:p>
                <w:p w:rsidR="00004B44" w:rsidRPr="009D7260" w:rsidRDefault="00004B44" w:rsidP="00723114">
                  <w:pPr>
                    <w:rPr>
                      <w:sz w:val="24"/>
                      <w:szCs w:val="24"/>
                    </w:rPr>
                  </w:pPr>
                  <w:r w:rsidRPr="009D7260">
                    <w:rPr>
                      <w:sz w:val="24"/>
                      <w:szCs w:val="24"/>
                    </w:rPr>
                    <w:t>American Art - Norman Rockwell, Georgia O’Keefe, Wyeth, Homer (examples, focus)</w:t>
                  </w:r>
                </w:p>
              </w:tc>
            </w:tr>
            <w:tr w:rsidR="00004B44" w:rsidRPr="004008E1" w:rsidTr="003E52C5">
              <w:trPr>
                <w:trHeight w:val="2240"/>
              </w:trPr>
              <w:tc>
                <w:tcPr>
                  <w:tcW w:w="10867" w:type="dxa"/>
                  <w:gridSpan w:val="3"/>
                </w:tcPr>
                <w:p w:rsidR="00004B44" w:rsidRPr="009D7260" w:rsidRDefault="00004B44" w:rsidP="0014252B">
                  <w:pPr>
                    <w:spacing w:after="0"/>
                    <w:rPr>
                      <w:sz w:val="24"/>
                      <w:szCs w:val="24"/>
                    </w:rPr>
                  </w:pPr>
                  <w:r w:rsidRPr="009D7260">
                    <w:rPr>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9D7260">
                    <w:tc>
                      <w:tcPr>
                        <w:tcW w:w="11280" w:type="dxa"/>
                      </w:tcPr>
                      <w:p w:rsidR="00004B44" w:rsidRPr="000C5877" w:rsidRDefault="00004B44" w:rsidP="000C5877">
                        <w:pPr>
                          <w:spacing w:after="0"/>
                          <w:rPr>
                            <w:b/>
                            <w:sz w:val="24"/>
                            <w:szCs w:val="24"/>
                          </w:rPr>
                        </w:pPr>
                        <w:r w:rsidRPr="000C5877">
                          <w:rPr>
                            <w:b/>
                            <w:sz w:val="24"/>
                            <w:szCs w:val="24"/>
                          </w:rPr>
                          <w:t>Creating</w:t>
                        </w:r>
                        <w:r w:rsidR="000C5877">
                          <w:rPr>
                            <w:b/>
                            <w:sz w:val="24"/>
                            <w:szCs w:val="24"/>
                          </w:rPr>
                          <w:t>:</w:t>
                        </w:r>
                      </w:p>
                      <w:p w:rsidR="00004B44" w:rsidRPr="009D7260" w:rsidRDefault="00004B44" w:rsidP="00723114">
                        <w:pPr>
                          <w:rPr>
                            <w:sz w:val="24"/>
                            <w:szCs w:val="24"/>
                          </w:rPr>
                        </w:pPr>
                        <w:r w:rsidRPr="009D7260">
                          <w:rPr>
                            <w:sz w:val="24"/>
                            <w:szCs w:val="24"/>
                          </w:rPr>
                          <w:t>VA</w:t>
                        </w:r>
                        <w:proofErr w:type="gramStart"/>
                        <w:r w:rsidRPr="009D7260">
                          <w:rPr>
                            <w:sz w:val="24"/>
                            <w:szCs w:val="24"/>
                          </w:rPr>
                          <w:t>:CR1.1.8a</w:t>
                        </w:r>
                        <w:proofErr w:type="gramEnd"/>
                        <w:r w:rsidR="00000CC8">
                          <w:rPr>
                            <w:sz w:val="24"/>
                            <w:szCs w:val="24"/>
                          </w:rPr>
                          <w:t xml:space="preserve"> </w:t>
                        </w:r>
                        <w:r w:rsidRPr="009D7260">
                          <w:rPr>
                            <w:sz w:val="24"/>
                            <w:szCs w:val="24"/>
                          </w:rPr>
                          <w:t xml:space="preserve">Document early stages of the creative process visually and/or verbally in traditional or new media. </w:t>
                        </w:r>
                      </w:p>
                      <w:p w:rsidR="003E52C5" w:rsidRPr="009D7260" w:rsidRDefault="00004B44" w:rsidP="003E52C5">
                        <w:pPr>
                          <w:spacing w:after="0"/>
                          <w:rPr>
                            <w:sz w:val="24"/>
                            <w:szCs w:val="24"/>
                          </w:rPr>
                        </w:pPr>
                        <w:r w:rsidRPr="009D7260">
                          <w:rPr>
                            <w:sz w:val="24"/>
                            <w:szCs w:val="24"/>
                          </w:rPr>
                          <w:t>VA:CR1.2.8a</w:t>
                        </w:r>
                        <w:r w:rsidR="00000CC8">
                          <w:rPr>
                            <w:sz w:val="24"/>
                            <w:szCs w:val="24"/>
                          </w:rPr>
                          <w:t xml:space="preserve"> </w:t>
                        </w:r>
                        <w:r w:rsidRPr="009D7260">
                          <w:rPr>
                            <w:sz w:val="24"/>
                            <w:szCs w:val="24"/>
                          </w:rPr>
                          <w:t xml:space="preserve">Collaboratively shape an artistic investigation of an aspect of present-day life using a contemporary </w:t>
                        </w:r>
                      </w:p>
                      <w:p w:rsidR="00004B44" w:rsidRPr="009D7260" w:rsidRDefault="00004B44" w:rsidP="001A0148">
                        <w:pPr>
                          <w:rPr>
                            <w:sz w:val="24"/>
                            <w:szCs w:val="24"/>
                          </w:rPr>
                        </w:pPr>
                        <w:proofErr w:type="gramStart"/>
                        <w:r w:rsidRPr="009D7260">
                          <w:rPr>
                            <w:sz w:val="24"/>
                            <w:szCs w:val="24"/>
                          </w:rPr>
                          <w:t>practice</w:t>
                        </w:r>
                        <w:proofErr w:type="gramEnd"/>
                        <w:r w:rsidRPr="009D7260">
                          <w:rPr>
                            <w:sz w:val="24"/>
                            <w:szCs w:val="24"/>
                          </w:rPr>
                          <w:t xml:space="preserve"> of art and design. </w:t>
                        </w:r>
                      </w:p>
                    </w:tc>
                  </w:tr>
                  <w:tr w:rsidR="00004B44" w:rsidRPr="009D7260">
                    <w:trPr>
                      <w:trHeight w:val="340"/>
                    </w:trPr>
                    <w:tc>
                      <w:tcPr>
                        <w:tcW w:w="11280" w:type="dxa"/>
                      </w:tcPr>
                      <w:p w:rsidR="00004B44" w:rsidRPr="000C5877" w:rsidRDefault="000C5877" w:rsidP="000C5877">
                        <w:pPr>
                          <w:spacing w:after="0"/>
                          <w:rPr>
                            <w:b/>
                            <w:sz w:val="24"/>
                            <w:szCs w:val="24"/>
                          </w:rPr>
                        </w:pPr>
                        <w:r w:rsidRPr="000C5877">
                          <w:rPr>
                            <w:b/>
                            <w:sz w:val="24"/>
                            <w:szCs w:val="24"/>
                          </w:rPr>
                          <w:t>Responding:</w:t>
                        </w:r>
                      </w:p>
                      <w:p w:rsidR="00004B44" w:rsidRPr="009D7260" w:rsidRDefault="00004B44" w:rsidP="00723114">
                        <w:pPr>
                          <w:rPr>
                            <w:sz w:val="24"/>
                            <w:szCs w:val="24"/>
                          </w:rPr>
                        </w:pPr>
                        <w:r w:rsidRPr="009D7260">
                          <w:rPr>
                            <w:sz w:val="24"/>
                            <w:szCs w:val="24"/>
                          </w:rPr>
                          <w:t>Va</w:t>
                        </w:r>
                        <w:proofErr w:type="gramStart"/>
                        <w:r w:rsidRPr="009D7260">
                          <w:rPr>
                            <w:sz w:val="24"/>
                            <w:szCs w:val="24"/>
                          </w:rPr>
                          <w:t>:Re7.1.8a</w:t>
                        </w:r>
                        <w:proofErr w:type="gramEnd"/>
                        <w:r w:rsidR="00000CC8">
                          <w:rPr>
                            <w:sz w:val="24"/>
                            <w:szCs w:val="24"/>
                          </w:rPr>
                          <w:t xml:space="preserve"> </w:t>
                        </w:r>
                        <w:r w:rsidRPr="009D7260">
                          <w:rPr>
                            <w:sz w:val="24"/>
                            <w:szCs w:val="24"/>
                          </w:rPr>
                          <w:t>Explain how a person’s aesthetic choices are influenced by culture and environment and impact the visual image that one conveys to others.</w:t>
                        </w:r>
                      </w:p>
                    </w:tc>
                  </w:tr>
                </w:tbl>
                <w:p w:rsidR="00004B44" w:rsidRPr="009D7260" w:rsidRDefault="00004B44" w:rsidP="00723114">
                  <w:pPr>
                    <w:rPr>
                      <w:sz w:val="24"/>
                      <w:szCs w:val="24"/>
                    </w:rPr>
                  </w:pPr>
                </w:p>
              </w:tc>
            </w:tr>
            <w:tr w:rsidR="00004B44" w:rsidRPr="004008E1" w:rsidTr="003E52C5">
              <w:trPr>
                <w:trHeight w:val="1940"/>
              </w:trPr>
              <w:tc>
                <w:tcPr>
                  <w:tcW w:w="5656" w:type="dxa"/>
                  <w:tcBorders>
                    <w:bottom w:val="single" w:sz="4" w:space="0" w:color="C00000"/>
                  </w:tcBorders>
                </w:tcPr>
                <w:p w:rsidR="00004B44" w:rsidRPr="009D7260" w:rsidRDefault="00004B44" w:rsidP="00723114">
                  <w:pPr>
                    <w:rPr>
                      <w:sz w:val="24"/>
                      <w:szCs w:val="24"/>
                    </w:rPr>
                  </w:pPr>
                  <w:r w:rsidRPr="009D7260">
                    <w:rPr>
                      <w:sz w:val="24"/>
                      <w:szCs w:val="24"/>
                    </w:rPr>
                    <w:t>Enduring Understanding(s):</w:t>
                  </w:r>
                </w:p>
                <w:p w:rsidR="00F75F72" w:rsidRPr="009D7260" w:rsidRDefault="00004B44" w:rsidP="00ED19C0">
                  <w:pPr>
                    <w:widowControl w:val="0"/>
                    <w:spacing w:after="0" w:line="240" w:lineRule="auto"/>
                    <w:rPr>
                      <w:sz w:val="24"/>
                      <w:szCs w:val="24"/>
                    </w:rPr>
                  </w:pPr>
                  <w:r w:rsidRPr="009D7260">
                    <w:rPr>
                      <w:sz w:val="24"/>
                      <w:szCs w:val="24"/>
                    </w:rPr>
                    <w:t>Creating/Skill: Creative and innovative thinking are essential life skills that can be developed.</w:t>
                  </w:r>
                </w:p>
                <w:p w:rsidR="00F75F72" w:rsidRPr="009D7260" w:rsidRDefault="00F75F72" w:rsidP="00ED19C0">
                  <w:pPr>
                    <w:widowControl w:val="0"/>
                    <w:spacing w:after="0" w:line="240" w:lineRule="auto"/>
                    <w:rPr>
                      <w:sz w:val="24"/>
                      <w:szCs w:val="24"/>
                    </w:rPr>
                  </w:pPr>
                </w:p>
                <w:p w:rsidR="00F75F72" w:rsidRPr="009D7260" w:rsidRDefault="00004B44" w:rsidP="00ED19C0">
                  <w:pPr>
                    <w:widowControl w:val="0"/>
                    <w:spacing w:after="0" w:line="240" w:lineRule="auto"/>
                    <w:rPr>
                      <w:sz w:val="24"/>
                      <w:szCs w:val="24"/>
                    </w:rPr>
                  </w:pPr>
                  <w:r w:rsidRPr="009D7260">
                    <w:rPr>
                      <w:sz w:val="24"/>
                      <w:szCs w:val="24"/>
                    </w:rPr>
                    <w:t xml:space="preserve">Creating/Skill: Artists and designers shape artistic investigations, following or breaking with traditions in pursuit of creative </w:t>
                  </w:r>
                  <w:proofErr w:type="spellStart"/>
                  <w:r w:rsidRPr="009D7260">
                    <w:rPr>
                      <w:sz w:val="24"/>
                      <w:szCs w:val="24"/>
                    </w:rPr>
                    <w:t>artmaking</w:t>
                  </w:r>
                  <w:proofErr w:type="spellEnd"/>
                  <w:r w:rsidRPr="009D7260">
                    <w:rPr>
                      <w:sz w:val="24"/>
                      <w:szCs w:val="24"/>
                    </w:rPr>
                    <w:t xml:space="preserve"> goals.</w:t>
                  </w:r>
                </w:p>
                <w:p w:rsidR="00F75F72" w:rsidRPr="009D7260" w:rsidRDefault="00F75F72" w:rsidP="00F75F72">
                  <w:pPr>
                    <w:pStyle w:val="ListParagraph"/>
                    <w:rPr>
                      <w:sz w:val="24"/>
                      <w:szCs w:val="24"/>
                    </w:rPr>
                  </w:pPr>
                </w:p>
                <w:p w:rsidR="00004B44" w:rsidRPr="009D7260" w:rsidRDefault="00004B44" w:rsidP="00ED19C0">
                  <w:pPr>
                    <w:widowControl w:val="0"/>
                    <w:spacing w:after="0" w:line="240" w:lineRule="auto"/>
                    <w:rPr>
                      <w:sz w:val="24"/>
                      <w:szCs w:val="24"/>
                    </w:rPr>
                  </w:pPr>
                  <w:r w:rsidRPr="009D7260">
                    <w:rPr>
                      <w:sz w:val="24"/>
                      <w:szCs w:val="24"/>
                    </w:rPr>
                    <w:t xml:space="preserve">Responding/Knowledge: Individual aesthetic and empathic awareness developed through engagement with art can lead to the understanding and the appreciation of self, others, the natural world, and constructed environments. </w:t>
                  </w:r>
                </w:p>
                <w:p w:rsidR="00004B44" w:rsidRPr="009D7260" w:rsidRDefault="00004B44" w:rsidP="00723114">
                  <w:pPr>
                    <w:rPr>
                      <w:sz w:val="24"/>
                      <w:szCs w:val="24"/>
                    </w:rPr>
                  </w:pPr>
                </w:p>
              </w:tc>
              <w:tc>
                <w:tcPr>
                  <w:tcW w:w="5211" w:type="dxa"/>
                  <w:gridSpan w:val="2"/>
                  <w:tcBorders>
                    <w:bottom w:val="single" w:sz="4" w:space="0" w:color="C00000"/>
                  </w:tcBorders>
                </w:tcPr>
                <w:p w:rsidR="00004B44" w:rsidRPr="009D7260" w:rsidRDefault="00004B44" w:rsidP="00723114">
                  <w:pPr>
                    <w:rPr>
                      <w:sz w:val="24"/>
                      <w:szCs w:val="24"/>
                    </w:rPr>
                  </w:pPr>
                  <w:r w:rsidRPr="009D7260">
                    <w:rPr>
                      <w:sz w:val="24"/>
                      <w:szCs w:val="24"/>
                    </w:rPr>
                    <w:t>Essential Questions:</w:t>
                  </w:r>
                </w:p>
                <w:p w:rsidR="00F75F72" w:rsidRPr="009D7260" w:rsidRDefault="00004B44" w:rsidP="000D7ADF">
                  <w:pPr>
                    <w:widowControl w:val="0"/>
                    <w:spacing w:after="0" w:line="240" w:lineRule="auto"/>
                    <w:rPr>
                      <w:sz w:val="24"/>
                      <w:szCs w:val="24"/>
                    </w:rPr>
                  </w:pPr>
                  <w:r w:rsidRPr="009D7260">
                    <w:rPr>
                      <w:sz w:val="24"/>
                      <w:szCs w:val="24"/>
                    </w:rPr>
                    <w:t>What conditions, attitudes, and behaviors support creative and innovative thinking?</w:t>
                  </w:r>
                </w:p>
                <w:p w:rsidR="00F75F72" w:rsidRPr="009D7260" w:rsidRDefault="00F75F72" w:rsidP="00F75F72">
                  <w:pPr>
                    <w:pStyle w:val="ListParagraph"/>
                    <w:widowControl w:val="0"/>
                    <w:spacing w:after="0" w:line="240" w:lineRule="auto"/>
                    <w:rPr>
                      <w:sz w:val="24"/>
                      <w:szCs w:val="24"/>
                    </w:rPr>
                  </w:pPr>
                </w:p>
                <w:p w:rsidR="00F75F72" w:rsidRPr="009D7260" w:rsidRDefault="00004B44" w:rsidP="000D7ADF">
                  <w:pPr>
                    <w:widowControl w:val="0"/>
                    <w:spacing w:after="0" w:line="240" w:lineRule="auto"/>
                    <w:rPr>
                      <w:sz w:val="24"/>
                      <w:szCs w:val="24"/>
                    </w:rPr>
                  </w:pPr>
                  <w:r w:rsidRPr="009D7260">
                    <w:rPr>
                      <w:sz w:val="24"/>
                      <w:szCs w:val="24"/>
                    </w:rPr>
                    <w:t>How do artists determine what resources and criteria are needed to formulate artistic investigations?</w:t>
                  </w:r>
                </w:p>
                <w:p w:rsidR="00F75F72" w:rsidRPr="009D7260" w:rsidRDefault="00F75F72" w:rsidP="00F75F72">
                  <w:pPr>
                    <w:pStyle w:val="ListParagraph"/>
                    <w:rPr>
                      <w:sz w:val="24"/>
                      <w:szCs w:val="24"/>
                    </w:rPr>
                  </w:pPr>
                </w:p>
                <w:p w:rsidR="00004B44" w:rsidRPr="009D7260" w:rsidRDefault="00004B44" w:rsidP="000D7ADF">
                  <w:pPr>
                    <w:widowControl w:val="0"/>
                    <w:spacing w:after="0" w:line="240" w:lineRule="auto"/>
                    <w:rPr>
                      <w:sz w:val="24"/>
                      <w:szCs w:val="24"/>
                    </w:rPr>
                  </w:pPr>
                  <w:r w:rsidRPr="009D7260">
                    <w:rPr>
                      <w:sz w:val="24"/>
                      <w:szCs w:val="24"/>
                    </w:rPr>
                    <w:t xml:space="preserve">How do life experiences influence the way you relate to art? </w:t>
                  </w:r>
                </w:p>
                <w:p w:rsidR="00004B44" w:rsidRPr="009D7260" w:rsidRDefault="00004B44" w:rsidP="00723114">
                  <w:pPr>
                    <w:ind w:left="309"/>
                    <w:rPr>
                      <w:sz w:val="24"/>
                      <w:szCs w:val="24"/>
                    </w:rPr>
                  </w:pPr>
                </w:p>
                <w:p w:rsidR="00004B44" w:rsidRPr="009D7260" w:rsidRDefault="00004B44" w:rsidP="00723114">
                  <w:pPr>
                    <w:rPr>
                      <w:sz w:val="24"/>
                      <w:szCs w:val="24"/>
                    </w:rPr>
                  </w:pPr>
                </w:p>
              </w:tc>
            </w:tr>
            <w:tr w:rsidR="00004B44" w:rsidRPr="004008E1" w:rsidTr="00000CC8">
              <w:trPr>
                <w:trHeight w:val="1970"/>
              </w:trPr>
              <w:tc>
                <w:tcPr>
                  <w:tcW w:w="5656" w:type="dxa"/>
                  <w:tcBorders>
                    <w:bottom w:val="nil"/>
                  </w:tcBorders>
                </w:tcPr>
                <w:p w:rsidR="00004B44" w:rsidRPr="009D7260" w:rsidRDefault="00004B44" w:rsidP="00F75F72">
                  <w:pPr>
                    <w:ind w:left="319"/>
                    <w:rPr>
                      <w:sz w:val="24"/>
                      <w:szCs w:val="24"/>
                    </w:rPr>
                  </w:pPr>
                  <w:r w:rsidRPr="009D7260">
                    <w:rPr>
                      <w:sz w:val="24"/>
                      <w:szCs w:val="24"/>
                    </w:rPr>
                    <w:t>K</w:t>
                  </w:r>
                  <w:r w:rsidR="00A221C2" w:rsidRPr="009D7260">
                    <w:rPr>
                      <w:sz w:val="24"/>
                      <w:szCs w:val="24"/>
                    </w:rPr>
                    <w:t>nowledge: Performance Standards</w:t>
                  </w:r>
                </w:p>
                <w:p w:rsidR="00004B44" w:rsidRPr="009D7260" w:rsidRDefault="00004B44" w:rsidP="00723114">
                  <w:pPr>
                    <w:rPr>
                      <w:sz w:val="24"/>
                      <w:szCs w:val="24"/>
                    </w:rPr>
                  </w:pPr>
                  <w:r w:rsidRPr="009D7260">
                    <w:rPr>
                      <w:sz w:val="24"/>
                      <w:szCs w:val="24"/>
                    </w:rPr>
                    <w:t>Artistic investigation, contemporary practice, aesthetic choices, culture, environment, visual image, creative process, cr</w:t>
                  </w:r>
                  <w:r w:rsidR="00A221C2" w:rsidRPr="009D7260">
                    <w:rPr>
                      <w:sz w:val="24"/>
                      <w:szCs w:val="24"/>
                    </w:rPr>
                    <w:t xml:space="preserve">eative and innovative thinking </w:t>
                  </w:r>
                </w:p>
              </w:tc>
              <w:tc>
                <w:tcPr>
                  <w:tcW w:w="5211" w:type="dxa"/>
                  <w:gridSpan w:val="2"/>
                  <w:tcBorders>
                    <w:bottom w:val="nil"/>
                  </w:tcBorders>
                </w:tcPr>
                <w:p w:rsidR="00004B44" w:rsidRPr="009D7260" w:rsidRDefault="00865594" w:rsidP="00723114">
                  <w:pPr>
                    <w:rPr>
                      <w:sz w:val="24"/>
                      <w:szCs w:val="24"/>
                    </w:rPr>
                  </w:pPr>
                  <w:r w:rsidRPr="009D7260">
                    <w:rPr>
                      <w:sz w:val="24"/>
                      <w:szCs w:val="24"/>
                    </w:rPr>
                    <w:t>Skills: Performance Standards</w:t>
                  </w:r>
                </w:p>
                <w:p w:rsidR="00004B44" w:rsidRPr="009D7260" w:rsidRDefault="00004B44" w:rsidP="00723114">
                  <w:pPr>
                    <w:rPr>
                      <w:sz w:val="24"/>
                      <w:szCs w:val="24"/>
                    </w:rPr>
                  </w:pPr>
                  <w:r w:rsidRPr="009D7260">
                    <w:rPr>
                      <w:sz w:val="24"/>
                      <w:szCs w:val="24"/>
                    </w:rPr>
                    <w:t>Investigate, Apply (</w:t>
                  </w:r>
                  <w:proofErr w:type="spellStart"/>
                  <w:r w:rsidRPr="009D7260">
                    <w:rPr>
                      <w:sz w:val="24"/>
                      <w:szCs w:val="24"/>
                    </w:rPr>
                    <w:t>Use+Shape</w:t>
                  </w:r>
                  <w:proofErr w:type="spellEnd"/>
                  <w:r w:rsidRPr="009D7260">
                    <w:rPr>
                      <w:sz w:val="24"/>
                      <w:szCs w:val="24"/>
                    </w:rPr>
                    <w:t>), Explain, Perceive (convey) Express, Document, demonstrate, respond</w:t>
                  </w:r>
                </w:p>
                <w:p w:rsidR="00004B44" w:rsidRPr="009D7260" w:rsidRDefault="00004B44" w:rsidP="00723114">
                  <w:pPr>
                    <w:rPr>
                      <w:sz w:val="24"/>
                      <w:szCs w:val="24"/>
                    </w:rPr>
                  </w:pPr>
                </w:p>
              </w:tc>
            </w:tr>
            <w:tr w:rsidR="00004B44" w:rsidRPr="004008E1" w:rsidTr="003E52C5">
              <w:trPr>
                <w:trHeight w:val="1280"/>
              </w:trPr>
              <w:tc>
                <w:tcPr>
                  <w:tcW w:w="5656" w:type="dxa"/>
                  <w:tcBorders>
                    <w:top w:val="nil"/>
                  </w:tcBorders>
                </w:tcPr>
                <w:p w:rsidR="00004B44" w:rsidRPr="009D7260" w:rsidRDefault="00004B44" w:rsidP="00723114">
                  <w:pPr>
                    <w:rPr>
                      <w:sz w:val="24"/>
                      <w:szCs w:val="24"/>
                    </w:rPr>
                  </w:pPr>
                  <w:r w:rsidRPr="009D7260">
                    <w:rPr>
                      <w:sz w:val="24"/>
                      <w:szCs w:val="24"/>
                    </w:rPr>
                    <w:t xml:space="preserve">Knowledge: Unit </w:t>
                  </w:r>
                </w:p>
                <w:p w:rsidR="00004B44" w:rsidRPr="009D7260" w:rsidRDefault="00004B44" w:rsidP="000F278A">
                  <w:pPr>
                    <w:widowControl w:val="0"/>
                    <w:numPr>
                      <w:ilvl w:val="0"/>
                      <w:numId w:val="181"/>
                    </w:numPr>
                    <w:spacing w:after="0" w:line="240" w:lineRule="auto"/>
                    <w:ind w:hanging="360"/>
                    <w:contextualSpacing/>
                    <w:rPr>
                      <w:sz w:val="24"/>
                      <w:szCs w:val="24"/>
                    </w:rPr>
                  </w:pPr>
                  <w:r w:rsidRPr="009D7260">
                    <w:rPr>
                      <w:sz w:val="24"/>
                      <w:szCs w:val="24"/>
                    </w:rPr>
                    <w:t xml:space="preserve">American Art </w:t>
                  </w:r>
                </w:p>
                <w:p w:rsidR="00004B44" w:rsidRPr="009D7260" w:rsidRDefault="00004B44" w:rsidP="000F278A">
                  <w:pPr>
                    <w:widowControl w:val="0"/>
                    <w:numPr>
                      <w:ilvl w:val="0"/>
                      <w:numId w:val="181"/>
                    </w:numPr>
                    <w:spacing w:after="0" w:line="240" w:lineRule="auto"/>
                    <w:ind w:hanging="360"/>
                    <w:contextualSpacing/>
                    <w:rPr>
                      <w:sz w:val="24"/>
                      <w:szCs w:val="24"/>
                    </w:rPr>
                  </w:pPr>
                  <w:r w:rsidRPr="009D7260">
                    <w:rPr>
                      <w:sz w:val="24"/>
                      <w:szCs w:val="24"/>
                    </w:rPr>
                    <w:t xml:space="preserve">Visual Images of American Art </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Expressive Concepts</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Emotion &amp; Personal Experience</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Contemporary practice of empathetic awareness</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 xml:space="preserve">Variety of drawing/painting tools </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 xml:space="preserve">Composition </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Creative Process</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Traditional and new media/tools and techniques.</w:t>
                  </w:r>
                </w:p>
                <w:p w:rsidR="00004B44" w:rsidRPr="009D7260" w:rsidRDefault="00004B44" w:rsidP="000F278A">
                  <w:pPr>
                    <w:widowControl w:val="0"/>
                    <w:numPr>
                      <w:ilvl w:val="0"/>
                      <w:numId w:val="180"/>
                    </w:numPr>
                    <w:spacing w:after="0" w:line="240" w:lineRule="auto"/>
                    <w:ind w:hanging="360"/>
                    <w:contextualSpacing/>
                    <w:rPr>
                      <w:sz w:val="24"/>
                      <w:szCs w:val="24"/>
                    </w:rPr>
                  </w:pPr>
                  <w:r w:rsidRPr="009D7260">
                    <w:rPr>
                      <w:sz w:val="24"/>
                      <w:szCs w:val="24"/>
                    </w:rPr>
                    <w:t>Constructed environments</w:t>
                  </w:r>
                </w:p>
              </w:tc>
              <w:tc>
                <w:tcPr>
                  <w:tcW w:w="5211" w:type="dxa"/>
                  <w:gridSpan w:val="2"/>
                  <w:tcBorders>
                    <w:top w:val="nil"/>
                  </w:tcBorders>
                </w:tcPr>
                <w:p w:rsidR="00004B44" w:rsidRPr="009D7260" w:rsidRDefault="00004B44" w:rsidP="00723114">
                  <w:pPr>
                    <w:rPr>
                      <w:sz w:val="24"/>
                      <w:szCs w:val="24"/>
                    </w:rPr>
                  </w:pPr>
                  <w:r w:rsidRPr="009D7260">
                    <w:rPr>
                      <w:sz w:val="24"/>
                      <w:szCs w:val="24"/>
                    </w:rPr>
                    <w:t>Skills: Unit</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Investigate</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 xml:space="preserve">Document </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Demonstrate</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Reflect</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 xml:space="preserve">Apply </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Drawing and Painting</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 xml:space="preserve">Expressing and conveying </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Document</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Appreciate</w:t>
                  </w:r>
                </w:p>
                <w:p w:rsidR="00004B44" w:rsidRPr="009D7260" w:rsidRDefault="00004B44" w:rsidP="000F278A">
                  <w:pPr>
                    <w:widowControl w:val="0"/>
                    <w:numPr>
                      <w:ilvl w:val="0"/>
                      <w:numId w:val="187"/>
                    </w:numPr>
                    <w:spacing w:after="0" w:line="240" w:lineRule="auto"/>
                    <w:ind w:hanging="360"/>
                    <w:contextualSpacing/>
                    <w:rPr>
                      <w:sz w:val="24"/>
                      <w:szCs w:val="24"/>
                    </w:rPr>
                  </w:pPr>
                  <w:r w:rsidRPr="009D7260">
                    <w:rPr>
                      <w:sz w:val="24"/>
                      <w:szCs w:val="24"/>
                    </w:rPr>
                    <w:t>Explain</w:t>
                  </w:r>
                </w:p>
              </w:tc>
            </w:tr>
            <w:tr w:rsidR="00004B44" w:rsidRPr="004008E1" w:rsidTr="003E52C5">
              <w:trPr>
                <w:trHeight w:val="2951"/>
              </w:trPr>
              <w:tc>
                <w:tcPr>
                  <w:tcW w:w="10867" w:type="dxa"/>
                  <w:gridSpan w:val="3"/>
                </w:tcPr>
                <w:p w:rsidR="00004B44" w:rsidRPr="009D7260" w:rsidRDefault="00004B44" w:rsidP="00723114">
                  <w:pPr>
                    <w:rPr>
                      <w:sz w:val="24"/>
                      <w:szCs w:val="24"/>
                    </w:rPr>
                  </w:pPr>
                  <w:r w:rsidRPr="009D7260">
                    <w:rPr>
                      <w:sz w:val="24"/>
                      <w:szCs w:val="24"/>
                    </w:rPr>
                    <w:lastRenderedPageBreak/>
                    <w:t>Learning Objectives:</w:t>
                  </w:r>
                </w:p>
                <w:p w:rsidR="00004B44" w:rsidRPr="009D7260" w:rsidRDefault="00004B44" w:rsidP="00723114">
                  <w:pPr>
                    <w:rPr>
                      <w:sz w:val="24"/>
                      <w:szCs w:val="24"/>
                    </w:rPr>
                  </w:pPr>
                  <w:r w:rsidRPr="009D7260">
                    <w:rPr>
                      <w:sz w:val="24"/>
                      <w:szCs w:val="24"/>
                    </w:rPr>
                    <w:t>Students will:</w:t>
                  </w:r>
                </w:p>
                <w:p w:rsidR="00F75F72" w:rsidRPr="009D7260" w:rsidRDefault="00004B44" w:rsidP="000F278A">
                  <w:pPr>
                    <w:pStyle w:val="ListParagraph"/>
                    <w:widowControl w:val="0"/>
                    <w:numPr>
                      <w:ilvl w:val="0"/>
                      <w:numId w:val="182"/>
                    </w:numPr>
                    <w:spacing w:after="0" w:line="240" w:lineRule="auto"/>
                    <w:ind w:left="319" w:firstLine="0"/>
                    <w:rPr>
                      <w:sz w:val="24"/>
                      <w:szCs w:val="24"/>
                    </w:rPr>
                  </w:pPr>
                  <w:r w:rsidRPr="009D7260">
                    <w:rPr>
                      <w:sz w:val="24"/>
                      <w:szCs w:val="24"/>
                    </w:rPr>
                    <w:t xml:space="preserve">Investigate and reflect on an American artwork and its empathetic awareness. </w:t>
                  </w:r>
                </w:p>
                <w:p w:rsidR="00F75F72" w:rsidRPr="009D7260" w:rsidRDefault="00004B44" w:rsidP="000F278A">
                  <w:pPr>
                    <w:pStyle w:val="ListParagraph"/>
                    <w:widowControl w:val="0"/>
                    <w:numPr>
                      <w:ilvl w:val="0"/>
                      <w:numId w:val="182"/>
                    </w:numPr>
                    <w:spacing w:after="0" w:line="240" w:lineRule="auto"/>
                    <w:ind w:left="319" w:firstLine="0"/>
                    <w:rPr>
                      <w:sz w:val="24"/>
                      <w:szCs w:val="24"/>
                    </w:rPr>
                  </w:pPr>
                  <w:r w:rsidRPr="009D7260">
                    <w:rPr>
                      <w:sz w:val="24"/>
                      <w:szCs w:val="24"/>
                    </w:rPr>
                    <w:t>Apply expressive concepts conveying emotion and personal experiences.</w:t>
                  </w:r>
                </w:p>
                <w:p w:rsidR="00DE0669" w:rsidRDefault="00004B44" w:rsidP="000F278A">
                  <w:pPr>
                    <w:pStyle w:val="ListParagraph"/>
                    <w:widowControl w:val="0"/>
                    <w:numPr>
                      <w:ilvl w:val="0"/>
                      <w:numId w:val="182"/>
                    </w:numPr>
                    <w:spacing w:after="0" w:line="240" w:lineRule="auto"/>
                    <w:ind w:left="319" w:firstLine="0"/>
                    <w:rPr>
                      <w:sz w:val="24"/>
                      <w:szCs w:val="24"/>
                    </w:rPr>
                  </w:pPr>
                  <w:r w:rsidRPr="009D7260">
                    <w:rPr>
                      <w:sz w:val="24"/>
                      <w:szCs w:val="24"/>
                    </w:rPr>
                    <w:t>Investigate and demonstrate a variety of drawing, painting tools, and/or techni</w:t>
                  </w:r>
                  <w:r w:rsidR="00743580">
                    <w:rPr>
                      <w:sz w:val="24"/>
                      <w:szCs w:val="24"/>
                    </w:rPr>
                    <w:t xml:space="preserve">ques, to support their </w:t>
                  </w:r>
                  <w:r w:rsidR="00DE0669">
                    <w:rPr>
                      <w:sz w:val="24"/>
                      <w:szCs w:val="24"/>
                    </w:rPr>
                    <w:t xml:space="preserve"> </w:t>
                  </w:r>
                </w:p>
                <w:p w:rsidR="00F75F72" w:rsidRPr="009D7260" w:rsidRDefault="00DE0669" w:rsidP="00DE0669">
                  <w:pPr>
                    <w:pStyle w:val="ListParagraph"/>
                    <w:widowControl w:val="0"/>
                    <w:spacing w:after="0" w:line="240" w:lineRule="auto"/>
                    <w:ind w:left="319"/>
                    <w:rPr>
                      <w:sz w:val="24"/>
                      <w:szCs w:val="24"/>
                    </w:rPr>
                  </w:pPr>
                  <w:r>
                    <w:rPr>
                      <w:sz w:val="24"/>
                      <w:szCs w:val="24"/>
                    </w:rPr>
                    <w:t xml:space="preserve">       </w:t>
                  </w:r>
                  <w:proofErr w:type="gramStart"/>
                  <w:r w:rsidR="00F75F72" w:rsidRPr="009D7260">
                    <w:rPr>
                      <w:sz w:val="24"/>
                      <w:szCs w:val="24"/>
                    </w:rPr>
                    <w:t>artistic</w:t>
                  </w:r>
                  <w:proofErr w:type="gramEnd"/>
                  <w:r w:rsidR="00F75F72" w:rsidRPr="009D7260">
                    <w:rPr>
                      <w:sz w:val="24"/>
                      <w:szCs w:val="24"/>
                    </w:rPr>
                    <w:t xml:space="preserve"> </w:t>
                  </w:r>
                  <w:r w:rsidR="00743580">
                    <w:rPr>
                      <w:sz w:val="24"/>
                      <w:szCs w:val="24"/>
                    </w:rPr>
                    <w:t>ideas.</w:t>
                  </w:r>
                </w:p>
                <w:p w:rsidR="00F75F72" w:rsidRPr="009D7260" w:rsidRDefault="00004B44" w:rsidP="000F278A">
                  <w:pPr>
                    <w:pStyle w:val="ListParagraph"/>
                    <w:widowControl w:val="0"/>
                    <w:numPr>
                      <w:ilvl w:val="0"/>
                      <w:numId w:val="182"/>
                    </w:numPr>
                    <w:spacing w:after="0" w:line="240" w:lineRule="auto"/>
                    <w:ind w:left="319" w:firstLine="0"/>
                    <w:rPr>
                      <w:sz w:val="24"/>
                      <w:szCs w:val="24"/>
                    </w:rPr>
                  </w:pPr>
                  <w:r w:rsidRPr="009D7260">
                    <w:rPr>
                      <w:sz w:val="24"/>
                      <w:szCs w:val="24"/>
                    </w:rPr>
                    <w:t xml:space="preserve">Continually document stages of creative process visually and verbally. </w:t>
                  </w:r>
                </w:p>
                <w:p w:rsidR="00DE0669" w:rsidRDefault="00004B44" w:rsidP="000F278A">
                  <w:pPr>
                    <w:pStyle w:val="ListParagraph"/>
                    <w:widowControl w:val="0"/>
                    <w:numPr>
                      <w:ilvl w:val="0"/>
                      <w:numId w:val="182"/>
                    </w:numPr>
                    <w:spacing w:after="0" w:line="240" w:lineRule="auto"/>
                    <w:ind w:left="319" w:firstLine="0"/>
                    <w:rPr>
                      <w:sz w:val="24"/>
                      <w:szCs w:val="24"/>
                    </w:rPr>
                  </w:pPr>
                  <w:r w:rsidRPr="009D7260">
                    <w:rPr>
                      <w:sz w:val="24"/>
                      <w:szCs w:val="24"/>
                    </w:rPr>
                    <w:t xml:space="preserve">Explain their process, thinking, and personal connection to their artwork and how the American </w:t>
                  </w:r>
                </w:p>
                <w:p w:rsidR="00F75F72" w:rsidRPr="009D7260" w:rsidRDefault="00DE0669" w:rsidP="00DE0669">
                  <w:pPr>
                    <w:pStyle w:val="ListParagraph"/>
                    <w:widowControl w:val="0"/>
                    <w:spacing w:after="0" w:line="240" w:lineRule="auto"/>
                    <w:ind w:left="319"/>
                    <w:rPr>
                      <w:sz w:val="24"/>
                      <w:szCs w:val="24"/>
                    </w:rPr>
                  </w:pPr>
                  <w:r>
                    <w:rPr>
                      <w:sz w:val="24"/>
                      <w:szCs w:val="24"/>
                    </w:rPr>
                    <w:t xml:space="preserve">       </w:t>
                  </w:r>
                  <w:proofErr w:type="gramStart"/>
                  <w:r w:rsidR="00004B44" w:rsidRPr="009D7260">
                    <w:rPr>
                      <w:sz w:val="24"/>
                      <w:szCs w:val="24"/>
                    </w:rPr>
                    <w:t>artworks</w:t>
                  </w:r>
                  <w:proofErr w:type="gramEnd"/>
                  <w:r w:rsidR="00004B44" w:rsidRPr="009D7260">
                    <w:rPr>
                      <w:sz w:val="24"/>
                      <w:szCs w:val="24"/>
                    </w:rPr>
                    <w:t xml:space="preserve"> </w:t>
                  </w:r>
                  <w:r>
                    <w:rPr>
                      <w:sz w:val="24"/>
                      <w:szCs w:val="24"/>
                    </w:rPr>
                    <w:t>inspired their ideas.</w:t>
                  </w:r>
                </w:p>
                <w:p w:rsidR="00004B44" w:rsidRPr="00DE0669" w:rsidRDefault="00004B44" w:rsidP="00F75F72">
                  <w:pPr>
                    <w:widowControl w:val="0"/>
                    <w:spacing w:after="0" w:line="240" w:lineRule="auto"/>
                    <w:ind w:left="319"/>
                    <w:rPr>
                      <w:sz w:val="24"/>
                      <w:szCs w:val="24"/>
                    </w:rPr>
                  </w:pPr>
                </w:p>
                <w:p w:rsidR="00004B44" w:rsidRPr="009D7260" w:rsidRDefault="00004B44" w:rsidP="00723114">
                  <w:pPr>
                    <w:rPr>
                      <w:sz w:val="24"/>
                      <w:szCs w:val="24"/>
                    </w:rPr>
                  </w:pPr>
                </w:p>
              </w:tc>
            </w:tr>
            <w:tr w:rsidR="00004B44" w:rsidRPr="004008E1" w:rsidTr="003E52C5">
              <w:trPr>
                <w:trHeight w:val="1420"/>
              </w:trPr>
              <w:tc>
                <w:tcPr>
                  <w:tcW w:w="10867" w:type="dxa"/>
                  <w:gridSpan w:val="3"/>
                </w:tcPr>
                <w:p w:rsidR="00004B44" w:rsidRPr="009D7260" w:rsidRDefault="00004B44" w:rsidP="00723114">
                  <w:pPr>
                    <w:rPr>
                      <w:sz w:val="24"/>
                      <w:szCs w:val="24"/>
                    </w:rPr>
                  </w:pPr>
                  <w:r w:rsidRPr="009D7260">
                    <w:rPr>
                      <w:sz w:val="24"/>
                      <w:szCs w:val="24"/>
                    </w:rPr>
                    <w:t>Learning Plan/Instructional Strategies &amp; Activities</w:t>
                  </w:r>
                </w:p>
                <w:p w:rsidR="00004B44" w:rsidRPr="009D7260" w:rsidRDefault="00004B44" w:rsidP="000F278A">
                  <w:pPr>
                    <w:pStyle w:val="ListParagraph"/>
                    <w:widowControl w:val="0"/>
                    <w:numPr>
                      <w:ilvl w:val="0"/>
                      <w:numId w:val="188"/>
                    </w:numPr>
                    <w:spacing w:after="0" w:line="240" w:lineRule="auto"/>
                    <w:ind w:left="319" w:hanging="270"/>
                    <w:rPr>
                      <w:sz w:val="24"/>
                      <w:szCs w:val="24"/>
                    </w:rPr>
                  </w:pPr>
                  <w:r w:rsidRPr="009D7260">
                    <w:rPr>
                      <w:sz w:val="24"/>
                      <w:szCs w:val="24"/>
                    </w:rPr>
                    <w:t xml:space="preserve">Attend Wadsworth </w:t>
                  </w:r>
                  <w:proofErr w:type="spellStart"/>
                  <w:r w:rsidRPr="009D7260">
                    <w:rPr>
                      <w:sz w:val="24"/>
                      <w:szCs w:val="24"/>
                    </w:rPr>
                    <w:t>Atheneum</w:t>
                  </w:r>
                  <w:proofErr w:type="spellEnd"/>
                  <w:r w:rsidRPr="009D7260">
                    <w:rPr>
                      <w:sz w:val="24"/>
                      <w:szCs w:val="24"/>
                    </w:rPr>
                    <w:t xml:space="preserve"> with provided guided packet.  </w:t>
                  </w:r>
                </w:p>
                <w:p w:rsidR="00004B44" w:rsidRPr="009D7260" w:rsidRDefault="00004B44" w:rsidP="000F278A">
                  <w:pPr>
                    <w:widowControl w:val="0"/>
                    <w:numPr>
                      <w:ilvl w:val="1"/>
                      <w:numId w:val="188"/>
                    </w:numPr>
                    <w:spacing w:after="0" w:line="240" w:lineRule="auto"/>
                    <w:ind w:left="769" w:hanging="450"/>
                    <w:contextualSpacing/>
                    <w:rPr>
                      <w:sz w:val="24"/>
                      <w:szCs w:val="24"/>
                    </w:rPr>
                  </w:pPr>
                  <w:r w:rsidRPr="009D7260">
                    <w:rPr>
                      <w:sz w:val="24"/>
                      <w:szCs w:val="24"/>
                    </w:rPr>
                    <w:t xml:space="preserve">explore galleries and choose a variety of American artworks to sketch </w:t>
                  </w:r>
                </w:p>
                <w:p w:rsidR="00004B44" w:rsidRPr="009D7260" w:rsidRDefault="00004B44" w:rsidP="000F278A">
                  <w:pPr>
                    <w:widowControl w:val="0"/>
                    <w:numPr>
                      <w:ilvl w:val="1"/>
                      <w:numId w:val="188"/>
                    </w:numPr>
                    <w:spacing w:after="0" w:line="240" w:lineRule="auto"/>
                    <w:ind w:left="769" w:hanging="450"/>
                    <w:contextualSpacing/>
                    <w:rPr>
                      <w:sz w:val="24"/>
                      <w:szCs w:val="24"/>
                    </w:rPr>
                  </w:pPr>
                  <w:proofErr w:type="gramStart"/>
                  <w:r w:rsidRPr="009D7260">
                    <w:rPr>
                      <w:sz w:val="24"/>
                      <w:szCs w:val="24"/>
                    </w:rPr>
                    <w:t>reflect</w:t>
                  </w:r>
                  <w:proofErr w:type="gramEnd"/>
                  <w:r w:rsidRPr="009D7260">
                    <w:rPr>
                      <w:sz w:val="24"/>
                      <w:szCs w:val="24"/>
                    </w:rPr>
                    <w:t xml:space="preserve"> in writing on their findings noting the application of expressive concepts, conveying emotion and personal experiences.  Students will explain how the works might influence their own work and ideas.</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 xml:space="preserve">Share out with reflections with peers to help determine their overall expressive concepts and ideas for their project. </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Discuss elements and principles of design</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 xml:space="preserve">Design thumbnail sketches, experimenting with different compositions that represent expressive concept and use elements and principles of design. </w:t>
                  </w:r>
                </w:p>
                <w:p w:rsidR="00004B44" w:rsidRPr="009D7260" w:rsidRDefault="00004B44" w:rsidP="000F278A">
                  <w:pPr>
                    <w:widowControl w:val="0"/>
                    <w:numPr>
                      <w:ilvl w:val="1"/>
                      <w:numId w:val="188"/>
                    </w:numPr>
                    <w:spacing w:after="0" w:line="240" w:lineRule="auto"/>
                    <w:ind w:left="409" w:hanging="360"/>
                    <w:contextualSpacing/>
                    <w:rPr>
                      <w:sz w:val="24"/>
                      <w:szCs w:val="24"/>
                    </w:rPr>
                  </w:pPr>
                  <w:r w:rsidRPr="009D7260">
                    <w:rPr>
                      <w:sz w:val="24"/>
                      <w:szCs w:val="24"/>
                    </w:rPr>
                    <w:t xml:space="preserve">Discuss with a few peers to help determine a chosen composition. </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 xml:space="preserve">Investigate through a variety of drawing and/or painting tools and chose a media that best represents their idea. </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 xml:space="preserve">Begin designing final drawing or painting. </w:t>
                  </w:r>
                </w:p>
                <w:p w:rsidR="00004B44" w:rsidRPr="009D7260" w:rsidRDefault="00004B44" w:rsidP="000F278A">
                  <w:pPr>
                    <w:widowControl w:val="0"/>
                    <w:numPr>
                      <w:ilvl w:val="0"/>
                      <w:numId w:val="188"/>
                    </w:numPr>
                    <w:spacing w:after="0" w:line="240" w:lineRule="auto"/>
                    <w:ind w:left="409" w:hanging="360"/>
                    <w:contextualSpacing/>
                    <w:rPr>
                      <w:sz w:val="24"/>
                      <w:szCs w:val="24"/>
                    </w:rPr>
                  </w:pPr>
                  <w:r w:rsidRPr="009D7260">
                    <w:rPr>
                      <w:sz w:val="24"/>
                      <w:szCs w:val="24"/>
                    </w:rPr>
                    <w:t>Peer Critique of Artwork</w:t>
                  </w:r>
                </w:p>
                <w:p w:rsidR="00004B44" w:rsidRPr="009D7260" w:rsidRDefault="00004B44" w:rsidP="000F278A">
                  <w:pPr>
                    <w:widowControl w:val="0"/>
                    <w:numPr>
                      <w:ilvl w:val="1"/>
                      <w:numId w:val="188"/>
                    </w:numPr>
                    <w:spacing w:after="0" w:line="240" w:lineRule="auto"/>
                    <w:ind w:left="769" w:hanging="360"/>
                    <w:contextualSpacing/>
                    <w:rPr>
                      <w:sz w:val="24"/>
                      <w:szCs w:val="24"/>
                    </w:rPr>
                  </w:pPr>
                  <w:r w:rsidRPr="009D7260">
                    <w:rPr>
                      <w:sz w:val="24"/>
                      <w:szCs w:val="24"/>
                    </w:rPr>
                    <w:t xml:space="preserve">Gallery walk with iPads. </w:t>
                  </w:r>
                </w:p>
                <w:p w:rsidR="00004B44" w:rsidRPr="009D7260" w:rsidRDefault="00004B44" w:rsidP="000F278A">
                  <w:pPr>
                    <w:widowControl w:val="0"/>
                    <w:numPr>
                      <w:ilvl w:val="1"/>
                      <w:numId w:val="188"/>
                    </w:numPr>
                    <w:spacing w:after="0" w:line="240" w:lineRule="auto"/>
                    <w:ind w:left="769" w:hanging="360"/>
                    <w:contextualSpacing/>
                    <w:rPr>
                      <w:sz w:val="24"/>
                      <w:szCs w:val="24"/>
                    </w:rPr>
                  </w:pPr>
                  <w:r w:rsidRPr="009D7260">
                    <w:rPr>
                      <w:sz w:val="24"/>
                      <w:szCs w:val="24"/>
                    </w:rPr>
                    <w:t xml:space="preserve">Students write 3 reviews- critiquing using the elements and principles of design vocabulary and also identifying the emotional concepts within each piece. </w:t>
                  </w:r>
                </w:p>
                <w:p w:rsidR="00132F51" w:rsidRDefault="00004B44" w:rsidP="00B74B9C">
                  <w:pPr>
                    <w:widowControl w:val="0"/>
                    <w:numPr>
                      <w:ilvl w:val="1"/>
                      <w:numId w:val="188"/>
                    </w:numPr>
                    <w:spacing w:after="0" w:line="240" w:lineRule="auto"/>
                    <w:ind w:left="769" w:hanging="360"/>
                    <w:contextualSpacing/>
                    <w:rPr>
                      <w:sz w:val="24"/>
                      <w:szCs w:val="24"/>
                    </w:rPr>
                  </w:pPr>
                  <w:r w:rsidRPr="009D7260">
                    <w:rPr>
                      <w:sz w:val="24"/>
                      <w:szCs w:val="24"/>
                    </w:rPr>
                    <w:t xml:space="preserve">Student will respond to their reviews. </w:t>
                  </w:r>
                </w:p>
                <w:p w:rsidR="00004B44" w:rsidRPr="00132F51" w:rsidRDefault="00004B44" w:rsidP="00B74B9C">
                  <w:pPr>
                    <w:widowControl w:val="0"/>
                    <w:numPr>
                      <w:ilvl w:val="1"/>
                      <w:numId w:val="188"/>
                    </w:numPr>
                    <w:spacing w:after="0" w:line="240" w:lineRule="auto"/>
                    <w:ind w:left="769" w:hanging="360"/>
                    <w:contextualSpacing/>
                    <w:rPr>
                      <w:sz w:val="24"/>
                      <w:szCs w:val="24"/>
                    </w:rPr>
                  </w:pPr>
                  <w:r w:rsidRPr="00132F51">
                    <w:rPr>
                      <w:sz w:val="24"/>
                      <w:szCs w:val="24"/>
                    </w:rPr>
                    <w:t xml:space="preserve">Explain their process, thinking, and connection, and how they conveyed intended emotions and personal experiences in their artwork.   Students will describe how the American </w:t>
                  </w:r>
                  <w:proofErr w:type="gramStart"/>
                  <w:r w:rsidRPr="00132F51">
                    <w:rPr>
                      <w:sz w:val="24"/>
                      <w:szCs w:val="24"/>
                    </w:rPr>
                    <w:t>Art(</w:t>
                  </w:r>
                  <w:proofErr w:type="spellStart"/>
                  <w:proofErr w:type="gramEnd"/>
                  <w:r w:rsidRPr="00132F51">
                    <w:rPr>
                      <w:sz w:val="24"/>
                      <w:szCs w:val="24"/>
                    </w:rPr>
                    <w:t>ists</w:t>
                  </w:r>
                  <w:proofErr w:type="spellEnd"/>
                  <w:r w:rsidRPr="00132F51">
                    <w:rPr>
                      <w:sz w:val="24"/>
                      <w:szCs w:val="24"/>
                    </w:rPr>
                    <w:t xml:space="preserve">) inspired them and influenced their ideas. </w:t>
                  </w:r>
                </w:p>
                <w:p w:rsidR="00004B44" w:rsidRPr="009D7260" w:rsidRDefault="00004B44" w:rsidP="000F278A">
                  <w:pPr>
                    <w:widowControl w:val="0"/>
                    <w:numPr>
                      <w:ilvl w:val="1"/>
                      <w:numId w:val="188"/>
                    </w:numPr>
                    <w:spacing w:after="0" w:line="240" w:lineRule="auto"/>
                    <w:ind w:left="769" w:hanging="360"/>
                    <w:contextualSpacing/>
                    <w:rPr>
                      <w:sz w:val="24"/>
                      <w:szCs w:val="24"/>
                    </w:rPr>
                  </w:pPr>
                  <w:r w:rsidRPr="009D7260">
                    <w:rPr>
                      <w:sz w:val="24"/>
                      <w:szCs w:val="24"/>
                    </w:rPr>
                    <w:t xml:space="preserve">Reflection sheet and rubric </w:t>
                  </w:r>
                </w:p>
                <w:p w:rsidR="00004B44" w:rsidRPr="009D7260" w:rsidRDefault="00004B44" w:rsidP="00723114">
                  <w:pPr>
                    <w:rPr>
                      <w:sz w:val="24"/>
                      <w:szCs w:val="24"/>
                    </w:rPr>
                  </w:pPr>
                </w:p>
              </w:tc>
            </w:tr>
            <w:tr w:rsidR="00004B44" w:rsidRPr="004008E1" w:rsidTr="003E52C5">
              <w:trPr>
                <w:trHeight w:val="2040"/>
              </w:trPr>
              <w:tc>
                <w:tcPr>
                  <w:tcW w:w="5753" w:type="dxa"/>
                  <w:gridSpan w:val="2"/>
                </w:tcPr>
                <w:p w:rsidR="00004B44" w:rsidRPr="009D7260" w:rsidRDefault="00A221C2" w:rsidP="00F25F93">
                  <w:pPr>
                    <w:spacing w:after="0"/>
                    <w:rPr>
                      <w:sz w:val="24"/>
                      <w:szCs w:val="24"/>
                    </w:rPr>
                  </w:pPr>
                  <w:r w:rsidRPr="009D7260">
                    <w:rPr>
                      <w:sz w:val="24"/>
                      <w:szCs w:val="24"/>
                    </w:rPr>
                    <w:t>Resources:</w:t>
                  </w:r>
                </w:p>
                <w:p w:rsidR="00004B44" w:rsidRPr="009D7260" w:rsidRDefault="00004B44" w:rsidP="000F278A">
                  <w:pPr>
                    <w:widowControl w:val="0"/>
                    <w:numPr>
                      <w:ilvl w:val="0"/>
                      <w:numId w:val="179"/>
                    </w:numPr>
                    <w:spacing w:after="0" w:line="240" w:lineRule="auto"/>
                    <w:ind w:hanging="360"/>
                    <w:contextualSpacing/>
                    <w:rPr>
                      <w:sz w:val="24"/>
                      <w:szCs w:val="24"/>
                    </w:rPr>
                  </w:pPr>
                  <w:r w:rsidRPr="009D7260">
                    <w:rPr>
                      <w:sz w:val="24"/>
                      <w:szCs w:val="24"/>
                    </w:rPr>
                    <w:t>Wadsworth Art Museum -- American Art  Collection</w:t>
                  </w:r>
                </w:p>
                <w:p w:rsidR="00004B44" w:rsidRPr="009D7260" w:rsidRDefault="00004B44" w:rsidP="000F278A">
                  <w:pPr>
                    <w:widowControl w:val="0"/>
                    <w:numPr>
                      <w:ilvl w:val="0"/>
                      <w:numId w:val="179"/>
                    </w:numPr>
                    <w:spacing w:after="0" w:line="240" w:lineRule="auto"/>
                    <w:ind w:hanging="360"/>
                    <w:contextualSpacing/>
                    <w:rPr>
                      <w:sz w:val="24"/>
                      <w:szCs w:val="24"/>
                    </w:rPr>
                  </w:pPr>
                  <w:r w:rsidRPr="009D7260">
                    <w:rPr>
                      <w:sz w:val="24"/>
                      <w:szCs w:val="24"/>
                    </w:rPr>
                    <w:t>guided packets</w:t>
                  </w:r>
                </w:p>
                <w:p w:rsidR="00004B44" w:rsidRPr="009D7260" w:rsidRDefault="00004B44" w:rsidP="000F278A">
                  <w:pPr>
                    <w:widowControl w:val="0"/>
                    <w:numPr>
                      <w:ilvl w:val="0"/>
                      <w:numId w:val="179"/>
                    </w:numPr>
                    <w:spacing w:after="0" w:line="240" w:lineRule="auto"/>
                    <w:ind w:hanging="360"/>
                    <w:contextualSpacing/>
                    <w:rPr>
                      <w:sz w:val="24"/>
                      <w:szCs w:val="24"/>
                    </w:rPr>
                  </w:pPr>
                  <w:r w:rsidRPr="009D7260">
                    <w:rPr>
                      <w:sz w:val="24"/>
                      <w:szCs w:val="24"/>
                    </w:rPr>
                    <w:t>Drawing  &amp; Painting techniques  reference videos</w:t>
                  </w:r>
                </w:p>
              </w:tc>
              <w:tc>
                <w:tcPr>
                  <w:tcW w:w="5114" w:type="dxa"/>
                </w:tcPr>
                <w:p w:rsidR="00004B44" w:rsidRPr="009D7260" w:rsidRDefault="00A221C2" w:rsidP="00F25F93">
                  <w:pPr>
                    <w:spacing w:after="0"/>
                    <w:rPr>
                      <w:sz w:val="24"/>
                      <w:szCs w:val="24"/>
                    </w:rPr>
                  </w:pPr>
                  <w:r w:rsidRPr="009D7260">
                    <w:rPr>
                      <w:sz w:val="24"/>
                      <w:szCs w:val="24"/>
                    </w:rPr>
                    <w:t>Media &amp; Materials</w:t>
                  </w:r>
                  <w:r w:rsidR="00723270" w:rsidRPr="009D7260">
                    <w:rPr>
                      <w:sz w:val="24"/>
                      <w:szCs w:val="24"/>
                    </w:rPr>
                    <w:t>:</w:t>
                  </w:r>
                </w:p>
                <w:p w:rsidR="00004B44" w:rsidRPr="009D7260" w:rsidRDefault="00004B44" w:rsidP="00F25F93">
                  <w:pPr>
                    <w:spacing w:after="0"/>
                    <w:rPr>
                      <w:sz w:val="24"/>
                      <w:szCs w:val="24"/>
                    </w:rPr>
                  </w:pPr>
                  <w:r w:rsidRPr="009D7260">
                    <w:rPr>
                      <w:sz w:val="24"/>
                      <w:szCs w:val="24"/>
                    </w:rPr>
                    <w:t>Drawing- Colored Pencil, Charcoal, Pastels, Graphite, Pen &amp; Ink</w:t>
                  </w:r>
                </w:p>
                <w:p w:rsidR="00004B44" w:rsidRPr="009D7260" w:rsidRDefault="00004B44" w:rsidP="00723114">
                  <w:pPr>
                    <w:rPr>
                      <w:sz w:val="24"/>
                      <w:szCs w:val="24"/>
                    </w:rPr>
                  </w:pPr>
                  <w:r w:rsidRPr="009D7260">
                    <w:rPr>
                      <w:sz w:val="24"/>
                      <w:szCs w:val="24"/>
                    </w:rPr>
                    <w:t>Painting- watercolor, acrylic, oil pastel</w:t>
                  </w:r>
                </w:p>
              </w:tc>
            </w:tr>
            <w:tr w:rsidR="00004B44" w:rsidRPr="004008E1" w:rsidTr="003E52C5">
              <w:trPr>
                <w:trHeight w:val="3284"/>
              </w:trPr>
              <w:tc>
                <w:tcPr>
                  <w:tcW w:w="10867" w:type="dxa"/>
                  <w:gridSpan w:val="3"/>
                </w:tcPr>
                <w:p w:rsidR="00004B44" w:rsidRPr="009D7260" w:rsidRDefault="00004B44" w:rsidP="00723114">
                  <w:pPr>
                    <w:rPr>
                      <w:sz w:val="24"/>
                      <w:szCs w:val="24"/>
                    </w:rPr>
                  </w:pPr>
                  <w:r w:rsidRPr="009D7260">
                    <w:rPr>
                      <w:sz w:val="24"/>
                      <w:szCs w:val="24"/>
                    </w:rPr>
                    <w:t>Academic Vocabulary:</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Composition</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Concept</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Portrait</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American Art</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Expressionism</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Empathetic Awareness</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Principles &amp; Elements of Art</w:t>
                  </w:r>
                </w:p>
                <w:p w:rsidR="00004B44" w:rsidRPr="009D7260" w:rsidRDefault="00004B44" w:rsidP="000F278A">
                  <w:pPr>
                    <w:widowControl w:val="0"/>
                    <w:numPr>
                      <w:ilvl w:val="0"/>
                      <w:numId w:val="185"/>
                    </w:numPr>
                    <w:spacing w:after="0" w:line="240" w:lineRule="auto"/>
                    <w:ind w:hanging="360"/>
                    <w:contextualSpacing/>
                    <w:rPr>
                      <w:sz w:val="24"/>
                      <w:szCs w:val="24"/>
                    </w:rPr>
                  </w:pPr>
                  <w:r w:rsidRPr="009D7260">
                    <w:rPr>
                      <w:sz w:val="24"/>
                      <w:szCs w:val="24"/>
                    </w:rPr>
                    <w:t xml:space="preserve">Media Vocabulary (Painting: watercolor: transparent, wash, wet on wet, dry brush, lifting, blotting, glaze; Acrylic/oil pastel, opaque, underpainting, overpainting; color mixing, </w:t>
                  </w:r>
                  <w:proofErr w:type="spellStart"/>
                  <w:r w:rsidRPr="009D7260">
                    <w:rPr>
                      <w:sz w:val="24"/>
                      <w:szCs w:val="24"/>
                    </w:rPr>
                    <w:t>sgraffito</w:t>
                  </w:r>
                  <w:proofErr w:type="spellEnd"/>
                  <w:r w:rsidRPr="009D7260">
                    <w:rPr>
                      <w:sz w:val="24"/>
                      <w:szCs w:val="24"/>
                    </w:rPr>
                    <w:t>) &amp; (Drawing: shading techniques: cross hatching, hatching, pointillism, cross contour)</w:t>
                  </w:r>
                </w:p>
              </w:tc>
            </w:tr>
            <w:tr w:rsidR="00004B44" w:rsidRPr="004008E1" w:rsidTr="003E52C5">
              <w:trPr>
                <w:trHeight w:val="1900"/>
              </w:trPr>
              <w:tc>
                <w:tcPr>
                  <w:tcW w:w="10867" w:type="dxa"/>
                  <w:gridSpan w:val="3"/>
                </w:tcPr>
                <w:p w:rsidR="00004B44" w:rsidRPr="009D7260" w:rsidRDefault="00004B44" w:rsidP="00723114">
                  <w:pPr>
                    <w:rPr>
                      <w:sz w:val="24"/>
                      <w:szCs w:val="24"/>
                    </w:rPr>
                  </w:pPr>
                  <w:r w:rsidRPr="009D7260">
                    <w:rPr>
                      <w:sz w:val="24"/>
                      <w:szCs w:val="24"/>
                    </w:rPr>
                    <w:lastRenderedPageBreak/>
                    <w:t>Differentiation/Modification:</w:t>
                  </w:r>
                </w:p>
                <w:p w:rsidR="00004B44" w:rsidRPr="009D7260" w:rsidRDefault="00004B44" w:rsidP="00723114">
                  <w:pPr>
                    <w:rPr>
                      <w:sz w:val="24"/>
                      <w:szCs w:val="24"/>
                    </w:rPr>
                  </w:pPr>
                  <w:r w:rsidRPr="009D7260">
                    <w:rPr>
                      <w:sz w:val="24"/>
                      <w:szCs w:val="24"/>
                    </w:rPr>
                    <w:t>Differentiation/Modifications will be made according to individual student(s) based on needs/challenges.</w:t>
                  </w:r>
                </w:p>
                <w:p w:rsidR="00004B44" w:rsidRPr="009D7260" w:rsidRDefault="00004B44" w:rsidP="000F278A">
                  <w:pPr>
                    <w:widowControl w:val="0"/>
                    <w:numPr>
                      <w:ilvl w:val="0"/>
                      <w:numId w:val="186"/>
                    </w:numPr>
                    <w:spacing w:after="0" w:line="240" w:lineRule="auto"/>
                    <w:ind w:hanging="360"/>
                    <w:contextualSpacing/>
                    <w:rPr>
                      <w:sz w:val="24"/>
                      <w:szCs w:val="24"/>
                    </w:rPr>
                  </w:pPr>
                  <w:r w:rsidRPr="009D7260">
                    <w:rPr>
                      <w:sz w:val="24"/>
                      <w:szCs w:val="24"/>
                    </w:rPr>
                    <w:t>Quantity of thumbnail sketches and/or reflections</w:t>
                  </w:r>
                </w:p>
                <w:p w:rsidR="00004B44" w:rsidRPr="009D7260" w:rsidRDefault="00004B44" w:rsidP="000F278A">
                  <w:pPr>
                    <w:widowControl w:val="0"/>
                    <w:numPr>
                      <w:ilvl w:val="0"/>
                      <w:numId w:val="186"/>
                    </w:numPr>
                    <w:spacing w:after="0" w:line="240" w:lineRule="auto"/>
                    <w:ind w:hanging="360"/>
                    <w:contextualSpacing/>
                    <w:rPr>
                      <w:sz w:val="24"/>
                      <w:szCs w:val="24"/>
                    </w:rPr>
                  </w:pPr>
                  <w:r w:rsidRPr="009D7260">
                    <w:rPr>
                      <w:sz w:val="24"/>
                      <w:szCs w:val="24"/>
                    </w:rPr>
                    <w:t>Variations of size of finish</w:t>
                  </w:r>
                </w:p>
                <w:p w:rsidR="00004B44" w:rsidRPr="009D7260" w:rsidRDefault="00004B44" w:rsidP="000F278A">
                  <w:pPr>
                    <w:widowControl w:val="0"/>
                    <w:numPr>
                      <w:ilvl w:val="0"/>
                      <w:numId w:val="186"/>
                    </w:numPr>
                    <w:spacing w:after="0" w:line="240" w:lineRule="auto"/>
                    <w:ind w:hanging="360"/>
                    <w:contextualSpacing/>
                    <w:rPr>
                      <w:sz w:val="24"/>
                      <w:szCs w:val="24"/>
                    </w:rPr>
                  </w:pPr>
                  <w:r w:rsidRPr="009D7260">
                    <w:rPr>
                      <w:sz w:val="24"/>
                      <w:szCs w:val="24"/>
                    </w:rPr>
                    <w:t xml:space="preserve">Time extension </w:t>
                  </w:r>
                </w:p>
                <w:p w:rsidR="00004B44" w:rsidRPr="009D7260" w:rsidRDefault="00004B44" w:rsidP="00A221C2">
                  <w:pPr>
                    <w:spacing w:after="0"/>
                    <w:rPr>
                      <w:sz w:val="24"/>
                      <w:szCs w:val="24"/>
                    </w:rPr>
                  </w:pPr>
                  <w:r w:rsidRPr="009D7260">
                    <w:rPr>
                      <w:sz w:val="24"/>
                      <w:szCs w:val="24"/>
                    </w:rPr>
                    <w:t>Media Choices:</w:t>
                  </w:r>
                </w:p>
                <w:p w:rsidR="00004B44" w:rsidRPr="009D7260" w:rsidRDefault="00004B44" w:rsidP="000F278A">
                  <w:pPr>
                    <w:widowControl w:val="0"/>
                    <w:numPr>
                      <w:ilvl w:val="0"/>
                      <w:numId w:val="183"/>
                    </w:numPr>
                    <w:spacing w:after="0" w:line="240" w:lineRule="auto"/>
                    <w:ind w:hanging="360"/>
                    <w:contextualSpacing/>
                    <w:rPr>
                      <w:sz w:val="24"/>
                      <w:szCs w:val="24"/>
                    </w:rPr>
                  </w:pPr>
                  <w:r w:rsidRPr="009D7260">
                    <w:rPr>
                      <w:sz w:val="24"/>
                      <w:szCs w:val="24"/>
                    </w:rPr>
                    <w:t>Drawing Media:</w:t>
                  </w:r>
                </w:p>
                <w:p w:rsidR="00004B44" w:rsidRPr="009D7260" w:rsidRDefault="00004B44" w:rsidP="00723114">
                  <w:pPr>
                    <w:rPr>
                      <w:sz w:val="24"/>
                      <w:szCs w:val="24"/>
                    </w:rPr>
                  </w:pPr>
                  <w:r w:rsidRPr="009D7260">
                    <w:rPr>
                      <w:sz w:val="24"/>
                      <w:szCs w:val="24"/>
                    </w:rPr>
                    <w:t xml:space="preserve">                       Charcoal, pastel, pen and ink, graphite, colored pencil</w:t>
                  </w:r>
                </w:p>
                <w:p w:rsidR="00004B44" w:rsidRPr="009D7260" w:rsidRDefault="00004B44" w:rsidP="000F278A">
                  <w:pPr>
                    <w:widowControl w:val="0"/>
                    <w:numPr>
                      <w:ilvl w:val="0"/>
                      <w:numId w:val="183"/>
                    </w:numPr>
                    <w:spacing w:after="0" w:line="240" w:lineRule="auto"/>
                    <w:ind w:hanging="360"/>
                    <w:contextualSpacing/>
                    <w:rPr>
                      <w:sz w:val="24"/>
                      <w:szCs w:val="24"/>
                    </w:rPr>
                  </w:pPr>
                  <w:r w:rsidRPr="009D7260">
                    <w:rPr>
                      <w:sz w:val="24"/>
                      <w:szCs w:val="24"/>
                    </w:rPr>
                    <w:t>Painting Media:</w:t>
                  </w:r>
                  <w:r w:rsidRPr="009D7260">
                    <w:rPr>
                      <w:sz w:val="24"/>
                      <w:szCs w:val="24"/>
                    </w:rPr>
                    <w:br/>
                  </w:r>
                  <w:r w:rsidRPr="009D7260">
                    <w:rPr>
                      <w:sz w:val="24"/>
                      <w:szCs w:val="24"/>
                    </w:rPr>
                    <w:tab/>
                    <w:t>Acrylic, watercolor, oil pastel</w:t>
                  </w:r>
                </w:p>
              </w:tc>
            </w:tr>
            <w:tr w:rsidR="00004B44" w:rsidRPr="004008E1" w:rsidTr="003E52C5">
              <w:trPr>
                <w:trHeight w:val="2900"/>
              </w:trPr>
              <w:tc>
                <w:tcPr>
                  <w:tcW w:w="10867" w:type="dxa"/>
                  <w:gridSpan w:val="3"/>
                </w:tcPr>
                <w:p w:rsidR="00004B44" w:rsidRPr="009D7260" w:rsidRDefault="00004B44" w:rsidP="001A0148">
                  <w:pPr>
                    <w:ind w:right="162"/>
                    <w:rPr>
                      <w:sz w:val="24"/>
                      <w:szCs w:val="24"/>
                    </w:rPr>
                  </w:pPr>
                </w:p>
                <w:tbl>
                  <w:tblPr>
                    <w:tblW w:w="105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569"/>
                  </w:tblGrid>
                  <w:tr w:rsidR="00004B44" w:rsidRPr="009D7260" w:rsidTr="001A0148">
                    <w:trPr>
                      <w:trHeight w:val="880"/>
                    </w:trPr>
                    <w:tc>
                      <w:tcPr>
                        <w:tcW w:w="10569" w:type="dxa"/>
                        <w:shd w:val="clear" w:color="auto" w:fill="E7E6E6"/>
                      </w:tcPr>
                      <w:p w:rsidR="00004B44" w:rsidRPr="009D7260" w:rsidRDefault="00004B44" w:rsidP="001A0148">
                        <w:pPr>
                          <w:ind w:right="162"/>
                          <w:rPr>
                            <w:sz w:val="24"/>
                            <w:szCs w:val="24"/>
                          </w:rPr>
                        </w:pPr>
                        <w:r w:rsidRPr="009D7260">
                          <w:rPr>
                            <w:sz w:val="24"/>
                            <w:szCs w:val="24"/>
                          </w:rPr>
                          <w:t>Assessments: Must link to unit standards and objectives.  What evidence will be used to demonstrate students have met the standards and achieved the learning objectives?</w:t>
                        </w:r>
                      </w:p>
                      <w:p w:rsidR="00004B44" w:rsidRPr="009D7260" w:rsidRDefault="00004B44" w:rsidP="001A0148">
                        <w:pPr>
                          <w:ind w:right="162"/>
                          <w:rPr>
                            <w:sz w:val="24"/>
                            <w:szCs w:val="24"/>
                          </w:rPr>
                        </w:pPr>
                        <w:r w:rsidRPr="009D7260">
                          <w:rPr>
                            <w:sz w:val="24"/>
                            <w:szCs w:val="24"/>
                          </w:rPr>
                          <w:t>Summative Assessment** (See Summative Assessment section )</w:t>
                        </w:r>
                      </w:p>
                    </w:tc>
                  </w:tr>
                </w:tbl>
                <w:p w:rsidR="00004B44" w:rsidRPr="009D7260" w:rsidRDefault="00004B44" w:rsidP="00723114">
                  <w:pPr>
                    <w:rPr>
                      <w:sz w:val="24"/>
                      <w:szCs w:val="24"/>
                    </w:rPr>
                  </w:pPr>
                  <w:r w:rsidRPr="009D7260">
                    <w:rPr>
                      <w:sz w:val="24"/>
                      <w:szCs w:val="24"/>
                    </w:rPr>
                    <w:t>Formative Assessment Description:</w:t>
                  </w:r>
                </w:p>
                <w:p w:rsidR="00004B44" w:rsidRPr="009D7260" w:rsidRDefault="00004B44" w:rsidP="000F278A">
                  <w:pPr>
                    <w:widowControl w:val="0"/>
                    <w:numPr>
                      <w:ilvl w:val="0"/>
                      <w:numId w:val="184"/>
                    </w:numPr>
                    <w:spacing w:after="0" w:line="240" w:lineRule="auto"/>
                    <w:ind w:hanging="360"/>
                    <w:contextualSpacing/>
                    <w:rPr>
                      <w:sz w:val="24"/>
                      <w:szCs w:val="24"/>
                    </w:rPr>
                  </w:pPr>
                  <w:r w:rsidRPr="009D7260">
                    <w:rPr>
                      <w:sz w:val="24"/>
                      <w:szCs w:val="24"/>
                    </w:rPr>
                    <w:t>Formative planning sketches, media exploration and writing in the reflection guided packets</w:t>
                  </w:r>
                </w:p>
                <w:p w:rsidR="00004B44" w:rsidRPr="009D7260" w:rsidRDefault="00004B44" w:rsidP="000F278A">
                  <w:pPr>
                    <w:widowControl w:val="0"/>
                    <w:numPr>
                      <w:ilvl w:val="0"/>
                      <w:numId w:val="184"/>
                    </w:numPr>
                    <w:spacing w:after="0" w:line="240" w:lineRule="auto"/>
                    <w:ind w:hanging="360"/>
                    <w:contextualSpacing/>
                    <w:rPr>
                      <w:sz w:val="24"/>
                      <w:szCs w:val="24"/>
                    </w:rPr>
                  </w:pPr>
                  <w:r w:rsidRPr="009D7260">
                    <w:rPr>
                      <w:sz w:val="24"/>
                      <w:szCs w:val="24"/>
                    </w:rPr>
                    <w:t xml:space="preserve">Peer and Class Critiques </w:t>
                  </w:r>
                </w:p>
                <w:p w:rsidR="00004B44" w:rsidRPr="009D7260" w:rsidRDefault="00004B44" w:rsidP="000F278A">
                  <w:pPr>
                    <w:widowControl w:val="0"/>
                    <w:numPr>
                      <w:ilvl w:val="0"/>
                      <w:numId w:val="184"/>
                    </w:numPr>
                    <w:spacing w:after="0" w:line="240" w:lineRule="auto"/>
                    <w:ind w:hanging="360"/>
                    <w:contextualSpacing/>
                    <w:rPr>
                      <w:sz w:val="24"/>
                      <w:szCs w:val="24"/>
                    </w:rPr>
                  </w:pPr>
                  <w:r w:rsidRPr="009D7260">
                    <w:rPr>
                      <w:sz w:val="24"/>
                      <w:szCs w:val="24"/>
                    </w:rPr>
                    <w:t>Gallery walk with “Three Reviews” Principles and Elements of Art vocabulary to discuss the emotional concepts of each piece</w:t>
                  </w:r>
                </w:p>
              </w:tc>
            </w:tr>
            <w:tr w:rsidR="00004B44" w:rsidRPr="004008E1" w:rsidTr="00132F51">
              <w:trPr>
                <w:trHeight w:val="1043"/>
              </w:trPr>
              <w:tc>
                <w:tcPr>
                  <w:tcW w:w="10867" w:type="dxa"/>
                  <w:gridSpan w:val="3"/>
                </w:tcPr>
                <w:p w:rsidR="00004B44" w:rsidRPr="009D7260" w:rsidRDefault="00004B44" w:rsidP="00723114">
                  <w:pPr>
                    <w:rPr>
                      <w:sz w:val="24"/>
                      <w:szCs w:val="24"/>
                    </w:rPr>
                  </w:pPr>
                  <w:r w:rsidRPr="009D7260">
                    <w:rPr>
                      <w:sz w:val="24"/>
                      <w:szCs w:val="24"/>
                    </w:rPr>
                    <w:t>Notes:</w:t>
                  </w:r>
                </w:p>
                <w:p w:rsidR="00004B44" w:rsidRPr="009D7260" w:rsidRDefault="00004B44" w:rsidP="00723114">
                  <w:pPr>
                    <w:rPr>
                      <w:sz w:val="24"/>
                      <w:szCs w:val="24"/>
                    </w:rPr>
                  </w:pPr>
                </w:p>
                <w:p w:rsidR="00004B44" w:rsidRPr="009D7260" w:rsidRDefault="00004B44" w:rsidP="00723114">
                  <w:pPr>
                    <w:rPr>
                      <w:sz w:val="24"/>
                      <w:szCs w:val="24"/>
                    </w:rPr>
                  </w:pPr>
                </w:p>
                <w:p w:rsidR="00004B44" w:rsidRPr="009D7260" w:rsidRDefault="00004B44" w:rsidP="00723114">
                  <w:pPr>
                    <w:rPr>
                      <w:sz w:val="24"/>
                      <w:szCs w:val="24"/>
                    </w:rPr>
                  </w:pPr>
                </w:p>
                <w:p w:rsidR="00004B44" w:rsidRPr="009D7260" w:rsidRDefault="00004B44" w:rsidP="00723114">
                  <w:pPr>
                    <w:rPr>
                      <w:sz w:val="24"/>
                      <w:szCs w:val="24"/>
                    </w:rPr>
                  </w:pPr>
                </w:p>
              </w:tc>
            </w:tr>
          </w:tbl>
          <w:p w:rsidR="00004B44" w:rsidRPr="004008E1" w:rsidRDefault="00004B44" w:rsidP="00723114"/>
          <w:p w:rsidR="00004B44" w:rsidRPr="004008E1" w:rsidRDefault="00004B44" w:rsidP="00723114"/>
          <w:p w:rsidR="00004B44" w:rsidRDefault="00004B44" w:rsidP="00723114"/>
          <w:p w:rsidR="00DE0669" w:rsidRDefault="00DE0669" w:rsidP="00723114"/>
          <w:p w:rsidR="00DE0669" w:rsidRDefault="00DE0669" w:rsidP="00723114"/>
          <w:p w:rsidR="00132F51" w:rsidRPr="004008E1" w:rsidRDefault="00132F51" w:rsidP="00723114"/>
          <w:p w:rsidR="00A221C2" w:rsidRPr="004008E1" w:rsidRDefault="00A221C2" w:rsidP="00723114"/>
          <w:tbl>
            <w:tblPr>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024"/>
            </w:tblGrid>
            <w:tr w:rsidR="00004B44" w:rsidRPr="004008E1" w:rsidTr="001A0148">
              <w:trPr>
                <w:trHeight w:val="1250"/>
              </w:trPr>
              <w:tc>
                <w:tcPr>
                  <w:tcW w:w="10777" w:type="dxa"/>
                  <w:gridSpan w:val="3"/>
                  <w:shd w:val="clear" w:color="auto" w:fill="FDE9D9" w:themeFill="accent6" w:themeFillTint="33"/>
                </w:tcPr>
                <w:p w:rsidR="00004B44" w:rsidRPr="004008E1" w:rsidRDefault="00004B44" w:rsidP="001A0148">
                  <w:pPr>
                    <w:spacing w:after="0" w:line="240" w:lineRule="auto"/>
                    <w:ind w:left="-43"/>
                    <w:jc w:val="center"/>
                    <w:rPr>
                      <w:rFonts w:eastAsia="Arial" w:cs="Arial"/>
                    </w:rPr>
                  </w:pPr>
                  <w:bookmarkStart w:id="13" w:name="Glaston_Promotingl"/>
                  <w:bookmarkEnd w:id="13"/>
                  <w:r w:rsidRPr="004008E1">
                    <w:rPr>
                      <w:sz w:val="32"/>
                    </w:rPr>
                    <w:t>GLASTONBURY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7"/>
                    <w:gridCol w:w="3153"/>
                    <w:gridCol w:w="3760"/>
                  </w:tblGrid>
                  <w:tr w:rsidR="00004B44" w:rsidRPr="004008E1" w:rsidTr="001A0148">
                    <w:trPr>
                      <w:trHeight w:val="220"/>
                    </w:trPr>
                    <w:tc>
                      <w:tcPr>
                        <w:tcW w:w="4367" w:type="dxa"/>
                        <w:tcBorders>
                          <w:top w:val="nil"/>
                          <w:left w:val="nil"/>
                          <w:bottom w:val="nil"/>
                          <w:right w:val="nil"/>
                        </w:tcBorders>
                      </w:tcPr>
                      <w:p w:rsidR="00004B44" w:rsidRPr="004008E1" w:rsidRDefault="00004B44" w:rsidP="001A0148">
                        <w:pPr>
                          <w:spacing w:after="0" w:line="240" w:lineRule="auto"/>
                          <w:ind w:left="-43"/>
                          <w:rPr>
                            <w:sz w:val="24"/>
                          </w:rPr>
                        </w:pPr>
                        <w:bookmarkStart w:id="14" w:name="_skg9qxquwxfx" w:colFirst="0" w:colLast="0"/>
                        <w:bookmarkEnd w:id="14"/>
                        <w:r w:rsidRPr="004008E1">
                          <w:rPr>
                            <w:sz w:val="24"/>
                          </w:rPr>
                          <w:t>Unit Title:  Promoting Change in Our Environment</w:t>
                        </w:r>
                      </w:p>
                    </w:tc>
                    <w:tc>
                      <w:tcPr>
                        <w:tcW w:w="3153" w:type="dxa"/>
                        <w:tcBorders>
                          <w:top w:val="nil"/>
                          <w:left w:val="nil"/>
                          <w:bottom w:val="nil"/>
                          <w:right w:val="nil"/>
                        </w:tcBorders>
                      </w:tcPr>
                      <w:p w:rsidR="00004B44" w:rsidRPr="004008E1" w:rsidRDefault="00004B44" w:rsidP="001A0148">
                        <w:pPr>
                          <w:spacing w:after="0" w:line="240" w:lineRule="auto"/>
                          <w:ind w:left="-43"/>
                          <w:rPr>
                            <w:sz w:val="24"/>
                          </w:rPr>
                        </w:pPr>
                        <w:r w:rsidRPr="004008E1">
                          <w:rPr>
                            <w:sz w:val="24"/>
                          </w:rPr>
                          <w:t xml:space="preserve">Subject: Digital Art </w:t>
                        </w:r>
                      </w:p>
                      <w:p w:rsidR="00004B44" w:rsidRPr="004008E1" w:rsidRDefault="00004B44" w:rsidP="001A0148">
                        <w:pPr>
                          <w:spacing w:after="0" w:line="240" w:lineRule="auto"/>
                          <w:ind w:left="-43"/>
                          <w:rPr>
                            <w:sz w:val="24"/>
                          </w:rPr>
                        </w:pPr>
                        <w:r w:rsidRPr="004008E1">
                          <w:rPr>
                            <w:sz w:val="24"/>
                          </w:rPr>
                          <w:t>(Electronic Easel )</w:t>
                        </w:r>
                      </w:p>
                    </w:tc>
                    <w:tc>
                      <w:tcPr>
                        <w:tcW w:w="3760" w:type="dxa"/>
                        <w:tcBorders>
                          <w:top w:val="nil"/>
                          <w:left w:val="nil"/>
                          <w:bottom w:val="nil"/>
                          <w:right w:val="nil"/>
                        </w:tcBorders>
                      </w:tcPr>
                      <w:p w:rsidR="00004B44" w:rsidRPr="004008E1" w:rsidRDefault="00004B44" w:rsidP="001A0148">
                        <w:pPr>
                          <w:spacing w:after="0" w:line="240" w:lineRule="auto"/>
                          <w:ind w:left="-43"/>
                          <w:rPr>
                            <w:sz w:val="24"/>
                          </w:rPr>
                        </w:pPr>
                        <w:r w:rsidRPr="004008E1">
                          <w:rPr>
                            <w:sz w:val="24"/>
                          </w:rPr>
                          <w:t>Grade Level/Course: Grade 8</w:t>
                        </w:r>
                      </w:p>
                    </w:tc>
                  </w:tr>
                </w:tbl>
                <w:p w:rsidR="00004B44" w:rsidRPr="004008E1" w:rsidRDefault="00004B44" w:rsidP="001A0148">
                  <w:pPr>
                    <w:ind w:left="-41"/>
                    <w:jc w:val="center"/>
                  </w:pPr>
                </w:p>
              </w:tc>
            </w:tr>
            <w:tr w:rsidR="00004B44" w:rsidRPr="004008E1" w:rsidTr="001A0148">
              <w:trPr>
                <w:trHeight w:val="2200"/>
              </w:trPr>
              <w:tc>
                <w:tcPr>
                  <w:tcW w:w="10777" w:type="dxa"/>
                  <w:gridSpan w:val="3"/>
                </w:tcPr>
                <w:p w:rsidR="00004B44" w:rsidRPr="004008E1" w:rsidRDefault="00004B44" w:rsidP="001A0148">
                  <w:pPr>
                    <w:ind w:left="-41"/>
                    <w:rPr>
                      <w:sz w:val="24"/>
                      <w:szCs w:val="24"/>
                    </w:rPr>
                  </w:pPr>
                  <w:r w:rsidRPr="004008E1">
                    <w:rPr>
                      <w:sz w:val="24"/>
                      <w:szCs w:val="24"/>
                    </w:rPr>
                    <w:t>Brief Description of Unit:</w:t>
                  </w:r>
                </w:p>
                <w:p w:rsidR="00004B44" w:rsidRPr="004008E1" w:rsidRDefault="00004B44" w:rsidP="00A221C2">
                  <w:pPr>
                    <w:rPr>
                      <w:sz w:val="24"/>
                      <w:szCs w:val="24"/>
                    </w:rPr>
                  </w:pPr>
                  <w:r w:rsidRPr="004008E1">
                    <w:rPr>
                      <w:sz w:val="24"/>
                      <w:szCs w:val="24"/>
                    </w:rPr>
                    <w:t xml:space="preserve">In this unit, students will work collaboratively to reflect and reinforce an idea of change in their personal community. Students will have a choice through different digital media that will help to influence their ideas, beliefs, and experiences to create their final piece. Their work will be exhibited and presented to their community. Students will </w:t>
                  </w:r>
                  <w:r w:rsidRPr="004008E1">
                    <w:rPr>
                      <w:sz w:val="24"/>
                      <w:szCs w:val="24"/>
                    </w:rPr>
                    <w:lastRenderedPageBreak/>
                    <w:t>write a personal reflection on why and how their piece may influence ideas, beliefs, and e</w:t>
                  </w:r>
                  <w:r w:rsidR="00A221C2" w:rsidRPr="004008E1">
                    <w:rPr>
                      <w:sz w:val="24"/>
                      <w:szCs w:val="24"/>
                    </w:rPr>
                    <w:t xml:space="preserve">xperiences in their community. </w:t>
                  </w:r>
                </w:p>
              </w:tc>
            </w:tr>
            <w:tr w:rsidR="00004B44" w:rsidRPr="004008E1" w:rsidTr="001A0148">
              <w:trPr>
                <w:trHeight w:val="2240"/>
              </w:trPr>
              <w:tc>
                <w:tcPr>
                  <w:tcW w:w="10777" w:type="dxa"/>
                  <w:gridSpan w:val="3"/>
                </w:tcPr>
                <w:p w:rsidR="00004B44" w:rsidRPr="004008E1" w:rsidRDefault="00004B44" w:rsidP="001A0148">
                  <w:pPr>
                    <w:ind w:left="-41"/>
                    <w:rPr>
                      <w:sz w:val="24"/>
                      <w:szCs w:val="24"/>
                    </w:rPr>
                  </w:pPr>
                  <w:r w:rsidRPr="004008E1">
                    <w:rPr>
                      <w:sz w:val="24"/>
                      <w:szCs w:val="24"/>
                    </w:rPr>
                    <w:lastRenderedPageBreak/>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4008E1" w:rsidTr="001A0148">
                    <w:tc>
                      <w:tcPr>
                        <w:tcW w:w="11280" w:type="dxa"/>
                      </w:tcPr>
                      <w:p w:rsidR="00000CC8" w:rsidRPr="00000CC8" w:rsidRDefault="00000CC8" w:rsidP="000F278A">
                        <w:pPr>
                          <w:pStyle w:val="ListParagraph"/>
                          <w:widowControl w:val="0"/>
                          <w:numPr>
                            <w:ilvl w:val="0"/>
                            <w:numId w:val="164"/>
                          </w:numPr>
                          <w:spacing w:after="0" w:line="240" w:lineRule="auto"/>
                          <w:ind w:left="-41"/>
                          <w:rPr>
                            <w:sz w:val="24"/>
                            <w:szCs w:val="24"/>
                          </w:rPr>
                        </w:pPr>
                        <w:r>
                          <w:rPr>
                            <w:b/>
                            <w:sz w:val="24"/>
                            <w:szCs w:val="24"/>
                          </w:rPr>
                          <w:t>Creating:</w:t>
                        </w:r>
                      </w:p>
                      <w:p w:rsidR="00004B44" w:rsidRDefault="00004B44" w:rsidP="00DE0669">
                        <w:pPr>
                          <w:pStyle w:val="ListParagraph"/>
                          <w:widowControl w:val="0"/>
                          <w:numPr>
                            <w:ilvl w:val="0"/>
                            <w:numId w:val="164"/>
                          </w:numPr>
                          <w:spacing w:after="0" w:line="240" w:lineRule="auto"/>
                          <w:ind w:left="-41"/>
                          <w:rPr>
                            <w:sz w:val="24"/>
                            <w:szCs w:val="24"/>
                          </w:rPr>
                        </w:pPr>
                        <w:r w:rsidRPr="004008E1">
                          <w:rPr>
                            <w:sz w:val="24"/>
                            <w:szCs w:val="24"/>
                          </w:rPr>
                          <w:t>V</w:t>
                        </w:r>
                        <w:r w:rsidR="00AC4B3A">
                          <w:rPr>
                            <w:sz w:val="24"/>
                            <w:szCs w:val="24"/>
                          </w:rPr>
                          <w:t>A</w:t>
                        </w:r>
                        <w:proofErr w:type="gramStart"/>
                        <w:r w:rsidRPr="004008E1">
                          <w:rPr>
                            <w:sz w:val="24"/>
                            <w:szCs w:val="24"/>
                          </w:rPr>
                          <w:t>:CR1.2.8a</w:t>
                        </w:r>
                        <w:proofErr w:type="gramEnd"/>
                        <w:r w:rsidR="00000CC8">
                          <w:rPr>
                            <w:sz w:val="24"/>
                            <w:szCs w:val="24"/>
                          </w:rPr>
                          <w:t xml:space="preserve"> </w:t>
                        </w:r>
                        <w:r w:rsidRPr="004008E1">
                          <w:rPr>
                            <w:sz w:val="24"/>
                            <w:szCs w:val="24"/>
                          </w:rPr>
                          <w:t xml:space="preserve">Collaboratively shape an artistic investigation of an aspect of present-day life using a contemporary practice of art and design. </w:t>
                        </w:r>
                      </w:p>
                      <w:p w:rsidR="00000CC8" w:rsidRPr="00000CC8" w:rsidRDefault="00000CC8" w:rsidP="00DE0669">
                        <w:pPr>
                          <w:pStyle w:val="ListParagraph"/>
                          <w:widowControl w:val="0"/>
                          <w:numPr>
                            <w:ilvl w:val="0"/>
                            <w:numId w:val="164"/>
                          </w:numPr>
                          <w:spacing w:after="0" w:line="240" w:lineRule="auto"/>
                          <w:ind w:left="-41"/>
                          <w:rPr>
                            <w:sz w:val="24"/>
                            <w:szCs w:val="24"/>
                          </w:rPr>
                        </w:pPr>
                      </w:p>
                    </w:tc>
                  </w:tr>
                  <w:tr w:rsidR="00004B44" w:rsidRPr="004008E1" w:rsidTr="001A0148">
                    <w:trPr>
                      <w:trHeight w:val="320"/>
                    </w:trPr>
                    <w:tc>
                      <w:tcPr>
                        <w:tcW w:w="11280" w:type="dxa"/>
                      </w:tcPr>
                      <w:p w:rsidR="00000CC8" w:rsidRDefault="00000CC8" w:rsidP="00000CC8">
                        <w:pPr>
                          <w:spacing w:after="0"/>
                          <w:rPr>
                            <w:b/>
                            <w:sz w:val="24"/>
                            <w:szCs w:val="24"/>
                          </w:rPr>
                        </w:pPr>
                        <w:r>
                          <w:rPr>
                            <w:b/>
                            <w:sz w:val="24"/>
                            <w:szCs w:val="24"/>
                          </w:rPr>
                          <w:t>Performing/Presenting:</w:t>
                        </w:r>
                      </w:p>
                      <w:p w:rsidR="00004B44" w:rsidRPr="004008E1" w:rsidRDefault="00004B44" w:rsidP="00DE0669">
                        <w:pPr>
                          <w:rPr>
                            <w:sz w:val="24"/>
                            <w:szCs w:val="24"/>
                          </w:rPr>
                        </w:pPr>
                        <w:r w:rsidRPr="004008E1">
                          <w:rPr>
                            <w:sz w:val="24"/>
                            <w:szCs w:val="24"/>
                          </w:rPr>
                          <w:t>VA</w:t>
                        </w:r>
                        <w:proofErr w:type="gramStart"/>
                        <w:r w:rsidRPr="004008E1">
                          <w:rPr>
                            <w:sz w:val="24"/>
                            <w:szCs w:val="24"/>
                          </w:rPr>
                          <w:t>:PR6.1.8a</w:t>
                        </w:r>
                        <w:proofErr w:type="gramEnd"/>
                        <w:r w:rsidR="00000CC8">
                          <w:rPr>
                            <w:sz w:val="24"/>
                            <w:szCs w:val="24"/>
                          </w:rPr>
                          <w:t xml:space="preserve"> </w:t>
                        </w:r>
                        <w:r w:rsidRPr="004008E1">
                          <w:rPr>
                            <w:sz w:val="24"/>
                            <w:szCs w:val="24"/>
                          </w:rPr>
                          <w:t xml:space="preserve">Analyze why and how an exhibition or collection may influence ideas, beliefs, and experiences. </w:t>
                        </w:r>
                      </w:p>
                    </w:tc>
                  </w:tr>
                  <w:tr w:rsidR="00004B44" w:rsidRPr="004008E1" w:rsidTr="001A0148">
                    <w:trPr>
                      <w:trHeight w:val="220"/>
                    </w:trPr>
                    <w:tc>
                      <w:tcPr>
                        <w:tcW w:w="11280" w:type="dxa"/>
                      </w:tcPr>
                      <w:p w:rsidR="00000CC8" w:rsidRDefault="00000CC8" w:rsidP="00000CC8">
                        <w:pPr>
                          <w:spacing w:after="0"/>
                          <w:rPr>
                            <w:b/>
                            <w:sz w:val="24"/>
                            <w:szCs w:val="24"/>
                          </w:rPr>
                        </w:pPr>
                        <w:r>
                          <w:rPr>
                            <w:b/>
                            <w:sz w:val="24"/>
                            <w:szCs w:val="24"/>
                          </w:rPr>
                          <w:t>Connecting:</w:t>
                        </w:r>
                      </w:p>
                      <w:p w:rsidR="00004B44" w:rsidRPr="004008E1" w:rsidRDefault="00004B44" w:rsidP="001A0148">
                        <w:pPr>
                          <w:rPr>
                            <w:sz w:val="24"/>
                            <w:szCs w:val="24"/>
                          </w:rPr>
                        </w:pPr>
                        <w:r w:rsidRPr="004008E1">
                          <w:rPr>
                            <w:sz w:val="24"/>
                            <w:szCs w:val="24"/>
                          </w:rPr>
                          <w:t>VA</w:t>
                        </w:r>
                        <w:proofErr w:type="gramStart"/>
                        <w:r w:rsidRPr="004008E1">
                          <w:rPr>
                            <w:sz w:val="24"/>
                            <w:szCs w:val="24"/>
                          </w:rPr>
                          <w:t>:CN10.1.8a</w:t>
                        </w:r>
                        <w:proofErr w:type="gramEnd"/>
                        <w:r w:rsidR="00000CC8">
                          <w:rPr>
                            <w:sz w:val="24"/>
                            <w:szCs w:val="24"/>
                          </w:rPr>
                          <w:t xml:space="preserve"> </w:t>
                        </w:r>
                        <w:r w:rsidRPr="004008E1">
                          <w:rPr>
                            <w:sz w:val="24"/>
                            <w:szCs w:val="24"/>
                          </w:rPr>
                          <w:t xml:space="preserve">Make art collaboratively to reflect on and reinforce positive aspects of group identity. </w:t>
                        </w:r>
                      </w:p>
                    </w:tc>
                  </w:tr>
                </w:tbl>
                <w:p w:rsidR="00004B44" w:rsidRPr="004008E1" w:rsidRDefault="00004B44" w:rsidP="001A0148">
                  <w:pPr>
                    <w:ind w:left="-41"/>
                    <w:rPr>
                      <w:sz w:val="24"/>
                      <w:szCs w:val="24"/>
                    </w:rPr>
                  </w:pPr>
                </w:p>
              </w:tc>
            </w:tr>
            <w:tr w:rsidR="00004B44" w:rsidRPr="004008E1" w:rsidTr="001A0148">
              <w:trPr>
                <w:trHeight w:val="170"/>
              </w:trPr>
              <w:tc>
                <w:tcPr>
                  <w:tcW w:w="5656" w:type="dxa"/>
                  <w:tcBorders>
                    <w:bottom w:val="single" w:sz="4" w:space="0" w:color="C00000"/>
                  </w:tcBorders>
                </w:tcPr>
                <w:p w:rsidR="00004B44" w:rsidRPr="004008E1" w:rsidRDefault="00004B44" w:rsidP="001A0148">
                  <w:pPr>
                    <w:ind w:left="-41"/>
                    <w:rPr>
                      <w:sz w:val="24"/>
                      <w:szCs w:val="24"/>
                    </w:rPr>
                  </w:pPr>
                  <w:r w:rsidRPr="004008E1">
                    <w:rPr>
                      <w:sz w:val="24"/>
                      <w:szCs w:val="24"/>
                    </w:rPr>
                    <w:t>Enduring Understanding(s):</w:t>
                  </w:r>
                </w:p>
                <w:p w:rsidR="00004B44" w:rsidRPr="004008E1" w:rsidRDefault="00004B44" w:rsidP="001A0148">
                  <w:pPr>
                    <w:ind w:left="-41"/>
                    <w:rPr>
                      <w:sz w:val="24"/>
                      <w:szCs w:val="24"/>
                    </w:rPr>
                  </w:pPr>
                  <w:r w:rsidRPr="004008E1">
                    <w:rPr>
                      <w:sz w:val="24"/>
                      <w:szCs w:val="24"/>
                    </w:rPr>
                    <w:t xml:space="preserve">Creating: Artists and designers shape artistic investigations, following or breaking with traditions in pursuit of creative </w:t>
                  </w:r>
                  <w:proofErr w:type="spellStart"/>
                  <w:r w:rsidRPr="004008E1">
                    <w:rPr>
                      <w:sz w:val="24"/>
                      <w:szCs w:val="24"/>
                    </w:rPr>
                    <w:t>artmaking</w:t>
                  </w:r>
                  <w:proofErr w:type="spellEnd"/>
                  <w:r w:rsidRPr="004008E1">
                    <w:rPr>
                      <w:sz w:val="24"/>
                      <w:szCs w:val="24"/>
                    </w:rPr>
                    <w:t xml:space="preserve"> goals. </w:t>
                  </w:r>
                </w:p>
                <w:p w:rsidR="00004B44" w:rsidRPr="004008E1" w:rsidRDefault="00004B44" w:rsidP="001A0148">
                  <w:pPr>
                    <w:ind w:left="-41"/>
                    <w:rPr>
                      <w:sz w:val="24"/>
                      <w:szCs w:val="24"/>
                    </w:rPr>
                  </w:pPr>
                  <w:r w:rsidRPr="004008E1">
                    <w:rPr>
                      <w:sz w:val="24"/>
                      <w:szCs w:val="24"/>
                    </w:rPr>
                    <w:t xml:space="preserve">Presenting/Skill: Artists and designers shape artistic investigations, following or breaking with traditions in pursuit of creative </w:t>
                  </w:r>
                  <w:proofErr w:type="spellStart"/>
                  <w:r w:rsidRPr="004008E1">
                    <w:rPr>
                      <w:sz w:val="24"/>
                      <w:szCs w:val="24"/>
                    </w:rPr>
                    <w:t>artmaking</w:t>
                  </w:r>
                  <w:proofErr w:type="spellEnd"/>
                  <w:r w:rsidRPr="004008E1">
                    <w:rPr>
                      <w:sz w:val="24"/>
                      <w:szCs w:val="24"/>
                    </w:rPr>
                    <w:t xml:space="preserve"> goals.</w:t>
                  </w:r>
                </w:p>
                <w:p w:rsidR="00004B44" w:rsidRPr="004008E1" w:rsidRDefault="00004B44" w:rsidP="001A0148">
                  <w:pPr>
                    <w:ind w:left="-41"/>
                    <w:rPr>
                      <w:sz w:val="24"/>
                      <w:szCs w:val="24"/>
                    </w:rPr>
                  </w:pPr>
                  <w:r w:rsidRPr="004008E1">
                    <w:rPr>
                      <w:sz w:val="24"/>
                      <w:szCs w:val="24"/>
                    </w:rPr>
                    <w:t>Connecting/Knowledge: Objects, artifacts, and artworks collected, preserved, or presented either by artists, museums, or other venues communicate meaning and a record of social, cultural, and political experiences resulting in the cultivating of appreciation and understanding.</w:t>
                  </w:r>
                </w:p>
              </w:tc>
              <w:tc>
                <w:tcPr>
                  <w:tcW w:w="5121" w:type="dxa"/>
                  <w:gridSpan w:val="2"/>
                  <w:tcBorders>
                    <w:bottom w:val="single" w:sz="4" w:space="0" w:color="C00000"/>
                  </w:tcBorders>
                </w:tcPr>
                <w:p w:rsidR="00004B44" w:rsidRPr="004008E1" w:rsidRDefault="00004B44" w:rsidP="001A0148">
                  <w:pPr>
                    <w:ind w:left="-41"/>
                    <w:rPr>
                      <w:sz w:val="24"/>
                      <w:szCs w:val="24"/>
                    </w:rPr>
                  </w:pPr>
                  <w:r w:rsidRPr="004008E1">
                    <w:rPr>
                      <w:sz w:val="24"/>
                      <w:szCs w:val="24"/>
                    </w:rPr>
                    <w:t>Essential Questions:</w:t>
                  </w:r>
                </w:p>
                <w:p w:rsidR="00004B44" w:rsidRPr="004008E1" w:rsidRDefault="00004B44" w:rsidP="001A0148">
                  <w:pPr>
                    <w:ind w:left="-41"/>
                    <w:rPr>
                      <w:sz w:val="24"/>
                      <w:szCs w:val="24"/>
                    </w:rPr>
                  </w:pPr>
                  <w:r w:rsidRPr="004008E1">
                    <w:rPr>
                      <w:sz w:val="24"/>
                      <w:szCs w:val="24"/>
                    </w:rPr>
                    <w:t xml:space="preserve">How do artists determine what resources and criteria are needed to formulate artistic investigations? </w:t>
                  </w:r>
                </w:p>
                <w:p w:rsidR="00004B44" w:rsidRPr="004008E1" w:rsidRDefault="00004B44" w:rsidP="001A0148">
                  <w:pPr>
                    <w:ind w:left="-41"/>
                    <w:rPr>
                      <w:sz w:val="24"/>
                      <w:szCs w:val="24"/>
                    </w:rPr>
                  </w:pPr>
                  <w:r w:rsidRPr="004008E1">
                    <w:rPr>
                      <w:sz w:val="24"/>
                      <w:szCs w:val="24"/>
                    </w:rPr>
                    <w:t>How do people contribute to awareness and understanding of their lives of their community through art-making?</w:t>
                  </w:r>
                </w:p>
                <w:p w:rsidR="00004B44" w:rsidRPr="004008E1" w:rsidRDefault="00004B44" w:rsidP="001A0148">
                  <w:pPr>
                    <w:ind w:left="-41"/>
                    <w:rPr>
                      <w:sz w:val="24"/>
                      <w:szCs w:val="24"/>
                    </w:rPr>
                  </w:pPr>
                  <w:r w:rsidRPr="004008E1">
                    <w:rPr>
                      <w:sz w:val="24"/>
                      <w:szCs w:val="24"/>
                    </w:rPr>
                    <w:t xml:space="preserve">How does the presenting and sharing of objects, artifacts, and artworks influence and shape ideas, beliefs, and experiences? </w:t>
                  </w:r>
                </w:p>
                <w:p w:rsidR="00004B44" w:rsidRPr="004008E1" w:rsidRDefault="00004B44" w:rsidP="001A0148">
                  <w:pPr>
                    <w:ind w:left="-41"/>
                    <w:rPr>
                      <w:sz w:val="24"/>
                      <w:szCs w:val="24"/>
                    </w:rPr>
                  </w:pPr>
                  <w:r w:rsidRPr="004008E1">
                    <w:rPr>
                      <w:sz w:val="24"/>
                      <w:szCs w:val="24"/>
                    </w:rPr>
                    <w:t>How do objects, artifacts, and artworks collected, preserved, or presented cultivate appreciation and understanding?</w:t>
                  </w:r>
                </w:p>
              </w:tc>
            </w:tr>
            <w:tr w:rsidR="00004B44" w:rsidRPr="004008E1" w:rsidTr="001A0148">
              <w:trPr>
                <w:trHeight w:val="1520"/>
              </w:trPr>
              <w:tc>
                <w:tcPr>
                  <w:tcW w:w="5656" w:type="dxa"/>
                  <w:tcBorders>
                    <w:bottom w:val="nil"/>
                  </w:tcBorders>
                </w:tcPr>
                <w:p w:rsidR="00004B44" w:rsidRPr="004008E1" w:rsidRDefault="00004B44" w:rsidP="00A221C2">
                  <w:pPr>
                    <w:ind w:left="-41"/>
                    <w:rPr>
                      <w:sz w:val="24"/>
                      <w:szCs w:val="24"/>
                    </w:rPr>
                  </w:pPr>
                  <w:r w:rsidRPr="004008E1">
                    <w:rPr>
                      <w:sz w:val="24"/>
                      <w:szCs w:val="24"/>
                    </w:rPr>
                    <w:t>K</w:t>
                  </w:r>
                  <w:r w:rsidR="00A221C2" w:rsidRPr="004008E1">
                    <w:rPr>
                      <w:sz w:val="24"/>
                      <w:szCs w:val="24"/>
                    </w:rPr>
                    <w:t>nowledge: Performance Standards</w:t>
                  </w:r>
                </w:p>
                <w:p w:rsidR="00004B44" w:rsidRPr="004008E1" w:rsidRDefault="00004B44" w:rsidP="001A0148">
                  <w:pPr>
                    <w:ind w:left="-41"/>
                    <w:rPr>
                      <w:sz w:val="24"/>
                      <w:szCs w:val="24"/>
                    </w:rPr>
                  </w:pPr>
                  <w:r w:rsidRPr="004008E1">
                    <w:rPr>
                      <w:sz w:val="24"/>
                      <w:szCs w:val="24"/>
                    </w:rPr>
                    <w:t xml:space="preserve">Exhibition, Ideas, Beliefs, Experiences, Art, Group Identity </w:t>
                  </w:r>
                </w:p>
                <w:p w:rsidR="00004B44" w:rsidRPr="004008E1" w:rsidRDefault="00004B44" w:rsidP="00A221C2">
                  <w:pPr>
                    <w:rPr>
                      <w:sz w:val="24"/>
                      <w:szCs w:val="24"/>
                    </w:rPr>
                  </w:pPr>
                </w:p>
              </w:tc>
              <w:tc>
                <w:tcPr>
                  <w:tcW w:w="5121" w:type="dxa"/>
                  <w:gridSpan w:val="2"/>
                  <w:tcBorders>
                    <w:bottom w:val="nil"/>
                  </w:tcBorders>
                </w:tcPr>
                <w:p w:rsidR="00004B44" w:rsidRPr="004008E1" w:rsidRDefault="00A221C2" w:rsidP="00A221C2">
                  <w:pPr>
                    <w:ind w:left="-41"/>
                    <w:rPr>
                      <w:sz w:val="24"/>
                      <w:szCs w:val="24"/>
                    </w:rPr>
                  </w:pPr>
                  <w:r w:rsidRPr="004008E1">
                    <w:rPr>
                      <w:sz w:val="24"/>
                      <w:szCs w:val="24"/>
                    </w:rPr>
                    <w:t>Skills: Performance Standards</w:t>
                  </w:r>
                </w:p>
                <w:p w:rsidR="00004B44" w:rsidRPr="004008E1" w:rsidRDefault="00004B44" w:rsidP="001A0148">
                  <w:pPr>
                    <w:ind w:left="-41"/>
                    <w:rPr>
                      <w:sz w:val="24"/>
                      <w:szCs w:val="24"/>
                    </w:rPr>
                  </w:pPr>
                  <w:r w:rsidRPr="004008E1">
                    <w:rPr>
                      <w:sz w:val="24"/>
                      <w:szCs w:val="24"/>
                    </w:rPr>
                    <w:t>Shape, Investigate, Reflect, Reinforce, Influence, Present, Analyze, Collaborate, Create, Select, Organize, Design, Make, Influence, Describe</w:t>
                  </w:r>
                </w:p>
                <w:p w:rsidR="00004B44" w:rsidRPr="004008E1" w:rsidRDefault="00004B44" w:rsidP="001A0148">
                  <w:pPr>
                    <w:ind w:left="-41"/>
                    <w:rPr>
                      <w:sz w:val="24"/>
                      <w:szCs w:val="24"/>
                    </w:rPr>
                  </w:pPr>
                </w:p>
              </w:tc>
            </w:tr>
            <w:tr w:rsidR="00004B44" w:rsidRPr="004008E1" w:rsidTr="00094395">
              <w:trPr>
                <w:trHeight w:val="3546"/>
              </w:trPr>
              <w:tc>
                <w:tcPr>
                  <w:tcW w:w="5656" w:type="dxa"/>
                  <w:tcBorders>
                    <w:top w:val="nil"/>
                  </w:tcBorders>
                </w:tcPr>
                <w:p w:rsidR="00004B44" w:rsidRPr="004008E1" w:rsidRDefault="00A221C2" w:rsidP="00A221C2">
                  <w:pPr>
                    <w:ind w:left="-41"/>
                    <w:rPr>
                      <w:sz w:val="24"/>
                      <w:szCs w:val="24"/>
                    </w:rPr>
                  </w:pPr>
                  <w:r w:rsidRPr="004008E1">
                    <w:rPr>
                      <w:sz w:val="24"/>
                      <w:szCs w:val="24"/>
                    </w:rPr>
                    <w:t xml:space="preserve">Knowledge: Unit </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Personal Community</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Ideas</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Beliefs</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Experiences</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 xml:space="preserve">Digital Media </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 xml:space="preserve">Personal Choice </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 xml:space="preserve">Contemporary practice </w:t>
                  </w:r>
                </w:p>
                <w:p w:rsidR="00004B44" w:rsidRPr="004008E1" w:rsidRDefault="00004B44" w:rsidP="000F278A">
                  <w:pPr>
                    <w:widowControl w:val="0"/>
                    <w:numPr>
                      <w:ilvl w:val="0"/>
                      <w:numId w:val="159"/>
                    </w:numPr>
                    <w:spacing w:after="0" w:line="240" w:lineRule="auto"/>
                    <w:ind w:left="-41" w:hanging="360"/>
                    <w:contextualSpacing/>
                    <w:rPr>
                      <w:sz w:val="24"/>
                      <w:szCs w:val="24"/>
                    </w:rPr>
                  </w:pPr>
                  <w:r w:rsidRPr="004008E1">
                    <w:rPr>
                      <w:sz w:val="24"/>
                      <w:szCs w:val="24"/>
                    </w:rPr>
                    <w:t xml:space="preserve">Art and Design </w:t>
                  </w:r>
                </w:p>
                <w:p w:rsidR="00004B44" w:rsidRPr="004008E1" w:rsidRDefault="00004B44" w:rsidP="006E1042">
                  <w:pPr>
                    <w:ind w:left="-401"/>
                    <w:rPr>
                      <w:sz w:val="24"/>
                      <w:szCs w:val="24"/>
                    </w:rPr>
                  </w:pPr>
                </w:p>
              </w:tc>
              <w:tc>
                <w:tcPr>
                  <w:tcW w:w="5121" w:type="dxa"/>
                  <w:gridSpan w:val="2"/>
                  <w:tcBorders>
                    <w:top w:val="nil"/>
                  </w:tcBorders>
                </w:tcPr>
                <w:p w:rsidR="00004B44" w:rsidRPr="004008E1" w:rsidRDefault="00A221C2" w:rsidP="00A221C2">
                  <w:pPr>
                    <w:ind w:left="-41"/>
                    <w:rPr>
                      <w:sz w:val="24"/>
                      <w:szCs w:val="24"/>
                    </w:rPr>
                  </w:pPr>
                  <w:r w:rsidRPr="004008E1">
                    <w:rPr>
                      <w:sz w:val="24"/>
                      <w:szCs w:val="24"/>
                    </w:rPr>
                    <w:t>Skills: Unit</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Reflect</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Reinforce</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Influence</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Present</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Exhibit</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Collaborate</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 xml:space="preserve">Create </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Investigate</w:t>
                  </w:r>
                </w:p>
                <w:p w:rsidR="00004B44" w:rsidRPr="004008E1" w:rsidRDefault="00004B44" w:rsidP="000F278A">
                  <w:pPr>
                    <w:widowControl w:val="0"/>
                    <w:numPr>
                      <w:ilvl w:val="0"/>
                      <w:numId w:val="163"/>
                    </w:numPr>
                    <w:spacing w:after="0" w:line="240" w:lineRule="auto"/>
                    <w:ind w:left="-41" w:hanging="360"/>
                    <w:contextualSpacing/>
                    <w:rPr>
                      <w:sz w:val="24"/>
                      <w:szCs w:val="24"/>
                    </w:rPr>
                  </w:pPr>
                  <w:r w:rsidRPr="004008E1">
                    <w:rPr>
                      <w:sz w:val="24"/>
                      <w:szCs w:val="24"/>
                    </w:rPr>
                    <w:t>Describe</w:t>
                  </w:r>
                </w:p>
              </w:tc>
            </w:tr>
            <w:tr w:rsidR="00004B44" w:rsidRPr="004008E1" w:rsidTr="001A0148">
              <w:trPr>
                <w:trHeight w:val="2900"/>
              </w:trPr>
              <w:tc>
                <w:tcPr>
                  <w:tcW w:w="10777" w:type="dxa"/>
                  <w:gridSpan w:val="3"/>
                  <w:tcBorders>
                    <w:bottom w:val="single" w:sz="4" w:space="0" w:color="C00000"/>
                  </w:tcBorders>
                </w:tcPr>
                <w:p w:rsidR="00004B44" w:rsidRPr="004008E1" w:rsidRDefault="00004B44" w:rsidP="001A0148">
                  <w:pPr>
                    <w:ind w:left="-41"/>
                    <w:rPr>
                      <w:sz w:val="24"/>
                      <w:szCs w:val="24"/>
                    </w:rPr>
                  </w:pPr>
                  <w:r w:rsidRPr="004008E1">
                    <w:rPr>
                      <w:sz w:val="24"/>
                      <w:szCs w:val="24"/>
                    </w:rPr>
                    <w:lastRenderedPageBreak/>
                    <w:t>Learning Objectives:</w:t>
                  </w:r>
                </w:p>
                <w:p w:rsidR="00004B44" w:rsidRPr="004008E1" w:rsidRDefault="00004B44" w:rsidP="001A0148">
                  <w:pPr>
                    <w:ind w:left="-41"/>
                    <w:rPr>
                      <w:sz w:val="24"/>
                      <w:szCs w:val="24"/>
                    </w:rPr>
                  </w:pPr>
                  <w:r w:rsidRPr="004008E1">
                    <w:rPr>
                      <w:sz w:val="24"/>
                      <w:szCs w:val="24"/>
                    </w:rPr>
                    <w:t>Students will:</w:t>
                  </w:r>
                </w:p>
                <w:p w:rsidR="00004B44" w:rsidRPr="004008E1" w:rsidRDefault="00004B44" w:rsidP="000F278A">
                  <w:pPr>
                    <w:pStyle w:val="ListParagraph"/>
                    <w:widowControl w:val="0"/>
                    <w:numPr>
                      <w:ilvl w:val="0"/>
                      <w:numId w:val="307"/>
                    </w:numPr>
                    <w:spacing w:after="0" w:line="240" w:lineRule="auto"/>
                    <w:ind w:left="679"/>
                    <w:rPr>
                      <w:sz w:val="24"/>
                      <w:szCs w:val="24"/>
                    </w:rPr>
                  </w:pPr>
                  <w:r w:rsidRPr="004008E1">
                    <w:rPr>
                      <w:sz w:val="24"/>
                      <w:szCs w:val="24"/>
                    </w:rPr>
                    <w:t>Collaborate and reflect on an Idea, belief, or personal experiences influenced by personal community.</w:t>
                  </w:r>
                </w:p>
                <w:p w:rsidR="00004B44" w:rsidRPr="004008E1" w:rsidRDefault="00004B44" w:rsidP="000F278A">
                  <w:pPr>
                    <w:pStyle w:val="ListParagraph"/>
                    <w:widowControl w:val="0"/>
                    <w:numPr>
                      <w:ilvl w:val="0"/>
                      <w:numId w:val="307"/>
                    </w:numPr>
                    <w:spacing w:after="0" w:line="240" w:lineRule="auto"/>
                    <w:ind w:left="679"/>
                    <w:rPr>
                      <w:sz w:val="24"/>
                      <w:szCs w:val="24"/>
                    </w:rPr>
                  </w:pPr>
                  <w:r w:rsidRPr="004008E1">
                    <w:rPr>
                      <w:sz w:val="24"/>
                      <w:szCs w:val="24"/>
                    </w:rPr>
                    <w:t xml:space="preserve">Create an art piece that reflects and reinforces their ideas, beliefs, or personal experiences in their personal community using contemporary practices of art and design and consider compositional choices to unify their work and support their idea. </w:t>
                  </w:r>
                </w:p>
                <w:p w:rsidR="00004B44" w:rsidRPr="004008E1" w:rsidRDefault="00004B44" w:rsidP="000F278A">
                  <w:pPr>
                    <w:pStyle w:val="ListParagraph"/>
                    <w:widowControl w:val="0"/>
                    <w:numPr>
                      <w:ilvl w:val="0"/>
                      <w:numId w:val="307"/>
                    </w:numPr>
                    <w:spacing w:after="0" w:line="240" w:lineRule="auto"/>
                    <w:ind w:left="679"/>
                    <w:rPr>
                      <w:sz w:val="24"/>
                      <w:szCs w:val="24"/>
                    </w:rPr>
                  </w:pPr>
                  <w:r w:rsidRPr="004008E1">
                    <w:rPr>
                      <w:sz w:val="24"/>
                      <w:szCs w:val="24"/>
                    </w:rPr>
                    <w:t>Present and exhibit a shared idea to their personal/school community.</w:t>
                  </w:r>
                </w:p>
                <w:p w:rsidR="00004B44" w:rsidRPr="004008E1" w:rsidRDefault="00004B44" w:rsidP="000F278A">
                  <w:pPr>
                    <w:pStyle w:val="ListParagraph"/>
                    <w:widowControl w:val="0"/>
                    <w:numPr>
                      <w:ilvl w:val="0"/>
                      <w:numId w:val="307"/>
                    </w:numPr>
                    <w:spacing w:after="0" w:line="240" w:lineRule="auto"/>
                    <w:ind w:left="679"/>
                    <w:rPr>
                      <w:sz w:val="24"/>
                      <w:szCs w:val="24"/>
                    </w:rPr>
                  </w:pPr>
                  <w:r w:rsidRPr="004008E1">
                    <w:rPr>
                      <w:sz w:val="24"/>
                      <w:szCs w:val="24"/>
                    </w:rPr>
                    <w:t>Analyze why and how their piece may influence ideas, beliefs, and experiences in their community, and describe the unifying elements that support their ideas</w:t>
                  </w:r>
                </w:p>
                <w:p w:rsidR="00004B44" w:rsidRPr="004008E1" w:rsidRDefault="00004B44" w:rsidP="001A0148">
                  <w:pPr>
                    <w:pStyle w:val="ListParagraph"/>
                    <w:widowControl w:val="0"/>
                    <w:spacing w:after="0" w:line="240" w:lineRule="auto"/>
                    <w:ind w:left="319"/>
                    <w:rPr>
                      <w:sz w:val="24"/>
                      <w:szCs w:val="24"/>
                    </w:rPr>
                  </w:pPr>
                </w:p>
              </w:tc>
            </w:tr>
            <w:tr w:rsidR="00004B44" w:rsidRPr="004008E1" w:rsidTr="001A0148">
              <w:trPr>
                <w:trHeight w:val="1420"/>
              </w:trPr>
              <w:tc>
                <w:tcPr>
                  <w:tcW w:w="10777" w:type="dxa"/>
                  <w:gridSpan w:val="3"/>
                  <w:tcBorders>
                    <w:top w:val="single" w:sz="4" w:space="0" w:color="C00000"/>
                    <w:left w:val="single" w:sz="4" w:space="0" w:color="C00000"/>
                    <w:bottom w:val="single" w:sz="4" w:space="0" w:color="C00000"/>
                    <w:right w:val="single" w:sz="4" w:space="0" w:color="C00000"/>
                  </w:tcBorders>
                </w:tcPr>
                <w:p w:rsidR="00004B44" w:rsidRPr="004008E1" w:rsidRDefault="00004B44" w:rsidP="001A0148">
                  <w:pPr>
                    <w:ind w:left="-41"/>
                    <w:rPr>
                      <w:sz w:val="24"/>
                      <w:szCs w:val="24"/>
                    </w:rPr>
                  </w:pPr>
                  <w:r w:rsidRPr="004008E1">
                    <w:rPr>
                      <w:sz w:val="24"/>
                      <w:szCs w:val="24"/>
                    </w:rPr>
                    <w:t>Learning Plan/Instructional Strategies &amp; Activities</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 xml:space="preserve">In small groups (prepared in advance), students will explore selected works that provide a message and brings about change (Political art) and reflect and Analyze in writing why and how an exhibition or collection may influence ideas, beliefs, and experiences. </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Share reflections with peer group to determine   the message of the artwork and how it communicates this message.</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 xml:space="preserve">Classroom Discussion on peer reflections and review over the unit. </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As a group, brainstorm and plan an Idea for the artwork which will convey an idea, belief, or personal experiences from the personal community.</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Design thumbnail sketches that, using of the Elements &amp; Principles of Design to create a unified piece, exploring a variety of options for media, presentation and/or concepts.</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 xml:space="preserve">Groups will utilize their classroom peers, as a test study, to provide feedback in order to improve their communicated idea. </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 xml:space="preserve">Groups will evaluate their ideas and feedback in order to collaboratively begin their creative process. </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Collaboratively create the artwork.</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Final Peer Critique of Artwork</w:t>
                  </w:r>
                </w:p>
                <w:p w:rsidR="00004B44" w:rsidRPr="004008E1" w:rsidRDefault="00004B44" w:rsidP="000F278A">
                  <w:pPr>
                    <w:widowControl w:val="0"/>
                    <w:numPr>
                      <w:ilvl w:val="1"/>
                      <w:numId w:val="355"/>
                    </w:numPr>
                    <w:spacing w:after="0" w:line="240" w:lineRule="auto"/>
                    <w:contextualSpacing/>
                    <w:rPr>
                      <w:sz w:val="24"/>
                      <w:szCs w:val="24"/>
                    </w:rPr>
                  </w:pPr>
                  <w:r w:rsidRPr="004008E1">
                    <w:rPr>
                      <w:sz w:val="24"/>
                      <w:szCs w:val="24"/>
                    </w:rPr>
                    <w:t xml:space="preserve">Gallery walk with iPads. </w:t>
                  </w:r>
                </w:p>
                <w:p w:rsidR="00004B44" w:rsidRPr="004008E1" w:rsidRDefault="00004B44" w:rsidP="000F278A">
                  <w:pPr>
                    <w:widowControl w:val="0"/>
                    <w:numPr>
                      <w:ilvl w:val="1"/>
                      <w:numId w:val="355"/>
                    </w:numPr>
                    <w:spacing w:after="0" w:line="240" w:lineRule="auto"/>
                    <w:contextualSpacing/>
                    <w:rPr>
                      <w:sz w:val="24"/>
                      <w:szCs w:val="24"/>
                    </w:rPr>
                  </w:pPr>
                  <w:r w:rsidRPr="004008E1">
                    <w:rPr>
                      <w:sz w:val="24"/>
                      <w:szCs w:val="24"/>
                    </w:rPr>
                    <w:t>Students write 3 reviews- critiquing the idea/belief/experience communicated as well as the means of presentation of each piece. Students should reference the elements and principles of design vocabulary while talking about the unity and compositional qualities of the presentation.</w:t>
                  </w:r>
                </w:p>
                <w:p w:rsidR="00004B44" w:rsidRPr="004008E1" w:rsidRDefault="00004B44" w:rsidP="000F278A">
                  <w:pPr>
                    <w:widowControl w:val="0"/>
                    <w:numPr>
                      <w:ilvl w:val="1"/>
                      <w:numId w:val="355"/>
                    </w:numPr>
                    <w:spacing w:after="0" w:line="240" w:lineRule="auto"/>
                    <w:contextualSpacing/>
                    <w:rPr>
                      <w:sz w:val="24"/>
                      <w:szCs w:val="24"/>
                    </w:rPr>
                  </w:pPr>
                  <w:r w:rsidRPr="004008E1">
                    <w:rPr>
                      <w:sz w:val="24"/>
                      <w:szCs w:val="24"/>
                    </w:rPr>
                    <w:t xml:space="preserve">Student will respond to their reviews. </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Present/exhibit their work to the community.</w:t>
                  </w:r>
                </w:p>
                <w:p w:rsidR="00004B44" w:rsidRPr="004008E1" w:rsidRDefault="00004B44" w:rsidP="000F278A">
                  <w:pPr>
                    <w:widowControl w:val="0"/>
                    <w:numPr>
                      <w:ilvl w:val="0"/>
                      <w:numId w:val="354"/>
                    </w:numPr>
                    <w:spacing w:after="0" w:line="240" w:lineRule="auto"/>
                    <w:contextualSpacing/>
                    <w:rPr>
                      <w:sz w:val="24"/>
                      <w:szCs w:val="24"/>
                    </w:rPr>
                  </w:pPr>
                  <w:r w:rsidRPr="004008E1">
                    <w:rPr>
                      <w:sz w:val="24"/>
                      <w:szCs w:val="24"/>
                    </w:rPr>
                    <w:t xml:space="preserve">Reflect and Analyze why and how their piece influenced ideas, beliefs, and experiences in their community, and the unifying elements that support their ideas. </w:t>
                  </w:r>
                </w:p>
                <w:p w:rsidR="00004B44" w:rsidRPr="004008E1" w:rsidRDefault="00004B44" w:rsidP="001A0148">
                  <w:pPr>
                    <w:tabs>
                      <w:tab w:val="left" w:pos="2024"/>
                    </w:tabs>
                    <w:ind w:left="-41"/>
                    <w:rPr>
                      <w:sz w:val="24"/>
                      <w:szCs w:val="24"/>
                    </w:rPr>
                  </w:pPr>
                  <w:r w:rsidRPr="004008E1">
                    <w:rPr>
                      <w:sz w:val="24"/>
                      <w:szCs w:val="24"/>
                    </w:rPr>
                    <w:tab/>
                  </w:r>
                </w:p>
              </w:tc>
            </w:tr>
            <w:tr w:rsidR="00004B44" w:rsidRPr="004008E1" w:rsidTr="001A0148">
              <w:trPr>
                <w:trHeight w:val="2040"/>
              </w:trPr>
              <w:tc>
                <w:tcPr>
                  <w:tcW w:w="5753" w:type="dxa"/>
                  <w:gridSpan w:val="2"/>
                  <w:tcBorders>
                    <w:top w:val="single" w:sz="4" w:space="0" w:color="C00000"/>
                  </w:tcBorders>
                </w:tcPr>
                <w:p w:rsidR="00004B44" w:rsidRPr="004008E1" w:rsidRDefault="00004B44" w:rsidP="00F25F93">
                  <w:pPr>
                    <w:spacing w:after="0"/>
                    <w:ind w:left="-41"/>
                    <w:rPr>
                      <w:sz w:val="24"/>
                      <w:szCs w:val="24"/>
                    </w:rPr>
                  </w:pPr>
                  <w:r w:rsidRPr="004008E1">
                    <w:rPr>
                      <w:sz w:val="24"/>
                      <w:szCs w:val="24"/>
                    </w:rPr>
                    <w:t>Resources:</w:t>
                  </w:r>
                </w:p>
                <w:p w:rsidR="00004B44" w:rsidRPr="004008E1" w:rsidRDefault="00004B44" w:rsidP="000F278A">
                  <w:pPr>
                    <w:widowControl w:val="0"/>
                    <w:numPr>
                      <w:ilvl w:val="0"/>
                      <w:numId w:val="160"/>
                    </w:numPr>
                    <w:spacing w:after="0" w:line="240" w:lineRule="auto"/>
                    <w:ind w:left="-41" w:hanging="360"/>
                    <w:contextualSpacing/>
                    <w:rPr>
                      <w:sz w:val="24"/>
                      <w:szCs w:val="24"/>
                    </w:rPr>
                  </w:pPr>
                  <w:r w:rsidRPr="004008E1">
                    <w:rPr>
                      <w:sz w:val="24"/>
                      <w:szCs w:val="24"/>
                    </w:rPr>
                    <w:t>Political Art resources</w:t>
                  </w:r>
                </w:p>
                <w:p w:rsidR="00004B44" w:rsidRPr="004008E1" w:rsidRDefault="00004B44" w:rsidP="000F278A">
                  <w:pPr>
                    <w:widowControl w:val="0"/>
                    <w:numPr>
                      <w:ilvl w:val="0"/>
                      <w:numId w:val="160"/>
                    </w:numPr>
                    <w:spacing w:after="0" w:line="240" w:lineRule="auto"/>
                    <w:ind w:left="-41" w:hanging="360"/>
                    <w:contextualSpacing/>
                    <w:rPr>
                      <w:sz w:val="24"/>
                      <w:szCs w:val="24"/>
                    </w:rPr>
                  </w:pPr>
                  <w:r w:rsidRPr="004008E1">
                    <w:rPr>
                      <w:sz w:val="24"/>
                      <w:szCs w:val="24"/>
                    </w:rPr>
                    <w:t>Video Reference of Media choices</w:t>
                  </w:r>
                </w:p>
                <w:p w:rsidR="00004B44" w:rsidRPr="004008E1" w:rsidRDefault="00004B44" w:rsidP="000F278A">
                  <w:pPr>
                    <w:widowControl w:val="0"/>
                    <w:numPr>
                      <w:ilvl w:val="0"/>
                      <w:numId w:val="160"/>
                    </w:numPr>
                    <w:spacing w:after="0" w:line="240" w:lineRule="auto"/>
                    <w:ind w:left="-41" w:hanging="360"/>
                    <w:contextualSpacing/>
                    <w:rPr>
                      <w:sz w:val="24"/>
                      <w:szCs w:val="24"/>
                    </w:rPr>
                  </w:pPr>
                  <w:r w:rsidRPr="004008E1">
                    <w:rPr>
                      <w:sz w:val="24"/>
                      <w:szCs w:val="24"/>
                    </w:rPr>
                    <w:t>Handouts/planning/reflection sheets</w:t>
                  </w:r>
                </w:p>
                <w:p w:rsidR="00004B44" w:rsidRPr="004008E1" w:rsidRDefault="00004B44" w:rsidP="000F278A">
                  <w:pPr>
                    <w:widowControl w:val="0"/>
                    <w:numPr>
                      <w:ilvl w:val="0"/>
                      <w:numId w:val="160"/>
                    </w:numPr>
                    <w:spacing w:after="0" w:line="240" w:lineRule="auto"/>
                    <w:ind w:left="-41" w:hanging="360"/>
                    <w:contextualSpacing/>
                    <w:rPr>
                      <w:sz w:val="24"/>
                      <w:szCs w:val="24"/>
                    </w:rPr>
                  </w:pPr>
                  <w:r w:rsidRPr="004008E1">
                    <w:rPr>
                      <w:sz w:val="24"/>
                      <w:szCs w:val="24"/>
                    </w:rPr>
                    <w:t>Performance space (optional)</w:t>
                  </w:r>
                </w:p>
              </w:tc>
              <w:tc>
                <w:tcPr>
                  <w:tcW w:w="5024" w:type="dxa"/>
                  <w:tcBorders>
                    <w:top w:val="single" w:sz="4" w:space="0" w:color="C00000"/>
                  </w:tcBorders>
                </w:tcPr>
                <w:p w:rsidR="00004B44" w:rsidRPr="004008E1" w:rsidRDefault="00004B44" w:rsidP="00F25F93">
                  <w:pPr>
                    <w:spacing w:after="0"/>
                    <w:ind w:left="-41"/>
                    <w:rPr>
                      <w:sz w:val="24"/>
                      <w:szCs w:val="24"/>
                    </w:rPr>
                  </w:pPr>
                  <w:r w:rsidRPr="004008E1">
                    <w:rPr>
                      <w:sz w:val="24"/>
                      <w:szCs w:val="24"/>
                    </w:rPr>
                    <w:t>Media &amp; Materials</w:t>
                  </w:r>
                  <w:r w:rsidR="00723270" w:rsidRPr="004008E1">
                    <w:rPr>
                      <w:sz w:val="24"/>
                      <w:szCs w:val="24"/>
                    </w:rPr>
                    <w:t>:</w:t>
                  </w:r>
                </w:p>
                <w:p w:rsidR="00004B44" w:rsidRPr="004008E1" w:rsidRDefault="00004B44" w:rsidP="000F278A">
                  <w:pPr>
                    <w:widowControl w:val="0"/>
                    <w:numPr>
                      <w:ilvl w:val="0"/>
                      <w:numId w:val="161"/>
                    </w:numPr>
                    <w:spacing w:after="0" w:line="240" w:lineRule="auto"/>
                    <w:ind w:left="-41" w:hanging="360"/>
                    <w:contextualSpacing/>
                    <w:rPr>
                      <w:sz w:val="24"/>
                      <w:szCs w:val="24"/>
                    </w:rPr>
                  </w:pPr>
                  <w:r w:rsidRPr="004008E1">
                    <w:rPr>
                      <w:sz w:val="24"/>
                      <w:szCs w:val="24"/>
                    </w:rPr>
                    <w:t>Adobe Creative Suite</w:t>
                  </w:r>
                </w:p>
                <w:p w:rsidR="00004B44" w:rsidRPr="004008E1" w:rsidRDefault="00004B44" w:rsidP="000F278A">
                  <w:pPr>
                    <w:widowControl w:val="0"/>
                    <w:numPr>
                      <w:ilvl w:val="0"/>
                      <w:numId w:val="161"/>
                    </w:numPr>
                    <w:spacing w:after="0" w:line="240" w:lineRule="auto"/>
                    <w:ind w:left="-41" w:hanging="360"/>
                    <w:contextualSpacing/>
                    <w:rPr>
                      <w:sz w:val="24"/>
                      <w:szCs w:val="24"/>
                    </w:rPr>
                  </w:pPr>
                  <w:r w:rsidRPr="004008E1">
                    <w:rPr>
                      <w:sz w:val="24"/>
                      <w:szCs w:val="24"/>
                    </w:rPr>
                    <w:t>Digital Recorders</w:t>
                  </w:r>
                </w:p>
                <w:p w:rsidR="00004B44" w:rsidRPr="004008E1" w:rsidRDefault="00004B44" w:rsidP="000F278A">
                  <w:pPr>
                    <w:widowControl w:val="0"/>
                    <w:numPr>
                      <w:ilvl w:val="0"/>
                      <w:numId w:val="161"/>
                    </w:numPr>
                    <w:spacing w:after="0" w:line="240" w:lineRule="auto"/>
                    <w:ind w:left="-41" w:hanging="360"/>
                    <w:contextualSpacing/>
                    <w:rPr>
                      <w:sz w:val="24"/>
                      <w:szCs w:val="24"/>
                    </w:rPr>
                  </w:pPr>
                  <w:r w:rsidRPr="004008E1">
                    <w:rPr>
                      <w:sz w:val="24"/>
                      <w:szCs w:val="24"/>
                    </w:rPr>
                    <w:t>iPads</w:t>
                  </w:r>
                </w:p>
                <w:p w:rsidR="00004B44" w:rsidRPr="004008E1" w:rsidRDefault="00004B44" w:rsidP="001A0148">
                  <w:pPr>
                    <w:widowControl w:val="0"/>
                    <w:spacing w:after="0" w:line="240" w:lineRule="auto"/>
                    <w:ind w:left="-41"/>
                    <w:contextualSpacing/>
                    <w:rPr>
                      <w:sz w:val="24"/>
                      <w:szCs w:val="24"/>
                    </w:rPr>
                  </w:pPr>
                </w:p>
                <w:p w:rsidR="00004B44" w:rsidRPr="004008E1" w:rsidRDefault="00004B44" w:rsidP="001A0148">
                  <w:pPr>
                    <w:widowControl w:val="0"/>
                    <w:spacing w:after="0" w:line="240" w:lineRule="auto"/>
                    <w:ind w:left="-41"/>
                    <w:contextualSpacing/>
                    <w:rPr>
                      <w:sz w:val="24"/>
                      <w:szCs w:val="24"/>
                    </w:rPr>
                  </w:pPr>
                </w:p>
              </w:tc>
            </w:tr>
            <w:tr w:rsidR="00004B44" w:rsidRPr="004008E1" w:rsidTr="001A0148">
              <w:trPr>
                <w:trHeight w:val="350"/>
              </w:trPr>
              <w:tc>
                <w:tcPr>
                  <w:tcW w:w="10777" w:type="dxa"/>
                  <w:gridSpan w:val="3"/>
                </w:tcPr>
                <w:p w:rsidR="00004B44" w:rsidRPr="004008E1" w:rsidRDefault="00004B44" w:rsidP="001A0148">
                  <w:pPr>
                    <w:ind w:left="-41"/>
                    <w:rPr>
                      <w:sz w:val="24"/>
                      <w:szCs w:val="24"/>
                    </w:rPr>
                  </w:pPr>
                  <w:r w:rsidRPr="004008E1">
                    <w:rPr>
                      <w:sz w:val="24"/>
                      <w:szCs w:val="24"/>
                    </w:rPr>
                    <w:t>Academic Vocabulary:</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Composition</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Unity</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Concept</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Political Art</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Elements and Principles of Art</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 xml:space="preserve">Presentation </w:t>
                  </w:r>
                </w:p>
                <w:p w:rsidR="00004B44" w:rsidRPr="004008E1" w:rsidRDefault="00004B44" w:rsidP="000F278A">
                  <w:pPr>
                    <w:widowControl w:val="0"/>
                    <w:numPr>
                      <w:ilvl w:val="0"/>
                      <w:numId w:val="162"/>
                    </w:numPr>
                    <w:spacing w:after="0" w:line="240" w:lineRule="auto"/>
                    <w:ind w:left="-41" w:hanging="360"/>
                    <w:contextualSpacing/>
                    <w:rPr>
                      <w:sz w:val="24"/>
                      <w:szCs w:val="24"/>
                    </w:rPr>
                  </w:pPr>
                  <w:r w:rsidRPr="004008E1">
                    <w:rPr>
                      <w:sz w:val="24"/>
                      <w:szCs w:val="24"/>
                    </w:rPr>
                    <w:t>Test Group</w:t>
                  </w:r>
                </w:p>
                <w:p w:rsidR="00004B44" w:rsidRPr="004008E1" w:rsidRDefault="00004B44" w:rsidP="001A0148">
                  <w:pPr>
                    <w:ind w:left="-41"/>
                    <w:rPr>
                      <w:sz w:val="24"/>
                      <w:szCs w:val="24"/>
                    </w:rPr>
                  </w:pPr>
                </w:p>
              </w:tc>
            </w:tr>
            <w:tr w:rsidR="00004B44" w:rsidRPr="004008E1" w:rsidTr="001A0148">
              <w:trPr>
                <w:trHeight w:val="2726"/>
              </w:trPr>
              <w:tc>
                <w:tcPr>
                  <w:tcW w:w="10777" w:type="dxa"/>
                  <w:gridSpan w:val="3"/>
                </w:tcPr>
                <w:p w:rsidR="00004B44" w:rsidRPr="004008E1" w:rsidRDefault="00004B44" w:rsidP="001A0148">
                  <w:pPr>
                    <w:ind w:left="-41"/>
                    <w:rPr>
                      <w:sz w:val="24"/>
                      <w:szCs w:val="24"/>
                    </w:rPr>
                  </w:pPr>
                  <w:r w:rsidRPr="004008E1">
                    <w:rPr>
                      <w:sz w:val="24"/>
                      <w:szCs w:val="24"/>
                    </w:rPr>
                    <w:lastRenderedPageBreak/>
                    <w:t>Differentiation/Modification:</w:t>
                  </w:r>
                </w:p>
                <w:p w:rsidR="00004B44" w:rsidRPr="004008E1" w:rsidRDefault="00004B44" w:rsidP="006E1042">
                  <w:pPr>
                    <w:spacing w:after="0"/>
                    <w:ind w:left="-41"/>
                    <w:rPr>
                      <w:sz w:val="24"/>
                      <w:szCs w:val="24"/>
                    </w:rPr>
                  </w:pPr>
                  <w:r w:rsidRPr="004008E1">
                    <w:rPr>
                      <w:sz w:val="24"/>
                      <w:szCs w:val="24"/>
                    </w:rPr>
                    <w:t>Differentiation/Modifications will be made according to individual student(s) based on needs/challenges.</w:t>
                  </w:r>
                </w:p>
                <w:p w:rsidR="00004B44" w:rsidRPr="004008E1" w:rsidRDefault="00004B44" w:rsidP="000F278A">
                  <w:pPr>
                    <w:pStyle w:val="ListParagraph"/>
                    <w:widowControl w:val="0"/>
                    <w:numPr>
                      <w:ilvl w:val="0"/>
                      <w:numId w:val="309"/>
                    </w:numPr>
                    <w:spacing w:after="0" w:line="240" w:lineRule="auto"/>
                    <w:rPr>
                      <w:sz w:val="24"/>
                      <w:szCs w:val="24"/>
                    </w:rPr>
                  </w:pPr>
                  <w:r w:rsidRPr="004008E1">
                    <w:rPr>
                      <w:sz w:val="24"/>
                      <w:szCs w:val="24"/>
                    </w:rPr>
                    <w:t>Quantity of thumbnail sketches and/or reflections</w:t>
                  </w:r>
                </w:p>
                <w:p w:rsidR="00004B44" w:rsidRPr="004008E1" w:rsidRDefault="00004B44" w:rsidP="000F278A">
                  <w:pPr>
                    <w:pStyle w:val="ListParagraph"/>
                    <w:widowControl w:val="0"/>
                    <w:numPr>
                      <w:ilvl w:val="0"/>
                      <w:numId w:val="309"/>
                    </w:numPr>
                    <w:spacing w:after="0" w:line="240" w:lineRule="auto"/>
                    <w:rPr>
                      <w:sz w:val="24"/>
                      <w:szCs w:val="24"/>
                    </w:rPr>
                  </w:pPr>
                  <w:r w:rsidRPr="004008E1">
                    <w:rPr>
                      <w:sz w:val="24"/>
                      <w:szCs w:val="24"/>
                    </w:rPr>
                    <w:t>Variations of size of finish</w:t>
                  </w:r>
                </w:p>
                <w:p w:rsidR="00004B44" w:rsidRPr="004008E1" w:rsidRDefault="00004B44" w:rsidP="000F278A">
                  <w:pPr>
                    <w:pStyle w:val="ListParagraph"/>
                    <w:widowControl w:val="0"/>
                    <w:numPr>
                      <w:ilvl w:val="0"/>
                      <w:numId w:val="309"/>
                    </w:numPr>
                    <w:spacing w:after="0" w:line="240" w:lineRule="auto"/>
                    <w:rPr>
                      <w:sz w:val="24"/>
                      <w:szCs w:val="24"/>
                    </w:rPr>
                  </w:pPr>
                  <w:r w:rsidRPr="004008E1">
                    <w:rPr>
                      <w:sz w:val="24"/>
                      <w:szCs w:val="24"/>
                    </w:rPr>
                    <w:t xml:space="preserve">Time extension </w:t>
                  </w:r>
                </w:p>
                <w:p w:rsidR="00004B44" w:rsidRPr="004008E1" w:rsidRDefault="00004B44" w:rsidP="000F278A">
                  <w:pPr>
                    <w:pStyle w:val="ListParagraph"/>
                    <w:widowControl w:val="0"/>
                    <w:numPr>
                      <w:ilvl w:val="0"/>
                      <w:numId w:val="309"/>
                    </w:numPr>
                    <w:spacing w:after="0" w:line="240" w:lineRule="auto"/>
                    <w:rPr>
                      <w:sz w:val="24"/>
                      <w:szCs w:val="24"/>
                    </w:rPr>
                  </w:pPr>
                  <w:r w:rsidRPr="004008E1">
                    <w:rPr>
                      <w:sz w:val="24"/>
                      <w:szCs w:val="24"/>
                    </w:rPr>
                    <w:t>Media Choices: Digital Medal and Traditional/mixed Media for student use</w:t>
                  </w:r>
                </w:p>
                <w:p w:rsidR="00004B44" w:rsidRPr="004008E1" w:rsidRDefault="00004B44" w:rsidP="001A0148">
                  <w:pPr>
                    <w:ind w:left="-41"/>
                    <w:rPr>
                      <w:sz w:val="24"/>
                      <w:szCs w:val="24"/>
                    </w:rPr>
                  </w:pPr>
                </w:p>
              </w:tc>
            </w:tr>
            <w:tr w:rsidR="00004B44" w:rsidRPr="004008E1" w:rsidTr="001A0148">
              <w:trPr>
                <w:trHeight w:val="2900"/>
              </w:trPr>
              <w:tc>
                <w:tcPr>
                  <w:tcW w:w="10777" w:type="dxa"/>
                  <w:gridSpan w:val="3"/>
                </w:tcPr>
                <w:p w:rsidR="00004B44" w:rsidRPr="004008E1" w:rsidRDefault="00004B44" w:rsidP="001A0148">
                  <w:pPr>
                    <w:ind w:left="-41" w:right="342"/>
                    <w:rPr>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004B44" w:rsidRPr="004008E1" w:rsidTr="001A0148">
                    <w:trPr>
                      <w:trHeight w:val="880"/>
                    </w:trPr>
                    <w:tc>
                      <w:tcPr>
                        <w:tcW w:w="11270" w:type="dxa"/>
                        <w:shd w:val="clear" w:color="auto" w:fill="E7E6E6"/>
                      </w:tcPr>
                      <w:p w:rsidR="00004B44" w:rsidRPr="004008E1" w:rsidRDefault="00004B44" w:rsidP="001A0148">
                        <w:pPr>
                          <w:ind w:left="-41" w:right="342"/>
                          <w:rPr>
                            <w:sz w:val="24"/>
                            <w:szCs w:val="24"/>
                          </w:rPr>
                        </w:pPr>
                        <w:r w:rsidRPr="004008E1">
                          <w:rPr>
                            <w:sz w:val="24"/>
                            <w:szCs w:val="24"/>
                          </w:rPr>
                          <w:t>Assessments: Must link to unit standards and objectives.  What evidence will be used to demonstrate students have met the standards and achieved the learning objectives?</w:t>
                        </w:r>
                      </w:p>
                      <w:p w:rsidR="00004B44" w:rsidRPr="004008E1" w:rsidRDefault="00004B44" w:rsidP="001A0148">
                        <w:pPr>
                          <w:ind w:left="-41" w:right="342"/>
                          <w:rPr>
                            <w:sz w:val="24"/>
                            <w:szCs w:val="24"/>
                          </w:rPr>
                        </w:pPr>
                        <w:r w:rsidRPr="004008E1">
                          <w:rPr>
                            <w:sz w:val="24"/>
                            <w:szCs w:val="24"/>
                          </w:rPr>
                          <w:t>Summative Assessment** (See Summative Assessment section )</w:t>
                        </w:r>
                      </w:p>
                    </w:tc>
                  </w:tr>
                </w:tbl>
                <w:p w:rsidR="00004B44" w:rsidRPr="004008E1" w:rsidRDefault="00004B44" w:rsidP="001A0148">
                  <w:pPr>
                    <w:ind w:left="-41"/>
                    <w:rPr>
                      <w:sz w:val="24"/>
                      <w:szCs w:val="24"/>
                    </w:rPr>
                  </w:pPr>
                  <w:r w:rsidRPr="004008E1">
                    <w:rPr>
                      <w:sz w:val="24"/>
                      <w:szCs w:val="24"/>
                    </w:rPr>
                    <w:t>Formative Assessment Description:</w:t>
                  </w:r>
                </w:p>
                <w:p w:rsidR="00004B44" w:rsidRPr="004008E1" w:rsidRDefault="00004B44" w:rsidP="000F278A">
                  <w:pPr>
                    <w:pStyle w:val="ListParagraph"/>
                    <w:widowControl w:val="0"/>
                    <w:numPr>
                      <w:ilvl w:val="0"/>
                      <w:numId w:val="310"/>
                    </w:numPr>
                    <w:spacing w:after="0" w:line="240" w:lineRule="auto"/>
                    <w:rPr>
                      <w:sz w:val="24"/>
                      <w:szCs w:val="24"/>
                    </w:rPr>
                  </w:pPr>
                  <w:r w:rsidRPr="004008E1">
                    <w:rPr>
                      <w:sz w:val="24"/>
                      <w:szCs w:val="24"/>
                    </w:rPr>
                    <w:t>Formative planning sketches, media exploration and writing in the reflection guided packets</w:t>
                  </w:r>
                </w:p>
                <w:p w:rsidR="00004B44" w:rsidRPr="004008E1" w:rsidRDefault="00004B44" w:rsidP="000F278A">
                  <w:pPr>
                    <w:pStyle w:val="ListParagraph"/>
                    <w:widowControl w:val="0"/>
                    <w:numPr>
                      <w:ilvl w:val="0"/>
                      <w:numId w:val="310"/>
                    </w:numPr>
                    <w:spacing w:after="0" w:line="240" w:lineRule="auto"/>
                    <w:rPr>
                      <w:sz w:val="24"/>
                      <w:szCs w:val="24"/>
                    </w:rPr>
                  </w:pPr>
                  <w:r w:rsidRPr="004008E1">
                    <w:rPr>
                      <w:sz w:val="24"/>
                      <w:szCs w:val="24"/>
                    </w:rPr>
                    <w:t xml:space="preserve">Peer and Class Critiques </w:t>
                  </w:r>
                </w:p>
                <w:p w:rsidR="00004B44" w:rsidRPr="004008E1" w:rsidRDefault="00004B44" w:rsidP="000F278A">
                  <w:pPr>
                    <w:pStyle w:val="ListParagraph"/>
                    <w:widowControl w:val="0"/>
                    <w:numPr>
                      <w:ilvl w:val="0"/>
                      <w:numId w:val="310"/>
                    </w:numPr>
                    <w:spacing w:after="0" w:line="240" w:lineRule="auto"/>
                    <w:rPr>
                      <w:sz w:val="24"/>
                      <w:szCs w:val="24"/>
                    </w:rPr>
                  </w:pPr>
                  <w:r w:rsidRPr="004008E1">
                    <w:rPr>
                      <w:sz w:val="24"/>
                      <w:szCs w:val="24"/>
                    </w:rPr>
                    <w:t>Gallery walk with “Three Reviews” Principles and Elements of Art vocabulary to discuss the emotional concepts of each piece</w:t>
                  </w:r>
                </w:p>
              </w:tc>
            </w:tr>
            <w:tr w:rsidR="00004B44" w:rsidRPr="004008E1" w:rsidTr="001A0148">
              <w:trPr>
                <w:trHeight w:val="1320"/>
              </w:trPr>
              <w:tc>
                <w:tcPr>
                  <w:tcW w:w="10777" w:type="dxa"/>
                  <w:gridSpan w:val="3"/>
                </w:tcPr>
                <w:p w:rsidR="00004B44" w:rsidRPr="004008E1" w:rsidRDefault="00004B44" w:rsidP="001A0148">
                  <w:pPr>
                    <w:ind w:left="-41"/>
                    <w:rPr>
                      <w:sz w:val="24"/>
                      <w:szCs w:val="24"/>
                    </w:rPr>
                  </w:pPr>
                  <w:r w:rsidRPr="004008E1">
                    <w:rPr>
                      <w:sz w:val="24"/>
                      <w:szCs w:val="24"/>
                    </w:rPr>
                    <w:t>Notes:</w:t>
                  </w:r>
                </w:p>
              </w:tc>
            </w:tr>
          </w:tbl>
          <w:p w:rsidR="00004B44" w:rsidRPr="004008E1" w:rsidRDefault="00004B44" w:rsidP="00723114">
            <w:pPr>
              <w:rPr>
                <w:sz w:val="24"/>
                <w:szCs w:val="24"/>
              </w:rPr>
            </w:pPr>
          </w:p>
          <w:p w:rsidR="00004B44" w:rsidRPr="004008E1" w:rsidRDefault="00004B44" w:rsidP="00723114">
            <w:pPr>
              <w:rPr>
                <w:sz w:val="24"/>
                <w:szCs w:val="24"/>
              </w:rPr>
            </w:pP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6E1042" w:rsidRPr="004008E1" w:rsidRDefault="006E1042" w:rsidP="00723114"/>
          <w:p w:rsidR="006E1042" w:rsidRPr="004008E1" w:rsidRDefault="006E1042" w:rsidP="00723114"/>
          <w:p w:rsidR="006E1042" w:rsidRPr="004008E1" w:rsidRDefault="006E1042" w:rsidP="00723114"/>
          <w:p w:rsidR="006E1042" w:rsidRPr="004008E1" w:rsidRDefault="006E1042" w:rsidP="00723114"/>
          <w:p w:rsidR="006E1042" w:rsidRPr="004008E1" w:rsidRDefault="006E1042" w:rsidP="00723114"/>
          <w:p w:rsidR="00004B44" w:rsidRPr="004008E1" w:rsidRDefault="00004B44" w:rsidP="00723114"/>
          <w:tbl>
            <w:tblPr>
              <w:tblStyle w:val="TableGrid"/>
              <w:tblW w:w="1097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59"/>
              <w:gridCol w:w="1997"/>
              <w:gridCol w:w="97"/>
              <w:gridCol w:w="1565"/>
              <w:gridCol w:w="3660"/>
            </w:tblGrid>
            <w:tr w:rsidR="00A02F6A" w:rsidRPr="004008E1" w:rsidTr="00A02F6A">
              <w:trPr>
                <w:trHeight w:val="710"/>
                <w:jc w:val="center"/>
              </w:trPr>
              <w:tc>
                <w:tcPr>
                  <w:tcW w:w="10978" w:type="dxa"/>
                  <w:gridSpan w:val="5"/>
                  <w:shd w:val="clear" w:color="auto" w:fill="FDE9D9" w:themeFill="accent6" w:themeFillTint="33"/>
                  <w:vAlign w:val="center"/>
                </w:tcPr>
                <w:p w:rsidR="00A02F6A" w:rsidRDefault="00A02F6A" w:rsidP="00A02F6A">
                  <w:pPr>
                    <w:jc w:val="center"/>
                  </w:pPr>
                  <w:r w:rsidRPr="00A02F6A">
                    <w:rPr>
                      <w:sz w:val="32"/>
                      <w:szCs w:val="22"/>
                    </w:rPr>
                    <w:t>GLASTONBURY PUBLIC SCHOOLS</w:t>
                  </w:r>
                </w:p>
              </w:tc>
            </w:tr>
            <w:tr w:rsidR="00A02F6A" w:rsidRPr="004008E1" w:rsidTr="00A02F6A">
              <w:trPr>
                <w:trHeight w:val="620"/>
                <w:jc w:val="center"/>
              </w:trPr>
              <w:tc>
                <w:tcPr>
                  <w:tcW w:w="3659" w:type="dxa"/>
                  <w:shd w:val="clear" w:color="auto" w:fill="FDE9D9" w:themeFill="accent6" w:themeFillTint="33"/>
                </w:tcPr>
                <w:p w:rsidR="00A02F6A" w:rsidRDefault="00A02F6A" w:rsidP="00A02F6A">
                  <w:r>
                    <w:t>Unit Title:   Color Theory &amp; Media Exploration</w:t>
                  </w:r>
                </w:p>
              </w:tc>
              <w:tc>
                <w:tcPr>
                  <w:tcW w:w="3659" w:type="dxa"/>
                  <w:gridSpan w:val="3"/>
                  <w:shd w:val="clear" w:color="auto" w:fill="FDE9D9" w:themeFill="accent6" w:themeFillTint="33"/>
                </w:tcPr>
                <w:p w:rsidR="00A02F6A" w:rsidRDefault="00A02F6A" w:rsidP="00A02F6A">
                  <w:r>
                    <w:t xml:space="preserve">Subject: Drawing &amp; Painting  </w:t>
                  </w:r>
                </w:p>
              </w:tc>
              <w:tc>
                <w:tcPr>
                  <w:tcW w:w="3660" w:type="dxa"/>
                  <w:shd w:val="clear" w:color="auto" w:fill="FDE9D9" w:themeFill="accent6" w:themeFillTint="33"/>
                </w:tcPr>
                <w:p w:rsidR="00A02F6A" w:rsidRDefault="00A02F6A" w:rsidP="00A02F6A">
                  <w:r>
                    <w:t>Grade Level/Course: HS Proficient</w:t>
                  </w:r>
                </w:p>
              </w:tc>
            </w:tr>
            <w:tr w:rsidR="00004B44" w:rsidRPr="004008E1" w:rsidTr="001A0148">
              <w:trPr>
                <w:trHeight w:val="2207"/>
                <w:jc w:val="center"/>
              </w:trPr>
              <w:tc>
                <w:tcPr>
                  <w:tcW w:w="10978" w:type="dxa"/>
                  <w:gridSpan w:val="5"/>
                </w:tcPr>
                <w:p w:rsidR="00004B44" w:rsidRPr="004008E1" w:rsidRDefault="00004B44" w:rsidP="001A0148">
                  <w:bookmarkStart w:id="15" w:name="Glaston_Color_Theoryl"/>
                  <w:bookmarkEnd w:id="15"/>
                  <w:r w:rsidRPr="004008E1">
                    <w:lastRenderedPageBreak/>
                    <w:t>Brief Description of Unit:</w:t>
                  </w:r>
                </w:p>
                <w:p w:rsidR="00004B44" w:rsidRPr="004008E1" w:rsidRDefault="00004B44" w:rsidP="001A0148"/>
                <w:p w:rsidR="00004B44" w:rsidRPr="004008E1" w:rsidRDefault="00004B44" w:rsidP="001A0148">
                  <w:r w:rsidRPr="004008E1">
                    <w:t xml:space="preserve">This unit is an introduction to using color media and developing dynamic and expressive compositions as a final experience in the Drawing &amp; Painting course.  Students will use the elements and principles of design to create self-expressive, dynamic compositions.  Students will apply prior knowledge and skills taught including: observational drawing strategies, line and value to create the illusion of depth, and using traditional and non-traditional media.  </w:t>
                  </w:r>
                </w:p>
                <w:p w:rsidR="00004B44" w:rsidRPr="004008E1" w:rsidRDefault="00004B44" w:rsidP="001A0148"/>
              </w:tc>
            </w:tr>
            <w:tr w:rsidR="00004B44" w:rsidRPr="004008E1" w:rsidTr="001A0148">
              <w:trPr>
                <w:trHeight w:val="2249"/>
                <w:jc w:val="center"/>
              </w:trPr>
              <w:tc>
                <w:tcPr>
                  <w:tcW w:w="10978" w:type="dxa"/>
                  <w:gridSpan w:val="5"/>
                </w:tcPr>
                <w:p w:rsidR="00004B44" w:rsidRPr="004008E1" w:rsidRDefault="00004B44" w:rsidP="001A0148">
                  <w:r w:rsidRPr="004008E1">
                    <w:t>Standards:</w:t>
                  </w:r>
                </w:p>
                <w:p w:rsidR="00004B44" w:rsidRPr="004008E1" w:rsidRDefault="00004B44" w:rsidP="001A0148"/>
                <w:p w:rsidR="00004B44" w:rsidRPr="007712A1" w:rsidRDefault="007712A1" w:rsidP="001A0148">
                  <w:pPr>
                    <w:rPr>
                      <w:b/>
                    </w:rPr>
                  </w:pPr>
                  <w:r>
                    <w:t xml:space="preserve">  </w:t>
                  </w:r>
                  <w:r w:rsidR="00004B44" w:rsidRPr="007712A1">
                    <w:rPr>
                      <w:b/>
                    </w:rPr>
                    <w:t>Creating</w:t>
                  </w:r>
                  <w:r w:rsidRPr="007712A1">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0"/>
                  </w:tblGrid>
                  <w:tr w:rsidR="00004B44" w:rsidRPr="004008E1" w:rsidTr="001A0148">
                    <w:tc>
                      <w:tcPr>
                        <w:tcW w:w="11280" w:type="dxa"/>
                      </w:tcPr>
                      <w:p w:rsidR="00004B44" w:rsidRPr="004008E1" w:rsidRDefault="0026421C" w:rsidP="001A0148">
                        <w:r>
                          <w:t>VA</w:t>
                        </w:r>
                        <w:proofErr w:type="gramStart"/>
                        <w:r>
                          <w:t>:Cr1.1.Ia</w:t>
                        </w:r>
                        <w:proofErr w:type="gramEnd"/>
                        <w:r w:rsidR="00004B44" w:rsidRPr="004008E1">
                          <w:t xml:space="preserve"> Use multiple approaches to begin creative endeavors.</w:t>
                        </w:r>
                      </w:p>
                      <w:p w:rsidR="00004B44" w:rsidRPr="004008E1" w:rsidRDefault="0026421C" w:rsidP="001A0148">
                        <w:r>
                          <w:t>VA</w:t>
                        </w:r>
                        <w:proofErr w:type="gramStart"/>
                        <w:r>
                          <w:t>:Cr2.1.Ia</w:t>
                        </w:r>
                        <w:proofErr w:type="gramEnd"/>
                        <w:r w:rsidR="00004B44" w:rsidRPr="004008E1">
                          <w:t xml:space="preserve"> Engage in making a work of art or design without having a preconceived plan.</w:t>
                        </w:r>
                      </w:p>
                      <w:p w:rsidR="00004B44" w:rsidRPr="004008E1" w:rsidRDefault="00004B44" w:rsidP="001A0148"/>
                      <w:p w:rsidR="00004B44" w:rsidRPr="007712A1" w:rsidRDefault="00004B44" w:rsidP="001A0148">
                        <w:pPr>
                          <w:rPr>
                            <w:b/>
                          </w:rPr>
                        </w:pPr>
                        <w:r w:rsidRPr="007712A1">
                          <w:rPr>
                            <w:b/>
                          </w:rPr>
                          <w:t>Responding:</w:t>
                        </w:r>
                      </w:p>
                      <w:p w:rsidR="00004B44" w:rsidRPr="004008E1" w:rsidRDefault="0026421C" w:rsidP="001A0148">
                        <w:r>
                          <w:t>VA: Re.7.1.IIa</w:t>
                        </w:r>
                        <w:r w:rsidR="00004B44" w:rsidRPr="004008E1">
                          <w:t xml:space="preserve"> Hypothesize ways in which art influences perception and understanding of human experiences </w:t>
                        </w:r>
                      </w:p>
                      <w:p w:rsidR="00004B44" w:rsidRPr="004008E1" w:rsidRDefault="00004B44" w:rsidP="001A0148"/>
                      <w:p w:rsidR="00004B44" w:rsidRPr="004008E1" w:rsidRDefault="00004B44" w:rsidP="001A0148">
                        <w:r w:rsidRPr="007712A1">
                          <w:rPr>
                            <w:b/>
                          </w:rPr>
                          <w:t>Connecting:</w:t>
                        </w:r>
                      </w:p>
                    </w:tc>
                  </w:tr>
                  <w:tr w:rsidR="00004B44" w:rsidRPr="004008E1" w:rsidTr="001A0148">
                    <w:trPr>
                      <w:trHeight w:val="233"/>
                    </w:trPr>
                    <w:tc>
                      <w:tcPr>
                        <w:tcW w:w="11280" w:type="dxa"/>
                      </w:tcPr>
                      <w:p w:rsidR="00004B44" w:rsidRPr="004008E1" w:rsidRDefault="0026421C" w:rsidP="001A0148">
                        <w:r>
                          <w:t xml:space="preserve"> VA</w:t>
                        </w:r>
                        <w:proofErr w:type="gramStart"/>
                        <w:r>
                          <w:t>:Cn10.1.Ia</w:t>
                        </w:r>
                        <w:proofErr w:type="gramEnd"/>
                        <w:r w:rsidR="00004B44" w:rsidRPr="004008E1">
                          <w:t xml:space="preserve"> Document the process of developing ideas from early stages to fully-elaborated ideas.  </w:t>
                        </w:r>
                      </w:p>
                      <w:p w:rsidR="00004B44" w:rsidRPr="004008E1" w:rsidRDefault="00004B44" w:rsidP="001A0148">
                        <w:pPr>
                          <w:ind w:left="71"/>
                        </w:pPr>
                      </w:p>
                    </w:tc>
                  </w:tr>
                </w:tbl>
                <w:p w:rsidR="00004B44" w:rsidRPr="004008E1" w:rsidRDefault="00004B44" w:rsidP="001A0148"/>
              </w:tc>
            </w:tr>
            <w:tr w:rsidR="00004B44" w:rsidRPr="004008E1" w:rsidTr="001A0148">
              <w:trPr>
                <w:trHeight w:val="1943"/>
                <w:jc w:val="center"/>
              </w:trPr>
              <w:tc>
                <w:tcPr>
                  <w:tcW w:w="5656" w:type="dxa"/>
                  <w:gridSpan w:val="2"/>
                  <w:tcBorders>
                    <w:bottom w:val="single" w:sz="4" w:space="0" w:color="C00000"/>
                  </w:tcBorders>
                </w:tcPr>
                <w:p w:rsidR="00004B44" w:rsidRPr="004008E1" w:rsidRDefault="00004B44" w:rsidP="001A0148">
                  <w:r w:rsidRPr="004008E1">
                    <w:t>Enduring Understanding(s):</w:t>
                  </w:r>
                </w:p>
                <w:p w:rsidR="00004B44" w:rsidRPr="004008E1" w:rsidRDefault="00004B44" w:rsidP="001A0148"/>
                <w:p w:rsidR="00004B44" w:rsidRPr="004008E1" w:rsidRDefault="00004B44" w:rsidP="000E2F22">
                  <w:r w:rsidRPr="004008E1">
                    <w:t xml:space="preserve">Creativity and innovative thinking are essential life skills that can be developed. </w:t>
                  </w:r>
                </w:p>
                <w:p w:rsidR="00004B44" w:rsidRPr="004008E1" w:rsidRDefault="00004B44" w:rsidP="001A0148">
                  <w:pPr>
                    <w:pStyle w:val="ListParagraph"/>
                    <w:ind w:left="360"/>
                  </w:pPr>
                </w:p>
                <w:p w:rsidR="00004B44" w:rsidRPr="004008E1" w:rsidRDefault="00004B44" w:rsidP="000E2F22">
                  <w:r w:rsidRPr="004008E1">
                    <w:t>Artists and designers experiment with forms, structures, materials, concepts, media, and art-making approaches.</w:t>
                  </w:r>
                </w:p>
                <w:p w:rsidR="00004B44" w:rsidRPr="004008E1" w:rsidRDefault="00004B44" w:rsidP="001A0148">
                  <w:pPr>
                    <w:pStyle w:val="ListParagraph"/>
                    <w:ind w:left="360"/>
                  </w:pPr>
                </w:p>
                <w:p w:rsidR="00004B44" w:rsidRPr="004008E1" w:rsidRDefault="00004B44" w:rsidP="000E2F22">
                  <w:r w:rsidRPr="004008E1">
                    <w:t xml:space="preserve">Individual aesthetic and empathetic awareness developed through engagement with art can lead to understanding and appreciation of self, others, the natural world, and constructed environments. </w:t>
                  </w:r>
                </w:p>
                <w:p w:rsidR="00004B44" w:rsidRPr="004008E1" w:rsidRDefault="00004B44" w:rsidP="001A0148">
                  <w:pPr>
                    <w:pStyle w:val="ListParagraph"/>
                    <w:ind w:left="360"/>
                  </w:pPr>
                </w:p>
                <w:p w:rsidR="00004B44" w:rsidRPr="004008E1" w:rsidRDefault="00004B44" w:rsidP="000E2F22">
                  <w:r w:rsidRPr="004008E1">
                    <w:t xml:space="preserve">Through </w:t>
                  </w:r>
                  <w:proofErr w:type="spellStart"/>
                  <w:r w:rsidRPr="004008E1">
                    <w:t>artmaking</w:t>
                  </w:r>
                  <w:proofErr w:type="spellEnd"/>
                  <w:r w:rsidRPr="004008E1">
                    <w:t>, people make meaning by investigating and developing awareness of perceptions, knowledge, and experiences.</w:t>
                  </w:r>
                </w:p>
                <w:p w:rsidR="00004B44" w:rsidRPr="004008E1" w:rsidRDefault="00004B44" w:rsidP="001A0148"/>
                <w:p w:rsidR="00004B44" w:rsidRPr="004008E1" w:rsidRDefault="00004B44" w:rsidP="001A0148"/>
              </w:tc>
              <w:tc>
                <w:tcPr>
                  <w:tcW w:w="5322" w:type="dxa"/>
                  <w:gridSpan w:val="3"/>
                  <w:tcBorders>
                    <w:bottom w:val="single" w:sz="4" w:space="0" w:color="C00000"/>
                  </w:tcBorders>
                </w:tcPr>
                <w:p w:rsidR="00004B44" w:rsidRPr="004008E1" w:rsidRDefault="00004B44" w:rsidP="001A0148">
                  <w:r w:rsidRPr="004008E1">
                    <w:t>Essential Questions:</w:t>
                  </w:r>
                </w:p>
                <w:p w:rsidR="00004B44" w:rsidRPr="004008E1" w:rsidRDefault="00004B44" w:rsidP="001A0148"/>
                <w:p w:rsidR="00004B44" w:rsidRPr="004008E1" w:rsidRDefault="00004B44" w:rsidP="007551A6">
                  <w:r w:rsidRPr="004008E1">
                    <w:t>What conditions, attitudes, and behaviors support creativity and innovative thinking?</w:t>
                  </w:r>
                </w:p>
                <w:p w:rsidR="00004B44" w:rsidRPr="004008E1" w:rsidRDefault="00004B44" w:rsidP="001A0148">
                  <w:pPr>
                    <w:pStyle w:val="ListParagraph"/>
                    <w:ind w:left="462"/>
                  </w:pPr>
                </w:p>
                <w:p w:rsidR="00004B44" w:rsidRPr="004008E1" w:rsidRDefault="00004B44" w:rsidP="007551A6">
                  <w:r w:rsidRPr="004008E1">
                    <w:t>Why do artists follow or break from established traditions?</w:t>
                  </w:r>
                </w:p>
                <w:p w:rsidR="00004B44" w:rsidRPr="004008E1" w:rsidRDefault="00004B44" w:rsidP="001A0148">
                  <w:pPr>
                    <w:pStyle w:val="ListParagraph"/>
                    <w:ind w:left="462"/>
                  </w:pPr>
                </w:p>
                <w:p w:rsidR="00004B44" w:rsidRPr="004008E1" w:rsidRDefault="00004B44" w:rsidP="001A0148">
                  <w:pPr>
                    <w:pStyle w:val="ListParagraph"/>
                    <w:ind w:left="462"/>
                  </w:pPr>
                </w:p>
                <w:p w:rsidR="00004B44" w:rsidRPr="004008E1" w:rsidRDefault="00004B44" w:rsidP="007551A6">
                  <w:r w:rsidRPr="004008E1">
                    <w:t>How do life experiences influence the way you relate to art?</w:t>
                  </w:r>
                </w:p>
                <w:p w:rsidR="00004B44" w:rsidRPr="004008E1" w:rsidRDefault="00004B44" w:rsidP="001A0148">
                  <w:pPr>
                    <w:pStyle w:val="ListParagraph"/>
                    <w:ind w:left="462"/>
                  </w:pPr>
                </w:p>
                <w:p w:rsidR="00004B44" w:rsidRPr="004008E1" w:rsidRDefault="00004B44" w:rsidP="001A0148">
                  <w:pPr>
                    <w:pStyle w:val="ListParagraph"/>
                    <w:ind w:left="462"/>
                  </w:pPr>
                </w:p>
                <w:p w:rsidR="00004B44" w:rsidRPr="004008E1" w:rsidRDefault="00004B44" w:rsidP="001A0148">
                  <w:pPr>
                    <w:pStyle w:val="ListParagraph"/>
                    <w:ind w:left="462"/>
                  </w:pPr>
                </w:p>
                <w:p w:rsidR="00004B44" w:rsidRPr="004008E1" w:rsidRDefault="00004B44" w:rsidP="007551A6">
                  <w:r w:rsidRPr="004008E1">
                    <w:t>What factors prevent or encourage people to take creative risks?</w:t>
                  </w:r>
                </w:p>
                <w:p w:rsidR="00004B44" w:rsidRPr="004008E1" w:rsidRDefault="00004B44" w:rsidP="001A0148">
                  <w:pPr>
                    <w:pStyle w:val="ListParagraph"/>
                    <w:ind w:left="462"/>
                  </w:pPr>
                </w:p>
              </w:tc>
            </w:tr>
            <w:tr w:rsidR="00004B44" w:rsidRPr="004008E1" w:rsidTr="001A0148">
              <w:trPr>
                <w:trHeight w:val="1538"/>
                <w:jc w:val="center"/>
              </w:trPr>
              <w:tc>
                <w:tcPr>
                  <w:tcW w:w="5656" w:type="dxa"/>
                  <w:gridSpan w:val="2"/>
                  <w:tcBorders>
                    <w:bottom w:val="nil"/>
                  </w:tcBorders>
                </w:tcPr>
                <w:p w:rsidR="00004B44" w:rsidRPr="004008E1" w:rsidRDefault="00004B44" w:rsidP="001A0148">
                  <w:r w:rsidRPr="004008E1">
                    <w:t>Knowledge: Performance Standards</w:t>
                  </w:r>
                </w:p>
                <w:p w:rsidR="00004B44" w:rsidRPr="004008E1" w:rsidRDefault="00004B44" w:rsidP="001A0148"/>
                <w:p w:rsidR="00004B44" w:rsidRPr="004008E1" w:rsidRDefault="00004B44" w:rsidP="001A0148">
                  <w:r w:rsidRPr="004008E1">
                    <w:t>Artistic ideas, approaches, creative endeavors, a work of art or design, preconceived plan, process of developi</w:t>
                  </w:r>
                  <w:r w:rsidR="00ED4103">
                    <w:t>ng ideas</w:t>
                  </w:r>
                </w:p>
                <w:p w:rsidR="00004B44" w:rsidRPr="004008E1" w:rsidRDefault="00004B44" w:rsidP="001A0148"/>
              </w:tc>
              <w:tc>
                <w:tcPr>
                  <w:tcW w:w="5322" w:type="dxa"/>
                  <w:gridSpan w:val="3"/>
                  <w:tcBorders>
                    <w:bottom w:val="nil"/>
                  </w:tcBorders>
                </w:tcPr>
                <w:p w:rsidR="00004B44" w:rsidRPr="004008E1" w:rsidRDefault="00004B44" w:rsidP="001A0148">
                  <w:r w:rsidRPr="004008E1">
                    <w:t>Skills: Performance Standards</w:t>
                  </w:r>
                </w:p>
                <w:p w:rsidR="00004B44" w:rsidRPr="004008E1" w:rsidRDefault="00004B44" w:rsidP="001A0148"/>
                <w:p w:rsidR="00004B44" w:rsidRPr="004008E1" w:rsidRDefault="00004B44" w:rsidP="001A0148">
                  <w:r w:rsidRPr="004008E1">
                    <w:t>Investigate, plan, make, generate, conceptualize, organize, develop, engage, synthesize &amp; relate, document, hypothesize</w:t>
                  </w:r>
                </w:p>
                <w:p w:rsidR="00004B44" w:rsidRPr="004008E1" w:rsidRDefault="00004B44" w:rsidP="001A0148"/>
              </w:tc>
            </w:tr>
            <w:tr w:rsidR="00004B44" w:rsidRPr="004008E1" w:rsidTr="001A0148">
              <w:trPr>
                <w:trHeight w:val="1286"/>
                <w:jc w:val="center"/>
              </w:trPr>
              <w:tc>
                <w:tcPr>
                  <w:tcW w:w="5656" w:type="dxa"/>
                  <w:gridSpan w:val="2"/>
                  <w:tcBorders>
                    <w:top w:val="nil"/>
                  </w:tcBorders>
                </w:tcPr>
                <w:p w:rsidR="00004B44" w:rsidRPr="004008E1" w:rsidRDefault="00004B44" w:rsidP="001A0148">
                  <w:r w:rsidRPr="004008E1">
                    <w:t>Knowledge: Unit</w:t>
                  </w:r>
                </w:p>
                <w:p w:rsidR="006E1042" w:rsidRPr="004008E1" w:rsidRDefault="006E1042" w:rsidP="001A0148"/>
                <w:p w:rsidR="006E1042" w:rsidRPr="004008E1" w:rsidRDefault="00004B44" w:rsidP="001A0148">
                  <w:r w:rsidRPr="004008E1">
                    <w:t>Variety of color media &amp; processes, dynamic compositions, elements &amp; principles</w:t>
                  </w:r>
                  <w:r w:rsidR="006E1042" w:rsidRPr="004008E1">
                    <w:t>, self-expressive compositions</w:t>
                  </w:r>
                </w:p>
                <w:p w:rsidR="006E1042" w:rsidRPr="004008E1" w:rsidRDefault="006E1042" w:rsidP="001A0148"/>
              </w:tc>
              <w:tc>
                <w:tcPr>
                  <w:tcW w:w="5322" w:type="dxa"/>
                  <w:gridSpan w:val="3"/>
                  <w:tcBorders>
                    <w:top w:val="nil"/>
                  </w:tcBorders>
                </w:tcPr>
                <w:p w:rsidR="00004B44" w:rsidRPr="004008E1" w:rsidRDefault="00004B44" w:rsidP="001A0148">
                  <w:r w:rsidRPr="004008E1">
                    <w:t>Skills: Unit</w:t>
                  </w:r>
                </w:p>
                <w:p w:rsidR="006E1042" w:rsidRPr="004008E1" w:rsidRDefault="006E1042" w:rsidP="001A0148"/>
                <w:p w:rsidR="00004B44" w:rsidRPr="004008E1" w:rsidRDefault="00004B44" w:rsidP="001A0148">
                  <w:r w:rsidRPr="004008E1">
                    <w:t>Use, develop, choose, communicate, experiment, demonstrate, create, apply</w:t>
                  </w:r>
                </w:p>
                <w:p w:rsidR="00004B44" w:rsidRPr="004008E1" w:rsidRDefault="00004B44" w:rsidP="001A0148"/>
              </w:tc>
            </w:tr>
            <w:tr w:rsidR="00004B44" w:rsidRPr="004008E1" w:rsidTr="001A0148">
              <w:trPr>
                <w:trHeight w:val="2910"/>
                <w:jc w:val="center"/>
              </w:trPr>
              <w:tc>
                <w:tcPr>
                  <w:tcW w:w="10978" w:type="dxa"/>
                  <w:gridSpan w:val="5"/>
                </w:tcPr>
                <w:p w:rsidR="00004B44" w:rsidRPr="004008E1" w:rsidRDefault="00004B44" w:rsidP="001A0148">
                  <w:r w:rsidRPr="004008E1">
                    <w:t>Learning Objectives:</w:t>
                  </w:r>
                </w:p>
                <w:p w:rsidR="00004B44" w:rsidRPr="004008E1" w:rsidRDefault="00004B44" w:rsidP="001A0148"/>
                <w:p w:rsidR="00004B44" w:rsidRPr="004008E1" w:rsidRDefault="00004B44" w:rsidP="001A0148">
                  <w:r w:rsidRPr="004008E1">
                    <w:t xml:space="preserve">Students will: </w:t>
                  </w:r>
                </w:p>
                <w:p w:rsidR="00004B44" w:rsidRPr="004008E1" w:rsidRDefault="00004B44" w:rsidP="000F278A">
                  <w:pPr>
                    <w:pStyle w:val="ListParagraph"/>
                    <w:numPr>
                      <w:ilvl w:val="0"/>
                      <w:numId w:val="279"/>
                    </w:numPr>
                  </w:pPr>
                  <w:r w:rsidRPr="004008E1">
                    <w:t xml:space="preserve">Experiment and hypothesize with a variety of color media and processes to determine the best media choices to communicate their ideas and expressive qualities.   </w:t>
                  </w:r>
                </w:p>
                <w:p w:rsidR="00004B44" w:rsidRPr="004008E1" w:rsidRDefault="00004B44" w:rsidP="000F278A">
                  <w:pPr>
                    <w:pStyle w:val="ListParagraph"/>
                    <w:numPr>
                      <w:ilvl w:val="0"/>
                      <w:numId w:val="279"/>
                    </w:numPr>
                  </w:pPr>
                  <w:r w:rsidRPr="004008E1">
                    <w:t>Develop dynamic compositions applying the elements and principles of design.</w:t>
                  </w:r>
                </w:p>
                <w:p w:rsidR="00004B44" w:rsidRPr="004008E1" w:rsidRDefault="00004B44" w:rsidP="000F278A">
                  <w:pPr>
                    <w:pStyle w:val="ListParagraph"/>
                    <w:numPr>
                      <w:ilvl w:val="0"/>
                      <w:numId w:val="279"/>
                    </w:numPr>
                  </w:pPr>
                  <w:r w:rsidRPr="004008E1">
                    <w:t>Students will apply prior knowledge and skills using line and value to create realistic form and depth</w:t>
                  </w:r>
                </w:p>
                <w:p w:rsidR="00004B44" w:rsidRPr="004008E1" w:rsidRDefault="00004B44" w:rsidP="000F278A">
                  <w:pPr>
                    <w:pStyle w:val="ListParagraph"/>
                    <w:numPr>
                      <w:ilvl w:val="0"/>
                      <w:numId w:val="279"/>
                    </w:numPr>
                  </w:pPr>
                  <w:r w:rsidRPr="004008E1">
                    <w:t>Students will document their experiences through journaling in order to realize a final concept</w:t>
                  </w:r>
                </w:p>
              </w:tc>
            </w:tr>
            <w:tr w:rsidR="00004B44" w:rsidRPr="004008E1" w:rsidTr="001A0148">
              <w:trPr>
                <w:trHeight w:val="1421"/>
                <w:jc w:val="center"/>
              </w:trPr>
              <w:tc>
                <w:tcPr>
                  <w:tcW w:w="10978" w:type="dxa"/>
                  <w:gridSpan w:val="5"/>
                </w:tcPr>
                <w:p w:rsidR="00004B44" w:rsidRPr="004008E1" w:rsidRDefault="00004B44" w:rsidP="001A0148">
                  <w:r w:rsidRPr="004008E1">
                    <w:lastRenderedPageBreak/>
                    <w:t xml:space="preserve">Learning Plan/Instructional Strategies &amp; Activities  </w:t>
                  </w:r>
                </w:p>
                <w:p w:rsidR="00004B44" w:rsidRPr="004008E1" w:rsidRDefault="00004B44" w:rsidP="001A0148"/>
                <w:p w:rsidR="00004B44" w:rsidRPr="004008E1" w:rsidRDefault="00004B44" w:rsidP="000F278A">
                  <w:pPr>
                    <w:pStyle w:val="ListParagraph"/>
                    <w:numPr>
                      <w:ilvl w:val="0"/>
                      <w:numId w:val="195"/>
                    </w:numPr>
                    <w:ind w:left="589" w:hanging="409"/>
                  </w:pPr>
                  <w:r w:rsidRPr="004008E1">
                    <w:t>Introduction to Media Exploration</w:t>
                  </w:r>
                </w:p>
                <w:p w:rsidR="00004B44" w:rsidRPr="004008E1" w:rsidRDefault="00004B44" w:rsidP="000F278A">
                  <w:pPr>
                    <w:pStyle w:val="ListParagraph"/>
                    <w:numPr>
                      <w:ilvl w:val="0"/>
                      <w:numId w:val="356"/>
                    </w:numPr>
                    <w:ind w:left="949" w:hanging="409"/>
                  </w:pPr>
                  <w:r w:rsidRPr="004008E1">
                    <w:t>In groups: research, document and present examples of artwork created using non-traditional or unconventional material application</w:t>
                  </w:r>
                </w:p>
                <w:p w:rsidR="00004B44" w:rsidRPr="004008E1" w:rsidRDefault="00004B44" w:rsidP="000F278A">
                  <w:pPr>
                    <w:pStyle w:val="ListParagraph"/>
                    <w:numPr>
                      <w:ilvl w:val="0"/>
                      <w:numId w:val="356"/>
                    </w:numPr>
                    <w:ind w:left="949" w:hanging="409"/>
                  </w:pPr>
                  <w:r w:rsidRPr="004008E1">
                    <w:t>Define how media use affects elements of art/design and impacts interpretation of meaning in artwork</w:t>
                  </w:r>
                </w:p>
                <w:p w:rsidR="00004B44" w:rsidRPr="004008E1" w:rsidRDefault="00004B44" w:rsidP="000F278A">
                  <w:pPr>
                    <w:pStyle w:val="ListParagraph"/>
                    <w:numPr>
                      <w:ilvl w:val="0"/>
                      <w:numId w:val="356"/>
                    </w:numPr>
                    <w:ind w:left="949" w:hanging="409"/>
                  </w:pPr>
                  <w:r w:rsidRPr="004008E1">
                    <w:t>Identify how artists use non-traditional or unconventional methods to create the illusion of depth</w:t>
                  </w:r>
                </w:p>
                <w:p w:rsidR="00004B44" w:rsidRPr="004008E1" w:rsidRDefault="00004B44" w:rsidP="000F278A">
                  <w:pPr>
                    <w:pStyle w:val="ListParagraph"/>
                    <w:numPr>
                      <w:ilvl w:val="0"/>
                      <w:numId w:val="356"/>
                    </w:numPr>
                    <w:ind w:left="949" w:hanging="409"/>
                  </w:pPr>
                  <w:r w:rsidRPr="004008E1">
                    <w:t>Explore “choice based art making” to decide if composition will be narrative, persuasive, celebratory, expressive or exploratory</w:t>
                  </w:r>
                </w:p>
                <w:p w:rsidR="00004B44" w:rsidRPr="004008E1" w:rsidRDefault="00004B44" w:rsidP="000F278A">
                  <w:pPr>
                    <w:pStyle w:val="ListParagraph"/>
                    <w:numPr>
                      <w:ilvl w:val="0"/>
                      <w:numId w:val="195"/>
                    </w:numPr>
                    <w:ind w:left="589" w:hanging="409"/>
                  </w:pPr>
                  <w:r w:rsidRPr="004008E1">
                    <w:t>Production</w:t>
                  </w:r>
                </w:p>
                <w:p w:rsidR="00004B44" w:rsidRPr="004008E1" w:rsidRDefault="00004B44" w:rsidP="000F278A">
                  <w:pPr>
                    <w:pStyle w:val="ListParagraph"/>
                    <w:numPr>
                      <w:ilvl w:val="0"/>
                      <w:numId w:val="357"/>
                    </w:numPr>
                    <w:ind w:left="949" w:hanging="409"/>
                  </w:pPr>
                  <w:r w:rsidRPr="004008E1">
                    <w:t>Planning: exploring media application techniques, creating personal tools to apply media, applying media to unconventional surface; document these explorations with samples, notes, and photographs of process</w:t>
                  </w:r>
                </w:p>
                <w:p w:rsidR="00004B44" w:rsidRPr="004008E1" w:rsidRDefault="00004B44" w:rsidP="000F278A">
                  <w:pPr>
                    <w:pStyle w:val="ListParagraph"/>
                    <w:numPr>
                      <w:ilvl w:val="0"/>
                      <w:numId w:val="357"/>
                    </w:numPr>
                    <w:ind w:left="949" w:hanging="409"/>
                  </w:pPr>
                  <w:r w:rsidRPr="004008E1">
                    <w:t>Gathering Inspiration: select the meaning to be conveyed in piece (celebratory, narrative, expressive, persuasive, etc.)</w:t>
                  </w:r>
                </w:p>
                <w:p w:rsidR="00004B44" w:rsidRPr="004008E1" w:rsidRDefault="00004B44" w:rsidP="000F278A">
                  <w:pPr>
                    <w:pStyle w:val="ListParagraph"/>
                    <w:numPr>
                      <w:ilvl w:val="0"/>
                      <w:numId w:val="357"/>
                    </w:numPr>
                    <w:ind w:left="949" w:hanging="409"/>
                  </w:pPr>
                  <w:r w:rsidRPr="004008E1">
                    <w:t>Gather reference material: this piece requires evidence of observation to create the illusion of depth. Reference material may be actual objects/beings, photographs or a combination.</w:t>
                  </w:r>
                </w:p>
                <w:p w:rsidR="00004B44" w:rsidRPr="004008E1" w:rsidRDefault="00004B44" w:rsidP="000F278A">
                  <w:pPr>
                    <w:pStyle w:val="ListParagraph"/>
                    <w:numPr>
                      <w:ilvl w:val="0"/>
                      <w:numId w:val="357"/>
                    </w:numPr>
                    <w:ind w:left="949" w:hanging="409"/>
                  </w:pPr>
                  <w:r w:rsidRPr="004008E1">
                    <w:t xml:space="preserve">Create piece using selected media(s), materials, processes, and references </w:t>
                  </w:r>
                </w:p>
                <w:p w:rsidR="00004B44" w:rsidRPr="004008E1" w:rsidRDefault="00004B44" w:rsidP="000F278A">
                  <w:pPr>
                    <w:pStyle w:val="ListParagraph"/>
                    <w:numPr>
                      <w:ilvl w:val="0"/>
                      <w:numId w:val="195"/>
                    </w:numPr>
                    <w:ind w:left="589" w:hanging="409"/>
                  </w:pPr>
                  <w:r w:rsidRPr="004008E1">
                    <w:t>Responding</w:t>
                  </w:r>
                </w:p>
                <w:p w:rsidR="00004B44" w:rsidRPr="004008E1" w:rsidRDefault="00004B44" w:rsidP="000F278A">
                  <w:pPr>
                    <w:pStyle w:val="ListParagraph"/>
                    <w:numPr>
                      <w:ilvl w:val="0"/>
                      <w:numId w:val="358"/>
                    </w:numPr>
                    <w:ind w:left="859"/>
                  </w:pPr>
                  <w:r w:rsidRPr="004008E1">
                    <w:t xml:space="preserve">In small groups, identify elements of peer work which visually communicate ideas (intentionally or otherwise)  </w:t>
                  </w:r>
                </w:p>
                <w:p w:rsidR="00004B44" w:rsidRPr="004008E1" w:rsidRDefault="00004B44" w:rsidP="000F278A">
                  <w:pPr>
                    <w:pStyle w:val="ListParagraph"/>
                    <w:numPr>
                      <w:ilvl w:val="0"/>
                      <w:numId w:val="358"/>
                    </w:numPr>
                    <w:ind w:left="859"/>
                  </w:pPr>
                  <w:r w:rsidRPr="004008E1">
                    <w:t>Written response to inquiry about experience; “What does your artwork say about you?” “What was your intent when you started and was it realized?”</w:t>
                  </w:r>
                </w:p>
                <w:p w:rsidR="00004B44" w:rsidRPr="004008E1" w:rsidRDefault="00004B44" w:rsidP="000F278A">
                  <w:pPr>
                    <w:pStyle w:val="ListParagraph"/>
                    <w:numPr>
                      <w:ilvl w:val="0"/>
                      <w:numId w:val="195"/>
                    </w:numPr>
                    <w:ind w:left="499" w:hanging="499"/>
                  </w:pPr>
                  <w:r w:rsidRPr="004008E1">
                    <w:t>Refine</w:t>
                  </w:r>
                </w:p>
                <w:p w:rsidR="00004B44" w:rsidRPr="004008E1" w:rsidRDefault="00004B44" w:rsidP="000F278A">
                  <w:pPr>
                    <w:pStyle w:val="ListParagraph"/>
                    <w:numPr>
                      <w:ilvl w:val="0"/>
                      <w:numId w:val="359"/>
                    </w:numPr>
                    <w:ind w:left="859"/>
                  </w:pPr>
                  <w:r w:rsidRPr="004008E1">
                    <w:t>Using the feedback received during peer response, evaluate and execute necessary changes</w:t>
                  </w:r>
                </w:p>
                <w:p w:rsidR="00004B44" w:rsidRPr="004008E1" w:rsidRDefault="00004B44" w:rsidP="001A0148"/>
              </w:tc>
            </w:tr>
            <w:tr w:rsidR="00004B44" w:rsidRPr="004008E1" w:rsidTr="001A0148">
              <w:trPr>
                <w:trHeight w:val="2042"/>
                <w:jc w:val="center"/>
              </w:trPr>
              <w:tc>
                <w:tcPr>
                  <w:tcW w:w="5753" w:type="dxa"/>
                  <w:gridSpan w:val="3"/>
                </w:tcPr>
                <w:p w:rsidR="00004B44" w:rsidRPr="004008E1" w:rsidRDefault="00004B44" w:rsidP="001A0148">
                  <w:r w:rsidRPr="004008E1">
                    <w:t>Resources</w:t>
                  </w:r>
                  <w:r w:rsidR="006A01BF" w:rsidRPr="004008E1">
                    <w:t>:</w:t>
                  </w:r>
                  <w:r w:rsidR="006F6DBB" w:rsidRPr="004008E1">
                    <w:t xml:space="preserve"> </w:t>
                  </w:r>
                </w:p>
                <w:p w:rsidR="00004B44" w:rsidRPr="004008E1" w:rsidRDefault="00004B44" w:rsidP="001A0148">
                  <w:r w:rsidRPr="004008E1">
                    <w:t>Choice Based Art Explanation Handout</w:t>
                  </w:r>
                </w:p>
                <w:p w:rsidR="00004B44" w:rsidRPr="004008E1" w:rsidRDefault="00004B44" w:rsidP="001A0148">
                  <w:r w:rsidRPr="004008E1">
                    <w:t>Internet access/search engine</w:t>
                  </w:r>
                </w:p>
              </w:tc>
              <w:tc>
                <w:tcPr>
                  <w:tcW w:w="5225" w:type="dxa"/>
                  <w:gridSpan w:val="2"/>
                </w:tcPr>
                <w:p w:rsidR="00004B44" w:rsidRPr="004008E1" w:rsidRDefault="006F6DBB" w:rsidP="001A0148">
                  <w:r w:rsidRPr="004008E1">
                    <w:t>Media &amp; Materials</w:t>
                  </w:r>
                  <w:r w:rsidR="00723270" w:rsidRPr="004008E1">
                    <w:t>:</w:t>
                  </w:r>
                </w:p>
                <w:p w:rsidR="00004B44" w:rsidRPr="004008E1" w:rsidRDefault="00004B44" w:rsidP="001A0148">
                  <w:r w:rsidRPr="004008E1">
                    <w:t xml:space="preserve">Variety of drawing/painting materials: </w:t>
                  </w:r>
                </w:p>
                <w:p w:rsidR="00004B44" w:rsidRPr="004008E1" w:rsidRDefault="00004B44" w:rsidP="001A0148">
                  <w:proofErr w:type="gramStart"/>
                  <w:r w:rsidRPr="004008E1">
                    <w:t>watercolor</w:t>
                  </w:r>
                  <w:proofErr w:type="gramEnd"/>
                  <w:r w:rsidRPr="004008E1">
                    <w:t xml:space="preserve">, charcoal, pastel, acrylic, inks, texture/modelling paste, etc. </w:t>
                  </w:r>
                </w:p>
                <w:p w:rsidR="00004B44" w:rsidRPr="004008E1" w:rsidRDefault="00004B44" w:rsidP="001A0148">
                  <w:r w:rsidRPr="004008E1">
                    <w:t>Variety of drawing/painting surfaces:</w:t>
                  </w:r>
                </w:p>
                <w:p w:rsidR="00004B44" w:rsidRPr="004008E1" w:rsidRDefault="00004B44" w:rsidP="001A0148">
                  <w:r w:rsidRPr="004008E1">
                    <w:t>Canvas board, watercolor paper, mixed-media-paper, corrugated cardboard, chip board, Mylar, etc.</w:t>
                  </w:r>
                </w:p>
                <w:p w:rsidR="00004B44" w:rsidRPr="004008E1" w:rsidRDefault="00004B44" w:rsidP="001A0148">
                  <w:r w:rsidRPr="004008E1">
                    <w:t>Drawing and painting tools</w:t>
                  </w:r>
                </w:p>
                <w:p w:rsidR="00004B44" w:rsidRPr="004008E1" w:rsidRDefault="00004B44" w:rsidP="001A0148">
                  <w:r w:rsidRPr="004008E1">
                    <w:t>Projector</w:t>
                  </w:r>
                </w:p>
                <w:p w:rsidR="00004B44" w:rsidRPr="004008E1" w:rsidRDefault="00004B44" w:rsidP="001A0148">
                  <w:r w:rsidRPr="004008E1">
                    <w:t>Internet Enabled Device</w:t>
                  </w:r>
                </w:p>
              </w:tc>
            </w:tr>
            <w:tr w:rsidR="00004B44" w:rsidRPr="004008E1" w:rsidTr="001A0148">
              <w:trPr>
                <w:trHeight w:val="1403"/>
                <w:jc w:val="center"/>
              </w:trPr>
              <w:tc>
                <w:tcPr>
                  <w:tcW w:w="10978" w:type="dxa"/>
                  <w:gridSpan w:val="5"/>
                </w:tcPr>
                <w:p w:rsidR="00004B44" w:rsidRPr="004008E1" w:rsidRDefault="00004B44" w:rsidP="001A0148">
                  <w:r w:rsidRPr="004008E1">
                    <w:t xml:space="preserve">Academic Vocabulary: </w:t>
                  </w:r>
                </w:p>
                <w:p w:rsidR="00004B44" w:rsidRPr="004008E1" w:rsidRDefault="00004B44" w:rsidP="001A0148"/>
                <w:p w:rsidR="00004B44" w:rsidRPr="004008E1" w:rsidRDefault="00004B44" w:rsidP="001A0148">
                  <w:proofErr w:type="gramStart"/>
                  <w:r w:rsidRPr="004008E1">
                    <w:t>expressive</w:t>
                  </w:r>
                  <w:proofErr w:type="gramEnd"/>
                  <w:r w:rsidRPr="004008E1">
                    <w:t xml:space="preserve"> composition, color media, elements and principles, self-expressive, dynamic composition, observational drawing, line, value, illusion of depth, traditional and non-traditional media.</w:t>
                  </w:r>
                </w:p>
              </w:tc>
            </w:tr>
            <w:tr w:rsidR="00004B44" w:rsidRPr="004008E1" w:rsidTr="001A0148">
              <w:trPr>
                <w:trHeight w:val="1916"/>
                <w:jc w:val="center"/>
              </w:trPr>
              <w:tc>
                <w:tcPr>
                  <w:tcW w:w="10978" w:type="dxa"/>
                  <w:gridSpan w:val="5"/>
                </w:tcPr>
                <w:p w:rsidR="00004B44" w:rsidRPr="004008E1" w:rsidRDefault="00004B44" w:rsidP="001A0148">
                  <w:r w:rsidRPr="004008E1">
                    <w:t xml:space="preserve">Differentiation/Modification: </w:t>
                  </w:r>
                </w:p>
                <w:p w:rsidR="00004B44" w:rsidRPr="004008E1" w:rsidRDefault="00004B44" w:rsidP="001A0148"/>
                <w:p w:rsidR="00004B44" w:rsidRPr="004008E1" w:rsidRDefault="00004B44" w:rsidP="001A0148">
                  <w:r w:rsidRPr="004008E1">
                    <w:t>Differentiation/Modifications will be identified and employed to address the specific needs of individual students.</w:t>
                  </w:r>
                </w:p>
              </w:tc>
            </w:tr>
            <w:tr w:rsidR="00004B44" w:rsidRPr="004008E1" w:rsidTr="001A0148">
              <w:trPr>
                <w:trHeight w:val="2910"/>
                <w:jc w:val="center"/>
              </w:trPr>
              <w:tc>
                <w:tcPr>
                  <w:tcW w:w="10978" w:type="dxa"/>
                  <w:gridSpan w:val="5"/>
                </w:tcPr>
                <w:p w:rsidR="00004B44" w:rsidRPr="004008E1" w:rsidRDefault="00004B44" w:rsidP="001A0148"/>
                <w:tbl>
                  <w:tblPr>
                    <w:tblStyle w:val="TableGrid"/>
                    <w:tblW w:w="107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772"/>
                  </w:tblGrid>
                  <w:tr w:rsidR="00004B44" w:rsidRPr="004008E1" w:rsidTr="001A0148">
                    <w:trPr>
                      <w:trHeight w:val="880"/>
                    </w:trPr>
                    <w:tc>
                      <w:tcPr>
                        <w:tcW w:w="10772" w:type="dxa"/>
                        <w:shd w:val="clear" w:color="auto" w:fill="EEECE1" w:themeFill="background2"/>
                      </w:tcPr>
                      <w:p w:rsidR="00004B44" w:rsidRPr="004008E1" w:rsidRDefault="00004B44" w:rsidP="001A0148">
                        <w:r w:rsidRPr="004008E1">
                          <w:t>Assessments: Must link to unit standards and objectives.  What evidence will be used to demonstrate students have met the standards and achieved the learning objectives?</w:t>
                        </w:r>
                      </w:p>
                      <w:p w:rsidR="00004B44" w:rsidRPr="004008E1" w:rsidRDefault="00004B44" w:rsidP="001A0148">
                        <w:r w:rsidRPr="004008E1">
                          <w:t>Summative Assessment** (See Summative Assessment section )</w:t>
                        </w:r>
                      </w:p>
                    </w:tc>
                  </w:tr>
                </w:tbl>
                <w:p w:rsidR="00004B44" w:rsidRPr="004008E1" w:rsidRDefault="00004B44" w:rsidP="001A0148">
                  <w:r w:rsidRPr="004008E1">
                    <w:t>Formative Assessment Description: Journals/sketchbooks, teacher feedback through planning and creating process,  in-progress critiques, mid-point c</w:t>
                  </w:r>
                  <w:r w:rsidR="006E1042" w:rsidRPr="004008E1">
                    <w:t>heck-in</w:t>
                  </w:r>
                </w:p>
              </w:tc>
            </w:tr>
            <w:tr w:rsidR="00004B44" w:rsidRPr="004008E1" w:rsidTr="001A0148">
              <w:trPr>
                <w:trHeight w:val="1331"/>
                <w:jc w:val="center"/>
              </w:trPr>
              <w:tc>
                <w:tcPr>
                  <w:tcW w:w="10978" w:type="dxa"/>
                  <w:gridSpan w:val="5"/>
                </w:tcPr>
                <w:p w:rsidR="00004B44" w:rsidRPr="004008E1" w:rsidRDefault="00004B44" w:rsidP="001A0148">
                  <w:r w:rsidRPr="004008E1">
                    <w:lastRenderedPageBreak/>
                    <w:t>Notes:</w:t>
                  </w:r>
                </w:p>
              </w:tc>
            </w:tr>
          </w:tbl>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ED4103" w:rsidRDefault="00ED4103" w:rsidP="006F6DBB">
            <w:pPr>
              <w:spacing w:after="0" w:line="240" w:lineRule="auto"/>
              <w:jc w:val="center"/>
              <w:rPr>
                <w:rFonts w:eastAsia="Times New Roman" w:cs="Times New Roman"/>
                <w:bCs/>
                <w:sz w:val="24"/>
              </w:rPr>
            </w:pPr>
          </w:p>
          <w:p w:rsidR="00ED4103" w:rsidRDefault="00ED4103" w:rsidP="006F6DBB">
            <w:pPr>
              <w:spacing w:after="0" w:line="240" w:lineRule="auto"/>
              <w:jc w:val="center"/>
              <w:rPr>
                <w:rFonts w:eastAsia="Times New Roman" w:cs="Times New Roman"/>
                <w:bCs/>
                <w:sz w:val="24"/>
              </w:rPr>
            </w:pPr>
          </w:p>
          <w:p w:rsidR="00ED4103" w:rsidRDefault="00ED4103" w:rsidP="006F6DBB">
            <w:pPr>
              <w:spacing w:after="0" w:line="240" w:lineRule="auto"/>
              <w:jc w:val="center"/>
              <w:rPr>
                <w:rFonts w:eastAsia="Times New Roman" w:cs="Times New Roman"/>
                <w:bCs/>
                <w:sz w:val="24"/>
              </w:rPr>
            </w:pPr>
          </w:p>
          <w:p w:rsidR="00004B44" w:rsidRPr="004008E1" w:rsidRDefault="00004B44" w:rsidP="006F6DBB">
            <w:pPr>
              <w:spacing w:after="0" w:line="240" w:lineRule="auto"/>
              <w:jc w:val="center"/>
              <w:rPr>
                <w:rFonts w:eastAsia="Times New Roman" w:cs="Times New Roman"/>
                <w:bCs/>
                <w:sz w:val="24"/>
              </w:rPr>
            </w:pPr>
            <w:r w:rsidRPr="004008E1">
              <w:rPr>
                <w:rFonts w:eastAsia="Times New Roman" w:cs="Times New Roman"/>
                <w:bCs/>
                <w:sz w:val="24"/>
              </w:rPr>
              <w:t>THIS PAGE INTENTIONALLY LEFT BLANK</w:t>
            </w:r>
          </w:p>
          <w:p w:rsidR="00004B44" w:rsidRPr="004008E1" w:rsidRDefault="00004B44" w:rsidP="001A0148">
            <w:pPr>
              <w:pStyle w:val="Normal1"/>
              <w:jc w:val="center"/>
              <w:rPr>
                <w:rFonts w:asciiTheme="minorHAnsi" w:hAnsiTheme="minorHAnsi"/>
                <w:color w:val="auto"/>
                <w:sz w:val="22"/>
                <w:szCs w:val="22"/>
              </w:rPr>
            </w:pPr>
          </w:p>
          <w:p w:rsidR="00004B44" w:rsidRPr="004008E1" w:rsidRDefault="00004B44" w:rsidP="001A0148">
            <w:pPr>
              <w:pStyle w:val="Normal1"/>
              <w:jc w:val="center"/>
              <w:rPr>
                <w:rFonts w:asciiTheme="minorHAnsi" w:hAnsiTheme="minorHAnsi"/>
                <w:color w:val="auto"/>
                <w:sz w:val="22"/>
                <w:szCs w:val="22"/>
              </w:rPr>
            </w:pP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6F6DBB" w:rsidRPr="004008E1" w:rsidRDefault="006F6DBB" w:rsidP="00723114"/>
          <w:p w:rsidR="006F6DBB" w:rsidRPr="004008E1" w:rsidRDefault="006F6DBB" w:rsidP="00723114"/>
          <w:p w:rsidR="006F6DBB" w:rsidRPr="004008E1" w:rsidRDefault="006F6DBB" w:rsidP="00723114"/>
          <w:p w:rsidR="006F6DBB" w:rsidRPr="004008E1" w:rsidRDefault="006F6DBB" w:rsidP="00723114"/>
          <w:p w:rsidR="00004B44" w:rsidRPr="004008E1" w:rsidRDefault="00004B44" w:rsidP="00723114"/>
          <w:tbl>
            <w:tblPr>
              <w:tblStyle w:val="TableGrid"/>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656"/>
              <w:gridCol w:w="97"/>
              <w:gridCol w:w="5024"/>
            </w:tblGrid>
            <w:tr w:rsidR="00004B44" w:rsidRPr="004008E1" w:rsidTr="00E35F74">
              <w:trPr>
                <w:trHeight w:val="890"/>
              </w:trPr>
              <w:tc>
                <w:tcPr>
                  <w:tcW w:w="10777" w:type="dxa"/>
                  <w:gridSpan w:val="3"/>
                  <w:shd w:val="clear" w:color="auto" w:fill="FDE9D9" w:themeFill="accent6" w:themeFillTint="33"/>
                </w:tcPr>
                <w:tbl>
                  <w:tblPr>
                    <w:tblStyle w:val="TableGrid"/>
                    <w:tblW w:w="11280" w:type="dxa"/>
                    <w:tblLayout w:type="fixed"/>
                    <w:tblLook w:val="04A0" w:firstRow="1" w:lastRow="0" w:firstColumn="1" w:lastColumn="0" w:noHBand="0" w:noVBand="1"/>
                  </w:tblPr>
                  <w:tblGrid>
                    <w:gridCol w:w="3760"/>
                    <w:gridCol w:w="2859"/>
                    <w:gridCol w:w="4140"/>
                    <w:gridCol w:w="521"/>
                  </w:tblGrid>
                  <w:tr w:rsidR="00004B44" w:rsidRPr="004008E1" w:rsidTr="001A0148">
                    <w:trPr>
                      <w:trHeight w:val="233"/>
                    </w:trPr>
                    <w:tc>
                      <w:tcPr>
                        <w:tcW w:w="11280" w:type="dxa"/>
                        <w:gridSpan w:val="4"/>
                        <w:tcBorders>
                          <w:top w:val="nil"/>
                          <w:left w:val="nil"/>
                          <w:bottom w:val="nil"/>
                          <w:right w:val="nil"/>
                        </w:tcBorders>
                        <w:shd w:val="clear" w:color="auto" w:fill="FDE9D9" w:themeFill="accent6" w:themeFillTint="33"/>
                      </w:tcPr>
                      <w:p w:rsidR="00004B44" w:rsidRPr="004008E1" w:rsidRDefault="00004B44" w:rsidP="001A0148">
                        <w:pPr>
                          <w:jc w:val="center"/>
                        </w:pPr>
                        <w:bookmarkStart w:id="16" w:name="Glaston_Purpose"/>
                        <w:bookmarkEnd w:id="16"/>
                        <w:r w:rsidRPr="004008E1">
                          <w:rPr>
                            <w:sz w:val="32"/>
                          </w:rPr>
                          <w:t>GLASTONBURY PUBLIC SCHOOLS</w:t>
                        </w:r>
                      </w:p>
                    </w:tc>
                  </w:tr>
                  <w:tr w:rsidR="00004B44" w:rsidRPr="004008E1" w:rsidTr="001A0148">
                    <w:trPr>
                      <w:gridAfter w:val="1"/>
                      <w:wAfter w:w="521" w:type="dxa"/>
                      <w:trHeight w:val="261"/>
                    </w:trPr>
                    <w:tc>
                      <w:tcPr>
                        <w:tcW w:w="3760" w:type="dxa"/>
                        <w:tcBorders>
                          <w:top w:val="nil"/>
                          <w:left w:val="nil"/>
                          <w:bottom w:val="nil"/>
                          <w:right w:val="nil"/>
                        </w:tcBorders>
                        <w:shd w:val="clear" w:color="auto" w:fill="FDE9D9" w:themeFill="accent6" w:themeFillTint="33"/>
                      </w:tcPr>
                      <w:p w:rsidR="00004B44" w:rsidRPr="004008E1" w:rsidRDefault="00004B44" w:rsidP="001A0148">
                        <w:r w:rsidRPr="004008E1">
                          <w:t xml:space="preserve">Unit Title:  Purpose Shrine </w:t>
                        </w:r>
                      </w:p>
                    </w:tc>
                    <w:tc>
                      <w:tcPr>
                        <w:tcW w:w="2859" w:type="dxa"/>
                        <w:tcBorders>
                          <w:top w:val="nil"/>
                          <w:left w:val="nil"/>
                          <w:bottom w:val="nil"/>
                          <w:right w:val="nil"/>
                        </w:tcBorders>
                        <w:shd w:val="clear" w:color="auto" w:fill="FDE9D9" w:themeFill="accent6" w:themeFillTint="33"/>
                      </w:tcPr>
                      <w:p w:rsidR="00004B44" w:rsidRPr="004008E1" w:rsidRDefault="00004B44" w:rsidP="001A0148">
                        <w:r w:rsidRPr="004008E1">
                          <w:t>Subject: Sculpture</w:t>
                        </w:r>
                      </w:p>
                    </w:tc>
                    <w:tc>
                      <w:tcPr>
                        <w:tcW w:w="4140" w:type="dxa"/>
                        <w:tcBorders>
                          <w:top w:val="nil"/>
                          <w:left w:val="nil"/>
                          <w:bottom w:val="nil"/>
                          <w:right w:val="nil"/>
                        </w:tcBorders>
                        <w:shd w:val="clear" w:color="auto" w:fill="FDE9D9" w:themeFill="accent6" w:themeFillTint="33"/>
                      </w:tcPr>
                      <w:p w:rsidR="00004B44" w:rsidRPr="004008E1" w:rsidRDefault="00004B44" w:rsidP="001A0148">
                        <w:r w:rsidRPr="004008E1">
                          <w:t>Grade Level/Course: HS proficient</w:t>
                        </w:r>
                      </w:p>
                    </w:tc>
                  </w:tr>
                </w:tbl>
                <w:p w:rsidR="00004B44" w:rsidRPr="004008E1" w:rsidRDefault="00004B44" w:rsidP="001A0148"/>
              </w:tc>
            </w:tr>
            <w:tr w:rsidR="00004B44" w:rsidRPr="004008E1" w:rsidTr="001A0148">
              <w:trPr>
                <w:trHeight w:val="2207"/>
              </w:trPr>
              <w:tc>
                <w:tcPr>
                  <w:tcW w:w="10777" w:type="dxa"/>
                  <w:gridSpan w:val="3"/>
                </w:tcPr>
                <w:p w:rsidR="00004B44" w:rsidRPr="004008E1" w:rsidRDefault="00004B44" w:rsidP="001A0148">
                  <w:r w:rsidRPr="004008E1">
                    <w:lastRenderedPageBreak/>
                    <w:t>Brief Description of Unit</w:t>
                  </w:r>
                </w:p>
                <w:p w:rsidR="00004B44" w:rsidRPr="004008E1" w:rsidRDefault="00004B44" w:rsidP="001A0148"/>
                <w:p w:rsidR="00004B44" w:rsidRPr="004008E1" w:rsidRDefault="00004B44" w:rsidP="001A0148">
                  <w:r w:rsidRPr="004008E1">
                    <w:t>Compose a shrine employing imagery and materials which speak to a specific purpose or cause.  Production will begin with planning, gathering, and material exploration. Shrine foundations may be ceramic. In-progress peer feedback will facilitate reflection and revision.</w:t>
                  </w:r>
                </w:p>
              </w:tc>
            </w:tr>
            <w:tr w:rsidR="00004B44" w:rsidRPr="004008E1" w:rsidTr="001A0148">
              <w:trPr>
                <w:trHeight w:val="3572"/>
              </w:trPr>
              <w:tc>
                <w:tcPr>
                  <w:tcW w:w="10777" w:type="dxa"/>
                  <w:gridSpan w:val="3"/>
                </w:tcPr>
                <w:p w:rsidR="00004B44" w:rsidRPr="004008E1" w:rsidRDefault="00004B44" w:rsidP="001A0148">
                  <w:r w:rsidRPr="004008E1">
                    <w:t>Standards:</w:t>
                  </w:r>
                </w:p>
                <w:p w:rsidR="00004B44" w:rsidRPr="004008E1" w:rsidRDefault="00004B44" w:rsidP="001A01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0"/>
                  </w:tblGrid>
                  <w:tr w:rsidR="00004B44" w:rsidRPr="004008E1" w:rsidTr="001A0148">
                    <w:tc>
                      <w:tcPr>
                        <w:tcW w:w="11280" w:type="dxa"/>
                      </w:tcPr>
                      <w:p w:rsidR="00004B44" w:rsidRPr="00ED4103" w:rsidRDefault="00004B44" w:rsidP="001A0148">
                        <w:pPr>
                          <w:rPr>
                            <w:b/>
                          </w:rPr>
                        </w:pPr>
                        <w:r w:rsidRPr="00ED4103">
                          <w:rPr>
                            <w:b/>
                          </w:rPr>
                          <w:t>Creating:</w:t>
                        </w:r>
                      </w:p>
                      <w:p w:rsidR="00004B44" w:rsidRPr="004008E1" w:rsidRDefault="00AC4B3A" w:rsidP="001A0148">
                        <w:r>
                          <w:t>VA</w:t>
                        </w:r>
                        <w:proofErr w:type="gramStart"/>
                        <w:r>
                          <w:t>:</w:t>
                        </w:r>
                        <w:r w:rsidR="0026421C">
                          <w:t>Cr1.2.Ia</w:t>
                        </w:r>
                        <w:proofErr w:type="gramEnd"/>
                        <w:r w:rsidR="0032737B">
                          <w:t xml:space="preserve"> </w:t>
                        </w:r>
                        <w:r w:rsidR="00004B44" w:rsidRPr="004008E1">
                          <w:t>Shape an artistic investigation of an aspect of present-day life using a contemporary practice of art or design.</w:t>
                        </w:r>
                      </w:p>
                      <w:p w:rsidR="00004B44" w:rsidRPr="004008E1" w:rsidRDefault="00AC4B3A" w:rsidP="001A0148">
                        <w:r>
                          <w:t>VA</w:t>
                        </w:r>
                        <w:proofErr w:type="gramStart"/>
                        <w:r>
                          <w:t>:</w:t>
                        </w:r>
                        <w:r w:rsidR="0026421C">
                          <w:t>Cr3.1.Ia</w:t>
                        </w:r>
                        <w:proofErr w:type="gramEnd"/>
                        <w:r w:rsidR="0032737B">
                          <w:t xml:space="preserve"> </w:t>
                        </w:r>
                        <w:r w:rsidR="00004B44" w:rsidRPr="004008E1">
                          <w:t>Apply relevant criteria from traditional and contemporary cultural contexts to examine, reflect on, and plan revisions for works of art and design in progress.</w:t>
                        </w:r>
                      </w:p>
                    </w:tc>
                  </w:tr>
                  <w:tr w:rsidR="00004B44" w:rsidRPr="004008E1" w:rsidTr="001A0148">
                    <w:trPr>
                      <w:trHeight w:val="332"/>
                    </w:trPr>
                    <w:tc>
                      <w:tcPr>
                        <w:tcW w:w="11280" w:type="dxa"/>
                      </w:tcPr>
                      <w:p w:rsidR="00004B44" w:rsidRPr="004008E1" w:rsidRDefault="00004B44" w:rsidP="001A0148"/>
                    </w:tc>
                  </w:tr>
                  <w:tr w:rsidR="00004B44" w:rsidRPr="004008E1" w:rsidTr="001A0148">
                    <w:trPr>
                      <w:trHeight w:val="341"/>
                    </w:trPr>
                    <w:tc>
                      <w:tcPr>
                        <w:tcW w:w="11280" w:type="dxa"/>
                      </w:tcPr>
                      <w:p w:rsidR="00004B44" w:rsidRPr="00ED4103" w:rsidRDefault="00004B44" w:rsidP="001A0148">
                        <w:pPr>
                          <w:rPr>
                            <w:b/>
                          </w:rPr>
                        </w:pPr>
                        <w:r w:rsidRPr="00ED4103">
                          <w:rPr>
                            <w:b/>
                          </w:rPr>
                          <w:t>Responding:</w:t>
                        </w:r>
                      </w:p>
                    </w:tc>
                  </w:tr>
                  <w:tr w:rsidR="00004B44" w:rsidRPr="004008E1" w:rsidTr="001A0148">
                    <w:trPr>
                      <w:trHeight w:val="233"/>
                    </w:trPr>
                    <w:tc>
                      <w:tcPr>
                        <w:tcW w:w="11280" w:type="dxa"/>
                      </w:tcPr>
                      <w:p w:rsidR="00004B44" w:rsidRPr="004008E1" w:rsidRDefault="00AC4B3A" w:rsidP="001A0148">
                        <w:r>
                          <w:t>VA:</w:t>
                        </w:r>
                        <w:r w:rsidR="00004B44" w:rsidRPr="004008E1">
                          <w:t>Re.7.1.Ia Hypothesize ways in which art influences perception of human experiences</w:t>
                        </w:r>
                      </w:p>
                      <w:p w:rsidR="00004B44" w:rsidRPr="004008E1" w:rsidRDefault="00AC4B3A" w:rsidP="001A0148">
                        <w:r>
                          <w:t>VA:</w:t>
                        </w:r>
                        <w:r w:rsidR="00004B44" w:rsidRPr="004008E1">
                          <w:t>Re.7.2.Ia Analyze how one’s understanding of the world is affected by experiencing visual imagery</w:t>
                        </w:r>
                      </w:p>
                    </w:tc>
                  </w:tr>
                </w:tbl>
                <w:p w:rsidR="00004B44" w:rsidRPr="004008E1" w:rsidRDefault="00004B44" w:rsidP="001A0148"/>
              </w:tc>
            </w:tr>
            <w:tr w:rsidR="00004B44" w:rsidRPr="004008E1" w:rsidTr="001A0148">
              <w:trPr>
                <w:trHeight w:val="1943"/>
              </w:trPr>
              <w:tc>
                <w:tcPr>
                  <w:tcW w:w="5656" w:type="dxa"/>
                  <w:tcBorders>
                    <w:bottom w:val="single" w:sz="4" w:space="0" w:color="C00000"/>
                  </w:tcBorders>
                </w:tcPr>
                <w:p w:rsidR="00004B44" w:rsidRPr="004008E1" w:rsidRDefault="00004B44" w:rsidP="001A0148">
                  <w:r w:rsidRPr="004008E1">
                    <w:t>Enduring Understanding(s):</w:t>
                  </w:r>
                </w:p>
                <w:p w:rsidR="00004B44" w:rsidRPr="004008E1" w:rsidRDefault="00004B44" w:rsidP="001A0148">
                  <w:pPr>
                    <w:ind w:left="360"/>
                  </w:pPr>
                </w:p>
                <w:p w:rsidR="00004B44" w:rsidRPr="004008E1" w:rsidRDefault="00004B44" w:rsidP="001A0148">
                  <w:r w:rsidRPr="004008E1">
                    <w:t>Artists and designers shape artistic investigations, following or breaking from traditions in pursuit of creative art.</w:t>
                  </w:r>
                </w:p>
                <w:p w:rsidR="00004B44" w:rsidRPr="004008E1" w:rsidRDefault="00004B44" w:rsidP="001A0148">
                  <w:pPr>
                    <w:ind w:left="360"/>
                  </w:pPr>
                </w:p>
                <w:p w:rsidR="00004B44" w:rsidRPr="004008E1" w:rsidRDefault="00004B44" w:rsidP="001A0148">
                  <w:r w:rsidRPr="004008E1">
                    <w:t>Artists and designers develop excellence through practice and constructive critique, reflecting on, revising, and refining work over time.</w:t>
                  </w:r>
                </w:p>
                <w:p w:rsidR="00004B44" w:rsidRPr="004008E1" w:rsidRDefault="00004B44" w:rsidP="001A0148">
                  <w:pPr>
                    <w:ind w:left="360"/>
                  </w:pPr>
                </w:p>
                <w:p w:rsidR="00004B44" w:rsidRPr="004008E1" w:rsidRDefault="00004B44" w:rsidP="001A0148">
                  <w:r w:rsidRPr="004008E1">
                    <w:t>Individual aesthetic and empathetic awareness developed through engagement with art can lead to understanding and appreciation of self, others, the natural world, and constructed environment.</w:t>
                  </w:r>
                </w:p>
                <w:p w:rsidR="00004B44" w:rsidRPr="004008E1" w:rsidRDefault="00004B44" w:rsidP="001A0148">
                  <w:pPr>
                    <w:ind w:left="360"/>
                  </w:pPr>
                </w:p>
                <w:p w:rsidR="00004B44" w:rsidRPr="004008E1" w:rsidRDefault="00004B44" w:rsidP="001A0148">
                  <w:r w:rsidRPr="004008E1">
                    <w:t>Visual imagery influences understanding of responses to the world.</w:t>
                  </w:r>
                </w:p>
                <w:p w:rsidR="00004B44" w:rsidRPr="004008E1" w:rsidRDefault="00004B44" w:rsidP="001A0148"/>
              </w:tc>
              <w:tc>
                <w:tcPr>
                  <w:tcW w:w="5121" w:type="dxa"/>
                  <w:gridSpan w:val="2"/>
                  <w:tcBorders>
                    <w:bottom w:val="single" w:sz="4" w:space="0" w:color="C00000"/>
                  </w:tcBorders>
                </w:tcPr>
                <w:p w:rsidR="00004B44" w:rsidRPr="004008E1" w:rsidRDefault="00004B44" w:rsidP="001A0148">
                  <w:r w:rsidRPr="004008E1">
                    <w:t>Essential Questions:</w:t>
                  </w:r>
                </w:p>
                <w:p w:rsidR="00004B44" w:rsidRPr="004008E1" w:rsidRDefault="00004B44" w:rsidP="001A0148"/>
                <w:p w:rsidR="00004B44" w:rsidRPr="004008E1" w:rsidRDefault="00004B44" w:rsidP="001A0148">
                  <w:r w:rsidRPr="004008E1">
                    <w:t xml:space="preserve">How does knowing the contexts, histories, and traditions of art forms help us create works of art and design? </w:t>
                  </w:r>
                </w:p>
                <w:p w:rsidR="00004B44" w:rsidRPr="004008E1" w:rsidRDefault="00004B44" w:rsidP="001A0148"/>
                <w:p w:rsidR="00004B44" w:rsidRPr="004008E1" w:rsidRDefault="00004B44" w:rsidP="001A0148">
                  <w:r w:rsidRPr="004008E1">
                    <w:t xml:space="preserve">What role does persistence play in revising, refining, and developing work? </w:t>
                  </w:r>
                </w:p>
                <w:p w:rsidR="00004B44" w:rsidRPr="004008E1" w:rsidRDefault="00004B44" w:rsidP="001A0148"/>
                <w:p w:rsidR="00004B44" w:rsidRPr="004008E1" w:rsidRDefault="00004B44" w:rsidP="001A0148">
                  <w:r w:rsidRPr="004008E1">
                    <w:t>How do life experiences influence the way you relate to art?</w:t>
                  </w:r>
                </w:p>
                <w:p w:rsidR="00004B44" w:rsidRPr="004008E1" w:rsidRDefault="00004B44" w:rsidP="001A0148"/>
                <w:p w:rsidR="00004B44" w:rsidRPr="004008E1" w:rsidRDefault="00004B44" w:rsidP="001A0148">
                  <w:r w:rsidRPr="004008E1">
                    <w:t>How do images influence our views of the world?</w:t>
                  </w:r>
                </w:p>
              </w:tc>
            </w:tr>
            <w:tr w:rsidR="00004B44" w:rsidRPr="004008E1" w:rsidTr="001A0148">
              <w:trPr>
                <w:trHeight w:val="1538"/>
              </w:trPr>
              <w:tc>
                <w:tcPr>
                  <w:tcW w:w="5656" w:type="dxa"/>
                  <w:tcBorders>
                    <w:bottom w:val="nil"/>
                  </w:tcBorders>
                </w:tcPr>
                <w:p w:rsidR="00004B44" w:rsidRPr="004008E1" w:rsidRDefault="00004B44" w:rsidP="001A0148">
                  <w:r w:rsidRPr="004008E1">
                    <w:t>Knowledge: Performance Standards</w:t>
                  </w:r>
                </w:p>
                <w:p w:rsidR="00004B44" w:rsidRPr="004008E1" w:rsidRDefault="00004B44" w:rsidP="001A0148">
                  <w:r w:rsidRPr="004008E1">
                    <w:t xml:space="preserve"> </w:t>
                  </w:r>
                </w:p>
                <w:p w:rsidR="00004B44" w:rsidRPr="004008E1" w:rsidRDefault="00004B44" w:rsidP="001A0148">
                  <w:r w:rsidRPr="004008E1">
                    <w:t>Artistic investigations, present-day life, contemporary practices,  criteria, traditional and contemporary cultural contexts, perception, human experiences, understanding, visual imagery, progress</w:t>
                  </w:r>
                </w:p>
                <w:p w:rsidR="00004B44" w:rsidRPr="004008E1" w:rsidRDefault="00004B44" w:rsidP="001A0148"/>
              </w:tc>
              <w:tc>
                <w:tcPr>
                  <w:tcW w:w="5121" w:type="dxa"/>
                  <w:gridSpan w:val="2"/>
                  <w:tcBorders>
                    <w:bottom w:val="nil"/>
                  </w:tcBorders>
                </w:tcPr>
                <w:p w:rsidR="00004B44" w:rsidRPr="004008E1" w:rsidRDefault="00004B44" w:rsidP="001A0148">
                  <w:r w:rsidRPr="004008E1">
                    <w:t>Skills: Performance Standards</w:t>
                  </w:r>
                </w:p>
                <w:p w:rsidR="00004B44" w:rsidRPr="004008E1" w:rsidRDefault="00004B44" w:rsidP="001A0148"/>
                <w:p w:rsidR="00004B44" w:rsidRPr="004008E1" w:rsidRDefault="00004B44" w:rsidP="001A0148">
                  <w:r w:rsidRPr="004008E1">
                    <w:t>Shape, use, apply, examine, reflect, plan, revise, hypothesize, influence, analyze, affect, experience</w:t>
                  </w:r>
                </w:p>
              </w:tc>
            </w:tr>
            <w:tr w:rsidR="00004B44" w:rsidRPr="004008E1" w:rsidTr="001A0148">
              <w:trPr>
                <w:trHeight w:val="1286"/>
              </w:trPr>
              <w:tc>
                <w:tcPr>
                  <w:tcW w:w="5656" w:type="dxa"/>
                  <w:tcBorders>
                    <w:top w:val="nil"/>
                  </w:tcBorders>
                </w:tcPr>
                <w:p w:rsidR="00004B44" w:rsidRPr="004008E1" w:rsidRDefault="00004B44" w:rsidP="001A0148">
                  <w:r w:rsidRPr="004008E1">
                    <w:t>Knowledge: Unit</w:t>
                  </w:r>
                </w:p>
                <w:p w:rsidR="00004B44" w:rsidRPr="004008E1" w:rsidRDefault="00004B44" w:rsidP="001A0148"/>
                <w:p w:rsidR="00004B44" w:rsidRPr="004008E1" w:rsidRDefault="00004B44" w:rsidP="001A0148">
                  <w:r w:rsidRPr="004008E1">
                    <w:t>Shrine, imagery, materials, specific purpose, cause, religious practice, event, individual, community members, research, investigation, peer feedback</w:t>
                  </w:r>
                </w:p>
              </w:tc>
              <w:tc>
                <w:tcPr>
                  <w:tcW w:w="5121" w:type="dxa"/>
                  <w:gridSpan w:val="2"/>
                  <w:tcBorders>
                    <w:top w:val="nil"/>
                  </w:tcBorders>
                </w:tcPr>
                <w:p w:rsidR="00004B44" w:rsidRPr="004008E1" w:rsidRDefault="00004B44" w:rsidP="001A0148">
                  <w:r w:rsidRPr="004008E1">
                    <w:t>Skills: Unit</w:t>
                  </w:r>
                </w:p>
                <w:p w:rsidR="00004B44" w:rsidRPr="004008E1" w:rsidRDefault="00004B44" w:rsidP="001A0148"/>
                <w:p w:rsidR="00004B44" w:rsidRPr="004008E1" w:rsidRDefault="00004B44" w:rsidP="001A0148">
                  <w:r w:rsidRPr="004008E1">
                    <w:t>Compose, employ, speak to, associate, commemorate, communicate, connect, modify, produce, plan, gather, facilitate, reflect, revise, identify</w:t>
                  </w:r>
                </w:p>
              </w:tc>
            </w:tr>
            <w:tr w:rsidR="00004B44" w:rsidRPr="004008E1" w:rsidTr="001A0148">
              <w:trPr>
                <w:trHeight w:val="2910"/>
              </w:trPr>
              <w:tc>
                <w:tcPr>
                  <w:tcW w:w="10777" w:type="dxa"/>
                  <w:gridSpan w:val="3"/>
                </w:tcPr>
                <w:p w:rsidR="00004B44" w:rsidRPr="004008E1" w:rsidRDefault="00004B44" w:rsidP="001A0148">
                  <w:r w:rsidRPr="004008E1">
                    <w:t>Learning Objectives:</w:t>
                  </w:r>
                </w:p>
                <w:p w:rsidR="006E1042" w:rsidRPr="004008E1" w:rsidRDefault="006E1042" w:rsidP="001A0148"/>
                <w:p w:rsidR="00004B44" w:rsidRPr="004008E1" w:rsidRDefault="00004B44" w:rsidP="001A0148">
                  <w:r w:rsidRPr="004008E1">
                    <w:t>Students Will:</w:t>
                  </w:r>
                </w:p>
                <w:p w:rsidR="00004B44" w:rsidRPr="004008E1" w:rsidRDefault="00004B44" w:rsidP="000F278A">
                  <w:pPr>
                    <w:pStyle w:val="ListParagraph"/>
                    <w:numPr>
                      <w:ilvl w:val="0"/>
                      <w:numId w:val="199"/>
                    </w:numPr>
                  </w:pPr>
                  <w:r w:rsidRPr="004008E1">
                    <w:t xml:space="preserve">Use and apply compositional strategies to communicate a specific purpose or cause </w:t>
                  </w:r>
                </w:p>
                <w:p w:rsidR="00004B44" w:rsidRPr="004008E1" w:rsidRDefault="00004B44" w:rsidP="000F278A">
                  <w:pPr>
                    <w:pStyle w:val="ListParagraph"/>
                    <w:numPr>
                      <w:ilvl w:val="0"/>
                      <w:numId w:val="199"/>
                    </w:numPr>
                  </w:pPr>
                  <w:r w:rsidRPr="004008E1">
                    <w:t xml:space="preserve">Use and apply technological resources to gather inspiration and reference sources </w:t>
                  </w:r>
                </w:p>
                <w:p w:rsidR="00004B44" w:rsidRPr="004008E1" w:rsidRDefault="00004B44" w:rsidP="000F278A">
                  <w:pPr>
                    <w:pStyle w:val="ListParagraph"/>
                    <w:numPr>
                      <w:ilvl w:val="0"/>
                      <w:numId w:val="199"/>
                    </w:numPr>
                  </w:pPr>
                  <w:r w:rsidRPr="004008E1">
                    <w:t xml:space="preserve">Demonstrate how planning, gathering, modifying, affect the production of materials and imagery </w:t>
                  </w:r>
                </w:p>
                <w:p w:rsidR="00004B44" w:rsidRPr="004008E1" w:rsidRDefault="00004B44" w:rsidP="000F278A">
                  <w:pPr>
                    <w:pStyle w:val="ListParagraph"/>
                    <w:numPr>
                      <w:ilvl w:val="0"/>
                      <w:numId w:val="199"/>
                    </w:numPr>
                  </w:pPr>
                  <w:r w:rsidRPr="004008E1">
                    <w:t>Facilitate peer-feedback for the purpose of reflection and revision to shrine</w:t>
                  </w:r>
                </w:p>
                <w:p w:rsidR="00004B44" w:rsidRPr="004008E1" w:rsidRDefault="00004B44" w:rsidP="000F278A">
                  <w:pPr>
                    <w:pStyle w:val="ListParagraph"/>
                    <w:numPr>
                      <w:ilvl w:val="0"/>
                      <w:numId w:val="199"/>
                    </w:numPr>
                  </w:pPr>
                  <w:r w:rsidRPr="004008E1">
                    <w:t>Personally connect aspects of shrines created among peers and shrines across time and culture</w:t>
                  </w:r>
                </w:p>
              </w:tc>
            </w:tr>
            <w:tr w:rsidR="00004B44" w:rsidRPr="004008E1" w:rsidTr="001A0148">
              <w:trPr>
                <w:trHeight w:val="1421"/>
              </w:trPr>
              <w:tc>
                <w:tcPr>
                  <w:tcW w:w="10777" w:type="dxa"/>
                  <w:gridSpan w:val="3"/>
                </w:tcPr>
                <w:p w:rsidR="00004B44" w:rsidRPr="004008E1" w:rsidRDefault="00004B44" w:rsidP="001A0148">
                  <w:r w:rsidRPr="004008E1">
                    <w:lastRenderedPageBreak/>
                    <w:t>Learning Plan/Instructional Strategies &amp; Activities</w:t>
                  </w:r>
                </w:p>
                <w:p w:rsidR="00004B44" w:rsidRPr="004008E1" w:rsidRDefault="00004B44" w:rsidP="001A0148"/>
                <w:p w:rsidR="00004B44" w:rsidRPr="004008E1" w:rsidRDefault="00004B44" w:rsidP="001A0148">
                  <w:r w:rsidRPr="004008E1">
                    <w:t>Shrines are often associated with religious practices but are also made to commemorate an event or    individual, to communicate the content of an experience to viewers, and to connect community members.  Research will include investigation into different uses and styles of shrines.</w:t>
                  </w:r>
                </w:p>
                <w:p w:rsidR="00004B44" w:rsidRPr="004008E1" w:rsidRDefault="00004B44" w:rsidP="001A0148"/>
                <w:p w:rsidR="00004B44" w:rsidRPr="004008E1" w:rsidRDefault="00004B44" w:rsidP="000F278A">
                  <w:pPr>
                    <w:pStyle w:val="ListParagraph"/>
                    <w:numPr>
                      <w:ilvl w:val="0"/>
                      <w:numId w:val="311"/>
                    </w:numPr>
                    <w:ind w:left="499" w:hanging="450"/>
                  </w:pPr>
                  <w:r w:rsidRPr="004008E1">
                    <w:t>Introduction to shrines</w:t>
                  </w:r>
                </w:p>
                <w:p w:rsidR="00004B44" w:rsidRPr="004008E1" w:rsidRDefault="00004B44" w:rsidP="000F278A">
                  <w:pPr>
                    <w:pStyle w:val="ListParagraph"/>
                    <w:numPr>
                      <w:ilvl w:val="0"/>
                      <w:numId w:val="360"/>
                    </w:numPr>
                    <w:ind w:left="949" w:hanging="450"/>
                  </w:pPr>
                  <w:r w:rsidRPr="004008E1">
                    <w:t xml:space="preserve">In groups: research, document and present a purpose or cause for shrines- religious, commemorative, events, celebratory, connecting to community members  </w:t>
                  </w:r>
                </w:p>
                <w:p w:rsidR="00004B44" w:rsidRPr="004008E1" w:rsidRDefault="00004B44" w:rsidP="000F278A">
                  <w:pPr>
                    <w:pStyle w:val="ListParagraph"/>
                    <w:numPr>
                      <w:ilvl w:val="0"/>
                      <w:numId w:val="360"/>
                    </w:numPr>
                    <w:ind w:left="949" w:hanging="450"/>
                  </w:pPr>
                  <w:r w:rsidRPr="004008E1">
                    <w:t>Define “What is a Shrine?”</w:t>
                  </w:r>
                </w:p>
                <w:p w:rsidR="00004B44" w:rsidRPr="004008E1" w:rsidRDefault="00004B44" w:rsidP="000F278A">
                  <w:pPr>
                    <w:pStyle w:val="ListParagraph"/>
                    <w:numPr>
                      <w:ilvl w:val="0"/>
                      <w:numId w:val="360"/>
                    </w:numPr>
                    <w:ind w:left="949" w:hanging="450"/>
                  </w:pPr>
                  <w:r w:rsidRPr="004008E1">
                    <w:t xml:space="preserve">Types of Shrines: altars, statues, installations, community spaces, </w:t>
                  </w:r>
                  <w:proofErr w:type="spellStart"/>
                  <w:r w:rsidRPr="004008E1">
                    <w:t>cumdachs</w:t>
                  </w:r>
                  <w:proofErr w:type="spellEnd"/>
                  <w:r w:rsidRPr="004008E1">
                    <w:t xml:space="preserve"> (book shrine), wall-hanging, etc.</w:t>
                  </w:r>
                </w:p>
                <w:p w:rsidR="00004B44" w:rsidRPr="004008E1" w:rsidRDefault="00004B44" w:rsidP="000F278A">
                  <w:pPr>
                    <w:pStyle w:val="ListParagraph"/>
                    <w:numPr>
                      <w:ilvl w:val="0"/>
                      <w:numId w:val="311"/>
                    </w:numPr>
                    <w:ind w:left="499" w:hanging="450"/>
                  </w:pPr>
                  <w:r w:rsidRPr="004008E1">
                    <w:t>Production</w:t>
                  </w:r>
                </w:p>
                <w:p w:rsidR="00004B44" w:rsidRPr="004008E1" w:rsidRDefault="00004B44" w:rsidP="000F278A">
                  <w:pPr>
                    <w:pStyle w:val="ListParagraph"/>
                    <w:numPr>
                      <w:ilvl w:val="0"/>
                      <w:numId w:val="361"/>
                    </w:numPr>
                    <w:ind w:left="949" w:hanging="450"/>
                  </w:pPr>
                  <w:r w:rsidRPr="004008E1">
                    <w:t>Planning: collaging appropriated images, combining sketch, potentially integrating unexpected materials, journaling</w:t>
                  </w:r>
                </w:p>
                <w:p w:rsidR="00004B44" w:rsidRPr="004008E1" w:rsidRDefault="00004B44" w:rsidP="000F278A">
                  <w:pPr>
                    <w:pStyle w:val="ListParagraph"/>
                    <w:numPr>
                      <w:ilvl w:val="0"/>
                      <w:numId w:val="361"/>
                    </w:numPr>
                    <w:ind w:left="949" w:hanging="450"/>
                  </w:pPr>
                  <w:r w:rsidRPr="004008E1">
                    <w:t>Gathering, material exploration and modification- functional and/or found object</w:t>
                  </w:r>
                </w:p>
                <w:p w:rsidR="00004B44" w:rsidRPr="004008E1" w:rsidRDefault="00004B44" w:rsidP="000F278A">
                  <w:pPr>
                    <w:pStyle w:val="ListParagraph"/>
                    <w:numPr>
                      <w:ilvl w:val="0"/>
                      <w:numId w:val="361"/>
                    </w:numPr>
                    <w:ind w:left="949" w:hanging="450"/>
                  </w:pPr>
                  <w:r w:rsidRPr="004008E1">
                    <w:t>Demonstrate construction methods</w:t>
                  </w:r>
                </w:p>
                <w:p w:rsidR="00004B44" w:rsidRPr="004008E1" w:rsidRDefault="00004B44" w:rsidP="000F278A">
                  <w:pPr>
                    <w:pStyle w:val="ListParagraph"/>
                    <w:numPr>
                      <w:ilvl w:val="0"/>
                      <w:numId w:val="361"/>
                    </w:numPr>
                    <w:ind w:left="949" w:hanging="450"/>
                  </w:pPr>
                  <w:r w:rsidRPr="004008E1">
                    <w:t>Construct the foundation with consideration for how the piece will be viewed (hung, pedestal, installed, etc.)- suggested methods include clay slab construction, foam core, or corrugated cardboard</w:t>
                  </w:r>
                </w:p>
                <w:p w:rsidR="00004B44" w:rsidRPr="004008E1" w:rsidRDefault="00004B44" w:rsidP="000F278A">
                  <w:pPr>
                    <w:pStyle w:val="ListParagraph"/>
                    <w:numPr>
                      <w:ilvl w:val="0"/>
                      <w:numId w:val="361"/>
                    </w:numPr>
                    <w:ind w:left="949" w:hanging="450"/>
                  </w:pPr>
                  <w:r w:rsidRPr="004008E1">
                    <w:t xml:space="preserve">Incorporate functional and found objects which enhance the understanding of meaning </w:t>
                  </w:r>
                </w:p>
                <w:p w:rsidR="00004B44" w:rsidRPr="004008E1" w:rsidRDefault="00004B44" w:rsidP="000F278A">
                  <w:pPr>
                    <w:pStyle w:val="ListParagraph"/>
                    <w:numPr>
                      <w:ilvl w:val="0"/>
                      <w:numId w:val="311"/>
                    </w:numPr>
                    <w:ind w:left="499" w:hanging="450"/>
                  </w:pPr>
                  <w:r w:rsidRPr="004008E1">
                    <w:t>Peer-Feedback</w:t>
                  </w:r>
                </w:p>
                <w:p w:rsidR="00004B44" w:rsidRPr="004008E1" w:rsidRDefault="00004B44" w:rsidP="000F278A">
                  <w:pPr>
                    <w:pStyle w:val="ListParagraph"/>
                    <w:numPr>
                      <w:ilvl w:val="0"/>
                      <w:numId w:val="362"/>
                    </w:numPr>
                    <w:ind w:left="1039" w:hanging="450"/>
                  </w:pPr>
                  <w:r w:rsidRPr="004008E1">
                    <w:t>Students will “trade” shrines with a peer and respond with a written summary of their interpretation of peer work including references and connections to shrines previously researched in class as well as their own life experience</w:t>
                  </w:r>
                </w:p>
                <w:p w:rsidR="00004B44" w:rsidRPr="004008E1" w:rsidRDefault="00004B44" w:rsidP="000F278A">
                  <w:pPr>
                    <w:pStyle w:val="ListParagraph"/>
                    <w:numPr>
                      <w:ilvl w:val="0"/>
                      <w:numId w:val="362"/>
                    </w:numPr>
                    <w:ind w:left="1039" w:hanging="450"/>
                  </w:pPr>
                  <w:r w:rsidRPr="004008E1">
                    <w:t xml:space="preserve">As a group, attempt to categorize the shrines by purpose or cause and/or aesthetic </w:t>
                  </w:r>
                </w:p>
                <w:p w:rsidR="00004B44" w:rsidRPr="004008E1" w:rsidRDefault="00004B44" w:rsidP="000F278A">
                  <w:pPr>
                    <w:pStyle w:val="ListParagraph"/>
                    <w:numPr>
                      <w:ilvl w:val="0"/>
                      <w:numId w:val="362"/>
                    </w:numPr>
                    <w:ind w:left="1039" w:hanging="450"/>
                  </w:pPr>
                  <w:r w:rsidRPr="004008E1">
                    <w:t>Suggest ideas which could enhance the understanding/success of peer work (formative assessment)</w:t>
                  </w:r>
                </w:p>
                <w:p w:rsidR="00004B44" w:rsidRPr="004008E1" w:rsidRDefault="00004B44" w:rsidP="000F278A">
                  <w:pPr>
                    <w:pStyle w:val="ListParagraph"/>
                    <w:numPr>
                      <w:ilvl w:val="0"/>
                      <w:numId w:val="311"/>
                    </w:numPr>
                    <w:ind w:left="499" w:hanging="450"/>
                  </w:pPr>
                  <w:r w:rsidRPr="004008E1">
                    <w:t>Refine</w:t>
                  </w:r>
                </w:p>
                <w:p w:rsidR="00004B44" w:rsidRPr="004008E1" w:rsidRDefault="00004B44" w:rsidP="000F278A">
                  <w:pPr>
                    <w:pStyle w:val="ListParagraph"/>
                    <w:numPr>
                      <w:ilvl w:val="0"/>
                      <w:numId w:val="363"/>
                    </w:numPr>
                    <w:ind w:left="1129" w:hanging="450"/>
                  </w:pPr>
                  <w:r w:rsidRPr="004008E1">
                    <w:t xml:space="preserve">Use the feedback provided to revisit, refine, and finalize shrine </w:t>
                  </w:r>
                </w:p>
              </w:tc>
            </w:tr>
            <w:tr w:rsidR="00004B44" w:rsidRPr="004008E1" w:rsidTr="001A0148">
              <w:trPr>
                <w:trHeight w:val="2042"/>
              </w:trPr>
              <w:tc>
                <w:tcPr>
                  <w:tcW w:w="5753" w:type="dxa"/>
                  <w:gridSpan w:val="2"/>
                </w:tcPr>
                <w:p w:rsidR="00004B44" w:rsidRPr="004008E1" w:rsidRDefault="00004B44" w:rsidP="001A0148">
                  <w:r w:rsidRPr="004008E1">
                    <w:t>Resources:</w:t>
                  </w:r>
                </w:p>
                <w:p w:rsidR="00004B44" w:rsidRPr="004008E1" w:rsidRDefault="00004B44" w:rsidP="000F278A">
                  <w:pPr>
                    <w:pStyle w:val="ListParagraph"/>
                    <w:numPr>
                      <w:ilvl w:val="0"/>
                      <w:numId w:val="197"/>
                    </w:numPr>
                  </w:pPr>
                  <w:r w:rsidRPr="004008E1">
                    <w:t>Internet access/ search engine</w:t>
                  </w:r>
                </w:p>
                <w:p w:rsidR="00004B44" w:rsidRPr="004008E1" w:rsidRDefault="00004B44" w:rsidP="000F278A">
                  <w:pPr>
                    <w:pStyle w:val="ListParagraph"/>
                    <w:numPr>
                      <w:ilvl w:val="0"/>
                      <w:numId w:val="197"/>
                    </w:numPr>
                  </w:pPr>
                  <w:r w:rsidRPr="004008E1">
                    <w:t>Teacher curated images of various shrines for display</w:t>
                  </w:r>
                </w:p>
                <w:p w:rsidR="00004B44" w:rsidRPr="004008E1" w:rsidRDefault="00004B44" w:rsidP="001A0148">
                  <w:pPr>
                    <w:pStyle w:val="ListParagraph"/>
                  </w:pPr>
                </w:p>
              </w:tc>
              <w:tc>
                <w:tcPr>
                  <w:tcW w:w="5024" w:type="dxa"/>
                </w:tcPr>
                <w:p w:rsidR="00004B44" w:rsidRPr="004008E1" w:rsidRDefault="00004B44" w:rsidP="001A0148">
                  <w:r w:rsidRPr="004008E1">
                    <w:t>Media &amp; Materials</w:t>
                  </w:r>
                  <w:r w:rsidR="00723270" w:rsidRPr="004008E1">
                    <w:t>:</w:t>
                  </w:r>
                </w:p>
                <w:p w:rsidR="00004B44" w:rsidRPr="004008E1" w:rsidRDefault="00004B44" w:rsidP="000F278A">
                  <w:pPr>
                    <w:pStyle w:val="ListParagraph"/>
                    <w:numPr>
                      <w:ilvl w:val="0"/>
                      <w:numId w:val="196"/>
                    </w:numPr>
                  </w:pPr>
                  <w:r w:rsidRPr="004008E1">
                    <w:t>Functional and found objects</w:t>
                  </w:r>
                </w:p>
                <w:p w:rsidR="00004B44" w:rsidRPr="004008E1" w:rsidRDefault="00004B44" w:rsidP="000F278A">
                  <w:pPr>
                    <w:pStyle w:val="ListParagraph"/>
                    <w:numPr>
                      <w:ilvl w:val="0"/>
                      <w:numId w:val="196"/>
                    </w:numPr>
                  </w:pPr>
                  <w:r w:rsidRPr="004008E1">
                    <w:t>Material for foundation (clay, foam core, corrugated, etc.)</w:t>
                  </w:r>
                </w:p>
                <w:p w:rsidR="00004B44" w:rsidRPr="004008E1" w:rsidRDefault="00004B44" w:rsidP="000F278A">
                  <w:pPr>
                    <w:pStyle w:val="ListParagraph"/>
                    <w:numPr>
                      <w:ilvl w:val="0"/>
                      <w:numId w:val="196"/>
                    </w:numPr>
                  </w:pPr>
                  <w:r w:rsidRPr="004008E1">
                    <w:t>Tools and equipment necessary to facilitate foundation construction (Kiln, clay tools, box cutters, T-squares, etc.)</w:t>
                  </w:r>
                </w:p>
                <w:p w:rsidR="00004B44" w:rsidRPr="004008E1" w:rsidRDefault="00004B44" w:rsidP="000F278A">
                  <w:pPr>
                    <w:pStyle w:val="ListParagraph"/>
                    <w:numPr>
                      <w:ilvl w:val="0"/>
                      <w:numId w:val="196"/>
                    </w:numPr>
                  </w:pPr>
                  <w:r w:rsidRPr="004008E1">
                    <w:t>Adhesives</w:t>
                  </w:r>
                </w:p>
                <w:p w:rsidR="00004B44" w:rsidRPr="004008E1" w:rsidRDefault="00004B44" w:rsidP="000F278A">
                  <w:pPr>
                    <w:pStyle w:val="ListParagraph"/>
                    <w:numPr>
                      <w:ilvl w:val="0"/>
                      <w:numId w:val="196"/>
                    </w:numPr>
                  </w:pPr>
                  <w:r w:rsidRPr="004008E1">
                    <w:t>Projector</w:t>
                  </w:r>
                </w:p>
                <w:p w:rsidR="00004B44" w:rsidRPr="004008E1" w:rsidRDefault="00004B44" w:rsidP="000F278A">
                  <w:pPr>
                    <w:pStyle w:val="ListParagraph"/>
                    <w:numPr>
                      <w:ilvl w:val="0"/>
                      <w:numId w:val="196"/>
                    </w:numPr>
                  </w:pPr>
                  <w:r w:rsidRPr="004008E1">
                    <w:t>Printer</w:t>
                  </w:r>
                </w:p>
                <w:p w:rsidR="00004B44" w:rsidRPr="004008E1" w:rsidRDefault="00004B44" w:rsidP="000F278A">
                  <w:pPr>
                    <w:pStyle w:val="ListParagraph"/>
                    <w:numPr>
                      <w:ilvl w:val="0"/>
                      <w:numId w:val="196"/>
                    </w:numPr>
                  </w:pPr>
                  <w:r w:rsidRPr="004008E1">
                    <w:t>Device to access internet</w:t>
                  </w:r>
                </w:p>
              </w:tc>
            </w:tr>
            <w:tr w:rsidR="00004B44" w:rsidRPr="004008E1" w:rsidTr="001A0148">
              <w:trPr>
                <w:trHeight w:val="593"/>
              </w:trPr>
              <w:tc>
                <w:tcPr>
                  <w:tcW w:w="10777" w:type="dxa"/>
                  <w:gridSpan w:val="3"/>
                </w:tcPr>
                <w:p w:rsidR="00004B44" w:rsidRPr="004008E1" w:rsidRDefault="00004B44" w:rsidP="001A0148">
                  <w:r w:rsidRPr="004008E1">
                    <w:t>Academic Vocabulary: Shrine, Appropriate, Functional and Found Object, Purpose or Cause, Critique</w:t>
                  </w:r>
                </w:p>
              </w:tc>
            </w:tr>
            <w:tr w:rsidR="00004B44" w:rsidRPr="004008E1" w:rsidTr="00DD4471">
              <w:trPr>
                <w:trHeight w:val="890"/>
              </w:trPr>
              <w:tc>
                <w:tcPr>
                  <w:tcW w:w="10777" w:type="dxa"/>
                  <w:gridSpan w:val="3"/>
                </w:tcPr>
                <w:p w:rsidR="00004B44" w:rsidRPr="004008E1" w:rsidRDefault="00004B44" w:rsidP="001A0148">
                  <w:r w:rsidRPr="004008E1">
                    <w:t>Differentiation/Modification: Differentiation/Modifications will be identified and employed to address the specific needs of individual students.</w:t>
                  </w:r>
                </w:p>
              </w:tc>
            </w:tr>
            <w:tr w:rsidR="00004B44" w:rsidRPr="004008E1" w:rsidTr="001A0148">
              <w:trPr>
                <w:trHeight w:val="2910"/>
              </w:trPr>
              <w:tc>
                <w:tcPr>
                  <w:tcW w:w="10777" w:type="dxa"/>
                  <w:gridSpan w:val="3"/>
                </w:tcPr>
                <w:p w:rsidR="00004B44" w:rsidRPr="004008E1" w:rsidRDefault="00004B44" w:rsidP="001A014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80"/>
                  </w:tblGrid>
                  <w:tr w:rsidR="00004B44" w:rsidRPr="004008E1" w:rsidTr="001A0148">
                    <w:trPr>
                      <w:trHeight w:val="880"/>
                    </w:trPr>
                    <w:tc>
                      <w:tcPr>
                        <w:tcW w:w="11280" w:type="dxa"/>
                        <w:shd w:val="clear" w:color="auto" w:fill="EEECE1" w:themeFill="background2"/>
                      </w:tcPr>
                      <w:p w:rsidR="00004B44" w:rsidRPr="004008E1" w:rsidRDefault="00004B44" w:rsidP="001A0148">
                        <w:r w:rsidRPr="004008E1">
                          <w:t>Assessments: Must link to unit standards and objectives.  What evidence will be used to demonstrate students have met the standards and achieved the learning objectives?</w:t>
                        </w:r>
                      </w:p>
                      <w:p w:rsidR="00004B44" w:rsidRPr="004008E1" w:rsidRDefault="00004B44" w:rsidP="001A0148">
                        <w:r w:rsidRPr="004008E1">
                          <w:t>Summative Assessment** (See Summative Assessment section )</w:t>
                        </w:r>
                      </w:p>
                    </w:tc>
                  </w:tr>
                </w:tbl>
                <w:p w:rsidR="00004B44" w:rsidRPr="004008E1" w:rsidRDefault="00004B44" w:rsidP="001A0148">
                  <w:r w:rsidRPr="004008E1">
                    <w:t xml:space="preserve">Formative Assessment Description:  </w:t>
                  </w:r>
                </w:p>
                <w:p w:rsidR="00004B44" w:rsidRPr="004008E1" w:rsidRDefault="00004B44" w:rsidP="001A0148">
                  <w:r w:rsidRPr="004008E1">
                    <w:t>Journals/sketchbooks, teacher feedback through planning and creating process,  in-progress critiques, mid-point check-in</w:t>
                  </w:r>
                </w:p>
                <w:p w:rsidR="00004B44" w:rsidRPr="004008E1" w:rsidRDefault="00004B44" w:rsidP="001A0148"/>
              </w:tc>
            </w:tr>
            <w:tr w:rsidR="00004B44" w:rsidRPr="004008E1" w:rsidTr="001A0148">
              <w:trPr>
                <w:trHeight w:val="1331"/>
              </w:trPr>
              <w:tc>
                <w:tcPr>
                  <w:tcW w:w="10777" w:type="dxa"/>
                  <w:gridSpan w:val="3"/>
                </w:tcPr>
                <w:p w:rsidR="00004B44" w:rsidRPr="004008E1" w:rsidRDefault="00004B44" w:rsidP="001A0148">
                  <w:r w:rsidRPr="004008E1">
                    <w:t xml:space="preserve">Notes: Encourage students to identify shrines they may already be familiar with such as those in their homes, places of worship, and communities. </w:t>
                  </w:r>
                </w:p>
              </w:tc>
            </w:tr>
          </w:tbl>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1A0148"/>
          <w:p w:rsidR="00004B44" w:rsidRPr="004008E1" w:rsidRDefault="00004B44" w:rsidP="001A0148">
            <w:pPr>
              <w:spacing w:after="0" w:line="240" w:lineRule="auto"/>
              <w:jc w:val="center"/>
              <w:rPr>
                <w:rFonts w:eastAsia="Times New Roman" w:cs="Times New Roman"/>
                <w:bCs/>
                <w:sz w:val="24"/>
              </w:rPr>
            </w:pPr>
            <w:r w:rsidRPr="004008E1">
              <w:rPr>
                <w:rFonts w:eastAsia="Times New Roman" w:cs="Times New Roman"/>
                <w:bCs/>
                <w:sz w:val="24"/>
              </w:rPr>
              <w:t>THIS PAGE INTENTIONALLY LEFT BLANK</w:t>
            </w: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Default="00004B44" w:rsidP="00723114"/>
          <w:p w:rsidR="00DD4471" w:rsidRDefault="00DD4471" w:rsidP="00723114"/>
          <w:p w:rsidR="00DD4471" w:rsidRPr="004008E1" w:rsidRDefault="00DD4471" w:rsidP="00723114"/>
          <w:p w:rsidR="00004B44" w:rsidRPr="004008E1" w:rsidRDefault="00004B44" w:rsidP="00723114"/>
          <w:p w:rsidR="00004B44" w:rsidRDefault="00004B44" w:rsidP="00723114"/>
          <w:p w:rsidR="00E35F74" w:rsidRPr="004008E1" w:rsidRDefault="00E35F74" w:rsidP="00723114"/>
          <w:tbl>
            <w:tblPr>
              <w:tblStyle w:val="TableGrid"/>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656"/>
              <w:gridCol w:w="97"/>
              <w:gridCol w:w="5024"/>
            </w:tblGrid>
            <w:tr w:rsidR="00004B44" w:rsidRPr="004008E1" w:rsidTr="001A0148">
              <w:trPr>
                <w:trHeight w:val="350"/>
              </w:trPr>
              <w:tc>
                <w:tcPr>
                  <w:tcW w:w="10777" w:type="dxa"/>
                  <w:gridSpan w:val="3"/>
                  <w:tcBorders>
                    <w:bottom w:val="nil"/>
                  </w:tcBorders>
                  <w:shd w:val="clear" w:color="auto" w:fill="FDE9D9" w:themeFill="accent6" w:themeFillTint="33"/>
                </w:tcPr>
                <w:p w:rsidR="00004B44" w:rsidRPr="004008E1" w:rsidRDefault="00004B44" w:rsidP="001A0148">
                  <w:pPr>
                    <w:jc w:val="center"/>
                  </w:pPr>
                  <w:bookmarkStart w:id="17" w:name="Glaston_Expressive"/>
                  <w:bookmarkEnd w:id="17"/>
                  <w:r w:rsidRPr="004008E1">
                    <w:rPr>
                      <w:sz w:val="32"/>
                    </w:rPr>
                    <w:t>GLASTONBURY PUBLIC SCHOOLS</w:t>
                  </w:r>
                </w:p>
              </w:tc>
            </w:tr>
            <w:tr w:rsidR="00004B44" w:rsidRPr="004008E1" w:rsidTr="001A0148">
              <w:trPr>
                <w:trHeight w:val="683"/>
              </w:trPr>
              <w:tc>
                <w:tcPr>
                  <w:tcW w:w="10777" w:type="dxa"/>
                  <w:gridSpan w:val="3"/>
                  <w:tcBorders>
                    <w:top w:val="nil"/>
                  </w:tcBorders>
                  <w:shd w:val="clear" w:color="auto" w:fill="FDE9D9" w:themeFill="accent6" w:themeFillTint="33"/>
                </w:tcPr>
                <w:tbl>
                  <w:tblPr>
                    <w:tblStyle w:val="TableGrid"/>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9"/>
                    <w:gridCol w:w="3420"/>
                    <w:gridCol w:w="3240"/>
                  </w:tblGrid>
                  <w:tr w:rsidR="00004B44" w:rsidRPr="004008E1" w:rsidTr="001A0148">
                    <w:trPr>
                      <w:trHeight w:val="233"/>
                    </w:trPr>
                    <w:tc>
                      <w:tcPr>
                        <w:tcW w:w="4189" w:type="dxa"/>
                      </w:tcPr>
                      <w:p w:rsidR="00004B44" w:rsidRPr="004008E1" w:rsidRDefault="00004B44" w:rsidP="001A0148">
                        <w:pPr>
                          <w:jc w:val="center"/>
                        </w:pPr>
                        <w:r w:rsidRPr="004008E1">
                          <w:t>Unit Title: Expressive Exteriors: Mixed-Media and Landscape</w:t>
                        </w:r>
                      </w:p>
                    </w:tc>
                    <w:tc>
                      <w:tcPr>
                        <w:tcW w:w="3420" w:type="dxa"/>
                      </w:tcPr>
                      <w:p w:rsidR="00004B44" w:rsidRPr="004008E1" w:rsidRDefault="00004B44" w:rsidP="001A0148">
                        <w:pPr>
                          <w:jc w:val="center"/>
                        </w:pPr>
                        <w:r w:rsidRPr="004008E1">
                          <w:t>Subject: Advanced Drawing</w:t>
                        </w:r>
                      </w:p>
                    </w:tc>
                    <w:tc>
                      <w:tcPr>
                        <w:tcW w:w="3240" w:type="dxa"/>
                      </w:tcPr>
                      <w:p w:rsidR="00004B44" w:rsidRPr="004008E1" w:rsidRDefault="00004B44" w:rsidP="001A0148">
                        <w:pPr>
                          <w:jc w:val="center"/>
                        </w:pPr>
                        <w:r w:rsidRPr="004008E1">
                          <w:t>Grade Level/Course:  HS Accomplished</w:t>
                        </w:r>
                      </w:p>
                    </w:tc>
                  </w:tr>
                </w:tbl>
                <w:p w:rsidR="00004B44" w:rsidRPr="004008E1" w:rsidRDefault="00004B44" w:rsidP="001A0148"/>
              </w:tc>
            </w:tr>
            <w:tr w:rsidR="00004B44" w:rsidRPr="004008E1" w:rsidTr="001A0148">
              <w:trPr>
                <w:trHeight w:val="1376"/>
              </w:trPr>
              <w:tc>
                <w:tcPr>
                  <w:tcW w:w="10777" w:type="dxa"/>
                  <w:gridSpan w:val="3"/>
                </w:tcPr>
                <w:p w:rsidR="00004B44" w:rsidRPr="004008E1" w:rsidRDefault="00004B44" w:rsidP="001A0148">
                  <w:r w:rsidRPr="004008E1">
                    <w:t>Brief Description of Unit:</w:t>
                  </w:r>
                </w:p>
                <w:p w:rsidR="00004B44" w:rsidRPr="004008E1" w:rsidRDefault="00004B44" w:rsidP="001A0148"/>
                <w:p w:rsidR="00004B44" w:rsidRPr="004008E1" w:rsidRDefault="00004B44" w:rsidP="001A0148">
                  <w:r w:rsidRPr="004008E1">
                    <w:t xml:space="preserve">Students will learn and apply spatial strategies to create expressive landscapes. Students will experiment with materials and methods to plan and develop compositions that convey mood through the use of color, perspective, and value. Peer critique will facilitate revision and refining process. </w:t>
                  </w:r>
                </w:p>
                <w:p w:rsidR="00004B44" w:rsidRPr="004008E1" w:rsidRDefault="00004B44" w:rsidP="001A0148"/>
              </w:tc>
            </w:tr>
            <w:tr w:rsidR="00004B44" w:rsidRPr="004008E1" w:rsidTr="001A0148">
              <w:trPr>
                <w:trHeight w:val="4049"/>
              </w:trPr>
              <w:tc>
                <w:tcPr>
                  <w:tcW w:w="10777" w:type="dxa"/>
                  <w:gridSpan w:val="3"/>
                </w:tcPr>
                <w:p w:rsidR="00004B44" w:rsidRPr="004008E1" w:rsidRDefault="00004B44" w:rsidP="001A0148">
                  <w:r w:rsidRPr="004008E1">
                    <w:lastRenderedPageBreak/>
                    <w:t xml:space="preserve">Standards: </w:t>
                  </w:r>
                </w:p>
                <w:p w:rsidR="00004B44" w:rsidRPr="004008E1" w:rsidRDefault="00004B44" w:rsidP="001A0148"/>
                <w:p w:rsidR="00004B44" w:rsidRPr="00ED4103" w:rsidRDefault="00004B44" w:rsidP="001A0148">
                  <w:pPr>
                    <w:ind w:left="49"/>
                    <w:rPr>
                      <w:b/>
                    </w:rPr>
                  </w:pPr>
                  <w:r w:rsidRPr="00ED4103">
                    <w:rPr>
                      <w:b/>
                    </w:rPr>
                    <w:t>Creating</w:t>
                  </w:r>
                  <w:r w:rsidR="00ED4103" w:rsidRPr="00ED4103">
                    <w:rPr>
                      <w:b/>
                    </w:rPr>
                    <w:t>:</w:t>
                  </w:r>
                  <w:r w:rsidRPr="00ED4103">
                    <w:rPr>
                      <w:b/>
                    </w:rPr>
                    <w:t xml:space="preserve"> </w:t>
                  </w:r>
                </w:p>
                <w:p w:rsidR="00004B44" w:rsidRPr="004008E1" w:rsidRDefault="0026421C" w:rsidP="001A0148">
                  <w:pPr>
                    <w:ind w:left="409"/>
                  </w:pPr>
                  <w:r>
                    <w:t>VA</w:t>
                  </w:r>
                  <w:proofErr w:type="gramStart"/>
                  <w:r>
                    <w:t>:Cr1.2.IIa</w:t>
                  </w:r>
                  <w:proofErr w:type="gramEnd"/>
                  <w:r w:rsidR="0032737B">
                    <w:t xml:space="preserve"> </w:t>
                  </w:r>
                  <w:r w:rsidR="00004B44" w:rsidRPr="004008E1">
                    <w:t>Choose from a range of materials and methods of traditional and contemporary artistic practices to plan works of art and design.</w:t>
                  </w:r>
                </w:p>
                <w:p w:rsidR="00004B44" w:rsidRPr="004008E1" w:rsidRDefault="00004B44" w:rsidP="001A0148">
                  <w:pPr>
                    <w:ind w:left="409"/>
                  </w:pPr>
                </w:p>
                <w:p w:rsidR="00004B44" w:rsidRPr="004008E1" w:rsidRDefault="0026421C" w:rsidP="001A0148">
                  <w:pPr>
                    <w:ind w:left="409"/>
                  </w:pPr>
                  <w:r>
                    <w:t>VA</w:t>
                  </w:r>
                  <w:proofErr w:type="gramStart"/>
                  <w:r>
                    <w:t>:Cr3.1.IIa</w:t>
                  </w:r>
                  <w:proofErr w:type="gramEnd"/>
                  <w:r>
                    <w:t xml:space="preserve"> </w:t>
                  </w:r>
                  <w:r w:rsidR="00004B44" w:rsidRPr="004008E1">
                    <w:t>Engage in constructive critique with peers, then reflect on, re-engage, revise, and refine works of art and design in response to personal artistic 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0"/>
                  </w:tblGrid>
                  <w:tr w:rsidR="00004B44" w:rsidRPr="004008E1" w:rsidTr="001A0148">
                    <w:trPr>
                      <w:trHeight w:val="332"/>
                    </w:trPr>
                    <w:tc>
                      <w:tcPr>
                        <w:tcW w:w="11280" w:type="dxa"/>
                      </w:tcPr>
                      <w:p w:rsidR="00004B44" w:rsidRPr="004008E1" w:rsidRDefault="00004B44" w:rsidP="001A0148"/>
                    </w:tc>
                  </w:tr>
                  <w:tr w:rsidR="00004B44" w:rsidRPr="004008E1" w:rsidTr="001A0148">
                    <w:trPr>
                      <w:trHeight w:val="341"/>
                    </w:trPr>
                    <w:tc>
                      <w:tcPr>
                        <w:tcW w:w="11280" w:type="dxa"/>
                      </w:tcPr>
                      <w:p w:rsidR="00004B44" w:rsidRPr="00ED4103" w:rsidRDefault="00004B44" w:rsidP="001A0148">
                        <w:pPr>
                          <w:rPr>
                            <w:b/>
                          </w:rPr>
                        </w:pPr>
                        <w:r w:rsidRPr="00ED4103">
                          <w:rPr>
                            <w:b/>
                          </w:rPr>
                          <w:t>Responding:</w:t>
                        </w:r>
                      </w:p>
                      <w:p w:rsidR="00004B44" w:rsidRPr="004008E1" w:rsidRDefault="0026421C" w:rsidP="001A0148">
                        <w:pPr>
                          <w:ind w:left="301"/>
                        </w:pPr>
                        <w:r>
                          <w:t>VA</w:t>
                        </w:r>
                        <w:proofErr w:type="gramStart"/>
                        <w:r>
                          <w:t>:Re7.1.IIa</w:t>
                        </w:r>
                        <w:proofErr w:type="gramEnd"/>
                        <w:r>
                          <w:t xml:space="preserve"> </w:t>
                        </w:r>
                        <w:r w:rsidR="00004B44" w:rsidRPr="004008E1">
                          <w:t>Recognize and describe personal aesthetic and empathetic responses to the natural world and constructed environments.</w:t>
                        </w:r>
                      </w:p>
                    </w:tc>
                  </w:tr>
                  <w:tr w:rsidR="00004B44" w:rsidRPr="004008E1" w:rsidTr="001A0148">
                    <w:trPr>
                      <w:trHeight w:val="233"/>
                    </w:trPr>
                    <w:tc>
                      <w:tcPr>
                        <w:tcW w:w="11280" w:type="dxa"/>
                      </w:tcPr>
                      <w:p w:rsidR="00004B44" w:rsidRPr="004008E1" w:rsidRDefault="00004B44" w:rsidP="001A0148"/>
                    </w:tc>
                  </w:tr>
                </w:tbl>
                <w:p w:rsidR="00004B44" w:rsidRPr="004008E1" w:rsidRDefault="00004B44" w:rsidP="001A0148"/>
              </w:tc>
            </w:tr>
            <w:tr w:rsidR="00004B44" w:rsidRPr="004008E1" w:rsidTr="001A0148">
              <w:trPr>
                <w:trHeight w:val="1943"/>
              </w:trPr>
              <w:tc>
                <w:tcPr>
                  <w:tcW w:w="5656" w:type="dxa"/>
                  <w:tcBorders>
                    <w:bottom w:val="single" w:sz="4" w:space="0" w:color="C00000"/>
                  </w:tcBorders>
                </w:tcPr>
                <w:p w:rsidR="00004B44" w:rsidRPr="004008E1" w:rsidRDefault="00004B44" w:rsidP="001A0148">
                  <w:r w:rsidRPr="004008E1">
                    <w:t>Enduring Understanding(s):</w:t>
                  </w:r>
                </w:p>
                <w:p w:rsidR="00004B44" w:rsidRPr="004008E1" w:rsidRDefault="00004B44" w:rsidP="001A0148"/>
                <w:p w:rsidR="00004B44" w:rsidRPr="004008E1" w:rsidRDefault="00004B44" w:rsidP="00F54555">
                  <w:r w:rsidRPr="004008E1">
                    <w:t xml:space="preserve">Artists and designers shape artistic investigations, following or breaking with traditions in pursuit of creative </w:t>
                  </w:r>
                  <w:proofErr w:type="spellStart"/>
                  <w:r w:rsidRPr="004008E1">
                    <w:t>artmaking</w:t>
                  </w:r>
                  <w:proofErr w:type="spellEnd"/>
                  <w:r w:rsidRPr="004008E1">
                    <w:t xml:space="preserve"> goals.</w:t>
                  </w:r>
                </w:p>
                <w:p w:rsidR="00004B44" w:rsidRPr="004008E1" w:rsidRDefault="00004B44" w:rsidP="001A0148">
                  <w:pPr>
                    <w:ind w:left="360"/>
                  </w:pPr>
                </w:p>
                <w:p w:rsidR="00004B44" w:rsidRPr="004008E1" w:rsidRDefault="00004B44" w:rsidP="00F54555">
                  <w:r w:rsidRPr="004008E1">
                    <w:t>Artists and designers develop excellence through practice and constructive critique, reflecting on, revising, and refining work over time.</w:t>
                  </w:r>
                </w:p>
                <w:p w:rsidR="00004B44" w:rsidRPr="004008E1" w:rsidRDefault="00004B44" w:rsidP="001A0148">
                  <w:pPr>
                    <w:ind w:left="360"/>
                  </w:pPr>
                </w:p>
                <w:p w:rsidR="00004B44" w:rsidRPr="004008E1" w:rsidRDefault="00004B44" w:rsidP="00F54555">
                  <w:r w:rsidRPr="004008E1">
                    <w:t>Individual aesthetic and empathetic awareness developed through engagement with art, can lead to understanding and appreciation of self, others, the natural world, and constructed environments.</w:t>
                  </w:r>
                </w:p>
                <w:p w:rsidR="00004B44" w:rsidRPr="004008E1" w:rsidRDefault="00004B44" w:rsidP="001A0148"/>
              </w:tc>
              <w:tc>
                <w:tcPr>
                  <w:tcW w:w="5121" w:type="dxa"/>
                  <w:gridSpan w:val="2"/>
                  <w:tcBorders>
                    <w:bottom w:val="single" w:sz="4" w:space="0" w:color="C00000"/>
                  </w:tcBorders>
                </w:tcPr>
                <w:p w:rsidR="00004B44" w:rsidRPr="004008E1" w:rsidRDefault="00004B44" w:rsidP="001A0148">
                  <w:r w:rsidRPr="004008E1">
                    <w:t>Essential Questions:</w:t>
                  </w:r>
                </w:p>
                <w:p w:rsidR="00004B44" w:rsidRPr="004008E1" w:rsidRDefault="00004B44" w:rsidP="001A0148"/>
                <w:p w:rsidR="00004B44" w:rsidRPr="004008E1" w:rsidRDefault="00004B44" w:rsidP="00C24564">
                  <w:r w:rsidRPr="004008E1">
                    <w:t>How do artists determine what resources and criteria are needed to formulate artistic investigations?</w:t>
                  </w:r>
                </w:p>
                <w:p w:rsidR="00004B44" w:rsidRPr="004008E1" w:rsidRDefault="00004B44" w:rsidP="001A0148">
                  <w:pPr>
                    <w:ind w:left="144"/>
                  </w:pPr>
                </w:p>
                <w:p w:rsidR="00004B44" w:rsidRPr="004008E1" w:rsidRDefault="00004B44" w:rsidP="00C24564">
                  <w:r w:rsidRPr="004008E1">
                    <w:t>What role does persistence play in revising, refining, and developing work?</w:t>
                  </w:r>
                </w:p>
                <w:p w:rsidR="00004B44" w:rsidRPr="004008E1" w:rsidRDefault="00004B44" w:rsidP="001A0148">
                  <w:pPr>
                    <w:ind w:left="144"/>
                  </w:pPr>
                </w:p>
                <w:p w:rsidR="00004B44" w:rsidRPr="004008E1" w:rsidRDefault="00004B44" w:rsidP="001A0148">
                  <w:r w:rsidRPr="004008E1">
                    <w:t>How does learning about art impact how we perceive the world?</w:t>
                  </w:r>
                </w:p>
              </w:tc>
            </w:tr>
            <w:tr w:rsidR="00004B44" w:rsidRPr="004008E1" w:rsidTr="001A0148">
              <w:trPr>
                <w:trHeight w:val="1538"/>
              </w:trPr>
              <w:tc>
                <w:tcPr>
                  <w:tcW w:w="5656" w:type="dxa"/>
                  <w:tcBorders>
                    <w:bottom w:val="nil"/>
                  </w:tcBorders>
                </w:tcPr>
                <w:p w:rsidR="00004B44" w:rsidRPr="004008E1" w:rsidRDefault="00004B44" w:rsidP="001A0148">
                  <w:r w:rsidRPr="004008E1">
                    <w:t>Knowledge: Performance Standards</w:t>
                  </w:r>
                </w:p>
                <w:p w:rsidR="00004B44" w:rsidRPr="004008E1" w:rsidRDefault="00004B44" w:rsidP="001A0148"/>
                <w:p w:rsidR="00004B44" w:rsidRPr="004008E1" w:rsidRDefault="00004B44" w:rsidP="001A0148">
                  <w:r w:rsidRPr="004008E1">
                    <w:t>Artistic ideas, work, material &amp; methods, artistic practices, works of art and design, constructive critiques, personal artistic vision, personal aesthetic, empathetic response, natural world, constructed environments</w:t>
                  </w:r>
                </w:p>
                <w:p w:rsidR="00004B44" w:rsidRPr="004008E1" w:rsidRDefault="00004B44" w:rsidP="001A0148"/>
              </w:tc>
              <w:tc>
                <w:tcPr>
                  <w:tcW w:w="5121" w:type="dxa"/>
                  <w:gridSpan w:val="2"/>
                  <w:tcBorders>
                    <w:bottom w:val="nil"/>
                  </w:tcBorders>
                </w:tcPr>
                <w:p w:rsidR="00004B44" w:rsidRPr="004008E1" w:rsidRDefault="00004B44" w:rsidP="001A0148">
                  <w:r w:rsidRPr="004008E1">
                    <w:t>Skills: Performance Standards</w:t>
                  </w:r>
                </w:p>
                <w:p w:rsidR="00004B44" w:rsidRPr="004008E1" w:rsidRDefault="00004B44" w:rsidP="001A0148"/>
                <w:p w:rsidR="00004B44" w:rsidRPr="004008E1" w:rsidRDefault="00004B44" w:rsidP="001A0148">
                  <w:r w:rsidRPr="004008E1">
                    <w:t>Generate, conceptualize, choose, plan, complete, reflect, revise, analyze, perceive, analyze, refine, engage, recognize, describe</w:t>
                  </w:r>
                </w:p>
                <w:p w:rsidR="00004B44" w:rsidRPr="004008E1" w:rsidRDefault="00004B44" w:rsidP="001A0148"/>
              </w:tc>
            </w:tr>
            <w:tr w:rsidR="00004B44" w:rsidRPr="004008E1" w:rsidTr="001A0148">
              <w:trPr>
                <w:trHeight w:val="2205"/>
              </w:trPr>
              <w:tc>
                <w:tcPr>
                  <w:tcW w:w="5656" w:type="dxa"/>
                  <w:tcBorders>
                    <w:top w:val="nil"/>
                  </w:tcBorders>
                </w:tcPr>
                <w:p w:rsidR="00004B44" w:rsidRPr="004008E1" w:rsidRDefault="00004B44" w:rsidP="001A0148">
                  <w:r w:rsidRPr="004008E1">
                    <w:t>Knowledge: Unit</w:t>
                  </w:r>
                </w:p>
                <w:p w:rsidR="00004B44" w:rsidRPr="004008E1" w:rsidRDefault="00004B44" w:rsidP="001A0148"/>
                <w:p w:rsidR="00004B44" w:rsidRPr="004008E1" w:rsidRDefault="00004B44" w:rsidP="001A0148">
                  <w:r w:rsidRPr="004008E1">
                    <w:t>Spatial strategies, tools, expressive landscapes, materials, methods, compositions, color, perspective, value, peer critiques, work, personal artistic vision</w:t>
                  </w:r>
                </w:p>
              </w:tc>
              <w:tc>
                <w:tcPr>
                  <w:tcW w:w="5121" w:type="dxa"/>
                  <w:gridSpan w:val="2"/>
                  <w:tcBorders>
                    <w:top w:val="nil"/>
                  </w:tcBorders>
                </w:tcPr>
                <w:p w:rsidR="00004B44" w:rsidRPr="004008E1" w:rsidRDefault="00004B44" w:rsidP="001A0148">
                  <w:r w:rsidRPr="004008E1">
                    <w:t>Skills: Unit</w:t>
                  </w:r>
                </w:p>
                <w:p w:rsidR="00004B44" w:rsidRPr="004008E1" w:rsidRDefault="00004B44" w:rsidP="001A0148"/>
                <w:p w:rsidR="00004B44" w:rsidRPr="004008E1" w:rsidRDefault="00004B44" w:rsidP="001A0148">
                  <w:r w:rsidRPr="004008E1">
                    <w:t>Learn, apply, create, experiment, plan, develop, engage, reflect, refine, revise, critique, investigate, make, perceive</w:t>
                  </w:r>
                </w:p>
              </w:tc>
            </w:tr>
            <w:tr w:rsidR="00004B44" w:rsidRPr="004008E1" w:rsidTr="001A0148">
              <w:trPr>
                <w:trHeight w:val="2910"/>
              </w:trPr>
              <w:tc>
                <w:tcPr>
                  <w:tcW w:w="10777" w:type="dxa"/>
                  <w:gridSpan w:val="3"/>
                </w:tcPr>
                <w:p w:rsidR="00004B44" w:rsidRPr="004008E1" w:rsidRDefault="00004B44" w:rsidP="001A0148">
                  <w:r w:rsidRPr="004008E1">
                    <w:t>Learning Objectives:</w:t>
                  </w:r>
                </w:p>
                <w:p w:rsidR="006E1042" w:rsidRPr="004008E1" w:rsidRDefault="006E1042" w:rsidP="001A0148"/>
                <w:p w:rsidR="00004B44" w:rsidRPr="004008E1" w:rsidRDefault="00004B44" w:rsidP="001A0148">
                  <w:r w:rsidRPr="004008E1">
                    <w:t>Students will:</w:t>
                  </w:r>
                </w:p>
                <w:p w:rsidR="00004B44" w:rsidRPr="004008E1" w:rsidRDefault="00004B44" w:rsidP="000F278A">
                  <w:pPr>
                    <w:pStyle w:val="ListParagraph"/>
                    <w:numPr>
                      <w:ilvl w:val="0"/>
                      <w:numId w:val="190"/>
                    </w:numPr>
                  </w:pPr>
                  <w:r w:rsidRPr="004008E1">
                    <w:t>Experiment with and investigate materials, processes, and tools to express their ideas.</w:t>
                  </w:r>
                </w:p>
                <w:p w:rsidR="00004B44" w:rsidRPr="004008E1" w:rsidRDefault="00004B44" w:rsidP="000F278A">
                  <w:pPr>
                    <w:pStyle w:val="ListParagraph"/>
                    <w:numPr>
                      <w:ilvl w:val="0"/>
                      <w:numId w:val="190"/>
                    </w:numPr>
                  </w:pPr>
                  <w:r w:rsidRPr="004008E1">
                    <w:t>Plan, revise, document, and complete their work through journals and planning activities.</w:t>
                  </w:r>
                </w:p>
                <w:p w:rsidR="00004B44" w:rsidRPr="004008E1" w:rsidRDefault="00004B44" w:rsidP="000F278A">
                  <w:pPr>
                    <w:pStyle w:val="ListParagraph"/>
                    <w:numPr>
                      <w:ilvl w:val="0"/>
                      <w:numId w:val="190"/>
                    </w:numPr>
                  </w:pPr>
                  <w:r w:rsidRPr="004008E1">
                    <w:t>Learn and apply spatial strategies in landscape compositions.</w:t>
                  </w:r>
                </w:p>
                <w:p w:rsidR="00004B44" w:rsidRPr="004008E1" w:rsidRDefault="00004B44" w:rsidP="000F278A">
                  <w:pPr>
                    <w:pStyle w:val="ListParagraph"/>
                    <w:numPr>
                      <w:ilvl w:val="0"/>
                      <w:numId w:val="190"/>
                    </w:numPr>
                  </w:pPr>
                  <w:r w:rsidRPr="004008E1">
                    <w:t>Explore and apply color relationships to convey intended meaning.</w:t>
                  </w:r>
                </w:p>
                <w:p w:rsidR="00004B44" w:rsidRPr="00ED4103" w:rsidRDefault="00004B44" w:rsidP="001A0148">
                  <w:pPr>
                    <w:pStyle w:val="ListParagraph"/>
                    <w:numPr>
                      <w:ilvl w:val="0"/>
                      <w:numId w:val="190"/>
                    </w:numPr>
                  </w:pPr>
                  <w:r w:rsidRPr="004008E1">
                    <w:t>Through responding and critiquing activities, students will reflect on, revise, and refine their work.</w:t>
                  </w:r>
                </w:p>
              </w:tc>
            </w:tr>
            <w:tr w:rsidR="00004B44" w:rsidRPr="004008E1" w:rsidTr="00382788">
              <w:trPr>
                <w:trHeight w:val="890"/>
              </w:trPr>
              <w:tc>
                <w:tcPr>
                  <w:tcW w:w="10777" w:type="dxa"/>
                  <w:gridSpan w:val="3"/>
                </w:tcPr>
                <w:p w:rsidR="00004B44" w:rsidRPr="004008E1" w:rsidRDefault="00004B44" w:rsidP="001A0148">
                  <w:r w:rsidRPr="004008E1">
                    <w:t>Learning Plan/Instructional Strategies &amp; Activities</w:t>
                  </w:r>
                </w:p>
                <w:p w:rsidR="00004B44" w:rsidRPr="004008E1" w:rsidRDefault="00004B44" w:rsidP="000F278A">
                  <w:pPr>
                    <w:pStyle w:val="ListParagraph"/>
                    <w:numPr>
                      <w:ilvl w:val="0"/>
                      <w:numId w:val="367"/>
                    </w:numPr>
                  </w:pPr>
                  <w:r w:rsidRPr="004008E1">
                    <w:t>Introduction to mixed media</w:t>
                  </w:r>
                </w:p>
                <w:p w:rsidR="00004B44" w:rsidRPr="004008E1" w:rsidRDefault="00004B44" w:rsidP="000F278A">
                  <w:pPr>
                    <w:pStyle w:val="ListParagraph"/>
                    <w:numPr>
                      <w:ilvl w:val="1"/>
                      <w:numId w:val="364"/>
                    </w:numPr>
                    <w:ind w:left="1129"/>
                  </w:pPr>
                  <w:r w:rsidRPr="004008E1">
                    <w:t xml:space="preserve">What is Mixed Media Art?  How is “mixed-media” defined? </w:t>
                  </w:r>
                </w:p>
                <w:p w:rsidR="00004B44" w:rsidRPr="004008E1" w:rsidRDefault="00004B44" w:rsidP="000F278A">
                  <w:pPr>
                    <w:pStyle w:val="ListParagraph"/>
                    <w:numPr>
                      <w:ilvl w:val="1"/>
                      <w:numId w:val="364"/>
                    </w:numPr>
                    <w:ind w:left="1129"/>
                  </w:pPr>
                  <w:r w:rsidRPr="004008E1">
                    <w:t>Identify and present a Mixed Media Artist who resonates with your personal aesthetic or vision</w:t>
                  </w:r>
                </w:p>
                <w:p w:rsidR="00BA1C04" w:rsidRPr="004008E1" w:rsidRDefault="00004B44" w:rsidP="000F278A">
                  <w:pPr>
                    <w:pStyle w:val="ListParagraph"/>
                    <w:numPr>
                      <w:ilvl w:val="0"/>
                      <w:numId w:val="367"/>
                    </w:numPr>
                  </w:pPr>
                  <w:r w:rsidRPr="004008E1">
                    <w:t>Production</w:t>
                  </w:r>
                </w:p>
                <w:p w:rsidR="000B2698" w:rsidRPr="004008E1" w:rsidRDefault="00004B44" w:rsidP="000F278A">
                  <w:pPr>
                    <w:pStyle w:val="ListParagraph"/>
                    <w:numPr>
                      <w:ilvl w:val="0"/>
                      <w:numId w:val="365"/>
                    </w:numPr>
                    <w:ind w:left="1129"/>
                  </w:pPr>
                  <w:r w:rsidRPr="004008E1">
                    <w:t>Planning: sketch, collect inspiration/reference imagery, create a miniature mixed media piece</w:t>
                  </w:r>
                </w:p>
                <w:p w:rsidR="000B2698" w:rsidRPr="004008E1" w:rsidRDefault="00004B44" w:rsidP="000F278A">
                  <w:pPr>
                    <w:pStyle w:val="ListParagraph"/>
                    <w:numPr>
                      <w:ilvl w:val="0"/>
                      <w:numId w:val="365"/>
                    </w:numPr>
                    <w:ind w:left="1129"/>
                  </w:pPr>
                  <w:r w:rsidRPr="004008E1">
                    <w:lastRenderedPageBreak/>
                    <w:t>Gathering, material exploration and modification- functional and/or found object</w:t>
                  </w:r>
                </w:p>
                <w:p w:rsidR="00004B44" w:rsidRPr="004008E1" w:rsidRDefault="00004B44" w:rsidP="000F278A">
                  <w:pPr>
                    <w:pStyle w:val="ListParagraph"/>
                    <w:numPr>
                      <w:ilvl w:val="0"/>
                      <w:numId w:val="365"/>
                    </w:numPr>
                    <w:ind w:left="1129"/>
                  </w:pPr>
                  <w:r w:rsidRPr="004008E1">
                    <w:t>Apply concepts and processes to create three related, fully realized pieces</w:t>
                  </w:r>
                </w:p>
                <w:p w:rsidR="00004B44" w:rsidRPr="004008E1" w:rsidRDefault="00004B44" w:rsidP="000F278A">
                  <w:pPr>
                    <w:pStyle w:val="ListParagraph"/>
                    <w:numPr>
                      <w:ilvl w:val="0"/>
                      <w:numId w:val="367"/>
                    </w:numPr>
                  </w:pPr>
                  <w:r w:rsidRPr="004008E1">
                    <w:t>Peer-Feedback</w:t>
                  </w:r>
                </w:p>
                <w:p w:rsidR="00004B44" w:rsidRPr="004008E1" w:rsidRDefault="00004B44" w:rsidP="000F278A">
                  <w:pPr>
                    <w:pStyle w:val="ListParagraph"/>
                    <w:numPr>
                      <w:ilvl w:val="0"/>
                      <w:numId w:val="366"/>
                    </w:numPr>
                    <w:ind w:left="1129"/>
                  </w:pPr>
                  <w:r w:rsidRPr="004008E1">
                    <w:t>Whole group dialogue will address the interpretations, successes and obstacles presented by each series</w:t>
                  </w:r>
                </w:p>
                <w:p w:rsidR="00004B44" w:rsidRPr="004008E1" w:rsidRDefault="00004B44" w:rsidP="000F278A">
                  <w:pPr>
                    <w:pStyle w:val="ListParagraph"/>
                    <w:numPr>
                      <w:ilvl w:val="0"/>
                      <w:numId w:val="366"/>
                    </w:numPr>
                    <w:ind w:left="1129"/>
                  </w:pPr>
                  <w:r w:rsidRPr="004008E1">
                    <w:t>Students will make connections between peer work and professional work previously researched</w:t>
                  </w:r>
                </w:p>
                <w:p w:rsidR="00004B44" w:rsidRPr="004008E1" w:rsidRDefault="00004B44" w:rsidP="000F278A">
                  <w:pPr>
                    <w:pStyle w:val="ListParagraph"/>
                    <w:numPr>
                      <w:ilvl w:val="0"/>
                      <w:numId w:val="367"/>
                    </w:numPr>
                  </w:pPr>
                  <w:r w:rsidRPr="004008E1">
                    <w:t>Refine</w:t>
                  </w:r>
                </w:p>
                <w:p w:rsidR="00004B44" w:rsidRPr="004008E1" w:rsidRDefault="00004B44" w:rsidP="000F278A">
                  <w:pPr>
                    <w:pStyle w:val="ListParagraph"/>
                    <w:numPr>
                      <w:ilvl w:val="1"/>
                      <w:numId w:val="354"/>
                    </w:numPr>
                    <w:ind w:left="1129"/>
                  </w:pPr>
                  <w:r w:rsidRPr="004008E1">
                    <w:t>Using the feedback given, refine pieces to fully realized state</w:t>
                  </w:r>
                </w:p>
                <w:p w:rsidR="000B2698" w:rsidRPr="004008E1" w:rsidRDefault="00004B44" w:rsidP="000F278A">
                  <w:pPr>
                    <w:pStyle w:val="ListParagraph"/>
                    <w:numPr>
                      <w:ilvl w:val="0"/>
                      <w:numId w:val="367"/>
                    </w:numPr>
                  </w:pPr>
                  <w:r w:rsidRPr="004008E1">
                    <w:t>Reflect</w:t>
                  </w:r>
                </w:p>
                <w:p w:rsidR="00004B44" w:rsidRPr="004008E1" w:rsidRDefault="00004B44" w:rsidP="000F278A">
                  <w:pPr>
                    <w:pStyle w:val="ListParagraph"/>
                    <w:numPr>
                      <w:ilvl w:val="0"/>
                      <w:numId w:val="368"/>
                    </w:numPr>
                  </w:pPr>
                  <w:r w:rsidRPr="004008E1">
                    <w:t>Each student will write an artist statement address their intent, process, evolution, and results of creating this series.</w:t>
                  </w:r>
                </w:p>
              </w:tc>
            </w:tr>
            <w:tr w:rsidR="00004B44" w:rsidRPr="004008E1" w:rsidTr="001A0148">
              <w:trPr>
                <w:trHeight w:val="4130"/>
              </w:trPr>
              <w:tc>
                <w:tcPr>
                  <w:tcW w:w="5753" w:type="dxa"/>
                  <w:gridSpan w:val="2"/>
                </w:tcPr>
                <w:p w:rsidR="00004B44" w:rsidRPr="004008E1" w:rsidRDefault="006F6DBB" w:rsidP="001A0148">
                  <w:r w:rsidRPr="004008E1">
                    <w:lastRenderedPageBreak/>
                    <w:t>Resources:</w:t>
                  </w:r>
                </w:p>
                <w:p w:rsidR="00004B44" w:rsidRPr="004008E1" w:rsidRDefault="00004B44" w:rsidP="001A0148">
                  <w:r w:rsidRPr="004008E1">
                    <w:t>Internet access/search engine</w:t>
                  </w:r>
                </w:p>
                <w:p w:rsidR="00004B44" w:rsidRPr="004008E1" w:rsidRDefault="00004B44" w:rsidP="001A0148">
                  <w:r w:rsidRPr="004008E1">
                    <w:t>Reference photographs</w:t>
                  </w:r>
                </w:p>
              </w:tc>
              <w:tc>
                <w:tcPr>
                  <w:tcW w:w="5024" w:type="dxa"/>
                </w:tcPr>
                <w:p w:rsidR="00004B44" w:rsidRPr="004008E1" w:rsidRDefault="006F6DBB" w:rsidP="001A0148">
                  <w:r w:rsidRPr="004008E1">
                    <w:t>Media &amp; Materials:</w:t>
                  </w:r>
                </w:p>
                <w:p w:rsidR="00004B44" w:rsidRPr="004008E1" w:rsidRDefault="00004B44" w:rsidP="001A0148">
                  <w:r w:rsidRPr="004008E1">
                    <w:t xml:space="preserve">Variety of drawing/painting materials: </w:t>
                  </w:r>
                </w:p>
                <w:p w:rsidR="00004B44" w:rsidRPr="004008E1" w:rsidRDefault="00004B44" w:rsidP="001A0148">
                  <w:proofErr w:type="gramStart"/>
                  <w:r w:rsidRPr="004008E1">
                    <w:t>watercolor</w:t>
                  </w:r>
                  <w:proofErr w:type="gramEnd"/>
                  <w:r w:rsidRPr="004008E1">
                    <w:t xml:space="preserve">, charcoal, pastel, acrylic, inks, texture/modelling paste, etc. </w:t>
                  </w:r>
                </w:p>
                <w:p w:rsidR="00004B44" w:rsidRPr="004008E1" w:rsidRDefault="00004B44" w:rsidP="001A0148">
                  <w:r w:rsidRPr="004008E1">
                    <w:t>Variety of drawing/painting surfaces:</w:t>
                  </w:r>
                </w:p>
                <w:p w:rsidR="00004B44" w:rsidRPr="004008E1" w:rsidRDefault="00004B44" w:rsidP="001A0148">
                  <w:r w:rsidRPr="004008E1">
                    <w:t>Canvas board, watercolor paper, mixed-media-paper, corrugated cardboard, chip board, Mylar, etc.</w:t>
                  </w:r>
                </w:p>
                <w:p w:rsidR="00004B44" w:rsidRPr="004008E1" w:rsidRDefault="00004B44" w:rsidP="001A0148">
                  <w:r w:rsidRPr="004008E1">
                    <w:t>Drawing and painting tools</w:t>
                  </w:r>
                </w:p>
                <w:p w:rsidR="00004B44" w:rsidRPr="004008E1" w:rsidRDefault="00004B44" w:rsidP="001A0148">
                  <w:r w:rsidRPr="004008E1">
                    <w:t>Projector</w:t>
                  </w:r>
                </w:p>
                <w:p w:rsidR="00004B44" w:rsidRPr="004008E1" w:rsidRDefault="00004B44" w:rsidP="001A0148">
                  <w:r w:rsidRPr="004008E1">
                    <w:t>Camera</w:t>
                  </w:r>
                </w:p>
                <w:p w:rsidR="00004B44" w:rsidRPr="004008E1" w:rsidRDefault="00004B44" w:rsidP="001A0148">
                  <w:r w:rsidRPr="004008E1">
                    <w:t>Internet Enabled Device</w:t>
                  </w:r>
                </w:p>
              </w:tc>
            </w:tr>
            <w:tr w:rsidR="00004B44" w:rsidRPr="004008E1" w:rsidTr="001A0148">
              <w:trPr>
                <w:trHeight w:val="1439"/>
              </w:trPr>
              <w:tc>
                <w:tcPr>
                  <w:tcW w:w="10777" w:type="dxa"/>
                  <w:gridSpan w:val="3"/>
                </w:tcPr>
                <w:p w:rsidR="00004B44" w:rsidRPr="004008E1" w:rsidRDefault="00004B44" w:rsidP="001A0148">
                  <w:r w:rsidRPr="004008E1">
                    <w:t xml:space="preserve">Academic Vocabulary: </w:t>
                  </w:r>
                </w:p>
                <w:p w:rsidR="00004B44" w:rsidRPr="004008E1" w:rsidRDefault="00004B44" w:rsidP="001A0148"/>
                <w:p w:rsidR="00004B44" w:rsidRPr="004008E1" w:rsidRDefault="00004B44" w:rsidP="001A0148">
                  <w:r w:rsidRPr="004008E1">
                    <w:rPr>
                      <w:rFonts w:cs="Arial"/>
                    </w:rPr>
                    <w:t>spatial strategies, expressive landscapes, mood, color, perspective, value, critique, foreground, middle ground, background, horizon, perspective</w:t>
                  </w:r>
                </w:p>
              </w:tc>
            </w:tr>
            <w:tr w:rsidR="00004B44" w:rsidRPr="004008E1" w:rsidTr="001A0148">
              <w:trPr>
                <w:trHeight w:val="1367"/>
              </w:trPr>
              <w:tc>
                <w:tcPr>
                  <w:tcW w:w="10777" w:type="dxa"/>
                  <w:gridSpan w:val="3"/>
                </w:tcPr>
                <w:p w:rsidR="00BA1C04" w:rsidRPr="004008E1" w:rsidRDefault="00004B44" w:rsidP="001A0148">
                  <w:r w:rsidRPr="004008E1">
                    <w:t xml:space="preserve">Differentiation/Modification: </w:t>
                  </w:r>
                </w:p>
                <w:p w:rsidR="00BA1C04" w:rsidRPr="004008E1" w:rsidRDefault="00BA1C04" w:rsidP="001A0148"/>
                <w:p w:rsidR="00004B44" w:rsidRPr="004008E1" w:rsidRDefault="00004B44" w:rsidP="001A0148">
                  <w:r w:rsidRPr="004008E1">
                    <w:t>Differentiation/Modifications will be identified and employed to address the specific needs of individual students.</w:t>
                  </w:r>
                </w:p>
              </w:tc>
            </w:tr>
            <w:tr w:rsidR="00004B44" w:rsidRPr="004008E1" w:rsidTr="001A0148">
              <w:trPr>
                <w:trHeight w:val="2910"/>
              </w:trPr>
              <w:tc>
                <w:tcPr>
                  <w:tcW w:w="10777" w:type="dxa"/>
                  <w:gridSpan w:val="3"/>
                </w:tcPr>
                <w:p w:rsidR="00004B44" w:rsidRPr="004008E1" w:rsidRDefault="00004B44" w:rsidP="001A014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80"/>
                  </w:tblGrid>
                  <w:tr w:rsidR="00004B44" w:rsidRPr="004008E1" w:rsidTr="001A0148">
                    <w:trPr>
                      <w:trHeight w:val="880"/>
                    </w:trPr>
                    <w:tc>
                      <w:tcPr>
                        <w:tcW w:w="11280" w:type="dxa"/>
                        <w:shd w:val="clear" w:color="auto" w:fill="EEECE1" w:themeFill="background2"/>
                      </w:tcPr>
                      <w:p w:rsidR="00004B44" w:rsidRPr="004008E1" w:rsidRDefault="00004B44" w:rsidP="001A0148">
                        <w:r w:rsidRPr="004008E1">
                          <w:t>Assessments: Must link to unit standards and objectives.  What evidence will be used to demonstrate students have met the standards and achieved the learning objectives?</w:t>
                        </w:r>
                      </w:p>
                      <w:p w:rsidR="00004B44" w:rsidRPr="004008E1" w:rsidRDefault="00004B44" w:rsidP="001A0148">
                        <w:r w:rsidRPr="004008E1">
                          <w:t>Summative Assessment** (See Summative Assessment section )</w:t>
                        </w:r>
                      </w:p>
                    </w:tc>
                  </w:tr>
                </w:tbl>
                <w:p w:rsidR="00004B44" w:rsidRPr="004008E1" w:rsidRDefault="00004B44" w:rsidP="001A0148">
                  <w:r w:rsidRPr="004008E1">
                    <w:t>Formative Assessment Description:</w:t>
                  </w:r>
                </w:p>
                <w:p w:rsidR="00004B44" w:rsidRPr="004008E1" w:rsidRDefault="00004B44" w:rsidP="001A0148">
                  <w:r w:rsidRPr="004008E1">
                    <w:t>Journals/sketchbooks, teacher feedback through planning and creating process,  in-progress critiques, mid-point check-in</w:t>
                  </w:r>
                </w:p>
                <w:p w:rsidR="00004B44" w:rsidRPr="004008E1" w:rsidRDefault="00004B44" w:rsidP="001A0148"/>
              </w:tc>
            </w:tr>
            <w:tr w:rsidR="00004B44" w:rsidRPr="004008E1" w:rsidTr="001A0148">
              <w:trPr>
                <w:trHeight w:val="1331"/>
              </w:trPr>
              <w:tc>
                <w:tcPr>
                  <w:tcW w:w="10777" w:type="dxa"/>
                  <w:gridSpan w:val="3"/>
                </w:tcPr>
                <w:p w:rsidR="00004B44" w:rsidRPr="004008E1" w:rsidRDefault="00004B44" w:rsidP="001A0148">
                  <w:r w:rsidRPr="004008E1">
                    <w:t>Notes:</w:t>
                  </w:r>
                </w:p>
              </w:tc>
            </w:tr>
          </w:tbl>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ED4103" w:rsidRDefault="00ED4103" w:rsidP="001A0148">
            <w:pPr>
              <w:spacing w:after="0" w:line="240" w:lineRule="auto"/>
              <w:jc w:val="center"/>
              <w:rPr>
                <w:rFonts w:eastAsia="Times New Roman" w:cs="Times New Roman"/>
                <w:bCs/>
                <w:sz w:val="24"/>
              </w:rPr>
            </w:pPr>
          </w:p>
          <w:p w:rsidR="00ED4103" w:rsidRDefault="00ED4103" w:rsidP="001A0148">
            <w:pPr>
              <w:spacing w:after="0" w:line="240" w:lineRule="auto"/>
              <w:jc w:val="center"/>
              <w:rPr>
                <w:rFonts w:eastAsia="Times New Roman" w:cs="Times New Roman"/>
                <w:bCs/>
                <w:sz w:val="24"/>
              </w:rPr>
            </w:pPr>
          </w:p>
          <w:p w:rsidR="00ED4103" w:rsidRDefault="00ED4103" w:rsidP="001A0148">
            <w:pPr>
              <w:spacing w:after="0" w:line="240" w:lineRule="auto"/>
              <w:jc w:val="center"/>
              <w:rPr>
                <w:rFonts w:eastAsia="Times New Roman" w:cs="Times New Roman"/>
                <w:bCs/>
                <w:sz w:val="24"/>
              </w:rPr>
            </w:pPr>
          </w:p>
          <w:p w:rsidR="00004B44" w:rsidRPr="004008E1" w:rsidRDefault="00004B44" w:rsidP="001A0148">
            <w:pPr>
              <w:spacing w:after="0" w:line="240" w:lineRule="auto"/>
              <w:jc w:val="center"/>
              <w:rPr>
                <w:rFonts w:eastAsia="Times New Roman" w:cs="Times New Roman"/>
                <w:bCs/>
                <w:sz w:val="24"/>
              </w:rPr>
            </w:pPr>
            <w:r w:rsidRPr="004008E1">
              <w:rPr>
                <w:rFonts w:eastAsia="Times New Roman" w:cs="Times New Roman"/>
                <w:bCs/>
                <w:sz w:val="24"/>
              </w:rPr>
              <w:t>THIS PAGE INTENTIONALLY LEFT BLANK</w:t>
            </w: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Default="00004B44" w:rsidP="00723114"/>
          <w:p w:rsidR="00A02F6A" w:rsidRPr="004008E1" w:rsidRDefault="00A02F6A" w:rsidP="00723114"/>
          <w:p w:rsidR="00004B44" w:rsidRPr="004008E1" w:rsidRDefault="00004B44" w:rsidP="00723114"/>
          <w:p w:rsidR="00004B44" w:rsidRPr="004008E1" w:rsidRDefault="00004B44" w:rsidP="00723114"/>
          <w:tbl>
            <w:tblPr>
              <w:tblStyle w:val="TableGrid"/>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592"/>
              <w:gridCol w:w="2064"/>
              <w:gridCol w:w="97"/>
              <w:gridCol w:w="1431"/>
              <w:gridCol w:w="3593"/>
            </w:tblGrid>
            <w:tr w:rsidR="00A02F6A" w:rsidRPr="004008E1" w:rsidTr="00A02F6A">
              <w:trPr>
                <w:trHeight w:val="539"/>
              </w:trPr>
              <w:tc>
                <w:tcPr>
                  <w:tcW w:w="10777" w:type="dxa"/>
                  <w:gridSpan w:val="5"/>
                  <w:shd w:val="clear" w:color="auto" w:fill="FDE9D9" w:themeFill="accent6" w:themeFillTint="33"/>
                </w:tcPr>
                <w:p w:rsidR="00A02F6A" w:rsidRPr="004008E1" w:rsidRDefault="00A02F6A" w:rsidP="00A02F6A">
                  <w:pPr>
                    <w:jc w:val="center"/>
                  </w:pPr>
                  <w:bookmarkStart w:id="18" w:name="Glaston_Identity"/>
                  <w:bookmarkEnd w:id="18"/>
                  <w:r w:rsidRPr="004008E1">
                    <w:rPr>
                      <w:sz w:val="32"/>
                    </w:rPr>
                    <w:t>GLASTONBURY PUBLIC SCHOOLS</w:t>
                  </w:r>
                </w:p>
              </w:tc>
            </w:tr>
            <w:tr w:rsidR="00A02F6A" w:rsidRPr="004008E1" w:rsidTr="00A02F6A">
              <w:trPr>
                <w:trHeight w:val="539"/>
              </w:trPr>
              <w:tc>
                <w:tcPr>
                  <w:tcW w:w="3592" w:type="dxa"/>
                  <w:shd w:val="clear" w:color="auto" w:fill="FDE9D9" w:themeFill="accent6" w:themeFillTint="33"/>
                </w:tcPr>
                <w:p w:rsidR="00A02F6A" w:rsidRPr="004008E1" w:rsidRDefault="00A02F6A" w:rsidP="00A02F6A">
                  <w:r w:rsidRPr="004008E1">
                    <w:t>Unit Title:  Identity Series Project</w:t>
                  </w:r>
                </w:p>
              </w:tc>
              <w:tc>
                <w:tcPr>
                  <w:tcW w:w="3592" w:type="dxa"/>
                  <w:gridSpan w:val="3"/>
                  <w:shd w:val="clear" w:color="auto" w:fill="FDE9D9" w:themeFill="accent6" w:themeFillTint="33"/>
                </w:tcPr>
                <w:p w:rsidR="00A02F6A" w:rsidRPr="004008E1" w:rsidRDefault="00A02F6A" w:rsidP="00A02F6A">
                  <w:r w:rsidRPr="004008E1">
                    <w:t>Subject: Advanced Portfolio - Drawing</w:t>
                  </w:r>
                </w:p>
              </w:tc>
              <w:tc>
                <w:tcPr>
                  <w:tcW w:w="3593" w:type="dxa"/>
                  <w:shd w:val="clear" w:color="auto" w:fill="FDE9D9" w:themeFill="accent6" w:themeFillTint="33"/>
                </w:tcPr>
                <w:p w:rsidR="00A02F6A" w:rsidRPr="004008E1" w:rsidRDefault="00A02F6A" w:rsidP="00A02F6A">
                  <w:r w:rsidRPr="004008E1">
                    <w:t>Grade Level/Course: HS Advanced</w:t>
                  </w:r>
                </w:p>
              </w:tc>
            </w:tr>
            <w:tr w:rsidR="00004B44" w:rsidRPr="004008E1" w:rsidTr="00A02F6A">
              <w:trPr>
                <w:trHeight w:val="1556"/>
              </w:trPr>
              <w:tc>
                <w:tcPr>
                  <w:tcW w:w="10777" w:type="dxa"/>
                  <w:gridSpan w:val="5"/>
                </w:tcPr>
                <w:p w:rsidR="00004B44" w:rsidRPr="004008E1" w:rsidRDefault="00004B44" w:rsidP="00723114">
                  <w:r w:rsidRPr="004008E1">
                    <w:t>Brief Description of Unit:</w:t>
                  </w:r>
                </w:p>
                <w:p w:rsidR="00004B44" w:rsidRPr="004008E1" w:rsidRDefault="00004B44" w:rsidP="00723114">
                  <w:r w:rsidRPr="004008E1">
                    <w:t xml:space="preserve">Students will create a series of mixed media representations of their identities, personal experiences, and their impression of themselves in the context of their place (culture).  Imagery included should include a figure and ground. </w:t>
                  </w:r>
                </w:p>
              </w:tc>
            </w:tr>
            <w:tr w:rsidR="00004B44" w:rsidRPr="004008E1" w:rsidTr="00A02F6A">
              <w:trPr>
                <w:trHeight w:val="2249"/>
              </w:trPr>
              <w:tc>
                <w:tcPr>
                  <w:tcW w:w="10777" w:type="dxa"/>
                  <w:gridSpan w:val="5"/>
                </w:tcPr>
                <w:p w:rsidR="00004B44" w:rsidRPr="004008E1" w:rsidRDefault="00004B44" w:rsidP="00723114">
                  <w:r w:rsidRPr="004008E1">
                    <w:t>Standards:</w:t>
                  </w:r>
                </w:p>
                <w:p w:rsidR="00004B44" w:rsidRPr="004008E1" w:rsidRDefault="00004B44" w:rsidP="00723114"/>
                <w:tbl>
                  <w:tblPr>
                    <w:tblStyle w:val="TableGrid"/>
                    <w:tblW w:w="11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0"/>
                  </w:tblGrid>
                  <w:tr w:rsidR="00004B44" w:rsidRPr="004008E1" w:rsidTr="001A0148">
                    <w:tc>
                      <w:tcPr>
                        <w:tcW w:w="11280" w:type="dxa"/>
                      </w:tcPr>
                      <w:p w:rsidR="00004B44" w:rsidRPr="00ED4103" w:rsidRDefault="00584979" w:rsidP="00723114">
                        <w:pPr>
                          <w:rPr>
                            <w:b/>
                          </w:rPr>
                        </w:pPr>
                        <w:r w:rsidRPr="00ED4103">
                          <w:rPr>
                            <w:b/>
                          </w:rPr>
                          <w:t>Creating</w:t>
                        </w:r>
                        <w:r w:rsidR="00ED4103">
                          <w:rPr>
                            <w:b/>
                          </w:rPr>
                          <w:t>:</w:t>
                        </w:r>
                      </w:p>
                      <w:p w:rsidR="00004B44" w:rsidRPr="004008E1" w:rsidRDefault="00004B44" w:rsidP="001A0148">
                        <w:r w:rsidRPr="004008E1">
                          <w:t>V</w:t>
                        </w:r>
                        <w:r w:rsidR="00ED4103">
                          <w:t>A</w:t>
                        </w:r>
                        <w:proofErr w:type="gramStart"/>
                        <w:r w:rsidR="00C42E47">
                          <w:t>:</w:t>
                        </w:r>
                        <w:r w:rsidRPr="004008E1">
                          <w:t>Cr1.2.IIIa</w:t>
                        </w:r>
                        <w:proofErr w:type="gramEnd"/>
                        <w:r w:rsidR="0026421C">
                          <w:t xml:space="preserve"> </w:t>
                        </w:r>
                        <w:r w:rsidRPr="004008E1">
                          <w:t>Choose from a range of materials and methods of traditional and contemporary practices, following or breaking established conventions, to plan the making of multiple works of art and design based on a theme, idea, or concept.</w:t>
                        </w:r>
                      </w:p>
                      <w:p w:rsidR="00004B44" w:rsidRPr="004008E1" w:rsidRDefault="00004B44" w:rsidP="00723114"/>
                      <w:p w:rsidR="00004B44" w:rsidRPr="004008E1" w:rsidRDefault="00004B44" w:rsidP="00ED4103">
                        <w:r w:rsidRPr="004008E1">
                          <w:t>V</w:t>
                        </w:r>
                        <w:r w:rsidR="00ED4103">
                          <w:t>A</w:t>
                        </w:r>
                        <w:proofErr w:type="gramStart"/>
                        <w:r w:rsidR="00C42E47">
                          <w:t>:</w:t>
                        </w:r>
                        <w:r w:rsidRPr="004008E1">
                          <w:t>Cr.2.2.IIIa</w:t>
                        </w:r>
                        <w:proofErr w:type="gramEnd"/>
                        <w:r w:rsidR="0026421C">
                          <w:t xml:space="preserve"> </w:t>
                        </w:r>
                        <w:r w:rsidRPr="004008E1">
                          <w:t xml:space="preserve">Demonstrate in works of art or design how visual and material culture defines, shapes, enhances, inhibits, and/or empowers people’s lives. </w:t>
                        </w:r>
                      </w:p>
                    </w:tc>
                  </w:tr>
                  <w:tr w:rsidR="00004B44" w:rsidRPr="004008E1" w:rsidTr="001A0148">
                    <w:trPr>
                      <w:trHeight w:val="341"/>
                    </w:trPr>
                    <w:tc>
                      <w:tcPr>
                        <w:tcW w:w="11280" w:type="dxa"/>
                      </w:tcPr>
                      <w:p w:rsidR="00004B44" w:rsidRPr="004008E1" w:rsidRDefault="00004B44" w:rsidP="001A0148"/>
                      <w:p w:rsidR="0026421C" w:rsidRDefault="00584979" w:rsidP="001A0148">
                        <w:pPr>
                          <w:rPr>
                            <w:b/>
                          </w:rPr>
                        </w:pPr>
                        <w:r w:rsidRPr="00ED4103">
                          <w:rPr>
                            <w:b/>
                          </w:rPr>
                          <w:t>Responding</w:t>
                        </w:r>
                        <w:r w:rsidR="00ED4103">
                          <w:rPr>
                            <w:b/>
                          </w:rPr>
                          <w:t xml:space="preserve">: </w:t>
                        </w:r>
                      </w:p>
                      <w:p w:rsidR="00004B44" w:rsidRPr="00ED4103" w:rsidRDefault="00004B44" w:rsidP="001A0148">
                        <w:pPr>
                          <w:rPr>
                            <w:b/>
                          </w:rPr>
                        </w:pPr>
                        <w:r w:rsidRPr="004008E1">
                          <w:t>V</w:t>
                        </w:r>
                        <w:r w:rsidR="00ED4103">
                          <w:t>A</w:t>
                        </w:r>
                        <w:proofErr w:type="gramStart"/>
                        <w:r w:rsidR="00C42E47">
                          <w:t>:</w:t>
                        </w:r>
                        <w:r w:rsidRPr="004008E1">
                          <w:t>Re.7.2.IIIa</w:t>
                        </w:r>
                        <w:proofErr w:type="gramEnd"/>
                        <w:r w:rsidR="0026421C">
                          <w:t xml:space="preserve"> </w:t>
                        </w:r>
                        <w:r w:rsidRPr="004008E1">
                          <w:t xml:space="preserve">Determine the commonalities within a group of artists or visual images attributed to a particular type of art, timeframe, or culture. </w:t>
                        </w:r>
                      </w:p>
                      <w:p w:rsidR="00004B44" w:rsidRPr="004008E1" w:rsidRDefault="00004B44" w:rsidP="00723114">
                        <w:pPr>
                          <w:rPr>
                            <w:i/>
                          </w:rPr>
                        </w:pPr>
                      </w:p>
                      <w:p w:rsidR="0026421C" w:rsidRDefault="00584979" w:rsidP="001A0148">
                        <w:pPr>
                          <w:rPr>
                            <w:b/>
                          </w:rPr>
                        </w:pPr>
                        <w:r w:rsidRPr="00ED4103">
                          <w:rPr>
                            <w:b/>
                          </w:rPr>
                          <w:t>Connecting</w:t>
                        </w:r>
                        <w:r w:rsidR="00ED4103">
                          <w:rPr>
                            <w:b/>
                          </w:rPr>
                          <w:t>:</w:t>
                        </w:r>
                      </w:p>
                      <w:p w:rsidR="00004B44" w:rsidRPr="00ED4103" w:rsidRDefault="00004B44" w:rsidP="001A0148">
                        <w:pPr>
                          <w:rPr>
                            <w:b/>
                          </w:rPr>
                        </w:pPr>
                        <w:r w:rsidRPr="004008E1">
                          <w:t>V</w:t>
                        </w:r>
                        <w:r w:rsidR="00ED4103">
                          <w:t>A</w:t>
                        </w:r>
                        <w:proofErr w:type="gramStart"/>
                        <w:r w:rsidR="00C42E47">
                          <w:t>:</w:t>
                        </w:r>
                        <w:r w:rsidRPr="004008E1">
                          <w:t>Cn10.1.IIIa</w:t>
                        </w:r>
                        <w:proofErr w:type="gramEnd"/>
                        <w:r w:rsidR="0026421C">
                          <w:t xml:space="preserve"> </w:t>
                        </w:r>
                        <w:r w:rsidRPr="004008E1">
                          <w:t>Synthesize knowledge of social, cultural, historical, and personal life with art-making approaches to create meaningful works of art or design.</w:t>
                        </w:r>
                      </w:p>
                      <w:p w:rsidR="00004B44" w:rsidRPr="004008E1" w:rsidRDefault="00004B44" w:rsidP="00723114"/>
                    </w:tc>
                  </w:tr>
                </w:tbl>
                <w:p w:rsidR="00004B44" w:rsidRPr="004008E1" w:rsidRDefault="00004B44" w:rsidP="00723114"/>
              </w:tc>
            </w:tr>
            <w:tr w:rsidR="00004B44" w:rsidRPr="004008E1" w:rsidTr="00A02F6A">
              <w:trPr>
                <w:trHeight w:val="3410"/>
              </w:trPr>
              <w:tc>
                <w:tcPr>
                  <w:tcW w:w="5656" w:type="dxa"/>
                  <w:gridSpan w:val="2"/>
                  <w:tcBorders>
                    <w:bottom w:val="single" w:sz="4" w:space="0" w:color="C00000"/>
                  </w:tcBorders>
                </w:tcPr>
                <w:p w:rsidR="00004B44" w:rsidRPr="004008E1" w:rsidRDefault="00004B44" w:rsidP="00723114">
                  <w:r w:rsidRPr="004008E1">
                    <w:lastRenderedPageBreak/>
                    <w:t>Enduring Understanding(s):</w:t>
                  </w:r>
                </w:p>
                <w:p w:rsidR="00004B44" w:rsidRPr="004008E1" w:rsidRDefault="00004B44" w:rsidP="00723114"/>
                <w:p w:rsidR="00004B44" w:rsidRPr="004008E1" w:rsidRDefault="00004B44" w:rsidP="00382788">
                  <w:r w:rsidRPr="004008E1">
                    <w:t>Artists and designers shape artistic investigations, following or breaking with traditions.</w:t>
                  </w:r>
                </w:p>
                <w:p w:rsidR="00004B44" w:rsidRPr="004008E1" w:rsidRDefault="00004B44" w:rsidP="00723114">
                  <w:pPr>
                    <w:ind w:left="360" w:hanging="90"/>
                  </w:pPr>
                </w:p>
                <w:p w:rsidR="00004B44" w:rsidRPr="004008E1" w:rsidRDefault="00004B44" w:rsidP="00382788">
                  <w:r w:rsidRPr="004008E1">
                    <w:t>Artists and designers experiment with forms, structures, materials, concepts, media, and art-making approaches.</w:t>
                  </w:r>
                </w:p>
                <w:p w:rsidR="00004B44" w:rsidRPr="004008E1" w:rsidRDefault="00004B44" w:rsidP="00723114">
                  <w:pPr>
                    <w:ind w:left="360" w:hanging="90"/>
                  </w:pPr>
                </w:p>
                <w:p w:rsidR="00004B44" w:rsidRPr="004008E1" w:rsidRDefault="00004B44" w:rsidP="00382788">
                  <w:r w:rsidRPr="004008E1">
                    <w:t>Individual aesthetic and empathetic awareness developed through engagement with art can lead to understanding and appreciation of self, others, the natural world, and constructed environments.</w:t>
                  </w:r>
                </w:p>
                <w:p w:rsidR="00004B44" w:rsidRPr="004008E1" w:rsidRDefault="00004B44" w:rsidP="00723114">
                  <w:pPr>
                    <w:ind w:left="360" w:hanging="90"/>
                  </w:pPr>
                </w:p>
                <w:p w:rsidR="00004B44" w:rsidRPr="004008E1" w:rsidRDefault="00004B44" w:rsidP="00382788">
                  <w:r w:rsidRPr="004008E1">
                    <w:t>Through art-making, people make meaning by investigating and developing awareness of perceptions, knowledge, and experiences.</w:t>
                  </w: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tc>
              <w:tc>
                <w:tcPr>
                  <w:tcW w:w="5121" w:type="dxa"/>
                  <w:gridSpan w:val="3"/>
                  <w:tcBorders>
                    <w:bottom w:val="single" w:sz="4" w:space="0" w:color="C00000"/>
                  </w:tcBorders>
                </w:tcPr>
                <w:p w:rsidR="00004B44" w:rsidRPr="004008E1" w:rsidRDefault="00004B44" w:rsidP="00723114">
                  <w:r w:rsidRPr="004008E1">
                    <w:t>Essential Questions:</w:t>
                  </w:r>
                </w:p>
                <w:p w:rsidR="00004B44" w:rsidRPr="004008E1" w:rsidRDefault="00004B44" w:rsidP="00723114"/>
                <w:p w:rsidR="00004B44" w:rsidRPr="004008E1" w:rsidRDefault="00004B44" w:rsidP="00382788">
                  <w:pPr>
                    <w:tabs>
                      <w:tab w:val="left" w:pos="284"/>
                    </w:tabs>
                  </w:pPr>
                  <w:r w:rsidRPr="004008E1">
                    <w:t>What conditions, attitudes, and behaviors support creativity and innovative thinking? What factors prevent or encourage people to take creative risks? How does collaboration expand the creative process?</w:t>
                  </w:r>
                </w:p>
                <w:p w:rsidR="00004B44" w:rsidRPr="004008E1" w:rsidRDefault="00004B44" w:rsidP="00723114">
                  <w:pPr>
                    <w:tabs>
                      <w:tab w:val="left" w:pos="284"/>
                    </w:tabs>
                    <w:ind w:left="284" w:hanging="180"/>
                  </w:pPr>
                </w:p>
                <w:p w:rsidR="00004B44" w:rsidRPr="004008E1" w:rsidRDefault="00004B44" w:rsidP="00382788">
                  <w:pPr>
                    <w:tabs>
                      <w:tab w:val="left" w:pos="284"/>
                    </w:tabs>
                  </w:pPr>
                  <w:r w:rsidRPr="004008E1">
                    <w:t>How does knowing the contexts histories, and traditions of art forms help us create works of art and design? Why do artists follow or break from established traditions? How do artists determine what resources and criteria are needed to formulate artistic investigations?</w:t>
                  </w:r>
                </w:p>
                <w:p w:rsidR="00004B44" w:rsidRPr="004008E1" w:rsidRDefault="00004B44" w:rsidP="00382788">
                  <w:pPr>
                    <w:tabs>
                      <w:tab w:val="left" w:pos="284"/>
                    </w:tabs>
                  </w:pPr>
                  <w:r w:rsidRPr="004008E1">
                    <w:t>How do life experiences influence the way you relate to art? How does learning about art impact how we perceive the world? What can we learn from our responses to art?</w:t>
                  </w:r>
                </w:p>
                <w:p w:rsidR="00004B44" w:rsidRPr="004008E1" w:rsidRDefault="00004B44" w:rsidP="00723114">
                  <w:pPr>
                    <w:tabs>
                      <w:tab w:val="left" w:pos="284"/>
                    </w:tabs>
                    <w:ind w:left="284" w:hanging="180"/>
                  </w:pPr>
                </w:p>
                <w:p w:rsidR="00004B44" w:rsidRPr="004008E1" w:rsidRDefault="00004B44" w:rsidP="00382788">
                  <w:pPr>
                    <w:tabs>
                      <w:tab w:val="left" w:pos="284"/>
                    </w:tabs>
                  </w:pPr>
                  <w:r w:rsidRPr="004008E1">
                    <w:t>How does engaging in creating art enrich people’s lives? How does making art attune people to their surroundings? How do people contribute to awareness and understanding of their lives and the lives of their communities through art-making?</w:t>
                  </w:r>
                </w:p>
              </w:tc>
            </w:tr>
            <w:tr w:rsidR="00004B44" w:rsidRPr="004008E1" w:rsidTr="00A02F6A">
              <w:trPr>
                <w:trHeight w:val="1538"/>
              </w:trPr>
              <w:tc>
                <w:tcPr>
                  <w:tcW w:w="5656" w:type="dxa"/>
                  <w:gridSpan w:val="2"/>
                  <w:tcBorders>
                    <w:bottom w:val="nil"/>
                  </w:tcBorders>
                </w:tcPr>
                <w:p w:rsidR="00004B44" w:rsidRPr="004008E1" w:rsidRDefault="00004B44" w:rsidP="00723114">
                  <w:r w:rsidRPr="004008E1">
                    <w:t>Knowledge: Performance Standards</w:t>
                  </w:r>
                </w:p>
                <w:p w:rsidR="00004B44" w:rsidRPr="004008E1" w:rsidRDefault="00004B44" w:rsidP="00723114"/>
                <w:p w:rsidR="00004B44" w:rsidRPr="004008E1" w:rsidRDefault="00004B44" w:rsidP="00723114">
                  <w:pPr>
                    <w:rPr>
                      <w:i/>
                    </w:rPr>
                  </w:pPr>
                  <w:r w:rsidRPr="004008E1">
                    <w:rPr>
                      <w:i/>
                    </w:rPr>
                    <w:t>Materials, methods, conventions, works, theme, idea, concept, visual and material culture, commonalities, type of art, timeframe</w:t>
                  </w:r>
                  <w:r w:rsidR="00BA1C04" w:rsidRPr="004008E1">
                    <w:rPr>
                      <w:i/>
                    </w:rPr>
                    <w:t>, meaningful art, personal-life</w:t>
                  </w:r>
                </w:p>
                <w:p w:rsidR="00004B44" w:rsidRPr="004008E1" w:rsidRDefault="00004B44" w:rsidP="00723114"/>
              </w:tc>
              <w:tc>
                <w:tcPr>
                  <w:tcW w:w="5121" w:type="dxa"/>
                  <w:gridSpan w:val="3"/>
                  <w:tcBorders>
                    <w:bottom w:val="nil"/>
                  </w:tcBorders>
                </w:tcPr>
                <w:p w:rsidR="00004B44" w:rsidRPr="004008E1" w:rsidRDefault="00004B44" w:rsidP="00723114">
                  <w:r w:rsidRPr="004008E1">
                    <w:t>Skills: Performance Standards</w:t>
                  </w:r>
                </w:p>
                <w:p w:rsidR="00004B44" w:rsidRPr="004008E1" w:rsidRDefault="00004B44" w:rsidP="00723114"/>
                <w:p w:rsidR="00004B44" w:rsidRPr="004008E1" w:rsidRDefault="00004B44" w:rsidP="00723114">
                  <w:pPr>
                    <w:rPr>
                      <w:i/>
                    </w:rPr>
                  </w:pPr>
                  <w:r w:rsidRPr="004008E1">
                    <w:rPr>
                      <w:i/>
                    </w:rPr>
                    <w:t>Choose, make, demonstrate, define, shape, enhance, inhibit, empower, determine, synthesize, create</w:t>
                  </w:r>
                </w:p>
              </w:tc>
            </w:tr>
            <w:tr w:rsidR="00004B44" w:rsidRPr="004008E1" w:rsidTr="00A02F6A">
              <w:trPr>
                <w:trHeight w:val="1746"/>
              </w:trPr>
              <w:tc>
                <w:tcPr>
                  <w:tcW w:w="5656" w:type="dxa"/>
                  <w:gridSpan w:val="2"/>
                  <w:tcBorders>
                    <w:top w:val="nil"/>
                  </w:tcBorders>
                </w:tcPr>
                <w:p w:rsidR="00004B44" w:rsidRPr="004008E1" w:rsidRDefault="00004B44" w:rsidP="00723114">
                  <w:r w:rsidRPr="004008E1">
                    <w:t>Knowledge: Unit</w:t>
                  </w:r>
                </w:p>
                <w:p w:rsidR="00004B44" w:rsidRPr="004008E1" w:rsidRDefault="00004B44" w:rsidP="00723114"/>
                <w:p w:rsidR="00004B44" w:rsidRPr="004008E1" w:rsidRDefault="00004B44" w:rsidP="00723114">
                  <w:pPr>
                    <w:rPr>
                      <w:i/>
                    </w:rPr>
                  </w:pPr>
                  <w:r w:rsidRPr="004008E1">
                    <w:rPr>
                      <w:i/>
                    </w:rPr>
                    <w:t>Identity, life experience, series, emotional currency, significance, identify, emotional/physical quality, communication, evolution</w:t>
                  </w:r>
                </w:p>
              </w:tc>
              <w:tc>
                <w:tcPr>
                  <w:tcW w:w="5121" w:type="dxa"/>
                  <w:gridSpan w:val="3"/>
                  <w:tcBorders>
                    <w:top w:val="nil"/>
                  </w:tcBorders>
                </w:tcPr>
                <w:p w:rsidR="00004B44" w:rsidRPr="004008E1" w:rsidRDefault="00004B44" w:rsidP="00723114">
                  <w:r w:rsidRPr="004008E1">
                    <w:t>Skills: Unit</w:t>
                  </w:r>
                </w:p>
                <w:p w:rsidR="00004B44" w:rsidRPr="004008E1" w:rsidRDefault="00004B44" w:rsidP="00723114"/>
                <w:p w:rsidR="00004B44" w:rsidRPr="004008E1" w:rsidRDefault="00004B44" w:rsidP="00723114">
                  <w:pPr>
                    <w:rPr>
                      <w:i/>
                    </w:rPr>
                  </w:pPr>
                  <w:r w:rsidRPr="004008E1">
                    <w:rPr>
                      <w:i/>
                    </w:rPr>
                    <w:t>Arrange, select, combine, appropriate, reclaim, translate, develop</w:t>
                  </w:r>
                </w:p>
              </w:tc>
            </w:tr>
            <w:tr w:rsidR="00004B44" w:rsidRPr="004008E1" w:rsidTr="00A02F6A">
              <w:trPr>
                <w:trHeight w:val="2910"/>
              </w:trPr>
              <w:tc>
                <w:tcPr>
                  <w:tcW w:w="10777" w:type="dxa"/>
                  <w:gridSpan w:val="5"/>
                </w:tcPr>
                <w:p w:rsidR="00004B44" w:rsidRPr="004008E1" w:rsidRDefault="00004B44" w:rsidP="00723114">
                  <w:r w:rsidRPr="004008E1">
                    <w:t>Learning Objectives:</w:t>
                  </w:r>
                </w:p>
                <w:p w:rsidR="00004B44" w:rsidRPr="004008E1" w:rsidRDefault="00004B44" w:rsidP="00723114"/>
                <w:p w:rsidR="00004B44" w:rsidRPr="004008E1" w:rsidRDefault="00004B44" w:rsidP="00723114">
                  <w:r w:rsidRPr="004008E1">
                    <w:t>Students will:</w:t>
                  </w:r>
                </w:p>
                <w:p w:rsidR="00004B44" w:rsidRPr="004008E1" w:rsidRDefault="00004B44" w:rsidP="000F278A">
                  <w:pPr>
                    <w:pStyle w:val="ListParagraph"/>
                    <w:numPr>
                      <w:ilvl w:val="0"/>
                      <w:numId w:val="193"/>
                    </w:numPr>
                  </w:pPr>
                  <w:r w:rsidRPr="004008E1">
                    <w:t xml:space="preserve">Be able to identify and select significant personal life experiences which define unique identity to be used as conceptual foundation </w:t>
                  </w:r>
                </w:p>
                <w:p w:rsidR="00004B44" w:rsidRPr="004008E1" w:rsidRDefault="00004B44" w:rsidP="000F278A">
                  <w:pPr>
                    <w:pStyle w:val="ListParagraph"/>
                    <w:numPr>
                      <w:ilvl w:val="0"/>
                      <w:numId w:val="193"/>
                    </w:numPr>
                  </w:pPr>
                  <w:r w:rsidRPr="004008E1">
                    <w:t>Demonstrate ability to translate emotional qualities of experience into physical qualities of materials</w:t>
                  </w:r>
                </w:p>
                <w:p w:rsidR="00004B44" w:rsidRPr="004008E1" w:rsidRDefault="00004B44" w:rsidP="000F278A">
                  <w:pPr>
                    <w:pStyle w:val="ListParagraph"/>
                    <w:numPr>
                      <w:ilvl w:val="0"/>
                      <w:numId w:val="193"/>
                    </w:numPr>
                  </w:pPr>
                  <w:r w:rsidRPr="004008E1">
                    <w:t>Students will be able to select, combine, reclaim, and arrange materials to create series of related works</w:t>
                  </w:r>
                </w:p>
                <w:p w:rsidR="00004B44" w:rsidRPr="004008E1" w:rsidRDefault="00004B44" w:rsidP="000F278A">
                  <w:pPr>
                    <w:pStyle w:val="ListParagraph"/>
                    <w:numPr>
                      <w:ilvl w:val="0"/>
                      <w:numId w:val="193"/>
                    </w:numPr>
                  </w:pPr>
                  <w:r w:rsidRPr="004008E1">
                    <w:t xml:space="preserve">Demonstrate understanding of visual culture’s development and evolution through life experience  </w:t>
                  </w:r>
                </w:p>
                <w:p w:rsidR="00004B44" w:rsidRPr="004008E1" w:rsidRDefault="00004B44" w:rsidP="00723114"/>
              </w:tc>
            </w:tr>
            <w:tr w:rsidR="00004B44" w:rsidRPr="004008E1" w:rsidTr="00A02F6A">
              <w:trPr>
                <w:trHeight w:val="1421"/>
              </w:trPr>
              <w:tc>
                <w:tcPr>
                  <w:tcW w:w="10777" w:type="dxa"/>
                  <w:gridSpan w:val="5"/>
                </w:tcPr>
                <w:p w:rsidR="00004B44" w:rsidRPr="004008E1" w:rsidRDefault="00004B44" w:rsidP="00723114">
                  <w:r w:rsidRPr="004008E1">
                    <w:t xml:space="preserve">Learning Plan/Instructional Strategies &amp; Activities  </w:t>
                  </w:r>
                </w:p>
                <w:p w:rsidR="00004B44" w:rsidRPr="004008E1" w:rsidRDefault="00004B44" w:rsidP="00723114"/>
                <w:p w:rsidR="00004B44" w:rsidRPr="004008E1" w:rsidRDefault="00004B44" w:rsidP="000F278A">
                  <w:pPr>
                    <w:pStyle w:val="ListParagraph"/>
                    <w:numPr>
                      <w:ilvl w:val="0"/>
                      <w:numId w:val="312"/>
                    </w:numPr>
                    <w:ind w:left="949"/>
                  </w:pPr>
                  <w:r w:rsidRPr="004008E1">
                    <w:t>Introduction to mixed media</w:t>
                  </w:r>
                </w:p>
                <w:p w:rsidR="00004B44" w:rsidRPr="004008E1" w:rsidRDefault="00004B44" w:rsidP="000F278A">
                  <w:pPr>
                    <w:pStyle w:val="ListParagraph"/>
                    <w:numPr>
                      <w:ilvl w:val="7"/>
                      <w:numId w:val="369"/>
                    </w:numPr>
                    <w:ind w:left="1309"/>
                  </w:pPr>
                  <w:r w:rsidRPr="004008E1">
                    <w:t xml:space="preserve">How is Mixed-Media used expressively? Is mixed-media a valid art form? Why do artists use mixed-media?  Question the perceived boundaries of drawing and painting, crossing genres, unconventional surfaces, unexpected materials, etc. </w:t>
                  </w:r>
                </w:p>
                <w:p w:rsidR="00004B44" w:rsidRPr="004008E1" w:rsidRDefault="00004B44" w:rsidP="000F278A">
                  <w:pPr>
                    <w:pStyle w:val="ListParagraph"/>
                    <w:numPr>
                      <w:ilvl w:val="7"/>
                      <w:numId w:val="369"/>
                    </w:numPr>
                    <w:ind w:left="1309"/>
                  </w:pPr>
                  <w:r w:rsidRPr="004008E1">
                    <w:t>Identify and present a Mixed Media Artist who resonates with your personal aesthetic or vision</w:t>
                  </w:r>
                </w:p>
                <w:p w:rsidR="00004B44" w:rsidRPr="004008E1" w:rsidRDefault="00004B44" w:rsidP="00F069B8">
                  <w:pPr>
                    <w:ind w:left="-491"/>
                  </w:pPr>
                  <w:r w:rsidRPr="004008E1">
                    <w:lastRenderedPageBreak/>
                    <w:t xml:space="preserve">             II.          Production</w:t>
                  </w:r>
                </w:p>
                <w:p w:rsidR="00D817D4" w:rsidRPr="004008E1" w:rsidRDefault="00004B44" w:rsidP="000F278A">
                  <w:pPr>
                    <w:pStyle w:val="ListParagraph"/>
                    <w:numPr>
                      <w:ilvl w:val="1"/>
                      <w:numId w:val="370"/>
                    </w:numPr>
                    <w:ind w:left="1309"/>
                  </w:pPr>
                  <w:r w:rsidRPr="004008E1">
                    <w:t>Planning: sketch, collect inspiration/reference imagery, create a mini</w:t>
                  </w:r>
                  <w:r w:rsidR="00BA1C04" w:rsidRPr="004008E1">
                    <w:t>ature mixed media</w:t>
                  </w:r>
                  <w:r w:rsidR="00D817D4" w:rsidRPr="004008E1">
                    <w:t xml:space="preserve"> p</w:t>
                  </w:r>
                  <w:r w:rsidR="00D30D2B" w:rsidRPr="004008E1">
                    <w:t>iece</w:t>
                  </w:r>
                </w:p>
                <w:p w:rsidR="00D817D4" w:rsidRPr="004008E1" w:rsidRDefault="00004B44" w:rsidP="000F278A">
                  <w:pPr>
                    <w:pStyle w:val="ListParagraph"/>
                    <w:numPr>
                      <w:ilvl w:val="1"/>
                      <w:numId w:val="370"/>
                    </w:numPr>
                    <w:ind w:left="1129"/>
                  </w:pPr>
                  <w:r w:rsidRPr="004008E1">
                    <w:t>Gathering, material exploration and modification- functional and/or found object</w:t>
                  </w:r>
                </w:p>
                <w:p w:rsidR="00004B44" w:rsidRPr="004008E1" w:rsidRDefault="00004B44" w:rsidP="000F278A">
                  <w:pPr>
                    <w:pStyle w:val="ListParagraph"/>
                    <w:numPr>
                      <w:ilvl w:val="1"/>
                      <w:numId w:val="370"/>
                    </w:numPr>
                    <w:ind w:left="1129"/>
                  </w:pPr>
                  <w:r w:rsidRPr="004008E1">
                    <w:t>Apply concepts and processes to create three related, fully realized pieces</w:t>
                  </w:r>
                </w:p>
                <w:p w:rsidR="00004B44" w:rsidRPr="004008E1" w:rsidRDefault="00004B44" w:rsidP="000F278A">
                  <w:pPr>
                    <w:pStyle w:val="ListParagraph"/>
                    <w:numPr>
                      <w:ilvl w:val="0"/>
                      <w:numId w:val="189"/>
                    </w:numPr>
                    <w:ind w:left="769"/>
                  </w:pPr>
                  <w:r w:rsidRPr="004008E1">
                    <w:t>Peer-Feedback</w:t>
                  </w:r>
                </w:p>
                <w:p w:rsidR="00D817D4" w:rsidRPr="004008E1" w:rsidRDefault="00004B44" w:rsidP="000F278A">
                  <w:pPr>
                    <w:pStyle w:val="ListParagraph"/>
                    <w:numPr>
                      <w:ilvl w:val="0"/>
                      <w:numId w:val="371"/>
                    </w:numPr>
                    <w:ind w:left="1219" w:hanging="409"/>
                  </w:pPr>
                  <w:r w:rsidRPr="004008E1">
                    <w:t>Whole group dialogue will address the interpretations, successes and obstacles presented by each series</w:t>
                  </w:r>
                </w:p>
                <w:p w:rsidR="00004B44" w:rsidRPr="004008E1" w:rsidRDefault="00004B44" w:rsidP="000F278A">
                  <w:pPr>
                    <w:pStyle w:val="ListParagraph"/>
                    <w:numPr>
                      <w:ilvl w:val="0"/>
                      <w:numId w:val="371"/>
                    </w:numPr>
                    <w:ind w:left="1219" w:hanging="409"/>
                  </w:pPr>
                  <w:r w:rsidRPr="004008E1">
                    <w:t>Students will make connections between peer work and professional work previously researched</w:t>
                  </w:r>
                </w:p>
                <w:p w:rsidR="00004B44" w:rsidRPr="004008E1" w:rsidRDefault="00004B44" w:rsidP="000F278A">
                  <w:pPr>
                    <w:pStyle w:val="ListParagraph"/>
                    <w:numPr>
                      <w:ilvl w:val="0"/>
                      <w:numId w:val="189"/>
                    </w:numPr>
                    <w:ind w:left="769"/>
                  </w:pPr>
                  <w:r w:rsidRPr="004008E1">
                    <w:t>Refine</w:t>
                  </w:r>
                </w:p>
                <w:p w:rsidR="00004B44" w:rsidRPr="004008E1" w:rsidRDefault="00004B44" w:rsidP="000F278A">
                  <w:pPr>
                    <w:pStyle w:val="ListParagraph"/>
                    <w:numPr>
                      <w:ilvl w:val="0"/>
                      <w:numId w:val="350"/>
                    </w:numPr>
                    <w:ind w:left="1129"/>
                  </w:pPr>
                  <w:r w:rsidRPr="004008E1">
                    <w:t>Using the feedback given, refine pieces to fully realized state</w:t>
                  </w:r>
                </w:p>
                <w:p w:rsidR="00004B44" w:rsidRPr="004008E1" w:rsidRDefault="00004B44" w:rsidP="00723114">
                  <w:pPr>
                    <w:ind w:left="-671"/>
                  </w:pPr>
                  <w:r w:rsidRPr="004008E1">
                    <w:t xml:space="preserve"> </w:t>
                  </w:r>
                  <w:r w:rsidR="00D817D4" w:rsidRPr="004008E1">
                    <w:t xml:space="preserve">             V.         </w:t>
                  </w:r>
                  <w:r w:rsidRPr="004008E1">
                    <w:t>Reflect</w:t>
                  </w:r>
                </w:p>
                <w:p w:rsidR="00584979" w:rsidRDefault="00004B44" w:rsidP="00584979">
                  <w:pPr>
                    <w:pStyle w:val="ListParagraph"/>
                    <w:numPr>
                      <w:ilvl w:val="2"/>
                      <w:numId w:val="370"/>
                    </w:numPr>
                    <w:ind w:left="1129"/>
                  </w:pPr>
                  <w:r w:rsidRPr="004008E1">
                    <w:t>Each student will write an artist statement address their intent, pro</w:t>
                  </w:r>
                  <w:r w:rsidR="00BA1C04" w:rsidRPr="004008E1">
                    <w:t>cess, evolution, and</w:t>
                  </w:r>
                </w:p>
                <w:p w:rsidR="00004B44" w:rsidRPr="00584979" w:rsidRDefault="00BA1C04" w:rsidP="00584979">
                  <w:pPr>
                    <w:pStyle w:val="ListParagraph"/>
                    <w:ind w:left="1129"/>
                  </w:pPr>
                  <w:proofErr w:type="gramStart"/>
                  <w:r w:rsidRPr="00584979">
                    <w:t>results</w:t>
                  </w:r>
                  <w:proofErr w:type="gramEnd"/>
                  <w:r w:rsidRPr="00584979">
                    <w:t xml:space="preserve"> of </w:t>
                  </w:r>
                  <w:r w:rsidR="00004B44" w:rsidRPr="00584979">
                    <w:t>creating this series.</w:t>
                  </w:r>
                </w:p>
              </w:tc>
            </w:tr>
            <w:tr w:rsidR="00004B44" w:rsidRPr="004008E1" w:rsidTr="00A02F6A">
              <w:trPr>
                <w:trHeight w:val="2042"/>
              </w:trPr>
              <w:tc>
                <w:tcPr>
                  <w:tcW w:w="5753" w:type="dxa"/>
                  <w:gridSpan w:val="3"/>
                </w:tcPr>
                <w:p w:rsidR="00004B44" w:rsidRPr="004008E1" w:rsidRDefault="00004B44" w:rsidP="00723114">
                  <w:r w:rsidRPr="004008E1">
                    <w:lastRenderedPageBreak/>
                    <w:t>Resources:</w:t>
                  </w:r>
                </w:p>
                <w:p w:rsidR="00004B44" w:rsidRPr="004008E1" w:rsidRDefault="00004B44" w:rsidP="000F278A">
                  <w:pPr>
                    <w:pStyle w:val="ListParagraph"/>
                    <w:numPr>
                      <w:ilvl w:val="0"/>
                      <w:numId w:val="192"/>
                    </w:numPr>
                  </w:pPr>
                  <w:r w:rsidRPr="004008E1">
                    <w:t>Internet access/search engine</w:t>
                  </w:r>
                </w:p>
                <w:p w:rsidR="00004B44" w:rsidRPr="004008E1" w:rsidRDefault="00004B44" w:rsidP="000F278A">
                  <w:pPr>
                    <w:pStyle w:val="ListParagraph"/>
                    <w:numPr>
                      <w:ilvl w:val="0"/>
                      <w:numId w:val="192"/>
                    </w:numPr>
                  </w:pPr>
                  <w:r w:rsidRPr="004008E1">
                    <w:t xml:space="preserve">Teacher curated images of successful mixed media </w:t>
                  </w:r>
                </w:p>
                <w:p w:rsidR="00004B44" w:rsidRPr="004008E1" w:rsidRDefault="00004B44" w:rsidP="00723114"/>
              </w:tc>
              <w:tc>
                <w:tcPr>
                  <w:tcW w:w="5024" w:type="dxa"/>
                  <w:gridSpan w:val="2"/>
                </w:tcPr>
                <w:p w:rsidR="00004B44" w:rsidRPr="004008E1" w:rsidRDefault="00004B44" w:rsidP="00723114">
                  <w:r w:rsidRPr="004008E1">
                    <w:t>Media &amp; Materials:</w:t>
                  </w:r>
                </w:p>
                <w:p w:rsidR="00004B44" w:rsidRPr="004008E1" w:rsidRDefault="00004B44" w:rsidP="000F278A">
                  <w:pPr>
                    <w:pStyle w:val="ListParagraph"/>
                    <w:numPr>
                      <w:ilvl w:val="0"/>
                      <w:numId w:val="191"/>
                    </w:numPr>
                  </w:pPr>
                  <w:r w:rsidRPr="004008E1">
                    <w:t>Various drawing and painting materials</w:t>
                  </w:r>
                </w:p>
                <w:p w:rsidR="00004B44" w:rsidRPr="004008E1" w:rsidRDefault="00004B44" w:rsidP="000F278A">
                  <w:pPr>
                    <w:pStyle w:val="ListParagraph"/>
                    <w:numPr>
                      <w:ilvl w:val="0"/>
                      <w:numId w:val="191"/>
                    </w:numPr>
                  </w:pPr>
                  <w:r w:rsidRPr="004008E1">
                    <w:t>Improvised drawing and painting materials</w:t>
                  </w:r>
                </w:p>
                <w:p w:rsidR="00004B44" w:rsidRPr="004008E1" w:rsidRDefault="00004B44" w:rsidP="000F278A">
                  <w:pPr>
                    <w:pStyle w:val="ListParagraph"/>
                    <w:numPr>
                      <w:ilvl w:val="0"/>
                      <w:numId w:val="191"/>
                    </w:numPr>
                  </w:pPr>
                  <w:r w:rsidRPr="004008E1">
                    <w:t>Painting surfaces, traditional and nontraditional</w:t>
                  </w:r>
                </w:p>
                <w:p w:rsidR="00004B44" w:rsidRPr="004008E1" w:rsidRDefault="00004B44" w:rsidP="000F278A">
                  <w:pPr>
                    <w:pStyle w:val="ListParagraph"/>
                    <w:numPr>
                      <w:ilvl w:val="0"/>
                      <w:numId w:val="191"/>
                    </w:numPr>
                  </w:pPr>
                  <w:r w:rsidRPr="004008E1">
                    <w:t>Internet enable device</w:t>
                  </w:r>
                </w:p>
                <w:p w:rsidR="00004B44" w:rsidRPr="004008E1" w:rsidRDefault="00004B44" w:rsidP="000F278A">
                  <w:pPr>
                    <w:pStyle w:val="ListParagraph"/>
                    <w:numPr>
                      <w:ilvl w:val="0"/>
                      <w:numId w:val="191"/>
                    </w:numPr>
                  </w:pPr>
                  <w:r w:rsidRPr="004008E1">
                    <w:t>Printer</w:t>
                  </w:r>
                </w:p>
                <w:p w:rsidR="00004B44" w:rsidRPr="004008E1" w:rsidRDefault="00004B44" w:rsidP="000F278A">
                  <w:pPr>
                    <w:pStyle w:val="ListParagraph"/>
                    <w:numPr>
                      <w:ilvl w:val="0"/>
                      <w:numId w:val="191"/>
                    </w:numPr>
                  </w:pPr>
                  <w:r w:rsidRPr="004008E1">
                    <w:t>Projector</w:t>
                  </w:r>
                </w:p>
              </w:tc>
            </w:tr>
            <w:tr w:rsidR="00004B44" w:rsidRPr="004008E1" w:rsidTr="00A02F6A">
              <w:trPr>
                <w:trHeight w:val="827"/>
              </w:trPr>
              <w:tc>
                <w:tcPr>
                  <w:tcW w:w="10777" w:type="dxa"/>
                  <w:gridSpan w:val="5"/>
                </w:tcPr>
                <w:p w:rsidR="00004B44" w:rsidRPr="004008E1" w:rsidRDefault="00004B44" w:rsidP="00723114">
                  <w:r w:rsidRPr="004008E1">
                    <w:t>Academic Vocabulary:  Mixed-media, representational, cultural context (place), visual culture, emotional resonance, series</w:t>
                  </w:r>
                </w:p>
              </w:tc>
            </w:tr>
            <w:tr w:rsidR="00004B44" w:rsidRPr="004008E1" w:rsidTr="00A02F6A">
              <w:trPr>
                <w:trHeight w:val="773"/>
              </w:trPr>
              <w:tc>
                <w:tcPr>
                  <w:tcW w:w="10777" w:type="dxa"/>
                  <w:gridSpan w:val="5"/>
                </w:tcPr>
                <w:p w:rsidR="00004B44" w:rsidRPr="004008E1" w:rsidRDefault="00004B44" w:rsidP="00723114">
                  <w:r w:rsidRPr="004008E1">
                    <w:t>Differentiation/Modification: Differentiation/Modifications will be identified and employed to address the specific needs of individual students.</w:t>
                  </w:r>
                </w:p>
              </w:tc>
            </w:tr>
            <w:tr w:rsidR="00004B44" w:rsidRPr="004008E1" w:rsidTr="00A02F6A">
              <w:trPr>
                <w:trHeight w:val="2060"/>
              </w:trPr>
              <w:tc>
                <w:tcPr>
                  <w:tcW w:w="10777" w:type="dxa"/>
                  <w:gridSpan w:val="5"/>
                </w:tcPr>
                <w:p w:rsidR="00004B44" w:rsidRPr="004008E1" w:rsidRDefault="00004B44" w:rsidP="00723114"/>
                <w:tbl>
                  <w:tblPr>
                    <w:tblStyle w:val="TableGrid"/>
                    <w:tblW w:w="105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569"/>
                  </w:tblGrid>
                  <w:tr w:rsidR="00004B44" w:rsidRPr="004008E1" w:rsidTr="001A0148">
                    <w:trPr>
                      <w:trHeight w:val="880"/>
                    </w:trPr>
                    <w:tc>
                      <w:tcPr>
                        <w:tcW w:w="10569" w:type="dxa"/>
                        <w:shd w:val="clear" w:color="auto" w:fill="EEECE1" w:themeFill="background2"/>
                      </w:tcPr>
                      <w:p w:rsidR="00004B44" w:rsidRPr="004008E1" w:rsidRDefault="00004B44" w:rsidP="00723114">
                        <w:r w:rsidRPr="004008E1">
                          <w:t>Assessments: Must link to unit standards and objectives.  What evidence will be used to demonstrate students have met the standards and achieved the learning objectives?</w:t>
                        </w:r>
                      </w:p>
                      <w:p w:rsidR="00004B44" w:rsidRPr="004008E1" w:rsidRDefault="00004B44" w:rsidP="00723114">
                        <w:r w:rsidRPr="004008E1">
                          <w:t>Summative Assessment** (See Summative Assessment section )</w:t>
                        </w:r>
                      </w:p>
                    </w:tc>
                  </w:tr>
                </w:tbl>
                <w:p w:rsidR="00004B44" w:rsidRPr="004008E1" w:rsidRDefault="00004B44" w:rsidP="00723114">
                  <w:r w:rsidRPr="004008E1">
                    <w:t>Formative Assessment Description: Journals/sketchbooks, teacher feedback through planning and creating process,  in-progress critiques, mid-point check-in</w:t>
                  </w:r>
                </w:p>
                <w:p w:rsidR="00004B44" w:rsidRPr="004008E1" w:rsidRDefault="00004B44" w:rsidP="00723114"/>
              </w:tc>
            </w:tr>
            <w:tr w:rsidR="00004B44" w:rsidRPr="004008E1" w:rsidTr="00A02F6A">
              <w:trPr>
                <w:trHeight w:val="890"/>
              </w:trPr>
              <w:tc>
                <w:tcPr>
                  <w:tcW w:w="10777" w:type="dxa"/>
                  <w:gridSpan w:val="5"/>
                </w:tcPr>
                <w:p w:rsidR="00004B44" w:rsidRPr="004008E1" w:rsidRDefault="00004B44" w:rsidP="00723114">
                  <w:r w:rsidRPr="004008E1">
                    <w:t>Notes: Pieces should be connected through imagery, process, and/or style and should speak directly to the personal experiences that have shaped the identity of the artist</w:t>
                  </w:r>
                </w:p>
              </w:tc>
            </w:tr>
          </w:tbl>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6F6DBB" w:rsidRPr="004008E1" w:rsidRDefault="006F6DBB" w:rsidP="00AD1486">
            <w:pPr>
              <w:spacing w:after="0" w:line="240" w:lineRule="auto"/>
              <w:jc w:val="center"/>
              <w:rPr>
                <w:rFonts w:eastAsia="Times New Roman" w:cs="Times New Roman"/>
                <w:bCs/>
                <w:sz w:val="24"/>
              </w:rPr>
            </w:pPr>
          </w:p>
          <w:p w:rsidR="006F6DBB" w:rsidRPr="004008E1" w:rsidRDefault="006F6DBB" w:rsidP="00AD1486">
            <w:pPr>
              <w:spacing w:after="0" w:line="240" w:lineRule="auto"/>
              <w:jc w:val="center"/>
              <w:rPr>
                <w:rFonts w:eastAsia="Times New Roman" w:cs="Times New Roman"/>
                <w:bCs/>
                <w:sz w:val="24"/>
              </w:rPr>
            </w:pPr>
          </w:p>
          <w:p w:rsidR="006F6DBB" w:rsidRPr="004008E1" w:rsidRDefault="006F6DBB" w:rsidP="00AD1486">
            <w:pPr>
              <w:spacing w:after="0" w:line="240" w:lineRule="auto"/>
              <w:jc w:val="center"/>
              <w:rPr>
                <w:rFonts w:eastAsia="Times New Roman" w:cs="Times New Roman"/>
                <w:bCs/>
                <w:sz w:val="24"/>
              </w:rPr>
            </w:pPr>
          </w:p>
          <w:p w:rsidR="006F6DBB" w:rsidRPr="004008E1" w:rsidRDefault="006F6DBB" w:rsidP="00AD1486">
            <w:pPr>
              <w:spacing w:after="0" w:line="240" w:lineRule="auto"/>
              <w:jc w:val="center"/>
              <w:rPr>
                <w:rFonts w:eastAsia="Times New Roman" w:cs="Times New Roman"/>
                <w:bCs/>
                <w:sz w:val="24"/>
              </w:rPr>
            </w:pPr>
          </w:p>
          <w:p w:rsidR="00004B44" w:rsidRPr="004008E1" w:rsidRDefault="00004B44" w:rsidP="00AD1486">
            <w:pPr>
              <w:spacing w:after="0" w:line="240" w:lineRule="auto"/>
              <w:jc w:val="center"/>
              <w:rPr>
                <w:rFonts w:eastAsia="Times New Roman" w:cs="Times New Roman"/>
                <w:bCs/>
                <w:sz w:val="24"/>
              </w:rPr>
            </w:pPr>
            <w:r w:rsidRPr="004008E1">
              <w:rPr>
                <w:rFonts w:eastAsia="Times New Roman" w:cs="Times New Roman"/>
                <w:bCs/>
                <w:sz w:val="24"/>
              </w:rPr>
              <w:t>THIS PAGE INTENTIONALLY LEFT BLANK</w:t>
            </w:r>
          </w:p>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004B44" w:rsidRPr="004008E1" w:rsidRDefault="00004B44" w:rsidP="00723114"/>
          <w:p w:rsidR="006A6403" w:rsidRPr="004008E1" w:rsidRDefault="006A6403" w:rsidP="00723114"/>
          <w:tbl>
            <w:tblPr>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2450"/>
              <w:gridCol w:w="2938"/>
              <w:gridCol w:w="256"/>
              <w:gridCol w:w="12"/>
              <w:gridCol w:w="97"/>
              <w:gridCol w:w="5024"/>
            </w:tblGrid>
            <w:tr w:rsidR="00004B44" w:rsidRPr="004008E1" w:rsidTr="001A0148">
              <w:trPr>
                <w:trHeight w:val="890"/>
              </w:trPr>
              <w:tc>
                <w:tcPr>
                  <w:tcW w:w="10777" w:type="dxa"/>
                  <w:gridSpan w:val="6"/>
                  <w:shd w:val="clear" w:color="auto" w:fill="FDE9D9" w:themeFill="accent6" w:themeFillTint="33"/>
                </w:tcPr>
                <w:p w:rsidR="00004B44" w:rsidRPr="004008E1" w:rsidRDefault="00004B44" w:rsidP="001A0148">
                  <w:pPr>
                    <w:spacing w:after="0" w:line="240" w:lineRule="auto"/>
                    <w:jc w:val="center"/>
                    <w:rPr>
                      <w:sz w:val="32"/>
                    </w:rPr>
                  </w:pPr>
                  <w:bookmarkStart w:id="19" w:name="Middletown_Understanding"/>
                  <w:bookmarkEnd w:id="19"/>
                  <w:r w:rsidRPr="004008E1">
                    <w:rPr>
                      <w:sz w:val="32"/>
                    </w:rPr>
                    <w:t>MIDDLETOWN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9"/>
                    <w:gridCol w:w="2340"/>
                    <w:gridCol w:w="4211"/>
                  </w:tblGrid>
                  <w:tr w:rsidR="00004B44" w:rsidRPr="004008E1" w:rsidTr="001A0148">
                    <w:trPr>
                      <w:trHeight w:val="693"/>
                    </w:trPr>
                    <w:tc>
                      <w:tcPr>
                        <w:tcW w:w="4729" w:type="dxa"/>
                        <w:tcBorders>
                          <w:top w:val="nil"/>
                          <w:left w:val="nil"/>
                          <w:bottom w:val="nil"/>
                          <w:right w:val="nil"/>
                        </w:tcBorders>
                      </w:tcPr>
                      <w:p w:rsidR="00004B44" w:rsidRPr="004008E1" w:rsidRDefault="00004B44" w:rsidP="001A0148">
                        <w:pPr>
                          <w:spacing w:after="0" w:line="240" w:lineRule="auto"/>
                          <w:rPr>
                            <w:sz w:val="24"/>
                            <w:szCs w:val="24"/>
                          </w:rPr>
                        </w:pPr>
                        <w:r w:rsidRPr="004008E1">
                          <w:rPr>
                            <w:sz w:val="24"/>
                            <w:szCs w:val="24"/>
                          </w:rPr>
                          <w:t>Unit Title: Understanding Self Through Still Life: Symbolic Self-Portraits</w:t>
                        </w:r>
                      </w:p>
                    </w:tc>
                    <w:tc>
                      <w:tcPr>
                        <w:tcW w:w="2340" w:type="dxa"/>
                        <w:tcBorders>
                          <w:top w:val="nil"/>
                          <w:left w:val="nil"/>
                          <w:bottom w:val="nil"/>
                          <w:right w:val="nil"/>
                        </w:tcBorders>
                      </w:tcPr>
                      <w:p w:rsidR="00004B44" w:rsidRPr="004008E1" w:rsidRDefault="00004B44" w:rsidP="00723114">
                        <w:pPr>
                          <w:rPr>
                            <w:sz w:val="24"/>
                            <w:szCs w:val="24"/>
                          </w:rPr>
                        </w:pPr>
                        <w:r w:rsidRPr="004008E1">
                          <w:rPr>
                            <w:sz w:val="24"/>
                            <w:szCs w:val="24"/>
                          </w:rPr>
                          <w:t>Subject: General Art</w:t>
                        </w:r>
                      </w:p>
                    </w:tc>
                    <w:tc>
                      <w:tcPr>
                        <w:tcW w:w="4211" w:type="dxa"/>
                        <w:tcBorders>
                          <w:top w:val="nil"/>
                          <w:left w:val="nil"/>
                          <w:bottom w:val="nil"/>
                          <w:right w:val="nil"/>
                        </w:tcBorders>
                      </w:tcPr>
                      <w:p w:rsidR="00004B44" w:rsidRPr="004008E1" w:rsidRDefault="00004B44" w:rsidP="00723114">
                        <w:pPr>
                          <w:rPr>
                            <w:sz w:val="24"/>
                            <w:szCs w:val="24"/>
                          </w:rPr>
                        </w:pPr>
                        <w:r w:rsidRPr="004008E1">
                          <w:rPr>
                            <w:sz w:val="24"/>
                            <w:szCs w:val="24"/>
                          </w:rPr>
                          <w:t xml:space="preserve">Grade Level/Course: </w:t>
                        </w:r>
                        <w:r w:rsidRPr="004008E1">
                          <w:rPr>
                            <w:rFonts w:cs="Times New Roman"/>
                            <w:sz w:val="24"/>
                            <w:szCs w:val="24"/>
                          </w:rPr>
                          <w:t>Grade</w:t>
                        </w:r>
                        <w:r w:rsidRPr="004008E1">
                          <w:rPr>
                            <w:sz w:val="24"/>
                            <w:szCs w:val="24"/>
                          </w:rPr>
                          <w:t xml:space="preserve"> 5</w:t>
                        </w:r>
                      </w:p>
                    </w:tc>
                  </w:tr>
                </w:tbl>
                <w:p w:rsidR="00004B44" w:rsidRPr="004008E1" w:rsidRDefault="00004B44" w:rsidP="00723114"/>
              </w:tc>
            </w:tr>
            <w:tr w:rsidR="00004B44" w:rsidRPr="004008E1" w:rsidTr="001A0148">
              <w:trPr>
                <w:trHeight w:val="1259"/>
              </w:trPr>
              <w:tc>
                <w:tcPr>
                  <w:tcW w:w="10777" w:type="dxa"/>
                  <w:gridSpan w:val="6"/>
                </w:tcPr>
                <w:p w:rsidR="00004B44" w:rsidRPr="00584979" w:rsidRDefault="00004B44" w:rsidP="00723114">
                  <w:pPr>
                    <w:rPr>
                      <w:sz w:val="24"/>
                      <w:szCs w:val="24"/>
                    </w:rPr>
                  </w:pPr>
                  <w:r w:rsidRPr="00584979">
                    <w:rPr>
                      <w:sz w:val="24"/>
                      <w:szCs w:val="24"/>
                    </w:rPr>
                    <w:t>Brief Description of Unit: Students will learn to design and create a symbolic still life drawing based on chosen objects that have personal meaning.  Students will understand what a realistic artwork is and how value may be used to create the illusion of form.</w:t>
                  </w:r>
                </w:p>
              </w:tc>
            </w:tr>
            <w:tr w:rsidR="00004B44" w:rsidRPr="004008E1" w:rsidTr="001A0148">
              <w:trPr>
                <w:trHeight w:val="3050"/>
              </w:trPr>
              <w:tc>
                <w:tcPr>
                  <w:tcW w:w="10777" w:type="dxa"/>
                  <w:gridSpan w:val="6"/>
                </w:tcPr>
                <w:p w:rsidR="00004B44" w:rsidRPr="00584979" w:rsidRDefault="00004B44" w:rsidP="00723114">
                  <w:pPr>
                    <w:rPr>
                      <w:sz w:val="24"/>
                      <w:szCs w:val="24"/>
                    </w:rPr>
                  </w:pPr>
                  <w:r w:rsidRPr="00584979">
                    <w:rPr>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584979" w:rsidTr="001A0148">
                    <w:trPr>
                      <w:trHeight w:val="1377"/>
                    </w:trPr>
                    <w:tc>
                      <w:tcPr>
                        <w:tcW w:w="11280" w:type="dxa"/>
                      </w:tcPr>
                      <w:p w:rsidR="00004B44" w:rsidRPr="00ED4103" w:rsidRDefault="00004B44" w:rsidP="001A0148">
                        <w:pPr>
                          <w:spacing w:after="0" w:line="240" w:lineRule="auto"/>
                          <w:rPr>
                            <w:b/>
                            <w:sz w:val="24"/>
                            <w:szCs w:val="24"/>
                          </w:rPr>
                        </w:pPr>
                        <w:r w:rsidRPr="00ED4103">
                          <w:rPr>
                            <w:b/>
                            <w:sz w:val="24"/>
                            <w:szCs w:val="24"/>
                          </w:rPr>
                          <w:t>Creating:</w:t>
                        </w:r>
                      </w:p>
                      <w:p w:rsidR="00004B44" w:rsidRPr="00584979" w:rsidRDefault="00C42E47" w:rsidP="001A0148">
                        <w:pPr>
                          <w:spacing w:after="0" w:line="240" w:lineRule="auto"/>
                          <w:rPr>
                            <w:sz w:val="24"/>
                            <w:szCs w:val="24"/>
                          </w:rPr>
                        </w:pPr>
                        <w:r>
                          <w:rPr>
                            <w:sz w:val="24"/>
                            <w:szCs w:val="24"/>
                          </w:rPr>
                          <w:t>VA:</w:t>
                        </w:r>
                        <w:r w:rsidR="00004B44" w:rsidRPr="00584979">
                          <w:rPr>
                            <w:sz w:val="24"/>
                            <w:szCs w:val="24"/>
                          </w:rPr>
                          <w:t>Cr2.3.5a</w:t>
                        </w:r>
                        <w:r w:rsidR="003D6D84">
                          <w:rPr>
                            <w:sz w:val="24"/>
                            <w:szCs w:val="24"/>
                          </w:rPr>
                          <w:t xml:space="preserve"> </w:t>
                        </w:r>
                        <w:r w:rsidR="00004B44" w:rsidRPr="00584979">
                          <w:rPr>
                            <w:sz w:val="24"/>
                            <w:szCs w:val="24"/>
                          </w:rPr>
                          <w:t xml:space="preserve">Identify, describe, and visually document places and/or objects of personal significance </w:t>
                        </w:r>
                      </w:p>
                      <w:p w:rsidR="00004B44" w:rsidRPr="00584979" w:rsidRDefault="00C42E47" w:rsidP="001A0148">
                        <w:pPr>
                          <w:spacing w:after="0" w:line="240" w:lineRule="auto"/>
                          <w:rPr>
                            <w:sz w:val="24"/>
                            <w:szCs w:val="24"/>
                          </w:rPr>
                        </w:pPr>
                        <w:r>
                          <w:rPr>
                            <w:sz w:val="24"/>
                            <w:szCs w:val="24"/>
                          </w:rPr>
                          <w:t>VA:</w:t>
                        </w:r>
                        <w:r w:rsidR="00004B44" w:rsidRPr="00584979">
                          <w:rPr>
                            <w:sz w:val="24"/>
                            <w:szCs w:val="24"/>
                          </w:rPr>
                          <w:t>Cr2.2.5a</w:t>
                        </w:r>
                        <w:r w:rsidR="003D6D84">
                          <w:rPr>
                            <w:sz w:val="24"/>
                            <w:szCs w:val="24"/>
                          </w:rPr>
                          <w:t xml:space="preserve"> </w:t>
                        </w:r>
                        <w:r w:rsidR="00004B44" w:rsidRPr="00584979">
                          <w:rPr>
                            <w:sz w:val="24"/>
                            <w:szCs w:val="24"/>
                          </w:rPr>
                          <w:t>Demonstrate quality craftsmanship through care for and use of materials, tools, and equipment</w:t>
                        </w:r>
                      </w:p>
                      <w:p w:rsidR="00004B44" w:rsidRPr="00584979" w:rsidRDefault="00C42E47" w:rsidP="001A0148">
                        <w:pPr>
                          <w:spacing w:after="0" w:line="240" w:lineRule="auto"/>
                          <w:rPr>
                            <w:sz w:val="24"/>
                            <w:szCs w:val="24"/>
                          </w:rPr>
                        </w:pPr>
                        <w:r>
                          <w:rPr>
                            <w:sz w:val="24"/>
                            <w:szCs w:val="24"/>
                          </w:rPr>
                          <w:t>VA:</w:t>
                        </w:r>
                        <w:r w:rsidR="00004B44" w:rsidRPr="00584979">
                          <w:rPr>
                            <w:sz w:val="24"/>
                            <w:szCs w:val="24"/>
                          </w:rPr>
                          <w:t>Cr3.1.5a</w:t>
                        </w:r>
                        <w:r w:rsidR="003D6D84">
                          <w:rPr>
                            <w:sz w:val="24"/>
                            <w:szCs w:val="24"/>
                          </w:rPr>
                          <w:t xml:space="preserve"> </w:t>
                        </w:r>
                        <w:r w:rsidR="00004B44" w:rsidRPr="00584979">
                          <w:rPr>
                            <w:sz w:val="24"/>
                            <w:szCs w:val="24"/>
                          </w:rPr>
                          <w:t>Create artist statements using art vocabulary to describe personal choices in art-making</w:t>
                        </w:r>
                      </w:p>
                    </w:tc>
                  </w:tr>
                  <w:tr w:rsidR="00004B44" w:rsidRPr="00584979">
                    <w:trPr>
                      <w:trHeight w:val="220"/>
                    </w:trPr>
                    <w:tc>
                      <w:tcPr>
                        <w:tcW w:w="11280" w:type="dxa"/>
                      </w:tcPr>
                      <w:p w:rsidR="003D6D84" w:rsidRDefault="00ED4103" w:rsidP="001A0148">
                        <w:pPr>
                          <w:spacing w:after="0" w:line="240" w:lineRule="auto"/>
                          <w:rPr>
                            <w:b/>
                            <w:sz w:val="24"/>
                            <w:szCs w:val="24"/>
                          </w:rPr>
                        </w:pPr>
                        <w:r>
                          <w:rPr>
                            <w:b/>
                            <w:sz w:val="24"/>
                            <w:szCs w:val="24"/>
                          </w:rPr>
                          <w:t xml:space="preserve">Connecting: </w:t>
                        </w:r>
                      </w:p>
                      <w:p w:rsidR="00004B44" w:rsidRPr="00ED4103" w:rsidRDefault="00C42E47" w:rsidP="001A0148">
                        <w:pPr>
                          <w:spacing w:after="0" w:line="240" w:lineRule="auto"/>
                          <w:rPr>
                            <w:b/>
                            <w:sz w:val="24"/>
                            <w:szCs w:val="24"/>
                          </w:rPr>
                        </w:pPr>
                        <w:r>
                          <w:rPr>
                            <w:sz w:val="24"/>
                            <w:szCs w:val="24"/>
                          </w:rPr>
                          <w:t>VA</w:t>
                        </w:r>
                        <w:proofErr w:type="gramStart"/>
                        <w:r>
                          <w:rPr>
                            <w:sz w:val="24"/>
                            <w:szCs w:val="24"/>
                          </w:rPr>
                          <w:t>:</w:t>
                        </w:r>
                        <w:r w:rsidR="00004B44" w:rsidRPr="00584979">
                          <w:rPr>
                            <w:sz w:val="24"/>
                            <w:szCs w:val="24"/>
                          </w:rPr>
                          <w:t>Re8.1.5a</w:t>
                        </w:r>
                        <w:proofErr w:type="gramEnd"/>
                        <w:r w:rsidR="00004B44" w:rsidRPr="00584979">
                          <w:rPr>
                            <w:sz w:val="24"/>
                            <w:szCs w:val="24"/>
                          </w:rPr>
                          <w:t xml:space="preserve"> Interpret art by analyzing characteristics of form and structure, contextual information, subject matter, visual elements, and use of media to identify ideas and mood conveyed.</w:t>
                        </w:r>
                      </w:p>
                      <w:p w:rsidR="00004B44" w:rsidRPr="00584979" w:rsidRDefault="00004B44" w:rsidP="00723114">
                        <w:pPr>
                          <w:rPr>
                            <w:sz w:val="24"/>
                            <w:szCs w:val="24"/>
                          </w:rPr>
                        </w:pPr>
                      </w:p>
                    </w:tc>
                  </w:tr>
                </w:tbl>
                <w:p w:rsidR="00004B44" w:rsidRPr="00584979" w:rsidRDefault="00004B44" w:rsidP="00723114">
                  <w:pPr>
                    <w:rPr>
                      <w:sz w:val="24"/>
                      <w:szCs w:val="24"/>
                    </w:rPr>
                  </w:pPr>
                </w:p>
              </w:tc>
            </w:tr>
            <w:tr w:rsidR="00004B44" w:rsidRPr="004008E1" w:rsidTr="001A0148">
              <w:trPr>
                <w:trHeight w:val="2580"/>
              </w:trPr>
              <w:tc>
                <w:tcPr>
                  <w:tcW w:w="5656" w:type="dxa"/>
                  <w:gridSpan w:val="4"/>
                </w:tcPr>
                <w:p w:rsidR="00004B44" w:rsidRPr="00584979" w:rsidRDefault="00004B44" w:rsidP="00723114">
                  <w:pPr>
                    <w:rPr>
                      <w:sz w:val="24"/>
                      <w:szCs w:val="24"/>
                    </w:rPr>
                  </w:pPr>
                  <w:r w:rsidRPr="00584979">
                    <w:rPr>
                      <w:sz w:val="24"/>
                      <w:szCs w:val="24"/>
                    </w:rPr>
                    <w:t>Enduring Understanding(s):</w:t>
                  </w:r>
                </w:p>
                <w:p w:rsidR="00004B44" w:rsidRPr="00584979" w:rsidRDefault="00004B44" w:rsidP="00723114">
                  <w:pPr>
                    <w:rPr>
                      <w:sz w:val="24"/>
                      <w:szCs w:val="24"/>
                    </w:rPr>
                  </w:pPr>
                  <w:r w:rsidRPr="00584979">
                    <w:rPr>
                      <w:sz w:val="24"/>
                      <w:szCs w:val="24"/>
                    </w:rPr>
                    <w:t>People create and interact with objects, places, and design that define, shape, enhance and empower their lives.</w:t>
                  </w:r>
                </w:p>
                <w:p w:rsidR="00004B44" w:rsidRPr="00584979" w:rsidRDefault="00004B44" w:rsidP="00723114">
                  <w:pPr>
                    <w:rPr>
                      <w:sz w:val="24"/>
                      <w:szCs w:val="24"/>
                    </w:rPr>
                  </w:pPr>
                  <w:r w:rsidRPr="00584979">
                    <w:rPr>
                      <w:sz w:val="24"/>
                      <w:szCs w:val="24"/>
                    </w:rPr>
                    <w:t xml:space="preserve">People gain insights into meaning of artworks by engaging in the process of art criticism </w:t>
                  </w:r>
                </w:p>
              </w:tc>
              <w:tc>
                <w:tcPr>
                  <w:tcW w:w="5121" w:type="dxa"/>
                  <w:gridSpan w:val="2"/>
                </w:tcPr>
                <w:p w:rsidR="00004B44" w:rsidRPr="00584979" w:rsidRDefault="00004B44" w:rsidP="00723114">
                  <w:pPr>
                    <w:rPr>
                      <w:sz w:val="24"/>
                      <w:szCs w:val="24"/>
                    </w:rPr>
                  </w:pPr>
                  <w:r w:rsidRPr="00584979">
                    <w:rPr>
                      <w:sz w:val="24"/>
                      <w:szCs w:val="24"/>
                    </w:rPr>
                    <w:t>Essential Questions:</w:t>
                  </w:r>
                </w:p>
                <w:p w:rsidR="00004B44" w:rsidRPr="00584979" w:rsidRDefault="00004B44" w:rsidP="00723114">
                  <w:pPr>
                    <w:rPr>
                      <w:sz w:val="24"/>
                      <w:szCs w:val="24"/>
                    </w:rPr>
                  </w:pPr>
                  <w:r w:rsidRPr="00584979">
                    <w:rPr>
                      <w:sz w:val="24"/>
                      <w:szCs w:val="24"/>
                    </w:rPr>
                    <w:t>How do artists and designers create works of art or design that effectively communicate?</w:t>
                  </w:r>
                </w:p>
                <w:p w:rsidR="00004B44" w:rsidRPr="00584979" w:rsidRDefault="00004B44" w:rsidP="00723114">
                  <w:pPr>
                    <w:rPr>
                      <w:sz w:val="24"/>
                      <w:szCs w:val="24"/>
                    </w:rPr>
                  </w:pPr>
                  <w:r w:rsidRPr="00584979">
                    <w:rPr>
                      <w:sz w:val="24"/>
                      <w:szCs w:val="24"/>
                    </w:rPr>
                    <w:t>What is the value of engaging in the process of art criticism?</w:t>
                  </w:r>
                </w:p>
              </w:tc>
            </w:tr>
            <w:tr w:rsidR="00004B44" w:rsidRPr="004008E1" w:rsidTr="001A0148">
              <w:trPr>
                <w:trHeight w:val="2580"/>
              </w:trPr>
              <w:tc>
                <w:tcPr>
                  <w:tcW w:w="5656" w:type="dxa"/>
                  <w:gridSpan w:val="4"/>
                </w:tcPr>
                <w:p w:rsidR="00004B44" w:rsidRPr="00584979" w:rsidRDefault="00004B44" w:rsidP="00723114">
                  <w:pPr>
                    <w:rPr>
                      <w:sz w:val="24"/>
                      <w:szCs w:val="24"/>
                    </w:rPr>
                  </w:pPr>
                  <w:r w:rsidRPr="00584979">
                    <w:rPr>
                      <w:sz w:val="24"/>
                      <w:szCs w:val="24"/>
                    </w:rPr>
                    <w:lastRenderedPageBreak/>
                    <w:t>Knowledge: Performance Standards</w:t>
                  </w:r>
                </w:p>
                <w:p w:rsidR="00004B44" w:rsidRPr="00584979" w:rsidRDefault="00004B44" w:rsidP="001A0148">
                  <w:pPr>
                    <w:spacing w:after="0" w:line="240" w:lineRule="auto"/>
                    <w:rPr>
                      <w:sz w:val="24"/>
                      <w:szCs w:val="24"/>
                    </w:rPr>
                  </w:pPr>
                  <w:r w:rsidRPr="00584979">
                    <w:rPr>
                      <w:sz w:val="24"/>
                      <w:szCs w:val="24"/>
                    </w:rPr>
                    <w:t>Places/objects of personal significance</w:t>
                  </w:r>
                </w:p>
                <w:p w:rsidR="00004B44" w:rsidRPr="00584979" w:rsidRDefault="00004B44" w:rsidP="001A0148">
                  <w:pPr>
                    <w:spacing w:after="0" w:line="240" w:lineRule="auto"/>
                    <w:rPr>
                      <w:sz w:val="24"/>
                      <w:szCs w:val="24"/>
                    </w:rPr>
                  </w:pPr>
                  <w:r w:rsidRPr="00584979">
                    <w:rPr>
                      <w:sz w:val="24"/>
                      <w:szCs w:val="24"/>
                    </w:rPr>
                    <w:t>Craftsmanship, materials, tools and equipment</w:t>
                  </w:r>
                </w:p>
                <w:p w:rsidR="00004B44" w:rsidRPr="00584979" w:rsidRDefault="00004B44" w:rsidP="001A0148">
                  <w:pPr>
                    <w:spacing w:after="0" w:line="240" w:lineRule="auto"/>
                    <w:rPr>
                      <w:sz w:val="24"/>
                      <w:szCs w:val="24"/>
                    </w:rPr>
                  </w:pPr>
                  <w:r w:rsidRPr="00584979">
                    <w:rPr>
                      <w:sz w:val="24"/>
                      <w:szCs w:val="24"/>
                    </w:rPr>
                    <w:t>Artist statements art vocabulary personal choices</w:t>
                  </w:r>
                </w:p>
                <w:p w:rsidR="00004B44" w:rsidRPr="00584979" w:rsidRDefault="00004B44" w:rsidP="001A0148">
                  <w:pPr>
                    <w:spacing w:after="0" w:line="240" w:lineRule="auto"/>
                    <w:rPr>
                      <w:sz w:val="24"/>
                      <w:szCs w:val="24"/>
                    </w:rPr>
                  </w:pPr>
                  <w:r w:rsidRPr="00584979">
                    <w:rPr>
                      <w:sz w:val="24"/>
                      <w:szCs w:val="24"/>
                    </w:rPr>
                    <w:t>Characteristics of form and structure</w:t>
                  </w:r>
                </w:p>
                <w:p w:rsidR="00004B44" w:rsidRPr="00584979" w:rsidRDefault="00004B44" w:rsidP="001A0148">
                  <w:pPr>
                    <w:spacing w:after="0" w:line="240" w:lineRule="auto"/>
                    <w:rPr>
                      <w:sz w:val="24"/>
                      <w:szCs w:val="24"/>
                    </w:rPr>
                  </w:pPr>
                  <w:r w:rsidRPr="00584979">
                    <w:rPr>
                      <w:sz w:val="24"/>
                      <w:szCs w:val="24"/>
                    </w:rPr>
                    <w:t>Contextual information</w:t>
                  </w:r>
                </w:p>
                <w:p w:rsidR="00004B44" w:rsidRPr="00584979" w:rsidRDefault="00004B44" w:rsidP="001A0148">
                  <w:pPr>
                    <w:spacing w:after="0" w:line="240" w:lineRule="auto"/>
                    <w:rPr>
                      <w:sz w:val="24"/>
                      <w:szCs w:val="24"/>
                    </w:rPr>
                  </w:pPr>
                  <w:r w:rsidRPr="00584979">
                    <w:rPr>
                      <w:sz w:val="24"/>
                      <w:szCs w:val="24"/>
                    </w:rPr>
                    <w:t>Subject matter</w:t>
                  </w:r>
                </w:p>
                <w:p w:rsidR="00004B44" w:rsidRPr="00584979" w:rsidRDefault="00004B44" w:rsidP="001A0148">
                  <w:pPr>
                    <w:spacing w:after="0" w:line="240" w:lineRule="auto"/>
                    <w:rPr>
                      <w:sz w:val="24"/>
                      <w:szCs w:val="24"/>
                    </w:rPr>
                  </w:pPr>
                  <w:r w:rsidRPr="00584979">
                    <w:rPr>
                      <w:sz w:val="24"/>
                      <w:szCs w:val="24"/>
                    </w:rPr>
                    <w:t>Visual elements</w:t>
                  </w:r>
                </w:p>
                <w:p w:rsidR="00004B44" w:rsidRPr="00584979" w:rsidRDefault="00004B44" w:rsidP="001A0148">
                  <w:pPr>
                    <w:spacing w:after="0" w:line="240" w:lineRule="auto"/>
                    <w:rPr>
                      <w:sz w:val="24"/>
                      <w:szCs w:val="24"/>
                    </w:rPr>
                  </w:pPr>
                  <w:r w:rsidRPr="00584979">
                    <w:rPr>
                      <w:sz w:val="24"/>
                      <w:szCs w:val="24"/>
                    </w:rPr>
                    <w:t>Media</w:t>
                  </w:r>
                </w:p>
                <w:p w:rsidR="00004B44" w:rsidRPr="00584979" w:rsidRDefault="00004B44" w:rsidP="001A0148">
                  <w:pPr>
                    <w:spacing w:after="0" w:line="240" w:lineRule="auto"/>
                    <w:rPr>
                      <w:sz w:val="24"/>
                      <w:szCs w:val="24"/>
                    </w:rPr>
                  </w:pPr>
                  <w:r w:rsidRPr="00584979">
                    <w:rPr>
                      <w:sz w:val="24"/>
                      <w:szCs w:val="24"/>
                    </w:rPr>
                    <w:t>Ideas</w:t>
                  </w:r>
                </w:p>
                <w:p w:rsidR="00004B44" w:rsidRPr="00584979" w:rsidRDefault="00004B44" w:rsidP="001A0148">
                  <w:pPr>
                    <w:pBdr>
                      <w:bottom w:val="single" w:sz="12" w:space="1" w:color="000000"/>
                    </w:pBdr>
                    <w:spacing w:after="0" w:line="240" w:lineRule="auto"/>
                    <w:rPr>
                      <w:sz w:val="24"/>
                      <w:szCs w:val="24"/>
                    </w:rPr>
                  </w:pPr>
                  <w:r w:rsidRPr="00584979">
                    <w:rPr>
                      <w:sz w:val="24"/>
                      <w:szCs w:val="24"/>
                    </w:rPr>
                    <w:t>Mood</w:t>
                  </w:r>
                </w:p>
                <w:p w:rsidR="00BA1C04" w:rsidRPr="00584979" w:rsidRDefault="00BA1C04" w:rsidP="00BA1C04">
                  <w:pPr>
                    <w:pBdr>
                      <w:bottom w:val="single" w:sz="12" w:space="1" w:color="000000"/>
                    </w:pBdr>
                    <w:spacing w:after="0" w:line="240" w:lineRule="auto"/>
                    <w:rPr>
                      <w:sz w:val="24"/>
                      <w:szCs w:val="24"/>
                    </w:rPr>
                  </w:pPr>
                </w:p>
                <w:p w:rsidR="00BA1C04" w:rsidRPr="00584979" w:rsidRDefault="00584979" w:rsidP="00BA1C04">
                  <w:pPr>
                    <w:pBdr>
                      <w:bottom w:val="single" w:sz="12" w:space="1" w:color="000000"/>
                    </w:pBdr>
                    <w:spacing w:after="0" w:line="240" w:lineRule="auto"/>
                    <w:rPr>
                      <w:sz w:val="24"/>
                      <w:szCs w:val="24"/>
                    </w:rPr>
                  </w:pPr>
                  <w:r>
                    <w:rPr>
                      <w:sz w:val="24"/>
                      <w:szCs w:val="24"/>
                    </w:rPr>
                    <w:t>Knowledge: Unit</w:t>
                  </w:r>
                </w:p>
                <w:p w:rsidR="005A3B8A" w:rsidRPr="00584979" w:rsidRDefault="00004B44" w:rsidP="005A3B8A">
                  <w:pPr>
                    <w:pBdr>
                      <w:bottom w:val="single" w:sz="12" w:space="1" w:color="000000"/>
                    </w:pBdr>
                    <w:tabs>
                      <w:tab w:val="left" w:pos="1335"/>
                    </w:tabs>
                    <w:spacing w:after="0" w:line="240" w:lineRule="auto"/>
                    <w:rPr>
                      <w:sz w:val="24"/>
                      <w:szCs w:val="24"/>
                    </w:rPr>
                  </w:pPr>
                  <w:r w:rsidRPr="00584979">
                    <w:rPr>
                      <w:sz w:val="24"/>
                      <w:szCs w:val="24"/>
                    </w:rPr>
                    <w:t>Still life</w:t>
                  </w:r>
                </w:p>
                <w:p w:rsidR="005A3B8A" w:rsidRPr="00584979" w:rsidRDefault="00004B44" w:rsidP="005A3B8A">
                  <w:pPr>
                    <w:pBdr>
                      <w:bottom w:val="single" w:sz="12" w:space="1" w:color="000000"/>
                    </w:pBdr>
                    <w:tabs>
                      <w:tab w:val="left" w:pos="1335"/>
                    </w:tabs>
                    <w:spacing w:after="0" w:line="240" w:lineRule="auto"/>
                    <w:rPr>
                      <w:sz w:val="24"/>
                      <w:szCs w:val="24"/>
                    </w:rPr>
                  </w:pPr>
                  <w:r w:rsidRPr="00584979">
                    <w:rPr>
                      <w:sz w:val="24"/>
                      <w:szCs w:val="24"/>
                    </w:rPr>
                    <w:t>Drawing</w:t>
                  </w:r>
                </w:p>
                <w:p w:rsidR="005A3B8A" w:rsidRPr="00584979" w:rsidRDefault="005A3B8A" w:rsidP="005A3B8A">
                  <w:pPr>
                    <w:pBdr>
                      <w:bottom w:val="single" w:sz="12" w:space="1" w:color="000000"/>
                    </w:pBdr>
                    <w:tabs>
                      <w:tab w:val="left" w:pos="1335"/>
                    </w:tabs>
                    <w:spacing w:after="0" w:line="240" w:lineRule="auto"/>
                    <w:rPr>
                      <w:sz w:val="24"/>
                      <w:szCs w:val="24"/>
                    </w:rPr>
                  </w:pPr>
                  <w:r w:rsidRPr="00584979">
                    <w:rPr>
                      <w:sz w:val="24"/>
                      <w:szCs w:val="24"/>
                    </w:rPr>
                    <w:t>Realism</w:t>
                  </w:r>
                </w:p>
                <w:p w:rsidR="005A3B8A" w:rsidRPr="00584979" w:rsidRDefault="00004B44" w:rsidP="005A3B8A">
                  <w:pPr>
                    <w:pBdr>
                      <w:bottom w:val="single" w:sz="12" w:space="1" w:color="000000"/>
                    </w:pBdr>
                    <w:tabs>
                      <w:tab w:val="left" w:pos="1335"/>
                    </w:tabs>
                    <w:spacing w:after="0" w:line="240" w:lineRule="auto"/>
                    <w:rPr>
                      <w:sz w:val="24"/>
                      <w:szCs w:val="24"/>
                    </w:rPr>
                  </w:pPr>
                  <w:r w:rsidRPr="00584979">
                    <w:rPr>
                      <w:sz w:val="24"/>
                      <w:szCs w:val="24"/>
                    </w:rPr>
                    <w:t>O</w:t>
                  </w:r>
                  <w:r w:rsidR="005A3B8A" w:rsidRPr="00584979">
                    <w:rPr>
                      <w:sz w:val="24"/>
                      <w:szCs w:val="24"/>
                    </w:rPr>
                    <w:t>bjects</w:t>
                  </w:r>
                </w:p>
                <w:p w:rsidR="005A3B8A" w:rsidRPr="00584979" w:rsidRDefault="005A3B8A" w:rsidP="005A3B8A">
                  <w:pPr>
                    <w:pBdr>
                      <w:bottom w:val="single" w:sz="12" w:space="1" w:color="000000"/>
                    </w:pBdr>
                    <w:tabs>
                      <w:tab w:val="left" w:pos="1335"/>
                    </w:tabs>
                    <w:spacing w:after="0" w:line="240" w:lineRule="auto"/>
                    <w:rPr>
                      <w:sz w:val="24"/>
                      <w:szCs w:val="24"/>
                    </w:rPr>
                  </w:pPr>
                  <w:r w:rsidRPr="00584979">
                    <w:rPr>
                      <w:sz w:val="24"/>
                      <w:szCs w:val="24"/>
                    </w:rPr>
                    <w:t>Value</w:t>
                  </w:r>
                </w:p>
                <w:p w:rsidR="005A3B8A" w:rsidRPr="00584979" w:rsidRDefault="005A3B8A" w:rsidP="005A3B8A">
                  <w:pPr>
                    <w:pBdr>
                      <w:bottom w:val="single" w:sz="12" w:space="1" w:color="000000"/>
                    </w:pBdr>
                    <w:tabs>
                      <w:tab w:val="left" w:pos="1335"/>
                    </w:tabs>
                    <w:spacing w:after="0" w:line="240" w:lineRule="auto"/>
                    <w:rPr>
                      <w:sz w:val="24"/>
                      <w:szCs w:val="24"/>
                    </w:rPr>
                  </w:pPr>
                  <w:r w:rsidRPr="00584979">
                    <w:rPr>
                      <w:sz w:val="24"/>
                      <w:szCs w:val="24"/>
                    </w:rPr>
                    <w:t>Form</w:t>
                  </w:r>
                </w:p>
                <w:p w:rsidR="005A3B8A" w:rsidRPr="00584979" w:rsidRDefault="005A3B8A" w:rsidP="005A3B8A">
                  <w:pPr>
                    <w:pBdr>
                      <w:bottom w:val="single" w:sz="12" w:space="1" w:color="000000"/>
                    </w:pBdr>
                    <w:tabs>
                      <w:tab w:val="left" w:pos="1335"/>
                    </w:tabs>
                    <w:spacing w:after="0" w:line="240" w:lineRule="auto"/>
                    <w:rPr>
                      <w:sz w:val="24"/>
                      <w:szCs w:val="24"/>
                    </w:rPr>
                  </w:pPr>
                  <w:r w:rsidRPr="00584979">
                    <w:rPr>
                      <w:sz w:val="24"/>
                      <w:szCs w:val="24"/>
                    </w:rPr>
                    <w:t xml:space="preserve">Artist statement </w:t>
                  </w:r>
                </w:p>
                <w:p w:rsidR="005A3B8A" w:rsidRPr="00584979" w:rsidRDefault="005A3B8A" w:rsidP="005A3B8A">
                  <w:pPr>
                    <w:pBdr>
                      <w:bottom w:val="single" w:sz="12" w:space="1" w:color="000000"/>
                    </w:pBdr>
                    <w:tabs>
                      <w:tab w:val="left" w:pos="1335"/>
                    </w:tabs>
                    <w:spacing w:after="0" w:line="240" w:lineRule="auto"/>
                    <w:rPr>
                      <w:sz w:val="24"/>
                      <w:szCs w:val="24"/>
                    </w:rPr>
                  </w:pPr>
                  <w:r w:rsidRPr="00584979">
                    <w:rPr>
                      <w:sz w:val="24"/>
                      <w:szCs w:val="24"/>
                    </w:rPr>
                    <w:t>Effects of media</w:t>
                  </w:r>
                </w:p>
                <w:p w:rsidR="00501D07" w:rsidRDefault="00004B44" w:rsidP="00501D07">
                  <w:pPr>
                    <w:pBdr>
                      <w:bottom w:val="single" w:sz="12" w:space="1" w:color="000000"/>
                    </w:pBdr>
                    <w:tabs>
                      <w:tab w:val="left" w:pos="1335"/>
                    </w:tabs>
                    <w:spacing w:after="0" w:line="240" w:lineRule="auto"/>
                    <w:rPr>
                      <w:sz w:val="24"/>
                      <w:szCs w:val="24"/>
                    </w:rPr>
                  </w:pPr>
                  <w:r w:rsidRPr="00584979">
                    <w:rPr>
                      <w:sz w:val="24"/>
                      <w:szCs w:val="24"/>
                    </w:rPr>
                    <w:t>Composition</w:t>
                  </w:r>
                </w:p>
                <w:p w:rsidR="00501D07" w:rsidRPr="00584979" w:rsidRDefault="00501D07" w:rsidP="00501D07">
                  <w:pPr>
                    <w:pBdr>
                      <w:bottom w:val="single" w:sz="12" w:space="1" w:color="000000"/>
                    </w:pBdr>
                    <w:tabs>
                      <w:tab w:val="left" w:pos="1335"/>
                    </w:tabs>
                    <w:spacing w:after="0" w:line="240" w:lineRule="auto"/>
                    <w:rPr>
                      <w:sz w:val="24"/>
                      <w:szCs w:val="24"/>
                    </w:rPr>
                  </w:pPr>
                </w:p>
              </w:tc>
              <w:tc>
                <w:tcPr>
                  <w:tcW w:w="5121" w:type="dxa"/>
                  <w:gridSpan w:val="2"/>
                </w:tcPr>
                <w:p w:rsidR="00004B44" w:rsidRPr="00584979" w:rsidRDefault="00004B44" w:rsidP="00723114">
                  <w:pPr>
                    <w:rPr>
                      <w:sz w:val="24"/>
                      <w:szCs w:val="24"/>
                    </w:rPr>
                  </w:pPr>
                  <w:r w:rsidRPr="00584979">
                    <w:rPr>
                      <w:sz w:val="24"/>
                      <w:szCs w:val="24"/>
                    </w:rPr>
                    <w:t>Skills: Performance Standards</w:t>
                  </w:r>
                </w:p>
                <w:p w:rsidR="00004B44" w:rsidRPr="00584979" w:rsidRDefault="00004B44" w:rsidP="001A0148">
                  <w:pPr>
                    <w:spacing w:after="0"/>
                    <w:rPr>
                      <w:sz w:val="24"/>
                      <w:szCs w:val="24"/>
                    </w:rPr>
                  </w:pPr>
                  <w:r w:rsidRPr="00584979">
                    <w:rPr>
                      <w:sz w:val="24"/>
                      <w:szCs w:val="24"/>
                    </w:rPr>
                    <w:t>Identify, describe and document</w:t>
                  </w:r>
                </w:p>
                <w:p w:rsidR="00004B44" w:rsidRPr="00584979" w:rsidRDefault="00004B44" w:rsidP="001A0148">
                  <w:pPr>
                    <w:spacing w:after="0"/>
                    <w:rPr>
                      <w:sz w:val="24"/>
                      <w:szCs w:val="24"/>
                    </w:rPr>
                  </w:pPr>
                  <w:r w:rsidRPr="00584979">
                    <w:rPr>
                      <w:sz w:val="24"/>
                      <w:szCs w:val="24"/>
                    </w:rPr>
                    <w:t>Demonstrate, care for</w:t>
                  </w:r>
                </w:p>
                <w:p w:rsidR="00004B44" w:rsidRPr="00584979" w:rsidRDefault="00004B44" w:rsidP="001A0148">
                  <w:pPr>
                    <w:spacing w:after="0"/>
                    <w:rPr>
                      <w:sz w:val="24"/>
                      <w:szCs w:val="24"/>
                    </w:rPr>
                  </w:pPr>
                  <w:r w:rsidRPr="00584979">
                    <w:rPr>
                      <w:sz w:val="24"/>
                      <w:szCs w:val="24"/>
                    </w:rPr>
                    <w:t>Create describe</w:t>
                  </w:r>
                </w:p>
                <w:p w:rsidR="00004B44" w:rsidRPr="00584979" w:rsidRDefault="00004B44" w:rsidP="001A0148">
                  <w:pPr>
                    <w:spacing w:after="0"/>
                    <w:rPr>
                      <w:sz w:val="24"/>
                      <w:szCs w:val="24"/>
                    </w:rPr>
                  </w:pPr>
                  <w:r w:rsidRPr="00584979">
                    <w:rPr>
                      <w:sz w:val="24"/>
                      <w:szCs w:val="24"/>
                    </w:rPr>
                    <w:t>Interpret</w:t>
                  </w:r>
                </w:p>
                <w:p w:rsidR="00004B44" w:rsidRPr="00584979" w:rsidRDefault="00004B44" w:rsidP="001A0148">
                  <w:pPr>
                    <w:spacing w:after="0"/>
                    <w:rPr>
                      <w:sz w:val="24"/>
                      <w:szCs w:val="24"/>
                    </w:rPr>
                  </w:pPr>
                  <w:r w:rsidRPr="00584979">
                    <w:rPr>
                      <w:sz w:val="24"/>
                      <w:szCs w:val="24"/>
                    </w:rPr>
                    <w:t>Analyze</w:t>
                  </w:r>
                </w:p>
                <w:p w:rsidR="00004B44" w:rsidRPr="00584979" w:rsidRDefault="00004B44" w:rsidP="001A0148">
                  <w:pPr>
                    <w:spacing w:after="0"/>
                    <w:rPr>
                      <w:sz w:val="24"/>
                      <w:szCs w:val="24"/>
                    </w:rPr>
                  </w:pPr>
                  <w:r w:rsidRPr="00584979">
                    <w:rPr>
                      <w:sz w:val="24"/>
                      <w:szCs w:val="24"/>
                    </w:rPr>
                    <w:t>Identify</w:t>
                  </w:r>
                </w:p>
                <w:p w:rsidR="00004B44" w:rsidRPr="00584979" w:rsidRDefault="00004B44" w:rsidP="001A0148">
                  <w:pPr>
                    <w:spacing w:after="0"/>
                    <w:rPr>
                      <w:sz w:val="24"/>
                      <w:szCs w:val="24"/>
                    </w:rPr>
                  </w:pPr>
                  <w:r w:rsidRPr="00584979">
                    <w:rPr>
                      <w:sz w:val="24"/>
                      <w:szCs w:val="24"/>
                    </w:rPr>
                    <w:t>Convey</w:t>
                  </w:r>
                </w:p>
                <w:p w:rsidR="00004B44" w:rsidRPr="00584979" w:rsidRDefault="00004B44" w:rsidP="00723114">
                  <w:pPr>
                    <w:rPr>
                      <w:sz w:val="24"/>
                      <w:szCs w:val="24"/>
                    </w:rPr>
                  </w:pPr>
                </w:p>
                <w:p w:rsidR="008A037C" w:rsidRDefault="008A037C" w:rsidP="008A037C">
                  <w:pPr>
                    <w:rPr>
                      <w:sz w:val="24"/>
                      <w:szCs w:val="24"/>
                    </w:rPr>
                  </w:pPr>
                  <w:r>
                    <w:rPr>
                      <w:sz w:val="24"/>
                      <w:szCs w:val="24"/>
                    </w:rPr>
                    <w:t>Skills: Unit</w:t>
                  </w:r>
                </w:p>
                <w:p w:rsidR="00004B44" w:rsidRPr="00584979" w:rsidRDefault="00004B44" w:rsidP="008A037C">
                  <w:pPr>
                    <w:rPr>
                      <w:sz w:val="24"/>
                      <w:szCs w:val="24"/>
                    </w:rPr>
                  </w:pPr>
                  <w:r w:rsidRPr="00584979">
                    <w:rPr>
                      <w:sz w:val="24"/>
                      <w:szCs w:val="24"/>
                    </w:rPr>
                    <w:t>Create</w:t>
                  </w:r>
                </w:p>
                <w:p w:rsidR="00004B44" w:rsidRPr="00584979" w:rsidRDefault="00004B44" w:rsidP="001A0148">
                  <w:pPr>
                    <w:spacing w:after="0"/>
                    <w:rPr>
                      <w:sz w:val="24"/>
                      <w:szCs w:val="24"/>
                    </w:rPr>
                  </w:pPr>
                  <w:r w:rsidRPr="00584979">
                    <w:rPr>
                      <w:sz w:val="24"/>
                      <w:szCs w:val="24"/>
                    </w:rPr>
                    <w:t>Choose</w:t>
                  </w:r>
                </w:p>
                <w:p w:rsidR="00004B44" w:rsidRPr="00584979" w:rsidRDefault="00004B44" w:rsidP="001A0148">
                  <w:pPr>
                    <w:spacing w:after="0"/>
                    <w:rPr>
                      <w:sz w:val="24"/>
                      <w:szCs w:val="24"/>
                    </w:rPr>
                  </w:pPr>
                  <w:r w:rsidRPr="00584979">
                    <w:rPr>
                      <w:sz w:val="24"/>
                      <w:szCs w:val="24"/>
                    </w:rPr>
                    <w:t>design</w:t>
                  </w:r>
                </w:p>
                <w:p w:rsidR="00004B44" w:rsidRPr="00584979" w:rsidRDefault="00004B44" w:rsidP="001A0148">
                  <w:pPr>
                    <w:spacing w:after="0"/>
                    <w:rPr>
                      <w:sz w:val="24"/>
                      <w:szCs w:val="24"/>
                    </w:rPr>
                  </w:pPr>
                  <w:r w:rsidRPr="00584979">
                    <w:rPr>
                      <w:sz w:val="24"/>
                      <w:szCs w:val="24"/>
                    </w:rPr>
                    <w:t>compose</w:t>
                  </w:r>
                </w:p>
                <w:p w:rsidR="00004B44" w:rsidRPr="00584979" w:rsidRDefault="00004B44" w:rsidP="001A0148">
                  <w:pPr>
                    <w:spacing w:after="0"/>
                    <w:rPr>
                      <w:sz w:val="24"/>
                      <w:szCs w:val="24"/>
                    </w:rPr>
                  </w:pPr>
                  <w:r w:rsidRPr="00584979">
                    <w:rPr>
                      <w:sz w:val="24"/>
                      <w:szCs w:val="24"/>
                    </w:rPr>
                    <w:t>understand</w:t>
                  </w:r>
                </w:p>
                <w:p w:rsidR="00004B44" w:rsidRPr="00584979" w:rsidRDefault="00004B44" w:rsidP="001A0148">
                  <w:pPr>
                    <w:spacing w:after="0"/>
                    <w:rPr>
                      <w:sz w:val="24"/>
                      <w:szCs w:val="24"/>
                    </w:rPr>
                  </w:pPr>
                  <w:r w:rsidRPr="00584979">
                    <w:rPr>
                      <w:sz w:val="24"/>
                      <w:szCs w:val="24"/>
                    </w:rPr>
                    <w:t>represent</w:t>
                  </w:r>
                </w:p>
                <w:p w:rsidR="00004B44" w:rsidRPr="00584979" w:rsidRDefault="00004B44" w:rsidP="001A0148">
                  <w:pPr>
                    <w:spacing w:after="0"/>
                    <w:rPr>
                      <w:sz w:val="24"/>
                      <w:szCs w:val="24"/>
                    </w:rPr>
                  </w:pPr>
                  <w:r w:rsidRPr="00584979">
                    <w:rPr>
                      <w:sz w:val="24"/>
                      <w:szCs w:val="24"/>
                    </w:rPr>
                    <w:t>write</w:t>
                  </w:r>
                </w:p>
              </w:tc>
            </w:tr>
            <w:tr w:rsidR="00004B44" w:rsidRPr="004008E1" w:rsidTr="001A0148">
              <w:trPr>
                <w:trHeight w:val="2321"/>
              </w:trPr>
              <w:tc>
                <w:tcPr>
                  <w:tcW w:w="10777" w:type="dxa"/>
                  <w:gridSpan w:val="6"/>
                </w:tcPr>
                <w:p w:rsidR="00004B44" w:rsidRPr="00584979" w:rsidRDefault="00004B44" w:rsidP="00723114">
                  <w:pPr>
                    <w:rPr>
                      <w:sz w:val="24"/>
                      <w:szCs w:val="24"/>
                    </w:rPr>
                  </w:pPr>
                  <w:r w:rsidRPr="00584979">
                    <w:rPr>
                      <w:sz w:val="24"/>
                      <w:szCs w:val="24"/>
                    </w:rPr>
                    <w:t>Learning Objectives:</w:t>
                  </w:r>
                </w:p>
                <w:p w:rsidR="00004B44" w:rsidRPr="00584979" w:rsidRDefault="00004B44" w:rsidP="000F278A">
                  <w:pPr>
                    <w:widowControl w:val="0"/>
                    <w:numPr>
                      <w:ilvl w:val="0"/>
                      <w:numId w:val="200"/>
                    </w:numPr>
                    <w:spacing w:after="0" w:line="360" w:lineRule="auto"/>
                    <w:ind w:hanging="360"/>
                    <w:contextualSpacing/>
                    <w:rPr>
                      <w:sz w:val="24"/>
                      <w:szCs w:val="24"/>
                    </w:rPr>
                  </w:pPr>
                  <w:bookmarkStart w:id="20" w:name="_wm1bmr1y3mmv" w:colFirst="0" w:colLast="0"/>
                  <w:bookmarkEnd w:id="20"/>
                  <w:r w:rsidRPr="00584979">
                    <w:rPr>
                      <w:rFonts w:eastAsia="Calibri" w:cs="Calibri"/>
                      <w:sz w:val="24"/>
                      <w:szCs w:val="24"/>
                    </w:rPr>
                    <w:t>Students will be able to c</w:t>
                  </w:r>
                  <w:r w:rsidRPr="00584979">
                    <w:rPr>
                      <w:sz w:val="24"/>
                      <w:szCs w:val="24"/>
                    </w:rPr>
                    <w:t>onvey/communicate</w:t>
                  </w:r>
                  <w:r w:rsidRPr="00584979">
                    <w:rPr>
                      <w:rFonts w:eastAsia="Calibri" w:cs="Calibri"/>
                      <w:sz w:val="24"/>
                      <w:szCs w:val="24"/>
                    </w:rPr>
                    <w:t xml:space="preserve"> personal ideas in a still life compositio</w:t>
                  </w:r>
                  <w:r w:rsidRPr="00584979">
                    <w:rPr>
                      <w:sz w:val="24"/>
                      <w:szCs w:val="24"/>
                    </w:rPr>
                    <w:t>n.</w:t>
                  </w:r>
                  <w:r w:rsidRPr="00584979">
                    <w:rPr>
                      <w:rFonts w:eastAsia="Calibri" w:cs="Calibri"/>
                      <w:sz w:val="24"/>
                      <w:szCs w:val="24"/>
                    </w:rPr>
                    <w:t xml:space="preserve"> </w:t>
                  </w:r>
                </w:p>
                <w:p w:rsidR="00004B44" w:rsidRPr="00584979" w:rsidRDefault="00004B44" w:rsidP="000F278A">
                  <w:pPr>
                    <w:widowControl w:val="0"/>
                    <w:numPr>
                      <w:ilvl w:val="0"/>
                      <w:numId w:val="200"/>
                    </w:numPr>
                    <w:spacing w:after="0" w:line="360" w:lineRule="auto"/>
                    <w:ind w:hanging="360"/>
                    <w:contextualSpacing/>
                    <w:rPr>
                      <w:sz w:val="24"/>
                      <w:szCs w:val="24"/>
                    </w:rPr>
                  </w:pPr>
                  <w:r w:rsidRPr="00584979">
                    <w:rPr>
                      <w:sz w:val="24"/>
                      <w:szCs w:val="24"/>
                    </w:rPr>
                    <w:t>Students will demonstrate understanding of the compositional elements of a still life.</w:t>
                  </w:r>
                </w:p>
                <w:p w:rsidR="00004B44" w:rsidRPr="00584979" w:rsidRDefault="00004B44" w:rsidP="000F278A">
                  <w:pPr>
                    <w:widowControl w:val="0"/>
                    <w:numPr>
                      <w:ilvl w:val="0"/>
                      <w:numId w:val="200"/>
                    </w:numPr>
                    <w:spacing w:after="0" w:line="360" w:lineRule="auto"/>
                    <w:ind w:hanging="360"/>
                    <w:contextualSpacing/>
                    <w:rPr>
                      <w:sz w:val="24"/>
                      <w:szCs w:val="24"/>
                    </w:rPr>
                  </w:pPr>
                  <w:r w:rsidRPr="00584979">
                    <w:rPr>
                      <w:rFonts w:eastAsia="Calibri" w:cs="Calibri"/>
                      <w:sz w:val="24"/>
                      <w:szCs w:val="24"/>
                    </w:rPr>
                    <w:t>Students will de</w:t>
                  </w:r>
                  <w:r w:rsidRPr="00584979">
                    <w:rPr>
                      <w:sz w:val="24"/>
                      <w:szCs w:val="24"/>
                    </w:rPr>
                    <w:t>monstrate understanding of the application of</w:t>
                  </w:r>
                  <w:r w:rsidRPr="00584979">
                    <w:rPr>
                      <w:rFonts w:eastAsia="Calibri" w:cs="Calibri"/>
                      <w:sz w:val="24"/>
                      <w:szCs w:val="24"/>
                    </w:rPr>
                    <w:t xml:space="preserve"> value to show form.</w:t>
                  </w:r>
                </w:p>
                <w:p w:rsidR="00004B44" w:rsidRPr="00584979" w:rsidRDefault="00004B44" w:rsidP="000F278A">
                  <w:pPr>
                    <w:widowControl w:val="0"/>
                    <w:numPr>
                      <w:ilvl w:val="0"/>
                      <w:numId w:val="200"/>
                    </w:numPr>
                    <w:spacing w:after="0" w:line="360" w:lineRule="auto"/>
                    <w:ind w:hanging="360"/>
                    <w:contextualSpacing/>
                    <w:rPr>
                      <w:sz w:val="24"/>
                      <w:szCs w:val="24"/>
                    </w:rPr>
                  </w:pPr>
                  <w:r w:rsidRPr="00584979">
                    <w:rPr>
                      <w:rFonts w:eastAsia="Calibri" w:cs="Calibri"/>
                      <w:sz w:val="24"/>
                      <w:szCs w:val="24"/>
                    </w:rPr>
                    <w:t>Students will identify, describe and document their choices</w:t>
                  </w:r>
                  <w:r w:rsidRPr="00584979">
                    <w:rPr>
                      <w:sz w:val="24"/>
                      <w:szCs w:val="24"/>
                    </w:rPr>
                    <w:t xml:space="preserve"> in an artist statement.</w:t>
                  </w:r>
                </w:p>
              </w:tc>
            </w:tr>
            <w:tr w:rsidR="00004B44" w:rsidRPr="004008E1" w:rsidTr="001A0148">
              <w:trPr>
                <w:trHeight w:val="1250"/>
              </w:trPr>
              <w:tc>
                <w:tcPr>
                  <w:tcW w:w="10777" w:type="dxa"/>
                  <w:gridSpan w:val="6"/>
                </w:tcPr>
                <w:p w:rsidR="00004B44" w:rsidRPr="00584979" w:rsidRDefault="00004B44" w:rsidP="00723114">
                  <w:pPr>
                    <w:rPr>
                      <w:sz w:val="24"/>
                      <w:szCs w:val="24"/>
                    </w:rPr>
                  </w:pPr>
                  <w:r w:rsidRPr="00584979">
                    <w:rPr>
                      <w:sz w:val="24"/>
                      <w:szCs w:val="24"/>
                    </w:rPr>
                    <w:t>Learning Plan/Instructional Strategies:</w:t>
                  </w:r>
                </w:p>
                <w:p w:rsidR="00004B44" w:rsidRPr="00584979" w:rsidRDefault="00004B44" w:rsidP="001A0148">
                  <w:pPr>
                    <w:spacing w:after="0" w:line="360" w:lineRule="auto"/>
                    <w:rPr>
                      <w:sz w:val="24"/>
                      <w:szCs w:val="24"/>
                    </w:rPr>
                  </w:pPr>
                  <w:r w:rsidRPr="00584979">
                    <w:rPr>
                      <w:sz w:val="24"/>
                      <w:szCs w:val="24"/>
                    </w:rPr>
                    <w:t>Day 1: Introduction to Still Life Unit</w:t>
                  </w:r>
                </w:p>
                <w:p w:rsidR="00004B44" w:rsidRPr="00584979" w:rsidRDefault="00004B44" w:rsidP="000F278A">
                  <w:pPr>
                    <w:pStyle w:val="ListParagraph"/>
                    <w:numPr>
                      <w:ilvl w:val="0"/>
                      <w:numId w:val="313"/>
                    </w:numPr>
                    <w:spacing w:after="0" w:line="240" w:lineRule="auto"/>
                    <w:ind w:left="769"/>
                    <w:rPr>
                      <w:sz w:val="24"/>
                      <w:szCs w:val="24"/>
                    </w:rPr>
                  </w:pPr>
                  <w:r w:rsidRPr="00584979">
                    <w:rPr>
                      <w:sz w:val="24"/>
                      <w:szCs w:val="24"/>
                    </w:rPr>
                    <w:t xml:space="preserve">Whole class discussion: What is a still life? Look at 3 examples of still life.  What do you see? </w:t>
                  </w:r>
                </w:p>
                <w:p w:rsidR="00004B44" w:rsidRPr="00584979" w:rsidRDefault="00004B44" w:rsidP="001A0148">
                  <w:pPr>
                    <w:spacing w:after="0" w:line="240" w:lineRule="auto"/>
                    <w:ind w:left="769"/>
                    <w:rPr>
                      <w:sz w:val="24"/>
                      <w:szCs w:val="24"/>
                    </w:rPr>
                  </w:pPr>
                  <w:r w:rsidRPr="00584979">
                    <w:rPr>
                      <w:sz w:val="24"/>
                      <w:szCs w:val="24"/>
                    </w:rPr>
                    <w:t>Turn and talk: Based on these examples, what is a still life?  Share out with the whole class to develop a definition.</w:t>
                  </w:r>
                </w:p>
                <w:p w:rsidR="00004B44" w:rsidRPr="00584979" w:rsidRDefault="00004B44" w:rsidP="001A0148">
                  <w:pPr>
                    <w:spacing w:after="0" w:line="240" w:lineRule="auto"/>
                    <w:ind w:left="769"/>
                    <w:rPr>
                      <w:sz w:val="24"/>
                      <w:szCs w:val="24"/>
                    </w:rPr>
                  </w:pPr>
                  <w:r w:rsidRPr="00584979">
                    <w:rPr>
                      <w:sz w:val="24"/>
                      <w:szCs w:val="24"/>
                    </w:rPr>
                    <w:t>Turn and talk: Why would an artist choose to create a still life? Share with the whole class.</w:t>
                  </w:r>
                </w:p>
                <w:p w:rsidR="00004B44" w:rsidRPr="00584979" w:rsidRDefault="00004B44" w:rsidP="000F278A">
                  <w:pPr>
                    <w:pStyle w:val="ListParagraph"/>
                    <w:numPr>
                      <w:ilvl w:val="0"/>
                      <w:numId w:val="313"/>
                    </w:numPr>
                    <w:spacing w:after="0" w:line="240" w:lineRule="auto"/>
                    <w:ind w:left="769"/>
                    <w:rPr>
                      <w:sz w:val="24"/>
                      <w:szCs w:val="24"/>
                    </w:rPr>
                  </w:pPr>
                  <w:r w:rsidRPr="00584979">
                    <w:rPr>
                      <w:sz w:val="24"/>
                      <w:szCs w:val="24"/>
                    </w:rPr>
                    <w:t xml:space="preserve">Project </w:t>
                  </w:r>
                  <w:r w:rsidR="00E37366" w:rsidRPr="00584979">
                    <w:rPr>
                      <w:sz w:val="24"/>
                      <w:szCs w:val="24"/>
                    </w:rPr>
                    <w:t>Description:  Explain</w:t>
                  </w:r>
                  <w:r w:rsidRPr="00584979">
                    <w:rPr>
                      <w:sz w:val="24"/>
                      <w:szCs w:val="24"/>
                    </w:rPr>
                    <w:t xml:space="preserve"> the expectations for the students’ next artwork.  (a narrative still life which the student will choose the objects for, design and then draw through an observational drawing) Students will need to choose an object from the art room which tells the viewer something autobiographical.  </w:t>
                  </w:r>
                </w:p>
                <w:p w:rsidR="00004B44" w:rsidRPr="00584979" w:rsidRDefault="00004B44" w:rsidP="000F278A">
                  <w:pPr>
                    <w:pStyle w:val="ListParagraph"/>
                    <w:numPr>
                      <w:ilvl w:val="0"/>
                      <w:numId w:val="313"/>
                    </w:numPr>
                    <w:spacing w:after="0" w:line="240" w:lineRule="auto"/>
                    <w:ind w:left="769"/>
                    <w:rPr>
                      <w:sz w:val="24"/>
                      <w:szCs w:val="24"/>
                    </w:rPr>
                  </w:pPr>
                  <w:r w:rsidRPr="00584979">
                    <w:rPr>
                      <w:sz w:val="24"/>
                      <w:szCs w:val="24"/>
                    </w:rPr>
                    <w:t>Teacher demonstration: Teacher clarifies and then models observational drawing by drawing attention to simple shapes and forms, proportion and contour.</w:t>
                  </w:r>
                </w:p>
                <w:p w:rsidR="00004B44" w:rsidRPr="00584979" w:rsidRDefault="00004B44" w:rsidP="001A0148">
                  <w:pPr>
                    <w:spacing w:after="0" w:line="240" w:lineRule="auto"/>
                    <w:ind w:left="769"/>
                    <w:rPr>
                      <w:sz w:val="24"/>
                      <w:szCs w:val="24"/>
                    </w:rPr>
                  </w:pPr>
                </w:p>
                <w:p w:rsidR="00004B44" w:rsidRPr="00584979" w:rsidRDefault="00004B44" w:rsidP="001A0148">
                  <w:pPr>
                    <w:spacing w:after="0" w:line="360" w:lineRule="auto"/>
                    <w:rPr>
                      <w:sz w:val="24"/>
                      <w:szCs w:val="24"/>
                    </w:rPr>
                  </w:pPr>
                  <w:r w:rsidRPr="00584979">
                    <w:rPr>
                      <w:sz w:val="24"/>
                      <w:szCs w:val="24"/>
                    </w:rPr>
                    <w:t>Day 2: Drawing Practice</w:t>
                  </w:r>
                </w:p>
                <w:p w:rsidR="00004B44" w:rsidRPr="00584979" w:rsidRDefault="00004B44" w:rsidP="001A0148">
                  <w:pPr>
                    <w:pStyle w:val="ListParagraph"/>
                    <w:spacing w:after="120" w:line="240" w:lineRule="auto"/>
                    <w:ind w:left="769"/>
                    <w:rPr>
                      <w:sz w:val="24"/>
                      <w:szCs w:val="24"/>
                    </w:rPr>
                  </w:pPr>
                  <w:r w:rsidRPr="00584979">
                    <w:rPr>
                      <w:sz w:val="24"/>
                      <w:szCs w:val="24"/>
                    </w:rPr>
                    <w:t xml:space="preserve">Students will practice drawing their chosen object from observation in their art journals. Students will continue to choose objects and sketch them in their art journals as they finish one and depending on the time remaining. Encourage students to bring in objects from home or classroom for the following class (objects should be appropriate for school and something they will bring each class or feel comfortable leaving in the art room for the duration of the project).  </w:t>
                  </w:r>
                </w:p>
                <w:p w:rsidR="00004B44" w:rsidRPr="00584979" w:rsidRDefault="00004B44" w:rsidP="001A0148">
                  <w:pPr>
                    <w:pStyle w:val="ListParagraph"/>
                    <w:spacing w:after="120" w:line="240" w:lineRule="auto"/>
                    <w:ind w:left="769"/>
                    <w:rPr>
                      <w:sz w:val="24"/>
                      <w:szCs w:val="24"/>
                    </w:rPr>
                  </w:pPr>
                </w:p>
                <w:p w:rsidR="00004B44" w:rsidRPr="00584979" w:rsidRDefault="00004B44" w:rsidP="001A0148">
                  <w:pPr>
                    <w:spacing w:after="0" w:line="360" w:lineRule="auto"/>
                    <w:rPr>
                      <w:sz w:val="24"/>
                      <w:szCs w:val="24"/>
                    </w:rPr>
                  </w:pPr>
                  <w:r w:rsidRPr="00584979">
                    <w:rPr>
                      <w:sz w:val="24"/>
                      <w:szCs w:val="24"/>
                    </w:rPr>
                    <w:t>Day 3 Student Activity: “Elements of a Still Life”</w:t>
                  </w:r>
                </w:p>
                <w:p w:rsidR="00004B44" w:rsidRPr="00584979" w:rsidRDefault="00004B44" w:rsidP="000F278A">
                  <w:pPr>
                    <w:pStyle w:val="ListParagraph"/>
                    <w:numPr>
                      <w:ilvl w:val="0"/>
                      <w:numId w:val="314"/>
                    </w:numPr>
                    <w:spacing w:after="0" w:line="240" w:lineRule="auto"/>
                    <w:ind w:left="769"/>
                    <w:rPr>
                      <w:sz w:val="24"/>
                      <w:szCs w:val="24"/>
                    </w:rPr>
                  </w:pPr>
                  <w:r w:rsidRPr="00584979">
                    <w:rPr>
                      <w:sz w:val="24"/>
                      <w:szCs w:val="24"/>
                    </w:rPr>
                    <w:t xml:space="preserve">Arranging a Still Life: Gather the class around a central location. Randomly choose 3-5 objects from students’ belongings, place a white paper on the surface of the table to represent the surface and place the objects in a few different arrangements/compositions. (Alternately, place still life sample arrangements around the room, </w:t>
                  </w:r>
                  <w:r w:rsidRPr="00584979">
                    <w:rPr>
                      <w:sz w:val="24"/>
                      <w:szCs w:val="24"/>
                    </w:rPr>
                    <w:lastRenderedPageBreak/>
                    <w:t>set up by the teacher, have students walk around, view and decide which is the most successful arrangement) Ask the class, “What are the elements of a successful still life? Which compositions are most successful and why overlap surface and use an odd number of objects?”</w:t>
                  </w:r>
                  <w:r w:rsidR="00E02F75">
                    <w:rPr>
                      <w:sz w:val="24"/>
                      <w:szCs w:val="24"/>
                    </w:rPr>
                    <w:t xml:space="preserve"> </w:t>
                  </w:r>
                  <w:r w:rsidRPr="00584979">
                    <w:rPr>
                      <w:sz w:val="24"/>
                      <w:szCs w:val="24"/>
                    </w:rPr>
                    <w:t>(</w:t>
                  </w:r>
                  <w:proofErr w:type="gramStart"/>
                  <w:r w:rsidRPr="00584979">
                    <w:rPr>
                      <w:sz w:val="24"/>
                      <w:szCs w:val="24"/>
                    </w:rPr>
                    <w:t>composition</w:t>
                  </w:r>
                  <w:proofErr w:type="gramEnd"/>
                  <w:r w:rsidRPr="00584979">
                    <w:rPr>
                      <w:sz w:val="24"/>
                      <w:szCs w:val="24"/>
                    </w:rPr>
                    <w:t xml:space="preserve">, overlap-amounts of depth).Next ,students work in small groups to design a still life at their tables with classmates. </w:t>
                  </w:r>
                </w:p>
                <w:p w:rsidR="00004B44" w:rsidRPr="00584979" w:rsidRDefault="00004B44" w:rsidP="000F278A">
                  <w:pPr>
                    <w:pStyle w:val="ListParagraph"/>
                    <w:numPr>
                      <w:ilvl w:val="0"/>
                      <w:numId w:val="314"/>
                    </w:numPr>
                    <w:spacing w:after="0" w:line="240" w:lineRule="auto"/>
                    <w:ind w:left="769"/>
                    <w:rPr>
                      <w:sz w:val="24"/>
                      <w:szCs w:val="24"/>
                    </w:rPr>
                  </w:pPr>
                  <w:r w:rsidRPr="00584979">
                    <w:rPr>
                      <w:sz w:val="24"/>
                      <w:szCs w:val="24"/>
                    </w:rPr>
                    <w:t>Critique the Still Life “solutions”: Which is most interesting or successful and why? Students return to their seats and design their own, individual, still life composition using their chosen objects. Once students are close to finalizing the composition, check in with a partner, then trace objects on a piece of paper The tracing will be used as the plan, or a visual map, in each class to set up the still life. Continue practice in art journals of chosen objects and/or sketching of still life.</w:t>
                  </w:r>
                </w:p>
                <w:p w:rsidR="00004B44" w:rsidRPr="00584979" w:rsidRDefault="00004B44" w:rsidP="001A0148">
                  <w:pPr>
                    <w:pStyle w:val="ListParagraph"/>
                    <w:spacing w:after="0" w:line="240" w:lineRule="auto"/>
                    <w:ind w:left="769"/>
                    <w:rPr>
                      <w:sz w:val="24"/>
                      <w:szCs w:val="24"/>
                    </w:rPr>
                  </w:pPr>
                </w:p>
                <w:p w:rsidR="00004B44" w:rsidRPr="00584979" w:rsidRDefault="00004B44" w:rsidP="001A0148">
                  <w:pPr>
                    <w:spacing w:after="0" w:line="360" w:lineRule="auto"/>
                    <w:rPr>
                      <w:sz w:val="24"/>
                      <w:szCs w:val="24"/>
                    </w:rPr>
                  </w:pPr>
                  <w:r w:rsidRPr="00584979">
                    <w:rPr>
                      <w:sz w:val="24"/>
                      <w:szCs w:val="24"/>
                    </w:rPr>
                    <w:t>Day 4: Starting the observational drawing.</w:t>
                  </w:r>
                </w:p>
                <w:p w:rsidR="00004B44" w:rsidRPr="00584979" w:rsidRDefault="00004B44" w:rsidP="000F278A">
                  <w:pPr>
                    <w:pStyle w:val="ListParagraph"/>
                    <w:numPr>
                      <w:ilvl w:val="0"/>
                      <w:numId w:val="315"/>
                    </w:numPr>
                    <w:spacing w:after="0" w:line="240" w:lineRule="auto"/>
                    <w:ind w:left="769"/>
                    <w:rPr>
                      <w:sz w:val="24"/>
                      <w:szCs w:val="24"/>
                    </w:rPr>
                  </w:pPr>
                  <w:r w:rsidRPr="00584979">
                    <w:rPr>
                      <w:sz w:val="24"/>
                      <w:szCs w:val="24"/>
                    </w:rPr>
                    <w:t>Demonstration: Teacher models roughly laying out objects and beginning the still life drawing. Questioning: which objects are closer, further? Which object is tallest, smallest?  Where is there overlapping?  How do objects align on the page in terms of foreground, mid-ground and background?  (Demonstrate this on the whiteboard)</w:t>
                  </w:r>
                </w:p>
                <w:p w:rsidR="00004B44" w:rsidRPr="00584979" w:rsidRDefault="00004B44" w:rsidP="000F278A">
                  <w:pPr>
                    <w:pStyle w:val="ListParagraph"/>
                    <w:numPr>
                      <w:ilvl w:val="0"/>
                      <w:numId w:val="315"/>
                    </w:numPr>
                    <w:spacing w:after="0" w:line="240" w:lineRule="auto"/>
                    <w:ind w:left="769"/>
                    <w:rPr>
                      <w:sz w:val="24"/>
                      <w:szCs w:val="24"/>
                    </w:rPr>
                  </w:pPr>
                  <w:r w:rsidRPr="00584979">
                    <w:rPr>
                      <w:sz w:val="24"/>
                      <w:szCs w:val="24"/>
                    </w:rPr>
                    <w:t>Student Activity: Pass out paper for final drawing and instruct students to begin by laying out roughly the placement of objects. Students begin observational drawing. Teacher circulates and assists as needed.</w:t>
                  </w:r>
                </w:p>
                <w:p w:rsidR="00004B44" w:rsidRPr="00584979" w:rsidRDefault="00004B44" w:rsidP="001A0148">
                  <w:pPr>
                    <w:pStyle w:val="ListParagraph"/>
                    <w:spacing w:after="0" w:line="240" w:lineRule="auto"/>
                    <w:ind w:left="1440"/>
                    <w:rPr>
                      <w:sz w:val="24"/>
                      <w:szCs w:val="24"/>
                    </w:rPr>
                  </w:pPr>
                </w:p>
                <w:p w:rsidR="00004B44" w:rsidRPr="00584979" w:rsidRDefault="00004B44" w:rsidP="001A0148">
                  <w:pPr>
                    <w:spacing w:after="0" w:line="360" w:lineRule="auto"/>
                    <w:rPr>
                      <w:sz w:val="24"/>
                      <w:szCs w:val="24"/>
                    </w:rPr>
                  </w:pPr>
                  <w:r w:rsidRPr="00584979">
                    <w:rPr>
                      <w:sz w:val="24"/>
                      <w:szCs w:val="24"/>
                    </w:rPr>
                    <w:t>Day 5: Student Activities: Value &amp; Media Choice</w:t>
                  </w:r>
                </w:p>
                <w:p w:rsidR="00004B44" w:rsidRPr="00584979" w:rsidRDefault="00004B44" w:rsidP="000F278A">
                  <w:pPr>
                    <w:pStyle w:val="ListParagraph"/>
                    <w:numPr>
                      <w:ilvl w:val="0"/>
                      <w:numId w:val="316"/>
                    </w:numPr>
                    <w:spacing w:after="0" w:line="240" w:lineRule="auto"/>
                    <w:ind w:left="769"/>
                    <w:rPr>
                      <w:sz w:val="24"/>
                      <w:szCs w:val="24"/>
                    </w:rPr>
                  </w:pPr>
                  <w:r w:rsidRPr="00584979">
                    <w:rPr>
                      <w:sz w:val="24"/>
                      <w:szCs w:val="24"/>
                    </w:rPr>
                    <w:t>Value: Whole Class Discussion: What is value? Why use it? Explain that for our purposes, students will use value to create form (Review form).Play value video/song. Refer to rubric for value expectations, have students read along. Practice Value Scales: Pass out value scale and instruct students to complete independently with a pencil.</w:t>
                  </w:r>
                </w:p>
                <w:p w:rsidR="00004B44" w:rsidRPr="00584979" w:rsidRDefault="00004B44" w:rsidP="000F278A">
                  <w:pPr>
                    <w:pStyle w:val="ListParagraph"/>
                    <w:numPr>
                      <w:ilvl w:val="0"/>
                      <w:numId w:val="316"/>
                    </w:numPr>
                    <w:spacing w:after="0" w:line="240" w:lineRule="auto"/>
                    <w:ind w:left="769"/>
                    <w:rPr>
                      <w:sz w:val="24"/>
                      <w:szCs w:val="24"/>
                    </w:rPr>
                  </w:pPr>
                  <w:r w:rsidRPr="00584979">
                    <w:rPr>
                      <w:sz w:val="24"/>
                      <w:szCs w:val="24"/>
                    </w:rPr>
                    <w:t xml:space="preserve">Media Choice: Explain today’s class will be used to experiment with and then choose the medium for the final </w:t>
                  </w:r>
                  <w:r w:rsidR="00A71000" w:rsidRPr="00584979">
                    <w:rPr>
                      <w:sz w:val="24"/>
                      <w:szCs w:val="24"/>
                    </w:rPr>
                    <w:t>drawing. Value</w:t>
                  </w:r>
                  <w:r w:rsidRPr="00584979">
                    <w:rPr>
                      <w:sz w:val="24"/>
                      <w:szCs w:val="24"/>
                    </w:rPr>
                    <w:t xml:space="preserve"> experimentation.  Students will investigate, select and apply various drawing media to convey their narrative still life. Teacher will have set up 3 stations for 3 types of media: colored pencils, oil pastel and chalk pastel.  Each station will have pointers, tips and suggestions for use (not mandatory but as a tool for those students needing more structure</w:t>
                  </w:r>
                  <w:r w:rsidR="00E37366" w:rsidRPr="00584979">
                    <w:rPr>
                      <w:sz w:val="24"/>
                      <w:szCs w:val="24"/>
                    </w:rPr>
                    <w:t>). Teacher</w:t>
                  </w:r>
                  <w:r w:rsidRPr="00584979">
                    <w:rPr>
                      <w:sz w:val="24"/>
                      <w:szCs w:val="24"/>
                    </w:rPr>
                    <w:t xml:space="preserve"> will briefly describe and read the tips and expectations for each station; students will have 2 goals at each station to experiment with the media and to create values (a minimum of 3 different values).</w:t>
                  </w:r>
                </w:p>
                <w:p w:rsidR="00004B44" w:rsidRPr="00584979" w:rsidRDefault="00004B44" w:rsidP="001A0148">
                  <w:pPr>
                    <w:pStyle w:val="ListParagraph"/>
                    <w:spacing w:after="0" w:line="240" w:lineRule="auto"/>
                    <w:ind w:left="1440"/>
                    <w:rPr>
                      <w:sz w:val="24"/>
                      <w:szCs w:val="24"/>
                    </w:rPr>
                  </w:pPr>
                </w:p>
                <w:p w:rsidR="00004B44" w:rsidRPr="00584979" w:rsidRDefault="00004B44" w:rsidP="001A0148">
                  <w:pPr>
                    <w:spacing w:after="0" w:line="360" w:lineRule="auto"/>
                    <w:rPr>
                      <w:sz w:val="24"/>
                      <w:szCs w:val="24"/>
                    </w:rPr>
                  </w:pPr>
                  <w:r w:rsidRPr="00584979">
                    <w:rPr>
                      <w:sz w:val="24"/>
                      <w:szCs w:val="24"/>
                    </w:rPr>
                    <w:t xml:space="preserve">Day 6: Continue Drawing Still Life Objects and Apply Value: </w:t>
                  </w:r>
                </w:p>
                <w:p w:rsidR="00004B44" w:rsidRPr="00584979" w:rsidRDefault="00004B44" w:rsidP="001A0148">
                  <w:pPr>
                    <w:pStyle w:val="ListParagraph"/>
                    <w:spacing w:after="0" w:line="240" w:lineRule="auto"/>
                    <w:ind w:left="769"/>
                    <w:rPr>
                      <w:sz w:val="24"/>
                      <w:szCs w:val="24"/>
                    </w:rPr>
                  </w:pPr>
                  <w:r w:rsidRPr="00584979">
                    <w:rPr>
                      <w:sz w:val="24"/>
                      <w:szCs w:val="24"/>
                    </w:rPr>
                    <w:t xml:space="preserve">Teacher instructs students to identify which objects are the darkest and lightest in a pre-arranged still life. Students are instructed to identify the light and dark values within their still life and to keep this in mind as they apply light, medium and dark overall color in addition to each object’s </w:t>
                  </w:r>
                  <w:r w:rsidR="008A037C" w:rsidRPr="00584979">
                    <w:rPr>
                      <w:sz w:val="24"/>
                      <w:szCs w:val="24"/>
                    </w:rPr>
                    <w:t xml:space="preserve">value. </w:t>
                  </w:r>
                  <w:r w:rsidRPr="00584979">
                    <w:rPr>
                      <w:sz w:val="24"/>
                      <w:szCs w:val="24"/>
                    </w:rPr>
                    <w:t xml:space="preserve">Remind students of their goal to create the illusion of 3D forms with value-refer to </w:t>
                  </w:r>
                  <w:r w:rsidR="00A71000" w:rsidRPr="00584979">
                    <w:rPr>
                      <w:sz w:val="24"/>
                      <w:szCs w:val="24"/>
                    </w:rPr>
                    <w:t>rubric. Show</w:t>
                  </w:r>
                  <w:r w:rsidRPr="00584979">
                    <w:rPr>
                      <w:sz w:val="24"/>
                      <w:szCs w:val="24"/>
                    </w:rPr>
                    <w:t xml:space="preserve"> examples of highlight encourage students to leave an area white to describe the highlighted surface Students work independently to shade </w:t>
                  </w:r>
                  <w:r w:rsidR="00A71000" w:rsidRPr="00584979">
                    <w:rPr>
                      <w:sz w:val="24"/>
                      <w:szCs w:val="24"/>
                    </w:rPr>
                    <w:t>objects. Teacher</w:t>
                  </w:r>
                  <w:r w:rsidRPr="00584979">
                    <w:rPr>
                      <w:sz w:val="24"/>
                      <w:szCs w:val="24"/>
                    </w:rPr>
                    <w:t xml:space="preserve"> circulates and assists as needed.</w:t>
                  </w:r>
                </w:p>
                <w:p w:rsidR="00004B44" w:rsidRPr="00584979" w:rsidRDefault="00004B44" w:rsidP="001A0148">
                  <w:pPr>
                    <w:pStyle w:val="ListParagraph"/>
                    <w:spacing w:after="0" w:line="240" w:lineRule="auto"/>
                    <w:ind w:left="769"/>
                    <w:rPr>
                      <w:sz w:val="24"/>
                      <w:szCs w:val="24"/>
                    </w:rPr>
                  </w:pPr>
                </w:p>
                <w:p w:rsidR="00004B44" w:rsidRPr="00584979" w:rsidRDefault="00004B44" w:rsidP="001A0148">
                  <w:pPr>
                    <w:spacing w:after="0" w:line="360" w:lineRule="auto"/>
                    <w:rPr>
                      <w:sz w:val="24"/>
                      <w:szCs w:val="24"/>
                    </w:rPr>
                  </w:pPr>
                  <w:r w:rsidRPr="00584979">
                    <w:rPr>
                      <w:sz w:val="24"/>
                      <w:szCs w:val="24"/>
                    </w:rPr>
                    <w:t>Day 7: Students continue to shade objects. Teacher circulates and assists as needed.</w:t>
                  </w:r>
                </w:p>
                <w:p w:rsidR="00004B44" w:rsidRPr="00584979" w:rsidRDefault="00004B44" w:rsidP="001A0148">
                  <w:pPr>
                    <w:spacing w:after="0" w:line="360" w:lineRule="auto"/>
                    <w:rPr>
                      <w:sz w:val="24"/>
                      <w:szCs w:val="24"/>
                    </w:rPr>
                  </w:pPr>
                  <w:r w:rsidRPr="00584979">
                    <w:rPr>
                      <w:sz w:val="24"/>
                      <w:szCs w:val="24"/>
                    </w:rPr>
                    <w:t>Day 8: Whole class Review: Background.</w:t>
                  </w:r>
                </w:p>
                <w:p w:rsidR="00004B44" w:rsidRPr="00584979" w:rsidRDefault="00004B44" w:rsidP="001A0148">
                  <w:pPr>
                    <w:pStyle w:val="ListParagraph"/>
                    <w:spacing w:after="0" w:line="240" w:lineRule="auto"/>
                    <w:ind w:left="769"/>
                    <w:rPr>
                      <w:i/>
                      <w:sz w:val="24"/>
                      <w:szCs w:val="24"/>
                    </w:rPr>
                  </w:pPr>
                  <w:r w:rsidRPr="00584979">
                    <w:rPr>
                      <w:sz w:val="24"/>
                      <w:szCs w:val="24"/>
                    </w:rPr>
                    <w:t xml:space="preserve">Show a painting and ask class to identify the background. Ask students to share ideas for the background in their own still life. Students continue to shade objects. Those students who are finished shading objects, work on the background. (As an extension/differentiation, may address the idea of cast shadow with select students who are done) </w:t>
                  </w:r>
                </w:p>
                <w:p w:rsidR="00004B44" w:rsidRPr="00584979" w:rsidRDefault="00004B44" w:rsidP="001A0148">
                  <w:pPr>
                    <w:pStyle w:val="ListParagraph"/>
                    <w:spacing w:after="0" w:line="240" w:lineRule="auto"/>
                    <w:ind w:left="1489"/>
                    <w:rPr>
                      <w:sz w:val="24"/>
                      <w:szCs w:val="24"/>
                    </w:rPr>
                  </w:pPr>
                </w:p>
                <w:p w:rsidR="00004B44" w:rsidRPr="00584979" w:rsidRDefault="00004B44" w:rsidP="001A0148">
                  <w:pPr>
                    <w:spacing w:after="0" w:line="360" w:lineRule="auto"/>
                    <w:rPr>
                      <w:sz w:val="24"/>
                      <w:szCs w:val="24"/>
                    </w:rPr>
                  </w:pPr>
                  <w:r w:rsidRPr="00584979">
                    <w:rPr>
                      <w:sz w:val="24"/>
                      <w:szCs w:val="24"/>
                    </w:rPr>
                    <w:t>Day 9: Artist Statement</w:t>
                  </w:r>
                </w:p>
                <w:p w:rsidR="00004B44" w:rsidRPr="00584979" w:rsidRDefault="00004B44" w:rsidP="001A0148">
                  <w:pPr>
                    <w:spacing w:after="0" w:line="240" w:lineRule="auto"/>
                    <w:ind w:left="769"/>
                    <w:rPr>
                      <w:sz w:val="24"/>
                      <w:szCs w:val="24"/>
                    </w:rPr>
                  </w:pPr>
                  <w:r w:rsidRPr="00584979">
                    <w:rPr>
                      <w:sz w:val="24"/>
                      <w:szCs w:val="24"/>
                    </w:rPr>
                    <w:t>Pass out sample artist statement. Ask for student volunteers to read aloud. Ask the class what the purpose of an artist statement is. Refer to the rubric and read the expectations for the statement. Pass out organizer and sentence starter, pencils and erasers. Pass back artwork. Instruct students to write their statement. As students finish, he/she could find a partner to peer edit the statements.  As an extension/differentiation could have students/s write a response to a classmate’s artwork; what do you think objects symbolize, what have you learned about your classmate based upon their still life?</w:t>
                  </w:r>
                </w:p>
              </w:tc>
            </w:tr>
            <w:tr w:rsidR="00004B44" w:rsidRPr="004008E1" w:rsidTr="001A0148">
              <w:trPr>
                <w:trHeight w:val="1790"/>
              </w:trPr>
              <w:tc>
                <w:tcPr>
                  <w:tcW w:w="5753" w:type="dxa"/>
                  <w:gridSpan w:val="5"/>
                  <w:tcBorders>
                    <w:bottom w:val="single" w:sz="4" w:space="0" w:color="C00000"/>
                  </w:tcBorders>
                </w:tcPr>
                <w:p w:rsidR="00004B44" w:rsidRPr="00584979" w:rsidRDefault="00004B44" w:rsidP="00723114">
                  <w:pPr>
                    <w:rPr>
                      <w:sz w:val="24"/>
                      <w:szCs w:val="24"/>
                    </w:rPr>
                  </w:pPr>
                  <w:r w:rsidRPr="00584979">
                    <w:rPr>
                      <w:sz w:val="24"/>
                      <w:szCs w:val="24"/>
                    </w:rPr>
                    <w:lastRenderedPageBreak/>
                    <w:t>Resources:</w:t>
                  </w:r>
                </w:p>
                <w:p w:rsidR="00004B44" w:rsidRPr="00584979" w:rsidRDefault="00004B44" w:rsidP="000F278A">
                  <w:pPr>
                    <w:pStyle w:val="ListParagraph"/>
                    <w:numPr>
                      <w:ilvl w:val="0"/>
                      <w:numId w:val="320"/>
                    </w:numPr>
                    <w:rPr>
                      <w:sz w:val="24"/>
                      <w:szCs w:val="24"/>
                    </w:rPr>
                  </w:pPr>
                  <w:r w:rsidRPr="00584979">
                    <w:rPr>
                      <w:sz w:val="24"/>
                      <w:szCs w:val="24"/>
                    </w:rPr>
                    <w:t>Images of still life (mimeo/google presentation) (day 1)</w:t>
                  </w:r>
                </w:p>
                <w:p w:rsidR="00004B44" w:rsidRPr="00584979" w:rsidRDefault="00004B44" w:rsidP="000F278A">
                  <w:pPr>
                    <w:pStyle w:val="ListParagraph"/>
                    <w:numPr>
                      <w:ilvl w:val="0"/>
                      <w:numId w:val="320"/>
                    </w:numPr>
                    <w:rPr>
                      <w:sz w:val="24"/>
                      <w:szCs w:val="24"/>
                    </w:rPr>
                  </w:pPr>
                  <w:r w:rsidRPr="00584979">
                    <w:rPr>
                      <w:sz w:val="24"/>
                      <w:szCs w:val="24"/>
                    </w:rPr>
                    <w:t>Pre-arranged still life samples or objects for arranging activity (day 2)</w:t>
                  </w:r>
                </w:p>
                <w:p w:rsidR="00004B44" w:rsidRPr="00584979" w:rsidRDefault="00004B44" w:rsidP="000F278A">
                  <w:pPr>
                    <w:pStyle w:val="ListParagraph"/>
                    <w:numPr>
                      <w:ilvl w:val="0"/>
                      <w:numId w:val="320"/>
                    </w:numPr>
                    <w:rPr>
                      <w:sz w:val="24"/>
                      <w:szCs w:val="24"/>
                    </w:rPr>
                  </w:pPr>
                  <w:r w:rsidRPr="00584979">
                    <w:rPr>
                      <w:sz w:val="24"/>
                      <w:szCs w:val="24"/>
                    </w:rPr>
                    <w:t>Value video-song (day 4)</w:t>
                  </w:r>
                </w:p>
                <w:p w:rsidR="00004B44" w:rsidRPr="00584979" w:rsidRDefault="00004B44" w:rsidP="000F278A">
                  <w:pPr>
                    <w:pStyle w:val="ListParagraph"/>
                    <w:numPr>
                      <w:ilvl w:val="0"/>
                      <w:numId w:val="320"/>
                    </w:numPr>
                    <w:rPr>
                      <w:sz w:val="24"/>
                      <w:szCs w:val="24"/>
                    </w:rPr>
                  </w:pPr>
                  <w:r w:rsidRPr="00584979">
                    <w:rPr>
                      <w:sz w:val="24"/>
                      <w:szCs w:val="24"/>
                    </w:rPr>
                    <w:t>Sample artist statement (day 9)</w:t>
                  </w:r>
                </w:p>
              </w:tc>
              <w:tc>
                <w:tcPr>
                  <w:tcW w:w="5024" w:type="dxa"/>
                  <w:tcBorders>
                    <w:bottom w:val="single" w:sz="4" w:space="0" w:color="C00000"/>
                  </w:tcBorders>
                </w:tcPr>
                <w:p w:rsidR="00004B44" w:rsidRPr="00584979" w:rsidRDefault="00004B44" w:rsidP="00723114">
                  <w:pPr>
                    <w:rPr>
                      <w:sz w:val="24"/>
                      <w:szCs w:val="24"/>
                    </w:rPr>
                  </w:pPr>
                  <w:r w:rsidRPr="00584979">
                    <w:rPr>
                      <w:sz w:val="24"/>
                      <w:szCs w:val="24"/>
                    </w:rPr>
                    <w:t>Media &amp; Materials</w:t>
                  </w:r>
                  <w:r w:rsidR="00723270" w:rsidRPr="00584979">
                    <w:rPr>
                      <w:sz w:val="24"/>
                      <w:szCs w:val="24"/>
                    </w:rPr>
                    <w:t>:</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Objects (day 1)</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Pencils, erasers and art journals (day 1)</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Pencils, erasers and art journals (day 2)</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Paper for plan/placemat (day 2)</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Rubrics (day 3)</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White drawing paper(day 3)</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Still life objects (day 3)</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Still life placemats (day 3)</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Practice paper and value scales (day 4)</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Colored pencils, chalk and oil pastels (day 4 &amp; 5)</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Tissues and paper towels (day 4&amp;5)</w:t>
                  </w:r>
                </w:p>
                <w:p w:rsidR="00004B44" w:rsidRPr="00584979" w:rsidRDefault="00004B44" w:rsidP="000F278A">
                  <w:pPr>
                    <w:pStyle w:val="ListParagraph"/>
                    <w:numPr>
                      <w:ilvl w:val="0"/>
                      <w:numId w:val="318"/>
                    </w:numPr>
                    <w:spacing w:after="0" w:line="240" w:lineRule="auto"/>
                    <w:rPr>
                      <w:sz w:val="24"/>
                      <w:szCs w:val="24"/>
                    </w:rPr>
                  </w:pPr>
                  <w:r w:rsidRPr="00584979">
                    <w:rPr>
                      <w:sz w:val="24"/>
                      <w:szCs w:val="24"/>
                    </w:rPr>
                    <w:t>Drawings in progress</w:t>
                  </w:r>
                </w:p>
              </w:tc>
            </w:tr>
            <w:tr w:rsidR="00004B44" w:rsidRPr="004008E1" w:rsidTr="001A0148">
              <w:trPr>
                <w:trHeight w:val="2753"/>
              </w:trPr>
              <w:tc>
                <w:tcPr>
                  <w:tcW w:w="5388" w:type="dxa"/>
                  <w:gridSpan w:val="2"/>
                  <w:tcBorders>
                    <w:right w:val="nil"/>
                  </w:tcBorders>
                </w:tcPr>
                <w:p w:rsidR="00004B44" w:rsidRPr="00584979" w:rsidRDefault="00004B44" w:rsidP="00723114">
                  <w:pPr>
                    <w:rPr>
                      <w:sz w:val="24"/>
                      <w:szCs w:val="24"/>
                    </w:rPr>
                  </w:pPr>
                  <w:r w:rsidRPr="00584979">
                    <w:rPr>
                      <w:sz w:val="24"/>
                      <w:szCs w:val="24"/>
                    </w:rPr>
                    <w:t>Academic Vocabulary:</w:t>
                  </w:r>
                </w:p>
                <w:p w:rsidR="00004B44" w:rsidRPr="00584979" w:rsidRDefault="00004B44" w:rsidP="000F278A">
                  <w:pPr>
                    <w:pStyle w:val="ListParagraph"/>
                    <w:numPr>
                      <w:ilvl w:val="0"/>
                      <w:numId w:val="319"/>
                    </w:numPr>
                    <w:spacing w:after="0"/>
                    <w:rPr>
                      <w:sz w:val="24"/>
                      <w:szCs w:val="24"/>
                    </w:rPr>
                  </w:pPr>
                  <w:r w:rsidRPr="00584979">
                    <w:rPr>
                      <w:sz w:val="24"/>
                      <w:szCs w:val="24"/>
                    </w:rPr>
                    <w:t>Still Life</w:t>
                  </w:r>
                </w:p>
                <w:p w:rsidR="00004B44" w:rsidRPr="00584979" w:rsidRDefault="00004B44" w:rsidP="000F278A">
                  <w:pPr>
                    <w:pStyle w:val="ListParagraph"/>
                    <w:numPr>
                      <w:ilvl w:val="0"/>
                      <w:numId w:val="319"/>
                    </w:numPr>
                    <w:spacing w:after="0"/>
                    <w:rPr>
                      <w:sz w:val="24"/>
                      <w:szCs w:val="24"/>
                    </w:rPr>
                  </w:pPr>
                  <w:r w:rsidRPr="00584979">
                    <w:rPr>
                      <w:sz w:val="24"/>
                      <w:szCs w:val="24"/>
                    </w:rPr>
                    <w:t>Autobiographical</w:t>
                  </w:r>
                </w:p>
                <w:p w:rsidR="00004B44" w:rsidRPr="00584979" w:rsidRDefault="00004B44" w:rsidP="000F278A">
                  <w:pPr>
                    <w:pStyle w:val="ListParagraph"/>
                    <w:numPr>
                      <w:ilvl w:val="0"/>
                      <w:numId w:val="319"/>
                    </w:numPr>
                    <w:spacing w:after="0"/>
                    <w:rPr>
                      <w:sz w:val="24"/>
                      <w:szCs w:val="24"/>
                    </w:rPr>
                  </w:pPr>
                  <w:r w:rsidRPr="00584979">
                    <w:rPr>
                      <w:sz w:val="24"/>
                      <w:szCs w:val="24"/>
                    </w:rPr>
                    <w:t>Narrative</w:t>
                  </w:r>
                </w:p>
                <w:p w:rsidR="00004B44" w:rsidRPr="00584979" w:rsidRDefault="00004B44" w:rsidP="000F278A">
                  <w:pPr>
                    <w:pStyle w:val="ListParagraph"/>
                    <w:numPr>
                      <w:ilvl w:val="0"/>
                      <w:numId w:val="319"/>
                    </w:numPr>
                    <w:spacing w:after="0"/>
                    <w:rPr>
                      <w:sz w:val="24"/>
                      <w:szCs w:val="24"/>
                    </w:rPr>
                  </w:pPr>
                  <w:r w:rsidRPr="00584979">
                    <w:rPr>
                      <w:sz w:val="24"/>
                      <w:szCs w:val="24"/>
                    </w:rPr>
                    <w:t>Contour</w:t>
                  </w:r>
                </w:p>
                <w:p w:rsidR="00004B44" w:rsidRPr="00584979" w:rsidRDefault="00004B44" w:rsidP="000F278A">
                  <w:pPr>
                    <w:pStyle w:val="ListParagraph"/>
                    <w:numPr>
                      <w:ilvl w:val="0"/>
                      <w:numId w:val="319"/>
                    </w:numPr>
                    <w:spacing w:after="0"/>
                    <w:rPr>
                      <w:sz w:val="24"/>
                      <w:szCs w:val="24"/>
                    </w:rPr>
                  </w:pPr>
                  <w:r w:rsidRPr="00584979">
                    <w:rPr>
                      <w:sz w:val="24"/>
                      <w:szCs w:val="24"/>
                    </w:rPr>
                    <w:t>Observational Drawing</w:t>
                  </w:r>
                </w:p>
                <w:p w:rsidR="00004B44" w:rsidRPr="00584979" w:rsidRDefault="00004B44" w:rsidP="000F278A">
                  <w:pPr>
                    <w:pStyle w:val="ListParagraph"/>
                    <w:numPr>
                      <w:ilvl w:val="0"/>
                      <w:numId w:val="319"/>
                    </w:numPr>
                    <w:spacing w:after="0"/>
                    <w:rPr>
                      <w:sz w:val="24"/>
                      <w:szCs w:val="24"/>
                    </w:rPr>
                  </w:pPr>
                  <w:r w:rsidRPr="00584979">
                    <w:rPr>
                      <w:sz w:val="24"/>
                      <w:szCs w:val="24"/>
                    </w:rPr>
                    <w:t>Realistic</w:t>
                  </w:r>
                </w:p>
                <w:p w:rsidR="00004B44" w:rsidRPr="00584979" w:rsidRDefault="00004B44" w:rsidP="001A0148">
                  <w:pPr>
                    <w:spacing w:after="0"/>
                    <w:rPr>
                      <w:sz w:val="24"/>
                      <w:szCs w:val="24"/>
                    </w:rPr>
                  </w:pPr>
                </w:p>
              </w:tc>
              <w:tc>
                <w:tcPr>
                  <w:tcW w:w="5389" w:type="dxa"/>
                  <w:gridSpan w:val="4"/>
                  <w:tcBorders>
                    <w:left w:val="nil"/>
                  </w:tcBorders>
                </w:tcPr>
                <w:p w:rsidR="00004B44" w:rsidRPr="00584979" w:rsidRDefault="00004B44" w:rsidP="001A0148">
                  <w:pPr>
                    <w:pStyle w:val="ListParagraph"/>
                    <w:spacing w:after="0"/>
                    <w:rPr>
                      <w:sz w:val="24"/>
                      <w:szCs w:val="24"/>
                    </w:rPr>
                  </w:pPr>
                </w:p>
                <w:p w:rsidR="00004B44" w:rsidRPr="00584979" w:rsidRDefault="00004B44" w:rsidP="001A0148">
                  <w:pPr>
                    <w:pStyle w:val="ListParagraph"/>
                    <w:spacing w:after="0"/>
                    <w:rPr>
                      <w:sz w:val="24"/>
                      <w:szCs w:val="24"/>
                    </w:rPr>
                  </w:pPr>
                </w:p>
                <w:p w:rsidR="00004B44" w:rsidRPr="00584979" w:rsidRDefault="00004B44" w:rsidP="000F278A">
                  <w:pPr>
                    <w:pStyle w:val="ListParagraph"/>
                    <w:numPr>
                      <w:ilvl w:val="0"/>
                      <w:numId w:val="319"/>
                    </w:numPr>
                    <w:spacing w:after="0"/>
                    <w:rPr>
                      <w:sz w:val="24"/>
                      <w:szCs w:val="24"/>
                    </w:rPr>
                  </w:pPr>
                  <w:r w:rsidRPr="00584979">
                    <w:rPr>
                      <w:sz w:val="24"/>
                      <w:szCs w:val="24"/>
                    </w:rPr>
                    <w:t>Composition</w:t>
                  </w:r>
                </w:p>
                <w:p w:rsidR="00004B44" w:rsidRPr="00584979" w:rsidRDefault="00004B44" w:rsidP="000F278A">
                  <w:pPr>
                    <w:pStyle w:val="ListParagraph"/>
                    <w:numPr>
                      <w:ilvl w:val="0"/>
                      <w:numId w:val="319"/>
                    </w:numPr>
                    <w:spacing w:after="0"/>
                    <w:rPr>
                      <w:sz w:val="24"/>
                      <w:szCs w:val="24"/>
                    </w:rPr>
                  </w:pPr>
                  <w:r w:rsidRPr="00584979">
                    <w:rPr>
                      <w:sz w:val="24"/>
                      <w:szCs w:val="24"/>
                    </w:rPr>
                    <w:t>Value</w:t>
                  </w:r>
                </w:p>
                <w:p w:rsidR="00004B44" w:rsidRPr="00584979" w:rsidRDefault="00004B44" w:rsidP="000F278A">
                  <w:pPr>
                    <w:pStyle w:val="ListParagraph"/>
                    <w:numPr>
                      <w:ilvl w:val="0"/>
                      <w:numId w:val="319"/>
                    </w:numPr>
                    <w:spacing w:after="0"/>
                    <w:rPr>
                      <w:sz w:val="24"/>
                      <w:szCs w:val="24"/>
                    </w:rPr>
                  </w:pPr>
                  <w:r w:rsidRPr="00584979">
                    <w:rPr>
                      <w:sz w:val="24"/>
                      <w:szCs w:val="24"/>
                    </w:rPr>
                    <w:t>Value scale</w:t>
                  </w:r>
                </w:p>
                <w:p w:rsidR="00004B44" w:rsidRPr="00584979" w:rsidRDefault="00004B44" w:rsidP="000F278A">
                  <w:pPr>
                    <w:pStyle w:val="ListParagraph"/>
                    <w:numPr>
                      <w:ilvl w:val="0"/>
                      <w:numId w:val="319"/>
                    </w:numPr>
                    <w:spacing w:after="0"/>
                    <w:rPr>
                      <w:sz w:val="24"/>
                      <w:szCs w:val="24"/>
                    </w:rPr>
                  </w:pPr>
                  <w:r w:rsidRPr="00584979">
                    <w:rPr>
                      <w:sz w:val="24"/>
                      <w:szCs w:val="24"/>
                    </w:rPr>
                    <w:t>Form</w:t>
                  </w:r>
                </w:p>
                <w:p w:rsidR="00004B44" w:rsidRPr="00584979" w:rsidRDefault="00004B44" w:rsidP="000F278A">
                  <w:pPr>
                    <w:pStyle w:val="ListParagraph"/>
                    <w:numPr>
                      <w:ilvl w:val="0"/>
                      <w:numId w:val="319"/>
                    </w:numPr>
                    <w:spacing w:after="0"/>
                    <w:rPr>
                      <w:sz w:val="24"/>
                      <w:szCs w:val="24"/>
                    </w:rPr>
                  </w:pPr>
                  <w:r w:rsidRPr="00584979">
                    <w:rPr>
                      <w:sz w:val="24"/>
                      <w:szCs w:val="24"/>
                    </w:rPr>
                    <w:t>Media</w:t>
                  </w:r>
                </w:p>
                <w:p w:rsidR="00004B44" w:rsidRPr="00584979" w:rsidRDefault="00004B44" w:rsidP="000F278A">
                  <w:pPr>
                    <w:pStyle w:val="ListParagraph"/>
                    <w:numPr>
                      <w:ilvl w:val="0"/>
                      <w:numId w:val="319"/>
                    </w:numPr>
                    <w:spacing w:after="0"/>
                    <w:rPr>
                      <w:sz w:val="24"/>
                      <w:szCs w:val="24"/>
                    </w:rPr>
                  </w:pPr>
                  <w:r w:rsidRPr="00584979">
                    <w:rPr>
                      <w:sz w:val="24"/>
                      <w:szCs w:val="24"/>
                    </w:rPr>
                    <w:t>Artist statement</w:t>
                  </w:r>
                </w:p>
              </w:tc>
            </w:tr>
            <w:tr w:rsidR="00004B44" w:rsidRPr="004008E1" w:rsidTr="001A0148">
              <w:trPr>
                <w:trHeight w:val="1025"/>
              </w:trPr>
              <w:tc>
                <w:tcPr>
                  <w:tcW w:w="10777" w:type="dxa"/>
                  <w:gridSpan w:val="6"/>
                </w:tcPr>
                <w:p w:rsidR="00004B44" w:rsidRPr="00584979" w:rsidRDefault="00004B44" w:rsidP="00723114">
                  <w:pPr>
                    <w:rPr>
                      <w:sz w:val="24"/>
                      <w:szCs w:val="24"/>
                    </w:rPr>
                  </w:pPr>
                  <w:r w:rsidRPr="00584979">
                    <w:rPr>
                      <w:sz w:val="24"/>
                      <w:szCs w:val="24"/>
                    </w:rPr>
                    <w:t>Differentiation/Modification:</w:t>
                  </w:r>
                </w:p>
                <w:p w:rsidR="00004B44" w:rsidRPr="00584979" w:rsidRDefault="00004B44" w:rsidP="00723114">
                  <w:pPr>
                    <w:rPr>
                      <w:sz w:val="24"/>
                      <w:szCs w:val="24"/>
                    </w:rPr>
                  </w:pPr>
                  <w:r w:rsidRPr="00584979">
                    <w:rPr>
                      <w:sz w:val="24"/>
                      <w:szCs w:val="24"/>
                    </w:rPr>
                    <w:t>Differentiation/modifications will be made according to students’ individual needs /challenges</w:t>
                  </w:r>
                </w:p>
              </w:tc>
            </w:tr>
            <w:tr w:rsidR="00004B44" w:rsidRPr="004008E1" w:rsidTr="00444071">
              <w:trPr>
                <w:trHeight w:val="2879"/>
              </w:trPr>
              <w:tc>
                <w:tcPr>
                  <w:tcW w:w="10777" w:type="dxa"/>
                  <w:gridSpan w:val="6"/>
                  <w:tcBorders>
                    <w:bottom w:val="single" w:sz="4" w:space="0" w:color="C00000"/>
                  </w:tcBorders>
                </w:tcPr>
                <w:p w:rsidR="00004B44" w:rsidRPr="00584979" w:rsidRDefault="00004B44" w:rsidP="00723114">
                  <w:pPr>
                    <w:rPr>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004B44" w:rsidRPr="00584979">
                    <w:trPr>
                      <w:trHeight w:val="880"/>
                    </w:trPr>
                    <w:tc>
                      <w:tcPr>
                        <w:tcW w:w="11270" w:type="dxa"/>
                        <w:shd w:val="clear" w:color="auto" w:fill="E7E6E6"/>
                      </w:tcPr>
                      <w:p w:rsidR="00004B44" w:rsidRPr="00584979" w:rsidRDefault="00004B44" w:rsidP="00723114">
                        <w:pPr>
                          <w:rPr>
                            <w:sz w:val="24"/>
                            <w:szCs w:val="24"/>
                          </w:rPr>
                        </w:pPr>
                        <w:r w:rsidRPr="00584979">
                          <w:rPr>
                            <w:sz w:val="24"/>
                            <w:szCs w:val="24"/>
                          </w:rPr>
                          <w:t>Assessments: Must link to unit standards and objectives.  What evidence will be used to demonstrate students have met the standards and achieved the learning objectives?</w:t>
                        </w:r>
                      </w:p>
                      <w:p w:rsidR="00004B44" w:rsidRPr="00584979" w:rsidRDefault="00004B44" w:rsidP="00723114">
                        <w:pPr>
                          <w:rPr>
                            <w:sz w:val="24"/>
                            <w:szCs w:val="24"/>
                          </w:rPr>
                        </w:pPr>
                        <w:r w:rsidRPr="00584979">
                          <w:rPr>
                            <w:sz w:val="24"/>
                            <w:szCs w:val="24"/>
                          </w:rPr>
                          <w:t>Summative Assessment** (See Summative Assessment section )</w:t>
                        </w:r>
                      </w:p>
                    </w:tc>
                  </w:tr>
                </w:tbl>
                <w:p w:rsidR="00004B44" w:rsidRPr="00584979" w:rsidRDefault="00004B44" w:rsidP="00723114">
                  <w:pPr>
                    <w:rPr>
                      <w:sz w:val="24"/>
                      <w:szCs w:val="24"/>
                    </w:rPr>
                  </w:pPr>
                  <w:r w:rsidRPr="00584979">
                    <w:rPr>
                      <w:sz w:val="24"/>
                      <w:szCs w:val="24"/>
                    </w:rPr>
                    <w:t>Formative Assessment Description:</w:t>
                  </w:r>
                </w:p>
                <w:p w:rsidR="00004B44" w:rsidRPr="00584979" w:rsidRDefault="00004B44" w:rsidP="001A0148">
                  <w:pPr>
                    <w:rPr>
                      <w:sz w:val="24"/>
                      <w:szCs w:val="24"/>
                    </w:rPr>
                  </w:pPr>
                  <w:r w:rsidRPr="00584979">
                    <w:rPr>
                      <w:sz w:val="24"/>
                      <w:szCs w:val="24"/>
                    </w:rPr>
                    <w:t>Sketches in students’ art journals; Still life setup and arrangement; Value scale</w:t>
                  </w:r>
                </w:p>
              </w:tc>
            </w:tr>
            <w:tr w:rsidR="00004B44" w:rsidRPr="004008E1" w:rsidTr="00444071">
              <w:trPr>
                <w:trHeight w:val="584"/>
              </w:trPr>
              <w:tc>
                <w:tcPr>
                  <w:tcW w:w="10777" w:type="dxa"/>
                  <w:gridSpan w:val="6"/>
                  <w:tcBorders>
                    <w:bottom w:val="single" w:sz="4" w:space="0" w:color="C0504D" w:themeColor="accent2"/>
                  </w:tcBorders>
                </w:tcPr>
                <w:p w:rsidR="00004B44" w:rsidRPr="00584979" w:rsidRDefault="00004B44" w:rsidP="00723114">
                  <w:pPr>
                    <w:rPr>
                      <w:sz w:val="24"/>
                      <w:szCs w:val="24"/>
                    </w:rPr>
                  </w:pPr>
                  <w:r w:rsidRPr="00584979">
                    <w:rPr>
                      <w:sz w:val="24"/>
                      <w:szCs w:val="24"/>
                    </w:rPr>
                    <w:t>Notes:</w:t>
                  </w:r>
                </w:p>
              </w:tc>
            </w:tr>
            <w:tr w:rsidR="008A037C" w:rsidRPr="004008E1" w:rsidTr="00444071">
              <w:tblPrEx>
                <w:jc w:val="center"/>
              </w:tblPrEx>
              <w:trPr>
                <w:trHeight w:val="580"/>
                <w:jc w:val="center"/>
              </w:trPr>
              <w:tc>
                <w:tcPr>
                  <w:tcW w:w="10777" w:type="dxa"/>
                  <w:gridSpan w:val="6"/>
                  <w:tcBorders>
                    <w:top w:val="single" w:sz="4" w:space="0" w:color="C0504D" w:themeColor="accent2"/>
                    <w:left w:val="nil"/>
                    <w:bottom w:val="single" w:sz="4" w:space="0" w:color="C0504D" w:themeColor="accent2"/>
                    <w:right w:val="nil"/>
                  </w:tcBorders>
                  <w:shd w:val="clear" w:color="auto" w:fill="auto"/>
                </w:tcPr>
                <w:p w:rsidR="008A037C" w:rsidRDefault="008A037C"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444071" w:rsidRDefault="00444071" w:rsidP="001A0148">
                  <w:pPr>
                    <w:spacing w:after="0" w:line="240" w:lineRule="auto"/>
                    <w:jc w:val="center"/>
                    <w:rPr>
                      <w:rFonts w:eastAsia="Arial" w:cs="Arial"/>
                      <w:sz w:val="32"/>
                    </w:rPr>
                  </w:pPr>
                </w:p>
                <w:p w:rsidR="00005F86" w:rsidRDefault="00005F86" w:rsidP="00005F86">
                  <w:pPr>
                    <w:spacing w:after="0" w:line="240" w:lineRule="auto"/>
                    <w:rPr>
                      <w:rFonts w:eastAsia="Arial" w:cs="Arial"/>
                      <w:sz w:val="32"/>
                    </w:rPr>
                  </w:pPr>
                </w:p>
                <w:p w:rsidR="00005F86" w:rsidRPr="004008E1" w:rsidRDefault="00005F86" w:rsidP="00005F86">
                  <w:pPr>
                    <w:spacing w:after="0" w:line="240" w:lineRule="auto"/>
                    <w:rPr>
                      <w:rFonts w:eastAsia="Arial" w:cs="Arial"/>
                      <w:sz w:val="32"/>
                    </w:rPr>
                  </w:pPr>
                </w:p>
              </w:tc>
            </w:tr>
            <w:tr w:rsidR="00004B44" w:rsidRPr="004008E1" w:rsidTr="00444071">
              <w:tblPrEx>
                <w:jc w:val="center"/>
              </w:tblPrEx>
              <w:trPr>
                <w:trHeight w:val="580"/>
                <w:jc w:val="center"/>
              </w:trPr>
              <w:tc>
                <w:tcPr>
                  <w:tcW w:w="10777" w:type="dxa"/>
                  <w:gridSpan w:val="6"/>
                  <w:tcBorders>
                    <w:top w:val="single" w:sz="4" w:space="0" w:color="C0504D" w:themeColor="accent2"/>
                  </w:tcBorders>
                  <w:shd w:val="clear" w:color="auto" w:fill="FDE9D9" w:themeFill="accent6" w:themeFillTint="33"/>
                </w:tcPr>
                <w:p w:rsidR="00004B44" w:rsidRPr="004008E1" w:rsidRDefault="00004B44" w:rsidP="001A0148">
                  <w:pPr>
                    <w:spacing w:after="0" w:line="240" w:lineRule="auto"/>
                    <w:jc w:val="center"/>
                    <w:rPr>
                      <w:rFonts w:eastAsia="Arial" w:cs="Arial"/>
                      <w:sz w:val="32"/>
                    </w:rPr>
                  </w:pPr>
                  <w:bookmarkStart w:id="21" w:name="Middletown_Digital"/>
                  <w:bookmarkEnd w:id="21"/>
                  <w:r w:rsidRPr="004008E1">
                    <w:rPr>
                      <w:rFonts w:eastAsia="Arial" w:cs="Arial"/>
                      <w:sz w:val="32"/>
                    </w:rPr>
                    <w:lastRenderedPageBreak/>
                    <w:t>MIDDLETOWN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7"/>
                    <w:gridCol w:w="2624"/>
                    <w:gridCol w:w="4199"/>
                  </w:tblGrid>
                  <w:tr w:rsidR="00004B44" w:rsidRPr="004008E1" w:rsidTr="001A0148">
                    <w:trPr>
                      <w:trHeight w:val="220"/>
                    </w:trPr>
                    <w:tc>
                      <w:tcPr>
                        <w:tcW w:w="4457" w:type="dxa"/>
                        <w:tcBorders>
                          <w:top w:val="nil"/>
                          <w:left w:val="nil"/>
                          <w:bottom w:val="nil"/>
                          <w:right w:val="nil"/>
                        </w:tcBorders>
                      </w:tcPr>
                      <w:p w:rsidR="00004B44" w:rsidRPr="004008E1" w:rsidRDefault="00004B44" w:rsidP="001A0148">
                        <w:pPr>
                          <w:spacing w:after="0" w:line="240" w:lineRule="auto"/>
                          <w:rPr>
                            <w:sz w:val="24"/>
                          </w:rPr>
                        </w:pPr>
                        <w:r w:rsidRPr="004008E1">
                          <w:rPr>
                            <w:sz w:val="24"/>
                          </w:rPr>
                          <w:t>Unit Title: Digital Collage using Photoshop</w:t>
                        </w:r>
                      </w:p>
                    </w:tc>
                    <w:tc>
                      <w:tcPr>
                        <w:tcW w:w="2624" w:type="dxa"/>
                        <w:tcBorders>
                          <w:top w:val="nil"/>
                          <w:left w:val="nil"/>
                          <w:bottom w:val="nil"/>
                          <w:right w:val="nil"/>
                        </w:tcBorders>
                      </w:tcPr>
                      <w:p w:rsidR="00004B44" w:rsidRPr="004008E1" w:rsidRDefault="00004B44" w:rsidP="001A0148">
                        <w:pPr>
                          <w:spacing w:after="0" w:line="240" w:lineRule="auto"/>
                          <w:rPr>
                            <w:sz w:val="24"/>
                          </w:rPr>
                        </w:pPr>
                        <w:r w:rsidRPr="004008E1">
                          <w:rPr>
                            <w:sz w:val="24"/>
                          </w:rPr>
                          <w:t xml:space="preserve">Subject: Digital Art </w:t>
                        </w:r>
                      </w:p>
                    </w:tc>
                    <w:tc>
                      <w:tcPr>
                        <w:tcW w:w="4199" w:type="dxa"/>
                        <w:tcBorders>
                          <w:top w:val="nil"/>
                          <w:left w:val="nil"/>
                          <w:bottom w:val="nil"/>
                          <w:right w:val="nil"/>
                        </w:tcBorders>
                      </w:tcPr>
                      <w:p w:rsidR="00004B44" w:rsidRPr="004008E1" w:rsidRDefault="00004B44" w:rsidP="001A0148">
                        <w:pPr>
                          <w:spacing w:after="0" w:line="240" w:lineRule="auto"/>
                          <w:ind w:right="491"/>
                          <w:rPr>
                            <w:sz w:val="24"/>
                          </w:rPr>
                        </w:pPr>
                        <w:r w:rsidRPr="004008E1">
                          <w:rPr>
                            <w:sz w:val="24"/>
                          </w:rPr>
                          <w:t xml:space="preserve">Grade Level/Course: </w:t>
                        </w:r>
                        <w:r w:rsidRPr="004008E1">
                          <w:rPr>
                            <w:rFonts w:cs="Times New Roman"/>
                            <w:sz w:val="24"/>
                          </w:rPr>
                          <w:t>Grade</w:t>
                        </w:r>
                        <w:r w:rsidRPr="004008E1">
                          <w:rPr>
                            <w:sz w:val="24"/>
                          </w:rPr>
                          <w:t xml:space="preserve"> 7</w:t>
                        </w:r>
                      </w:p>
                      <w:p w:rsidR="00004B44" w:rsidRPr="004008E1" w:rsidRDefault="00004B44" w:rsidP="001A0148">
                        <w:pPr>
                          <w:spacing w:after="0" w:line="240" w:lineRule="auto"/>
                          <w:ind w:right="491"/>
                          <w:rPr>
                            <w:sz w:val="24"/>
                          </w:rPr>
                        </w:pPr>
                      </w:p>
                    </w:tc>
                  </w:tr>
                </w:tbl>
                <w:p w:rsidR="00004B44" w:rsidRPr="004008E1" w:rsidRDefault="00004B44" w:rsidP="00723114"/>
              </w:tc>
            </w:tr>
            <w:tr w:rsidR="00004B44" w:rsidRPr="004008E1" w:rsidTr="001A0148">
              <w:tblPrEx>
                <w:jc w:val="center"/>
              </w:tblPrEx>
              <w:trPr>
                <w:trHeight w:val="1260"/>
                <w:jc w:val="center"/>
              </w:trPr>
              <w:tc>
                <w:tcPr>
                  <w:tcW w:w="10777" w:type="dxa"/>
                  <w:gridSpan w:val="6"/>
                </w:tcPr>
                <w:p w:rsidR="00004B44" w:rsidRPr="00005F86" w:rsidRDefault="00004B44" w:rsidP="00723114">
                  <w:pPr>
                    <w:rPr>
                      <w:sz w:val="24"/>
                      <w:szCs w:val="24"/>
                    </w:rPr>
                  </w:pPr>
                  <w:r w:rsidRPr="00005F86">
                    <w:rPr>
                      <w:sz w:val="24"/>
                      <w:szCs w:val="24"/>
                    </w:rPr>
                    <w:t xml:space="preserve">Brief Description of Unit:  </w:t>
                  </w:r>
                </w:p>
                <w:p w:rsidR="00004B44" w:rsidRPr="00005F86" w:rsidRDefault="00004B44" w:rsidP="00723114">
                  <w:pPr>
                    <w:rPr>
                      <w:sz w:val="24"/>
                      <w:szCs w:val="24"/>
                    </w:rPr>
                  </w:pPr>
                  <w:r w:rsidRPr="00005F86">
                    <w:rPr>
                      <w:rFonts w:eastAsia="Cambria" w:cs="Cambria"/>
                      <w:sz w:val="24"/>
                      <w:szCs w:val="24"/>
                    </w:rPr>
                    <w:t xml:space="preserve">The students will create a digital collage that demonstrates their abilities and knowledge of the elements &amp; principles of art and design.  They will </w:t>
                  </w:r>
                  <w:r w:rsidR="00A71000" w:rsidRPr="00005F86">
                    <w:rPr>
                      <w:rFonts w:eastAsia="Cambria" w:cs="Cambria"/>
                      <w:sz w:val="24"/>
                      <w:szCs w:val="24"/>
                    </w:rPr>
                    <w:t>explore</w:t>
                  </w:r>
                  <w:r w:rsidRPr="00005F86">
                    <w:rPr>
                      <w:rFonts w:eastAsia="Cambria" w:cs="Cambria"/>
                      <w:sz w:val="24"/>
                      <w:szCs w:val="24"/>
                    </w:rPr>
                    <w:t xml:space="preserve"> experiment and learn Adobe Photoshop tools and processes to create their collage.</w:t>
                  </w:r>
                </w:p>
              </w:tc>
            </w:tr>
            <w:tr w:rsidR="00004B44" w:rsidRPr="004008E1" w:rsidTr="001A0148">
              <w:tblPrEx>
                <w:jc w:val="center"/>
              </w:tblPrEx>
              <w:trPr>
                <w:trHeight w:val="1900"/>
                <w:jc w:val="center"/>
              </w:trPr>
              <w:tc>
                <w:tcPr>
                  <w:tcW w:w="10777" w:type="dxa"/>
                  <w:gridSpan w:val="6"/>
                </w:tcPr>
                <w:p w:rsidR="00004B44" w:rsidRPr="00005F86" w:rsidRDefault="00004B44" w:rsidP="001A0148">
                  <w:pPr>
                    <w:ind w:right="420"/>
                    <w:rPr>
                      <w:sz w:val="24"/>
                      <w:szCs w:val="24"/>
                    </w:rPr>
                  </w:pPr>
                  <w:r w:rsidRPr="00005F86">
                    <w:rPr>
                      <w:sz w:val="24"/>
                      <w:szCs w:val="24"/>
                    </w:rPr>
                    <w:t>Standards:</w:t>
                  </w:r>
                </w:p>
                <w:tbl>
                  <w:tblPr>
                    <w:tblW w:w="10681" w:type="dxa"/>
                    <w:tblBorders>
                      <w:top w:val="nil"/>
                      <w:left w:val="nil"/>
                      <w:bottom w:val="nil"/>
                      <w:right w:val="nil"/>
                      <w:insideH w:val="nil"/>
                      <w:insideV w:val="nil"/>
                    </w:tblBorders>
                    <w:tblLayout w:type="fixed"/>
                    <w:tblLook w:val="0400" w:firstRow="0" w:lastRow="0" w:firstColumn="0" w:lastColumn="0" w:noHBand="0" w:noVBand="1"/>
                  </w:tblPr>
                  <w:tblGrid>
                    <w:gridCol w:w="10681"/>
                  </w:tblGrid>
                  <w:tr w:rsidR="00004B44" w:rsidRPr="00005F86" w:rsidTr="001A0148">
                    <w:tc>
                      <w:tcPr>
                        <w:tcW w:w="10681" w:type="dxa"/>
                      </w:tcPr>
                      <w:p w:rsidR="00004B44" w:rsidRPr="00B976AB" w:rsidRDefault="00004B44" w:rsidP="00005F86">
                        <w:pPr>
                          <w:spacing w:after="0"/>
                          <w:ind w:right="-108"/>
                          <w:rPr>
                            <w:b/>
                            <w:sz w:val="24"/>
                            <w:szCs w:val="24"/>
                          </w:rPr>
                        </w:pPr>
                        <w:r w:rsidRPr="00B976AB">
                          <w:rPr>
                            <w:b/>
                            <w:sz w:val="24"/>
                            <w:szCs w:val="24"/>
                          </w:rPr>
                          <w:t>Creating:</w:t>
                        </w:r>
                      </w:p>
                      <w:p w:rsidR="00004B44" w:rsidRPr="00005F86" w:rsidRDefault="00C42E47" w:rsidP="001A0148">
                        <w:pPr>
                          <w:widowControl w:val="0"/>
                          <w:spacing w:after="120" w:line="360" w:lineRule="auto"/>
                          <w:contextualSpacing/>
                          <w:rPr>
                            <w:sz w:val="24"/>
                            <w:szCs w:val="24"/>
                          </w:rPr>
                        </w:pPr>
                        <w:r>
                          <w:rPr>
                            <w:sz w:val="24"/>
                            <w:szCs w:val="24"/>
                          </w:rPr>
                          <w:t>VA</w:t>
                        </w:r>
                        <w:proofErr w:type="gramStart"/>
                        <w:r>
                          <w:rPr>
                            <w:sz w:val="24"/>
                            <w:szCs w:val="24"/>
                          </w:rPr>
                          <w:t>:</w:t>
                        </w:r>
                        <w:r w:rsidR="00004B44" w:rsidRPr="00005F86">
                          <w:rPr>
                            <w:sz w:val="24"/>
                            <w:szCs w:val="24"/>
                          </w:rPr>
                          <w:t>Cr2.1.7a</w:t>
                        </w:r>
                        <w:proofErr w:type="gramEnd"/>
                        <w:r w:rsidR="00E02F75">
                          <w:rPr>
                            <w:sz w:val="24"/>
                            <w:szCs w:val="24"/>
                          </w:rPr>
                          <w:t xml:space="preserve"> </w:t>
                        </w:r>
                        <w:r w:rsidR="00004B44" w:rsidRPr="00005F86">
                          <w:rPr>
                            <w:sz w:val="24"/>
                            <w:szCs w:val="24"/>
                          </w:rPr>
                          <w:t>Demonstrate persistence in developing skills with various materials, methods, and approaches in creating works of art or design.</w:t>
                        </w:r>
                      </w:p>
                      <w:p w:rsidR="00004B44" w:rsidRPr="00005F86" w:rsidRDefault="00C42E47" w:rsidP="001A0148">
                        <w:pPr>
                          <w:widowControl w:val="0"/>
                          <w:spacing w:after="120" w:line="360" w:lineRule="auto"/>
                          <w:ind w:right="-108"/>
                          <w:contextualSpacing/>
                          <w:rPr>
                            <w:sz w:val="24"/>
                            <w:szCs w:val="24"/>
                          </w:rPr>
                        </w:pPr>
                        <w:r>
                          <w:rPr>
                            <w:sz w:val="24"/>
                            <w:szCs w:val="24"/>
                          </w:rPr>
                          <w:t>VA</w:t>
                        </w:r>
                        <w:proofErr w:type="gramStart"/>
                        <w:r>
                          <w:rPr>
                            <w:sz w:val="24"/>
                            <w:szCs w:val="24"/>
                          </w:rPr>
                          <w:t>:</w:t>
                        </w:r>
                        <w:r w:rsidR="00004B44" w:rsidRPr="00005F86">
                          <w:rPr>
                            <w:sz w:val="24"/>
                            <w:szCs w:val="24"/>
                          </w:rPr>
                          <w:t>Cr2.2.7a</w:t>
                        </w:r>
                        <w:proofErr w:type="gramEnd"/>
                        <w:r w:rsidR="00004B44" w:rsidRPr="00005F86">
                          <w:rPr>
                            <w:sz w:val="24"/>
                            <w:szCs w:val="24"/>
                          </w:rPr>
                          <w:t xml:space="preserve"> Demonstrate awareness of ethical responsibility to oneself and others when posting and sharing images and other materials through the Internet, social media, and other communication formats.</w:t>
                        </w:r>
                      </w:p>
                      <w:p w:rsidR="00004B44" w:rsidRPr="00005F86" w:rsidRDefault="00C42E47" w:rsidP="001A0148">
                        <w:pPr>
                          <w:widowControl w:val="0"/>
                          <w:spacing w:after="120" w:line="360" w:lineRule="auto"/>
                          <w:ind w:right="-108"/>
                          <w:contextualSpacing/>
                          <w:rPr>
                            <w:rFonts w:eastAsia="Cambria" w:cs="Cambria"/>
                            <w:sz w:val="24"/>
                            <w:szCs w:val="24"/>
                          </w:rPr>
                        </w:pPr>
                        <w:r>
                          <w:rPr>
                            <w:rFonts w:eastAsia="Cambria" w:cs="Cambria"/>
                            <w:sz w:val="24"/>
                            <w:szCs w:val="24"/>
                          </w:rPr>
                          <w:t>VA</w:t>
                        </w:r>
                        <w:proofErr w:type="gramStart"/>
                        <w:r>
                          <w:rPr>
                            <w:rFonts w:eastAsia="Cambria" w:cs="Cambria"/>
                            <w:sz w:val="24"/>
                            <w:szCs w:val="24"/>
                          </w:rPr>
                          <w:t>:</w:t>
                        </w:r>
                        <w:r w:rsidR="00004B44" w:rsidRPr="00005F86">
                          <w:rPr>
                            <w:rFonts w:eastAsia="Cambria" w:cs="Cambria"/>
                            <w:sz w:val="24"/>
                            <w:szCs w:val="24"/>
                          </w:rPr>
                          <w:t>Cr2.3.7</w:t>
                        </w:r>
                        <w:proofErr w:type="gramEnd"/>
                        <w:r w:rsidR="00004B44" w:rsidRPr="00005F86">
                          <w:rPr>
                            <w:rFonts w:eastAsia="Cambria" w:cs="Cambria"/>
                            <w:sz w:val="24"/>
                            <w:szCs w:val="24"/>
                          </w:rPr>
                          <w:t xml:space="preserve"> Apply visual organizational strategies to design and produce a work of art, design, or media that clearly communicates information or ideas.</w:t>
                        </w:r>
                      </w:p>
                      <w:p w:rsidR="00004B44" w:rsidRPr="00005F86" w:rsidRDefault="00C42E47" w:rsidP="001A0148">
                        <w:pPr>
                          <w:widowControl w:val="0"/>
                          <w:spacing w:after="120" w:line="360" w:lineRule="auto"/>
                          <w:ind w:right="-108"/>
                          <w:contextualSpacing/>
                          <w:rPr>
                            <w:rFonts w:eastAsia="Cambria" w:cs="Cambria"/>
                            <w:sz w:val="24"/>
                            <w:szCs w:val="24"/>
                          </w:rPr>
                        </w:pPr>
                        <w:r>
                          <w:rPr>
                            <w:sz w:val="24"/>
                            <w:szCs w:val="24"/>
                          </w:rPr>
                          <w:t>VA</w:t>
                        </w:r>
                        <w:proofErr w:type="gramStart"/>
                        <w:r>
                          <w:rPr>
                            <w:sz w:val="24"/>
                            <w:szCs w:val="24"/>
                          </w:rPr>
                          <w:t>:</w:t>
                        </w:r>
                        <w:r w:rsidR="00004B44" w:rsidRPr="00005F86">
                          <w:rPr>
                            <w:sz w:val="24"/>
                            <w:szCs w:val="24"/>
                          </w:rPr>
                          <w:t>Cr3.1.7a</w:t>
                        </w:r>
                        <w:proofErr w:type="gramEnd"/>
                        <w:r w:rsidR="00004B44" w:rsidRPr="00005F86">
                          <w:rPr>
                            <w:sz w:val="24"/>
                            <w:szCs w:val="24"/>
                          </w:rPr>
                          <w:t xml:space="preserve"> Reflect on and explain important information about personal artwork in an Artist statement or another format.</w:t>
                        </w:r>
                      </w:p>
                      <w:p w:rsidR="00004B44" w:rsidRPr="00005F86" w:rsidRDefault="00004B44" w:rsidP="001A0148">
                        <w:pPr>
                          <w:widowControl w:val="0"/>
                          <w:spacing w:after="0" w:line="240" w:lineRule="auto"/>
                          <w:ind w:left="720" w:right="-108"/>
                          <w:contextualSpacing/>
                          <w:rPr>
                            <w:rFonts w:eastAsia="Cambria" w:cs="Cambria"/>
                            <w:sz w:val="24"/>
                            <w:szCs w:val="24"/>
                          </w:rPr>
                        </w:pPr>
                      </w:p>
                    </w:tc>
                  </w:tr>
                  <w:tr w:rsidR="00004B44" w:rsidRPr="00005F86" w:rsidTr="001A0148">
                    <w:trPr>
                      <w:trHeight w:val="360"/>
                    </w:trPr>
                    <w:tc>
                      <w:tcPr>
                        <w:tcW w:w="10681" w:type="dxa"/>
                      </w:tcPr>
                      <w:p w:rsidR="00004B44" w:rsidRPr="00B976AB" w:rsidRDefault="00004B44" w:rsidP="00005F86">
                        <w:pPr>
                          <w:spacing w:after="0"/>
                          <w:ind w:right="-108"/>
                          <w:rPr>
                            <w:b/>
                            <w:sz w:val="24"/>
                            <w:szCs w:val="24"/>
                          </w:rPr>
                        </w:pPr>
                        <w:r w:rsidRPr="00B976AB">
                          <w:rPr>
                            <w:b/>
                            <w:sz w:val="24"/>
                            <w:szCs w:val="24"/>
                          </w:rPr>
                          <w:t>Connecting:</w:t>
                        </w:r>
                      </w:p>
                      <w:p w:rsidR="00004B44" w:rsidRPr="00005F86" w:rsidRDefault="00004B44" w:rsidP="001A0148">
                        <w:pPr>
                          <w:widowControl w:val="0"/>
                          <w:spacing w:after="0" w:line="240" w:lineRule="auto"/>
                          <w:ind w:right="-108"/>
                          <w:contextualSpacing/>
                          <w:rPr>
                            <w:sz w:val="24"/>
                            <w:szCs w:val="24"/>
                          </w:rPr>
                        </w:pPr>
                        <w:r w:rsidRPr="00005F86">
                          <w:rPr>
                            <w:sz w:val="24"/>
                            <w:szCs w:val="24"/>
                          </w:rPr>
                          <w:t>VA</w:t>
                        </w:r>
                        <w:proofErr w:type="gramStart"/>
                        <w:r w:rsidRPr="00005F86">
                          <w:rPr>
                            <w:sz w:val="24"/>
                            <w:szCs w:val="24"/>
                          </w:rPr>
                          <w:t>:Cn11.1.7a</w:t>
                        </w:r>
                        <w:proofErr w:type="gramEnd"/>
                        <w:r w:rsidR="00C42E47">
                          <w:rPr>
                            <w:sz w:val="24"/>
                            <w:szCs w:val="24"/>
                          </w:rPr>
                          <w:t xml:space="preserve"> </w:t>
                        </w:r>
                        <w:r w:rsidRPr="00005F86">
                          <w:rPr>
                            <w:sz w:val="24"/>
                            <w:szCs w:val="24"/>
                          </w:rPr>
                          <w:t>Analyze how response to art is influenced by understanding the time and place in which it was created, the available resources, and cultural uses.</w:t>
                        </w:r>
                      </w:p>
                      <w:p w:rsidR="00004B44" w:rsidRPr="00005F86" w:rsidRDefault="00004B44" w:rsidP="001A0148">
                        <w:pPr>
                          <w:widowControl w:val="0"/>
                          <w:spacing w:after="0" w:line="240" w:lineRule="auto"/>
                          <w:ind w:left="720" w:right="-108"/>
                          <w:contextualSpacing/>
                          <w:rPr>
                            <w:sz w:val="24"/>
                            <w:szCs w:val="24"/>
                          </w:rPr>
                        </w:pPr>
                      </w:p>
                    </w:tc>
                  </w:tr>
                </w:tbl>
                <w:p w:rsidR="00004B44" w:rsidRPr="00005F86" w:rsidRDefault="00004B44" w:rsidP="00723114">
                  <w:pPr>
                    <w:rPr>
                      <w:sz w:val="24"/>
                      <w:szCs w:val="24"/>
                    </w:rPr>
                  </w:pPr>
                </w:p>
              </w:tc>
            </w:tr>
            <w:tr w:rsidR="00004B44" w:rsidRPr="004008E1" w:rsidTr="00005F86">
              <w:tblPrEx>
                <w:jc w:val="center"/>
              </w:tblPrEx>
              <w:trPr>
                <w:trHeight w:val="530"/>
                <w:jc w:val="center"/>
              </w:trPr>
              <w:tc>
                <w:tcPr>
                  <w:tcW w:w="5644" w:type="dxa"/>
                  <w:gridSpan w:val="3"/>
                </w:tcPr>
                <w:p w:rsidR="00004B44" w:rsidRPr="00005F86" w:rsidRDefault="00004B44" w:rsidP="00723114">
                  <w:pPr>
                    <w:rPr>
                      <w:sz w:val="24"/>
                      <w:szCs w:val="24"/>
                    </w:rPr>
                  </w:pPr>
                  <w:r w:rsidRPr="00005F86">
                    <w:rPr>
                      <w:sz w:val="24"/>
                      <w:szCs w:val="24"/>
                    </w:rPr>
                    <w:t>Enduring Understanding(s):</w:t>
                  </w:r>
                </w:p>
                <w:p w:rsidR="00004B44" w:rsidRPr="00005F86" w:rsidRDefault="00004B44" w:rsidP="00723114">
                  <w:pPr>
                    <w:rPr>
                      <w:sz w:val="24"/>
                      <w:szCs w:val="24"/>
                    </w:rPr>
                  </w:pPr>
                  <w:r w:rsidRPr="00005F86">
                    <w:rPr>
                      <w:sz w:val="24"/>
                      <w:szCs w:val="24"/>
                    </w:rPr>
                    <w:t xml:space="preserve">VA:Cr2.1.7a </w:t>
                  </w:r>
                </w:p>
                <w:p w:rsidR="00004B44" w:rsidRDefault="00004B44" w:rsidP="00723114">
                  <w:pPr>
                    <w:widowControl w:val="0"/>
                    <w:numPr>
                      <w:ilvl w:val="0"/>
                      <w:numId w:val="205"/>
                    </w:numPr>
                    <w:spacing w:after="0" w:line="240" w:lineRule="auto"/>
                    <w:ind w:hanging="360"/>
                    <w:contextualSpacing/>
                    <w:rPr>
                      <w:sz w:val="24"/>
                      <w:szCs w:val="24"/>
                    </w:rPr>
                  </w:pPr>
                  <w:r w:rsidRPr="00005F86">
                    <w:rPr>
                      <w:sz w:val="24"/>
                      <w:szCs w:val="24"/>
                    </w:rPr>
                    <w:t>Artist and designers experiment with forms, structures, materials, concepts, media, and art-making approaches.</w:t>
                  </w:r>
                </w:p>
                <w:p w:rsidR="00005F86" w:rsidRPr="00005F86" w:rsidRDefault="00005F86" w:rsidP="00005F86">
                  <w:pPr>
                    <w:widowControl w:val="0"/>
                    <w:spacing w:after="0" w:line="240" w:lineRule="auto"/>
                    <w:ind w:left="720"/>
                    <w:contextualSpacing/>
                    <w:rPr>
                      <w:sz w:val="24"/>
                      <w:szCs w:val="24"/>
                    </w:rPr>
                  </w:pPr>
                </w:p>
                <w:p w:rsidR="00004B44" w:rsidRPr="00005F86" w:rsidRDefault="00004B44" w:rsidP="00723114">
                  <w:pPr>
                    <w:rPr>
                      <w:sz w:val="24"/>
                      <w:szCs w:val="24"/>
                    </w:rPr>
                  </w:pPr>
                  <w:r w:rsidRPr="00005F86">
                    <w:rPr>
                      <w:sz w:val="24"/>
                      <w:szCs w:val="24"/>
                    </w:rPr>
                    <w:t xml:space="preserve">VA:Cr3.1.7a </w:t>
                  </w:r>
                </w:p>
                <w:p w:rsidR="00004B44" w:rsidRPr="00005F86" w:rsidRDefault="00004B44" w:rsidP="00723114">
                  <w:pPr>
                    <w:widowControl w:val="0"/>
                    <w:numPr>
                      <w:ilvl w:val="0"/>
                      <w:numId w:val="205"/>
                    </w:numPr>
                    <w:spacing w:after="0" w:line="240" w:lineRule="auto"/>
                    <w:ind w:hanging="360"/>
                    <w:contextualSpacing/>
                    <w:rPr>
                      <w:sz w:val="24"/>
                      <w:szCs w:val="24"/>
                    </w:rPr>
                  </w:pPr>
                  <w:r w:rsidRPr="00005F86">
                    <w:rPr>
                      <w:sz w:val="24"/>
                      <w:szCs w:val="24"/>
                    </w:rPr>
                    <w:t>Artist and designers develop excellence through practice and constructive critique, reflecting on, revising, and refining work over time.</w:t>
                  </w:r>
                </w:p>
              </w:tc>
              <w:tc>
                <w:tcPr>
                  <w:tcW w:w="5133" w:type="dxa"/>
                  <w:gridSpan w:val="3"/>
                </w:tcPr>
                <w:p w:rsidR="00004B44" w:rsidRPr="00005F86" w:rsidRDefault="00004B44" w:rsidP="00723114">
                  <w:pPr>
                    <w:rPr>
                      <w:sz w:val="24"/>
                      <w:szCs w:val="24"/>
                    </w:rPr>
                  </w:pPr>
                  <w:r w:rsidRPr="00005F86">
                    <w:rPr>
                      <w:sz w:val="24"/>
                      <w:szCs w:val="24"/>
                    </w:rPr>
                    <w:t>Essential Questions:</w:t>
                  </w:r>
                </w:p>
                <w:p w:rsidR="00004B44" w:rsidRPr="00005F86" w:rsidRDefault="00004B44" w:rsidP="00723114">
                  <w:pPr>
                    <w:rPr>
                      <w:sz w:val="24"/>
                      <w:szCs w:val="24"/>
                    </w:rPr>
                  </w:pPr>
                  <w:r w:rsidRPr="00005F86">
                    <w:rPr>
                      <w:sz w:val="24"/>
                      <w:szCs w:val="24"/>
                    </w:rPr>
                    <w:t xml:space="preserve">VA:Cr2.1.7a </w:t>
                  </w:r>
                </w:p>
                <w:p w:rsidR="00004B44" w:rsidRPr="00005F86" w:rsidRDefault="00004B44" w:rsidP="000F278A">
                  <w:pPr>
                    <w:widowControl w:val="0"/>
                    <w:numPr>
                      <w:ilvl w:val="0"/>
                      <w:numId w:val="210"/>
                    </w:numPr>
                    <w:spacing w:after="0" w:line="240" w:lineRule="auto"/>
                    <w:ind w:hanging="360"/>
                    <w:contextualSpacing/>
                    <w:rPr>
                      <w:sz w:val="24"/>
                      <w:szCs w:val="24"/>
                    </w:rPr>
                  </w:pPr>
                  <w:r w:rsidRPr="00005F86">
                    <w:rPr>
                      <w:sz w:val="24"/>
                      <w:szCs w:val="24"/>
                    </w:rPr>
                    <w:t xml:space="preserve">How do artist and designers determine whether a particular direction in their work is effective? </w:t>
                  </w:r>
                </w:p>
                <w:p w:rsidR="00004B44" w:rsidRPr="00005F86" w:rsidRDefault="00004B44" w:rsidP="000F278A">
                  <w:pPr>
                    <w:widowControl w:val="0"/>
                    <w:numPr>
                      <w:ilvl w:val="0"/>
                      <w:numId w:val="210"/>
                    </w:numPr>
                    <w:spacing w:after="0" w:line="240" w:lineRule="auto"/>
                    <w:ind w:hanging="360"/>
                    <w:contextualSpacing/>
                    <w:rPr>
                      <w:sz w:val="24"/>
                      <w:szCs w:val="24"/>
                    </w:rPr>
                  </w:pPr>
                  <w:r w:rsidRPr="00005F86">
                    <w:rPr>
                      <w:sz w:val="24"/>
                      <w:szCs w:val="24"/>
                    </w:rPr>
                    <w:t>How do artist and designers learn from trial and error?</w:t>
                  </w:r>
                </w:p>
                <w:p w:rsidR="00CB7124" w:rsidRPr="00005F86" w:rsidRDefault="00CB7124" w:rsidP="00CB7124">
                  <w:pPr>
                    <w:widowControl w:val="0"/>
                    <w:spacing w:after="0" w:line="240" w:lineRule="auto"/>
                    <w:ind w:left="720"/>
                    <w:contextualSpacing/>
                    <w:rPr>
                      <w:sz w:val="24"/>
                      <w:szCs w:val="24"/>
                    </w:rPr>
                  </w:pPr>
                </w:p>
                <w:p w:rsidR="00004B44" w:rsidRPr="00005F86" w:rsidRDefault="00004B44" w:rsidP="00723114">
                  <w:pPr>
                    <w:rPr>
                      <w:sz w:val="24"/>
                      <w:szCs w:val="24"/>
                    </w:rPr>
                  </w:pPr>
                  <w:r w:rsidRPr="00005F86">
                    <w:rPr>
                      <w:sz w:val="24"/>
                      <w:szCs w:val="24"/>
                    </w:rPr>
                    <w:t xml:space="preserve">VA:Cr3.1.7a </w:t>
                  </w:r>
                </w:p>
                <w:p w:rsidR="00004B44" w:rsidRPr="00005F86" w:rsidRDefault="00004B44" w:rsidP="00723114">
                  <w:pPr>
                    <w:widowControl w:val="0"/>
                    <w:numPr>
                      <w:ilvl w:val="0"/>
                      <w:numId w:val="210"/>
                    </w:numPr>
                    <w:spacing w:after="0" w:line="240" w:lineRule="auto"/>
                    <w:ind w:hanging="360"/>
                    <w:contextualSpacing/>
                    <w:rPr>
                      <w:sz w:val="24"/>
                      <w:szCs w:val="24"/>
                    </w:rPr>
                  </w:pPr>
                  <w:r w:rsidRPr="00005F86">
                    <w:rPr>
                      <w:sz w:val="24"/>
                      <w:szCs w:val="24"/>
                    </w:rPr>
                    <w:t>What role does persistence play in revising, refining, and developing work?</w:t>
                  </w:r>
                </w:p>
              </w:tc>
            </w:tr>
            <w:tr w:rsidR="00004B44" w:rsidRPr="004008E1" w:rsidTr="001A0148">
              <w:tblPrEx>
                <w:jc w:val="center"/>
              </w:tblPrEx>
              <w:trPr>
                <w:trHeight w:val="2580"/>
                <w:jc w:val="center"/>
              </w:trPr>
              <w:tc>
                <w:tcPr>
                  <w:tcW w:w="5644" w:type="dxa"/>
                  <w:gridSpan w:val="3"/>
                </w:tcPr>
                <w:p w:rsidR="00004B44" w:rsidRPr="00005F86" w:rsidRDefault="00004B44" w:rsidP="00723114">
                  <w:pPr>
                    <w:rPr>
                      <w:sz w:val="24"/>
                      <w:szCs w:val="24"/>
                    </w:rPr>
                  </w:pPr>
                  <w:r w:rsidRPr="00005F86">
                    <w:rPr>
                      <w:sz w:val="24"/>
                      <w:szCs w:val="24"/>
                    </w:rPr>
                    <w:lastRenderedPageBreak/>
                    <w:t xml:space="preserve">Knowledge: Performance Standards </w:t>
                  </w:r>
                </w:p>
                <w:p w:rsidR="00004B44" w:rsidRPr="00005F86" w:rsidRDefault="00004B44" w:rsidP="00723114">
                  <w:pPr>
                    <w:rPr>
                      <w:sz w:val="24"/>
                      <w:szCs w:val="24"/>
                    </w:rPr>
                  </w:pPr>
                  <w:r w:rsidRPr="00005F86">
                    <w:rPr>
                      <w:sz w:val="24"/>
                      <w:szCs w:val="24"/>
                    </w:rPr>
                    <w:t>Students will know...</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Skills</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 xml:space="preserve">Methods </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Images</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Communications Formats</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Ethical Responsibility</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Social Media</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Internet</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Works of Art</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Personal Artwork</w:t>
                  </w:r>
                </w:p>
                <w:p w:rsidR="00004B44" w:rsidRPr="00005F86" w:rsidRDefault="00004B44" w:rsidP="000F278A">
                  <w:pPr>
                    <w:widowControl w:val="0"/>
                    <w:numPr>
                      <w:ilvl w:val="0"/>
                      <w:numId w:val="206"/>
                    </w:numPr>
                    <w:spacing w:after="0" w:line="240" w:lineRule="auto"/>
                    <w:ind w:hanging="360"/>
                    <w:contextualSpacing/>
                    <w:rPr>
                      <w:sz w:val="24"/>
                      <w:szCs w:val="24"/>
                    </w:rPr>
                  </w:pPr>
                  <w:r w:rsidRPr="00005F86">
                    <w:rPr>
                      <w:sz w:val="24"/>
                      <w:szCs w:val="24"/>
                    </w:rPr>
                    <w:t>Technologies</w:t>
                  </w:r>
                </w:p>
              </w:tc>
              <w:tc>
                <w:tcPr>
                  <w:tcW w:w="5133" w:type="dxa"/>
                  <w:gridSpan w:val="3"/>
                </w:tcPr>
                <w:p w:rsidR="00004B44" w:rsidRPr="00005F86" w:rsidRDefault="00004B44" w:rsidP="00723114">
                  <w:pPr>
                    <w:rPr>
                      <w:sz w:val="24"/>
                      <w:szCs w:val="24"/>
                    </w:rPr>
                  </w:pPr>
                  <w:r w:rsidRPr="00005F86">
                    <w:rPr>
                      <w:sz w:val="24"/>
                      <w:szCs w:val="24"/>
                    </w:rPr>
                    <w:t>Skills: Performance Standards</w:t>
                  </w:r>
                </w:p>
                <w:p w:rsidR="00004B44" w:rsidRPr="00005F86" w:rsidRDefault="00004B44" w:rsidP="00723114">
                  <w:pPr>
                    <w:rPr>
                      <w:sz w:val="24"/>
                      <w:szCs w:val="24"/>
                    </w:rPr>
                  </w:pPr>
                  <w:r w:rsidRPr="00005F86">
                    <w:rPr>
                      <w:sz w:val="24"/>
                      <w:szCs w:val="24"/>
                    </w:rPr>
                    <w:t>Students will be able to...</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Compare and Contrast</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Reflect</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 xml:space="preserve">Demonstrate </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Investigate</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Develop Skills</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Apply</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Produce/create</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Communicate information</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Analyze</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Relate</w:t>
                  </w:r>
                </w:p>
                <w:p w:rsidR="00004B44" w:rsidRPr="00005F86" w:rsidRDefault="00004B44" w:rsidP="000F278A">
                  <w:pPr>
                    <w:widowControl w:val="0"/>
                    <w:numPr>
                      <w:ilvl w:val="0"/>
                      <w:numId w:val="209"/>
                    </w:numPr>
                    <w:spacing w:after="0" w:line="240" w:lineRule="auto"/>
                    <w:ind w:hanging="360"/>
                    <w:contextualSpacing/>
                    <w:rPr>
                      <w:sz w:val="24"/>
                      <w:szCs w:val="24"/>
                    </w:rPr>
                  </w:pPr>
                  <w:r w:rsidRPr="00005F86">
                    <w:rPr>
                      <w:sz w:val="24"/>
                      <w:szCs w:val="24"/>
                    </w:rPr>
                    <w:t>Understand</w:t>
                  </w:r>
                </w:p>
              </w:tc>
            </w:tr>
            <w:tr w:rsidR="00004B44" w:rsidRPr="004008E1" w:rsidTr="001A0148">
              <w:tblPrEx>
                <w:jc w:val="center"/>
              </w:tblPrEx>
              <w:trPr>
                <w:trHeight w:val="2580"/>
                <w:jc w:val="center"/>
              </w:trPr>
              <w:tc>
                <w:tcPr>
                  <w:tcW w:w="5644" w:type="dxa"/>
                  <w:gridSpan w:val="3"/>
                </w:tcPr>
                <w:p w:rsidR="00004B44" w:rsidRPr="00005F86" w:rsidRDefault="00004B44" w:rsidP="00723114">
                  <w:pPr>
                    <w:rPr>
                      <w:sz w:val="24"/>
                      <w:szCs w:val="24"/>
                    </w:rPr>
                  </w:pPr>
                  <w:r w:rsidRPr="00005F86">
                    <w:rPr>
                      <w:sz w:val="24"/>
                      <w:szCs w:val="24"/>
                    </w:rPr>
                    <w:t>Knowledge (from Unit):</w:t>
                  </w:r>
                </w:p>
                <w:p w:rsidR="00004B44" w:rsidRPr="00005F86" w:rsidRDefault="00004B44" w:rsidP="00723114">
                  <w:pPr>
                    <w:rPr>
                      <w:sz w:val="24"/>
                      <w:szCs w:val="24"/>
                    </w:rPr>
                  </w:pPr>
                  <w:r w:rsidRPr="00005F86">
                    <w:rPr>
                      <w:sz w:val="24"/>
                      <w:szCs w:val="24"/>
                    </w:rPr>
                    <w:t>Students will know...</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Blending tools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 xml:space="preserve">Masking </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Adjustments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Variation/Repetition</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Color Theme</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Unity</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Pixels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Photoshop tools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artist statement</w:t>
                  </w:r>
                </w:p>
              </w:tc>
              <w:tc>
                <w:tcPr>
                  <w:tcW w:w="5133" w:type="dxa"/>
                  <w:gridSpan w:val="3"/>
                </w:tcPr>
                <w:p w:rsidR="00004B44" w:rsidRPr="00005F86" w:rsidRDefault="00004B44" w:rsidP="00723114">
                  <w:pPr>
                    <w:rPr>
                      <w:sz w:val="24"/>
                      <w:szCs w:val="24"/>
                    </w:rPr>
                  </w:pPr>
                  <w:r w:rsidRPr="00005F86">
                    <w:rPr>
                      <w:sz w:val="24"/>
                      <w:szCs w:val="24"/>
                    </w:rPr>
                    <w:t>Skills (from Unit):</w:t>
                  </w:r>
                </w:p>
                <w:p w:rsidR="00004B44" w:rsidRPr="00005F86" w:rsidRDefault="00004B44" w:rsidP="00723114">
                  <w:pPr>
                    <w:rPr>
                      <w:sz w:val="24"/>
                      <w:szCs w:val="24"/>
                    </w:rPr>
                  </w:pPr>
                  <w:r w:rsidRPr="00005F86">
                    <w:rPr>
                      <w:sz w:val="24"/>
                      <w:szCs w:val="24"/>
                    </w:rPr>
                    <w:t>Students will be able to...</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Create</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Experiment</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 xml:space="preserve">Manipulate </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 xml:space="preserve">Incorporate </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 xml:space="preserve">Photograph </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Refine</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Merge &amp; Combine</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Unify</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 xml:space="preserve">Explain </w:t>
                  </w:r>
                </w:p>
                <w:p w:rsidR="00004B44" w:rsidRPr="00005F86" w:rsidRDefault="00004B44" w:rsidP="000F278A">
                  <w:pPr>
                    <w:widowControl w:val="0"/>
                    <w:numPr>
                      <w:ilvl w:val="0"/>
                      <w:numId w:val="214"/>
                    </w:numPr>
                    <w:spacing w:after="0" w:line="240" w:lineRule="auto"/>
                    <w:ind w:hanging="360"/>
                    <w:contextualSpacing/>
                    <w:rPr>
                      <w:sz w:val="24"/>
                      <w:szCs w:val="24"/>
                    </w:rPr>
                  </w:pPr>
                  <w:r w:rsidRPr="00005F86">
                    <w:rPr>
                      <w:sz w:val="24"/>
                      <w:szCs w:val="24"/>
                    </w:rPr>
                    <w:t>Reflect</w:t>
                  </w:r>
                </w:p>
              </w:tc>
            </w:tr>
            <w:tr w:rsidR="00004B44" w:rsidRPr="004008E1" w:rsidTr="001A0148">
              <w:tblPrEx>
                <w:jc w:val="center"/>
              </w:tblPrEx>
              <w:trPr>
                <w:trHeight w:val="2160"/>
                <w:jc w:val="center"/>
              </w:trPr>
              <w:tc>
                <w:tcPr>
                  <w:tcW w:w="10777" w:type="dxa"/>
                  <w:gridSpan w:val="6"/>
                </w:tcPr>
                <w:p w:rsidR="00004B44" w:rsidRPr="00005F86" w:rsidRDefault="00004B44" w:rsidP="00723114">
                  <w:pPr>
                    <w:rPr>
                      <w:sz w:val="24"/>
                      <w:szCs w:val="24"/>
                    </w:rPr>
                  </w:pPr>
                  <w:r w:rsidRPr="00005F86">
                    <w:rPr>
                      <w:sz w:val="24"/>
                      <w:szCs w:val="24"/>
                    </w:rPr>
                    <w:t>Learning Objectives:</w:t>
                  </w:r>
                </w:p>
                <w:p w:rsidR="00004B44" w:rsidRPr="00005F86" w:rsidRDefault="00004B44" w:rsidP="00723114">
                  <w:pPr>
                    <w:rPr>
                      <w:sz w:val="24"/>
                      <w:szCs w:val="24"/>
                    </w:rPr>
                  </w:pPr>
                  <w:r w:rsidRPr="00005F86">
                    <w:rPr>
                      <w:sz w:val="24"/>
                      <w:szCs w:val="24"/>
                    </w:rPr>
                    <w:t>Students will be able to...</w:t>
                  </w:r>
                </w:p>
                <w:p w:rsidR="00004B44" w:rsidRPr="00005F86" w:rsidRDefault="00004B44" w:rsidP="000F278A">
                  <w:pPr>
                    <w:widowControl w:val="0"/>
                    <w:numPr>
                      <w:ilvl w:val="0"/>
                      <w:numId w:val="220"/>
                    </w:numPr>
                    <w:spacing w:after="0" w:line="240" w:lineRule="auto"/>
                    <w:ind w:hanging="360"/>
                    <w:contextualSpacing/>
                    <w:rPr>
                      <w:sz w:val="24"/>
                      <w:szCs w:val="24"/>
                    </w:rPr>
                  </w:pPr>
                  <w:r w:rsidRPr="00005F86">
                    <w:rPr>
                      <w:sz w:val="24"/>
                      <w:szCs w:val="24"/>
                    </w:rPr>
                    <w:t>Demonstrate Investigative &amp; Experimental techniques with a variety of Photoshop tools</w:t>
                  </w:r>
                </w:p>
                <w:p w:rsidR="00004B44" w:rsidRPr="00005F86" w:rsidRDefault="00004B44" w:rsidP="000F278A">
                  <w:pPr>
                    <w:widowControl w:val="0"/>
                    <w:numPr>
                      <w:ilvl w:val="0"/>
                      <w:numId w:val="220"/>
                    </w:numPr>
                    <w:spacing w:after="0" w:line="240" w:lineRule="auto"/>
                    <w:ind w:hanging="360"/>
                    <w:contextualSpacing/>
                    <w:rPr>
                      <w:sz w:val="24"/>
                      <w:szCs w:val="24"/>
                    </w:rPr>
                  </w:pPr>
                  <w:r w:rsidRPr="00005F86">
                    <w:rPr>
                      <w:sz w:val="24"/>
                      <w:szCs w:val="24"/>
                    </w:rPr>
                    <w:t>Demonstrate the ability to apply &amp; incorporate UNITY though the work of art</w:t>
                  </w:r>
                </w:p>
                <w:p w:rsidR="00004B44" w:rsidRPr="00005F86" w:rsidRDefault="00004B44" w:rsidP="000F278A">
                  <w:pPr>
                    <w:widowControl w:val="0"/>
                    <w:numPr>
                      <w:ilvl w:val="0"/>
                      <w:numId w:val="220"/>
                    </w:numPr>
                    <w:spacing w:after="0" w:line="240" w:lineRule="auto"/>
                    <w:ind w:hanging="360"/>
                    <w:contextualSpacing/>
                    <w:rPr>
                      <w:sz w:val="24"/>
                      <w:szCs w:val="24"/>
                    </w:rPr>
                  </w:pPr>
                  <w:r w:rsidRPr="00005F86">
                    <w:rPr>
                      <w:sz w:val="24"/>
                      <w:szCs w:val="24"/>
                    </w:rPr>
                    <w:t>Understand &amp; Apply masking techniques to images</w:t>
                  </w:r>
                </w:p>
                <w:p w:rsidR="00004B44" w:rsidRPr="00005F86" w:rsidRDefault="00004B44" w:rsidP="000F278A">
                  <w:pPr>
                    <w:widowControl w:val="0"/>
                    <w:numPr>
                      <w:ilvl w:val="0"/>
                      <w:numId w:val="220"/>
                    </w:numPr>
                    <w:spacing w:after="0" w:line="240" w:lineRule="auto"/>
                    <w:ind w:hanging="360"/>
                    <w:contextualSpacing/>
                    <w:rPr>
                      <w:sz w:val="24"/>
                      <w:szCs w:val="24"/>
                    </w:rPr>
                  </w:pPr>
                  <w:r w:rsidRPr="00005F86">
                    <w:rPr>
                      <w:sz w:val="24"/>
                      <w:szCs w:val="24"/>
                    </w:rPr>
                    <w:t>Demonstrate the ability to apply &amp; incorporate VARIATION in the work of art.</w:t>
                  </w:r>
                </w:p>
                <w:p w:rsidR="00004B44" w:rsidRPr="00005F86" w:rsidRDefault="00004B44" w:rsidP="000F278A">
                  <w:pPr>
                    <w:widowControl w:val="0"/>
                    <w:numPr>
                      <w:ilvl w:val="0"/>
                      <w:numId w:val="220"/>
                    </w:numPr>
                    <w:spacing w:after="0" w:line="240" w:lineRule="auto"/>
                    <w:ind w:hanging="360"/>
                    <w:contextualSpacing/>
                    <w:rPr>
                      <w:sz w:val="24"/>
                      <w:szCs w:val="24"/>
                    </w:rPr>
                  </w:pPr>
                  <w:r w:rsidRPr="00005F86">
                    <w:rPr>
                      <w:sz w:val="24"/>
                      <w:szCs w:val="24"/>
                    </w:rPr>
                    <w:t>Reflect on personal choices that connect the use of Photoshop tools as a media source to communicate a personal  time, place and or cultural significance</w:t>
                  </w:r>
                </w:p>
                <w:p w:rsidR="00004B44" w:rsidRPr="00005F86" w:rsidRDefault="00004B44" w:rsidP="001A0148">
                  <w:pPr>
                    <w:widowControl w:val="0"/>
                    <w:spacing w:after="0" w:line="240" w:lineRule="auto"/>
                    <w:contextualSpacing/>
                    <w:rPr>
                      <w:sz w:val="24"/>
                      <w:szCs w:val="24"/>
                    </w:rPr>
                  </w:pPr>
                </w:p>
              </w:tc>
            </w:tr>
            <w:tr w:rsidR="00004B44" w:rsidRPr="004008E1" w:rsidTr="001A0148">
              <w:tblPrEx>
                <w:jc w:val="center"/>
              </w:tblPrEx>
              <w:trPr>
                <w:trHeight w:val="1420"/>
                <w:jc w:val="center"/>
              </w:trPr>
              <w:tc>
                <w:tcPr>
                  <w:tcW w:w="10777" w:type="dxa"/>
                  <w:gridSpan w:val="6"/>
                </w:tcPr>
                <w:p w:rsidR="00004B44" w:rsidRPr="00005F86" w:rsidRDefault="00004B44" w:rsidP="00723114">
                  <w:pPr>
                    <w:rPr>
                      <w:sz w:val="24"/>
                      <w:szCs w:val="24"/>
                    </w:rPr>
                  </w:pPr>
                  <w:r w:rsidRPr="00005F86">
                    <w:rPr>
                      <w:sz w:val="24"/>
                      <w:szCs w:val="24"/>
                    </w:rPr>
                    <w:t>Learning Plan/Instructional Strategies:</w:t>
                  </w:r>
                </w:p>
                <w:tbl>
                  <w:tblPr>
                    <w:tblW w:w="10671" w:type="dxa"/>
                    <w:tblBorders>
                      <w:top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961"/>
                    <w:gridCol w:w="3179"/>
                    <w:gridCol w:w="6531"/>
                  </w:tblGrid>
                  <w:tr w:rsidR="00004B44" w:rsidRPr="00005F86" w:rsidTr="001A0148">
                    <w:tc>
                      <w:tcPr>
                        <w:tcW w:w="961" w:type="dxa"/>
                      </w:tcPr>
                      <w:p w:rsidR="00004B44" w:rsidRPr="00005F86" w:rsidRDefault="00004B44" w:rsidP="001A0148">
                        <w:pPr>
                          <w:rPr>
                            <w:rFonts w:eastAsia="Cambria" w:cs="Cambria"/>
                            <w:sz w:val="24"/>
                            <w:szCs w:val="24"/>
                          </w:rPr>
                        </w:pPr>
                        <w:r w:rsidRPr="00005F86">
                          <w:rPr>
                            <w:rFonts w:eastAsia="Cambria" w:cs="Cambria"/>
                            <w:sz w:val="24"/>
                            <w:szCs w:val="24"/>
                          </w:rPr>
                          <w:t>Part I</w:t>
                        </w:r>
                      </w:p>
                    </w:tc>
                    <w:tc>
                      <w:tcPr>
                        <w:tcW w:w="3179" w:type="dxa"/>
                      </w:tcPr>
                      <w:p w:rsidR="00004B44" w:rsidRPr="00005F86" w:rsidRDefault="00004B44" w:rsidP="00723114">
                        <w:pPr>
                          <w:rPr>
                            <w:rFonts w:eastAsia="Cambria" w:cs="Cambria"/>
                            <w:sz w:val="24"/>
                            <w:szCs w:val="24"/>
                          </w:rPr>
                        </w:pPr>
                        <w:r w:rsidRPr="00005F86">
                          <w:rPr>
                            <w:rFonts w:eastAsia="Cambria" w:cs="Cambria"/>
                            <w:sz w:val="24"/>
                            <w:szCs w:val="24"/>
                          </w:rPr>
                          <w:t xml:space="preserve">The students will be introduced  to Digital art &amp; collage, </w:t>
                        </w:r>
                      </w:p>
                      <w:p w:rsidR="00004B44" w:rsidRPr="00005F86" w:rsidRDefault="00004B44" w:rsidP="00CB7124">
                        <w:pPr>
                          <w:rPr>
                            <w:rFonts w:eastAsia="Cambria" w:cs="Cambria"/>
                            <w:sz w:val="24"/>
                            <w:szCs w:val="24"/>
                          </w:rPr>
                        </w:pPr>
                        <w:r w:rsidRPr="00005F86">
                          <w:rPr>
                            <w:rFonts w:eastAsia="Cambria" w:cs="Cambria"/>
                            <w:sz w:val="24"/>
                            <w:szCs w:val="24"/>
                          </w:rPr>
                          <w:t xml:space="preserve">The </w:t>
                        </w:r>
                        <w:r w:rsidR="00CB7124" w:rsidRPr="00005F86">
                          <w:rPr>
                            <w:rFonts w:eastAsia="Cambria" w:cs="Cambria"/>
                            <w:sz w:val="24"/>
                            <w:szCs w:val="24"/>
                          </w:rPr>
                          <w:t>s</w:t>
                        </w:r>
                        <w:r w:rsidRPr="00005F86">
                          <w:rPr>
                            <w:rFonts w:eastAsia="Cambria" w:cs="Cambria"/>
                            <w:sz w:val="24"/>
                            <w:szCs w:val="24"/>
                          </w:rPr>
                          <w:t>tudents will begin planning and choose an  image</w:t>
                        </w:r>
                      </w:p>
                    </w:tc>
                    <w:tc>
                      <w:tcPr>
                        <w:tcW w:w="6531" w:type="dxa"/>
                      </w:tcPr>
                      <w:p w:rsidR="00004B44" w:rsidRPr="00005F86" w:rsidRDefault="00004B44" w:rsidP="000F278A">
                        <w:pPr>
                          <w:numPr>
                            <w:ilvl w:val="0"/>
                            <w:numId w:val="215"/>
                          </w:numPr>
                          <w:ind w:hanging="360"/>
                          <w:contextualSpacing/>
                          <w:rPr>
                            <w:rFonts w:eastAsia="Cambria" w:cs="Cambria"/>
                            <w:sz w:val="24"/>
                            <w:szCs w:val="24"/>
                          </w:rPr>
                        </w:pPr>
                        <w:r w:rsidRPr="00005F86">
                          <w:rPr>
                            <w:rFonts w:eastAsia="Cambria" w:cs="Cambria"/>
                            <w:sz w:val="24"/>
                            <w:szCs w:val="24"/>
                          </w:rPr>
                          <w:t xml:space="preserve">Watch a PowerPoint presentation on an introduction to the project collage.  </w:t>
                        </w:r>
                      </w:p>
                      <w:p w:rsidR="00004B44" w:rsidRPr="00005F86" w:rsidRDefault="00004B44" w:rsidP="000F278A">
                        <w:pPr>
                          <w:numPr>
                            <w:ilvl w:val="0"/>
                            <w:numId w:val="215"/>
                          </w:numPr>
                          <w:ind w:hanging="360"/>
                          <w:contextualSpacing/>
                          <w:rPr>
                            <w:rFonts w:eastAsia="Cambria" w:cs="Cambria"/>
                            <w:sz w:val="24"/>
                            <w:szCs w:val="24"/>
                          </w:rPr>
                        </w:pPr>
                        <w:r w:rsidRPr="00005F86">
                          <w:rPr>
                            <w:rFonts w:eastAsia="Cambria" w:cs="Cambria"/>
                            <w:sz w:val="24"/>
                            <w:szCs w:val="24"/>
                          </w:rPr>
                          <w:t xml:space="preserve">Introduction to planning guide, </w:t>
                        </w:r>
                      </w:p>
                      <w:p w:rsidR="00004B44" w:rsidRPr="00005F86" w:rsidRDefault="00004B44" w:rsidP="000F278A">
                        <w:pPr>
                          <w:numPr>
                            <w:ilvl w:val="0"/>
                            <w:numId w:val="215"/>
                          </w:numPr>
                          <w:ind w:hanging="360"/>
                          <w:contextualSpacing/>
                          <w:rPr>
                            <w:rFonts w:eastAsia="Cambria" w:cs="Cambria"/>
                            <w:sz w:val="24"/>
                            <w:szCs w:val="24"/>
                          </w:rPr>
                        </w:pPr>
                        <w:r w:rsidRPr="00005F86">
                          <w:rPr>
                            <w:rFonts w:eastAsia="Cambria" w:cs="Cambria"/>
                            <w:sz w:val="24"/>
                            <w:szCs w:val="24"/>
                          </w:rPr>
                          <w:t xml:space="preserve">Make a decision on what image they would like to use for their project.  How will they Acquire the image Example: Camera, digital photo, scanned image </w:t>
                        </w:r>
                      </w:p>
                      <w:p w:rsidR="00004B44" w:rsidRPr="00005F86" w:rsidRDefault="00004B44" w:rsidP="000F278A">
                        <w:pPr>
                          <w:numPr>
                            <w:ilvl w:val="1"/>
                            <w:numId w:val="215"/>
                          </w:numPr>
                          <w:ind w:hanging="360"/>
                          <w:contextualSpacing/>
                          <w:rPr>
                            <w:rFonts w:eastAsia="Cambria" w:cs="Cambria"/>
                            <w:sz w:val="24"/>
                            <w:szCs w:val="24"/>
                          </w:rPr>
                        </w:pPr>
                        <w:r w:rsidRPr="00005F86">
                          <w:rPr>
                            <w:rFonts w:eastAsia="Cambria" w:cs="Cambria"/>
                            <w:sz w:val="24"/>
                            <w:szCs w:val="24"/>
                          </w:rPr>
                          <w:t>Introduction to Ethical Responsibility, How to search images for use on the web</w:t>
                        </w:r>
                      </w:p>
                      <w:p w:rsidR="00004B44" w:rsidRPr="00005F86" w:rsidRDefault="00004B44" w:rsidP="000F278A">
                        <w:pPr>
                          <w:numPr>
                            <w:ilvl w:val="1"/>
                            <w:numId w:val="215"/>
                          </w:numPr>
                          <w:ind w:hanging="360"/>
                          <w:contextualSpacing/>
                          <w:rPr>
                            <w:rFonts w:eastAsia="Cambria" w:cs="Cambria"/>
                            <w:sz w:val="24"/>
                            <w:szCs w:val="24"/>
                          </w:rPr>
                        </w:pPr>
                        <w:r w:rsidRPr="00005F86">
                          <w:rPr>
                            <w:rFonts w:eastAsia="Cambria" w:cs="Cambria"/>
                            <w:sz w:val="24"/>
                            <w:szCs w:val="24"/>
                          </w:rPr>
                          <w:t>Search and find images they would like to use(can be done for HW)</w:t>
                        </w:r>
                      </w:p>
                      <w:p w:rsidR="00004B44" w:rsidRPr="00005F86" w:rsidRDefault="00004B44" w:rsidP="000F278A">
                        <w:pPr>
                          <w:numPr>
                            <w:ilvl w:val="1"/>
                            <w:numId w:val="215"/>
                          </w:numPr>
                          <w:ind w:hanging="360"/>
                          <w:contextualSpacing/>
                          <w:rPr>
                            <w:rFonts w:eastAsia="Cambria" w:cs="Cambria"/>
                            <w:sz w:val="24"/>
                            <w:szCs w:val="24"/>
                          </w:rPr>
                        </w:pPr>
                        <w:r w:rsidRPr="00005F86">
                          <w:rPr>
                            <w:rFonts w:eastAsia="Cambria" w:cs="Cambria"/>
                            <w:sz w:val="24"/>
                            <w:szCs w:val="24"/>
                          </w:rPr>
                          <w:t>Take a picture of a personal subject/object, if not found on the internet.</w:t>
                        </w:r>
                      </w:p>
                    </w:tc>
                  </w:tr>
                  <w:tr w:rsidR="00004B44" w:rsidRPr="00005F86" w:rsidTr="001A0148">
                    <w:tc>
                      <w:tcPr>
                        <w:tcW w:w="961" w:type="dxa"/>
                      </w:tcPr>
                      <w:p w:rsidR="00004B44" w:rsidRPr="00005F86" w:rsidRDefault="00004B44" w:rsidP="001A0148">
                        <w:pPr>
                          <w:rPr>
                            <w:rFonts w:eastAsia="Cambria" w:cs="Cambria"/>
                            <w:sz w:val="24"/>
                            <w:szCs w:val="24"/>
                          </w:rPr>
                        </w:pPr>
                        <w:r w:rsidRPr="00005F86">
                          <w:rPr>
                            <w:rFonts w:eastAsia="Cambria" w:cs="Cambria"/>
                            <w:sz w:val="24"/>
                            <w:szCs w:val="24"/>
                          </w:rPr>
                          <w:t>Part II</w:t>
                        </w:r>
                      </w:p>
                    </w:tc>
                    <w:tc>
                      <w:tcPr>
                        <w:tcW w:w="3179" w:type="dxa"/>
                      </w:tcPr>
                      <w:p w:rsidR="00004B44" w:rsidRPr="00005F86" w:rsidRDefault="00004B44" w:rsidP="00723114">
                        <w:pPr>
                          <w:rPr>
                            <w:rFonts w:eastAsia="Cambria" w:cs="Cambria"/>
                            <w:sz w:val="24"/>
                            <w:szCs w:val="24"/>
                          </w:rPr>
                        </w:pPr>
                        <w:r w:rsidRPr="00005F86">
                          <w:rPr>
                            <w:rFonts w:eastAsia="Cambria" w:cs="Cambria"/>
                            <w:sz w:val="24"/>
                            <w:szCs w:val="24"/>
                          </w:rPr>
                          <w:t>Intro to Photoshop Game and Critique(Gallery Walk)</w:t>
                        </w:r>
                      </w:p>
                    </w:tc>
                    <w:tc>
                      <w:tcPr>
                        <w:tcW w:w="6531" w:type="dxa"/>
                      </w:tcPr>
                      <w:p w:rsidR="00004B44" w:rsidRPr="00005F86" w:rsidRDefault="00004B44" w:rsidP="000F278A">
                        <w:pPr>
                          <w:numPr>
                            <w:ilvl w:val="0"/>
                            <w:numId w:val="219"/>
                          </w:numPr>
                          <w:ind w:hanging="360"/>
                          <w:contextualSpacing/>
                          <w:rPr>
                            <w:rFonts w:eastAsia="Cambria" w:cs="Cambria"/>
                            <w:sz w:val="24"/>
                            <w:szCs w:val="24"/>
                          </w:rPr>
                        </w:pPr>
                        <w:r w:rsidRPr="00005F86">
                          <w:rPr>
                            <w:rFonts w:eastAsia="Cambria" w:cs="Cambria"/>
                            <w:sz w:val="24"/>
                            <w:szCs w:val="24"/>
                          </w:rPr>
                          <w:t>As a class the students will create joint pieces of artwork together</w:t>
                        </w:r>
                      </w:p>
                      <w:p w:rsidR="00004B44" w:rsidRPr="00005F86" w:rsidRDefault="00004B44" w:rsidP="000F278A">
                        <w:pPr>
                          <w:numPr>
                            <w:ilvl w:val="0"/>
                            <w:numId w:val="219"/>
                          </w:numPr>
                          <w:ind w:hanging="360"/>
                          <w:contextualSpacing/>
                          <w:rPr>
                            <w:rFonts w:eastAsia="Times New Roman" w:cs="Times New Roman"/>
                            <w:sz w:val="24"/>
                            <w:szCs w:val="24"/>
                          </w:rPr>
                        </w:pPr>
                        <w:r w:rsidRPr="00005F86">
                          <w:rPr>
                            <w:rFonts w:eastAsia="Cambria" w:cs="Cambria"/>
                            <w:sz w:val="24"/>
                            <w:szCs w:val="24"/>
                          </w:rPr>
                          <w:lastRenderedPageBreak/>
                          <w:t xml:space="preserve">Step by Step we will move through </w:t>
                        </w:r>
                        <w:hyperlink r:id="rId17">
                          <w:r w:rsidRPr="00005F86">
                            <w:rPr>
                              <w:rFonts w:eastAsia="Cambria" w:cs="Cambria"/>
                              <w:sz w:val="24"/>
                              <w:szCs w:val="24"/>
                              <w:u w:val="single"/>
                            </w:rPr>
                            <w:t>PowerPoint Introduction to Photoshop</w:t>
                          </w:r>
                        </w:hyperlink>
                        <w:r w:rsidRPr="00005F86">
                          <w:rPr>
                            <w:rFonts w:eastAsia="Cambria" w:cs="Cambria"/>
                            <w:sz w:val="24"/>
                            <w:szCs w:val="24"/>
                          </w:rPr>
                          <w:t xml:space="preserve"> Game! </w:t>
                        </w:r>
                      </w:p>
                      <w:p w:rsidR="00004B44" w:rsidRPr="00005F86" w:rsidRDefault="00004B44" w:rsidP="000F278A">
                        <w:pPr>
                          <w:numPr>
                            <w:ilvl w:val="0"/>
                            <w:numId w:val="219"/>
                          </w:numPr>
                          <w:ind w:hanging="360"/>
                          <w:contextualSpacing/>
                          <w:rPr>
                            <w:rFonts w:eastAsia="Cambria" w:cs="Cambria"/>
                            <w:sz w:val="24"/>
                            <w:szCs w:val="24"/>
                          </w:rPr>
                        </w:pPr>
                        <w:r w:rsidRPr="00005F86">
                          <w:rPr>
                            <w:rFonts w:eastAsia="Cambria" w:cs="Cambria"/>
                            <w:sz w:val="24"/>
                            <w:szCs w:val="24"/>
                          </w:rPr>
                          <w:t xml:space="preserve">The Students will do a Gallery walk to see what the final pieces look like! </w:t>
                        </w:r>
                      </w:p>
                      <w:p w:rsidR="00004B44" w:rsidRPr="00005F86" w:rsidRDefault="00004B44" w:rsidP="000F278A">
                        <w:pPr>
                          <w:numPr>
                            <w:ilvl w:val="0"/>
                            <w:numId w:val="219"/>
                          </w:numPr>
                          <w:ind w:hanging="360"/>
                          <w:contextualSpacing/>
                          <w:rPr>
                            <w:rFonts w:eastAsia="Cambria" w:cs="Cambria"/>
                            <w:sz w:val="24"/>
                            <w:szCs w:val="24"/>
                          </w:rPr>
                        </w:pPr>
                        <w:r w:rsidRPr="00005F86">
                          <w:rPr>
                            <w:rFonts w:eastAsia="Cambria" w:cs="Cambria"/>
                            <w:sz w:val="24"/>
                            <w:szCs w:val="24"/>
                          </w:rPr>
                          <w:t>Share and teacher Combines the work of art together while students answer the following...Questions to think about</w:t>
                        </w:r>
                        <w:proofErr w:type="gramStart"/>
                        <w:r w:rsidRPr="00005F86">
                          <w:rPr>
                            <w:rFonts w:eastAsia="Cambria" w:cs="Cambria"/>
                            <w:sz w:val="24"/>
                            <w:szCs w:val="24"/>
                          </w:rPr>
                          <w:t>?:</w:t>
                        </w:r>
                        <w:proofErr w:type="gramEnd"/>
                        <w:r w:rsidRPr="00005F86">
                          <w:rPr>
                            <w:rFonts w:eastAsia="Cambria" w:cs="Cambria"/>
                            <w:sz w:val="24"/>
                            <w:szCs w:val="24"/>
                          </w:rPr>
                          <w:t xml:space="preserve">  </w:t>
                        </w:r>
                      </w:p>
                      <w:p w:rsidR="00004B44" w:rsidRPr="00005F86" w:rsidRDefault="00004B44" w:rsidP="000F278A">
                        <w:pPr>
                          <w:numPr>
                            <w:ilvl w:val="1"/>
                            <w:numId w:val="219"/>
                          </w:numPr>
                          <w:ind w:hanging="360"/>
                          <w:contextualSpacing/>
                          <w:rPr>
                            <w:rFonts w:eastAsia="Cambria" w:cs="Cambria"/>
                            <w:sz w:val="24"/>
                            <w:szCs w:val="24"/>
                          </w:rPr>
                        </w:pPr>
                        <w:r w:rsidRPr="00005F86">
                          <w:rPr>
                            <w:rFonts w:eastAsia="Cambria" w:cs="Cambria"/>
                            <w:sz w:val="24"/>
                            <w:szCs w:val="24"/>
                          </w:rPr>
                          <w:t>Why does each work of art differ, even though we all follow the same steps?</w:t>
                        </w:r>
                      </w:p>
                      <w:p w:rsidR="00004B44" w:rsidRPr="00005F86" w:rsidRDefault="00004B44" w:rsidP="000F278A">
                        <w:pPr>
                          <w:numPr>
                            <w:ilvl w:val="1"/>
                            <w:numId w:val="219"/>
                          </w:numPr>
                          <w:ind w:hanging="360"/>
                          <w:contextualSpacing/>
                          <w:rPr>
                            <w:rFonts w:eastAsia="Cambria" w:cs="Cambria"/>
                            <w:sz w:val="24"/>
                            <w:szCs w:val="24"/>
                          </w:rPr>
                        </w:pPr>
                        <w:r w:rsidRPr="00005F86">
                          <w:rPr>
                            <w:rFonts w:eastAsia="Cambria" w:cs="Cambria"/>
                            <w:sz w:val="24"/>
                            <w:szCs w:val="24"/>
                          </w:rPr>
                          <w:t xml:space="preserve">How many possibilities do we have when creating works of art?  </w:t>
                        </w:r>
                      </w:p>
                    </w:tc>
                  </w:tr>
                  <w:tr w:rsidR="00004B44" w:rsidRPr="00005F86" w:rsidTr="001A0148">
                    <w:tc>
                      <w:tcPr>
                        <w:tcW w:w="961"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lastRenderedPageBreak/>
                          <w:t>Part III</w:t>
                        </w:r>
                      </w:p>
                    </w:tc>
                    <w:tc>
                      <w:tcPr>
                        <w:tcW w:w="3179"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t>The students will be Introduction to Starting a Project, Layers &amp; Brushes</w:t>
                        </w:r>
                      </w:p>
                      <w:p w:rsidR="00004B44" w:rsidRPr="00005F86" w:rsidRDefault="00004B44" w:rsidP="00723114">
                        <w:pPr>
                          <w:rPr>
                            <w:rFonts w:eastAsia="Cambria" w:cs="Cambria"/>
                            <w:sz w:val="24"/>
                            <w:szCs w:val="24"/>
                          </w:rPr>
                        </w:pPr>
                        <w:r w:rsidRPr="00005F86">
                          <w:rPr>
                            <w:rFonts w:eastAsia="Cambria" w:cs="Cambria"/>
                            <w:sz w:val="24"/>
                            <w:szCs w:val="24"/>
                          </w:rPr>
                          <w:t>Learn how to Save work</w:t>
                        </w:r>
                      </w:p>
                    </w:tc>
                    <w:tc>
                      <w:tcPr>
                        <w:tcW w:w="6531" w:type="dxa"/>
                        <w:tcMar>
                          <w:top w:w="100" w:type="dxa"/>
                          <w:left w:w="100" w:type="dxa"/>
                          <w:bottom w:w="100" w:type="dxa"/>
                          <w:right w:w="100" w:type="dxa"/>
                        </w:tcMar>
                      </w:tcPr>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How to create a new document(8x10)</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How to create new layers(Create 6)</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 xml:space="preserve">How to use the brush tools </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Gallery walk  ½ way through (students will showcase their favorite layer)</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How to use the brush Pallet</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How to turn layers on and off</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 xml:space="preserve">Gallery walk at the end of class (students will showcase their favorite layer) </w:t>
                        </w:r>
                      </w:p>
                      <w:p w:rsidR="00004B44" w:rsidRPr="00005F86" w:rsidRDefault="00004B44" w:rsidP="000F278A">
                        <w:pPr>
                          <w:widowControl w:val="0"/>
                          <w:numPr>
                            <w:ilvl w:val="0"/>
                            <w:numId w:val="211"/>
                          </w:numPr>
                          <w:ind w:hanging="360"/>
                          <w:contextualSpacing/>
                          <w:rPr>
                            <w:rFonts w:eastAsia="Cambria" w:cs="Cambria"/>
                            <w:sz w:val="24"/>
                            <w:szCs w:val="24"/>
                          </w:rPr>
                        </w:pPr>
                        <w:r w:rsidRPr="00005F86">
                          <w:rPr>
                            <w:rFonts w:eastAsia="Cambria" w:cs="Cambria"/>
                            <w:sz w:val="24"/>
                            <w:szCs w:val="24"/>
                          </w:rPr>
                          <w:t>Learn how to save</w:t>
                        </w:r>
                      </w:p>
                    </w:tc>
                  </w:tr>
                  <w:tr w:rsidR="00004B44" w:rsidRPr="00005F86" w:rsidTr="001A0148">
                    <w:tc>
                      <w:tcPr>
                        <w:tcW w:w="961" w:type="dxa"/>
                        <w:tcMar>
                          <w:top w:w="100" w:type="dxa"/>
                          <w:left w:w="100" w:type="dxa"/>
                          <w:bottom w:w="100" w:type="dxa"/>
                          <w:right w:w="100" w:type="dxa"/>
                        </w:tcMar>
                      </w:tcPr>
                      <w:p w:rsidR="00004B44" w:rsidRPr="00005F86" w:rsidRDefault="00004B44" w:rsidP="001A0148">
                        <w:pPr>
                          <w:rPr>
                            <w:rFonts w:eastAsia="Cambria" w:cs="Cambria"/>
                            <w:sz w:val="24"/>
                            <w:szCs w:val="24"/>
                          </w:rPr>
                        </w:pPr>
                        <w:r w:rsidRPr="00005F86">
                          <w:rPr>
                            <w:rFonts w:eastAsia="Cambria" w:cs="Cambria"/>
                            <w:sz w:val="24"/>
                            <w:szCs w:val="24"/>
                          </w:rPr>
                          <w:t>Part IV</w:t>
                        </w:r>
                      </w:p>
                    </w:tc>
                    <w:tc>
                      <w:tcPr>
                        <w:tcW w:w="3179"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t>The students will be Introduced to Gradients &amp; Layer Styles. They will spend time on creating layers.</w:t>
                        </w:r>
                      </w:p>
                    </w:tc>
                    <w:tc>
                      <w:tcPr>
                        <w:tcW w:w="6531" w:type="dxa"/>
                        <w:tcMar>
                          <w:top w:w="100" w:type="dxa"/>
                          <w:left w:w="100" w:type="dxa"/>
                          <w:bottom w:w="100" w:type="dxa"/>
                          <w:right w:w="100" w:type="dxa"/>
                        </w:tcMar>
                      </w:tcPr>
                      <w:p w:rsidR="00004B44" w:rsidRPr="00005F86" w:rsidRDefault="00004B44" w:rsidP="000F278A">
                        <w:pPr>
                          <w:widowControl w:val="0"/>
                          <w:numPr>
                            <w:ilvl w:val="0"/>
                            <w:numId w:val="207"/>
                          </w:numPr>
                          <w:ind w:hanging="360"/>
                          <w:contextualSpacing/>
                          <w:rPr>
                            <w:rFonts w:eastAsia="Cambria" w:cs="Cambria"/>
                            <w:sz w:val="24"/>
                            <w:szCs w:val="24"/>
                          </w:rPr>
                        </w:pPr>
                        <w:r w:rsidRPr="00005F86">
                          <w:rPr>
                            <w:rFonts w:eastAsia="Cambria" w:cs="Cambria"/>
                            <w:sz w:val="24"/>
                            <w:szCs w:val="24"/>
                          </w:rPr>
                          <w:t xml:space="preserve">What is the gradient tool?  </w:t>
                        </w:r>
                      </w:p>
                      <w:p w:rsidR="00004B44" w:rsidRPr="00005F86" w:rsidRDefault="00004B44" w:rsidP="000F278A">
                        <w:pPr>
                          <w:widowControl w:val="0"/>
                          <w:numPr>
                            <w:ilvl w:val="0"/>
                            <w:numId w:val="207"/>
                          </w:numPr>
                          <w:ind w:hanging="360"/>
                          <w:contextualSpacing/>
                          <w:rPr>
                            <w:rFonts w:eastAsia="Cambria" w:cs="Cambria"/>
                            <w:sz w:val="24"/>
                            <w:szCs w:val="24"/>
                          </w:rPr>
                        </w:pPr>
                        <w:r w:rsidRPr="00005F86">
                          <w:rPr>
                            <w:rFonts w:eastAsia="Cambria" w:cs="Cambria"/>
                            <w:sz w:val="24"/>
                            <w:szCs w:val="24"/>
                          </w:rPr>
                          <w:t>How can we use blending modes to overlay?</w:t>
                        </w:r>
                      </w:p>
                      <w:p w:rsidR="00004B44" w:rsidRPr="00005F86" w:rsidRDefault="00004B44" w:rsidP="000F278A">
                        <w:pPr>
                          <w:widowControl w:val="0"/>
                          <w:numPr>
                            <w:ilvl w:val="0"/>
                            <w:numId w:val="207"/>
                          </w:numPr>
                          <w:ind w:hanging="360"/>
                          <w:contextualSpacing/>
                          <w:rPr>
                            <w:rFonts w:eastAsia="Cambria" w:cs="Cambria"/>
                            <w:sz w:val="24"/>
                            <w:szCs w:val="24"/>
                          </w:rPr>
                        </w:pPr>
                        <w:r w:rsidRPr="00005F86">
                          <w:rPr>
                            <w:rFonts w:eastAsia="Cambria" w:cs="Cambria"/>
                            <w:sz w:val="24"/>
                            <w:szCs w:val="24"/>
                          </w:rPr>
                          <w:t>Gallery walk ½ way through class (students will showcase their favorite gradient layer)</w:t>
                        </w:r>
                      </w:p>
                      <w:p w:rsidR="00004B44" w:rsidRPr="00005F86" w:rsidRDefault="00004B44" w:rsidP="000F278A">
                        <w:pPr>
                          <w:widowControl w:val="0"/>
                          <w:numPr>
                            <w:ilvl w:val="0"/>
                            <w:numId w:val="207"/>
                          </w:numPr>
                          <w:ind w:hanging="360"/>
                          <w:contextualSpacing/>
                          <w:rPr>
                            <w:rFonts w:eastAsia="Cambria" w:cs="Cambria"/>
                            <w:sz w:val="24"/>
                            <w:szCs w:val="24"/>
                          </w:rPr>
                        </w:pPr>
                        <w:r w:rsidRPr="00005F86">
                          <w:rPr>
                            <w:rFonts w:eastAsia="Cambria" w:cs="Cambria"/>
                            <w:sz w:val="24"/>
                            <w:szCs w:val="24"/>
                          </w:rPr>
                          <w:t>How can you use layer styles?</w:t>
                        </w:r>
                      </w:p>
                      <w:p w:rsidR="00004B44" w:rsidRPr="00005F86" w:rsidRDefault="00004B44" w:rsidP="000F278A">
                        <w:pPr>
                          <w:widowControl w:val="0"/>
                          <w:numPr>
                            <w:ilvl w:val="0"/>
                            <w:numId w:val="207"/>
                          </w:numPr>
                          <w:ind w:hanging="360"/>
                          <w:contextualSpacing/>
                          <w:rPr>
                            <w:rFonts w:eastAsia="Cambria" w:cs="Cambria"/>
                            <w:sz w:val="24"/>
                            <w:szCs w:val="24"/>
                          </w:rPr>
                        </w:pPr>
                        <w:r w:rsidRPr="00005F86">
                          <w:rPr>
                            <w:rFonts w:eastAsia="Cambria" w:cs="Cambria"/>
                            <w:sz w:val="24"/>
                            <w:szCs w:val="24"/>
                          </w:rPr>
                          <w:t xml:space="preserve">Gallery walk at the end of class (students will showcase their favorite layer) </w:t>
                        </w:r>
                      </w:p>
                    </w:tc>
                  </w:tr>
                  <w:tr w:rsidR="00004B44" w:rsidRPr="00005F86" w:rsidTr="001A0148">
                    <w:tc>
                      <w:tcPr>
                        <w:tcW w:w="961" w:type="dxa"/>
                        <w:tcMar>
                          <w:top w:w="100" w:type="dxa"/>
                          <w:left w:w="100" w:type="dxa"/>
                          <w:bottom w:w="100" w:type="dxa"/>
                          <w:right w:w="100" w:type="dxa"/>
                        </w:tcMar>
                      </w:tcPr>
                      <w:p w:rsidR="00004B44" w:rsidRPr="00005F86" w:rsidRDefault="00004B44" w:rsidP="001A0148">
                        <w:pPr>
                          <w:rPr>
                            <w:rFonts w:eastAsia="Cambria" w:cs="Cambria"/>
                            <w:sz w:val="24"/>
                            <w:szCs w:val="24"/>
                          </w:rPr>
                        </w:pPr>
                        <w:r w:rsidRPr="00005F86">
                          <w:rPr>
                            <w:rFonts w:eastAsia="Cambria" w:cs="Cambria"/>
                            <w:sz w:val="24"/>
                            <w:szCs w:val="24"/>
                          </w:rPr>
                          <w:t>Part V</w:t>
                        </w:r>
                      </w:p>
                    </w:tc>
                    <w:tc>
                      <w:tcPr>
                        <w:tcW w:w="3179"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t>The students will be Introduced to Masking, Scaling &amp; Duplicating</w:t>
                        </w:r>
                      </w:p>
                    </w:tc>
                    <w:tc>
                      <w:tcPr>
                        <w:tcW w:w="6531" w:type="dxa"/>
                        <w:tcMar>
                          <w:top w:w="100" w:type="dxa"/>
                          <w:left w:w="100" w:type="dxa"/>
                          <w:bottom w:w="100" w:type="dxa"/>
                          <w:right w:w="100" w:type="dxa"/>
                        </w:tcMar>
                      </w:tcPr>
                      <w:p w:rsidR="00004B44" w:rsidRPr="00005F86" w:rsidRDefault="00004B44" w:rsidP="000F278A">
                        <w:pPr>
                          <w:widowControl w:val="0"/>
                          <w:numPr>
                            <w:ilvl w:val="0"/>
                            <w:numId w:val="208"/>
                          </w:numPr>
                          <w:ind w:hanging="360"/>
                          <w:contextualSpacing/>
                          <w:rPr>
                            <w:rFonts w:eastAsia="Cambria" w:cs="Cambria"/>
                            <w:sz w:val="24"/>
                            <w:szCs w:val="24"/>
                          </w:rPr>
                        </w:pPr>
                        <w:r w:rsidRPr="00005F86">
                          <w:rPr>
                            <w:rFonts w:eastAsia="Cambria" w:cs="Cambria"/>
                            <w:sz w:val="24"/>
                            <w:szCs w:val="24"/>
                          </w:rPr>
                          <w:t>What is masking?</w:t>
                        </w:r>
                      </w:p>
                      <w:p w:rsidR="00004B44" w:rsidRPr="00005F86" w:rsidRDefault="00004B44" w:rsidP="000F278A">
                        <w:pPr>
                          <w:widowControl w:val="0"/>
                          <w:numPr>
                            <w:ilvl w:val="0"/>
                            <w:numId w:val="208"/>
                          </w:numPr>
                          <w:ind w:hanging="360"/>
                          <w:contextualSpacing/>
                          <w:rPr>
                            <w:rFonts w:eastAsia="Cambria" w:cs="Cambria"/>
                            <w:sz w:val="24"/>
                            <w:szCs w:val="24"/>
                          </w:rPr>
                        </w:pPr>
                        <w:r w:rsidRPr="00005F86">
                          <w:rPr>
                            <w:rFonts w:eastAsia="Cambria" w:cs="Cambria"/>
                            <w:sz w:val="24"/>
                            <w:szCs w:val="24"/>
                          </w:rPr>
                          <w:t>How can you duplicate layers?</w:t>
                        </w:r>
                      </w:p>
                      <w:p w:rsidR="00004B44" w:rsidRPr="00005F86" w:rsidRDefault="00004B44" w:rsidP="000F278A">
                        <w:pPr>
                          <w:widowControl w:val="0"/>
                          <w:numPr>
                            <w:ilvl w:val="0"/>
                            <w:numId w:val="208"/>
                          </w:numPr>
                          <w:ind w:hanging="360"/>
                          <w:contextualSpacing/>
                          <w:rPr>
                            <w:rFonts w:eastAsia="Cambria" w:cs="Cambria"/>
                            <w:sz w:val="24"/>
                            <w:szCs w:val="24"/>
                          </w:rPr>
                        </w:pPr>
                        <w:r w:rsidRPr="00005F86">
                          <w:rPr>
                            <w:rFonts w:eastAsia="Cambria" w:cs="Cambria"/>
                            <w:sz w:val="24"/>
                            <w:szCs w:val="24"/>
                          </w:rPr>
                          <w:t>How do you change the sizes of objects?</w:t>
                        </w:r>
                      </w:p>
                      <w:p w:rsidR="00004B44" w:rsidRPr="00005F86" w:rsidRDefault="00004B44" w:rsidP="000F278A">
                        <w:pPr>
                          <w:widowControl w:val="0"/>
                          <w:numPr>
                            <w:ilvl w:val="0"/>
                            <w:numId w:val="208"/>
                          </w:numPr>
                          <w:ind w:hanging="360"/>
                          <w:contextualSpacing/>
                          <w:rPr>
                            <w:rFonts w:eastAsia="Cambria" w:cs="Cambria"/>
                            <w:sz w:val="24"/>
                            <w:szCs w:val="24"/>
                          </w:rPr>
                        </w:pPr>
                        <w:r w:rsidRPr="00005F86">
                          <w:rPr>
                            <w:rFonts w:eastAsia="Cambria" w:cs="Cambria"/>
                            <w:sz w:val="24"/>
                            <w:szCs w:val="24"/>
                          </w:rPr>
                          <w:t>How do you lay the objects out on the page and create backgrounds for each?</w:t>
                        </w:r>
                      </w:p>
                      <w:p w:rsidR="00004B44" w:rsidRPr="00005F86" w:rsidRDefault="00004B44" w:rsidP="000F278A">
                        <w:pPr>
                          <w:widowControl w:val="0"/>
                          <w:numPr>
                            <w:ilvl w:val="0"/>
                            <w:numId w:val="208"/>
                          </w:numPr>
                          <w:ind w:hanging="360"/>
                          <w:contextualSpacing/>
                          <w:rPr>
                            <w:rFonts w:eastAsia="Cambria" w:cs="Cambria"/>
                            <w:sz w:val="24"/>
                            <w:szCs w:val="24"/>
                          </w:rPr>
                        </w:pPr>
                        <w:r w:rsidRPr="00005F86">
                          <w:rPr>
                            <w:rFonts w:eastAsia="Cambria" w:cs="Cambria"/>
                            <w:sz w:val="24"/>
                            <w:szCs w:val="24"/>
                          </w:rPr>
                          <w:t xml:space="preserve">Gallery walk at the end of class (students will showcase their work) </w:t>
                        </w:r>
                      </w:p>
                    </w:tc>
                  </w:tr>
                  <w:tr w:rsidR="00004B44" w:rsidRPr="00005F86" w:rsidTr="001A0148">
                    <w:tc>
                      <w:tcPr>
                        <w:tcW w:w="961" w:type="dxa"/>
                        <w:tcMar>
                          <w:top w:w="100" w:type="dxa"/>
                          <w:left w:w="100" w:type="dxa"/>
                          <w:bottom w:w="100" w:type="dxa"/>
                          <w:right w:w="100" w:type="dxa"/>
                        </w:tcMar>
                      </w:tcPr>
                      <w:p w:rsidR="00004B44" w:rsidRPr="00005F86" w:rsidRDefault="00004B44" w:rsidP="001A0148">
                        <w:pPr>
                          <w:rPr>
                            <w:rFonts w:eastAsia="Cambria" w:cs="Cambria"/>
                            <w:sz w:val="24"/>
                            <w:szCs w:val="24"/>
                          </w:rPr>
                        </w:pPr>
                        <w:r w:rsidRPr="00005F86">
                          <w:rPr>
                            <w:rFonts w:eastAsia="Cambria" w:cs="Cambria"/>
                            <w:sz w:val="24"/>
                            <w:szCs w:val="24"/>
                          </w:rPr>
                          <w:t>Part VI</w:t>
                        </w:r>
                      </w:p>
                    </w:tc>
                    <w:tc>
                      <w:tcPr>
                        <w:tcW w:w="3179"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t>The students will be introduced to creating Unity using Adjustments, using adjustment layers and merging layers</w:t>
                        </w:r>
                      </w:p>
                    </w:tc>
                    <w:tc>
                      <w:tcPr>
                        <w:tcW w:w="6531" w:type="dxa"/>
                        <w:tcMar>
                          <w:top w:w="100" w:type="dxa"/>
                          <w:left w:w="100" w:type="dxa"/>
                          <w:bottom w:w="100" w:type="dxa"/>
                          <w:right w:w="100" w:type="dxa"/>
                        </w:tcMar>
                      </w:tcPr>
                      <w:p w:rsidR="00004B44" w:rsidRPr="00005F86" w:rsidRDefault="00004B44" w:rsidP="000F278A">
                        <w:pPr>
                          <w:widowControl w:val="0"/>
                          <w:numPr>
                            <w:ilvl w:val="0"/>
                            <w:numId w:val="216"/>
                          </w:numPr>
                          <w:ind w:hanging="360"/>
                          <w:contextualSpacing/>
                          <w:rPr>
                            <w:rFonts w:eastAsia="Cambria" w:cs="Cambria"/>
                            <w:sz w:val="24"/>
                            <w:szCs w:val="24"/>
                          </w:rPr>
                        </w:pPr>
                        <w:r w:rsidRPr="00005F86">
                          <w:rPr>
                            <w:rFonts w:eastAsia="Cambria" w:cs="Cambria"/>
                            <w:sz w:val="24"/>
                            <w:szCs w:val="24"/>
                          </w:rPr>
                          <w:t>What are adjustment layers?</w:t>
                        </w:r>
                      </w:p>
                      <w:p w:rsidR="00004B44" w:rsidRPr="00005F86" w:rsidRDefault="00004B44" w:rsidP="000F278A">
                        <w:pPr>
                          <w:widowControl w:val="0"/>
                          <w:numPr>
                            <w:ilvl w:val="0"/>
                            <w:numId w:val="216"/>
                          </w:numPr>
                          <w:ind w:hanging="360"/>
                          <w:contextualSpacing/>
                          <w:rPr>
                            <w:rFonts w:eastAsia="Cambria" w:cs="Cambria"/>
                            <w:sz w:val="24"/>
                            <w:szCs w:val="24"/>
                          </w:rPr>
                        </w:pPr>
                        <w:r w:rsidRPr="00005F86">
                          <w:rPr>
                            <w:rFonts w:eastAsia="Cambria" w:cs="Cambria"/>
                            <w:sz w:val="24"/>
                            <w:szCs w:val="24"/>
                          </w:rPr>
                          <w:t>How do we create Variation and Unity?</w:t>
                        </w:r>
                      </w:p>
                      <w:p w:rsidR="00004B44" w:rsidRPr="00005F86" w:rsidRDefault="00004B44" w:rsidP="000F278A">
                        <w:pPr>
                          <w:widowControl w:val="0"/>
                          <w:numPr>
                            <w:ilvl w:val="0"/>
                            <w:numId w:val="216"/>
                          </w:numPr>
                          <w:ind w:hanging="360"/>
                          <w:contextualSpacing/>
                          <w:rPr>
                            <w:rFonts w:eastAsia="Cambria" w:cs="Cambria"/>
                            <w:sz w:val="24"/>
                            <w:szCs w:val="24"/>
                          </w:rPr>
                        </w:pPr>
                        <w:r w:rsidRPr="00005F86">
                          <w:rPr>
                            <w:rFonts w:eastAsia="Cambria" w:cs="Cambria"/>
                            <w:sz w:val="24"/>
                            <w:szCs w:val="24"/>
                          </w:rPr>
                          <w:t>Why and how do you merge layers?</w:t>
                        </w:r>
                      </w:p>
                      <w:p w:rsidR="00004B44" w:rsidRPr="00005F86" w:rsidRDefault="00004B44" w:rsidP="000F278A">
                        <w:pPr>
                          <w:widowControl w:val="0"/>
                          <w:numPr>
                            <w:ilvl w:val="0"/>
                            <w:numId w:val="216"/>
                          </w:numPr>
                          <w:ind w:hanging="360"/>
                          <w:contextualSpacing/>
                          <w:rPr>
                            <w:rFonts w:eastAsia="Cambria" w:cs="Cambria"/>
                            <w:sz w:val="24"/>
                            <w:szCs w:val="24"/>
                          </w:rPr>
                        </w:pPr>
                        <w:r w:rsidRPr="00005F86">
                          <w:rPr>
                            <w:rFonts w:eastAsia="Cambria" w:cs="Cambria"/>
                            <w:sz w:val="24"/>
                            <w:szCs w:val="24"/>
                          </w:rPr>
                          <w:t xml:space="preserve">Gallery walk at the end of class (students will showcase their favorite layer) </w:t>
                        </w:r>
                      </w:p>
                    </w:tc>
                  </w:tr>
                  <w:tr w:rsidR="00004B44" w:rsidRPr="00005F86" w:rsidTr="001A0148">
                    <w:tc>
                      <w:tcPr>
                        <w:tcW w:w="961" w:type="dxa"/>
                        <w:tcMar>
                          <w:top w:w="100" w:type="dxa"/>
                          <w:left w:w="100" w:type="dxa"/>
                          <w:bottom w:w="100" w:type="dxa"/>
                          <w:right w:w="100" w:type="dxa"/>
                        </w:tcMar>
                      </w:tcPr>
                      <w:p w:rsidR="00004B44" w:rsidRPr="00005F86" w:rsidRDefault="00004B44" w:rsidP="001A0148">
                        <w:pPr>
                          <w:rPr>
                            <w:rFonts w:eastAsia="Cambria" w:cs="Cambria"/>
                            <w:sz w:val="24"/>
                            <w:szCs w:val="24"/>
                          </w:rPr>
                        </w:pPr>
                        <w:r w:rsidRPr="00005F86">
                          <w:rPr>
                            <w:rFonts w:eastAsia="Cambria" w:cs="Cambria"/>
                            <w:sz w:val="24"/>
                            <w:szCs w:val="24"/>
                          </w:rPr>
                          <w:t>Part VII</w:t>
                        </w:r>
                      </w:p>
                    </w:tc>
                    <w:tc>
                      <w:tcPr>
                        <w:tcW w:w="3179" w:type="dxa"/>
                        <w:tcMar>
                          <w:top w:w="100" w:type="dxa"/>
                          <w:left w:w="100" w:type="dxa"/>
                          <w:bottom w:w="100" w:type="dxa"/>
                          <w:right w:w="100" w:type="dxa"/>
                        </w:tcMar>
                      </w:tcPr>
                      <w:p w:rsidR="00004B44" w:rsidRPr="00005F86" w:rsidRDefault="00004B44" w:rsidP="00723114">
                        <w:pPr>
                          <w:rPr>
                            <w:rFonts w:eastAsia="Cambria" w:cs="Cambria"/>
                            <w:sz w:val="24"/>
                            <w:szCs w:val="24"/>
                          </w:rPr>
                        </w:pPr>
                        <w:r w:rsidRPr="00005F86">
                          <w:rPr>
                            <w:rFonts w:eastAsia="Cambria" w:cs="Cambria"/>
                            <w:sz w:val="24"/>
                            <w:szCs w:val="24"/>
                          </w:rPr>
                          <w:t>The students will be guided through creating Final Adjustments and Blending to create Unity.  The students will complete Self Reflection Sheet.</w:t>
                        </w:r>
                      </w:p>
                    </w:tc>
                    <w:tc>
                      <w:tcPr>
                        <w:tcW w:w="6531" w:type="dxa"/>
                        <w:tcMar>
                          <w:top w:w="100" w:type="dxa"/>
                          <w:left w:w="100" w:type="dxa"/>
                          <w:bottom w:w="100" w:type="dxa"/>
                          <w:right w:w="100" w:type="dxa"/>
                        </w:tcMar>
                      </w:tcPr>
                      <w:p w:rsidR="00004B44" w:rsidRPr="00005F86" w:rsidRDefault="00004B44" w:rsidP="000F278A">
                        <w:pPr>
                          <w:widowControl w:val="0"/>
                          <w:numPr>
                            <w:ilvl w:val="0"/>
                            <w:numId w:val="212"/>
                          </w:numPr>
                          <w:ind w:hanging="360"/>
                          <w:contextualSpacing/>
                          <w:rPr>
                            <w:rFonts w:eastAsia="Cambria" w:cs="Cambria"/>
                            <w:sz w:val="24"/>
                            <w:szCs w:val="24"/>
                          </w:rPr>
                        </w:pPr>
                        <w:r w:rsidRPr="00005F86">
                          <w:rPr>
                            <w:rFonts w:eastAsia="Cambria" w:cs="Cambria"/>
                            <w:sz w:val="24"/>
                            <w:szCs w:val="24"/>
                          </w:rPr>
                          <w:t>Create one final blending layer to create Unity (you may or may not want to use this layer in your final piece)</w:t>
                        </w:r>
                      </w:p>
                      <w:p w:rsidR="00004B44" w:rsidRPr="00005F86" w:rsidRDefault="00004B44" w:rsidP="000F278A">
                        <w:pPr>
                          <w:widowControl w:val="0"/>
                          <w:numPr>
                            <w:ilvl w:val="0"/>
                            <w:numId w:val="212"/>
                          </w:numPr>
                          <w:ind w:hanging="360"/>
                          <w:contextualSpacing/>
                          <w:rPr>
                            <w:rFonts w:eastAsia="Cambria" w:cs="Cambria"/>
                            <w:sz w:val="24"/>
                            <w:szCs w:val="24"/>
                          </w:rPr>
                        </w:pPr>
                        <w:r w:rsidRPr="00005F86">
                          <w:rPr>
                            <w:rFonts w:eastAsia="Cambria" w:cs="Cambria"/>
                            <w:sz w:val="24"/>
                            <w:szCs w:val="24"/>
                          </w:rPr>
                          <w:t>Complete Self Reflection/Rubric on your artwork</w:t>
                        </w:r>
                      </w:p>
                    </w:tc>
                  </w:tr>
                </w:tbl>
                <w:p w:rsidR="00004B44" w:rsidRPr="00005F86" w:rsidRDefault="00004B44" w:rsidP="00723114">
                  <w:pPr>
                    <w:rPr>
                      <w:sz w:val="24"/>
                      <w:szCs w:val="24"/>
                    </w:rPr>
                  </w:pPr>
                </w:p>
              </w:tc>
            </w:tr>
            <w:tr w:rsidR="00004B44" w:rsidRPr="004008E1" w:rsidTr="001A0148">
              <w:tblPrEx>
                <w:jc w:val="center"/>
              </w:tblPrEx>
              <w:trPr>
                <w:trHeight w:val="2087"/>
                <w:jc w:val="center"/>
              </w:trPr>
              <w:tc>
                <w:tcPr>
                  <w:tcW w:w="5644" w:type="dxa"/>
                  <w:gridSpan w:val="3"/>
                  <w:tcBorders>
                    <w:bottom w:val="single" w:sz="4" w:space="0" w:color="C00000"/>
                  </w:tcBorders>
                </w:tcPr>
                <w:p w:rsidR="00004B44" w:rsidRPr="00005F86" w:rsidRDefault="00004B44" w:rsidP="00723114">
                  <w:pPr>
                    <w:rPr>
                      <w:sz w:val="24"/>
                      <w:szCs w:val="24"/>
                    </w:rPr>
                  </w:pPr>
                  <w:r w:rsidRPr="00005F86">
                    <w:rPr>
                      <w:sz w:val="24"/>
                      <w:szCs w:val="24"/>
                    </w:rPr>
                    <w:lastRenderedPageBreak/>
                    <w:t>Resources:</w:t>
                  </w:r>
                </w:p>
                <w:p w:rsidR="00004B44" w:rsidRPr="00005F86" w:rsidRDefault="00004B44" w:rsidP="000F278A">
                  <w:pPr>
                    <w:widowControl w:val="0"/>
                    <w:numPr>
                      <w:ilvl w:val="0"/>
                      <w:numId w:val="217"/>
                    </w:numPr>
                    <w:spacing w:after="0" w:line="240" w:lineRule="auto"/>
                    <w:ind w:hanging="360"/>
                    <w:contextualSpacing/>
                    <w:rPr>
                      <w:sz w:val="24"/>
                      <w:szCs w:val="24"/>
                    </w:rPr>
                  </w:pPr>
                  <w:r w:rsidRPr="00005F86">
                    <w:rPr>
                      <w:sz w:val="24"/>
                      <w:szCs w:val="24"/>
                    </w:rPr>
                    <w:t>Power Point on Pop Art</w:t>
                  </w:r>
                </w:p>
                <w:p w:rsidR="00004B44" w:rsidRPr="00005F86" w:rsidRDefault="00004B44" w:rsidP="000F278A">
                  <w:pPr>
                    <w:widowControl w:val="0"/>
                    <w:numPr>
                      <w:ilvl w:val="0"/>
                      <w:numId w:val="217"/>
                    </w:numPr>
                    <w:spacing w:after="0" w:line="240" w:lineRule="auto"/>
                    <w:ind w:hanging="360"/>
                    <w:contextualSpacing/>
                    <w:rPr>
                      <w:sz w:val="24"/>
                      <w:szCs w:val="24"/>
                    </w:rPr>
                  </w:pPr>
                  <w:r w:rsidRPr="00005F86">
                    <w:rPr>
                      <w:sz w:val="24"/>
                      <w:szCs w:val="24"/>
                    </w:rPr>
                    <w:t>Planning guide</w:t>
                  </w:r>
                </w:p>
                <w:p w:rsidR="00004B44" w:rsidRPr="00005F86" w:rsidRDefault="008349DE" w:rsidP="000F278A">
                  <w:pPr>
                    <w:widowControl w:val="0"/>
                    <w:numPr>
                      <w:ilvl w:val="0"/>
                      <w:numId w:val="217"/>
                    </w:numPr>
                    <w:spacing w:after="0" w:line="240" w:lineRule="auto"/>
                    <w:ind w:hanging="360"/>
                    <w:contextualSpacing/>
                    <w:rPr>
                      <w:sz w:val="24"/>
                      <w:szCs w:val="24"/>
                    </w:rPr>
                  </w:pPr>
                  <w:hyperlink r:id="rId18">
                    <w:r w:rsidR="00004B44" w:rsidRPr="00005F86">
                      <w:rPr>
                        <w:sz w:val="24"/>
                        <w:szCs w:val="24"/>
                        <w:u w:val="single"/>
                      </w:rPr>
                      <w:t>PowerPoint Introduction to Photoshop</w:t>
                    </w:r>
                  </w:hyperlink>
                </w:p>
                <w:p w:rsidR="00004B44" w:rsidRPr="00005F86" w:rsidRDefault="00004B44" w:rsidP="000F278A">
                  <w:pPr>
                    <w:widowControl w:val="0"/>
                    <w:numPr>
                      <w:ilvl w:val="0"/>
                      <w:numId w:val="217"/>
                    </w:numPr>
                    <w:spacing w:after="0" w:line="240" w:lineRule="auto"/>
                    <w:ind w:hanging="360"/>
                    <w:contextualSpacing/>
                    <w:rPr>
                      <w:sz w:val="24"/>
                      <w:szCs w:val="24"/>
                    </w:rPr>
                  </w:pPr>
                  <w:r w:rsidRPr="00005F86">
                    <w:rPr>
                      <w:sz w:val="24"/>
                      <w:szCs w:val="24"/>
                    </w:rPr>
                    <w:t>Reflection guide</w:t>
                  </w:r>
                </w:p>
                <w:p w:rsidR="00004B44" w:rsidRPr="00005F86" w:rsidRDefault="00004B44" w:rsidP="000F278A">
                  <w:pPr>
                    <w:widowControl w:val="0"/>
                    <w:numPr>
                      <w:ilvl w:val="0"/>
                      <w:numId w:val="217"/>
                    </w:numPr>
                    <w:spacing w:after="0" w:line="240" w:lineRule="auto"/>
                    <w:ind w:hanging="360"/>
                    <w:contextualSpacing/>
                    <w:rPr>
                      <w:sz w:val="24"/>
                      <w:szCs w:val="24"/>
                    </w:rPr>
                  </w:pPr>
                  <w:r w:rsidRPr="00005F86">
                    <w:rPr>
                      <w:sz w:val="24"/>
                      <w:szCs w:val="24"/>
                    </w:rPr>
                    <w:t>Rubric</w:t>
                  </w:r>
                  <w:r w:rsidRPr="00005F86">
                    <w:rPr>
                      <w:sz w:val="24"/>
                      <w:szCs w:val="24"/>
                    </w:rPr>
                    <w:tab/>
                  </w:r>
                </w:p>
              </w:tc>
              <w:tc>
                <w:tcPr>
                  <w:tcW w:w="5133" w:type="dxa"/>
                  <w:gridSpan w:val="3"/>
                  <w:tcBorders>
                    <w:bottom w:val="single" w:sz="4" w:space="0" w:color="C00000"/>
                  </w:tcBorders>
                </w:tcPr>
                <w:p w:rsidR="00004B44" w:rsidRPr="00005F86" w:rsidRDefault="00004B44" w:rsidP="00723114">
                  <w:pPr>
                    <w:rPr>
                      <w:sz w:val="24"/>
                      <w:szCs w:val="24"/>
                    </w:rPr>
                  </w:pPr>
                  <w:r w:rsidRPr="00005F86">
                    <w:rPr>
                      <w:sz w:val="24"/>
                      <w:szCs w:val="24"/>
                    </w:rPr>
                    <w:t>Media &amp; Materials</w:t>
                  </w:r>
                  <w:r w:rsidR="00723270" w:rsidRPr="00005F86">
                    <w:rPr>
                      <w:sz w:val="24"/>
                      <w:szCs w:val="24"/>
                    </w:rPr>
                    <w:t>:</w:t>
                  </w:r>
                </w:p>
                <w:p w:rsidR="00004B44" w:rsidRPr="00005F86" w:rsidRDefault="00004B44" w:rsidP="000F278A">
                  <w:pPr>
                    <w:widowControl w:val="0"/>
                    <w:numPr>
                      <w:ilvl w:val="0"/>
                      <w:numId w:val="213"/>
                    </w:numPr>
                    <w:spacing w:after="0" w:line="240" w:lineRule="auto"/>
                    <w:ind w:hanging="360"/>
                    <w:contextualSpacing/>
                    <w:rPr>
                      <w:sz w:val="24"/>
                      <w:szCs w:val="24"/>
                    </w:rPr>
                  </w:pPr>
                  <w:r w:rsidRPr="00005F86">
                    <w:rPr>
                      <w:sz w:val="24"/>
                      <w:szCs w:val="24"/>
                    </w:rPr>
                    <w:t>Student work stations Computers with Photoshop</w:t>
                  </w:r>
                </w:p>
                <w:p w:rsidR="00004B44" w:rsidRPr="00005F86" w:rsidRDefault="00004B44" w:rsidP="000F278A">
                  <w:pPr>
                    <w:widowControl w:val="0"/>
                    <w:numPr>
                      <w:ilvl w:val="0"/>
                      <w:numId w:val="213"/>
                    </w:numPr>
                    <w:spacing w:after="0" w:line="240" w:lineRule="auto"/>
                    <w:ind w:hanging="360"/>
                    <w:contextualSpacing/>
                    <w:rPr>
                      <w:sz w:val="24"/>
                      <w:szCs w:val="24"/>
                    </w:rPr>
                  </w:pPr>
                  <w:r w:rsidRPr="00005F86">
                    <w:rPr>
                      <w:sz w:val="24"/>
                      <w:szCs w:val="24"/>
                    </w:rPr>
                    <w:t>Digital Cameras</w:t>
                  </w:r>
                </w:p>
                <w:p w:rsidR="00004B44" w:rsidRPr="00005F86" w:rsidRDefault="00004B44" w:rsidP="000F278A">
                  <w:pPr>
                    <w:widowControl w:val="0"/>
                    <w:numPr>
                      <w:ilvl w:val="0"/>
                      <w:numId w:val="213"/>
                    </w:numPr>
                    <w:spacing w:after="0" w:line="240" w:lineRule="auto"/>
                    <w:ind w:hanging="360"/>
                    <w:contextualSpacing/>
                    <w:rPr>
                      <w:sz w:val="24"/>
                      <w:szCs w:val="24"/>
                    </w:rPr>
                  </w:pPr>
                  <w:r w:rsidRPr="00005F86">
                    <w:rPr>
                      <w:sz w:val="24"/>
                      <w:szCs w:val="24"/>
                    </w:rPr>
                    <w:t>Stock images</w:t>
                  </w:r>
                </w:p>
              </w:tc>
            </w:tr>
            <w:tr w:rsidR="00004B44" w:rsidRPr="004008E1" w:rsidTr="001A0148">
              <w:tblPrEx>
                <w:jc w:val="center"/>
              </w:tblPrEx>
              <w:trPr>
                <w:trHeight w:val="2280"/>
                <w:jc w:val="center"/>
              </w:trPr>
              <w:tc>
                <w:tcPr>
                  <w:tcW w:w="2450" w:type="dxa"/>
                  <w:tcBorders>
                    <w:right w:val="nil"/>
                  </w:tcBorders>
                </w:tcPr>
                <w:p w:rsidR="00004B44" w:rsidRPr="00005F86" w:rsidRDefault="00004B44" w:rsidP="00723114">
                  <w:pPr>
                    <w:rPr>
                      <w:sz w:val="24"/>
                      <w:szCs w:val="24"/>
                    </w:rPr>
                  </w:pPr>
                  <w:r w:rsidRPr="00005F86">
                    <w:rPr>
                      <w:sz w:val="24"/>
                      <w:szCs w:val="24"/>
                    </w:rPr>
                    <w:t>Academic Vocabulary:</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Blending tools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 xml:space="preserve">Masking </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Brush Tools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Artifacts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Filters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Layers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Gradients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Styles</w:t>
                  </w:r>
                </w:p>
              </w:tc>
              <w:tc>
                <w:tcPr>
                  <w:tcW w:w="8327" w:type="dxa"/>
                  <w:gridSpan w:val="5"/>
                  <w:tcBorders>
                    <w:left w:val="nil"/>
                  </w:tcBorders>
                </w:tcPr>
                <w:p w:rsidR="00004B44" w:rsidRPr="00005F86" w:rsidRDefault="00004B44" w:rsidP="00723114">
                  <w:pPr>
                    <w:widowControl w:val="0"/>
                    <w:spacing w:after="0" w:line="240" w:lineRule="auto"/>
                    <w:ind w:left="720"/>
                    <w:contextualSpacing/>
                    <w:rPr>
                      <w:sz w:val="24"/>
                      <w:szCs w:val="24"/>
                    </w:rPr>
                  </w:pPr>
                </w:p>
                <w:p w:rsidR="00004B44" w:rsidRPr="00005F86" w:rsidRDefault="00004B44" w:rsidP="00723114">
                  <w:pPr>
                    <w:widowControl w:val="0"/>
                    <w:spacing w:after="0" w:line="240" w:lineRule="auto"/>
                    <w:ind w:left="720"/>
                    <w:contextualSpacing/>
                    <w:rPr>
                      <w:sz w:val="24"/>
                      <w:szCs w:val="24"/>
                    </w:rPr>
                  </w:pP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Adjustments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Variation/Repetition</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Color Theme/Scheme</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Pixels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Pop Art</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Photoshop tools</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Unity</w:t>
                  </w:r>
                </w:p>
                <w:p w:rsidR="00004B44" w:rsidRPr="00005F86" w:rsidRDefault="00004B44" w:rsidP="000F278A">
                  <w:pPr>
                    <w:widowControl w:val="0"/>
                    <w:numPr>
                      <w:ilvl w:val="0"/>
                      <w:numId w:val="218"/>
                    </w:numPr>
                    <w:spacing w:after="0" w:line="240" w:lineRule="auto"/>
                    <w:ind w:hanging="360"/>
                    <w:contextualSpacing/>
                    <w:rPr>
                      <w:sz w:val="24"/>
                      <w:szCs w:val="24"/>
                    </w:rPr>
                  </w:pPr>
                  <w:r w:rsidRPr="00005F86">
                    <w:rPr>
                      <w:sz w:val="24"/>
                      <w:szCs w:val="24"/>
                    </w:rPr>
                    <w:t>Ethical Responsibility</w:t>
                  </w:r>
                </w:p>
                <w:p w:rsidR="00004B44" w:rsidRPr="00005F86" w:rsidRDefault="00004B44" w:rsidP="00723114">
                  <w:pPr>
                    <w:widowControl w:val="0"/>
                    <w:spacing w:after="0" w:line="240" w:lineRule="auto"/>
                    <w:ind w:left="720"/>
                    <w:contextualSpacing/>
                    <w:rPr>
                      <w:sz w:val="24"/>
                      <w:szCs w:val="24"/>
                    </w:rPr>
                  </w:pPr>
                </w:p>
              </w:tc>
            </w:tr>
            <w:tr w:rsidR="00004B44" w:rsidRPr="004008E1" w:rsidTr="001A0148">
              <w:tblPrEx>
                <w:jc w:val="center"/>
              </w:tblPrEx>
              <w:trPr>
                <w:trHeight w:val="840"/>
                <w:jc w:val="center"/>
              </w:trPr>
              <w:tc>
                <w:tcPr>
                  <w:tcW w:w="10777" w:type="dxa"/>
                  <w:gridSpan w:val="6"/>
                </w:tcPr>
                <w:p w:rsidR="00004B44" w:rsidRPr="00005F86" w:rsidRDefault="00004B44" w:rsidP="001A0148">
                  <w:pPr>
                    <w:rPr>
                      <w:sz w:val="24"/>
                      <w:szCs w:val="24"/>
                    </w:rPr>
                  </w:pPr>
                  <w:r w:rsidRPr="00005F86">
                    <w:rPr>
                      <w:sz w:val="24"/>
                      <w:szCs w:val="24"/>
                    </w:rPr>
                    <w:t>Differentiation/Modification:</w:t>
                  </w:r>
                </w:p>
                <w:p w:rsidR="00004B44" w:rsidRPr="00005F86" w:rsidRDefault="00004B44" w:rsidP="00723114">
                  <w:pPr>
                    <w:rPr>
                      <w:rFonts w:eastAsia="Times New Roman" w:cs="Times New Roman"/>
                      <w:sz w:val="24"/>
                      <w:szCs w:val="24"/>
                    </w:rPr>
                  </w:pPr>
                  <w:r w:rsidRPr="00005F86">
                    <w:rPr>
                      <w:rFonts w:eastAsia="Times New Roman" w:cs="Times New Roman"/>
                      <w:sz w:val="24"/>
                      <w:szCs w:val="24"/>
                    </w:rPr>
                    <w:t>Differentiation/Modifications will be made according to the individual student(s) needs/challenges.</w:t>
                  </w:r>
                </w:p>
              </w:tc>
            </w:tr>
            <w:tr w:rsidR="00004B44" w:rsidRPr="004008E1" w:rsidTr="001A0148">
              <w:tblPrEx>
                <w:jc w:val="center"/>
              </w:tblPrEx>
              <w:trPr>
                <w:trHeight w:val="680"/>
                <w:jc w:val="center"/>
              </w:trPr>
              <w:tc>
                <w:tcPr>
                  <w:tcW w:w="10777" w:type="dxa"/>
                  <w:gridSpan w:val="6"/>
                  <w:shd w:val="clear" w:color="auto" w:fill="D9D9D9"/>
                </w:tcPr>
                <w:p w:rsidR="00004B44" w:rsidRPr="00005F86" w:rsidRDefault="00004B44" w:rsidP="001A0148">
                  <w:pPr>
                    <w:rPr>
                      <w:sz w:val="24"/>
                      <w:szCs w:val="24"/>
                    </w:rPr>
                  </w:pPr>
                  <w:r w:rsidRPr="00005F86">
                    <w:rPr>
                      <w:sz w:val="24"/>
                      <w:szCs w:val="24"/>
                    </w:rPr>
                    <w:t xml:space="preserve">Assessments: Must link to unit standards and objectives.  What evidence will be used to demonstrate students have met the standards and achieved the learning objectives? </w:t>
                  </w:r>
                </w:p>
                <w:p w:rsidR="00004B44" w:rsidRPr="00005F86" w:rsidRDefault="00004B44" w:rsidP="001A0148">
                  <w:pPr>
                    <w:rPr>
                      <w:sz w:val="24"/>
                      <w:szCs w:val="24"/>
                    </w:rPr>
                  </w:pPr>
                  <w:r w:rsidRPr="00005F86">
                    <w:rPr>
                      <w:sz w:val="24"/>
                      <w:szCs w:val="24"/>
                    </w:rPr>
                    <w:t>Summative Assessment** (See Summative Assessment section )</w:t>
                  </w:r>
                </w:p>
              </w:tc>
            </w:tr>
            <w:tr w:rsidR="00004B44" w:rsidRPr="004008E1" w:rsidTr="001A0148">
              <w:tblPrEx>
                <w:jc w:val="center"/>
              </w:tblPrEx>
              <w:trPr>
                <w:trHeight w:val="1547"/>
                <w:jc w:val="center"/>
              </w:trPr>
              <w:tc>
                <w:tcPr>
                  <w:tcW w:w="10777" w:type="dxa"/>
                  <w:gridSpan w:val="6"/>
                </w:tcPr>
                <w:p w:rsidR="00004B44" w:rsidRPr="00005F86" w:rsidRDefault="00004B44" w:rsidP="001A0148">
                  <w:pPr>
                    <w:rPr>
                      <w:sz w:val="24"/>
                      <w:szCs w:val="24"/>
                    </w:rPr>
                  </w:pPr>
                  <w:r w:rsidRPr="00005F86">
                    <w:rPr>
                      <w:sz w:val="24"/>
                      <w:szCs w:val="24"/>
                    </w:rPr>
                    <w:t>Formative Assessment Description:</w:t>
                  </w:r>
                </w:p>
                <w:p w:rsidR="00004B44" w:rsidRPr="00005F86" w:rsidRDefault="00004B44" w:rsidP="000F278A">
                  <w:pPr>
                    <w:pStyle w:val="ListParagraph"/>
                    <w:numPr>
                      <w:ilvl w:val="0"/>
                      <w:numId w:val="317"/>
                    </w:numPr>
                    <w:rPr>
                      <w:sz w:val="24"/>
                      <w:szCs w:val="24"/>
                    </w:rPr>
                  </w:pPr>
                  <w:r w:rsidRPr="00005F86">
                    <w:rPr>
                      <w:sz w:val="24"/>
                      <w:szCs w:val="24"/>
                    </w:rPr>
                    <w:t xml:space="preserve">Student work will be monitored throughout the process, visual assessments on progress will be on a daily basis. </w:t>
                  </w:r>
                </w:p>
                <w:p w:rsidR="00004B44" w:rsidRPr="00005F86" w:rsidRDefault="00004B44" w:rsidP="000F278A">
                  <w:pPr>
                    <w:pStyle w:val="ListParagraph"/>
                    <w:numPr>
                      <w:ilvl w:val="0"/>
                      <w:numId w:val="317"/>
                    </w:numPr>
                    <w:rPr>
                      <w:sz w:val="24"/>
                      <w:szCs w:val="24"/>
                    </w:rPr>
                  </w:pPr>
                  <w:r w:rsidRPr="00005F86">
                    <w:rPr>
                      <w:sz w:val="24"/>
                      <w:szCs w:val="24"/>
                    </w:rPr>
                    <w:t>Students will reflect on each other’s work on a daily basis by giving feedback and help to each other.</w:t>
                  </w:r>
                </w:p>
              </w:tc>
            </w:tr>
            <w:tr w:rsidR="00004B44" w:rsidRPr="004008E1" w:rsidTr="001A0148">
              <w:tblPrEx>
                <w:jc w:val="center"/>
              </w:tblPrEx>
              <w:trPr>
                <w:trHeight w:val="530"/>
                <w:jc w:val="center"/>
              </w:trPr>
              <w:tc>
                <w:tcPr>
                  <w:tcW w:w="10777" w:type="dxa"/>
                  <w:gridSpan w:val="6"/>
                </w:tcPr>
                <w:p w:rsidR="00004B44" w:rsidRPr="004008E1" w:rsidRDefault="00004B44" w:rsidP="00723114">
                  <w:pPr>
                    <w:rPr>
                      <w:i/>
                    </w:rPr>
                  </w:pPr>
                  <w:r w:rsidRPr="004008E1">
                    <w:rPr>
                      <w:i/>
                    </w:rPr>
                    <w:t>Notes:</w:t>
                  </w:r>
                </w:p>
              </w:tc>
            </w:tr>
          </w:tbl>
          <w:p w:rsidR="00004B44" w:rsidRDefault="00004B44"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Default="009562AC" w:rsidP="00723114">
            <w:pPr>
              <w:spacing w:after="0" w:line="240" w:lineRule="auto"/>
              <w:rPr>
                <w:rFonts w:eastAsia="Times New Roman" w:cs="Times New Roman"/>
                <w:bCs/>
                <w:sz w:val="24"/>
              </w:rPr>
            </w:pPr>
          </w:p>
          <w:p w:rsidR="009562AC" w:rsidRPr="004008E1" w:rsidRDefault="009562AC" w:rsidP="00723114">
            <w:pPr>
              <w:spacing w:after="0" w:line="240" w:lineRule="auto"/>
              <w:rPr>
                <w:rFonts w:eastAsia="Times New Roman" w:cs="Times New Roman"/>
                <w:bCs/>
                <w:sz w:val="24"/>
              </w:rPr>
            </w:pPr>
          </w:p>
          <w:tbl>
            <w:tblPr>
              <w:tblW w:w="1077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024"/>
            </w:tblGrid>
            <w:tr w:rsidR="00004B44" w:rsidRPr="004008E1" w:rsidTr="001A0148">
              <w:trPr>
                <w:trHeight w:val="890"/>
              </w:trPr>
              <w:tc>
                <w:tcPr>
                  <w:tcW w:w="10777" w:type="dxa"/>
                  <w:gridSpan w:val="3"/>
                  <w:shd w:val="clear" w:color="auto" w:fill="FDE9D9" w:themeFill="accent6" w:themeFillTint="33"/>
                </w:tcPr>
                <w:p w:rsidR="00004B44" w:rsidRPr="004008E1" w:rsidRDefault="00004B44" w:rsidP="001A0148">
                  <w:pPr>
                    <w:spacing w:after="0" w:line="240" w:lineRule="auto"/>
                    <w:jc w:val="center"/>
                    <w:rPr>
                      <w:rFonts w:eastAsia="Arial" w:cs="Arial"/>
                      <w:sz w:val="32"/>
                    </w:rPr>
                  </w:pPr>
                  <w:bookmarkStart w:id="22" w:name="Middletown_Ceramics"/>
                  <w:bookmarkEnd w:id="22"/>
                  <w:r w:rsidRPr="004008E1">
                    <w:rPr>
                      <w:rFonts w:eastAsia="Arial" w:cs="Arial"/>
                      <w:sz w:val="32"/>
                    </w:rPr>
                    <w:t>MIDDLETOWN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9"/>
                    <w:gridCol w:w="2611"/>
                    <w:gridCol w:w="3760"/>
                  </w:tblGrid>
                  <w:tr w:rsidR="00004B44" w:rsidRPr="004008E1" w:rsidTr="001A0148">
                    <w:trPr>
                      <w:trHeight w:val="220"/>
                    </w:trPr>
                    <w:tc>
                      <w:tcPr>
                        <w:tcW w:w="4909" w:type="dxa"/>
                        <w:tcBorders>
                          <w:top w:val="nil"/>
                          <w:left w:val="nil"/>
                          <w:bottom w:val="nil"/>
                          <w:right w:val="nil"/>
                        </w:tcBorders>
                      </w:tcPr>
                      <w:p w:rsidR="00004B44" w:rsidRPr="004008E1" w:rsidRDefault="00004B44" w:rsidP="001A0148">
                        <w:pPr>
                          <w:spacing w:after="0" w:line="240" w:lineRule="auto"/>
                          <w:rPr>
                            <w:sz w:val="24"/>
                          </w:rPr>
                        </w:pPr>
                        <w:r w:rsidRPr="004008E1">
                          <w:rPr>
                            <w:sz w:val="24"/>
                          </w:rPr>
                          <w:t xml:space="preserve">Unit Title:  Ceramics: Symbolic Clay Box </w:t>
                        </w:r>
                      </w:p>
                    </w:tc>
                    <w:tc>
                      <w:tcPr>
                        <w:tcW w:w="2611" w:type="dxa"/>
                        <w:tcBorders>
                          <w:top w:val="nil"/>
                          <w:left w:val="nil"/>
                          <w:bottom w:val="nil"/>
                          <w:right w:val="nil"/>
                        </w:tcBorders>
                      </w:tcPr>
                      <w:p w:rsidR="00004B44" w:rsidRPr="004008E1" w:rsidRDefault="00004B44" w:rsidP="001A0148">
                        <w:pPr>
                          <w:spacing w:after="0" w:line="240" w:lineRule="auto"/>
                          <w:rPr>
                            <w:sz w:val="24"/>
                          </w:rPr>
                        </w:pPr>
                        <w:r w:rsidRPr="004008E1">
                          <w:rPr>
                            <w:sz w:val="24"/>
                          </w:rPr>
                          <w:t>Subject:  Sculpture</w:t>
                        </w:r>
                      </w:p>
                    </w:tc>
                    <w:tc>
                      <w:tcPr>
                        <w:tcW w:w="3760" w:type="dxa"/>
                        <w:tcBorders>
                          <w:top w:val="nil"/>
                          <w:left w:val="nil"/>
                          <w:bottom w:val="nil"/>
                          <w:right w:val="nil"/>
                        </w:tcBorders>
                      </w:tcPr>
                      <w:p w:rsidR="00004B44" w:rsidRPr="004008E1" w:rsidRDefault="00004B44" w:rsidP="001A0148">
                        <w:pPr>
                          <w:spacing w:after="0" w:line="240" w:lineRule="auto"/>
                          <w:rPr>
                            <w:sz w:val="24"/>
                          </w:rPr>
                        </w:pPr>
                        <w:r w:rsidRPr="004008E1">
                          <w:rPr>
                            <w:sz w:val="24"/>
                          </w:rPr>
                          <w:t xml:space="preserve">Grade Level/Course:  </w:t>
                        </w:r>
                        <w:r w:rsidRPr="004008E1">
                          <w:rPr>
                            <w:rFonts w:cs="Times New Roman"/>
                            <w:sz w:val="24"/>
                          </w:rPr>
                          <w:t>Grade</w:t>
                        </w:r>
                        <w:r w:rsidRPr="004008E1">
                          <w:rPr>
                            <w:sz w:val="24"/>
                          </w:rPr>
                          <w:t xml:space="preserve"> 8 </w:t>
                        </w:r>
                      </w:p>
                    </w:tc>
                  </w:tr>
                </w:tbl>
                <w:p w:rsidR="00004B44" w:rsidRPr="004008E1" w:rsidRDefault="00004B44" w:rsidP="001A0148">
                  <w:pPr>
                    <w:spacing w:after="0" w:line="240" w:lineRule="auto"/>
                  </w:pPr>
                </w:p>
              </w:tc>
            </w:tr>
            <w:tr w:rsidR="00004B44" w:rsidRPr="004008E1" w:rsidTr="001A0148">
              <w:trPr>
                <w:trHeight w:val="1682"/>
              </w:trPr>
              <w:tc>
                <w:tcPr>
                  <w:tcW w:w="10777" w:type="dxa"/>
                  <w:gridSpan w:val="3"/>
                </w:tcPr>
                <w:p w:rsidR="00004B44" w:rsidRPr="009562AC" w:rsidRDefault="00004B44" w:rsidP="001A0148">
                  <w:pPr>
                    <w:rPr>
                      <w:sz w:val="24"/>
                      <w:szCs w:val="24"/>
                    </w:rPr>
                  </w:pPr>
                  <w:r w:rsidRPr="009562AC">
                    <w:rPr>
                      <w:sz w:val="24"/>
                      <w:szCs w:val="24"/>
                    </w:rPr>
                    <w:t>Brief Description of Unit:</w:t>
                  </w:r>
                </w:p>
                <w:p w:rsidR="00004B44" w:rsidRPr="009562AC" w:rsidRDefault="00004B44" w:rsidP="001A0148">
                  <w:pPr>
                    <w:rPr>
                      <w:sz w:val="24"/>
                      <w:szCs w:val="24"/>
                    </w:rPr>
                  </w:pPr>
                  <w:r w:rsidRPr="009562AC">
                    <w:rPr>
                      <w:rFonts w:eastAsia="Arial" w:cs="Arial"/>
                      <w:sz w:val="24"/>
                      <w:szCs w:val="24"/>
                    </w:rPr>
                    <w:t>Students will create a clay box, depicting their own personal story using clay as an artistic medium. Students will learn about slab building with clay and additive and subtractive sculpting techniques. Students will also learn how to articulate their own artistic decision making and choices to represent their ideas through clay.</w:t>
                  </w:r>
                </w:p>
              </w:tc>
            </w:tr>
            <w:tr w:rsidR="00004B44" w:rsidRPr="004008E1" w:rsidTr="001A0148">
              <w:trPr>
                <w:trHeight w:val="1900"/>
              </w:trPr>
              <w:tc>
                <w:tcPr>
                  <w:tcW w:w="10777" w:type="dxa"/>
                  <w:gridSpan w:val="3"/>
                </w:tcPr>
                <w:p w:rsidR="00004B44" w:rsidRPr="009562AC" w:rsidRDefault="00004B44" w:rsidP="001A0148">
                  <w:pPr>
                    <w:spacing w:after="0" w:line="240" w:lineRule="auto"/>
                    <w:rPr>
                      <w:sz w:val="24"/>
                      <w:szCs w:val="24"/>
                    </w:rPr>
                  </w:pPr>
                  <w:r w:rsidRPr="009562AC">
                    <w:rPr>
                      <w:sz w:val="24"/>
                      <w:szCs w:val="24"/>
                    </w:rPr>
                    <w:lastRenderedPageBreak/>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9562AC" w:rsidTr="001A0148">
                    <w:tc>
                      <w:tcPr>
                        <w:tcW w:w="11280" w:type="dxa"/>
                      </w:tcPr>
                      <w:p w:rsidR="00004B44" w:rsidRPr="009562AC" w:rsidRDefault="00004B44" w:rsidP="001A0148">
                        <w:pPr>
                          <w:spacing w:after="0" w:line="240" w:lineRule="auto"/>
                          <w:rPr>
                            <w:sz w:val="24"/>
                            <w:szCs w:val="24"/>
                          </w:rPr>
                        </w:pPr>
                      </w:p>
                      <w:p w:rsidR="00004B44" w:rsidRPr="00B976AB" w:rsidRDefault="00004B44" w:rsidP="001A0148">
                        <w:pPr>
                          <w:spacing w:after="0" w:line="240" w:lineRule="auto"/>
                          <w:rPr>
                            <w:b/>
                            <w:sz w:val="24"/>
                            <w:szCs w:val="24"/>
                          </w:rPr>
                        </w:pPr>
                        <w:r w:rsidRPr="00B976AB">
                          <w:rPr>
                            <w:b/>
                            <w:sz w:val="24"/>
                            <w:szCs w:val="24"/>
                          </w:rPr>
                          <w:t xml:space="preserve">Creating: </w:t>
                        </w:r>
                      </w:p>
                      <w:p w:rsidR="00004B44" w:rsidRPr="009562AC" w:rsidRDefault="003B23A1" w:rsidP="001A0148">
                        <w:pPr>
                          <w:spacing w:after="0" w:line="240" w:lineRule="auto"/>
                          <w:rPr>
                            <w:rFonts w:eastAsia="Arial" w:cs="Arial"/>
                            <w:sz w:val="24"/>
                            <w:szCs w:val="24"/>
                          </w:rPr>
                        </w:pPr>
                        <w:r>
                          <w:rPr>
                            <w:rFonts w:eastAsia="Arial" w:cs="Arial"/>
                            <w:sz w:val="24"/>
                            <w:szCs w:val="24"/>
                          </w:rPr>
                          <w:t>VA</w:t>
                        </w:r>
                        <w:proofErr w:type="gramStart"/>
                        <w:r>
                          <w:rPr>
                            <w:rFonts w:eastAsia="Arial" w:cs="Arial"/>
                            <w:sz w:val="24"/>
                            <w:szCs w:val="24"/>
                          </w:rPr>
                          <w:t>:Cr1.1.8a</w:t>
                        </w:r>
                        <w:proofErr w:type="gramEnd"/>
                        <w:r w:rsidR="00C42E47">
                          <w:rPr>
                            <w:rFonts w:eastAsia="Arial" w:cs="Arial"/>
                            <w:sz w:val="24"/>
                            <w:szCs w:val="24"/>
                          </w:rPr>
                          <w:t xml:space="preserve"> </w:t>
                        </w:r>
                        <w:r w:rsidR="00004B44" w:rsidRPr="009562AC">
                          <w:rPr>
                            <w:rFonts w:eastAsia="Arial" w:cs="Arial"/>
                            <w:sz w:val="24"/>
                            <w:szCs w:val="24"/>
                          </w:rPr>
                          <w:t>Document early stages of the creative process visually and/or verbally in traditional or new media.</w:t>
                        </w:r>
                      </w:p>
                      <w:p w:rsidR="00004B44" w:rsidRPr="009562AC" w:rsidRDefault="003B23A1" w:rsidP="001A0148">
                        <w:pPr>
                          <w:spacing w:after="0" w:line="240" w:lineRule="auto"/>
                          <w:rPr>
                            <w:sz w:val="24"/>
                            <w:szCs w:val="24"/>
                          </w:rPr>
                        </w:pPr>
                        <w:r>
                          <w:rPr>
                            <w:sz w:val="24"/>
                            <w:szCs w:val="24"/>
                          </w:rPr>
                          <w:t>VA</w:t>
                        </w:r>
                        <w:proofErr w:type="gramStart"/>
                        <w:r>
                          <w:rPr>
                            <w:sz w:val="24"/>
                            <w:szCs w:val="24"/>
                          </w:rPr>
                          <w:t>:Cr2.3.8a</w:t>
                        </w:r>
                        <w:proofErr w:type="gramEnd"/>
                        <w:r w:rsidR="00C42E47">
                          <w:rPr>
                            <w:sz w:val="24"/>
                            <w:szCs w:val="24"/>
                          </w:rPr>
                          <w:t xml:space="preserve"> </w:t>
                        </w:r>
                        <w:r w:rsidR="00004B44" w:rsidRPr="009562AC">
                          <w:rPr>
                            <w:sz w:val="24"/>
                            <w:szCs w:val="24"/>
                          </w:rPr>
                          <w:t>Select, organize and design images and words to make visually clear and compelling presentations.</w:t>
                        </w:r>
                      </w:p>
                    </w:tc>
                  </w:tr>
                  <w:tr w:rsidR="00004B44" w:rsidRPr="009562AC" w:rsidTr="001A0148">
                    <w:trPr>
                      <w:trHeight w:val="340"/>
                    </w:trPr>
                    <w:tc>
                      <w:tcPr>
                        <w:tcW w:w="11280" w:type="dxa"/>
                      </w:tcPr>
                      <w:p w:rsidR="00004B44" w:rsidRPr="009562AC" w:rsidRDefault="00004B44" w:rsidP="001A0148">
                        <w:pPr>
                          <w:spacing w:after="0" w:line="240" w:lineRule="auto"/>
                          <w:rPr>
                            <w:sz w:val="24"/>
                            <w:szCs w:val="24"/>
                          </w:rPr>
                        </w:pPr>
                      </w:p>
                      <w:p w:rsidR="00004B44" w:rsidRPr="00B976AB" w:rsidRDefault="00004B44" w:rsidP="001A0148">
                        <w:pPr>
                          <w:spacing w:after="0" w:line="240" w:lineRule="auto"/>
                          <w:rPr>
                            <w:b/>
                            <w:sz w:val="24"/>
                            <w:szCs w:val="24"/>
                          </w:rPr>
                        </w:pPr>
                        <w:r w:rsidRPr="00B976AB">
                          <w:rPr>
                            <w:b/>
                            <w:sz w:val="24"/>
                            <w:szCs w:val="24"/>
                          </w:rPr>
                          <w:t>Responding:</w:t>
                        </w:r>
                      </w:p>
                      <w:p w:rsidR="00004B44" w:rsidRPr="009562AC" w:rsidRDefault="00004B44" w:rsidP="001A0148">
                        <w:pPr>
                          <w:spacing w:after="0" w:line="240" w:lineRule="auto"/>
                          <w:rPr>
                            <w:sz w:val="24"/>
                            <w:szCs w:val="24"/>
                          </w:rPr>
                        </w:pPr>
                        <w:r w:rsidRPr="009562AC">
                          <w:rPr>
                            <w:rFonts w:eastAsia="Arial" w:cs="Arial"/>
                            <w:sz w:val="24"/>
                            <w:szCs w:val="24"/>
                          </w:rPr>
                          <w:t>VA.Re.8.1.8a</w:t>
                        </w:r>
                        <w:r w:rsidR="00C42E47">
                          <w:rPr>
                            <w:rFonts w:eastAsia="Arial" w:cs="Arial"/>
                            <w:sz w:val="24"/>
                            <w:szCs w:val="24"/>
                          </w:rPr>
                          <w:t xml:space="preserve"> </w:t>
                        </w:r>
                        <w:r w:rsidRPr="009562AC">
                          <w:rPr>
                            <w:rFonts w:eastAsia="Arial" w:cs="Arial"/>
                            <w:sz w:val="24"/>
                            <w:szCs w:val="24"/>
                          </w:rPr>
                          <w:t>Interpret art by analyzing how the interaction of subject matter, characteristics of form and structure, use of media, art-making approaches, and relevant contextual information contributes to understanding messages or ideas and mood conveyed.</w:t>
                        </w:r>
                      </w:p>
                    </w:tc>
                  </w:tr>
                </w:tbl>
                <w:p w:rsidR="00004B44" w:rsidRPr="009562AC" w:rsidRDefault="00004B44" w:rsidP="001A0148">
                  <w:pPr>
                    <w:rPr>
                      <w:sz w:val="24"/>
                      <w:szCs w:val="24"/>
                    </w:rPr>
                  </w:pPr>
                </w:p>
              </w:tc>
            </w:tr>
            <w:tr w:rsidR="00004B44" w:rsidRPr="004008E1" w:rsidTr="001A0148">
              <w:trPr>
                <w:trHeight w:val="2580"/>
              </w:trPr>
              <w:tc>
                <w:tcPr>
                  <w:tcW w:w="5656" w:type="dxa"/>
                  <w:shd w:val="clear" w:color="auto" w:fill="auto"/>
                </w:tcPr>
                <w:p w:rsidR="00004B44" w:rsidRPr="009562AC" w:rsidRDefault="00004B44" w:rsidP="001A0148">
                  <w:pPr>
                    <w:rPr>
                      <w:sz w:val="24"/>
                      <w:szCs w:val="24"/>
                    </w:rPr>
                  </w:pPr>
                  <w:r w:rsidRPr="009562AC">
                    <w:rPr>
                      <w:sz w:val="24"/>
                      <w:szCs w:val="24"/>
                    </w:rPr>
                    <w:t>Enduring Understanding(s):</w:t>
                  </w:r>
                </w:p>
                <w:p w:rsidR="00004B44" w:rsidRPr="009562AC" w:rsidRDefault="00004B44" w:rsidP="001A0148">
                  <w:pPr>
                    <w:rPr>
                      <w:sz w:val="24"/>
                      <w:szCs w:val="24"/>
                    </w:rPr>
                  </w:pPr>
                  <w:r w:rsidRPr="009562AC">
                    <w:rPr>
                      <w:sz w:val="24"/>
                      <w:szCs w:val="24"/>
                    </w:rPr>
                    <w:t xml:space="preserve">Creativity and innovative thinking are essential life skills that can be developed. </w:t>
                  </w:r>
                </w:p>
                <w:p w:rsidR="00004B44" w:rsidRPr="009562AC" w:rsidRDefault="00004B44" w:rsidP="001A0148">
                  <w:pPr>
                    <w:widowControl w:val="0"/>
                    <w:spacing w:after="0" w:line="240" w:lineRule="auto"/>
                    <w:contextualSpacing/>
                    <w:rPr>
                      <w:sz w:val="24"/>
                      <w:szCs w:val="24"/>
                    </w:rPr>
                  </w:pPr>
                  <w:r w:rsidRPr="009562AC">
                    <w:rPr>
                      <w:sz w:val="24"/>
                      <w:szCs w:val="24"/>
                    </w:rPr>
                    <w:t xml:space="preserve">People gain insights into meanings of artworks by engaging in the process of art criticism. </w:t>
                  </w:r>
                </w:p>
                <w:p w:rsidR="00004B44" w:rsidRPr="009562AC" w:rsidRDefault="00004B44" w:rsidP="001A0148">
                  <w:pPr>
                    <w:rPr>
                      <w:sz w:val="24"/>
                      <w:szCs w:val="24"/>
                    </w:rPr>
                  </w:pPr>
                </w:p>
                <w:p w:rsidR="00004B44" w:rsidRPr="009562AC" w:rsidRDefault="00004B44" w:rsidP="001A0148">
                  <w:pPr>
                    <w:rPr>
                      <w:sz w:val="24"/>
                      <w:szCs w:val="24"/>
                    </w:rPr>
                  </w:pPr>
                </w:p>
              </w:tc>
              <w:tc>
                <w:tcPr>
                  <w:tcW w:w="5121" w:type="dxa"/>
                  <w:gridSpan w:val="2"/>
                  <w:shd w:val="clear" w:color="auto" w:fill="auto"/>
                </w:tcPr>
                <w:p w:rsidR="00004B44" w:rsidRPr="009562AC" w:rsidRDefault="00004B44" w:rsidP="001A0148">
                  <w:pPr>
                    <w:rPr>
                      <w:sz w:val="24"/>
                      <w:szCs w:val="24"/>
                    </w:rPr>
                  </w:pPr>
                  <w:r w:rsidRPr="009562AC">
                    <w:rPr>
                      <w:sz w:val="24"/>
                      <w:szCs w:val="24"/>
                    </w:rPr>
                    <w:t>Essential Questions:</w:t>
                  </w:r>
                </w:p>
                <w:p w:rsidR="00004B44" w:rsidRPr="009562AC" w:rsidRDefault="00004B44" w:rsidP="001A0148">
                  <w:pPr>
                    <w:widowControl w:val="0"/>
                    <w:spacing w:after="0" w:line="240" w:lineRule="auto"/>
                    <w:contextualSpacing/>
                    <w:rPr>
                      <w:sz w:val="24"/>
                      <w:szCs w:val="24"/>
                    </w:rPr>
                  </w:pPr>
                  <w:r w:rsidRPr="009562AC">
                    <w:rPr>
                      <w:sz w:val="24"/>
                      <w:szCs w:val="24"/>
                    </w:rPr>
                    <w:t xml:space="preserve">What conditions, attitudes, and behaviors support creativity and innovative thinking? </w:t>
                  </w:r>
                </w:p>
                <w:p w:rsidR="00004B44" w:rsidRPr="009562AC" w:rsidRDefault="00004B44" w:rsidP="001A0148">
                  <w:pPr>
                    <w:widowControl w:val="0"/>
                    <w:spacing w:after="0" w:line="240" w:lineRule="auto"/>
                    <w:contextualSpacing/>
                    <w:rPr>
                      <w:sz w:val="24"/>
                      <w:szCs w:val="24"/>
                    </w:rPr>
                  </w:pPr>
                </w:p>
                <w:p w:rsidR="00004B44" w:rsidRPr="009562AC" w:rsidRDefault="00004B44" w:rsidP="001A0148">
                  <w:pPr>
                    <w:widowControl w:val="0"/>
                    <w:spacing w:after="0" w:line="240" w:lineRule="auto"/>
                    <w:contextualSpacing/>
                    <w:rPr>
                      <w:sz w:val="24"/>
                      <w:szCs w:val="24"/>
                    </w:rPr>
                  </w:pPr>
                  <w:r w:rsidRPr="009562AC">
                    <w:rPr>
                      <w:sz w:val="24"/>
                      <w:szCs w:val="24"/>
                    </w:rPr>
                    <w:t xml:space="preserve">How does collaboration expand the creative process? </w:t>
                  </w:r>
                </w:p>
                <w:p w:rsidR="00004B44" w:rsidRPr="009562AC" w:rsidRDefault="00004B44" w:rsidP="001A0148">
                  <w:pPr>
                    <w:widowControl w:val="0"/>
                    <w:spacing w:after="0" w:line="240" w:lineRule="auto"/>
                    <w:contextualSpacing/>
                    <w:rPr>
                      <w:sz w:val="24"/>
                      <w:szCs w:val="24"/>
                    </w:rPr>
                  </w:pPr>
                </w:p>
                <w:p w:rsidR="00004B44" w:rsidRPr="009562AC" w:rsidRDefault="00004B44" w:rsidP="001A0148">
                  <w:pPr>
                    <w:widowControl w:val="0"/>
                    <w:spacing w:after="0" w:line="240" w:lineRule="auto"/>
                    <w:contextualSpacing/>
                    <w:rPr>
                      <w:sz w:val="24"/>
                      <w:szCs w:val="24"/>
                    </w:rPr>
                  </w:pPr>
                  <w:r w:rsidRPr="009562AC">
                    <w:rPr>
                      <w:sz w:val="24"/>
                      <w:szCs w:val="24"/>
                    </w:rPr>
                    <w:t xml:space="preserve">How can the viewer "read" a work of art as text? </w:t>
                  </w:r>
                </w:p>
                <w:p w:rsidR="00004B44" w:rsidRPr="009562AC" w:rsidRDefault="00004B44" w:rsidP="001A0148">
                  <w:pPr>
                    <w:widowControl w:val="0"/>
                    <w:spacing w:after="0" w:line="240" w:lineRule="auto"/>
                    <w:contextualSpacing/>
                    <w:rPr>
                      <w:sz w:val="24"/>
                      <w:szCs w:val="24"/>
                    </w:rPr>
                  </w:pPr>
                </w:p>
                <w:p w:rsidR="00004B44" w:rsidRPr="009562AC" w:rsidRDefault="00004B44" w:rsidP="001A0148">
                  <w:pPr>
                    <w:widowControl w:val="0"/>
                    <w:spacing w:after="0" w:line="240" w:lineRule="auto"/>
                    <w:contextualSpacing/>
                    <w:rPr>
                      <w:sz w:val="24"/>
                      <w:szCs w:val="24"/>
                    </w:rPr>
                  </w:pPr>
                  <w:r w:rsidRPr="009562AC">
                    <w:rPr>
                      <w:sz w:val="24"/>
                      <w:szCs w:val="24"/>
                    </w:rPr>
                    <w:t xml:space="preserve">How does knowing and using visual art vocabularies help us understand and interpret works of art? </w:t>
                  </w:r>
                </w:p>
                <w:p w:rsidR="00004B44" w:rsidRPr="009562AC" w:rsidRDefault="00004B44" w:rsidP="001A0148">
                  <w:pPr>
                    <w:widowControl w:val="0"/>
                    <w:spacing w:after="0" w:line="240" w:lineRule="auto"/>
                    <w:contextualSpacing/>
                    <w:rPr>
                      <w:sz w:val="24"/>
                      <w:szCs w:val="24"/>
                    </w:rPr>
                  </w:pPr>
                </w:p>
              </w:tc>
            </w:tr>
            <w:tr w:rsidR="00004B44" w:rsidRPr="004008E1" w:rsidTr="001A0148">
              <w:trPr>
                <w:trHeight w:val="530"/>
              </w:trPr>
              <w:tc>
                <w:tcPr>
                  <w:tcW w:w="5656" w:type="dxa"/>
                </w:tcPr>
                <w:p w:rsidR="00004B44" w:rsidRPr="009562AC" w:rsidRDefault="00004B44" w:rsidP="001A0148">
                  <w:pPr>
                    <w:rPr>
                      <w:sz w:val="24"/>
                      <w:szCs w:val="24"/>
                    </w:rPr>
                  </w:pPr>
                  <w:r w:rsidRPr="009562AC">
                    <w:rPr>
                      <w:sz w:val="24"/>
                      <w:szCs w:val="24"/>
                    </w:rPr>
                    <w:t>Knowledge</w:t>
                  </w:r>
                  <w:r w:rsidR="00D56C83" w:rsidRPr="009562AC">
                    <w:rPr>
                      <w:sz w:val="24"/>
                      <w:szCs w:val="24"/>
                    </w:rPr>
                    <w:t>:</w:t>
                  </w:r>
                  <w:r w:rsidRPr="009562AC">
                    <w:rPr>
                      <w:sz w:val="24"/>
                      <w:szCs w:val="24"/>
                    </w:rPr>
                    <w:t xml:space="preserve"> Performance Standards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creative process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images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presentations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criteria</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art making approaches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contextual information</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understanding</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messages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interaction</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subject matter</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ideas</w:t>
                  </w:r>
                </w:p>
                <w:p w:rsidR="00004B44" w:rsidRPr="009562AC" w:rsidRDefault="00004B44" w:rsidP="000F278A">
                  <w:pPr>
                    <w:widowControl w:val="0"/>
                    <w:numPr>
                      <w:ilvl w:val="0"/>
                      <w:numId w:val="225"/>
                    </w:numPr>
                    <w:spacing w:after="0" w:line="240" w:lineRule="auto"/>
                    <w:ind w:hanging="360"/>
                    <w:contextualSpacing/>
                    <w:rPr>
                      <w:sz w:val="24"/>
                      <w:szCs w:val="24"/>
                    </w:rPr>
                  </w:pPr>
                  <w:r w:rsidRPr="009562AC">
                    <w:rPr>
                      <w:sz w:val="24"/>
                      <w:szCs w:val="24"/>
                    </w:rPr>
                    <w:t>mood</w:t>
                  </w:r>
                </w:p>
              </w:tc>
              <w:tc>
                <w:tcPr>
                  <w:tcW w:w="5121" w:type="dxa"/>
                  <w:gridSpan w:val="2"/>
                </w:tcPr>
                <w:p w:rsidR="00004B44" w:rsidRPr="009562AC" w:rsidRDefault="00004B44" w:rsidP="001A0148">
                  <w:pPr>
                    <w:rPr>
                      <w:sz w:val="24"/>
                      <w:szCs w:val="24"/>
                    </w:rPr>
                  </w:pPr>
                  <w:r w:rsidRPr="009562AC">
                    <w:rPr>
                      <w:sz w:val="24"/>
                      <w:szCs w:val="24"/>
                    </w:rPr>
                    <w:t>Skills: Performance Standards</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document</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organize</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design</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make</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apply</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examine</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reflect</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plan</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interpret</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analyzing</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 xml:space="preserve">contributes </w:t>
                  </w:r>
                </w:p>
                <w:p w:rsidR="00004B44" w:rsidRPr="009562AC" w:rsidRDefault="00004B44" w:rsidP="000F278A">
                  <w:pPr>
                    <w:widowControl w:val="0"/>
                    <w:numPr>
                      <w:ilvl w:val="0"/>
                      <w:numId w:val="221"/>
                    </w:numPr>
                    <w:spacing w:after="0" w:line="240" w:lineRule="auto"/>
                    <w:ind w:hanging="360"/>
                    <w:contextualSpacing/>
                    <w:rPr>
                      <w:sz w:val="24"/>
                      <w:szCs w:val="24"/>
                    </w:rPr>
                  </w:pPr>
                  <w:r w:rsidRPr="009562AC">
                    <w:rPr>
                      <w:sz w:val="24"/>
                      <w:szCs w:val="24"/>
                    </w:rPr>
                    <w:t>conveyed</w:t>
                  </w:r>
                </w:p>
              </w:tc>
            </w:tr>
            <w:tr w:rsidR="00004B44" w:rsidRPr="004008E1" w:rsidTr="001A0148">
              <w:trPr>
                <w:trHeight w:val="2580"/>
              </w:trPr>
              <w:tc>
                <w:tcPr>
                  <w:tcW w:w="5656" w:type="dxa"/>
                </w:tcPr>
                <w:p w:rsidR="00004B44" w:rsidRPr="009562AC" w:rsidRDefault="00004B44" w:rsidP="001A0148">
                  <w:pPr>
                    <w:rPr>
                      <w:sz w:val="24"/>
                      <w:szCs w:val="24"/>
                    </w:rPr>
                  </w:pPr>
                  <w:r w:rsidRPr="009562AC">
                    <w:rPr>
                      <w:sz w:val="24"/>
                      <w:szCs w:val="24"/>
                    </w:rPr>
                    <w:t>Knowledge: Unit</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plan</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clay techniques</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a variety of clay tools</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personal ideas and stories</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symbols</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color choice</w:t>
                  </w:r>
                </w:p>
                <w:p w:rsidR="00004B44" w:rsidRPr="009562AC" w:rsidRDefault="00004B44" w:rsidP="000F278A">
                  <w:pPr>
                    <w:widowControl w:val="0"/>
                    <w:numPr>
                      <w:ilvl w:val="0"/>
                      <w:numId w:val="228"/>
                    </w:numPr>
                    <w:spacing w:after="0" w:line="240" w:lineRule="auto"/>
                    <w:ind w:hanging="360"/>
                    <w:contextualSpacing/>
                    <w:rPr>
                      <w:sz w:val="24"/>
                      <w:szCs w:val="24"/>
                    </w:rPr>
                  </w:pPr>
                  <w:r w:rsidRPr="009562AC">
                    <w:rPr>
                      <w:sz w:val="24"/>
                      <w:szCs w:val="24"/>
                    </w:rPr>
                    <w:t>artistic process</w:t>
                  </w:r>
                </w:p>
              </w:tc>
              <w:tc>
                <w:tcPr>
                  <w:tcW w:w="5121" w:type="dxa"/>
                  <w:gridSpan w:val="2"/>
                </w:tcPr>
                <w:p w:rsidR="00004B44" w:rsidRPr="009562AC" w:rsidRDefault="00004B44" w:rsidP="001A0148">
                  <w:pPr>
                    <w:rPr>
                      <w:sz w:val="24"/>
                      <w:szCs w:val="24"/>
                    </w:rPr>
                  </w:pPr>
                  <w:r w:rsidRPr="009562AC">
                    <w:rPr>
                      <w:sz w:val="24"/>
                      <w:szCs w:val="24"/>
                    </w:rPr>
                    <w:t>Skills: Unit</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interpret messages, subject matter, ideas, and mood</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document and design plan</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reflect on planning</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apply clay techniques</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make a clay box</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 xml:space="preserve">convey meaning </w:t>
                  </w:r>
                </w:p>
                <w:p w:rsidR="00004B44" w:rsidRPr="009562AC" w:rsidRDefault="00004B44" w:rsidP="000F278A">
                  <w:pPr>
                    <w:widowControl w:val="0"/>
                    <w:numPr>
                      <w:ilvl w:val="0"/>
                      <w:numId w:val="232"/>
                    </w:numPr>
                    <w:spacing w:after="0" w:line="240" w:lineRule="auto"/>
                    <w:ind w:hanging="360"/>
                    <w:contextualSpacing/>
                    <w:rPr>
                      <w:sz w:val="24"/>
                      <w:szCs w:val="24"/>
                    </w:rPr>
                  </w:pPr>
                  <w:r w:rsidRPr="009562AC">
                    <w:rPr>
                      <w:sz w:val="24"/>
                      <w:szCs w:val="24"/>
                    </w:rPr>
                    <w:t>examine and analyze final artwork</w:t>
                  </w:r>
                </w:p>
                <w:p w:rsidR="00004B44" w:rsidRPr="009562AC" w:rsidRDefault="00004B44" w:rsidP="001A0148">
                  <w:pPr>
                    <w:rPr>
                      <w:sz w:val="24"/>
                      <w:szCs w:val="24"/>
                    </w:rPr>
                  </w:pPr>
                </w:p>
              </w:tc>
            </w:tr>
            <w:tr w:rsidR="00004B44" w:rsidRPr="004008E1" w:rsidTr="001A0148">
              <w:trPr>
                <w:trHeight w:val="2900"/>
              </w:trPr>
              <w:tc>
                <w:tcPr>
                  <w:tcW w:w="10777" w:type="dxa"/>
                  <w:gridSpan w:val="3"/>
                </w:tcPr>
                <w:p w:rsidR="00004B44" w:rsidRPr="009562AC" w:rsidRDefault="00004B44" w:rsidP="001A0148">
                  <w:pPr>
                    <w:rPr>
                      <w:sz w:val="24"/>
                      <w:szCs w:val="24"/>
                    </w:rPr>
                  </w:pPr>
                  <w:r w:rsidRPr="009562AC">
                    <w:rPr>
                      <w:sz w:val="24"/>
                      <w:szCs w:val="24"/>
                    </w:rPr>
                    <w:lastRenderedPageBreak/>
                    <w:t>Learning Objectives:</w:t>
                  </w:r>
                </w:p>
                <w:p w:rsidR="00004B44" w:rsidRPr="009562AC" w:rsidRDefault="00004B44" w:rsidP="001A0148">
                  <w:pPr>
                    <w:rPr>
                      <w:sz w:val="24"/>
                      <w:szCs w:val="24"/>
                    </w:rPr>
                  </w:pPr>
                  <w:r w:rsidRPr="009562AC">
                    <w:rPr>
                      <w:sz w:val="24"/>
                      <w:szCs w:val="24"/>
                    </w:rPr>
                    <w:t>Students will be able to….</w:t>
                  </w:r>
                </w:p>
                <w:p w:rsidR="00004B44" w:rsidRPr="009562AC" w:rsidRDefault="00004B44" w:rsidP="000F278A">
                  <w:pPr>
                    <w:widowControl w:val="0"/>
                    <w:numPr>
                      <w:ilvl w:val="0"/>
                      <w:numId w:val="223"/>
                    </w:numPr>
                    <w:spacing w:after="0" w:line="240" w:lineRule="auto"/>
                    <w:ind w:hanging="360"/>
                    <w:contextualSpacing/>
                    <w:rPr>
                      <w:sz w:val="24"/>
                      <w:szCs w:val="24"/>
                    </w:rPr>
                  </w:pPr>
                  <w:r w:rsidRPr="009562AC">
                    <w:rPr>
                      <w:sz w:val="24"/>
                      <w:szCs w:val="24"/>
                    </w:rPr>
                    <w:t>convey a personal story using clay as a media</w:t>
                  </w:r>
                </w:p>
                <w:p w:rsidR="00004B44" w:rsidRPr="009562AC" w:rsidRDefault="00004B44" w:rsidP="000F278A">
                  <w:pPr>
                    <w:widowControl w:val="0"/>
                    <w:numPr>
                      <w:ilvl w:val="0"/>
                      <w:numId w:val="223"/>
                    </w:numPr>
                    <w:spacing w:after="0" w:line="240" w:lineRule="auto"/>
                    <w:ind w:hanging="360"/>
                    <w:contextualSpacing/>
                    <w:rPr>
                      <w:sz w:val="24"/>
                      <w:szCs w:val="24"/>
                    </w:rPr>
                  </w:pPr>
                  <w:r w:rsidRPr="009562AC">
                    <w:rPr>
                      <w:sz w:val="24"/>
                      <w:szCs w:val="24"/>
                    </w:rPr>
                    <w:t>demonstrate understanding of the slab method of hand building to construct a clay box</w:t>
                  </w:r>
                </w:p>
                <w:p w:rsidR="00004B44" w:rsidRPr="009562AC" w:rsidRDefault="00004B44" w:rsidP="000F278A">
                  <w:pPr>
                    <w:widowControl w:val="0"/>
                    <w:numPr>
                      <w:ilvl w:val="0"/>
                      <w:numId w:val="223"/>
                    </w:numPr>
                    <w:spacing w:after="0" w:line="240" w:lineRule="auto"/>
                    <w:ind w:hanging="360"/>
                    <w:contextualSpacing/>
                    <w:rPr>
                      <w:sz w:val="24"/>
                      <w:szCs w:val="24"/>
                    </w:rPr>
                  </w:pPr>
                  <w:r w:rsidRPr="009562AC">
                    <w:rPr>
                      <w:sz w:val="24"/>
                      <w:szCs w:val="24"/>
                    </w:rPr>
                    <w:t xml:space="preserve">demonstrate use of additive and subtractive sculpting techniques to document a personal story </w:t>
                  </w:r>
                </w:p>
                <w:p w:rsidR="00004B44" w:rsidRPr="009562AC" w:rsidRDefault="00004B44" w:rsidP="000F278A">
                  <w:pPr>
                    <w:widowControl w:val="0"/>
                    <w:numPr>
                      <w:ilvl w:val="0"/>
                      <w:numId w:val="223"/>
                    </w:numPr>
                    <w:spacing w:after="0" w:line="240" w:lineRule="auto"/>
                    <w:ind w:hanging="360"/>
                    <w:contextualSpacing/>
                    <w:rPr>
                      <w:sz w:val="24"/>
                      <w:szCs w:val="24"/>
                    </w:rPr>
                  </w:pPr>
                  <w:r w:rsidRPr="009562AC">
                    <w:rPr>
                      <w:sz w:val="24"/>
                      <w:szCs w:val="24"/>
                    </w:rPr>
                    <w:t>convey meaning through color, unity and repetition</w:t>
                  </w:r>
                </w:p>
                <w:p w:rsidR="00004B44" w:rsidRPr="009562AC" w:rsidRDefault="00004B44" w:rsidP="000F278A">
                  <w:pPr>
                    <w:widowControl w:val="0"/>
                    <w:numPr>
                      <w:ilvl w:val="0"/>
                      <w:numId w:val="223"/>
                    </w:numPr>
                    <w:spacing w:after="0" w:line="240" w:lineRule="auto"/>
                    <w:ind w:hanging="360"/>
                    <w:contextualSpacing/>
                    <w:rPr>
                      <w:sz w:val="24"/>
                      <w:szCs w:val="24"/>
                    </w:rPr>
                  </w:pPr>
                  <w:r w:rsidRPr="009562AC">
                    <w:rPr>
                      <w:sz w:val="24"/>
                      <w:szCs w:val="24"/>
                    </w:rPr>
                    <w:t xml:space="preserve">present an artistic statement about their personal story they have conveyed </w:t>
                  </w:r>
                </w:p>
              </w:tc>
            </w:tr>
            <w:tr w:rsidR="00004B44" w:rsidRPr="004008E1" w:rsidTr="001A0148">
              <w:trPr>
                <w:trHeight w:val="3230"/>
              </w:trPr>
              <w:tc>
                <w:tcPr>
                  <w:tcW w:w="10777" w:type="dxa"/>
                  <w:gridSpan w:val="3"/>
                </w:tcPr>
                <w:p w:rsidR="00004B44" w:rsidRPr="009562AC" w:rsidRDefault="00004B44" w:rsidP="001A0148">
                  <w:pPr>
                    <w:rPr>
                      <w:sz w:val="24"/>
                      <w:szCs w:val="24"/>
                    </w:rPr>
                  </w:pPr>
                  <w:r w:rsidRPr="009562AC">
                    <w:rPr>
                      <w:sz w:val="24"/>
                      <w:szCs w:val="24"/>
                    </w:rPr>
                    <w:t>Learning Plan/Instructional Strategies:</w:t>
                  </w:r>
                </w:p>
                <w:p w:rsidR="00004B44" w:rsidRPr="009562AC" w:rsidRDefault="00004B44" w:rsidP="001A0148">
                  <w:pPr>
                    <w:rPr>
                      <w:sz w:val="24"/>
                      <w:szCs w:val="24"/>
                    </w:rPr>
                  </w:pPr>
                  <w:r w:rsidRPr="009562AC">
                    <w:rPr>
                      <w:sz w:val="24"/>
                      <w:szCs w:val="24"/>
                    </w:rPr>
                    <w:t>Part I</w:t>
                  </w:r>
                </w:p>
                <w:p w:rsidR="00004B44" w:rsidRPr="009562AC" w:rsidRDefault="00004B44" w:rsidP="000F278A">
                  <w:pPr>
                    <w:widowControl w:val="0"/>
                    <w:numPr>
                      <w:ilvl w:val="0"/>
                      <w:numId w:val="226"/>
                    </w:numPr>
                    <w:spacing w:after="0" w:line="240" w:lineRule="auto"/>
                    <w:ind w:hanging="360"/>
                    <w:contextualSpacing/>
                    <w:rPr>
                      <w:sz w:val="24"/>
                      <w:szCs w:val="24"/>
                    </w:rPr>
                  </w:pPr>
                  <w:r w:rsidRPr="009562AC">
                    <w:rPr>
                      <w:sz w:val="24"/>
                      <w:szCs w:val="24"/>
                    </w:rPr>
                    <w:t>Students will be introduced to the clay box unit through a PowerPoint presentation and class discussion</w:t>
                  </w:r>
                </w:p>
                <w:p w:rsidR="00004B44" w:rsidRPr="009562AC" w:rsidRDefault="00004B44" w:rsidP="000F278A">
                  <w:pPr>
                    <w:widowControl w:val="0"/>
                    <w:numPr>
                      <w:ilvl w:val="1"/>
                      <w:numId w:val="226"/>
                    </w:numPr>
                    <w:spacing w:after="0" w:line="240" w:lineRule="auto"/>
                    <w:ind w:hanging="360"/>
                    <w:contextualSpacing/>
                    <w:rPr>
                      <w:sz w:val="24"/>
                      <w:szCs w:val="24"/>
                    </w:rPr>
                  </w:pPr>
                  <w:r w:rsidRPr="009562AC">
                    <w:rPr>
                      <w:sz w:val="24"/>
                      <w:szCs w:val="24"/>
                    </w:rPr>
                    <w:t>Students will view a variety of student examples and discuss as a class</w:t>
                  </w:r>
                </w:p>
                <w:p w:rsidR="00004B44" w:rsidRPr="009562AC" w:rsidRDefault="00004B44" w:rsidP="000F278A">
                  <w:pPr>
                    <w:widowControl w:val="0"/>
                    <w:numPr>
                      <w:ilvl w:val="2"/>
                      <w:numId w:val="226"/>
                    </w:numPr>
                    <w:spacing w:after="0" w:line="240" w:lineRule="auto"/>
                    <w:ind w:hanging="360"/>
                    <w:contextualSpacing/>
                    <w:rPr>
                      <w:sz w:val="24"/>
                      <w:szCs w:val="24"/>
                    </w:rPr>
                  </w:pPr>
                  <w:r w:rsidRPr="009562AC">
                    <w:rPr>
                      <w:sz w:val="24"/>
                      <w:szCs w:val="24"/>
                    </w:rPr>
                    <w:t>Discussion focus: theme, symbols, color, etc.</w:t>
                  </w:r>
                </w:p>
                <w:p w:rsidR="00004B44" w:rsidRPr="009562AC" w:rsidRDefault="00004B44" w:rsidP="000F278A">
                  <w:pPr>
                    <w:widowControl w:val="0"/>
                    <w:numPr>
                      <w:ilvl w:val="0"/>
                      <w:numId w:val="226"/>
                    </w:numPr>
                    <w:spacing w:after="0" w:line="240" w:lineRule="auto"/>
                    <w:ind w:hanging="360"/>
                    <w:contextualSpacing/>
                    <w:rPr>
                      <w:sz w:val="24"/>
                      <w:szCs w:val="24"/>
                    </w:rPr>
                  </w:pPr>
                  <w:r w:rsidRPr="009562AC">
                    <w:rPr>
                      <w:sz w:val="24"/>
                      <w:szCs w:val="24"/>
                    </w:rPr>
                    <w:t>Students will complete the clay box design planning sheet</w:t>
                  </w:r>
                </w:p>
                <w:p w:rsidR="00004B44" w:rsidRPr="009562AC" w:rsidRDefault="00004B44" w:rsidP="000F278A">
                  <w:pPr>
                    <w:widowControl w:val="0"/>
                    <w:numPr>
                      <w:ilvl w:val="1"/>
                      <w:numId w:val="226"/>
                    </w:numPr>
                    <w:spacing w:after="0" w:line="240" w:lineRule="auto"/>
                    <w:ind w:hanging="360"/>
                    <w:contextualSpacing/>
                    <w:rPr>
                      <w:sz w:val="24"/>
                      <w:szCs w:val="24"/>
                    </w:rPr>
                  </w:pPr>
                  <w:r w:rsidRPr="009562AC">
                    <w:rPr>
                      <w:sz w:val="24"/>
                      <w:szCs w:val="24"/>
                    </w:rPr>
                    <w:t>The planning sheet requires students to do the following:</w:t>
                  </w:r>
                </w:p>
                <w:p w:rsidR="00004B44" w:rsidRPr="009562AC" w:rsidRDefault="00004B44" w:rsidP="000F278A">
                  <w:pPr>
                    <w:widowControl w:val="0"/>
                    <w:numPr>
                      <w:ilvl w:val="2"/>
                      <w:numId w:val="226"/>
                    </w:numPr>
                    <w:spacing w:after="0" w:line="240" w:lineRule="auto"/>
                    <w:ind w:hanging="360"/>
                    <w:contextualSpacing/>
                    <w:rPr>
                      <w:sz w:val="24"/>
                      <w:szCs w:val="24"/>
                    </w:rPr>
                  </w:pPr>
                  <w:r w:rsidRPr="009562AC">
                    <w:rPr>
                      <w:sz w:val="24"/>
                      <w:szCs w:val="24"/>
                    </w:rPr>
                    <w:t>Choose a theme/personal story</w:t>
                  </w:r>
                </w:p>
                <w:p w:rsidR="00004B44" w:rsidRPr="009562AC" w:rsidRDefault="00004B44" w:rsidP="000F278A">
                  <w:pPr>
                    <w:widowControl w:val="0"/>
                    <w:numPr>
                      <w:ilvl w:val="2"/>
                      <w:numId w:val="226"/>
                    </w:numPr>
                    <w:spacing w:after="0" w:line="240" w:lineRule="auto"/>
                    <w:ind w:hanging="360"/>
                    <w:contextualSpacing/>
                    <w:rPr>
                      <w:sz w:val="24"/>
                      <w:szCs w:val="24"/>
                    </w:rPr>
                  </w:pPr>
                  <w:r w:rsidRPr="009562AC">
                    <w:rPr>
                      <w:sz w:val="24"/>
                      <w:szCs w:val="24"/>
                    </w:rPr>
                    <w:t>Choose symbols that relate to their chosen theme</w:t>
                  </w:r>
                </w:p>
                <w:p w:rsidR="00004B44" w:rsidRPr="009562AC" w:rsidRDefault="00004B44" w:rsidP="000F278A">
                  <w:pPr>
                    <w:widowControl w:val="0"/>
                    <w:numPr>
                      <w:ilvl w:val="2"/>
                      <w:numId w:val="226"/>
                    </w:numPr>
                    <w:spacing w:after="0" w:line="240" w:lineRule="auto"/>
                    <w:ind w:hanging="360"/>
                    <w:contextualSpacing/>
                    <w:rPr>
                      <w:sz w:val="24"/>
                      <w:szCs w:val="24"/>
                    </w:rPr>
                  </w:pPr>
                  <w:r w:rsidRPr="009562AC">
                    <w:rPr>
                      <w:sz w:val="24"/>
                      <w:szCs w:val="24"/>
                    </w:rPr>
                    <w:t>Design the top and sides of their clay box, showing at least 3 3D symbols per side as well as additional designs to fill the background space</w:t>
                  </w:r>
                </w:p>
                <w:p w:rsidR="00004B44" w:rsidRPr="009562AC" w:rsidRDefault="00004B44" w:rsidP="000F278A">
                  <w:pPr>
                    <w:widowControl w:val="0"/>
                    <w:numPr>
                      <w:ilvl w:val="2"/>
                      <w:numId w:val="226"/>
                    </w:numPr>
                    <w:spacing w:after="0" w:line="240" w:lineRule="auto"/>
                    <w:ind w:hanging="360"/>
                    <w:contextualSpacing/>
                    <w:rPr>
                      <w:sz w:val="24"/>
                      <w:szCs w:val="24"/>
                    </w:rPr>
                  </w:pPr>
                  <w:r w:rsidRPr="009562AC">
                    <w:rPr>
                      <w:sz w:val="24"/>
                      <w:szCs w:val="24"/>
                    </w:rPr>
                    <w:t>Color the design, choosing a color scheme that repeats on each side of the box</w:t>
                  </w:r>
                </w:p>
                <w:p w:rsidR="00004B44" w:rsidRPr="009562AC" w:rsidRDefault="00004B44" w:rsidP="001A0148">
                  <w:pPr>
                    <w:rPr>
                      <w:sz w:val="24"/>
                      <w:szCs w:val="24"/>
                    </w:rPr>
                  </w:pPr>
                  <w:r w:rsidRPr="009562AC">
                    <w:rPr>
                      <w:sz w:val="24"/>
                      <w:szCs w:val="24"/>
                    </w:rPr>
                    <w:t>Part 2</w:t>
                  </w:r>
                </w:p>
                <w:p w:rsidR="00004B44" w:rsidRPr="009562AC" w:rsidRDefault="00004B44" w:rsidP="000F278A">
                  <w:pPr>
                    <w:widowControl w:val="0"/>
                    <w:numPr>
                      <w:ilvl w:val="0"/>
                      <w:numId w:val="233"/>
                    </w:numPr>
                    <w:spacing w:after="0" w:line="240" w:lineRule="auto"/>
                    <w:ind w:hanging="360"/>
                    <w:contextualSpacing/>
                    <w:rPr>
                      <w:sz w:val="24"/>
                      <w:szCs w:val="24"/>
                    </w:rPr>
                  </w:pPr>
                  <w:r w:rsidRPr="009562AC">
                    <w:rPr>
                      <w:sz w:val="24"/>
                      <w:szCs w:val="24"/>
                    </w:rPr>
                    <w:t>Students will view demonstration of creating a clay slab, and using stencils to cut out their individual clay box pieces, including the top, bottom and sides</w:t>
                  </w:r>
                </w:p>
                <w:p w:rsidR="00004B44" w:rsidRPr="009562AC" w:rsidRDefault="00004B44" w:rsidP="000F278A">
                  <w:pPr>
                    <w:widowControl w:val="0"/>
                    <w:numPr>
                      <w:ilvl w:val="0"/>
                      <w:numId w:val="233"/>
                    </w:numPr>
                    <w:spacing w:after="0" w:line="240" w:lineRule="auto"/>
                    <w:ind w:hanging="360"/>
                    <w:contextualSpacing/>
                    <w:rPr>
                      <w:sz w:val="24"/>
                      <w:szCs w:val="24"/>
                    </w:rPr>
                  </w:pPr>
                  <w:r w:rsidRPr="009562AC">
                    <w:rPr>
                      <w:sz w:val="24"/>
                      <w:szCs w:val="24"/>
                    </w:rPr>
                    <w:t>Students will work on creating the top, bottom and sides of their clay box, creating their own clay slab and using appropriate clay tools to cut out pieces</w:t>
                  </w:r>
                </w:p>
                <w:p w:rsidR="00004B44" w:rsidRPr="009562AC" w:rsidRDefault="00004B44" w:rsidP="001A0148">
                  <w:pPr>
                    <w:rPr>
                      <w:sz w:val="24"/>
                      <w:szCs w:val="24"/>
                    </w:rPr>
                  </w:pPr>
                  <w:r w:rsidRPr="009562AC">
                    <w:rPr>
                      <w:sz w:val="24"/>
                      <w:szCs w:val="24"/>
                    </w:rPr>
                    <w:t>Part 3</w:t>
                  </w:r>
                </w:p>
                <w:p w:rsidR="00004B44" w:rsidRPr="009562AC" w:rsidRDefault="00004B44" w:rsidP="000F278A">
                  <w:pPr>
                    <w:widowControl w:val="0"/>
                    <w:numPr>
                      <w:ilvl w:val="0"/>
                      <w:numId w:val="234"/>
                    </w:numPr>
                    <w:spacing w:after="0" w:line="240" w:lineRule="auto"/>
                    <w:ind w:hanging="360"/>
                    <w:contextualSpacing/>
                    <w:rPr>
                      <w:sz w:val="24"/>
                      <w:szCs w:val="24"/>
                    </w:rPr>
                  </w:pPr>
                  <w:r w:rsidRPr="009562AC">
                    <w:rPr>
                      <w:sz w:val="24"/>
                      <w:szCs w:val="24"/>
                    </w:rPr>
                    <w:t xml:space="preserve">Students will view demonstration on clay box assembly using the slab building method, as well as learn how to score and slip </w:t>
                  </w:r>
                </w:p>
                <w:p w:rsidR="00004B44" w:rsidRPr="009562AC" w:rsidRDefault="00004B44" w:rsidP="000F278A">
                  <w:pPr>
                    <w:widowControl w:val="0"/>
                    <w:numPr>
                      <w:ilvl w:val="0"/>
                      <w:numId w:val="234"/>
                    </w:numPr>
                    <w:spacing w:after="0" w:line="240" w:lineRule="auto"/>
                    <w:ind w:hanging="360"/>
                    <w:contextualSpacing/>
                    <w:rPr>
                      <w:sz w:val="24"/>
                      <w:szCs w:val="24"/>
                    </w:rPr>
                  </w:pPr>
                  <w:r w:rsidRPr="009562AC">
                    <w:rPr>
                      <w:sz w:val="24"/>
                      <w:szCs w:val="24"/>
                    </w:rPr>
                    <w:t>Students will assemble the top, bottom and sides of their clay box using the slab building method and score and slip to attach all the pieces together</w:t>
                  </w:r>
                </w:p>
                <w:p w:rsidR="00004B44" w:rsidRPr="009562AC" w:rsidRDefault="00004B44" w:rsidP="000F278A">
                  <w:pPr>
                    <w:widowControl w:val="0"/>
                    <w:numPr>
                      <w:ilvl w:val="0"/>
                      <w:numId w:val="234"/>
                    </w:numPr>
                    <w:spacing w:after="0" w:line="240" w:lineRule="auto"/>
                    <w:ind w:hanging="360"/>
                    <w:contextualSpacing/>
                    <w:rPr>
                      <w:sz w:val="24"/>
                      <w:szCs w:val="24"/>
                    </w:rPr>
                  </w:pPr>
                  <w:r w:rsidRPr="009562AC">
                    <w:rPr>
                      <w:sz w:val="24"/>
                      <w:szCs w:val="24"/>
                    </w:rPr>
                    <w:t>Students will work on smoothing their assembled clay box to get rid of all visible seams</w:t>
                  </w:r>
                </w:p>
                <w:p w:rsidR="00004B44" w:rsidRPr="009562AC" w:rsidRDefault="00004B44" w:rsidP="001A0148">
                  <w:pPr>
                    <w:rPr>
                      <w:sz w:val="24"/>
                      <w:szCs w:val="24"/>
                    </w:rPr>
                  </w:pPr>
                  <w:r w:rsidRPr="009562AC">
                    <w:rPr>
                      <w:sz w:val="24"/>
                      <w:szCs w:val="24"/>
                    </w:rPr>
                    <w:t>Part 4</w:t>
                  </w:r>
                </w:p>
                <w:p w:rsidR="00004B44" w:rsidRPr="009562AC" w:rsidRDefault="00004B44" w:rsidP="000F278A">
                  <w:pPr>
                    <w:widowControl w:val="0"/>
                    <w:numPr>
                      <w:ilvl w:val="0"/>
                      <w:numId w:val="231"/>
                    </w:numPr>
                    <w:spacing w:after="0" w:line="240" w:lineRule="auto"/>
                    <w:ind w:hanging="360"/>
                    <w:contextualSpacing/>
                    <w:rPr>
                      <w:sz w:val="24"/>
                      <w:szCs w:val="24"/>
                    </w:rPr>
                  </w:pPr>
                  <w:r w:rsidRPr="009562AC">
                    <w:rPr>
                      <w:sz w:val="24"/>
                      <w:szCs w:val="24"/>
                    </w:rPr>
                    <w:t>Students will view demonstration on cutting the clay box open, using a non-straight line</w:t>
                  </w:r>
                </w:p>
                <w:p w:rsidR="00004B44" w:rsidRPr="009562AC" w:rsidRDefault="00004B44" w:rsidP="000F278A">
                  <w:pPr>
                    <w:widowControl w:val="0"/>
                    <w:numPr>
                      <w:ilvl w:val="0"/>
                      <w:numId w:val="231"/>
                    </w:numPr>
                    <w:spacing w:after="0" w:line="240" w:lineRule="auto"/>
                    <w:ind w:hanging="360"/>
                    <w:contextualSpacing/>
                    <w:rPr>
                      <w:sz w:val="24"/>
                      <w:szCs w:val="24"/>
                    </w:rPr>
                  </w:pPr>
                  <w:r w:rsidRPr="009562AC">
                    <w:rPr>
                      <w:sz w:val="24"/>
                      <w:szCs w:val="24"/>
                    </w:rPr>
                    <w:t>Students will work on cutting their clay box open, using a non-straight line to make the cut</w:t>
                  </w:r>
                </w:p>
                <w:p w:rsidR="00004B44" w:rsidRPr="009562AC" w:rsidRDefault="00004B44" w:rsidP="000F278A">
                  <w:pPr>
                    <w:widowControl w:val="0"/>
                    <w:numPr>
                      <w:ilvl w:val="0"/>
                      <w:numId w:val="231"/>
                    </w:numPr>
                    <w:spacing w:after="0" w:line="240" w:lineRule="auto"/>
                    <w:ind w:hanging="360"/>
                    <w:contextualSpacing/>
                    <w:rPr>
                      <w:sz w:val="24"/>
                      <w:szCs w:val="24"/>
                    </w:rPr>
                  </w:pPr>
                  <w:r w:rsidRPr="009562AC">
                    <w:rPr>
                      <w:sz w:val="24"/>
                      <w:szCs w:val="24"/>
                    </w:rPr>
                    <w:t>Students will work on smoothing the rim on the top and bottom of the box</w:t>
                  </w:r>
                </w:p>
                <w:p w:rsidR="00004B44" w:rsidRPr="009562AC" w:rsidRDefault="00004B44" w:rsidP="001A0148">
                  <w:pPr>
                    <w:rPr>
                      <w:sz w:val="24"/>
                      <w:szCs w:val="24"/>
                    </w:rPr>
                  </w:pPr>
                  <w:r w:rsidRPr="009562AC">
                    <w:rPr>
                      <w:sz w:val="24"/>
                      <w:szCs w:val="24"/>
                    </w:rPr>
                    <w:t>Part 5</w:t>
                  </w:r>
                </w:p>
                <w:p w:rsidR="00004B44" w:rsidRPr="009562AC" w:rsidRDefault="00004B44" w:rsidP="000F278A">
                  <w:pPr>
                    <w:widowControl w:val="0"/>
                    <w:numPr>
                      <w:ilvl w:val="0"/>
                      <w:numId w:val="222"/>
                    </w:numPr>
                    <w:spacing w:after="0" w:line="240" w:lineRule="auto"/>
                    <w:ind w:hanging="360"/>
                    <w:contextualSpacing/>
                    <w:rPr>
                      <w:sz w:val="24"/>
                      <w:szCs w:val="24"/>
                    </w:rPr>
                  </w:pPr>
                  <w:r w:rsidRPr="009562AC">
                    <w:rPr>
                      <w:sz w:val="24"/>
                      <w:szCs w:val="24"/>
                    </w:rPr>
                    <w:t>Students will view demonstration on using clay slabs to create clay symbols and drawing into the surface of the clay (additive and subtractive sculpting techniques), as well as attach the symbols to the surface of the clay box</w:t>
                  </w:r>
                </w:p>
                <w:p w:rsidR="00004B44" w:rsidRPr="009562AC" w:rsidRDefault="00004B44" w:rsidP="000F278A">
                  <w:pPr>
                    <w:widowControl w:val="0"/>
                    <w:numPr>
                      <w:ilvl w:val="0"/>
                      <w:numId w:val="222"/>
                    </w:numPr>
                    <w:spacing w:after="0" w:line="240" w:lineRule="auto"/>
                    <w:ind w:hanging="360"/>
                    <w:contextualSpacing/>
                    <w:rPr>
                      <w:sz w:val="24"/>
                      <w:szCs w:val="24"/>
                    </w:rPr>
                  </w:pPr>
                  <w:r w:rsidRPr="009562AC">
                    <w:rPr>
                      <w:sz w:val="24"/>
                      <w:szCs w:val="24"/>
                    </w:rPr>
                    <w:t>Students will create their own clay slabs, draw and cut their symbols and attach them to the clay box using scoring and slipping</w:t>
                  </w:r>
                </w:p>
                <w:p w:rsidR="00004B44" w:rsidRPr="009562AC" w:rsidRDefault="00004B44" w:rsidP="001A0148">
                  <w:pPr>
                    <w:rPr>
                      <w:sz w:val="24"/>
                      <w:szCs w:val="24"/>
                    </w:rPr>
                  </w:pPr>
                  <w:r w:rsidRPr="009562AC">
                    <w:rPr>
                      <w:sz w:val="24"/>
                      <w:szCs w:val="24"/>
                    </w:rPr>
                    <w:t>Part 6</w:t>
                  </w:r>
                </w:p>
                <w:p w:rsidR="00004B44" w:rsidRPr="009562AC" w:rsidRDefault="00004B44" w:rsidP="000F278A">
                  <w:pPr>
                    <w:widowControl w:val="0"/>
                    <w:numPr>
                      <w:ilvl w:val="0"/>
                      <w:numId w:val="224"/>
                    </w:numPr>
                    <w:spacing w:after="0" w:line="240" w:lineRule="auto"/>
                    <w:ind w:hanging="360"/>
                    <w:contextualSpacing/>
                    <w:rPr>
                      <w:sz w:val="24"/>
                      <w:szCs w:val="24"/>
                    </w:rPr>
                  </w:pPr>
                  <w:r w:rsidRPr="009562AC">
                    <w:rPr>
                      <w:sz w:val="24"/>
                      <w:szCs w:val="24"/>
                    </w:rPr>
                    <w:t>Students will work independently to create and add their own clay symbols, using both additive and subtractive sculpting techniques</w:t>
                  </w:r>
                </w:p>
                <w:p w:rsidR="00004B44" w:rsidRPr="009562AC" w:rsidRDefault="00004B44" w:rsidP="000F278A">
                  <w:pPr>
                    <w:widowControl w:val="0"/>
                    <w:numPr>
                      <w:ilvl w:val="0"/>
                      <w:numId w:val="224"/>
                    </w:numPr>
                    <w:spacing w:after="0" w:line="240" w:lineRule="auto"/>
                    <w:ind w:hanging="360"/>
                    <w:contextualSpacing/>
                    <w:rPr>
                      <w:sz w:val="24"/>
                      <w:szCs w:val="24"/>
                    </w:rPr>
                  </w:pPr>
                  <w:r w:rsidRPr="009562AC">
                    <w:rPr>
                      <w:sz w:val="24"/>
                      <w:szCs w:val="24"/>
                    </w:rPr>
                    <w:t>Students will work to include the designs from their original clay box design planning sheet, and transfer those 2D ideas into a 3D work of art with the creation of their clay box</w:t>
                  </w:r>
                </w:p>
                <w:p w:rsidR="00004B44" w:rsidRPr="009562AC" w:rsidRDefault="00004B44" w:rsidP="000F278A">
                  <w:pPr>
                    <w:widowControl w:val="0"/>
                    <w:numPr>
                      <w:ilvl w:val="0"/>
                      <w:numId w:val="224"/>
                    </w:numPr>
                    <w:spacing w:after="0" w:line="240" w:lineRule="auto"/>
                    <w:ind w:hanging="360"/>
                    <w:contextualSpacing/>
                    <w:rPr>
                      <w:sz w:val="24"/>
                      <w:szCs w:val="24"/>
                    </w:rPr>
                  </w:pPr>
                  <w:r w:rsidRPr="009562AC">
                    <w:rPr>
                      <w:sz w:val="24"/>
                      <w:szCs w:val="24"/>
                    </w:rPr>
                    <w:t>Students will work to smooth the clay box surface, including all 3D and drawn symbols, shapes and lines</w:t>
                  </w:r>
                </w:p>
                <w:p w:rsidR="00004B44" w:rsidRPr="009562AC" w:rsidRDefault="00004B44" w:rsidP="001A0148">
                  <w:pPr>
                    <w:rPr>
                      <w:sz w:val="24"/>
                      <w:szCs w:val="24"/>
                    </w:rPr>
                  </w:pPr>
                  <w:r w:rsidRPr="009562AC">
                    <w:rPr>
                      <w:sz w:val="24"/>
                      <w:szCs w:val="24"/>
                    </w:rPr>
                    <w:t>**Clay boxes will dry for 1 to 2 weeks, then will be fired by teacher</w:t>
                  </w:r>
                </w:p>
                <w:p w:rsidR="00004B44" w:rsidRPr="009562AC" w:rsidRDefault="00004B44" w:rsidP="001A0148">
                  <w:pPr>
                    <w:rPr>
                      <w:sz w:val="24"/>
                      <w:szCs w:val="24"/>
                    </w:rPr>
                  </w:pPr>
                  <w:r w:rsidRPr="009562AC">
                    <w:rPr>
                      <w:sz w:val="24"/>
                      <w:szCs w:val="24"/>
                    </w:rPr>
                    <w:t>Part 7</w:t>
                  </w:r>
                </w:p>
                <w:p w:rsidR="00004B44" w:rsidRPr="009562AC" w:rsidRDefault="00004B44" w:rsidP="000F278A">
                  <w:pPr>
                    <w:widowControl w:val="0"/>
                    <w:numPr>
                      <w:ilvl w:val="0"/>
                      <w:numId w:val="229"/>
                    </w:numPr>
                    <w:spacing w:after="0" w:line="240" w:lineRule="auto"/>
                    <w:ind w:hanging="360"/>
                    <w:contextualSpacing/>
                    <w:rPr>
                      <w:sz w:val="24"/>
                      <w:szCs w:val="24"/>
                    </w:rPr>
                  </w:pPr>
                  <w:r w:rsidRPr="009562AC">
                    <w:rPr>
                      <w:sz w:val="24"/>
                      <w:szCs w:val="24"/>
                    </w:rPr>
                    <w:t>Students will paint their fired clay boxes using acrylic paint</w:t>
                  </w:r>
                </w:p>
                <w:p w:rsidR="00004B44" w:rsidRPr="009562AC" w:rsidRDefault="00004B44" w:rsidP="000F278A">
                  <w:pPr>
                    <w:widowControl w:val="0"/>
                    <w:numPr>
                      <w:ilvl w:val="0"/>
                      <w:numId w:val="229"/>
                    </w:numPr>
                    <w:spacing w:after="0" w:line="240" w:lineRule="auto"/>
                    <w:ind w:hanging="360"/>
                    <w:contextualSpacing/>
                    <w:rPr>
                      <w:sz w:val="24"/>
                      <w:szCs w:val="24"/>
                    </w:rPr>
                  </w:pPr>
                  <w:r w:rsidRPr="009562AC">
                    <w:rPr>
                      <w:sz w:val="24"/>
                      <w:szCs w:val="24"/>
                    </w:rPr>
                    <w:lastRenderedPageBreak/>
                    <w:t>Students will refer to their original 2D clay design from their clay box design planning sheet and apply those ideas to their finished clay boxes</w:t>
                  </w:r>
                </w:p>
                <w:p w:rsidR="00004B44" w:rsidRPr="009562AC" w:rsidRDefault="00004B44" w:rsidP="001A0148">
                  <w:pPr>
                    <w:rPr>
                      <w:sz w:val="24"/>
                      <w:szCs w:val="24"/>
                    </w:rPr>
                  </w:pPr>
                  <w:r w:rsidRPr="009562AC">
                    <w:rPr>
                      <w:sz w:val="24"/>
                      <w:szCs w:val="24"/>
                    </w:rPr>
                    <w:t>Part 8</w:t>
                  </w:r>
                </w:p>
                <w:p w:rsidR="00004B44" w:rsidRPr="009562AC" w:rsidRDefault="00004B44" w:rsidP="000F278A">
                  <w:pPr>
                    <w:widowControl w:val="0"/>
                    <w:numPr>
                      <w:ilvl w:val="0"/>
                      <w:numId w:val="230"/>
                    </w:numPr>
                    <w:spacing w:after="0" w:line="240" w:lineRule="auto"/>
                    <w:ind w:hanging="360"/>
                    <w:contextualSpacing/>
                    <w:rPr>
                      <w:sz w:val="24"/>
                      <w:szCs w:val="24"/>
                    </w:rPr>
                  </w:pPr>
                  <w:r w:rsidRPr="009562AC">
                    <w:rPr>
                      <w:sz w:val="24"/>
                      <w:szCs w:val="24"/>
                    </w:rPr>
                    <w:t>Students will write an artistic statement which explains why and how they represented their chosen theme/personal story on their clay box</w:t>
                  </w:r>
                </w:p>
                <w:p w:rsidR="00004B44" w:rsidRPr="009562AC" w:rsidRDefault="00004B44" w:rsidP="001A0148">
                  <w:pPr>
                    <w:widowControl w:val="0"/>
                    <w:spacing w:after="0" w:line="240" w:lineRule="auto"/>
                    <w:ind w:left="720"/>
                    <w:contextualSpacing/>
                    <w:rPr>
                      <w:sz w:val="24"/>
                      <w:szCs w:val="24"/>
                    </w:rPr>
                  </w:pPr>
                </w:p>
              </w:tc>
            </w:tr>
            <w:tr w:rsidR="00004B44" w:rsidRPr="004008E1" w:rsidTr="001A0148">
              <w:trPr>
                <w:trHeight w:val="2726"/>
              </w:trPr>
              <w:tc>
                <w:tcPr>
                  <w:tcW w:w="5753" w:type="dxa"/>
                  <w:gridSpan w:val="2"/>
                </w:tcPr>
                <w:p w:rsidR="00004B44" w:rsidRPr="009562AC" w:rsidRDefault="00004B44" w:rsidP="001A0148">
                  <w:pPr>
                    <w:rPr>
                      <w:sz w:val="24"/>
                      <w:szCs w:val="24"/>
                    </w:rPr>
                  </w:pPr>
                  <w:r w:rsidRPr="009562AC">
                    <w:rPr>
                      <w:sz w:val="24"/>
                      <w:szCs w:val="24"/>
                    </w:rPr>
                    <w:lastRenderedPageBreak/>
                    <w:t>Resources:</w:t>
                  </w:r>
                </w:p>
                <w:p w:rsidR="00004B44" w:rsidRPr="009562AC" w:rsidRDefault="00004B44" w:rsidP="001A0148">
                  <w:pPr>
                    <w:rPr>
                      <w:sz w:val="24"/>
                      <w:szCs w:val="24"/>
                    </w:rPr>
                  </w:pPr>
                  <w:r w:rsidRPr="009562AC">
                    <w:rPr>
                      <w:sz w:val="24"/>
                      <w:szCs w:val="24"/>
                    </w:rPr>
                    <w:t>PowerPoint presentation</w:t>
                  </w:r>
                </w:p>
                <w:p w:rsidR="00004B44" w:rsidRPr="009562AC" w:rsidRDefault="00004B44" w:rsidP="001A0148">
                  <w:pPr>
                    <w:rPr>
                      <w:sz w:val="24"/>
                      <w:szCs w:val="24"/>
                    </w:rPr>
                  </w:pPr>
                  <w:r w:rsidRPr="009562AC">
                    <w:rPr>
                      <w:sz w:val="24"/>
                      <w:szCs w:val="24"/>
                    </w:rPr>
                    <w:t>Clay Box Planning Sheet</w:t>
                  </w:r>
                </w:p>
              </w:tc>
              <w:tc>
                <w:tcPr>
                  <w:tcW w:w="5024" w:type="dxa"/>
                </w:tcPr>
                <w:p w:rsidR="00004B44" w:rsidRPr="009562AC" w:rsidRDefault="00004B44" w:rsidP="001A0148">
                  <w:pPr>
                    <w:rPr>
                      <w:sz w:val="24"/>
                      <w:szCs w:val="24"/>
                    </w:rPr>
                  </w:pPr>
                  <w:r w:rsidRPr="009562AC">
                    <w:rPr>
                      <w:sz w:val="24"/>
                      <w:szCs w:val="24"/>
                    </w:rPr>
                    <w:t>Media &amp; Materials:</w:t>
                  </w:r>
                </w:p>
                <w:p w:rsidR="00004B44" w:rsidRPr="009562AC" w:rsidRDefault="00004B44" w:rsidP="001A0148">
                  <w:pPr>
                    <w:spacing w:after="0"/>
                    <w:rPr>
                      <w:sz w:val="24"/>
                      <w:szCs w:val="24"/>
                    </w:rPr>
                  </w:pPr>
                  <w:r w:rsidRPr="009562AC">
                    <w:rPr>
                      <w:sz w:val="24"/>
                      <w:szCs w:val="24"/>
                    </w:rPr>
                    <w:t>Clay/slip</w:t>
                  </w:r>
                </w:p>
                <w:p w:rsidR="00004B44" w:rsidRPr="009562AC" w:rsidRDefault="00004B44" w:rsidP="001A0148">
                  <w:pPr>
                    <w:spacing w:after="0"/>
                    <w:rPr>
                      <w:sz w:val="24"/>
                      <w:szCs w:val="24"/>
                    </w:rPr>
                  </w:pPr>
                  <w:r w:rsidRPr="009562AC">
                    <w:rPr>
                      <w:sz w:val="24"/>
                      <w:szCs w:val="24"/>
                    </w:rPr>
                    <w:t>Clay tools: needle tool, clay knives, smoothing tools</w:t>
                  </w:r>
                </w:p>
                <w:p w:rsidR="00004B44" w:rsidRPr="009562AC" w:rsidRDefault="00004B44" w:rsidP="001A0148">
                  <w:pPr>
                    <w:spacing w:after="0"/>
                    <w:rPr>
                      <w:sz w:val="24"/>
                      <w:szCs w:val="24"/>
                    </w:rPr>
                  </w:pPr>
                  <w:r w:rsidRPr="009562AC">
                    <w:rPr>
                      <w:sz w:val="24"/>
                      <w:szCs w:val="24"/>
                    </w:rPr>
                    <w:t>Rolling pin</w:t>
                  </w:r>
                </w:p>
                <w:p w:rsidR="00004B44" w:rsidRPr="009562AC" w:rsidRDefault="00004B44" w:rsidP="001A0148">
                  <w:pPr>
                    <w:spacing w:after="0"/>
                    <w:rPr>
                      <w:sz w:val="24"/>
                      <w:szCs w:val="24"/>
                    </w:rPr>
                  </w:pPr>
                  <w:r w:rsidRPr="009562AC">
                    <w:rPr>
                      <w:sz w:val="24"/>
                      <w:szCs w:val="24"/>
                    </w:rPr>
                    <w:t>Work mat</w:t>
                  </w:r>
                </w:p>
                <w:p w:rsidR="00004B44" w:rsidRPr="009562AC" w:rsidRDefault="00004B44" w:rsidP="001A0148">
                  <w:pPr>
                    <w:spacing w:after="0"/>
                    <w:rPr>
                      <w:sz w:val="24"/>
                      <w:szCs w:val="24"/>
                    </w:rPr>
                  </w:pPr>
                  <w:r w:rsidRPr="009562AC">
                    <w:rPr>
                      <w:sz w:val="24"/>
                      <w:szCs w:val="24"/>
                    </w:rPr>
                    <w:t>Plastic bags</w:t>
                  </w:r>
                </w:p>
                <w:p w:rsidR="00004B44" w:rsidRPr="009562AC" w:rsidRDefault="00004B44" w:rsidP="001A0148">
                  <w:pPr>
                    <w:spacing w:after="0"/>
                    <w:rPr>
                      <w:sz w:val="24"/>
                      <w:szCs w:val="24"/>
                    </w:rPr>
                  </w:pPr>
                  <w:r w:rsidRPr="009562AC">
                    <w:rPr>
                      <w:sz w:val="24"/>
                      <w:szCs w:val="24"/>
                    </w:rPr>
                    <w:t>Acrylic paint</w:t>
                  </w:r>
                </w:p>
                <w:p w:rsidR="00004B44" w:rsidRPr="009562AC" w:rsidRDefault="00004B44" w:rsidP="001A0148">
                  <w:pPr>
                    <w:spacing w:after="0"/>
                    <w:rPr>
                      <w:sz w:val="24"/>
                      <w:szCs w:val="24"/>
                    </w:rPr>
                  </w:pPr>
                  <w:r w:rsidRPr="009562AC">
                    <w:rPr>
                      <w:sz w:val="24"/>
                      <w:szCs w:val="24"/>
                    </w:rPr>
                    <w:t>Paint brushes</w:t>
                  </w:r>
                </w:p>
                <w:p w:rsidR="00004B44" w:rsidRPr="009562AC" w:rsidRDefault="00004B44" w:rsidP="001A0148">
                  <w:pPr>
                    <w:spacing w:after="0"/>
                    <w:rPr>
                      <w:sz w:val="24"/>
                      <w:szCs w:val="24"/>
                    </w:rPr>
                  </w:pPr>
                </w:p>
              </w:tc>
            </w:tr>
            <w:tr w:rsidR="00004B44" w:rsidRPr="004008E1" w:rsidTr="001A0148">
              <w:trPr>
                <w:trHeight w:val="2280"/>
              </w:trPr>
              <w:tc>
                <w:tcPr>
                  <w:tcW w:w="10777" w:type="dxa"/>
                  <w:gridSpan w:val="3"/>
                </w:tcPr>
                <w:p w:rsidR="00004B44" w:rsidRPr="009562AC" w:rsidRDefault="00004B44" w:rsidP="001A0148">
                  <w:pPr>
                    <w:rPr>
                      <w:sz w:val="24"/>
                      <w:szCs w:val="24"/>
                    </w:rPr>
                  </w:pPr>
                  <w:r w:rsidRPr="009562AC">
                    <w:rPr>
                      <w:sz w:val="24"/>
                      <w:szCs w:val="24"/>
                    </w:rPr>
                    <w:t>Academic Vocabulary:</w:t>
                  </w:r>
                </w:p>
                <w:p w:rsidR="00004B44" w:rsidRPr="009562AC" w:rsidRDefault="00004B44" w:rsidP="001A0148">
                  <w:pPr>
                    <w:spacing w:after="0"/>
                    <w:rPr>
                      <w:sz w:val="24"/>
                      <w:szCs w:val="24"/>
                    </w:rPr>
                  </w:pPr>
                  <w:r w:rsidRPr="009562AC">
                    <w:rPr>
                      <w:sz w:val="24"/>
                      <w:szCs w:val="24"/>
                    </w:rPr>
                    <w:t>Slab building</w:t>
                  </w:r>
                </w:p>
                <w:p w:rsidR="00004B44" w:rsidRPr="009562AC" w:rsidRDefault="00004B44" w:rsidP="001A0148">
                  <w:pPr>
                    <w:spacing w:after="0"/>
                    <w:rPr>
                      <w:sz w:val="24"/>
                      <w:szCs w:val="24"/>
                    </w:rPr>
                  </w:pPr>
                  <w:r w:rsidRPr="009562AC">
                    <w:rPr>
                      <w:sz w:val="24"/>
                      <w:szCs w:val="24"/>
                    </w:rPr>
                    <w:t>Slip</w:t>
                  </w:r>
                </w:p>
                <w:p w:rsidR="00004B44" w:rsidRPr="009562AC" w:rsidRDefault="00004B44" w:rsidP="001A0148">
                  <w:pPr>
                    <w:spacing w:after="0"/>
                    <w:rPr>
                      <w:sz w:val="24"/>
                      <w:szCs w:val="24"/>
                    </w:rPr>
                  </w:pPr>
                  <w:r w:rsidRPr="009562AC">
                    <w:rPr>
                      <w:sz w:val="24"/>
                      <w:szCs w:val="24"/>
                    </w:rPr>
                    <w:t>Additive and Subtractive Sculpture technique</w:t>
                  </w:r>
                </w:p>
                <w:p w:rsidR="00004B44" w:rsidRPr="009562AC" w:rsidRDefault="00004B44" w:rsidP="001A0148">
                  <w:pPr>
                    <w:spacing w:after="0"/>
                    <w:rPr>
                      <w:sz w:val="24"/>
                      <w:szCs w:val="24"/>
                    </w:rPr>
                  </w:pPr>
                  <w:r w:rsidRPr="009562AC">
                    <w:rPr>
                      <w:sz w:val="24"/>
                      <w:szCs w:val="24"/>
                    </w:rPr>
                    <w:t>Theme</w:t>
                  </w:r>
                </w:p>
                <w:p w:rsidR="00004B44" w:rsidRPr="009562AC" w:rsidRDefault="00004B44" w:rsidP="001A0148">
                  <w:pPr>
                    <w:spacing w:after="0"/>
                    <w:rPr>
                      <w:sz w:val="24"/>
                      <w:szCs w:val="24"/>
                    </w:rPr>
                  </w:pPr>
                  <w:r w:rsidRPr="009562AC">
                    <w:rPr>
                      <w:sz w:val="24"/>
                      <w:szCs w:val="24"/>
                    </w:rPr>
                    <w:t>Symbol</w:t>
                  </w:r>
                </w:p>
                <w:p w:rsidR="00004B44" w:rsidRPr="009562AC" w:rsidRDefault="00004B44" w:rsidP="001A0148">
                  <w:pPr>
                    <w:spacing w:after="0"/>
                    <w:rPr>
                      <w:sz w:val="24"/>
                      <w:szCs w:val="24"/>
                    </w:rPr>
                  </w:pPr>
                  <w:r w:rsidRPr="009562AC">
                    <w:rPr>
                      <w:sz w:val="24"/>
                      <w:szCs w:val="24"/>
                    </w:rPr>
                    <w:t>Artist Statement</w:t>
                  </w:r>
                </w:p>
                <w:p w:rsidR="00004B44" w:rsidRPr="009562AC" w:rsidRDefault="00004B44" w:rsidP="001A0148">
                  <w:pPr>
                    <w:spacing w:after="0"/>
                    <w:rPr>
                      <w:sz w:val="24"/>
                      <w:szCs w:val="24"/>
                    </w:rPr>
                  </w:pPr>
                </w:p>
              </w:tc>
            </w:tr>
            <w:tr w:rsidR="00004B44" w:rsidRPr="004008E1" w:rsidTr="001A0148">
              <w:trPr>
                <w:trHeight w:val="872"/>
              </w:trPr>
              <w:tc>
                <w:tcPr>
                  <w:tcW w:w="10777" w:type="dxa"/>
                  <w:gridSpan w:val="3"/>
                </w:tcPr>
                <w:p w:rsidR="00004B44" w:rsidRPr="009562AC" w:rsidRDefault="00004B44" w:rsidP="001A0148">
                  <w:pPr>
                    <w:rPr>
                      <w:sz w:val="24"/>
                      <w:szCs w:val="24"/>
                    </w:rPr>
                  </w:pPr>
                  <w:r w:rsidRPr="009562AC">
                    <w:rPr>
                      <w:sz w:val="24"/>
                      <w:szCs w:val="24"/>
                    </w:rPr>
                    <w:t>Differentiation/Modification:</w:t>
                  </w:r>
                </w:p>
                <w:p w:rsidR="00004B44" w:rsidRPr="009562AC" w:rsidRDefault="00004B44" w:rsidP="001A0148">
                  <w:pPr>
                    <w:rPr>
                      <w:sz w:val="24"/>
                      <w:szCs w:val="24"/>
                    </w:rPr>
                  </w:pPr>
                  <w:r w:rsidRPr="009562AC">
                    <w:rPr>
                      <w:sz w:val="24"/>
                      <w:szCs w:val="24"/>
                    </w:rPr>
                    <w:t>Differentiation/modifications will be made according to individual student needs and challenges.</w:t>
                  </w:r>
                </w:p>
              </w:tc>
            </w:tr>
            <w:tr w:rsidR="00004B44" w:rsidRPr="004008E1" w:rsidTr="001A0148">
              <w:trPr>
                <w:trHeight w:val="2900"/>
              </w:trPr>
              <w:tc>
                <w:tcPr>
                  <w:tcW w:w="10777" w:type="dxa"/>
                  <w:gridSpan w:val="3"/>
                </w:tcPr>
                <w:p w:rsidR="00004B44" w:rsidRPr="009562AC" w:rsidRDefault="00004B44" w:rsidP="001A0148">
                  <w:pPr>
                    <w:rPr>
                      <w:sz w:val="24"/>
                      <w:szCs w:val="24"/>
                    </w:rPr>
                  </w:pPr>
                </w:p>
                <w:tbl>
                  <w:tblPr>
                    <w:tblW w:w="106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659"/>
                  </w:tblGrid>
                  <w:tr w:rsidR="00004B44" w:rsidRPr="009562AC" w:rsidTr="001A0148">
                    <w:trPr>
                      <w:trHeight w:val="880"/>
                    </w:trPr>
                    <w:tc>
                      <w:tcPr>
                        <w:tcW w:w="10659" w:type="dxa"/>
                        <w:shd w:val="clear" w:color="auto" w:fill="E7E6E6"/>
                      </w:tcPr>
                      <w:p w:rsidR="00004B44" w:rsidRPr="009562AC" w:rsidRDefault="00004B44" w:rsidP="001A0148">
                        <w:pPr>
                          <w:rPr>
                            <w:sz w:val="24"/>
                            <w:szCs w:val="24"/>
                          </w:rPr>
                        </w:pPr>
                        <w:r w:rsidRPr="009562AC">
                          <w:rPr>
                            <w:sz w:val="24"/>
                            <w:szCs w:val="24"/>
                          </w:rPr>
                          <w:t>Assessments: Must link to unit standards and objectives.  What evidence will be used to demonstrate students have met the standards and achieved the learning objectives?</w:t>
                        </w:r>
                      </w:p>
                      <w:p w:rsidR="00004B44" w:rsidRPr="009562AC" w:rsidRDefault="00004B44" w:rsidP="001A0148">
                        <w:pPr>
                          <w:rPr>
                            <w:sz w:val="24"/>
                            <w:szCs w:val="24"/>
                          </w:rPr>
                        </w:pPr>
                        <w:r w:rsidRPr="009562AC">
                          <w:rPr>
                            <w:sz w:val="24"/>
                            <w:szCs w:val="24"/>
                          </w:rPr>
                          <w:t>Summative Assessment** (See Summative Assessment section )</w:t>
                        </w:r>
                      </w:p>
                    </w:tc>
                  </w:tr>
                </w:tbl>
                <w:p w:rsidR="00004B44" w:rsidRPr="009562AC" w:rsidRDefault="00004B44" w:rsidP="001A0148">
                  <w:pPr>
                    <w:rPr>
                      <w:sz w:val="24"/>
                      <w:szCs w:val="24"/>
                    </w:rPr>
                  </w:pPr>
                  <w:r w:rsidRPr="009562AC">
                    <w:rPr>
                      <w:sz w:val="24"/>
                      <w:szCs w:val="24"/>
                    </w:rPr>
                    <w:t>Formative Assessment Description:</w:t>
                  </w:r>
                </w:p>
                <w:p w:rsidR="00004B44" w:rsidRPr="009562AC" w:rsidRDefault="00004B44" w:rsidP="000F278A">
                  <w:pPr>
                    <w:widowControl w:val="0"/>
                    <w:numPr>
                      <w:ilvl w:val="0"/>
                      <w:numId w:val="227"/>
                    </w:numPr>
                    <w:spacing w:after="0" w:line="240" w:lineRule="auto"/>
                    <w:ind w:hanging="360"/>
                    <w:contextualSpacing/>
                    <w:rPr>
                      <w:sz w:val="24"/>
                      <w:szCs w:val="24"/>
                    </w:rPr>
                  </w:pPr>
                  <w:r w:rsidRPr="009562AC">
                    <w:rPr>
                      <w:sz w:val="24"/>
                      <w:szCs w:val="24"/>
                    </w:rPr>
                    <w:t>Clay Box Design Planning Sheet - Graded by teacher</w:t>
                  </w:r>
                </w:p>
                <w:p w:rsidR="00004B44" w:rsidRPr="009562AC" w:rsidRDefault="00004B44" w:rsidP="000F278A">
                  <w:pPr>
                    <w:widowControl w:val="0"/>
                    <w:numPr>
                      <w:ilvl w:val="0"/>
                      <w:numId w:val="227"/>
                    </w:numPr>
                    <w:spacing w:after="0" w:line="240" w:lineRule="auto"/>
                    <w:ind w:hanging="360"/>
                    <w:contextualSpacing/>
                    <w:rPr>
                      <w:sz w:val="24"/>
                      <w:szCs w:val="24"/>
                    </w:rPr>
                  </w:pPr>
                  <w:r w:rsidRPr="009562AC">
                    <w:rPr>
                      <w:sz w:val="24"/>
                      <w:szCs w:val="24"/>
                    </w:rPr>
                    <w:t>Class review - daily review/overview of expectations for daily activities/tasks</w:t>
                  </w:r>
                </w:p>
                <w:p w:rsidR="00004B44" w:rsidRPr="009562AC" w:rsidRDefault="00004B44" w:rsidP="000F278A">
                  <w:pPr>
                    <w:widowControl w:val="0"/>
                    <w:numPr>
                      <w:ilvl w:val="0"/>
                      <w:numId w:val="227"/>
                    </w:numPr>
                    <w:spacing w:after="0" w:line="240" w:lineRule="auto"/>
                    <w:ind w:hanging="360"/>
                    <w:contextualSpacing/>
                    <w:rPr>
                      <w:sz w:val="24"/>
                      <w:szCs w:val="24"/>
                    </w:rPr>
                  </w:pPr>
                  <w:r w:rsidRPr="009562AC">
                    <w:rPr>
                      <w:sz w:val="24"/>
                      <w:szCs w:val="24"/>
                    </w:rPr>
                    <w:t>Teacher monitoring - teacher will monitor student progress daily, holding individual conferences with students to discuss artwork, and to suggest modifications/improvements</w:t>
                  </w:r>
                </w:p>
              </w:tc>
            </w:tr>
            <w:tr w:rsidR="00004B44" w:rsidRPr="004008E1" w:rsidTr="001A0148">
              <w:trPr>
                <w:trHeight w:val="1320"/>
              </w:trPr>
              <w:tc>
                <w:tcPr>
                  <w:tcW w:w="10777" w:type="dxa"/>
                  <w:gridSpan w:val="3"/>
                </w:tcPr>
                <w:p w:rsidR="00004B44" w:rsidRPr="009562AC" w:rsidRDefault="00004B44" w:rsidP="001A0148">
                  <w:pPr>
                    <w:rPr>
                      <w:sz w:val="24"/>
                      <w:szCs w:val="24"/>
                    </w:rPr>
                  </w:pPr>
                  <w:r w:rsidRPr="009562AC">
                    <w:rPr>
                      <w:sz w:val="24"/>
                      <w:szCs w:val="24"/>
                    </w:rPr>
                    <w:t>Notes:</w:t>
                  </w:r>
                </w:p>
              </w:tc>
            </w:tr>
          </w:tbl>
          <w:p w:rsidR="00004B44" w:rsidRPr="004008E1" w:rsidRDefault="00004B44" w:rsidP="00723114">
            <w:pPr>
              <w:spacing w:after="0" w:line="240" w:lineRule="auto"/>
              <w:rPr>
                <w:rFonts w:eastAsia="Times New Roman" w:cs="Times New Roman"/>
                <w:bCs/>
                <w:sz w:val="24"/>
              </w:rPr>
            </w:pPr>
          </w:p>
          <w:p w:rsidR="00004B44" w:rsidRPr="004008E1" w:rsidRDefault="00004B44" w:rsidP="00723114">
            <w:pPr>
              <w:spacing w:after="0" w:line="240" w:lineRule="auto"/>
              <w:rPr>
                <w:rFonts w:eastAsia="Times New Roman" w:cs="Times New Roman"/>
                <w:bCs/>
                <w:sz w:val="24"/>
              </w:rPr>
            </w:pPr>
          </w:p>
          <w:tbl>
            <w:tblPr>
              <w:tblW w:w="10867"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2716"/>
              <w:gridCol w:w="2672"/>
              <w:gridCol w:w="45"/>
              <w:gridCol w:w="223"/>
              <w:gridCol w:w="97"/>
              <w:gridCol w:w="2397"/>
              <w:gridCol w:w="2627"/>
              <w:gridCol w:w="90"/>
            </w:tblGrid>
            <w:tr w:rsidR="00004B44" w:rsidRPr="004008E1" w:rsidTr="001A0148">
              <w:trPr>
                <w:trHeight w:val="580"/>
                <w:jc w:val="center"/>
              </w:trPr>
              <w:tc>
                <w:tcPr>
                  <w:tcW w:w="10867" w:type="dxa"/>
                  <w:gridSpan w:val="8"/>
                  <w:shd w:val="clear" w:color="auto" w:fill="FDE9D9" w:themeFill="accent6" w:themeFillTint="33"/>
                </w:tcPr>
                <w:p w:rsidR="00004B44" w:rsidRPr="004008E1" w:rsidRDefault="00004B44" w:rsidP="001A0148">
                  <w:pPr>
                    <w:spacing w:after="0" w:line="240" w:lineRule="auto"/>
                    <w:jc w:val="center"/>
                    <w:rPr>
                      <w:rFonts w:eastAsia="Arial" w:cs="Arial"/>
                      <w:sz w:val="32"/>
                      <w:szCs w:val="24"/>
                    </w:rPr>
                  </w:pPr>
                  <w:bookmarkStart w:id="23" w:name="Middletown_DSLR"/>
                  <w:bookmarkEnd w:id="23"/>
                  <w:r w:rsidRPr="004008E1">
                    <w:rPr>
                      <w:rFonts w:eastAsia="Arial" w:cs="Arial"/>
                      <w:sz w:val="32"/>
                      <w:szCs w:val="24"/>
                    </w:rPr>
                    <w:t>MIDDLETOWN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9"/>
                    <w:gridCol w:w="2430"/>
                    <w:gridCol w:w="4121"/>
                  </w:tblGrid>
                  <w:tr w:rsidR="00004B44" w:rsidRPr="004008E1" w:rsidTr="001A0148">
                    <w:trPr>
                      <w:trHeight w:val="220"/>
                    </w:trPr>
                    <w:tc>
                      <w:tcPr>
                        <w:tcW w:w="4729" w:type="dxa"/>
                        <w:tcBorders>
                          <w:top w:val="nil"/>
                          <w:left w:val="nil"/>
                          <w:bottom w:val="nil"/>
                          <w:right w:val="nil"/>
                        </w:tcBorders>
                      </w:tcPr>
                      <w:p w:rsidR="00004B44" w:rsidRPr="004008E1" w:rsidRDefault="00004B44" w:rsidP="001A0148">
                        <w:pPr>
                          <w:rPr>
                            <w:sz w:val="24"/>
                            <w:szCs w:val="24"/>
                          </w:rPr>
                        </w:pPr>
                        <w:r w:rsidRPr="004008E1">
                          <w:rPr>
                            <w:sz w:val="24"/>
                            <w:szCs w:val="24"/>
                          </w:rPr>
                          <w:t>Unit Title: Photography: DSLR Portraiture</w:t>
                        </w:r>
                      </w:p>
                    </w:tc>
                    <w:tc>
                      <w:tcPr>
                        <w:tcW w:w="2430" w:type="dxa"/>
                        <w:tcBorders>
                          <w:top w:val="nil"/>
                          <w:left w:val="nil"/>
                          <w:bottom w:val="nil"/>
                          <w:right w:val="nil"/>
                        </w:tcBorders>
                      </w:tcPr>
                      <w:p w:rsidR="00004B44" w:rsidRPr="004008E1" w:rsidRDefault="00004B44" w:rsidP="001A0148">
                        <w:pPr>
                          <w:rPr>
                            <w:sz w:val="24"/>
                            <w:szCs w:val="24"/>
                          </w:rPr>
                        </w:pPr>
                        <w:r w:rsidRPr="004008E1">
                          <w:rPr>
                            <w:sz w:val="24"/>
                            <w:szCs w:val="24"/>
                          </w:rPr>
                          <w:t>Subject: Photography</w:t>
                        </w:r>
                      </w:p>
                    </w:tc>
                    <w:tc>
                      <w:tcPr>
                        <w:tcW w:w="4121" w:type="dxa"/>
                        <w:tcBorders>
                          <w:top w:val="nil"/>
                          <w:left w:val="nil"/>
                          <w:bottom w:val="nil"/>
                          <w:right w:val="nil"/>
                        </w:tcBorders>
                      </w:tcPr>
                      <w:p w:rsidR="00004B44" w:rsidRPr="004008E1" w:rsidRDefault="00004B44" w:rsidP="001A0148">
                        <w:pPr>
                          <w:ind w:right="503"/>
                          <w:rPr>
                            <w:sz w:val="24"/>
                            <w:szCs w:val="24"/>
                          </w:rPr>
                        </w:pPr>
                        <w:r w:rsidRPr="004008E1">
                          <w:rPr>
                            <w:sz w:val="24"/>
                            <w:szCs w:val="24"/>
                          </w:rPr>
                          <w:t>Grade Level/Course: HS Proficient</w:t>
                        </w:r>
                      </w:p>
                    </w:tc>
                  </w:tr>
                </w:tbl>
                <w:p w:rsidR="00004B44" w:rsidRPr="004008E1" w:rsidRDefault="00004B44" w:rsidP="001A0148"/>
              </w:tc>
            </w:tr>
            <w:tr w:rsidR="00004B44" w:rsidRPr="004008E1" w:rsidTr="001A0148">
              <w:trPr>
                <w:trHeight w:val="1940"/>
                <w:jc w:val="center"/>
              </w:trPr>
              <w:tc>
                <w:tcPr>
                  <w:tcW w:w="10867" w:type="dxa"/>
                  <w:gridSpan w:val="8"/>
                  <w:shd w:val="clear" w:color="auto" w:fill="auto"/>
                </w:tcPr>
                <w:p w:rsidR="00004B44" w:rsidRPr="009562AC" w:rsidRDefault="00004B44" w:rsidP="001A0148">
                  <w:pPr>
                    <w:rPr>
                      <w:sz w:val="24"/>
                      <w:szCs w:val="24"/>
                    </w:rPr>
                  </w:pPr>
                  <w:r w:rsidRPr="009562AC">
                    <w:rPr>
                      <w:sz w:val="24"/>
                      <w:szCs w:val="24"/>
                    </w:rPr>
                    <w:lastRenderedPageBreak/>
                    <w:t>Brief Description of Unit:</w:t>
                  </w:r>
                </w:p>
                <w:p w:rsidR="00004B44" w:rsidRPr="009562AC" w:rsidRDefault="00004B44" w:rsidP="001A0148">
                  <w:pPr>
                    <w:rPr>
                      <w:sz w:val="24"/>
                      <w:szCs w:val="24"/>
                    </w:rPr>
                  </w:pPr>
                  <w:r w:rsidRPr="009562AC">
                    <w:rPr>
                      <w:sz w:val="24"/>
                      <w:szCs w:val="24"/>
                    </w:rPr>
                    <w:t>Through the study of work of well-known portrait photographers students will become aware of different stylistic approaches to portraiture.  Students will shoot expressive portraits and self-portraits using DSLR cameras.  Students will gain an understanding of using DSLR techniques such as shallow depth-of-field and manual focus settings. They will investigate mood and emotion using different studio lighting set ups and learn basic retouching techniques with Adobe Photoshop, building a diptych or triptych layout of their portrait images with this program.</w:t>
                  </w:r>
                </w:p>
              </w:tc>
            </w:tr>
            <w:tr w:rsidR="00004B44" w:rsidRPr="004008E1" w:rsidTr="001A0148">
              <w:trPr>
                <w:trHeight w:val="3640"/>
                <w:jc w:val="center"/>
              </w:trPr>
              <w:tc>
                <w:tcPr>
                  <w:tcW w:w="10867" w:type="dxa"/>
                  <w:gridSpan w:val="8"/>
                  <w:shd w:val="clear" w:color="auto" w:fill="auto"/>
                </w:tcPr>
                <w:p w:rsidR="00004B44" w:rsidRPr="009562AC" w:rsidRDefault="00004B44" w:rsidP="001A0148">
                  <w:pPr>
                    <w:rPr>
                      <w:sz w:val="24"/>
                      <w:szCs w:val="24"/>
                    </w:rPr>
                  </w:pPr>
                  <w:r w:rsidRPr="009562AC">
                    <w:rPr>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9562AC" w:rsidTr="001A0148">
                    <w:trPr>
                      <w:trHeight w:val="1960"/>
                    </w:trPr>
                    <w:tc>
                      <w:tcPr>
                        <w:tcW w:w="11280" w:type="dxa"/>
                      </w:tcPr>
                      <w:p w:rsidR="00004B44" w:rsidRPr="00C42E47" w:rsidRDefault="00004B44" w:rsidP="009562AC">
                        <w:pPr>
                          <w:spacing w:after="0"/>
                          <w:rPr>
                            <w:rFonts w:eastAsia="Times" w:cs="Times"/>
                            <w:b/>
                            <w:sz w:val="24"/>
                            <w:szCs w:val="24"/>
                          </w:rPr>
                        </w:pPr>
                        <w:r w:rsidRPr="00C42E47">
                          <w:rPr>
                            <w:b/>
                            <w:sz w:val="24"/>
                            <w:szCs w:val="24"/>
                          </w:rPr>
                          <w:t>Creating:</w:t>
                        </w:r>
                        <w:r w:rsidRPr="00C42E47">
                          <w:rPr>
                            <w:rFonts w:eastAsia="Times" w:cs="Times"/>
                            <w:b/>
                            <w:sz w:val="24"/>
                            <w:szCs w:val="24"/>
                          </w:rPr>
                          <w:t xml:space="preserve"> </w:t>
                        </w:r>
                      </w:p>
                      <w:p w:rsidR="00004B44" w:rsidRPr="009562AC" w:rsidRDefault="00C42E47" w:rsidP="001A0148">
                        <w:pPr>
                          <w:rPr>
                            <w:rFonts w:eastAsia="Times" w:cs="Times"/>
                            <w:sz w:val="24"/>
                            <w:szCs w:val="24"/>
                          </w:rPr>
                        </w:pPr>
                        <w:r>
                          <w:rPr>
                            <w:rFonts w:eastAsia="Times" w:cs="Times"/>
                            <w:sz w:val="24"/>
                            <w:szCs w:val="24"/>
                          </w:rPr>
                          <w:t>VA</w:t>
                        </w:r>
                        <w:proofErr w:type="gramStart"/>
                        <w:r>
                          <w:rPr>
                            <w:rFonts w:eastAsia="Times" w:cs="Times"/>
                            <w:sz w:val="24"/>
                            <w:szCs w:val="24"/>
                          </w:rPr>
                          <w:t>:</w:t>
                        </w:r>
                        <w:r w:rsidR="00004B44" w:rsidRPr="009562AC">
                          <w:rPr>
                            <w:rFonts w:eastAsia="Times" w:cs="Times"/>
                            <w:sz w:val="24"/>
                            <w:szCs w:val="24"/>
                          </w:rPr>
                          <w:t>C</w:t>
                        </w:r>
                        <w:r>
                          <w:rPr>
                            <w:rFonts w:eastAsia="Times" w:cs="Times"/>
                            <w:sz w:val="24"/>
                            <w:szCs w:val="24"/>
                          </w:rPr>
                          <w:t>R.1.1HSI</w:t>
                        </w:r>
                        <w:proofErr w:type="gramEnd"/>
                        <w:r>
                          <w:rPr>
                            <w:rFonts w:eastAsia="Times" w:cs="Times"/>
                            <w:sz w:val="24"/>
                            <w:szCs w:val="24"/>
                          </w:rPr>
                          <w:t xml:space="preserve"> </w:t>
                        </w:r>
                        <w:r w:rsidR="00004B44" w:rsidRPr="009562AC">
                          <w:rPr>
                            <w:rFonts w:eastAsia="Times" w:cs="Times"/>
                            <w:sz w:val="24"/>
                            <w:szCs w:val="24"/>
                          </w:rPr>
                          <w:t>Use multiple approaches to begin creative endeavors.</w:t>
                        </w:r>
                      </w:p>
                      <w:p w:rsidR="00004B44" w:rsidRPr="009562AC" w:rsidRDefault="00C42E47" w:rsidP="001A0148">
                        <w:pPr>
                          <w:rPr>
                            <w:rFonts w:eastAsia="Times" w:cs="Times"/>
                            <w:sz w:val="24"/>
                            <w:szCs w:val="24"/>
                          </w:rPr>
                        </w:pPr>
                        <w:r>
                          <w:rPr>
                            <w:rFonts w:eastAsia="Times" w:cs="Times"/>
                            <w:sz w:val="24"/>
                            <w:szCs w:val="24"/>
                          </w:rPr>
                          <w:t>VA</w:t>
                        </w:r>
                        <w:proofErr w:type="gramStart"/>
                        <w:r>
                          <w:rPr>
                            <w:rFonts w:eastAsia="Times" w:cs="Times"/>
                            <w:sz w:val="24"/>
                            <w:szCs w:val="24"/>
                          </w:rPr>
                          <w:t>:Cr1.2Ia</w:t>
                        </w:r>
                        <w:proofErr w:type="gramEnd"/>
                        <w:r>
                          <w:rPr>
                            <w:rFonts w:eastAsia="Times" w:cs="Times"/>
                            <w:sz w:val="24"/>
                            <w:szCs w:val="24"/>
                          </w:rPr>
                          <w:t xml:space="preserve"> </w:t>
                        </w:r>
                        <w:r w:rsidR="00004B44" w:rsidRPr="009562AC">
                          <w:rPr>
                            <w:rFonts w:eastAsia="Times" w:cs="Times"/>
                            <w:sz w:val="24"/>
                            <w:szCs w:val="24"/>
                          </w:rPr>
                          <w:t>Shape an artistic investigation of an aspect of present-day life using a contemporary practice of art or design.</w:t>
                        </w:r>
                      </w:p>
                      <w:p w:rsidR="00004B44" w:rsidRPr="009562AC" w:rsidRDefault="00C42E47" w:rsidP="001A0148">
                        <w:pPr>
                          <w:rPr>
                            <w:rFonts w:eastAsia="Times" w:cs="Times"/>
                            <w:sz w:val="24"/>
                            <w:szCs w:val="24"/>
                          </w:rPr>
                        </w:pPr>
                        <w:r>
                          <w:rPr>
                            <w:rFonts w:eastAsia="Times" w:cs="Times"/>
                            <w:sz w:val="24"/>
                            <w:szCs w:val="24"/>
                          </w:rPr>
                          <w:t>VA:CR.3.HSI</w:t>
                        </w:r>
                        <w:r w:rsidR="00004B44" w:rsidRPr="009562AC">
                          <w:rPr>
                            <w:rFonts w:eastAsia="Times" w:cs="Times"/>
                            <w:sz w:val="24"/>
                            <w:szCs w:val="24"/>
                          </w:rPr>
                          <w:t xml:space="preserve"> Apply relevant criteria from traditional and contemporary cultural contexts to examine, reflect on, and plan revisions for works of art and design in progress</w:t>
                        </w:r>
                      </w:p>
                    </w:tc>
                  </w:tr>
                  <w:tr w:rsidR="00004B44" w:rsidRPr="009562AC" w:rsidTr="009562AC">
                    <w:trPr>
                      <w:trHeight w:val="927"/>
                    </w:trPr>
                    <w:tc>
                      <w:tcPr>
                        <w:tcW w:w="11280" w:type="dxa"/>
                      </w:tcPr>
                      <w:p w:rsidR="00004B44" w:rsidRPr="00C42E47" w:rsidRDefault="00004B44" w:rsidP="009562AC">
                        <w:pPr>
                          <w:spacing w:after="0"/>
                          <w:rPr>
                            <w:b/>
                            <w:sz w:val="24"/>
                            <w:szCs w:val="24"/>
                          </w:rPr>
                        </w:pPr>
                        <w:r w:rsidRPr="00C42E47">
                          <w:rPr>
                            <w:b/>
                            <w:sz w:val="24"/>
                            <w:szCs w:val="24"/>
                          </w:rPr>
                          <w:t>Performing/Presenting:</w:t>
                        </w:r>
                      </w:p>
                      <w:p w:rsidR="00004B44" w:rsidRPr="009562AC" w:rsidRDefault="00C42E47" w:rsidP="001A0148">
                        <w:pPr>
                          <w:rPr>
                            <w:rFonts w:eastAsia="Times" w:cs="Times"/>
                            <w:sz w:val="24"/>
                            <w:szCs w:val="24"/>
                          </w:rPr>
                        </w:pPr>
                        <w:r>
                          <w:rPr>
                            <w:rFonts w:eastAsia="Times" w:cs="Times"/>
                            <w:sz w:val="24"/>
                            <w:szCs w:val="24"/>
                          </w:rPr>
                          <w:t>VA:PR.4.HSI</w:t>
                        </w:r>
                        <w:r w:rsidR="0032737B">
                          <w:rPr>
                            <w:rFonts w:eastAsia="Times" w:cs="Times"/>
                            <w:sz w:val="24"/>
                            <w:szCs w:val="24"/>
                          </w:rPr>
                          <w:t xml:space="preserve"> </w:t>
                        </w:r>
                        <w:r w:rsidR="00004B44" w:rsidRPr="009562AC">
                          <w:rPr>
                            <w:rFonts w:eastAsia="Times" w:cs="Times"/>
                            <w:sz w:val="24"/>
                            <w:szCs w:val="24"/>
                          </w:rPr>
                          <w:t>Analyze, select, and curate artifacts and/or artworks for presentation and preservation</w:t>
                        </w:r>
                      </w:p>
                    </w:tc>
                  </w:tr>
                  <w:tr w:rsidR="00004B44" w:rsidRPr="009562AC" w:rsidTr="001A0148">
                    <w:trPr>
                      <w:trHeight w:val="1197"/>
                    </w:trPr>
                    <w:tc>
                      <w:tcPr>
                        <w:tcW w:w="11280" w:type="dxa"/>
                      </w:tcPr>
                      <w:p w:rsidR="00004B44" w:rsidRPr="00C42E47" w:rsidRDefault="00004B44" w:rsidP="009562AC">
                        <w:pPr>
                          <w:spacing w:after="0"/>
                          <w:rPr>
                            <w:rFonts w:eastAsia="Times" w:cs="Times"/>
                            <w:b/>
                            <w:sz w:val="24"/>
                            <w:szCs w:val="24"/>
                          </w:rPr>
                        </w:pPr>
                        <w:r w:rsidRPr="00C42E47">
                          <w:rPr>
                            <w:b/>
                            <w:sz w:val="24"/>
                            <w:szCs w:val="24"/>
                          </w:rPr>
                          <w:t>Responding</w:t>
                        </w:r>
                        <w:r w:rsidR="009562AC" w:rsidRPr="00C42E47">
                          <w:rPr>
                            <w:b/>
                            <w:sz w:val="24"/>
                            <w:szCs w:val="24"/>
                          </w:rPr>
                          <w:t>:</w:t>
                        </w:r>
                      </w:p>
                      <w:p w:rsidR="00004B44" w:rsidRPr="009562AC" w:rsidRDefault="00C42E47" w:rsidP="001A0148">
                        <w:pPr>
                          <w:rPr>
                            <w:rFonts w:eastAsia="Times" w:cs="Times"/>
                            <w:sz w:val="24"/>
                            <w:szCs w:val="24"/>
                          </w:rPr>
                        </w:pPr>
                        <w:r>
                          <w:rPr>
                            <w:rFonts w:eastAsia="Times" w:cs="Times"/>
                            <w:sz w:val="24"/>
                            <w:szCs w:val="24"/>
                          </w:rPr>
                          <w:t>VA</w:t>
                        </w:r>
                        <w:proofErr w:type="gramStart"/>
                        <w:r>
                          <w:rPr>
                            <w:rFonts w:eastAsia="Times" w:cs="Times"/>
                            <w:sz w:val="24"/>
                            <w:szCs w:val="24"/>
                          </w:rPr>
                          <w:t>:Re7.1.HSI</w:t>
                        </w:r>
                        <w:proofErr w:type="gramEnd"/>
                        <w:r>
                          <w:rPr>
                            <w:rFonts w:eastAsia="Times" w:cs="Times"/>
                            <w:sz w:val="24"/>
                            <w:szCs w:val="24"/>
                          </w:rPr>
                          <w:t xml:space="preserve"> </w:t>
                        </w:r>
                        <w:r w:rsidR="00004B44" w:rsidRPr="009562AC">
                          <w:rPr>
                            <w:rFonts w:eastAsia="Times" w:cs="Times"/>
                            <w:sz w:val="24"/>
                            <w:szCs w:val="24"/>
                          </w:rPr>
                          <w:t>Hypothesize ways in which art influences perception and understanding of human experiences.</w:t>
                        </w:r>
                      </w:p>
                    </w:tc>
                  </w:tr>
                </w:tbl>
                <w:p w:rsidR="00004B44" w:rsidRPr="009562AC" w:rsidRDefault="00004B44" w:rsidP="001A0148">
                  <w:pPr>
                    <w:rPr>
                      <w:sz w:val="24"/>
                      <w:szCs w:val="24"/>
                    </w:rPr>
                  </w:pPr>
                </w:p>
              </w:tc>
            </w:tr>
            <w:tr w:rsidR="00004B44" w:rsidRPr="004008E1" w:rsidTr="001A0148">
              <w:trPr>
                <w:trHeight w:val="2580"/>
                <w:jc w:val="center"/>
              </w:trPr>
              <w:tc>
                <w:tcPr>
                  <w:tcW w:w="5656" w:type="dxa"/>
                  <w:gridSpan w:val="4"/>
                  <w:shd w:val="clear" w:color="auto" w:fill="auto"/>
                </w:tcPr>
                <w:p w:rsidR="00004B44" w:rsidRPr="009562AC" w:rsidRDefault="00004B44" w:rsidP="001A0148">
                  <w:pPr>
                    <w:rPr>
                      <w:sz w:val="24"/>
                      <w:szCs w:val="24"/>
                    </w:rPr>
                  </w:pPr>
                  <w:r w:rsidRPr="009562AC">
                    <w:rPr>
                      <w:sz w:val="24"/>
                      <w:szCs w:val="24"/>
                    </w:rPr>
                    <w:t>Enduring Understanding(s):</w:t>
                  </w:r>
                </w:p>
                <w:p w:rsidR="00004B44" w:rsidRPr="009562AC" w:rsidRDefault="00004B44" w:rsidP="001A0148">
                  <w:pPr>
                    <w:rPr>
                      <w:rFonts w:eastAsia="Times" w:cs="Times"/>
                      <w:sz w:val="24"/>
                      <w:szCs w:val="24"/>
                    </w:rPr>
                  </w:pPr>
                  <w:r w:rsidRPr="009562AC">
                    <w:rPr>
                      <w:rFonts w:eastAsia="Times" w:cs="Times"/>
                      <w:sz w:val="24"/>
                      <w:szCs w:val="24"/>
                    </w:rPr>
                    <w:t>Creativity and innovative thinking are essential life</w:t>
                  </w:r>
                  <w:r w:rsidR="009562AC">
                    <w:rPr>
                      <w:rFonts w:eastAsia="Times" w:cs="Times"/>
                      <w:sz w:val="24"/>
                      <w:szCs w:val="24"/>
                    </w:rPr>
                    <w:t xml:space="preserve"> skills that can be developed. </w:t>
                  </w:r>
                </w:p>
                <w:p w:rsidR="009562AC" w:rsidRDefault="00004B44" w:rsidP="001A0148">
                  <w:pPr>
                    <w:rPr>
                      <w:rFonts w:eastAsia="Times" w:cs="Times"/>
                      <w:sz w:val="24"/>
                      <w:szCs w:val="24"/>
                    </w:rPr>
                  </w:pPr>
                  <w:r w:rsidRPr="009562AC">
                    <w:rPr>
                      <w:rFonts w:eastAsia="Times" w:cs="Times"/>
                      <w:sz w:val="24"/>
                      <w:szCs w:val="24"/>
                    </w:rPr>
                    <w:t>Artists and designers shape artistic investigations, following or breaking with traditions in pursuit of creative art making goals.</w:t>
                  </w:r>
                </w:p>
                <w:p w:rsidR="00004B44" w:rsidRPr="009562AC" w:rsidRDefault="00004B44" w:rsidP="001A0148">
                  <w:pPr>
                    <w:rPr>
                      <w:rFonts w:eastAsia="Times" w:cs="Times"/>
                      <w:sz w:val="24"/>
                      <w:szCs w:val="24"/>
                    </w:rPr>
                  </w:pPr>
                  <w:r w:rsidRPr="009562AC">
                    <w:rPr>
                      <w:rFonts w:eastAsia="Times New Roman" w:cs="Times New Roman"/>
                      <w:sz w:val="24"/>
                      <w:szCs w:val="24"/>
                    </w:rPr>
                    <w:t>Artist and designers develop excellence through practice and constructive critique, reflecting on, revisin</w:t>
                  </w:r>
                  <w:r w:rsidR="009562AC">
                    <w:rPr>
                      <w:rFonts w:eastAsia="Times New Roman" w:cs="Times New Roman"/>
                      <w:sz w:val="24"/>
                      <w:szCs w:val="24"/>
                    </w:rPr>
                    <w:t>g, and refining work over time.</w:t>
                  </w:r>
                </w:p>
                <w:p w:rsidR="00004B44" w:rsidRPr="009562AC" w:rsidRDefault="00004B44" w:rsidP="001A0148">
                  <w:pPr>
                    <w:rPr>
                      <w:rFonts w:eastAsia="Times" w:cs="Times"/>
                      <w:sz w:val="24"/>
                      <w:szCs w:val="24"/>
                    </w:rPr>
                  </w:pPr>
                  <w:r w:rsidRPr="009562AC">
                    <w:rPr>
                      <w:rFonts w:eastAsia="Times" w:cs="Times"/>
                      <w:sz w:val="24"/>
                      <w:szCs w:val="24"/>
                    </w:rPr>
                    <w:t xml:space="preserve">Artists and other presenters consider various techniques, methods, venues, and criteria when analyzing, selecting, and curating objects artifacts, and artworks for </w:t>
                  </w:r>
                  <w:r w:rsidR="009562AC">
                    <w:rPr>
                      <w:rFonts w:eastAsia="Times" w:cs="Times"/>
                      <w:sz w:val="24"/>
                      <w:szCs w:val="24"/>
                    </w:rPr>
                    <w:t xml:space="preserve">preservation and presentation. </w:t>
                  </w:r>
                </w:p>
                <w:p w:rsidR="00004B44" w:rsidRPr="009562AC" w:rsidRDefault="00004B44" w:rsidP="001A0148">
                  <w:pPr>
                    <w:rPr>
                      <w:rFonts w:eastAsia="Times" w:cs="Times"/>
                      <w:sz w:val="24"/>
                      <w:szCs w:val="24"/>
                    </w:rPr>
                  </w:pPr>
                  <w:r w:rsidRPr="009562AC">
                    <w:rPr>
                      <w:rFonts w:eastAsia="Times" w:cs="Times"/>
                      <w:sz w:val="24"/>
                      <w:szCs w:val="24"/>
                    </w:rPr>
                    <w:t xml:space="preserve">Individual aesthetic and empathetic awareness developed through engagement with art can lead to understanding and appreciation of self, others, the natural world, and constructed environments. </w:t>
                  </w:r>
                </w:p>
              </w:tc>
              <w:tc>
                <w:tcPr>
                  <w:tcW w:w="5211" w:type="dxa"/>
                  <w:gridSpan w:val="4"/>
                  <w:shd w:val="clear" w:color="auto" w:fill="auto"/>
                </w:tcPr>
                <w:p w:rsidR="00004B44" w:rsidRPr="009562AC" w:rsidRDefault="00004B44" w:rsidP="001A0148">
                  <w:pPr>
                    <w:rPr>
                      <w:rFonts w:eastAsia="Times" w:cs="Times"/>
                      <w:sz w:val="24"/>
                      <w:szCs w:val="24"/>
                    </w:rPr>
                  </w:pPr>
                  <w:r w:rsidRPr="009562AC">
                    <w:rPr>
                      <w:sz w:val="24"/>
                      <w:szCs w:val="24"/>
                    </w:rPr>
                    <w:t>Essential Questions:</w:t>
                  </w:r>
                  <w:r w:rsidRPr="009562AC">
                    <w:rPr>
                      <w:rFonts w:eastAsia="Times" w:cs="Times"/>
                      <w:sz w:val="24"/>
                      <w:szCs w:val="24"/>
                    </w:rPr>
                    <w:t xml:space="preserve"> </w:t>
                  </w:r>
                </w:p>
                <w:p w:rsidR="00004B44" w:rsidRPr="009562AC" w:rsidRDefault="00004B44" w:rsidP="001A0148">
                  <w:pPr>
                    <w:rPr>
                      <w:rFonts w:eastAsia="Times" w:cs="Times"/>
                      <w:sz w:val="24"/>
                      <w:szCs w:val="24"/>
                    </w:rPr>
                  </w:pPr>
                  <w:r w:rsidRPr="009562AC">
                    <w:rPr>
                      <w:rFonts w:eastAsia="Times" w:cs="Times"/>
                      <w:sz w:val="24"/>
                      <w:szCs w:val="24"/>
                    </w:rPr>
                    <w:t xml:space="preserve">What conditions, attitudes, and behaviors support creativity and innovative thinking? What factors prevent or encourage people to take creative risks? How does collaboration expand the creative process? </w:t>
                  </w:r>
                </w:p>
                <w:p w:rsidR="00004B44" w:rsidRPr="009562AC" w:rsidRDefault="00004B44" w:rsidP="001A0148">
                  <w:pPr>
                    <w:rPr>
                      <w:rFonts w:eastAsia="Times" w:cs="Times"/>
                      <w:sz w:val="24"/>
                      <w:szCs w:val="24"/>
                    </w:rPr>
                  </w:pPr>
                  <w:r w:rsidRPr="009562AC">
                    <w:rPr>
                      <w:rFonts w:eastAsia="Times" w:cs="Times"/>
                      <w:sz w:val="24"/>
                      <w:szCs w:val="24"/>
                    </w:rPr>
                    <w:t>Why do artists follow or bre</w:t>
                  </w:r>
                  <w:r w:rsidR="009562AC">
                    <w:rPr>
                      <w:rFonts w:eastAsia="Times" w:cs="Times"/>
                      <w:sz w:val="24"/>
                      <w:szCs w:val="24"/>
                    </w:rPr>
                    <w:t>ak from established traditions?</w:t>
                  </w:r>
                </w:p>
                <w:p w:rsidR="00004B44" w:rsidRPr="009562AC" w:rsidRDefault="00004B44" w:rsidP="001A0148">
                  <w:pPr>
                    <w:rPr>
                      <w:rFonts w:eastAsia="Times" w:cs="Times"/>
                      <w:sz w:val="24"/>
                      <w:szCs w:val="24"/>
                    </w:rPr>
                  </w:pPr>
                </w:p>
                <w:p w:rsidR="00004B44" w:rsidRPr="009562AC" w:rsidRDefault="00004B44" w:rsidP="001A0148">
                  <w:pPr>
                    <w:rPr>
                      <w:rFonts w:eastAsia="Times" w:cs="Times"/>
                      <w:sz w:val="24"/>
                      <w:szCs w:val="24"/>
                    </w:rPr>
                  </w:pPr>
                  <w:r w:rsidRPr="009562AC">
                    <w:rPr>
                      <w:rFonts w:eastAsia="Times" w:cs="Times"/>
                      <w:sz w:val="24"/>
                      <w:szCs w:val="24"/>
                    </w:rPr>
                    <w:t>Why do people value objects, artifacts, and artworks, and</w:t>
                  </w:r>
                  <w:r w:rsidR="009562AC">
                    <w:rPr>
                      <w:rFonts w:eastAsia="Times" w:cs="Times"/>
                      <w:sz w:val="24"/>
                      <w:szCs w:val="24"/>
                    </w:rPr>
                    <w:t xml:space="preserve"> select them for presentation? </w:t>
                  </w:r>
                </w:p>
                <w:p w:rsidR="00004B44" w:rsidRPr="009562AC" w:rsidRDefault="00004B44" w:rsidP="001A0148">
                  <w:pPr>
                    <w:rPr>
                      <w:rFonts w:eastAsia="Times" w:cs="Times"/>
                      <w:sz w:val="24"/>
                      <w:szCs w:val="24"/>
                    </w:rPr>
                  </w:pPr>
                  <w:r w:rsidRPr="009562AC">
                    <w:rPr>
                      <w:rFonts w:eastAsia="Times" w:cs="Times"/>
                      <w:sz w:val="24"/>
                      <w:szCs w:val="24"/>
                    </w:rPr>
                    <w:t xml:space="preserve">How do life experiences influence the way you relate to art? How does learning about art impact how we perceive the world? What can we learn from our responses to art? </w:t>
                  </w:r>
                </w:p>
              </w:tc>
            </w:tr>
            <w:tr w:rsidR="00004B44" w:rsidRPr="004008E1" w:rsidTr="001A0148">
              <w:trPr>
                <w:trHeight w:val="2580"/>
                <w:jc w:val="center"/>
              </w:trPr>
              <w:tc>
                <w:tcPr>
                  <w:tcW w:w="5656" w:type="dxa"/>
                  <w:gridSpan w:val="4"/>
                  <w:shd w:val="clear" w:color="auto" w:fill="auto"/>
                </w:tcPr>
                <w:p w:rsidR="00004B44" w:rsidRPr="009562AC" w:rsidRDefault="00004B44" w:rsidP="001A0148">
                  <w:pPr>
                    <w:rPr>
                      <w:sz w:val="24"/>
                      <w:szCs w:val="24"/>
                    </w:rPr>
                  </w:pPr>
                  <w:r w:rsidRPr="009562AC">
                    <w:rPr>
                      <w:sz w:val="24"/>
                      <w:szCs w:val="24"/>
                    </w:rPr>
                    <w:t>Knowledge: Performance Standards/Unit</w:t>
                  </w:r>
                </w:p>
                <w:p w:rsidR="00004B44" w:rsidRPr="009562AC" w:rsidRDefault="00004B44" w:rsidP="000F278A">
                  <w:pPr>
                    <w:widowControl w:val="0"/>
                    <w:numPr>
                      <w:ilvl w:val="0"/>
                      <w:numId w:val="203"/>
                    </w:numPr>
                    <w:spacing w:after="0" w:line="240" w:lineRule="auto"/>
                    <w:ind w:hanging="360"/>
                    <w:contextualSpacing/>
                    <w:rPr>
                      <w:rFonts w:eastAsia="Times" w:cs="Times"/>
                      <w:sz w:val="24"/>
                      <w:szCs w:val="24"/>
                    </w:rPr>
                  </w:pPr>
                  <w:r w:rsidRPr="009562AC">
                    <w:rPr>
                      <w:rFonts w:eastAsia="Times" w:cs="Times"/>
                      <w:sz w:val="24"/>
                      <w:szCs w:val="24"/>
                    </w:rPr>
                    <w:t>Familiarize, through research of historical and contemporary portrait photography, ideas in human experiences.</w:t>
                  </w:r>
                </w:p>
                <w:p w:rsidR="00004B44" w:rsidRPr="009562AC" w:rsidRDefault="00004B44" w:rsidP="000F278A">
                  <w:pPr>
                    <w:widowControl w:val="0"/>
                    <w:numPr>
                      <w:ilvl w:val="0"/>
                      <w:numId w:val="203"/>
                    </w:numPr>
                    <w:spacing w:after="0" w:line="240" w:lineRule="auto"/>
                    <w:ind w:hanging="360"/>
                    <w:contextualSpacing/>
                    <w:rPr>
                      <w:rFonts w:eastAsia="Times" w:cs="Times"/>
                      <w:sz w:val="24"/>
                      <w:szCs w:val="24"/>
                    </w:rPr>
                  </w:pPr>
                  <w:r w:rsidRPr="009562AC">
                    <w:rPr>
                      <w:rFonts w:eastAsia="Times" w:cs="Times"/>
                      <w:sz w:val="24"/>
                      <w:szCs w:val="24"/>
                    </w:rPr>
                    <w:t>Experimentation with props, expressive scenarios and lighting (reflectors, umbrellas, barn doors, studio lights) to convey meaning in student work.</w:t>
                  </w:r>
                </w:p>
                <w:p w:rsidR="00004B44" w:rsidRPr="009562AC" w:rsidRDefault="00004B44" w:rsidP="000F278A">
                  <w:pPr>
                    <w:widowControl w:val="0"/>
                    <w:numPr>
                      <w:ilvl w:val="0"/>
                      <w:numId w:val="203"/>
                    </w:numPr>
                    <w:spacing w:after="0" w:line="240" w:lineRule="auto"/>
                    <w:ind w:hanging="360"/>
                    <w:contextualSpacing/>
                    <w:rPr>
                      <w:rFonts w:eastAsia="Times" w:cs="Times"/>
                      <w:sz w:val="24"/>
                      <w:szCs w:val="24"/>
                    </w:rPr>
                  </w:pPr>
                  <w:r w:rsidRPr="009562AC">
                    <w:rPr>
                      <w:rFonts w:eastAsia="Times" w:cs="Times"/>
                      <w:sz w:val="24"/>
                      <w:szCs w:val="24"/>
                    </w:rPr>
                    <w:t>DSLR modes including aperture priority, manual focus, creating shallow depth-of-field, white balance.</w:t>
                  </w:r>
                </w:p>
                <w:p w:rsidR="00004B44" w:rsidRPr="009562AC" w:rsidRDefault="00004B44" w:rsidP="000F278A">
                  <w:pPr>
                    <w:widowControl w:val="0"/>
                    <w:numPr>
                      <w:ilvl w:val="0"/>
                      <w:numId w:val="203"/>
                    </w:numPr>
                    <w:spacing w:after="0" w:line="240" w:lineRule="auto"/>
                    <w:ind w:hanging="360"/>
                    <w:contextualSpacing/>
                    <w:rPr>
                      <w:rFonts w:eastAsia="Times" w:cs="Times"/>
                      <w:sz w:val="24"/>
                      <w:szCs w:val="24"/>
                    </w:rPr>
                  </w:pPr>
                  <w:r w:rsidRPr="009562AC">
                    <w:rPr>
                      <w:rFonts w:eastAsia="Times" w:cs="Times"/>
                      <w:sz w:val="24"/>
                      <w:szCs w:val="24"/>
                    </w:rPr>
                    <w:t>Photoshop editing techniques.</w:t>
                  </w:r>
                </w:p>
                <w:p w:rsidR="00004B44" w:rsidRPr="009562AC" w:rsidRDefault="00004B44" w:rsidP="001A0148">
                  <w:pPr>
                    <w:rPr>
                      <w:sz w:val="24"/>
                      <w:szCs w:val="24"/>
                    </w:rPr>
                  </w:pPr>
                </w:p>
              </w:tc>
              <w:tc>
                <w:tcPr>
                  <w:tcW w:w="5211" w:type="dxa"/>
                  <w:gridSpan w:val="4"/>
                  <w:shd w:val="clear" w:color="auto" w:fill="auto"/>
                </w:tcPr>
                <w:p w:rsidR="00004B44" w:rsidRPr="009562AC" w:rsidRDefault="00004B44" w:rsidP="001A0148">
                  <w:pPr>
                    <w:rPr>
                      <w:sz w:val="24"/>
                      <w:szCs w:val="24"/>
                    </w:rPr>
                  </w:pPr>
                  <w:r w:rsidRPr="009562AC">
                    <w:rPr>
                      <w:sz w:val="24"/>
                      <w:szCs w:val="24"/>
                    </w:rPr>
                    <w:lastRenderedPageBreak/>
                    <w:t>Skills:  Performance Standards/Unit</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Investigation of the work of a range of portrait photographers.</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Shape personal ideas of self-identity or classmate identity through portraiture.</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 xml:space="preserve">Hypothesize meanings that images will convey to the viewer. </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 xml:space="preserve">Apply, examine, reflect on, plan and </w:t>
                  </w:r>
                  <w:r w:rsidRPr="009562AC">
                    <w:rPr>
                      <w:rFonts w:eastAsia="Times" w:cs="Times"/>
                      <w:sz w:val="24"/>
                      <w:szCs w:val="24"/>
                    </w:rPr>
                    <w:lastRenderedPageBreak/>
                    <w:t>select: evaluate shot images, re-shoot and retouch when necessary.</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Demonstrate DSLR and digital editing techniques.</w:t>
                  </w:r>
                </w:p>
                <w:p w:rsidR="00004B44" w:rsidRPr="009562AC" w:rsidRDefault="00004B44" w:rsidP="000F278A">
                  <w:pPr>
                    <w:widowControl w:val="0"/>
                    <w:numPr>
                      <w:ilvl w:val="0"/>
                      <w:numId w:val="204"/>
                    </w:numPr>
                    <w:spacing w:after="0" w:line="240" w:lineRule="auto"/>
                    <w:ind w:hanging="360"/>
                    <w:contextualSpacing/>
                    <w:rPr>
                      <w:rFonts w:eastAsia="Times" w:cs="Times"/>
                      <w:sz w:val="24"/>
                      <w:szCs w:val="24"/>
                    </w:rPr>
                  </w:pPr>
                  <w:r w:rsidRPr="009562AC">
                    <w:rPr>
                      <w:rFonts w:eastAsia="Times" w:cs="Times"/>
                      <w:sz w:val="24"/>
                      <w:szCs w:val="24"/>
                    </w:rPr>
                    <w:t>Interpret the work of well-known photographers as well as classmates work.</w:t>
                  </w:r>
                </w:p>
                <w:p w:rsidR="00004B44" w:rsidRPr="009562AC" w:rsidRDefault="00004B44" w:rsidP="001A0148">
                  <w:pPr>
                    <w:rPr>
                      <w:sz w:val="24"/>
                      <w:szCs w:val="24"/>
                    </w:rPr>
                  </w:pPr>
                </w:p>
              </w:tc>
            </w:tr>
            <w:tr w:rsidR="00004B44" w:rsidRPr="004008E1" w:rsidTr="001A0148">
              <w:trPr>
                <w:trHeight w:val="2900"/>
                <w:jc w:val="center"/>
              </w:trPr>
              <w:tc>
                <w:tcPr>
                  <w:tcW w:w="10867" w:type="dxa"/>
                  <w:gridSpan w:val="8"/>
                </w:tcPr>
                <w:p w:rsidR="00004B44" w:rsidRPr="009562AC" w:rsidRDefault="00004B44" w:rsidP="001A0148">
                  <w:pPr>
                    <w:rPr>
                      <w:sz w:val="24"/>
                      <w:szCs w:val="24"/>
                    </w:rPr>
                  </w:pPr>
                  <w:r w:rsidRPr="009562AC">
                    <w:rPr>
                      <w:sz w:val="24"/>
                      <w:szCs w:val="24"/>
                    </w:rPr>
                    <w:lastRenderedPageBreak/>
                    <w:t>Learning Objectives:</w:t>
                  </w:r>
                </w:p>
                <w:p w:rsidR="00004B44" w:rsidRPr="009562AC" w:rsidRDefault="00004B44" w:rsidP="001A0148">
                  <w:pPr>
                    <w:rPr>
                      <w:sz w:val="24"/>
                      <w:szCs w:val="24"/>
                    </w:rPr>
                  </w:pPr>
                  <w:r w:rsidRPr="009562AC">
                    <w:rPr>
                      <w:sz w:val="24"/>
                      <w:szCs w:val="24"/>
                    </w:rPr>
                    <w:t>Students will:</w:t>
                  </w:r>
                </w:p>
                <w:p w:rsidR="00004B44" w:rsidRPr="009562AC" w:rsidRDefault="00004B44" w:rsidP="000F278A">
                  <w:pPr>
                    <w:widowControl w:val="0"/>
                    <w:numPr>
                      <w:ilvl w:val="0"/>
                      <w:numId w:val="201"/>
                    </w:numPr>
                    <w:spacing w:after="0" w:line="240" w:lineRule="auto"/>
                    <w:ind w:hanging="360"/>
                    <w:contextualSpacing/>
                    <w:rPr>
                      <w:sz w:val="24"/>
                      <w:szCs w:val="24"/>
                    </w:rPr>
                  </w:pPr>
                  <w:r w:rsidRPr="009562AC">
                    <w:rPr>
                      <w:sz w:val="24"/>
                      <w:szCs w:val="24"/>
                    </w:rPr>
                    <w:t xml:space="preserve">Demonstrate investigative and analytical skills that create meaning through portraiture. </w:t>
                  </w:r>
                </w:p>
                <w:p w:rsidR="00004B44" w:rsidRPr="009562AC" w:rsidRDefault="00004B44" w:rsidP="000F278A">
                  <w:pPr>
                    <w:widowControl w:val="0"/>
                    <w:numPr>
                      <w:ilvl w:val="0"/>
                      <w:numId w:val="201"/>
                    </w:numPr>
                    <w:spacing w:after="0" w:line="240" w:lineRule="auto"/>
                    <w:ind w:hanging="360"/>
                    <w:contextualSpacing/>
                    <w:rPr>
                      <w:sz w:val="24"/>
                      <w:szCs w:val="24"/>
                    </w:rPr>
                  </w:pPr>
                  <w:r w:rsidRPr="009562AC">
                    <w:rPr>
                      <w:sz w:val="24"/>
                      <w:szCs w:val="24"/>
                    </w:rPr>
                    <w:t xml:space="preserve">Demonstrate creative approaches to portraiture that reflect experimentation with equipment and their personal investigations of the self or others </w:t>
                  </w:r>
                </w:p>
                <w:p w:rsidR="00004B44" w:rsidRPr="009562AC" w:rsidRDefault="00004B44" w:rsidP="000F278A">
                  <w:pPr>
                    <w:widowControl w:val="0"/>
                    <w:numPr>
                      <w:ilvl w:val="0"/>
                      <w:numId w:val="201"/>
                    </w:numPr>
                    <w:spacing w:after="0" w:line="240" w:lineRule="auto"/>
                    <w:ind w:hanging="360"/>
                    <w:contextualSpacing/>
                    <w:rPr>
                      <w:sz w:val="24"/>
                      <w:szCs w:val="24"/>
                    </w:rPr>
                  </w:pPr>
                  <w:r w:rsidRPr="009562AC">
                    <w:rPr>
                      <w:sz w:val="24"/>
                      <w:szCs w:val="24"/>
                    </w:rPr>
                    <w:t xml:space="preserve">Demonstrate effective use of a DSLR camera and its functions through their photographs (Aperture Priority, Manual Focus, etc.) </w:t>
                  </w:r>
                </w:p>
                <w:p w:rsidR="00004B44" w:rsidRPr="009562AC" w:rsidRDefault="00004B44" w:rsidP="000F278A">
                  <w:pPr>
                    <w:widowControl w:val="0"/>
                    <w:numPr>
                      <w:ilvl w:val="0"/>
                      <w:numId w:val="201"/>
                    </w:numPr>
                    <w:spacing w:after="0" w:line="240" w:lineRule="auto"/>
                    <w:ind w:hanging="360"/>
                    <w:contextualSpacing/>
                    <w:rPr>
                      <w:sz w:val="24"/>
                      <w:szCs w:val="24"/>
                    </w:rPr>
                  </w:pPr>
                  <w:r w:rsidRPr="009562AC">
                    <w:rPr>
                      <w:sz w:val="24"/>
                      <w:szCs w:val="24"/>
                    </w:rPr>
                    <w:t>Demonstrate selection and presentation choices to organize</w:t>
                  </w:r>
                  <w:r w:rsidRPr="009562AC">
                    <w:rPr>
                      <w:sz w:val="24"/>
                      <w:szCs w:val="24"/>
                      <w:highlight w:val="white"/>
                    </w:rPr>
                    <w:t xml:space="preserve"> their photographs and (integrating content into finished artworks.)</w:t>
                  </w:r>
                </w:p>
                <w:p w:rsidR="00004B44" w:rsidRPr="009562AC" w:rsidRDefault="00004B44" w:rsidP="009562AC">
                  <w:pPr>
                    <w:widowControl w:val="0"/>
                    <w:numPr>
                      <w:ilvl w:val="0"/>
                      <w:numId w:val="201"/>
                    </w:numPr>
                    <w:spacing w:after="0" w:line="240" w:lineRule="auto"/>
                    <w:ind w:hanging="360"/>
                    <w:contextualSpacing/>
                    <w:rPr>
                      <w:sz w:val="24"/>
                      <w:szCs w:val="24"/>
                    </w:rPr>
                  </w:pPr>
                  <w:r w:rsidRPr="009562AC">
                    <w:rPr>
                      <w:sz w:val="24"/>
                      <w:szCs w:val="24"/>
                    </w:rPr>
                    <w:t>Demonstrate ability to utilize digital editing software to refine their photographic work (retouching and/or other digital effects).</w:t>
                  </w:r>
                </w:p>
              </w:tc>
            </w:tr>
            <w:tr w:rsidR="00004B44" w:rsidRPr="004008E1" w:rsidTr="001A0148">
              <w:trPr>
                <w:trHeight w:val="1420"/>
                <w:jc w:val="center"/>
              </w:trPr>
              <w:tc>
                <w:tcPr>
                  <w:tcW w:w="10867" w:type="dxa"/>
                  <w:gridSpan w:val="8"/>
                </w:tcPr>
                <w:p w:rsidR="00004B44" w:rsidRPr="009562AC" w:rsidRDefault="00004B44" w:rsidP="001A0148">
                  <w:pPr>
                    <w:rPr>
                      <w:sz w:val="24"/>
                      <w:szCs w:val="24"/>
                    </w:rPr>
                  </w:pPr>
                  <w:r w:rsidRPr="009562AC">
                    <w:rPr>
                      <w:sz w:val="24"/>
                      <w:szCs w:val="24"/>
                    </w:rPr>
                    <w:t xml:space="preserve">Learning Plan/Instructional Strategies: </w:t>
                  </w:r>
                </w:p>
                <w:p w:rsidR="00004B44" w:rsidRPr="009562AC" w:rsidRDefault="00004B44" w:rsidP="001A0148">
                  <w:pPr>
                    <w:spacing w:after="0" w:line="240" w:lineRule="auto"/>
                    <w:rPr>
                      <w:sz w:val="24"/>
                      <w:szCs w:val="24"/>
                    </w:rPr>
                  </w:pPr>
                  <w:r w:rsidRPr="009562AC">
                    <w:rPr>
                      <w:sz w:val="24"/>
                      <w:szCs w:val="24"/>
                    </w:rPr>
                    <w:t>I.</w:t>
                  </w:r>
                  <w:r w:rsidR="008C0E29" w:rsidRPr="009562AC">
                    <w:rPr>
                      <w:sz w:val="24"/>
                      <w:szCs w:val="24"/>
                    </w:rPr>
                    <w:t xml:space="preserve"> </w:t>
                  </w:r>
                  <w:r w:rsidR="00214CDC" w:rsidRPr="009562AC">
                    <w:rPr>
                      <w:sz w:val="24"/>
                      <w:szCs w:val="24"/>
                    </w:rPr>
                    <w:t xml:space="preserve">         Research</w:t>
                  </w:r>
                </w:p>
                <w:p w:rsidR="00EC065C" w:rsidRPr="009562AC" w:rsidRDefault="00004B44" w:rsidP="00B0278C">
                  <w:pPr>
                    <w:spacing w:after="0" w:line="240" w:lineRule="auto"/>
                    <w:ind w:left="1039" w:hanging="360"/>
                    <w:rPr>
                      <w:sz w:val="24"/>
                      <w:szCs w:val="24"/>
                    </w:rPr>
                  </w:pPr>
                  <w:r w:rsidRPr="009562AC">
                    <w:rPr>
                      <w:sz w:val="24"/>
                      <w:szCs w:val="24"/>
                    </w:rPr>
                    <w:t xml:space="preserve">A. </w:t>
                  </w:r>
                  <w:r w:rsidR="00731374" w:rsidRPr="009562AC">
                    <w:rPr>
                      <w:sz w:val="24"/>
                      <w:szCs w:val="24"/>
                    </w:rPr>
                    <w:t xml:space="preserve">  </w:t>
                  </w:r>
                  <w:r w:rsidRPr="009562AC">
                    <w:rPr>
                      <w:sz w:val="24"/>
                      <w:szCs w:val="24"/>
                    </w:rPr>
                    <w:t>Students will research 3 portraits by well-known photographers (from a list of names/websites) using Four categories of Art Criticism: Describe, Analyze, Interpret and Judgement. (summative assessment)</w:t>
                  </w:r>
                </w:p>
                <w:p w:rsidR="00004B44" w:rsidRPr="009562AC" w:rsidRDefault="00EC065C" w:rsidP="00B0278C">
                  <w:pPr>
                    <w:spacing w:after="0" w:line="240" w:lineRule="auto"/>
                    <w:ind w:left="1039" w:hanging="360"/>
                    <w:rPr>
                      <w:sz w:val="24"/>
                      <w:szCs w:val="24"/>
                    </w:rPr>
                  </w:pPr>
                  <w:r w:rsidRPr="009562AC">
                    <w:rPr>
                      <w:sz w:val="24"/>
                      <w:szCs w:val="24"/>
                    </w:rPr>
                    <w:t xml:space="preserve">B.  </w:t>
                  </w:r>
                  <w:r w:rsidR="00731374" w:rsidRPr="009562AC">
                    <w:rPr>
                      <w:sz w:val="24"/>
                      <w:szCs w:val="24"/>
                    </w:rPr>
                    <w:t xml:space="preserve"> </w:t>
                  </w:r>
                  <w:r w:rsidR="00004B44" w:rsidRPr="009562AC">
                    <w:rPr>
                      <w:sz w:val="24"/>
                      <w:szCs w:val="24"/>
                    </w:rPr>
                    <w:t>Class discussion of select portraits chosen by students.</w:t>
                  </w:r>
                  <w:r w:rsidR="00004B44" w:rsidRPr="009562AC">
                    <w:rPr>
                      <w:sz w:val="24"/>
                      <w:szCs w:val="24"/>
                    </w:rPr>
                    <w:tab/>
                  </w:r>
                </w:p>
                <w:p w:rsidR="00004B44" w:rsidRPr="009562AC" w:rsidRDefault="00004B44" w:rsidP="001A0148">
                  <w:pPr>
                    <w:spacing w:after="0" w:line="240" w:lineRule="auto"/>
                    <w:rPr>
                      <w:sz w:val="24"/>
                      <w:szCs w:val="24"/>
                    </w:rPr>
                  </w:pPr>
                  <w:r w:rsidRPr="009562AC">
                    <w:rPr>
                      <w:sz w:val="24"/>
                      <w:szCs w:val="24"/>
                    </w:rPr>
                    <w:t>II.</w:t>
                  </w:r>
                  <w:r w:rsidR="00214CDC" w:rsidRPr="009562AC">
                    <w:rPr>
                      <w:sz w:val="24"/>
                      <w:szCs w:val="24"/>
                    </w:rPr>
                    <w:t xml:space="preserve"> </w:t>
                  </w:r>
                  <w:r w:rsidR="00EC065C" w:rsidRPr="009562AC">
                    <w:rPr>
                      <w:sz w:val="24"/>
                      <w:szCs w:val="24"/>
                    </w:rPr>
                    <w:t xml:space="preserve">        </w:t>
                  </w:r>
                  <w:r w:rsidR="00214CDC" w:rsidRPr="009562AC">
                    <w:rPr>
                      <w:sz w:val="24"/>
                      <w:szCs w:val="24"/>
                    </w:rPr>
                    <w:t>Brainstorm</w:t>
                  </w:r>
                </w:p>
                <w:p w:rsidR="00731374" w:rsidRPr="009562AC" w:rsidRDefault="00004B44" w:rsidP="00B0278C">
                  <w:pPr>
                    <w:pStyle w:val="ListParagraph"/>
                    <w:numPr>
                      <w:ilvl w:val="2"/>
                      <w:numId w:val="308"/>
                    </w:numPr>
                    <w:spacing w:after="0" w:line="240" w:lineRule="auto"/>
                    <w:ind w:left="1039"/>
                    <w:rPr>
                      <w:sz w:val="24"/>
                      <w:szCs w:val="24"/>
                    </w:rPr>
                  </w:pPr>
                  <w:r w:rsidRPr="009562AC">
                    <w:rPr>
                      <w:sz w:val="24"/>
                      <w:szCs w:val="24"/>
                    </w:rPr>
                    <w:t xml:space="preserve">Students brainstorm ideas for mood/feeling they would like to create and potential props they </w:t>
                  </w:r>
                  <w:r w:rsidR="009562AC">
                    <w:rPr>
                      <w:sz w:val="24"/>
                      <w:szCs w:val="24"/>
                    </w:rPr>
                    <w:t xml:space="preserve">will need for </w:t>
                  </w:r>
                  <w:r w:rsidR="00731374" w:rsidRPr="009562AC">
                    <w:rPr>
                      <w:sz w:val="24"/>
                      <w:szCs w:val="24"/>
                    </w:rPr>
                    <w:t>their work/shoot.</w:t>
                  </w:r>
                </w:p>
                <w:p w:rsidR="00004B44" w:rsidRPr="009562AC" w:rsidRDefault="00004B44" w:rsidP="00B0278C">
                  <w:pPr>
                    <w:pStyle w:val="ListParagraph"/>
                    <w:numPr>
                      <w:ilvl w:val="2"/>
                      <w:numId w:val="308"/>
                    </w:numPr>
                    <w:spacing w:after="0" w:line="240" w:lineRule="auto"/>
                    <w:ind w:left="1039"/>
                    <w:rPr>
                      <w:sz w:val="24"/>
                      <w:szCs w:val="24"/>
                    </w:rPr>
                  </w:pPr>
                  <w:r w:rsidRPr="009562AC">
                    <w:rPr>
                      <w:sz w:val="24"/>
                      <w:szCs w:val="24"/>
                    </w:rPr>
                    <w:t xml:space="preserve">Students will study teacher PowerPoint regarding “dos and don’ts” for portraiture, and Henry </w:t>
                  </w:r>
                  <w:proofErr w:type="spellStart"/>
                  <w:r w:rsidRPr="009562AC">
                    <w:rPr>
                      <w:sz w:val="24"/>
                      <w:szCs w:val="24"/>
                    </w:rPr>
                    <w:t>Horenstein's</w:t>
                  </w:r>
                  <w:proofErr w:type="spellEnd"/>
                  <w:r w:rsidRPr="009562AC">
                    <w:rPr>
                      <w:sz w:val="24"/>
                      <w:szCs w:val="24"/>
                    </w:rPr>
                    <w:t xml:space="preserve"> lighting guide in textbook.  Students will create a proposal/worksheet (formative assessment</w:t>
                  </w:r>
                  <w:proofErr w:type="gramStart"/>
                  <w:r w:rsidRPr="009562AC">
                    <w:rPr>
                      <w:sz w:val="24"/>
                      <w:szCs w:val="24"/>
                    </w:rPr>
                    <w:t>)of</w:t>
                  </w:r>
                  <w:proofErr w:type="gramEnd"/>
                  <w:r w:rsidRPr="009562AC">
                    <w:rPr>
                      <w:sz w:val="24"/>
                      <w:szCs w:val="24"/>
                    </w:rPr>
                    <w:t xml:space="preserve"> their ideas for their own self-portraits or portraits for group or independent work.  Teacher reviews with students their proposals.</w:t>
                  </w:r>
                </w:p>
                <w:p w:rsidR="00B0278C" w:rsidRDefault="00004B44" w:rsidP="00B0278C">
                  <w:pPr>
                    <w:spacing w:after="0" w:line="240" w:lineRule="auto"/>
                    <w:ind w:left="-41"/>
                    <w:rPr>
                      <w:sz w:val="24"/>
                      <w:szCs w:val="24"/>
                    </w:rPr>
                  </w:pPr>
                  <w:r w:rsidRPr="009562AC">
                    <w:rPr>
                      <w:sz w:val="24"/>
                      <w:szCs w:val="24"/>
                    </w:rPr>
                    <w:t xml:space="preserve">III. </w:t>
                  </w:r>
                  <w:r w:rsidR="00214CDC" w:rsidRPr="009562AC">
                    <w:rPr>
                      <w:sz w:val="24"/>
                      <w:szCs w:val="24"/>
                    </w:rPr>
                    <w:t xml:space="preserve">        Demonstrate</w:t>
                  </w:r>
                </w:p>
                <w:p w:rsidR="00B0278C" w:rsidRPr="00B0278C" w:rsidRDefault="00004B44" w:rsidP="00B0278C">
                  <w:pPr>
                    <w:pStyle w:val="ListParagraph"/>
                    <w:numPr>
                      <w:ilvl w:val="0"/>
                      <w:numId w:val="394"/>
                    </w:numPr>
                    <w:spacing w:after="0" w:line="240" w:lineRule="auto"/>
                    <w:ind w:left="1039"/>
                    <w:rPr>
                      <w:sz w:val="24"/>
                      <w:szCs w:val="24"/>
                    </w:rPr>
                  </w:pPr>
                  <w:r w:rsidRPr="00B0278C">
                    <w:rPr>
                      <w:sz w:val="24"/>
                      <w:szCs w:val="24"/>
                    </w:rPr>
                    <w:t xml:space="preserve">Demonstration of the use of various lighting equipment, reflectors, clamps, backdrops, tripods, DSLR camera settings. </w:t>
                  </w:r>
                </w:p>
                <w:p w:rsidR="00B0278C" w:rsidRDefault="00004B44" w:rsidP="00B0278C">
                  <w:pPr>
                    <w:pStyle w:val="ListParagraph"/>
                    <w:numPr>
                      <w:ilvl w:val="0"/>
                      <w:numId w:val="394"/>
                    </w:numPr>
                    <w:spacing w:after="0" w:line="240" w:lineRule="auto"/>
                    <w:ind w:left="1039"/>
                    <w:rPr>
                      <w:sz w:val="24"/>
                      <w:szCs w:val="24"/>
                    </w:rPr>
                  </w:pPr>
                  <w:proofErr w:type="gramStart"/>
                  <w:r w:rsidRPr="00B0278C">
                    <w:rPr>
                      <w:sz w:val="24"/>
                      <w:szCs w:val="24"/>
                    </w:rPr>
                    <w:t>students</w:t>
                  </w:r>
                  <w:proofErr w:type="gramEnd"/>
                  <w:r w:rsidRPr="00B0278C">
                    <w:rPr>
                      <w:sz w:val="24"/>
                      <w:szCs w:val="24"/>
                    </w:rPr>
                    <w:t xml:space="preserve"> begin shooting time: arranging lighting scenarios, setting DSLR modes, talking series of pictures.  </w:t>
                  </w:r>
                </w:p>
                <w:p w:rsidR="00004B44" w:rsidRPr="00B0278C" w:rsidRDefault="00004B44" w:rsidP="00B0278C">
                  <w:pPr>
                    <w:pStyle w:val="ListParagraph"/>
                    <w:numPr>
                      <w:ilvl w:val="0"/>
                      <w:numId w:val="394"/>
                    </w:numPr>
                    <w:spacing w:after="0" w:line="240" w:lineRule="auto"/>
                    <w:ind w:left="1039"/>
                    <w:rPr>
                      <w:sz w:val="24"/>
                      <w:szCs w:val="24"/>
                    </w:rPr>
                  </w:pPr>
                  <w:proofErr w:type="gramStart"/>
                  <w:r w:rsidRPr="00B0278C">
                    <w:rPr>
                      <w:sz w:val="24"/>
                      <w:szCs w:val="24"/>
                    </w:rPr>
                    <w:t>students</w:t>
                  </w:r>
                  <w:proofErr w:type="gramEnd"/>
                  <w:r w:rsidRPr="00B0278C">
                    <w:rPr>
                      <w:sz w:val="24"/>
                      <w:szCs w:val="24"/>
                    </w:rPr>
                    <w:t xml:space="preserve"> use Bridge to evaluate and categorize best work (summative assessment) and discuss with teacher.</w:t>
                  </w:r>
                </w:p>
                <w:p w:rsidR="000F5D19" w:rsidRDefault="000F5D19" w:rsidP="000F5D19">
                  <w:pPr>
                    <w:spacing w:after="0" w:line="240" w:lineRule="auto"/>
                    <w:rPr>
                      <w:sz w:val="24"/>
                      <w:szCs w:val="24"/>
                    </w:rPr>
                  </w:pPr>
                </w:p>
                <w:p w:rsidR="000F5D19" w:rsidRDefault="000F5D19" w:rsidP="000F5D19">
                  <w:pPr>
                    <w:spacing w:after="0" w:line="240" w:lineRule="auto"/>
                    <w:rPr>
                      <w:sz w:val="24"/>
                      <w:szCs w:val="24"/>
                    </w:rPr>
                  </w:pPr>
                  <w:r>
                    <w:rPr>
                      <w:sz w:val="24"/>
                      <w:szCs w:val="24"/>
                    </w:rPr>
                    <w:t xml:space="preserve">IV.        </w:t>
                  </w:r>
                  <w:r w:rsidR="00004B44" w:rsidRPr="000F5D19">
                    <w:rPr>
                      <w:sz w:val="24"/>
                      <w:szCs w:val="24"/>
                    </w:rPr>
                    <w:t>Demonstrate and practice of Photoshop retouching techniques.  St</w:t>
                  </w:r>
                  <w:r w:rsidR="00B0278C" w:rsidRPr="000F5D19">
                    <w:rPr>
                      <w:sz w:val="24"/>
                      <w:szCs w:val="24"/>
                    </w:rPr>
                    <w:t>udents retouch several practice</w:t>
                  </w:r>
                </w:p>
                <w:p w:rsidR="00004B44" w:rsidRPr="000F5D19" w:rsidRDefault="00AD1799" w:rsidP="000F5D19">
                  <w:pPr>
                    <w:spacing w:after="0" w:line="240" w:lineRule="auto"/>
                    <w:rPr>
                      <w:sz w:val="24"/>
                      <w:szCs w:val="24"/>
                    </w:rPr>
                  </w:pPr>
                  <w:r>
                    <w:rPr>
                      <w:sz w:val="24"/>
                      <w:szCs w:val="24"/>
                    </w:rPr>
                    <w:t xml:space="preserve">             </w:t>
                  </w:r>
                  <w:proofErr w:type="gramStart"/>
                  <w:r w:rsidR="00004B44" w:rsidRPr="000F5D19">
                    <w:rPr>
                      <w:sz w:val="24"/>
                      <w:szCs w:val="24"/>
                    </w:rPr>
                    <w:t>images</w:t>
                  </w:r>
                  <w:proofErr w:type="gramEnd"/>
                  <w:r w:rsidR="00004B44" w:rsidRPr="000F5D19">
                    <w:rPr>
                      <w:sz w:val="24"/>
                      <w:szCs w:val="24"/>
                    </w:rPr>
                    <w:t>.</w:t>
                  </w:r>
                </w:p>
                <w:p w:rsidR="00004B44" w:rsidRPr="009562AC" w:rsidRDefault="00004B44" w:rsidP="001A0148">
                  <w:pPr>
                    <w:spacing w:after="0" w:line="240" w:lineRule="auto"/>
                    <w:rPr>
                      <w:sz w:val="24"/>
                      <w:szCs w:val="24"/>
                    </w:rPr>
                  </w:pPr>
                </w:p>
                <w:p w:rsidR="00004B44" w:rsidRPr="009562AC" w:rsidRDefault="00033256" w:rsidP="0058787C">
                  <w:pPr>
                    <w:spacing w:after="0" w:line="240" w:lineRule="auto"/>
                    <w:ind w:left="679" w:hanging="630"/>
                    <w:rPr>
                      <w:sz w:val="24"/>
                      <w:szCs w:val="24"/>
                    </w:rPr>
                  </w:pPr>
                  <w:r w:rsidRPr="009562AC">
                    <w:rPr>
                      <w:sz w:val="24"/>
                      <w:szCs w:val="24"/>
                    </w:rPr>
                    <w:t>V</w:t>
                  </w:r>
                  <w:r w:rsidR="00004B44" w:rsidRPr="009562AC">
                    <w:rPr>
                      <w:sz w:val="24"/>
                      <w:szCs w:val="24"/>
                    </w:rPr>
                    <w:t xml:space="preserve">. </w:t>
                  </w:r>
                  <w:r w:rsidR="000F5D19">
                    <w:rPr>
                      <w:sz w:val="24"/>
                      <w:szCs w:val="24"/>
                    </w:rPr>
                    <w:t xml:space="preserve">       </w:t>
                  </w:r>
                  <w:r w:rsidR="00004B44" w:rsidRPr="009562AC">
                    <w:rPr>
                      <w:sz w:val="24"/>
                      <w:szCs w:val="24"/>
                    </w:rPr>
                    <w:t>Review of various Photoshop Layer techniques.  Students edit chosen images and create final layouts.  Students print and display work.  Students create artist’s statement about final images. (formative assessment)</w:t>
                  </w:r>
                </w:p>
                <w:p w:rsidR="00004B44" w:rsidRPr="009562AC" w:rsidRDefault="00004B44" w:rsidP="001A0148">
                  <w:pPr>
                    <w:spacing w:after="0" w:line="240" w:lineRule="auto"/>
                    <w:rPr>
                      <w:sz w:val="24"/>
                      <w:szCs w:val="24"/>
                    </w:rPr>
                  </w:pPr>
                </w:p>
              </w:tc>
            </w:tr>
            <w:tr w:rsidR="00004B44" w:rsidRPr="004008E1" w:rsidTr="001A0148">
              <w:trPr>
                <w:trHeight w:val="2040"/>
                <w:jc w:val="center"/>
              </w:trPr>
              <w:tc>
                <w:tcPr>
                  <w:tcW w:w="5753" w:type="dxa"/>
                  <w:gridSpan w:val="5"/>
                  <w:tcBorders>
                    <w:bottom w:val="single" w:sz="4" w:space="0" w:color="C00000"/>
                  </w:tcBorders>
                </w:tcPr>
                <w:p w:rsidR="00004B44" w:rsidRPr="009562AC" w:rsidRDefault="00004B44" w:rsidP="001A0148">
                  <w:pPr>
                    <w:rPr>
                      <w:sz w:val="24"/>
                      <w:szCs w:val="24"/>
                    </w:rPr>
                  </w:pPr>
                  <w:r w:rsidRPr="009562AC">
                    <w:rPr>
                      <w:sz w:val="24"/>
                      <w:szCs w:val="24"/>
                    </w:rPr>
                    <w:t>Resources:</w:t>
                  </w:r>
                </w:p>
                <w:p w:rsidR="00004B44" w:rsidRPr="009562AC" w:rsidRDefault="008349DE" w:rsidP="001A0148">
                  <w:pPr>
                    <w:rPr>
                      <w:sz w:val="24"/>
                      <w:szCs w:val="24"/>
                    </w:rPr>
                  </w:pPr>
                  <w:hyperlink r:id="rId19">
                    <w:r w:rsidR="00004B44" w:rsidRPr="009562AC">
                      <w:rPr>
                        <w:sz w:val="24"/>
                        <w:szCs w:val="24"/>
                        <w:u w:val="single"/>
                      </w:rPr>
                      <w:t>http://mhsphotography.blogspot.com/2014/11/portrait-photographers.html</w:t>
                    </w:r>
                  </w:hyperlink>
                </w:p>
                <w:p w:rsidR="00004B44" w:rsidRPr="009562AC" w:rsidRDefault="008349DE" w:rsidP="001A0148">
                  <w:pPr>
                    <w:rPr>
                      <w:sz w:val="24"/>
                      <w:szCs w:val="24"/>
                    </w:rPr>
                  </w:pPr>
                  <w:hyperlink r:id="rId20">
                    <w:r w:rsidR="00004B44" w:rsidRPr="009562AC">
                      <w:rPr>
                        <w:sz w:val="24"/>
                        <w:szCs w:val="24"/>
                        <w:u w:val="single"/>
                      </w:rPr>
                      <w:t>https://docs.google.com/document/d/1Sd-Kc939bYEOdg8ldnQe_7Vggw_q4go7UjZsjALTPDs/edit#</w:t>
                    </w:r>
                  </w:hyperlink>
                </w:p>
                <w:p w:rsidR="00004B44" w:rsidRPr="009562AC" w:rsidRDefault="008349DE" w:rsidP="001A0148">
                  <w:pPr>
                    <w:rPr>
                      <w:sz w:val="24"/>
                      <w:szCs w:val="24"/>
                    </w:rPr>
                  </w:pPr>
                  <w:hyperlink r:id="rId21">
                    <w:r w:rsidR="00004B44" w:rsidRPr="009562AC">
                      <w:rPr>
                        <w:sz w:val="24"/>
                        <w:szCs w:val="24"/>
                        <w:u w:val="single"/>
                      </w:rPr>
                      <w:t>https://www.amazon.com/Digital-Photography-Manual-Henry-Horenstein/dp/0316020745</w:t>
                    </w:r>
                  </w:hyperlink>
                </w:p>
                <w:p w:rsidR="00004B44" w:rsidRPr="00AD1799" w:rsidRDefault="008349DE" w:rsidP="001A0148">
                  <w:pPr>
                    <w:rPr>
                      <w:sz w:val="24"/>
                      <w:szCs w:val="24"/>
                      <w:u w:val="single"/>
                    </w:rPr>
                  </w:pPr>
                  <w:hyperlink r:id="rId22">
                    <w:r w:rsidR="00004B44" w:rsidRPr="009562AC">
                      <w:rPr>
                        <w:sz w:val="24"/>
                        <w:szCs w:val="24"/>
                        <w:u w:val="single"/>
                      </w:rPr>
                      <w:t>http://www.freestylephoto.biz/21505-Digital-Photography-A-Workbook-by-Kim-Mosley</w:t>
                    </w:r>
                  </w:hyperlink>
                </w:p>
              </w:tc>
              <w:tc>
                <w:tcPr>
                  <w:tcW w:w="5114" w:type="dxa"/>
                  <w:gridSpan w:val="3"/>
                  <w:tcBorders>
                    <w:bottom w:val="single" w:sz="4" w:space="0" w:color="C00000"/>
                  </w:tcBorders>
                </w:tcPr>
                <w:p w:rsidR="00004B44" w:rsidRPr="009562AC" w:rsidRDefault="00004B44" w:rsidP="001A0148">
                  <w:pPr>
                    <w:rPr>
                      <w:sz w:val="24"/>
                      <w:szCs w:val="24"/>
                    </w:rPr>
                  </w:pPr>
                  <w:r w:rsidRPr="009562AC">
                    <w:rPr>
                      <w:sz w:val="24"/>
                      <w:szCs w:val="24"/>
                    </w:rPr>
                    <w:lastRenderedPageBreak/>
                    <w:t>Media &amp; Materials:</w:t>
                  </w:r>
                </w:p>
                <w:p w:rsidR="00004B44" w:rsidRPr="009562AC" w:rsidRDefault="00004B44" w:rsidP="001A0148">
                  <w:pPr>
                    <w:rPr>
                      <w:sz w:val="24"/>
                      <w:szCs w:val="24"/>
                    </w:rPr>
                  </w:pPr>
                  <w:r w:rsidRPr="009562AC">
                    <w:rPr>
                      <w:sz w:val="24"/>
                      <w:szCs w:val="24"/>
                    </w:rPr>
                    <w:t xml:space="preserve">Computers, Adobe Software (Photoshop, Bridge, </w:t>
                  </w:r>
                  <w:proofErr w:type="spellStart"/>
                  <w:r w:rsidRPr="009562AC">
                    <w:rPr>
                      <w:sz w:val="24"/>
                      <w:szCs w:val="24"/>
                    </w:rPr>
                    <w:t>LightRoom</w:t>
                  </w:r>
                  <w:proofErr w:type="spellEnd"/>
                  <w:r w:rsidRPr="009562AC">
                    <w:rPr>
                      <w:sz w:val="24"/>
                      <w:szCs w:val="24"/>
                    </w:rPr>
                    <w:t xml:space="preserve">), projector, </w:t>
                  </w:r>
                  <w:r w:rsidRPr="009562AC">
                    <w:rPr>
                      <w:i/>
                      <w:sz w:val="24"/>
                      <w:szCs w:val="24"/>
                      <w:u w:val="single"/>
                    </w:rPr>
                    <w:t>Digital Photography</w:t>
                  </w:r>
                  <w:r w:rsidRPr="009562AC">
                    <w:rPr>
                      <w:sz w:val="24"/>
                      <w:szCs w:val="24"/>
                    </w:rPr>
                    <w:t xml:space="preserve"> by Henry </w:t>
                  </w:r>
                  <w:proofErr w:type="spellStart"/>
                  <w:r w:rsidRPr="009562AC">
                    <w:rPr>
                      <w:sz w:val="24"/>
                      <w:szCs w:val="24"/>
                    </w:rPr>
                    <w:t>Horenstein</w:t>
                  </w:r>
                  <w:proofErr w:type="spellEnd"/>
                  <w:r w:rsidRPr="009562AC">
                    <w:rPr>
                      <w:sz w:val="24"/>
                      <w:szCs w:val="24"/>
                    </w:rPr>
                    <w:t xml:space="preserve">,  </w:t>
                  </w:r>
                  <w:hyperlink r:id="rId23">
                    <w:r w:rsidRPr="009562AC">
                      <w:rPr>
                        <w:i/>
                        <w:sz w:val="24"/>
                        <w:szCs w:val="24"/>
                        <w:u w:val="single"/>
                      </w:rPr>
                      <w:t>Digital-Photography A Workbook</w:t>
                    </w:r>
                  </w:hyperlink>
                  <w:hyperlink r:id="rId24">
                    <w:r w:rsidRPr="009562AC">
                      <w:rPr>
                        <w:sz w:val="24"/>
                        <w:szCs w:val="24"/>
                      </w:rPr>
                      <w:t xml:space="preserve"> by K. Mosley</w:t>
                    </w:r>
                  </w:hyperlink>
                  <w:r w:rsidRPr="009562AC">
                    <w:rPr>
                      <w:sz w:val="24"/>
                      <w:szCs w:val="24"/>
                    </w:rPr>
                    <w:t>, Teacher created PowerPoints including technical information and “how-</w:t>
                  </w:r>
                  <w:proofErr w:type="spellStart"/>
                  <w:r w:rsidRPr="009562AC">
                    <w:rPr>
                      <w:sz w:val="24"/>
                      <w:szCs w:val="24"/>
                    </w:rPr>
                    <w:t>tos</w:t>
                  </w:r>
                  <w:proofErr w:type="spellEnd"/>
                  <w:r w:rsidRPr="009562AC">
                    <w:rPr>
                      <w:sz w:val="24"/>
                      <w:szCs w:val="24"/>
                    </w:rPr>
                    <w:t xml:space="preserve">”, tablet and stylus pens for digital editing, lighting and camera equipment, </w:t>
                  </w:r>
                  <w:r w:rsidRPr="009562AC">
                    <w:rPr>
                      <w:sz w:val="24"/>
                      <w:szCs w:val="24"/>
                    </w:rPr>
                    <w:lastRenderedPageBreak/>
                    <w:t>backdrops, printers, ink and inkjet printing paper, teacher selected digital practice images for skill building.</w:t>
                  </w:r>
                </w:p>
              </w:tc>
            </w:tr>
            <w:tr w:rsidR="00004B44" w:rsidRPr="004008E1" w:rsidTr="001A0148">
              <w:trPr>
                <w:trHeight w:val="2280"/>
                <w:jc w:val="center"/>
              </w:trPr>
              <w:tc>
                <w:tcPr>
                  <w:tcW w:w="2716" w:type="dxa"/>
                  <w:tcBorders>
                    <w:right w:val="nil"/>
                  </w:tcBorders>
                </w:tcPr>
                <w:p w:rsidR="00004B44" w:rsidRPr="009562AC" w:rsidRDefault="00004B44" w:rsidP="001A0148">
                  <w:pPr>
                    <w:rPr>
                      <w:sz w:val="24"/>
                      <w:szCs w:val="24"/>
                    </w:rPr>
                  </w:pPr>
                  <w:r w:rsidRPr="009562AC">
                    <w:rPr>
                      <w:sz w:val="24"/>
                      <w:szCs w:val="24"/>
                    </w:rPr>
                    <w:lastRenderedPageBreak/>
                    <w:t>Academic Vocabulary:</w:t>
                  </w:r>
                </w:p>
                <w:p w:rsidR="00004B44" w:rsidRPr="009562AC" w:rsidRDefault="00004B44" w:rsidP="001A0148">
                  <w:pPr>
                    <w:spacing w:after="0"/>
                    <w:rPr>
                      <w:sz w:val="24"/>
                      <w:szCs w:val="24"/>
                    </w:rPr>
                  </w:pPr>
                  <w:r w:rsidRPr="009562AC">
                    <w:rPr>
                      <w:sz w:val="24"/>
                      <w:szCs w:val="24"/>
                    </w:rPr>
                    <w:t xml:space="preserve">Portrait </w:t>
                  </w:r>
                </w:p>
                <w:p w:rsidR="00004B44" w:rsidRPr="009562AC" w:rsidRDefault="00004B44" w:rsidP="001A0148">
                  <w:pPr>
                    <w:spacing w:after="0"/>
                    <w:rPr>
                      <w:sz w:val="24"/>
                      <w:szCs w:val="24"/>
                    </w:rPr>
                  </w:pPr>
                  <w:r w:rsidRPr="009562AC">
                    <w:rPr>
                      <w:sz w:val="24"/>
                      <w:szCs w:val="24"/>
                    </w:rPr>
                    <w:t>Landscape</w:t>
                  </w:r>
                </w:p>
                <w:p w:rsidR="00004B44" w:rsidRPr="009562AC" w:rsidRDefault="00004B44" w:rsidP="001A0148">
                  <w:pPr>
                    <w:spacing w:after="0"/>
                    <w:rPr>
                      <w:sz w:val="24"/>
                      <w:szCs w:val="24"/>
                    </w:rPr>
                  </w:pPr>
                  <w:r w:rsidRPr="009562AC">
                    <w:rPr>
                      <w:sz w:val="24"/>
                      <w:szCs w:val="24"/>
                    </w:rPr>
                    <w:t>Still life</w:t>
                  </w:r>
                </w:p>
                <w:p w:rsidR="00004B44" w:rsidRPr="009562AC" w:rsidRDefault="00004B44" w:rsidP="001A0148">
                  <w:pPr>
                    <w:spacing w:after="0"/>
                    <w:rPr>
                      <w:sz w:val="24"/>
                      <w:szCs w:val="24"/>
                    </w:rPr>
                  </w:pPr>
                  <w:r w:rsidRPr="009562AC">
                    <w:rPr>
                      <w:sz w:val="24"/>
                      <w:szCs w:val="24"/>
                    </w:rPr>
                    <w:t>Photography</w:t>
                  </w:r>
                </w:p>
                <w:p w:rsidR="00004B44" w:rsidRPr="009562AC" w:rsidRDefault="00004B44" w:rsidP="001A0148">
                  <w:pPr>
                    <w:spacing w:after="0"/>
                    <w:rPr>
                      <w:sz w:val="24"/>
                      <w:szCs w:val="24"/>
                    </w:rPr>
                  </w:pPr>
                  <w:r w:rsidRPr="009562AC">
                    <w:rPr>
                      <w:sz w:val="24"/>
                      <w:szCs w:val="24"/>
                    </w:rPr>
                    <w:t>Photographer</w:t>
                  </w:r>
                </w:p>
                <w:p w:rsidR="00004B44" w:rsidRPr="009562AC" w:rsidRDefault="00004B44" w:rsidP="001A0148">
                  <w:pPr>
                    <w:spacing w:after="0"/>
                    <w:rPr>
                      <w:sz w:val="24"/>
                      <w:szCs w:val="24"/>
                    </w:rPr>
                  </w:pPr>
                  <w:r w:rsidRPr="009562AC">
                    <w:rPr>
                      <w:sz w:val="24"/>
                      <w:szCs w:val="24"/>
                    </w:rPr>
                    <w:t>Camera</w:t>
                  </w:r>
                </w:p>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Composition</w:t>
                  </w:r>
                </w:p>
                <w:p w:rsidR="00004B44" w:rsidRPr="009562AC" w:rsidRDefault="00004B44" w:rsidP="001A0148">
                  <w:pPr>
                    <w:spacing w:after="0"/>
                    <w:rPr>
                      <w:sz w:val="24"/>
                      <w:szCs w:val="24"/>
                    </w:rPr>
                  </w:pPr>
                  <w:r w:rsidRPr="009562AC">
                    <w:rPr>
                      <w:sz w:val="24"/>
                      <w:szCs w:val="24"/>
                    </w:rPr>
                    <w:t xml:space="preserve">Neutral Background </w:t>
                  </w:r>
                </w:p>
                <w:p w:rsidR="00004B44" w:rsidRPr="009562AC" w:rsidRDefault="00004B44" w:rsidP="001A0148">
                  <w:pPr>
                    <w:spacing w:after="0"/>
                    <w:rPr>
                      <w:sz w:val="24"/>
                      <w:szCs w:val="24"/>
                    </w:rPr>
                  </w:pPr>
                  <w:r w:rsidRPr="009562AC">
                    <w:rPr>
                      <w:sz w:val="24"/>
                      <w:szCs w:val="24"/>
                    </w:rPr>
                    <w:t>Focal point and/or emphasis</w:t>
                  </w:r>
                </w:p>
                <w:p w:rsidR="00004B44" w:rsidRPr="009562AC" w:rsidRDefault="00004B44" w:rsidP="001A0148">
                  <w:pPr>
                    <w:spacing w:after="0"/>
                    <w:rPr>
                      <w:sz w:val="24"/>
                      <w:szCs w:val="24"/>
                    </w:rPr>
                  </w:pPr>
                  <w:r w:rsidRPr="009562AC">
                    <w:rPr>
                      <w:sz w:val="24"/>
                      <w:szCs w:val="24"/>
                    </w:rPr>
                    <w:t xml:space="preserve">Tight cropping  </w:t>
                  </w:r>
                </w:p>
                <w:p w:rsidR="00004B44" w:rsidRPr="009562AC" w:rsidRDefault="00004B44" w:rsidP="001A0148">
                  <w:pPr>
                    <w:spacing w:after="0"/>
                    <w:rPr>
                      <w:sz w:val="24"/>
                      <w:szCs w:val="24"/>
                    </w:rPr>
                  </w:pPr>
                  <w:r w:rsidRPr="009562AC">
                    <w:rPr>
                      <w:sz w:val="24"/>
                      <w:szCs w:val="24"/>
                    </w:rPr>
                    <w:t>Framing</w:t>
                  </w:r>
                </w:p>
                <w:p w:rsidR="00004B44" w:rsidRPr="009562AC" w:rsidRDefault="00004B44" w:rsidP="001A0148">
                  <w:pPr>
                    <w:spacing w:after="0"/>
                    <w:rPr>
                      <w:sz w:val="24"/>
                      <w:szCs w:val="24"/>
                    </w:rPr>
                  </w:pPr>
                  <w:r w:rsidRPr="009562AC">
                    <w:rPr>
                      <w:sz w:val="24"/>
                      <w:szCs w:val="24"/>
                    </w:rPr>
                    <w:t>Symmetry/Asymmetry</w:t>
                  </w:r>
                </w:p>
                <w:p w:rsidR="00004B44" w:rsidRPr="009562AC" w:rsidRDefault="00004B44" w:rsidP="001A0148">
                  <w:pPr>
                    <w:spacing w:after="0"/>
                    <w:rPr>
                      <w:sz w:val="24"/>
                      <w:szCs w:val="24"/>
                    </w:rPr>
                  </w:pPr>
                  <w:r w:rsidRPr="009562AC">
                    <w:rPr>
                      <w:sz w:val="24"/>
                      <w:szCs w:val="24"/>
                    </w:rPr>
                    <w:t xml:space="preserve">Point of view: High, Low, Eye level </w:t>
                  </w:r>
                </w:p>
                <w:p w:rsidR="00004B44" w:rsidRPr="009562AC" w:rsidRDefault="00004B44" w:rsidP="001A0148">
                  <w:pPr>
                    <w:spacing w:after="0"/>
                    <w:rPr>
                      <w:sz w:val="24"/>
                      <w:szCs w:val="24"/>
                    </w:rPr>
                  </w:pPr>
                  <w:r w:rsidRPr="009562AC">
                    <w:rPr>
                      <w:sz w:val="24"/>
                      <w:szCs w:val="24"/>
                    </w:rPr>
                    <w:t>Rule of Thirds</w:t>
                  </w:r>
                </w:p>
                <w:p w:rsidR="00004B44" w:rsidRPr="009562AC" w:rsidRDefault="00004B44" w:rsidP="001A0148">
                  <w:pPr>
                    <w:spacing w:after="0"/>
                    <w:rPr>
                      <w:sz w:val="24"/>
                      <w:szCs w:val="24"/>
                    </w:rPr>
                  </w:pPr>
                  <w:r w:rsidRPr="009562AC">
                    <w:rPr>
                      <w:sz w:val="24"/>
                      <w:szCs w:val="24"/>
                    </w:rPr>
                    <w:t xml:space="preserve"> </w:t>
                  </w:r>
                </w:p>
              </w:tc>
              <w:tc>
                <w:tcPr>
                  <w:tcW w:w="2717" w:type="dxa"/>
                  <w:gridSpan w:val="2"/>
                  <w:tcBorders>
                    <w:left w:val="nil"/>
                    <w:right w:val="nil"/>
                  </w:tcBorders>
                </w:tcPr>
                <w:p w:rsidR="00004B44" w:rsidRPr="009562AC" w:rsidRDefault="00004B44" w:rsidP="001A0148">
                  <w:pPr>
                    <w:spacing w:after="0"/>
                    <w:rPr>
                      <w:sz w:val="24"/>
                      <w:szCs w:val="24"/>
                    </w:rPr>
                  </w:pPr>
                </w:p>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Form</w:t>
                  </w:r>
                </w:p>
                <w:p w:rsidR="00004B44" w:rsidRPr="009562AC" w:rsidRDefault="00004B44" w:rsidP="001A0148">
                  <w:pPr>
                    <w:spacing w:after="0"/>
                    <w:rPr>
                      <w:sz w:val="24"/>
                      <w:szCs w:val="24"/>
                    </w:rPr>
                  </w:pPr>
                  <w:r w:rsidRPr="009562AC">
                    <w:rPr>
                      <w:sz w:val="24"/>
                      <w:szCs w:val="24"/>
                    </w:rPr>
                    <w:t>Line</w:t>
                  </w:r>
                </w:p>
                <w:p w:rsidR="00004B44" w:rsidRPr="009562AC" w:rsidRDefault="00004B44" w:rsidP="001A0148">
                  <w:pPr>
                    <w:spacing w:after="0"/>
                    <w:rPr>
                      <w:sz w:val="24"/>
                      <w:szCs w:val="24"/>
                    </w:rPr>
                  </w:pPr>
                  <w:r w:rsidRPr="009562AC">
                    <w:rPr>
                      <w:sz w:val="24"/>
                      <w:szCs w:val="24"/>
                    </w:rPr>
                    <w:t>Shape</w:t>
                  </w:r>
                </w:p>
                <w:p w:rsidR="00004B44" w:rsidRPr="009562AC" w:rsidRDefault="00004B44" w:rsidP="001A0148">
                  <w:pPr>
                    <w:spacing w:after="0"/>
                    <w:rPr>
                      <w:sz w:val="24"/>
                      <w:szCs w:val="24"/>
                    </w:rPr>
                  </w:pPr>
                  <w:r w:rsidRPr="009562AC">
                    <w:rPr>
                      <w:sz w:val="24"/>
                      <w:szCs w:val="24"/>
                    </w:rPr>
                    <w:t>Color</w:t>
                  </w:r>
                </w:p>
                <w:p w:rsidR="00004B44" w:rsidRPr="009562AC" w:rsidRDefault="00004B44" w:rsidP="001A0148">
                  <w:pPr>
                    <w:spacing w:after="0"/>
                    <w:rPr>
                      <w:sz w:val="24"/>
                      <w:szCs w:val="24"/>
                    </w:rPr>
                  </w:pPr>
                  <w:r w:rsidRPr="009562AC">
                    <w:rPr>
                      <w:sz w:val="24"/>
                      <w:szCs w:val="24"/>
                    </w:rPr>
                    <w:t>Texture</w:t>
                  </w:r>
                </w:p>
                <w:p w:rsidR="00004B44" w:rsidRPr="009562AC" w:rsidRDefault="00004B44" w:rsidP="001A0148">
                  <w:pPr>
                    <w:spacing w:after="0"/>
                    <w:rPr>
                      <w:sz w:val="24"/>
                      <w:szCs w:val="24"/>
                    </w:rPr>
                  </w:pPr>
                  <w:r w:rsidRPr="009562AC">
                    <w:rPr>
                      <w:sz w:val="24"/>
                      <w:szCs w:val="24"/>
                    </w:rPr>
                    <w:t>Space</w:t>
                  </w:r>
                </w:p>
                <w:p w:rsidR="00004B44" w:rsidRPr="009562AC" w:rsidRDefault="00004B44" w:rsidP="001A0148">
                  <w:pPr>
                    <w:spacing w:after="0"/>
                    <w:rPr>
                      <w:sz w:val="24"/>
                      <w:szCs w:val="24"/>
                    </w:rPr>
                  </w:pPr>
                  <w:r w:rsidRPr="009562AC">
                    <w:rPr>
                      <w:sz w:val="24"/>
                      <w:szCs w:val="24"/>
                    </w:rPr>
                    <w:t>Value</w:t>
                  </w:r>
                </w:p>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Emphasis</w:t>
                  </w:r>
                </w:p>
                <w:p w:rsidR="00004B44" w:rsidRPr="009562AC" w:rsidRDefault="00004B44" w:rsidP="001A0148">
                  <w:pPr>
                    <w:spacing w:after="0"/>
                    <w:rPr>
                      <w:sz w:val="24"/>
                      <w:szCs w:val="24"/>
                    </w:rPr>
                  </w:pPr>
                  <w:r w:rsidRPr="009562AC">
                    <w:rPr>
                      <w:sz w:val="24"/>
                      <w:szCs w:val="24"/>
                    </w:rPr>
                    <w:t>Balance</w:t>
                  </w:r>
                </w:p>
                <w:p w:rsidR="00004B44" w:rsidRPr="009562AC" w:rsidRDefault="00004B44" w:rsidP="001A0148">
                  <w:pPr>
                    <w:spacing w:after="0"/>
                    <w:rPr>
                      <w:sz w:val="24"/>
                      <w:szCs w:val="24"/>
                    </w:rPr>
                  </w:pPr>
                  <w:r w:rsidRPr="009562AC">
                    <w:rPr>
                      <w:sz w:val="24"/>
                      <w:szCs w:val="24"/>
                    </w:rPr>
                    <w:t>Harmony</w:t>
                  </w:r>
                </w:p>
                <w:p w:rsidR="00004B44" w:rsidRPr="009562AC" w:rsidRDefault="00004B44" w:rsidP="001A0148">
                  <w:pPr>
                    <w:spacing w:after="0"/>
                    <w:rPr>
                      <w:sz w:val="24"/>
                      <w:szCs w:val="24"/>
                    </w:rPr>
                  </w:pPr>
                  <w:r w:rsidRPr="009562AC">
                    <w:rPr>
                      <w:sz w:val="24"/>
                      <w:szCs w:val="24"/>
                    </w:rPr>
                    <w:t>Variety</w:t>
                  </w:r>
                </w:p>
                <w:p w:rsidR="00004B44" w:rsidRPr="009562AC" w:rsidRDefault="00004B44" w:rsidP="001A0148">
                  <w:pPr>
                    <w:spacing w:after="0"/>
                    <w:rPr>
                      <w:sz w:val="24"/>
                      <w:szCs w:val="24"/>
                    </w:rPr>
                  </w:pPr>
                  <w:r w:rsidRPr="009562AC">
                    <w:rPr>
                      <w:sz w:val="24"/>
                      <w:szCs w:val="24"/>
                    </w:rPr>
                    <w:t>Movement</w:t>
                  </w:r>
                </w:p>
                <w:p w:rsidR="00004B44" w:rsidRPr="009562AC" w:rsidRDefault="00004B44" w:rsidP="001A0148">
                  <w:pPr>
                    <w:spacing w:after="0"/>
                    <w:rPr>
                      <w:sz w:val="24"/>
                      <w:szCs w:val="24"/>
                    </w:rPr>
                  </w:pPr>
                  <w:r w:rsidRPr="009562AC">
                    <w:rPr>
                      <w:sz w:val="24"/>
                      <w:szCs w:val="24"/>
                    </w:rPr>
                    <w:t>Rhythm</w:t>
                  </w:r>
                </w:p>
                <w:p w:rsidR="00004B44" w:rsidRPr="009562AC" w:rsidRDefault="00004B44" w:rsidP="001A0148">
                  <w:pPr>
                    <w:spacing w:after="0"/>
                    <w:rPr>
                      <w:sz w:val="24"/>
                      <w:szCs w:val="24"/>
                    </w:rPr>
                  </w:pPr>
                  <w:r w:rsidRPr="009562AC">
                    <w:rPr>
                      <w:sz w:val="24"/>
                      <w:szCs w:val="24"/>
                    </w:rPr>
                    <w:t>Proportion</w:t>
                  </w:r>
                </w:p>
                <w:p w:rsidR="00004B44" w:rsidRPr="009562AC" w:rsidRDefault="00004B44" w:rsidP="001A0148">
                  <w:pPr>
                    <w:spacing w:after="0"/>
                    <w:rPr>
                      <w:sz w:val="24"/>
                      <w:szCs w:val="24"/>
                    </w:rPr>
                  </w:pPr>
                  <w:r w:rsidRPr="009562AC">
                    <w:rPr>
                      <w:sz w:val="24"/>
                      <w:szCs w:val="24"/>
                    </w:rPr>
                    <w:t>Unity</w:t>
                  </w:r>
                </w:p>
                <w:p w:rsidR="00004B44" w:rsidRPr="009562AC" w:rsidRDefault="00004B44" w:rsidP="001A0148">
                  <w:pPr>
                    <w:spacing w:after="0"/>
                    <w:rPr>
                      <w:sz w:val="24"/>
                      <w:szCs w:val="24"/>
                    </w:rPr>
                  </w:pPr>
                </w:p>
              </w:tc>
              <w:tc>
                <w:tcPr>
                  <w:tcW w:w="2717" w:type="dxa"/>
                  <w:gridSpan w:val="3"/>
                  <w:tcBorders>
                    <w:left w:val="nil"/>
                    <w:right w:val="nil"/>
                  </w:tcBorders>
                </w:tcPr>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Manual Focus/Auto Focus</w:t>
                  </w:r>
                </w:p>
                <w:p w:rsidR="00004B44" w:rsidRPr="009562AC" w:rsidRDefault="00004B44" w:rsidP="001A0148">
                  <w:pPr>
                    <w:spacing w:after="0"/>
                    <w:rPr>
                      <w:sz w:val="24"/>
                      <w:szCs w:val="24"/>
                    </w:rPr>
                  </w:pPr>
                  <w:r w:rsidRPr="009562AC">
                    <w:rPr>
                      <w:sz w:val="24"/>
                      <w:szCs w:val="24"/>
                    </w:rPr>
                    <w:t>Portrait Mode</w:t>
                  </w:r>
                </w:p>
                <w:p w:rsidR="00004B44" w:rsidRPr="009562AC" w:rsidRDefault="00004B44" w:rsidP="001A0148">
                  <w:pPr>
                    <w:spacing w:after="0"/>
                    <w:rPr>
                      <w:sz w:val="24"/>
                      <w:szCs w:val="24"/>
                    </w:rPr>
                  </w:pPr>
                  <w:r w:rsidRPr="009562AC">
                    <w:rPr>
                      <w:sz w:val="24"/>
                      <w:szCs w:val="24"/>
                    </w:rPr>
                    <w:t>Shallow Depth-of-field</w:t>
                  </w:r>
                </w:p>
                <w:p w:rsidR="00004B44" w:rsidRPr="009562AC" w:rsidRDefault="00004B44" w:rsidP="001A0148">
                  <w:pPr>
                    <w:spacing w:after="0"/>
                    <w:rPr>
                      <w:sz w:val="24"/>
                      <w:szCs w:val="24"/>
                    </w:rPr>
                  </w:pPr>
                  <w:r w:rsidRPr="009562AC">
                    <w:rPr>
                      <w:sz w:val="24"/>
                      <w:szCs w:val="24"/>
                    </w:rPr>
                    <w:t>Aperture</w:t>
                  </w:r>
                </w:p>
                <w:p w:rsidR="00004B44" w:rsidRPr="009562AC" w:rsidRDefault="00004B44" w:rsidP="001A0148">
                  <w:pPr>
                    <w:spacing w:after="0"/>
                    <w:rPr>
                      <w:sz w:val="24"/>
                      <w:szCs w:val="24"/>
                    </w:rPr>
                  </w:pPr>
                  <w:r w:rsidRPr="009562AC">
                    <w:rPr>
                      <w:sz w:val="24"/>
                      <w:szCs w:val="24"/>
                    </w:rPr>
                    <w:t>Shutter speed</w:t>
                  </w:r>
                </w:p>
                <w:p w:rsidR="00004B44" w:rsidRPr="009562AC" w:rsidRDefault="00004B44" w:rsidP="001A0148">
                  <w:pPr>
                    <w:spacing w:after="0"/>
                    <w:rPr>
                      <w:sz w:val="24"/>
                      <w:szCs w:val="24"/>
                    </w:rPr>
                  </w:pPr>
                  <w:r w:rsidRPr="009562AC">
                    <w:rPr>
                      <w:sz w:val="24"/>
                      <w:szCs w:val="24"/>
                    </w:rPr>
                    <w:t>ISO</w:t>
                  </w:r>
                </w:p>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Photoshop</w:t>
                  </w:r>
                </w:p>
                <w:p w:rsidR="00004B44" w:rsidRPr="009562AC" w:rsidRDefault="00004B44" w:rsidP="001A0148">
                  <w:pPr>
                    <w:spacing w:after="0"/>
                    <w:rPr>
                      <w:sz w:val="24"/>
                      <w:szCs w:val="24"/>
                    </w:rPr>
                  </w:pPr>
                  <w:r w:rsidRPr="009562AC">
                    <w:rPr>
                      <w:sz w:val="24"/>
                      <w:szCs w:val="24"/>
                    </w:rPr>
                    <w:t>Layers</w:t>
                  </w:r>
                </w:p>
                <w:p w:rsidR="00004B44" w:rsidRPr="009562AC" w:rsidRDefault="00004B44" w:rsidP="001A0148">
                  <w:pPr>
                    <w:spacing w:after="0"/>
                    <w:rPr>
                      <w:sz w:val="24"/>
                      <w:szCs w:val="24"/>
                    </w:rPr>
                  </w:pPr>
                  <w:r w:rsidRPr="009562AC">
                    <w:rPr>
                      <w:sz w:val="24"/>
                      <w:szCs w:val="24"/>
                    </w:rPr>
                    <w:t>Move tool</w:t>
                  </w:r>
                </w:p>
                <w:p w:rsidR="00004B44" w:rsidRPr="009562AC" w:rsidRDefault="00004B44" w:rsidP="001A0148">
                  <w:pPr>
                    <w:spacing w:after="0"/>
                    <w:rPr>
                      <w:sz w:val="24"/>
                      <w:szCs w:val="24"/>
                    </w:rPr>
                  </w:pPr>
                  <w:r w:rsidRPr="009562AC">
                    <w:rPr>
                      <w:sz w:val="24"/>
                      <w:szCs w:val="24"/>
                    </w:rPr>
                    <w:t>Clone tool</w:t>
                  </w:r>
                </w:p>
                <w:p w:rsidR="00004B44" w:rsidRPr="009562AC" w:rsidRDefault="00004B44" w:rsidP="001A0148">
                  <w:pPr>
                    <w:spacing w:after="0"/>
                    <w:rPr>
                      <w:sz w:val="24"/>
                      <w:szCs w:val="24"/>
                    </w:rPr>
                  </w:pPr>
                  <w:r w:rsidRPr="009562AC">
                    <w:rPr>
                      <w:sz w:val="24"/>
                      <w:szCs w:val="24"/>
                    </w:rPr>
                    <w:t>Healing Brush tool</w:t>
                  </w:r>
                </w:p>
                <w:p w:rsidR="00004B44" w:rsidRPr="009562AC" w:rsidRDefault="00004B44" w:rsidP="001A0148">
                  <w:pPr>
                    <w:spacing w:after="0"/>
                    <w:rPr>
                      <w:sz w:val="24"/>
                      <w:szCs w:val="24"/>
                    </w:rPr>
                  </w:pPr>
                  <w:r w:rsidRPr="009562AC">
                    <w:rPr>
                      <w:sz w:val="24"/>
                      <w:szCs w:val="24"/>
                    </w:rPr>
                    <w:t>Adjustment Layers</w:t>
                  </w:r>
                </w:p>
                <w:p w:rsidR="00004B44" w:rsidRPr="009562AC" w:rsidRDefault="00004B44" w:rsidP="001A0148">
                  <w:pPr>
                    <w:spacing w:after="0"/>
                    <w:rPr>
                      <w:sz w:val="24"/>
                      <w:szCs w:val="24"/>
                    </w:rPr>
                  </w:pPr>
                </w:p>
                <w:p w:rsidR="00004B44" w:rsidRPr="009562AC" w:rsidRDefault="00004B44" w:rsidP="001A0148">
                  <w:pPr>
                    <w:spacing w:after="0"/>
                    <w:rPr>
                      <w:sz w:val="24"/>
                      <w:szCs w:val="24"/>
                    </w:rPr>
                  </w:pPr>
                </w:p>
              </w:tc>
              <w:tc>
                <w:tcPr>
                  <w:tcW w:w="2717" w:type="dxa"/>
                  <w:gridSpan w:val="2"/>
                  <w:tcBorders>
                    <w:left w:val="nil"/>
                  </w:tcBorders>
                </w:tcPr>
                <w:p w:rsidR="00004B44" w:rsidRPr="009562AC" w:rsidRDefault="00004B44" w:rsidP="001A0148">
                  <w:pPr>
                    <w:spacing w:after="0"/>
                    <w:rPr>
                      <w:sz w:val="24"/>
                      <w:szCs w:val="24"/>
                    </w:rPr>
                  </w:pPr>
                </w:p>
                <w:p w:rsidR="00004B44" w:rsidRPr="009562AC" w:rsidRDefault="00004B44" w:rsidP="001A0148">
                  <w:pPr>
                    <w:spacing w:after="0"/>
                    <w:rPr>
                      <w:sz w:val="24"/>
                      <w:szCs w:val="24"/>
                    </w:rPr>
                  </w:pPr>
                  <w:r w:rsidRPr="009562AC">
                    <w:rPr>
                      <w:sz w:val="24"/>
                      <w:szCs w:val="24"/>
                    </w:rPr>
                    <w:t>Describe, Analyze, Interpret and Judge</w:t>
                  </w:r>
                </w:p>
              </w:tc>
            </w:tr>
            <w:tr w:rsidR="00004B44" w:rsidRPr="004008E1" w:rsidTr="001A0148">
              <w:trPr>
                <w:trHeight w:val="971"/>
                <w:jc w:val="center"/>
              </w:trPr>
              <w:tc>
                <w:tcPr>
                  <w:tcW w:w="10867" w:type="dxa"/>
                  <w:gridSpan w:val="8"/>
                </w:tcPr>
                <w:p w:rsidR="00004B44" w:rsidRPr="009562AC" w:rsidRDefault="00004B44" w:rsidP="001A0148">
                  <w:pPr>
                    <w:rPr>
                      <w:sz w:val="24"/>
                      <w:szCs w:val="24"/>
                    </w:rPr>
                  </w:pPr>
                  <w:r w:rsidRPr="009562AC">
                    <w:rPr>
                      <w:sz w:val="24"/>
                      <w:szCs w:val="24"/>
                    </w:rPr>
                    <w:t>Differentiation/Modification:</w:t>
                  </w:r>
                </w:p>
                <w:p w:rsidR="00004B44" w:rsidRPr="009562AC" w:rsidRDefault="00004B44" w:rsidP="001A0148">
                  <w:pPr>
                    <w:rPr>
                      <w:sz w:val="24"/>
                      <w:szCs w:val="24"/>
                    </w:rPr>
                  </w:pPr>
                  <w:r w:rsidRPr="009562AC">
                    <w:rPr>
                      <w:sz w:val="24"/>
                      <w:szCs w:val="24"/>
                    </w:rPr>
                    <w:t>Will be made according to individual student needs/challenges. Student choice at multiple points within lesson.</w:t>
                  </w:r>
                </w:p>
              </w:tc>
            </w:tr>
            <w:tr w:rsidR="00004B44" w:rsidRPr="004008E1" w:rsidTr="001A0148">
              <w:trPr>
                <w:trHeight w:val="2900"/>
                <w:jc w:val="center"/>
              </w:trPr>
              <w:tc>
                <w:tcPr>
                  <w:tcW w:w="10867" w:type="dxa"/>
                  <w:gridSpan w:val="8"/>
                </w:tcPr>
                <w:tbl>
                  <w:tblPr>
                    <w:tblW w:w="1062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626"/>
                  </w:tblGrid>
                  <w:tr w:rsidR="00004B44" w:rsidRPr="009562AC" w:rsidTr="001A0148">
                    <w:trPr>
                      <w:trHeight w:val="880"/>
                    </w:trPr>
                    <w:tc>
                      <w:tcPr>
                        <w:tcW w:w="10626" w:type="dxa"/>
                        <w:shd w:val="clear" w:color="auto" w:fill="E7E6E6"/>
                      </w:tcPr>
                      <w:p w:rsidR="00004B44" w:rsidRPr="009562AC" w:rsidRDefault="00004B44" w:rsidP="001A0148">
                        <w:pPr>
                          <w:rPr>
                            <w:sz w:val="24"/>
                            <w:szCs w:val="24"/>
                          </w:rPr>
                        </w:pPr>
                        <w:r w:rsidRPr="009562AC">
                          <w:rPr>
                            <w:sz w:val="24"/>
                            <w:szCs w:val="24"/>
                          </w:rPr>
                          <w:t>Assessments: Must link to unit standards and objectives.  What evidence will be used to demonstrate students have met the standards and achieved the learning objectives?</w:t>
                        </w:r>
                      </w:p>
                      <w:p w:rsidR="00004B44" w:rsidRPr="009562AC" w:rsidRDefault="00004B44" w:rsidP="001A0148">
                        <w:pPr>
                          <w:rPr>
                            <w:sz w:val="24"/>
                            <w:szCs w:val="24"/>
                          </w:rPr>
                        </w:pPr>
                        <w:r w:rsidRPr="009562AC">
                          <w:rPr>
                            <w:sz w:val="24"/>
                            <w:szCs w:val="24"/>
                          </w:rPr>
                          <w:t>Summative Assessment** (See Summative Assessment section )</w:t>
                        </w:r>
                      </w:p>
                    </w:tc>
                  </w:tr>
                </w:tbl>
                <w:p w:rsidR="00004B44" w:rsidRPr="009562AC" w:rsidRDefault="00004B44" w:rsidP="001A0148">
                  <w:pPr>
                    <w:rPr>
                      <w:sz w:val="24"/>
                      <w:szCs w:val="24"/>
                    </w:rPr>
                  </w:pPr>
                  <w:r w:rsidRPr="009562AC">
                    <w:rPr>
                      <w:sz w:val="24"/>
                      <w:szCs w:val="24"/>
                    </w:rPr>
                    <w:t>Formative Assessment Description:</w:t>
                  </w:r>
                </w:p>
                <w:p w:rsidR="00004B44" w:rsidRPr="009562AC" w:rsidRDefault="00004B44" w:rsidP="000F278A">
                  <w:pPr>
                    <w:widowControl w:val="0"/>
                    <w:numPr>
                      <w:ilvl w:val="0"/>
                      <w:numId w:val="202"/>
                    </w:numPr>
                    <w:spacing w:after="0" w:line="240" w:lineRule="auto"/>
                    <w:ind w:hanging="360"/>
                    <w:contextualSpacing/>
                    <w:rPr>
                      <w:sz w:val="24"/>
                      <w:szCs w:val="24"/>
                    </w:rPr>
                  </w:pPr>
                  <w:r w:rsidRPr="009562AC">
                    <w:rPr>
                      <w:sz w:val="24"/>
                      <w:szCs w:val="24"/>
                    </w:rPr>
                    <w:t xml:space="preserve">Class discussion of work of well-known photographer’s portrait work.  </w:t>
                  </w:r>
                </w:p>
                <w:p w:rsidR="00004B44" w:rsidRPr="009562AC" w:rsidRDefault="00004B44" w:rsidP="000F278A">
                  <w:pPr>
                    <w:widowControl w:val="0"/>
                    <w:numPr>
                      <w:ilvl w:val="0"/>
                      <w:numId w:val="202"/>
                    </w:numPr>
                    <w:spacing w:after="0" w:line="240" w:lineRule="auto"/>
                    <w:ind w:hanging="360"/>
                    <w:contextualSpacing/>
                    <w:rPr>
                      <w:sz w:val="24"/>
                      <w:szCs w:val="24"/>
                    </w:rPr>
                  </w:pPr>
                  <w:r w:rsidRPr="009562AC">
                    <w:rPr>
                      <w:sz w:val="24"/>
                      <w:szCs w:val="24"/>
                    </w:rPr>
                    <w:t>Evaluation of student written analysis of portrait work.</w:t>
                  </w:r>
                </w:p>
                <w:p w:rsidR="00004B44" w:rsidRPr="009562AC" w:rsidRDefault="00004B44" w:rsidP="000F278A">
                  <w:pPr>
                    <w:widowControl w:val="0"/>
                    <w:numPr>
                      <w:ilvl w:val="0"/>
                      <w:numId w:val="202"/>
                    </w:numPr>
                    <w:spacing w:after="0" w:line="240" w:lineRule="auto"/>
                    <w:ind w:hanging="360"/>
                    <w:contextualSpacing/>
                    <w:rPr>
                      <w:sz w:val="24"/>
                      <w:szCs w:val="24"/>
                    </w:rPr>
                  </w:pPr>
                  <w:r w:rsidRPr="009562AC">
                    <w:rPr>
                      <w:sz w:val="24"/>
                      <w:szCs w:val="24"/>
                    </w:rPr>
                    <w:t>Evaluation of student proposals for art portrait work.</w:t>
                  </w:r>
                </w:p>
                <w:p w:rsidR="00004B44" w:rsidRPr="00AD1799" w:rsidRDefault="00004B44" w:rsidP="001A0148">
                  <w:pPr>
                    <w:widowControl w:val="0"/>
                    <w:numPr>
                      <w:ilvl w:val="0"/>
                      <w:numId w:val="202"/>
                    </w:numPr>
                    <w:spacing w:after="0" w:line="240" w:lineRule="auto"/>
                    <w:ind w:hanging="360"/>
                    <w:contextualSpacing/>
                    <w:rPr>
                      <w:sz w:val="24"/>
                      <w:szCs w:val="24"/>
                    </w:rPr>
                  </w:pPr>
                  <w:r w:rsidRPr="009562AC">
                    <w:rPr>
                      <w:sz w:val="24"/>
                      <w:szCs w:val="24"/>
                    </w:rPr>
                    <w:t>Evaluation of initial student portrait shoots/sessions.</w:t>
                  </w:r>
                </w:p>
              </w:tc>
            </w:tr>
            <w:tr w:rsidR="00004B44" w:rsidRPr="004008E1" w:rsidTr="00AD1799">
              <w:trPr>
                <w:trHeight w:val="1700"/>
                <w:jc w:val="center"/>
              </w:trPr>
              <w:tc>
                <w:tcPr>
                  <w:tcW w:w="10867" w:type="dxa"/>
                  <w:gridSpan w:val="8"/>
                </w:tcPr>
                <w:p w:rsidR="00004B44" w:rsidRPr="009562AC" w:rsidRDefault="00004B44" w:rsidP="001A0148">
                  <w:pPr>
                    <w:rPr>
                      <w:sz w:val="24"/>
                      <w:szCs w:val="24"/>
                    </w:rPr>
                  </w:pPr>
                  <w:r w:rsidRPr="009562AC">
                    <w:rPr>
                      <w:sz w:val="24"/>
                      <w:szCs w:val="24"/>
                    </w:rPr>
                    <w:t>Notes:</w:t>
                  </w:r>
                </w:p>
                <w:p w:rsidR="00004B44" w:rsidRPr="00AD1799" w:rsidRDefault="00AD1799" w:rsidP="001A0148">
                  <w:pPr>
                    <w:rPr>
                      <w:sz w:val="24"/>
                      <w:szCs w:val="24"/>
                    </w:rPr>
                  </w:pPr>
                  <w:proofErr w:type="gramStart"/>
                  <w:r>
                    <w:rPr>
                      <w:sz w:val="24"/>
                      <w:szCs w:val="24"/>
                    </w:rPr>
                    <w:t>possible</w:t>
                  </w:r>
                  <w:proofErr w:type="gramEnd"/>
                  <w:r>
                    <w:rPr>
                      <w:sz w:val="24"/>
                      <w:szCs w:val="24"/>
                    </w:rPr>
                    <w:t xml:space="preserve"> considerations: </w:t>
                  </w:r>
                  <w:r w:rsidR="00004B44" w:rsidRPr="009562AC">
                    <w:rPr>
                      <w:rFonts w:eastAsia="Times" w:cs="Times"/>
                      <w:sz w:val="24"/>
                      <w:szCs w:val="24"/>
                      <w:highlight w:val="white"/>
                    </w:rPr>
                    <w:t xml:space="preserve">Can link to Media Standards. Ex: MA.CR.3.HSI </w:t>
                  </w:r>
                </w:p>
                <w:p w:rsidR="00004B44" w:rsidRPr="009562AC" w:rsidRDefault="00004B44" w:rsidP="001A0148">
                  <w:pPr>
                    <w:rPr>
                      <w:sz w:val="24"/>
                      <w:szCs w:val="24"/>
                      <w:highlight w:val="white"/>
                    </w:rPr>
                  </w:pPr>
                  <w:r w:rsidRPr="009562AC">
                    <w:rPr>
                      <w:rFonts w:eastAsia="Times" w:cs="Times"/>
                      <w:sz w:val="24"/>
                      <w:szCs w:val="24"/>
                      <w:highlight w:val="white"/>
                    </w:rPr>
                    <w:t xml:space="preserve">EQ- </w:t>
                  </w:r>
                  <w:r w:rsidRPr="009562AC">
                    <w:rPr>
                      <w:rFonts w:eastAsia="Times" w:cs="Times"/>
                      <w:sz w:val="24"/>
                      <w:szCs w:val="24"/>
                    </w:rPr>
                    <w:t>How do media artists improve/refine their work?</w:t>
                  </w:r>
                </w:p>
              </w:tc>
            </w:tr>
            <w:tr w:rsidR="00004B44" w:rsidRPr="004008E1" w:rsidTr="001A0148">
              <w:tblPrEx>
                <w:jc w:val="left"/>
              </w:tblPrEx>
              <w:trPr>
                <w:gridAfter w:val="1"/>
                <w:wAfter w:w="90" w:type="dxa"/>
                <w:trHeight w:val="580"/>
              </w:trPr>
              <w:tc>
                <w:tcPr>
                  <w:tcW w:w="10777" w:type="dxa"/>
                  <w:gridSpan w:val="7"/>
                  <w:shd w:val="clear" w:color="auto" w:fill="FDE9D9" w:themeFill="accent6" w:themeFillTint="33"/>
                </w:tcPr>
                <w:p w:rsidR="00004B44" w:rsidRPr="004008E1" w:rsidRDefault="00004B44" w:rsidP="001A0148">
                  <w:pPr>
                    <w:spacing w:after="0" w:line="240" w:lineRule="auto"/>
                    <w:jc w:val="center"/>
                    <w:rPr>
                      <w:rFonts w:eastAsia="Arial" w:cs="Arial"/>
                      <w:sz w:val="32"/>
                    </w:rPr>
                  </w:pPr>
                  <w:bookmarkStart w:id="24" w:name="NB_Symbolic"/>
                  <w:bookmarkEnd w:id="24"/>
                  <w:r w:rsidRPr="004008E1">
                    <w:rPr>
                      <w:rFonts w:eastAsia="Arial" w:cs="Arial"/>
                      <w:sz w:val="32"/>
                    </w:rPr>
                    <w:t xml:space="preserve">CONSOLIDATED SCHOOL DISTRICT OF NEW BRITAIN </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9"/>
                    <w:gridCol w:w="2971"/>
                    <w:gridCol w:w="3760"/>
                  </w:tblGrid>
                  <w:tr w:rsidR="00004B44" w:rsidRPr="004008E1" w:rsidTr="001A0148">
                    <w:trPr>
                      <w:trHeight w:val="252"/>
                    </w:trPr>
                    <w:tc>
                      <w:tcPr>
                        <w:tcW w:w="4549" w:type="dxa"/>
                        <w:tcBorders>
                          <w:top w:val="nil"/>
                          <w:left w:val="nil"/>
                          <w:bottom w:val="nil"/>
                          <w:right w:val="nil"/>
                        </w:tcBorders>
                      </w:tcPr>
                      <w:p w:rsidR="00004B44" w:rsidRPr="004008E1" w:rsidRDefault="00004B44" w:rsidP="001A0148">
                        <w:pPr>
                          <w:spacing w:after="0" w:line="240" w:lineRule="auto"/>
                          <w:rPr>
                            <w:rFonts w:cs="Times New Roman"/>
                            <w:sz w:val="24"/>
                          </w:rPr>
                        </w:pPr>
                        <w:r w:rsidRPr="004008E1">
                          <w:rPr>
                            <w:rFonts w:cs="Times New Roman"/>
                            <w:sz w:val="24"/>
                          </w:rPr>
                          <w:t>Unit Title: Symbolic Self Portrait Using Color and Value</w:t>
                        </w:r>
                      </w:p>
                      <w:p w:rsidR="00004B44" w:rsidRPr="004008E1" w:rsidRDefault="00004B44" w:rsidP="001A0148">
                        <w:pPr>
                          <w:spacing w:after="0" w:line="240" w:lineRule="auto"/>
                          <w:rPr>
                            <w:rFonts w:cs="Times New Roman"/>
                            <w:sz w:val="24"/>
                          </w:rPr>
                        </w:pPr>
                      </w:p>
                    </w:tc>
                    <w:tc>
                      <w:tcPr>
                        <w:tcW w:w="2971" w:type="dxa"/>
                        <w:tcBorders>
                          <w:top w:val="nil"/>
                          <w:left w:val="nil"/>
                          <w:bottom w:val="nil"/>
                          <w:right w:val="nil"/>
                        </w:tcBorders>
                      </w:tcPr>
                      <w:p w:rsidR="00004B44" w:rsidRPr="004008E1" w:rsidRDefault="00004B44" w:rsidP="001A0148">
                        <w:pPr>
                          <w:spacing w:after="0" w:line="240" w:lineRule="auto"/>
                          <w:rPr>
                            <w:rFonts w:cs="Times New Roman"/>
                            <w:sz w:val="24"/>
                          </w:rPr>
                        </w:pPr>
                        <w:r w:rsidRPr="004008E1">
                          <w:rPr>
                            <w:rFonts w:cs="Times New Roman"/>
                            <w:sz w:val="24"/>
                          </w:rPr>
                          <w:t>Subject: General Art</w:t>
                        </w:r>
                      </w:p>
                    </w:tc>
                    <w:tc>
                      <w:tcPr>
                        <w:tcW w:w="3760" w:type="dxa"/>
                        <w:tcBorders>
                          <w:top w:val="nil"/>
                          <w:left w:val="nil"/>
                          <w:bottom w:val="nil"/>
                          <w:right w:val="nil"/>
                        </w:tcBorders>
                      </w:tcPr>
                      <w:p w:rsidR="00004B44" w:rsidRPr="004008E1" w:rsidRDefault="00004B44" w:rsidP="001A0148">
                        <w:pPr>
                          <w:spacing w:after="0" w:line="240" w:lineRule="auto"/>
                          <w:rPr>
                            <w:rFonts w:cs="Times New Roman"/>
                            <w:sz w:val="24"/>
                          </w:rPr>
                        </w:pPr>
                        <w:r w:rsidRPr="004008E1">
                          <w:rPr>
                            <w:rFonts w:cs="Times New Roman"/>
                            <w:sz w:val="24"/>
                          </w:rPr>
                          <w:t>Grade Level/Course: Grade 2</w:t>
                        </w:r>
                      </w:p>
                    </w:tc>
                  </w:tr>
                </w:tbl>
                <w:p w:rsidR="00004B44" w:rsidRPr="004008E1" w:rsidRDefault="00004B44" w:rsidP="001A0148">
                  <w:pPr>
                    <w:spacing w:after="0" w:line="240" w:lineRule="auto"/>
                    <w:rPr>
                      <w:rFonts w:cs="Times New Roman"/>
                    </w:rPr>
                  </w:pPr>
                </w:p>
              </w:tc>
            </w:tr>
            <w:tr w:rsidR="00004B44" w:rsidRPr="004008E1" w:rsidTr="001A0148">
              <w:tblPrEx>
                <w:jc w:val="left"/>
              </w:tblPrEx>
              <w:trPr>
                <w:gridAfter w:val="1"/>
                <w:wAfter w:w="90" w:type="dxa"/>
                <w:trHeight w:val="1862"/>
              </w:trPr>
              <w:tc>
                <w:tcPr>
                  <w:tcW w:w="10777" w:type="dxa"/>
                  <w:gridSpan w:val="7"/>
                </w:tcPr>
                <w:p w:rsidR="00004B44" w:rsidRPr="00AD1799" w:rsidRDefault="00004B44" w:rsidP="00723114">
                  <w:pPr>
                    <w:rPr>
                      <w:rFonts w:cs="Times New Roman"/>
                      <w:sz w:val="24"/>
                      <w:szCs w:val="24"/>
                    </w:rPr>
                  </w:pPr>
                  <w:r w:rsidRPr="00AD1799">
                    <w:rPr>
                      <w:rFonts w:cs="Times New Roman"/>
                      <w:sz w:val="24"/>
                      <w:szCs w:val="24"/>
                    </w:rPr>
                    <w:lastRenderedPageBreak/>
                    <w:t>Brief Description of Unit:</w:t>
                  </w:r>
                </w:p>
                <w:p w:rsidR="00004B44" w:rsidRPr="00AD1799" w:rsidRDefault="00004B44" w:rsidP="00723114">
                  <w:pPr>
                    <w:rPr>
                      <w:rFonts w:cs="Times New Roman"/>
                      <w:sz w:val="24"/>
                      <w:szCs w:val="24"/>
                    </w:rPr>
                  </w:pPr>
                  <w:r w:rsidRPr="00AD1799">
                    <w:rPr>
                      <w:rFonts w:cs="Times New Roman"/>
                      <w:sz w:val="24"/>
                      <w:szCs w:val="24"/>
                    </w:rPr>
                    <w:t xml:space="preserve">Students will create a symbolic self-portrait that incorporates the elements of Color and Value which expresses their feelings and emotions as well as their depth of knowledge in color theory. </w:t>
                  </w:r>
                </w:p>
                <w:p w:rsidR="00004B44" w:rsidRPr="00AD1799" w:rsidRDefault="00004B44" w:rsidP="00723114">
                  <w:pPr>
                    <w:rPr>
                      <w:rFonts w:cs="Times New Roman"/>
                      <w:sz w:val="24"/>
                      <w:szCs w:val="24"/>
                    </w:rPr>
                  </w:pPr>
                  <w:r w:rsidRPr="00AD1799">
                    <w:rPr>
                      <w:rFonts w:cs="Times New Roman"/>
                      <w:sz w:val="24"/>
                      <w:szCs w:val="24"/>
                    </w:rPr>
                    <w:t xml:space="preserve">Students will learn about color relationships and how human, personal emotions can be expressed through color. </w:t>
                  </w:r>
                </w:p>
              </w:tc>
            </w:tr>
            <w:tr w:rsidR="00004B44" w:rsidRPr="004008E1" w:rsidTr="001A0148">
              <w:tblPrEx>
                <w:jc w:val="left"/>
              </w:tblPrEx>
              <w:trPr>
                <w:gridAfter w:val="1"/>
                <w:wAfter w:w="90" w:type="dxa"/>
                <w:trHeight w:val="2240"/>
              </w:trPr>
              <w:tc>
                <w:tcPr>
                  <w:tcW w:w="10777" w:type="dxa"/>
                  <w:gridSpan w:val="7"/>
                </w:tcPr>
                <w:p w:rsidR="00004B44" w:rsidRPr="00AD1799" w:rsidRDefault="00004B44" w:rsidP="00723114">
                  <w:pPr>
                    <w:rPr>
                      <w:rFonts w:cs="Times New Roman"/>
                      <w:sz w:val="24"/>
                      <w:szCs w:val="24"/>
                    </w:rPr>
                  </w:pPr>
                  <w:r w:rsidRPr="00AD1799">
                    <w:rPr>
                      <w:rFonts w:cs="Times New Roman"/>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AD1799">
                    <w:tc>
                      <w:tcPr>
                        <w:tcW w:w="11280" w:type="dxa"/>
                      </w:tcPr>
                      <w:p w:rsidR="00004B44" w:rsidRPr="00C42E47" w:rsidRDefault="00004B44" w:rsidP="00AD1799">
                        <w:pPr>
                          <w:spacing w:after="0"/>
                          <w:rPr>
                            <w:rFonts w:cs="Times New Roman"/>
                            <w:b/>
                            <w:sz w:val="24"/>
                            <w:szCs w:val="24"/>
                          </w:rPr>
                        </w:pPr>
                        <w:r w:rsidRPr="00C42E47">
                          <w:rPr>
                            <w:rFonts w:cs="Times New Roman"/>
                            <w:b/>
                            <w:sz w:val="24"/>
                            <w:szCs w:val="24"/>
                          </w:rPr>
                          <w:t>Creating</w:t>
                        </w:r>
                        <w:r w:rsidR="00C42E47">
                          <w:rPr>
                            <w:rFonts w:cs="Times New Roman"/>
                            <w:b/>
                            <w:sz w:val="24"/>
                            <w:szCs w:val="24"/>
                          </w:rPr>
                          <w:t>:</w:t>
                        </w:r>
                      </w:p>
                      <w:p w:rsidR="00004B44" w:rsidRPr="00AD1799" w:rsidRDefault="00C42E47" w:rsidP="001A0148">
                        <w:pPr>
                          <w:spacing w:after="120" w:line="240" w:lineRule="auto"/>
                          <w:rPr>
                            <w:rFonts w:cs="Times New Roman"/>
                            <w:sz w:val="24"/>
                            <w:szCs w:val="24"/>
                          </w:rPr>
                        </w:pPr>
                        <w:r>
                          <w:rPr>
                            <w:rFonts w:cs="Times New Roman"/>
                            <w:sz w:val="24"/>
                            <w:szCs w:val="24"/>
                          </w:rPr>
                          <w:t>VA:Cr1.2.2a</w:t>
                        </w:r>
                        <w:r w:rsidR="00004B44" w:rsidRPr="00AD1799">
                          <w:rPr>
                            <w:rFonts w:cs="Times New Roman"/>
                            <w:sz w:val="24"/>
                            <w:szCs w:val="24"/>
                          </w:rPr>
                          <w:t xml:space="preserve"> Make art or design with various materials and tools to explore personal interests, questions and curiosity</w:t>
                        </w:r>
                      </w:p>
                      <w:p w:rsidR="00004B44" w:rsidRPr="00AD1799" w:rsidRDefault="0032737B" w:rsidP="001A0148">
                        <w:pPr>
                          <w:spacing w:after="120" w:line="240" w:lineRule="auto"/>
                          <w:rPr>
                            <w:rFonts w:cs="Times New Roman"/>
                            <w:sz w:val="24"/>
                            <w:szCs w:val="24"/>
                          </w:rPr>
                        </w:pPr>
                        <w:r>
                          <w:rPr>
                            <w:rFonts w:cs="Times New Roman"/>
                            <w:sz w:val="24"/>
                            <w:szCs w:val="24"/>
                          </w:rPr>
                          <w:t xml:space="preserve">VA:Cr3.1.2a </w:t>
                        </w:r>
                        <w:r w:rsidR="00004B44" w:rsidRPr="00AD1799">
                          <w:rPr>
                            <w:rFonts w:cs="Times New Roman"/>
                            <w:sz w:val="24"/>
                            <w:szCs w:val="24"/>
                          </w:rPr>
                          <w:t>Discuss and reflect with peers about choices made in creating artwork</w:t>
                        </w:r>
                      </w:p>
                    </w:tc>
                  </w:tr>
                  <w:tr w:rsidR="00004B44" w:rsidRPr="00AD1799">
                    <w:trPr>
                      <w:trHeight w:val="340"/>
                    </w:trPr>
                    <w:tc>
                      <w:tcPr>
                        <w:tcW w:w="11280" w:type="dxa"/>
                      </w:tcPr>
                      <w:p w:rsidR="00004B44" w:rsidRPr="00C42E47" w:rsidRDefault="00004B44" w:rsidP="00C42E47">
                        <w:pPr>
                          <w:spacing w:before="240" w:after="0"/>
                          <w:rPr>
                            <w:rFonts w:cs="Times New Roman"/>
                            <w:b/>
                            <w:sz w:val="24"/>
                            <w:szCs w:val="24"/>
                          </w:rPr>
                        </w:pPr>
                        <w:r w:rsidRPr="00C42E47">
                          <w:rPr>
                            <w:rFonts w:cs="Times New Roman"/>
                            <w:b/>
                            <w:sz w:val="24"/>
                            <w:szCs w:val="24"/>
                          </w:rPr>
                          <w:t>Responding</w:t>
                        </w:r>
                        <w:r w:rsidR="00C42E47">
                          <w:rPr>
                            <w:rFonts w:cs="Times New Roman"/>
                            <w:b/>
                            <w:sz w:val="24"/>
                            <w:szCs w:val="24"/>
                          </w:rPr>
                          <w:t>:</w:t>
                        </w:r>
                      </w:p>
                      <w:p w:rsidR="00004B44" w:rsidRPr="00AD1799" w:rsidRDefault="00004B44" w:rsidP="001A0148">
                        <w:pPr>
                          <w:rPr>
                            <w:rFonts w:cs="Times New Roman"/>
                            <w:sz w:val="24"/>
                            <w:szCs w:val="24"/>
                          </w:rPr>
                        </w:pPr>
                        <w:r w:rsidRPr="00AD1799">
                          <w:rPr>
                            <w:rFonts w:cs="Times New Roman"/>
                            <w:sz w:val="24"/>
                            <w:szCs w:val="24"/>
                          </w:rPr>
                          <w:t>VA:Re8.1.2a Interpret art by identifying the mood suggested by a work of art a describing relevant subject matter and characteristics of form</w:t>
                        </w:r>
                      </w:p>
                    </w:tc>
                  </w:tr>
                  <w:tr w:rsidR="00004B44" w:rsidRPr="00AD1799" w:rsidTr="00B330DA">
                    <w:trPr>
                      <w:trHeight w:val="252"/>
                    </w:trPr>
                    <w:tc>
                      <w:tcPr>
                        <w:tcW w:w="11280" w:type="dxa"/>
                      </w:tcPr>
                      <w:p w:rsidR="00004B44" w:rsidRPr="00C42E47" w:rsidRDefault="00004B44" w:rsidP="00AD1799">
                        <w:pPr>
                          <w:spacing w:after="0"/>
                          <w:rPr>
                            <w:rFonts w:cs="Times New Roman"/>
                            <w:b/>
                            <w:sz w:val="24"/>
                            <w:szCs w:val="24"/>
                          </w:rPr>
                        </w:pPr>
                        <w:r w:rsidRPr="00C42E47">
                          <w:rPr>
                            <w:rFonts w:cs="Times New Roman"/>
                            <w:b/>
                            <w:sz w:val="24"/>
                            <w:szCs w:val="24"/>
                          </w:rPr>
                          <w:t>Connecting</w:t>
                        </w:r>
                        <w:r w:rsidR="00C42E47">
                          <w:rPr>
                            <w:rFonts w:cs="Times New Roman"/>
                            <w:b/>
                            <w:sz w:val="24"/>
                            <w:szCs w:val="24"/>
                          </w:rPr>
                          <w:t>:</w:t>
                        </w:r>
                      </w:p>
                      <w:p w:rsidR="00004B44" w:rsidRPr="00AD1799" w:rsidRDefault="00C42E47" w:rsidP="001A0148">
                        <w:pPr>
                          <w:rPr>
                            <w:rFonts w:cs="Times New Roman"/>
                            <w:sz w:val="24"/>
                            <w:szCs w:val="24"/>
                          </w:rPr>
                        </w:pPr>
                        <w:r>
                          <w:rPr>
                            <w:rFonts w:cs="Times New Roman"/>
                            <w:sz w:val="24"/>
                            <w:szCs w:val="24"/>
                          </w:rPr>
                          <w:t>VA:Cn11.1.2a</w:t>
                        </w:r>
                        <w:r w:rsidR="0032737B">
                          <w:rPr>
                            <w:rFonts w:cs="Times New Roman"/>
                            <w:sz w:val="24"/>
                            <w:szCs w:val="24"/>
                          </w:rPr>
                          <w:t xml:space="preserve"> </w:t>
                        </w:r>
                        <w:r w:rsidR="00004B44" w:rsidRPr="00AD1799">
                          <w:rPr>
                            <w:rFonts w:cs="Times New Roman"/>
                            <w:sz w:val="24"/>
                            <w:szCs w:val="24"/>
                          </w:rPr>
                          <w:t>Compare and contrast cultural uses of artwork from different times and places</w:t>
                        </w:r>
                      </w:p>
                    </w:tc>
                  </w:tr>
                </w:tbl>
                <w:p w:rsidR="00004B44" w:rsidRPr="00AD1799" w:rsidRDefault="00004B44" w:rsidP="00723114">
                  <w:pPr>
                    <w:rPr>
                      <w:rFonts w:cs="Times New Roman"/>
                      <w:sz w:val="24"/>
                      <w:szCs w:val="24"/>
                    </w:rPr>
                  </w:pPr>
                </w:p>
              </w:tc>
            </w:tr>
            <w:tr w:rsidR="00004B44" w:rsidRPr="004008E1" w:rsidTr="001A0148">
              <w:tblPrEx>
                <w:jc w:val="left"/>
              </w:tblPrEx>
              <w:trPr>
                <w:gridAfter w:val="1"/>
                <w:wAfter w:w="90" w:type="dxa"/>
                <w:trHeight w:val="350"/>
              </w:trPr>
              <w:tc>
                <w:tcPr>
                  <w:tcW w:w="5656" w:type="dxa"/>
                  <w:gridSpan w:val="4"/>
                  <w:tcBorders>
                    <w:bottom w:val="single" w:sz="4" w:space="0" w:color="C00000"/>
                  </w:tcBorders>
                </w:tcPr>
                <w:p w:rsidR="00004B44" w:rsidRPr="00AD1799" w:rsidRDefault="00004B44" w:rsidP="00723114">
                  <w:pPr>
                    <w:rPr>
                      <w:rFonts w:cs="Times New Roman"/>
                      <w:sz w:val="24"/>
                      <w:szCs w:val="24"/>
                    </w:rPr>
                  </w:pPr>
                  <w:r w:rsidRPr="00AD1799">
                    <w:rPr>
                      <w:rFonts w:cs="Times New Roman"/>
                      <w:sz w:val="24"/>
                      <w:szCs w:val="24"/>
                    </w:rPr>
                    <w:t>Enduring Understanding(s):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Artist and designers experiment with forms structures, materials, concepts, media, and art making approaches </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People gain insights into meanings of artworks by engaging in the process of art criticism </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Through art making people make meaning by investigating and developing awareness of perceptions, knowledge and experiences </w:t>
                  </w:r>
                </w:p>
                <w:p w:rsidR="00004B44" w:rsidRPr="00AD1799" w:rsidRDefault="00004B44" w:rsidP="00723114">
                  <w:pPr>
                    <w:rPr>
                      <w:rFonts w:cs="Times New Roman"/>
                      <w:sz w:val="24"/>
                      <w:szCs w:val="24"/>
                    </w:rPr>
                  </w:pPr>
                </w:p>
                <w:p w:rsidR="00004B44" w:rsidRPr="00AD1799" w:rsidRDefault="00004B44" w:rsidP="00723114">
                  <w:pPr>
                    <w:rPr>
                      <w:rFonts w:cs="Times New Roman"/>
                      <w:sz w:val="24"/>
                      <w:szCs w:val="24"/>
                    </w:rPr>
                  </w:pPr>
                </w:p>
                <w:p w:rsidR="00004B44" w:rsidRPr="00AD1799" w:rsidRDefault="00004B44" w:rsidP="00723114">
                  <w:pPr>
                    <w:rPr>
                      <w:rFonts w:cs="Times New Roman"/>
                      <w:sz w:val="24"/>
                      <w:szCs w:val="24"/>
                    </w:rPr>
                  </w:pPr>
                </w:p>
                <w:p w:rsidR="00004B44" w:rsidRPr="00AD1799" w:rsidRDefault="00004B44" w:rsidP="001A0148">
                  <w:pPr>
                    <w:rPr>
                      <w:rFonts w:cs="Times New Roman"/>
                      <w:sz w:val="24"/>
                      <w:szCs w:val="24"/>
                    </w:rPr>
                  </w:pPr>
                  <w:r w:rsidRPr="00AD1799">
                    <w:rPr>
                      <w:rFonts w:cs="Times New Roman"/>
                      <w:sz w:val="24"/>
                      <w:szCs w:val="24"/>
                    </w:rPr>
                    <w:t>District Goal: All New Britain students will demonstrate strong aspects of character and educational habits of mind.</w:t>
                  </w:r>
                </w:p>
              </w:tc>
              <w:tc>
                <w:tcPr>
                  <w:tcW w:w="5121" w:type="dxa"/>
                  <w:gridSpan w:val="3"/>
                  <w:tcBorders>
                    <w:bottom w:val="single" w:sz="4" w:space="0" w:color="C00000"/>
                  </w:tcBorders>
                </w:tcPr>
                <w:p w:rsidR="00004B44" w:rsidRPr="00AD1799" w:rsidRDefault="00004B44" w:rsidP="00723114">
                  <w:pPr>
                    <w:rPr>
                      <w:rFonts w:cs="Times New Roman"/>
                      <w:sz w:val="24"/>
                      <w:szCs w:val="24"/>
                    </w:rPr>
                  </w:pPr>
                  <w:r w:rsidRPr="00AD1799">
                    <w:rPr>
                      <w:rFonts w:cs="Times New Roman"/>
                      <w:sz w:val="24"/>
                      <w:szCs w:val="24"/>
                    </w:rPr>
                    <w:t>Essential Questions: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How do artists work? How do artists and designers determine whether a particular direction in their work is effective?</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What is the value of engaging in the process of art criticism? </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How does knowing and using visual art vocabulary help us understand and interpret works of art?</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How does engaging and creating enrich people’s lives? How does making art attune people to their surroundings?</w:t>
                  </w:r>
                </w:p>
                <w:p w:rsidR="00004B44" w:rsidRPr="00AD1799" w:rsidRDefault="00004B44" w:rsidP="001A0148">
                  <w:pPr>
                    <w:rPr>
                      <w:rFonts w:cs="Times New Roman"/>
                      <w:sz w:val="24"/>
                      <w:szCs w:val="24"/>
                    </w:rPr>
                  </w:pPr>
                </w:p>
                <w:p w:rsidR="00004B44" w:rsidRPr="00AD1799" w:rsidRDefault="00004B44" w:rsidP="001A0148">
                  <w:pPr>
                    <w:rPr>
                      <w:rFonts w:cs="Times New Roman"/>
                      <w:sz w:val="24"/>
                      <w:szCs w:val="24"/>
                    </w:rPr>
                  </w:pPr>
                  <w:r w:rsidRPr="00AD1799">
                    <w:rPr>
                      <w:rFonts w:cs="Times New Roman"/>
                      <w:sz w:val="24"/>
                      <w:szCs w:val="24"/>
                    </w:rPr>
                    <w:t>District Question: How does our perception of the world and our environment prepare us to positively contribute to our society?</w:t>
                  </w:r>
                </w:p>
              </w:tc>
            </w:tr>
            <w:tr w:rsidR="00004B44" w:rsidRPr="004008E1" w:rsidTr="001A0148">
              <w:tblPrEx>
                <w:jc w:val="left"/>
              </w:tblPrEx>
              <w:trPr>
                <w:gridAfter w:val="1"/>
                <w:wAfter w:w="90" w:type="dxa"/>
                <w:trHeight w:val="1520"/>
              </w:trPr>
              <w:tc>
                <w:tcPr>
                  <w:tcW w:w="5656" w:type="dxa"/>
                  <w:gridSpan w:val="4"/>
                  <w:tcBorders>
                    <w:bottom w:val="nil"/>
                  </w:tcBorders>
                </w:tcPr>
                <w:p w:rsidR="00004B44" w:rsidRPr="00AD1799" w:rsidRDefault="00004B44" w:rsidP="00723114">
                  <w:pPr>
                    <w:rPr>
                      <w:rFonts w:cs="Times New Roman"/>
                      <w:sz w:val="24"/>
                      <w:szCs w:val="24"/>
                    </w:rPr>
                  </w:pPr>
                  <w:r w:rsidRPr="00AD1799">
                    <w:rPr>
                      <w:rFonts w:cs="Times New Roman"/>
                      <w:sz w:val="24"/>
                      <w:szCs w:val="24"/>
                    </w:rPr>
                    <w:t>Knowledge: Performance Standards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Art, Design, Materials, Personal Interests, Mood, Subject Matter, Form</w:t>
                  </w:r>
                </w:p>
              </w:tc>
              <w:tc>
                <w:tcPr>
                  <w:tcW w:w="5121" w:type="dxa"/>
                  <w:gridSpan w:val="3"/>
                  <w:tcBorders>
                    <w:bottom w:val="nil"/>
                  </w:tcBorders>
                </w:tcPr>
                <w:p w:rsidR="00004B44" w:rsidRPr="00AD1799" w:rsidRDefault="00004B44" w:rsidP="00723114">
                  <w:pPr>
                    <w:rPr>
                      <w:rFonts w:cs="Times New Roman"/>
                      <w:sz w:val="24"/>
                      <w:szCs w:val="24"/>
                    </w:rPr>
                  </w:pPr>
                  <w:r w:rsidRPr="00AD1799">
                    <w:rPr>
                      <w:rFonts w:cs="Times New Roman"/>
                      <w:sz w:val="24"/>
                      <w:szCs w:val="24"/>
                    </w:rPr>
                    <w:t>Skills: Performance Standards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Make, Explore, Discuss, Create, Reflect, Choices, Categorize, Interpret, Identify, Describe</w:t>
                  </w:r>
                </w:p>
                <w:p w:rsidR="00004B44" w:rsidRPr="00AD1799" w:rsidRDefault="00004B44" w:rsidP="00723114">
                  <w:pPr>
                    <w:rPr>
                      <w:rFonts w:cs="Times New Roman"/>
                      <w:sz w:val="24"/>
                      <w:szCs w:val="24"/>
                    </w:rPr>
                  </w:pPr>
                </w:p>
              </w:tc>
            </w:tr>
            <w:tr w:rsidR="00004B44" w:rsidRPr="004008E1" w:rsidTr="001A0148">
              <w:tblPrEx>
                <w:jc w:val="left"/>
              </w:tblPrEx>
              <w:trPr>
                <w:gridAfter w:val="1"/>
                <w:wAfter w:w="90" w:type="dxa"/>
                <w:trHeight w:val="1280"/>
              </w:trPr>
              <w:tc>
                <w:tcPr>
                  <w:tcW w:w="5656" w:type="dxa"/>
                  <w:gridSpan w:val="4"/>
                  <w:tcBorders>
                    <w:top w:val="nil"/>
                  </w:tcBorders>
                </w:tcPr>
                <w:p w:rsidR="00004B44" w:rsidRPr="00AD1799" w:rsidRDefault="00004B44" w:rsidP="00723114">
                  <w:pPr>
                    <w:rPr>
                      <w:rFonts w:cs="Times New Roman"/>
                      <w:sz w:val="24"/>
                      <w:szCs w:val="24"/>
                    </w:rPr>
                  </w:pPr>
                  <w:r w:rsidRPr="00AD1799">
                    <w:rPr>
                      <w:rFonts w:cs="Times New Roman"/>
                      <w:sz w:val="24"/>
                      <w:szCs w:val="24"/>
                    </w:rPr>
                    <w:t>Knowledge: Unit</w:t>
                  </w:r>
                </w:p>
                <w:p w:rsidR="00004B44" w:rsidRPr="00AD1799" w:rsidRDefault="00004B44" w:rsidP="000F278A">
                  <w:pPr>
                    <w:pStyle w:val="ListParagraph"/>
                    <w:widowControl w:val="0"/>
                    <w:numPr>
                      <w:ilvl w:val="0"/>
                      <w:numId w:val="235"/>
                    </w:numPr>
                    <w:spacing w:after="0" w:line="240" w:lineRule="auto"/>
                    <w:rPr>
                      <w:rFonts w:cs="Times New Roman"/>
                      <w:sz w:val="24"/>
                      <w:szCs w:val="24"/>
                    </w:rPr>
                  </w:pPr>
                  <w:r w:rsidRPr="00AD1799">
                    <w:rPr>
                      <w:rFonts w:cs="Times New Roman"/>
                      <w:sz w:val="24"/>
                      <w:szCs w:val="24"/>
                    </w:rPr>
                    <w:t xml:space="preserve">Moods/Emotions/Feelings through color and value </w:t>
                  </w:r>
                </w:p>
                <w:p w:rsidR="00004B44" w:rsidRPr="00AD1799" w:rsidRDefault="00004B44" w:rsidP="000F278A">
                  <w:pPr>
                    <w:pStyle w:val="ListParagraph"/>
                    <w:widowControl w:val="0"/>
                    <w:numPr>
                      <w:ilvl w:val="0"/>
                      <w:numId w:val="235"/>
                    </w:numPr>
                    <w:spacing w:after="0" w:line="240" w:lineRule="auto"/>
                    <w:rPr>
                      <w:rFonts w:cs="Times New Roman"/>
                      <w:sz w:val="24"/>
                      <w:szCs w:val="24"/>
                    </w:rPr>
                  </w:pPr>
                  <w:r w:rsidRPr="00AD1799">
                    <w:rPr>
                      <w:rFonts w:cs="Times New Roman"/>
                      <w:sz w:val="24"/>
                      <w:szCs w:val="24"/>
                    </w:rPr>
                    <w:t>Design tools to represent color theory/relationships</w:t>
                  </w:r>
                </w:p>
                <w:p w:rsidR="00004B44" w:rsidRPr="00AD1799" w:rsidRDefault="00004B44" w:rsidP="000F278A">
                  <w:pPr>
                    <w:pStyle w:val="ListParagraph"/>
                    <w:widowControl w:val="0"/>
                    <w:numPr>
                      <w:ilvl w:val="0"/>
                      <w:numId w:val="235"/>
                    </w:numPr>
                    <w:spacing w:after="0" w:line="240" w:lineRule="auto"/>
                    <w:rPr>
                      <w:rFonts w:cs="Times New Roman"/>
                      <w:sz w:val="24"/>
                      <w:szCs w:val="24"/>
                    </w:rPr>
                  </w:pPr>
                  <w:r w:rsidRPr="00AD1799">
                    <w:rPr>
                      <w:rFonts w:cs="Times New Roman"/>
                      <w:sz w:val="24"/>
                      <w:szCs w:val="24"/>
                    </w:rPr>
                    <w:t xml:space="preserve">Understanding of application </w:t>
                  </w:r>
                </w:p>
                <w:p w:rsidR="00004B44" w:rsidRPr="00AD1799" w:rsidRDefault="00004B44" w:rsidP="000F278A">
                  <w:pPr>
                    <w:pStyle w:val="ListParagraph"/>
                    <w:widowControl w:val="0"/>
                    <w:numPr>
                      <w:ilvl w:val="0"/>
                      <w:numId w:val="235"/>
                    </w:numPr>
                    <w:spacing w:after="0" w:line="240" w:lineRule="auto"/>
                    <w:rPr>
                      <w:rFonts w:cs="Times New Roman"/>
                      <w:sz w:val="24"/>
                      <w:szCs w:val="24"/>
                    </w:rPr>
                  </w:pPr>
                  <w:r w:rsidRPr="00AD1799">
                    <w:rPr>
                      <w:rFonts w:cs="Times New Roman"/>
                      <w:sz w:val="24"/>
                      <w:szCs w:val="24"/>
                    </w:rPr>
                    <w:t>2-D Techniques</w:t>
                  </w:r>
                </w:p>
                <w:p w:rsidR="00004B44" w:rsidRPr="00AD1799" w:rsidRDefault="00004B44" w:rsidP="00723114">
                  <w:pPr>
                    <w:pStyle w:val="ListParagraph"/>
                    <w:rPr>
                      <w:rFonts w:cs="Times New Roman"/>
                      <w:sz w:val="24"/>
                      <w:szCs w:val="24"/>
                    </w:rPr>
                  </w:pPr>
                </w:p>
              </w:tc>
              <w:tc>
                <w:tcPr>
                  <w:tcW w:w="5121" w:type="dxa"/>
                  <w:gridSpan w:val="3"/>
                  <w:tcBorders>
                    <w:top w:val="nil"/>
                  </w:tcBorders>
                </w:tcPr>
                <w:p w:rsidR="00004B44" w:rsidRPr="00AD1799" w:rsidRDefault="00004B44" w:rsidP="00723114">
                  <w:pPr>
                    <w:rPr>
                      <w:rFonts w:cs="Times New Roman"/>
                      <w:sz w:val="24"/>
                      <w:szCs w:val="24"/>
                    </w:rPr>
                  </w:pPr>
                  <w:r w:rsidRPr="00AD1799">
                    <w:rPr>
                      <w:rFonts w:cs="Times New Roman"/>
                      <w:sz w:val="24"/>
                      <w:szCs w:val="24"/>
                    </w:rPr>
                    <w:t>Skills: Unit</w:t>
                  </w:r>
                </w:p>
                <w:p w:rsidR="00004B44" w:rsidRPr="00AD1799" w:rsidRDefault="00004B44" w:rsidP="000F278A">
                  <w:pPr>
                    <w:pStyle w:val="ListParagraph"/>
                    <w:widowControl w:val="0"/>
                    <w:numPr>
                      <w:ilvl w:val="0"/>
                      <w:numId w:val="236"/>
                    </w:numPr>
                    <w:spacing w:after="0" w:line="240" w:lineRule="auto"/>
                    <w:rPr>
                      <w:rFonts w:cs="Times New Roman"/>
                      <w:sz w:val="24"/>
                      <w:szCs w:val="24"/>
                    </w:rPr>
                  </w:pPr>
                  <w:r w:rsidRPr="00AD1799">
                    <w:rPr>
                      <w:rFonts w:cs="Times New Roman"/>
                      <w:sz w:val="24"/>
                      <w:szCs w:val="24"/>
                    </w:rPr>
                    <w:t>Demonstrate</w:t>
                  </w:r>
                </w:p>
                <w:p w:rsidR="00004B44" w:rsidRPr="00AD1799" w:rsidRDefault="00004B44" w:rsidP="000F278A">
                  <w:pPr>
                    <w:pStyle w:val="ListParagraph"/>
                    <w:widowControl w:val="0"/>
                    <w:numPr>
                      <w:ilvl w:val="0"/>
                      <w:numId w:val="236"/>
                    </w:numPr>
                    <w:spacing w:after="0" w:line="240" w:lineRule="auto"/>
                    <w:rPr>
                      <w:rFonts w:cs="Times New Roman"/>
                      <w:sz w:val="24"/>
                      <w:szCs w:val="24"/>
                    </w:rPr>
                  </w:pPr>
                  <w:r w:rsidRPr="00AD1799">
                    <w:rPr>
                      <w:rFonts w:cs="Times New Roman"/>
                      <w:sz w:val="24"/>
                      <w:szCs w:val="24"/>
                    </w:rPr>
                    <w:t>Apply</w:t>
                  </w:r>
                </w:p>
                <w:p w:rsidR="00004B44" w:rsidRPr="00AD1799" w:rsidRDefault="00004B44" w:rsidP="000F278A">
                  <w:pPr>
                    <w:pStyle w:val="ListParagraph"/>
                    <w:widowControl w:val="0"/>
                    <w:numPr>
                      <w:ilvl w:val="0"/>
                      <w:numId w:val="236"/>
                    </w:numPr>
                    <w:spacing w:after="0" w:line="240" w:lineRule="auto"/>
                    <w:rPr>
                      <w:rFonts w:cs="Times New Roman"/>
                      <w:sz w:val="24"/>
                      <w:szCs w:val="24"/>
                    </w:rPr>
                  </w:pPr>
                  <w:r w:rsidRPr="00AD1799">
                    <w:rPr>
                      <w:rFonts w:cs="Times New Roman"/>
                      <w:sz w:val="24"/>
                      <w:szCs w:val="24"/>
                    </w:rPr>
                    <w:t xml:space="preserve">Experiment </w:t>
                  </w:r>
                </w:p>
                <w:p w:rsidR="00004B44" w:rsidRPr="00AD1799" w:rsidRDefault="00004B44" w:rsidP="000F278A">
                  <w:pPr>
                    <w:pStyle w:val="ListParagraph"/>
                    <w:widowControl w:val="0"/>
                    <w:numPr>
                      <w:ilvl w:val="0"/>
                      <w:numId w:val="236"/>
                    </w:numPr>
                    <w:spacing w:after="0" w:line="240" w:lineRule="auto"/>
                    <w:rPr>
                      <w:rFonts w:cs="Times New Roman"/>
                      <w:sz w:val="24"/>
                      <w:szCs w:val="24"/>
                    </w:rPr>
                  </w:pPr>
                  <w:r w:rsidRPr="00AD1799">
                    <w:rPr>
                      <w:rFonts w:cs="Times New Roman"/>
                      <w:sz w:val="24"/>
                      <w:szCs w:val="24"/>
                    </w:rPr>
                    <w:t>Express</w:t>
                  </w:r>
                </w:p>
                <w:p w:rsidR="00004B44" w:rsidRPr="00AD1799" w:rsidRDefault="00004B44" w:rsidP="000F278A">
                  <w:pPr>
                    <w:pStyle w:val="ListParagraph"/>
                    <w:widowControl w:val="0"/>
                    <w:numPr>
                      <w:ilvl w:val="0"/>
                      <w:numId w:val="236"/>
                    </w:numPr>
                    <w:spacing w:after="0" w:line="240" w:lineRule="auto"/>
                    <w:rPr>
                      <w:rFonts w:cs="Times New Roman"/>
                      <w:sz w:val="24"/>
                      <w:szCs w:val="24"/>
                    </w:rPr>
                  </w:pPr>
                  <w:r w:rsidRPr="00AD1799">
                    <w:rPr>
                      <w:rFonts w:cs="Times New Roman"/>
                      <w:sz w:val="24"/>
                      <w:szCs w:val="24"/>
                    </w:rPr>
                    <w:t xml:space="preserve">Analyze </w:t>
                  </w:r>
                </w:p>
              </w:tc>
            </w:tr>
            <w:tr w:rsidR="00004B44" w:rsidRPr="004008E1" w:rsidTr="001A0148">
              <w:tblPrEx>
                <w:jc w:val="left"/>
              </w:tblPrEx>
              <w:trPr>
                <w:gridAfter w:val="1"/>
                <w:wAfter w:w="90" w:type="dxa"/>
                <w:trHeight w:val="1997"/>
              </w:trPr>
              <w:tc>
                <w:tcPr>
                  <w:tcW w:w="10777" w:type="dxa"/>
                  <w:gridSpan w:val="7"/>
                </w:tcPr>
                <w:p w:rsidR="00004B44" w:rsidRPr="00AD1799" w:rsidRDefault="00004B44" w:rsidP="00723114">
                  <w:pPr>
                    <w:rPr>
                      <w:rFonts w:cs="Times New Roman"/>
                      <w:sz w:val="24"/>
                      <w:szCs w:val="24"/>
                    </w:rPr>
                  </w:pPr>
                  <w:r w:rsidRPr="00AD1799">
                    <w:rPr>
                      <w:rFonts w:cs="Times New Roman"/>
                      <w:sz w:val="24"/>
                      <w:szCs w:val="24"/>
                    </w:rPr>
                    <w:lastRenderedPageBreak/>
                    <w:t>Learning Objectives:</w:t>
                  </w:r>
                </w:p>
                <w:p w:rsidR="00004B44" w:rsidRPr="00AD1799" w:rsidRDefault="00004B44" w:rsidP="000F278A">
                  <w:pPr>
                    <w:pStyle w:val="ListParagraph"/>
                    <w:widowControl w:val="0"/>
                    <w:numPr>
                      <w:ilvl w:val="0"/>
                      <w:numId w:val="321"/>
                    </w:numPr>
                    <w:spacing w:after="0" w:line="240" w:lineRule="auto"/>
                    <w:rPr>
                      <w:rFonts w:cs="Times New Roman"/>
                      <w:sz w:val="24"/>
                      <w:szCs w:val="24"/>
                    </w:rPr>
                  </w:pPr>
                  <w:r w:rsidRPr="00AD1799">
                    <w:rPr>
                      <w:rFonts w:cs="Times New Roman"/>
                      <w:sz w:val="24"/>
                      <w:szCs w:val="24"/>
                    </w:rPr>
                    <w:t>Students will demonstrate understanding of various media techniques to represent color theory/relationships in a work of art</w:t>
                  </w:r>
                </w:p>
                <w:p w:rsidR="00004B44" w:rsidRPr="00AD1799" w:rsidRDefault="00004B44" w:rsidP="000F278A">
                  <w:pPr>
                    <w:pStyle w:val="ListParagraph"/>
                    <w:widowControl w:val="0"/>
                    <w:numPr>
                      <w:ilvl w:val="0"/>
                      <w:numId w:val="321"/>
                    </w:numPr>
                    <w:spacing w:after="0" w:line="240" w:lineRule="auto"/>
                    <w:rPr>
                      <w:rFonts w:cs="Times New Roman"/>
                      <w:sz w:val="24"/>
                      <w:szCs w:val="24"/>
                    </w:rPr>
                  </w:pPr>
                  <w:r w:rsidRPr="00AD1799">
                    <w:rPr>
                      <w:rFonts w:cs="Times New Roman"/>
                      <w:sz w:val="24"/>
                      <w:szCs w:val="24"/>
                    </w:rPr>
                    <w:t>Students will experiment and apply a variety of 2-D techniques to create a composition of a work of art</w:t>
                  </w:r>
                </w:p>
                <w:p w:rsidR="00004B44" w:rsidRPr="00AD1799" w:rsidRDefault="00004B44" w:rsidP="000F278A">
                  <w:pPr>
                    <w:pStyle w:val="ListParagraph"/>
                    <w:widowControl w:val="0"/>
                    <w:numPr>
                      <w:ilvl w:val="0"/>
                      <w:numId w:val="321"/>
                    </w:numPr>
                    <w:spacing w:after="0" w:line="240" w:lineRule="auto"/>
                    <w:rPr>
                      <w:rFonts w:cs="Times New Roman"/>
                      <w:sz w:val="24"/>
                      <w:szCs w:val="24"/>
                    </w:rPr>
                  </w:pPr>
                  <w:r w:rsidRPr="00AD1799">
                    <w:rPr>
                      <w:rFonts w:cs="Times New Roman"/>
                      <w:sz w:val="24"/>
                      <w:szCs w:val="24"/>
                    </w:rPr>
                    <w:t xml:space="preserve">Students will be able to visually communicate moods/emotions/feelings through the application of color and value </w:t>
                  </w:r>
                </w:p>
                <w:p w:rsidR="00004B44" w:rsidRPr="00AD1799" w:rsidRDefault="00004B44" w:rsidP="000F278A">
                  <w:pPr>
                    <w:pStyle w:val="ListParagraph"/>
                    <w:widowControl w:val="0"/>
                    <w:numPr>
                      <w:ilvl w:val="0"/>
                      <w:numId w:val="321"/>
                    </w:numPr>
                    <w:spacing w:after="0" w:line="240" w:lineRule="auto"/>
                    <w:rPr>
                      <w:rFonts w:cs="Times New Roman"/>
                      <w:sz w:val="24"/>
                      <w:szCs w:val="24"/>
                    </w:rPr>
                  </w:pPr>
                  <w:r w:rsidRPr="00AD1799">
                    <w:rPr>
                      <w:rFonts w:cs="Times New Roman"/>
                      <w:sz w:val="24"/>
                      <w:szCs w:val="24"/>
                    </w:rPr>
                    <w:t xml:space="preserve">Students will be able to analyze their creative process and others through a self-reflection/artist statement. </w:t>
                  </w:r>
                </w:p>
                <w:p w:rsidR="00004B44" w:rsidRPr="00AD1799" w:rsidRDefault="00004B44" w:rsidP="001A0148">
                  <w:pPr>
                    <w:pStyle w:val="ListParagraph"/>
                    <w:widowControl w:val="0"/>
                    <w:spacing w:after="0" w:line="240" w:lineRule="auto"/>
                    <w:rPr>
                      <w:rFonts w:cs="Times New Roman"/>
                      <w:sz w:val="24"/>
                      <w:szCs w:val="24"/>
                    </w:rPr>
                  </w:pPr>
                </w:p>
              </w:tc>
            </w:tr>
            <w:tr w:rsidR="00004B44" w:rsidRPr="004008E1" w:rsidTr="001A0148">
              <w:tblPrEx>
                <w:jc w:val="left"/>
              </w:tblPrEx>
              <w:trPr>
                <w:gridAfter w:val="1"/>
                <w:wAfter w:w="90" w:type="dxa"/>
                <w:trHeight w:val="4994"/>
              </w:trPr>
              <w:tc>
                <w:tcPr>
                  <w:tcW w:w="10777" w:type="dxa"/>
                  <w:gridSpan w:val="7"/>
                </w:tcPr>
                <w:p w:rsidR="00004B44" w:rsidRPr="00AD1799" w:rsidRDefault="00004B44" w:rsidP="00723114">
                  <w:pPr>
                    <w:rPr>
                      <w:rFonts w:cs="Times New Roman"/>
                      <w:sz w:val="24"/>
                      <w:szCs w:val="24"/>
                    </w:rPr>
                  </w:pPr>
                  <w:r w:rsidRPr="00AD1799">
                    <w:rPr>
                      <w:rFonts w:cs="Times New Roman"/>
                      <w:sz w:val="24"/>
                      <w:szCs w:val="24"/>
                    </w:rPr>
                    <w:t>Learning Plan/Instructional Strategies &amp; Activities</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 xml:space="preserve">Students will analyze the color wheel and identify the various color relationships within the color wheel as well as how they interact </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 xml:space="preserve">Student will observe through teacher demonstration how to primary colors are mixed to make secondary colors and how primary and secondary colors are mixed together to create all the other colors in the world </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Students will create their own color wheel using only the 3 primary colors and their choice of media</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 xml:space="preserve">Students will analyze and interpret how color creates a mood/emotion/feeling in a work of art </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Students will compare color relationships and mood in relation to cultures, time, and places.</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Students will create their favorite facial feature using select color to show an emotion/mood/feeling and experiment of different value techniques to create a light and dark gradation of their color of choice</w:t>
                  </w:r>
                </w:p>
                <w:p w:rsidR="00913885"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Students will create a self-portrait using select colors to show an emotion/mood/feeling using different values of the colors chosen</w:t>
                  </w:r>
                  <w:r w:rsidR="00913885" w:rsidRPr="00AD1799">
                    <w:rPr>
                      <w:rFonts w:cs="Times New Roman"/>
                      <w:sz w:val="24"/>
                      <w:szCs w:val="24"/>
                    </w:rPr>
                    <w:t>.</w:t>
                  </w:r>
                </w:p>
                <w:p w:rsidR="00004B44" w:rsidRPr="00AD1799" w:rsidRDefault="00004B44" w:rsidP="000F278A">
                  <w:pPr>
                    <w:pStyle w:val="ListParagraph"/>
                    <w:widowControl w:val="0"/>
                    <w:numPr>
                      <w:ilvl w:val="0"/>
                      <w:numId w:val="351"/>
                    </w:numPr>
                    <w:spacing w:after="0" w:line="240" w:lineRule="auto"/>
                    <w:rPr>
                      <w:rFonts w:cs="Times New Roman"/>
                      <w:sz w:val="24"/>
                      <w:szCs w:val="24"/>
                    </w:rPr>
                  </w:pPr>
                  <w:r w:rsidRPr="00AD1799">
                    <w:rPr>
                      <w:rFonts w:cs="Times New Roman"/>
                      <w:sz w:val="24"/>
                      <w:szCs w:val="24"/>
                    </w:rPr>
                    <w:t xml:space="preserve">Students will analyze their artistic process though looking at their artwork and define the ways they used color to create an emotion/mood/feeling by creating a guided question self-reflection </w:t>
                  </w:r>
                </w:p>
                <w:p w:rsidR="00004B44" w:rsidRPr="00AD1799" w:rsidRDefault="00004B44" w:rsidP="00723114">
                  <w:pPr>
                    <w:rPr>
                      <w:rFonts w:cs="Times New Roman"/>
                      <w:sz w:val="24"/>
                      <w:szCs w:val="24"/>
                    </w:rPr>
                  </w:pPr>
                </w:p>
              </w:tc>
            </w:tr>
            <w:tr w:rsidR="00004B44" w:rsidRPr="004008E1" w:rsidTr="001A0148">
              <w:tblPrEx>
                <w:jc w:val="left"/>
              </w:tblPrEx>
              <w:trPr>
                <w:gridAfter w:val="1"/>
                <w:wAfter w:w="90" w:type="dxa"/>
                <w:trHeight w:val="2510"/>
              </w:trPr>
              <w:tc>
                <w:tcPr>
                  <w:tcW w:w="5753" w:type="dxa"/>
                  <w:gridSpan w:val="5"/>
                  <w:tcBorders>
                    <w:bottom w:val="single" w:sz="4" w:space="0" w:color="C00000"/>
                  </w:tcBorders>
                </w:tcPr>
                <w:p w:rsidR="00004B44" w:rsidRPr="00AD1799" w:rsidRDefault="00004B44" w:rsidP="00723114">
                  <w:pPr>
                    <w:rPr>
                      <w:rFonts w:cs="Times New Roman"/>
                      <w:sz w:val="24"/>
                      <w:szCs w:val="24"/>
                    </w:rPr>
                  </w:pPr>
                  <w:r w:rsidRPr="00AD1799">
                    <w:rPr>
                      <w:rFonts w:cs="Times New Roman"/>
                      <w:sz w:val="24"/>
                      <w:szCs w:val="24"/>
                    </w:rPr>
                    <w:t>Resources:</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Smartboard</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Artwork exemplars</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Educational/Teacher exemplars</w:t>
                  </w:r>
                </w:p>
              </w:tc>
              <w:tc>
                <w:tcPr>
                  <w:tcW w:w="5024" w:type="dxa"/>
                  <w:gridSpan w:val="2"/>
                  <w:tcBorders>
                    <w:bottom w:val="single" w:sz="4" w:space="0" w:color="C00000"/>
                  </w:tcBorders>
                </w:tcPr>
                <w:p w:rsidR="00004B44" w:rsidRPr="00AD1799" w:rsidRDefault="00004B44" w:rsidP="00723114">
                  <w:pPr>
                    <w:rPr>
                      <w:rFonts w:cs="Times New Roman"/>
                      <w:sz w:val="24"/>
                      <w:szCs w:val="24"/>
                    </w:rPr>
                  </w:pPr>
                  <w:r w:rsidRPr="00AD1799">
                    <w:rPr>
                      <w:rFonts w:cs="Times New Roman"/>
                      <w:sz w:val="24"/>
                      <w:szCs w:val="24"/>
                    </w:rPr>
                    <w:t>Media &amp; Materials</w:t>
                  </w:r>
                  <w:r w:rsidR="00723270" w:rsidRPr="00AD1799">
                    <w:rPr>
                      <w:rFonts w:cs="Times New Roman"/>
                      <w:sz w:val="24"/>
                      <w:szCs w:val="24"/>
                    </w:rPr>
                    <w:t>:</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Crayons</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 xml:space="preserve">Colored Pencils </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Paint</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Oil Pastels</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Chalk Pastels</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Drawing Paper</w:t>
                  </w:r>
                </w:p>
                <w:p w:rsidR="00004B44" w:rsidRPr="00AD1799" w:rsidRDefault="00004B44" w:rsidP="000F278A">
                  <w:pPr>
                    <w:pStyle w:val="ListParagraph"/>
                    <w:widowControl w:val="0"/>
                    <w:numPr>
                      <w:ilvl w:val="0"/>
                      <w:numId w:val="239"/>
                    </w:numPr>
                    <w:spacing w:after="0" w:line="240" w:lineRule="auto"/>
                    <w:rPr>
                      <w:rFonts w:cs="Times New Roman"/>
                      <w:sz w:val="24"/>
                      <w:szCs w:val="24"/>
                    </w:rPr>
                  </w:pPr>
                  <w:r w:rsidRPr="00AD1799">
                    <w:rPr>
                      <w:rFonts w:cs="Times New Roman"/>
                      <w:sz w:val="24"/>
                      <w:szCs w:val="24"/>
                    </w:rPr>
                    <w:t>Pencils</w:t>
                  </w:r>
                </w:p>
              </w:tc>
            </w:tr>
            <w:tr w:rsidR="00004B44" w:rsidRPr="004008E1" w:rsidTr="001A0148">
              <w:tblPrEx>
                <w:jc w:val="left"/>
              </w:tblPrEx>
              <w:trPr>
                <w:gridAfter w:val="1"/>
                <w:wAfter w:w="90" w:type="dxa"/>
                <w:trHeight w:val="2879"/>
              </w:trPr>
              <w:tc>
                <w:tcPr>
                  <w:tcW w:w="5388" w:type="dxa"/>
                  <w:gridSpan w:val="2"/>
                  <w:tcBorders>
                    <w:right w:val="nil"/>
                  </w:tcBorders>
                </w:tcPr>
                <w:p w:rsidR="00004B44" w:rsidRPr="00AD1799" w:rsidRDefault="00D576E2" w:rsidP="00D576E2">
                  <w:pPr>
                    <w:rPr>
                      <w:rFonts w:cs="Times New Roman"/>
                      <w:sz w:val="24"/>
                      <w:szCs w:val="24"/>
                    </w:rPr>
                  </w:pPr>
                  <w:r w:rsidRPr="00AD1799">
                    <w:rPr>
                      <w:rFonts w:cs="Times New Roman"/>
                      <w:sz w:val="24"/>
                      <w:szCs w:val="24"/>
                    </w:rPr>
                    <w:t>Academic Vocabulary:</w:t>
                  </w:r>
                </w:p>
                <w:p w:rsidR="00004B44" w:rsidRPr="00AD1799" w:rsidRDefault="00004B44" w:rsidP="00723114">
                  <w:pPr>
                    <w:spacing w:after="0"/>
                    <w:rPr>
                      <w:rFonts w:cs="Times New Roman"/>
                      <w:sz w:val="24"/>
                      <w:szCs w:val="24"/>
                    </w:rPr>
                  </w:pPr>
                  <w:r w:rsidRPr="00AD1799">
                    <w:rPr>
                      <w:rFonts w:cs="Times New Roman"/>
                      <w:sz w:val="24"/>
                      <w:szCs w:val="24"/>
                    </w:rPr>
                    <w:t>Color Wheel</w:t>
                  </w:r>
                </w:p>
                <w:p w:rsidR="00004B44" w:rsidRPr="00AD1799" w:rsidRDefault="00004B44" w:rsidP="00723114">
                  <w:pPr>
                    <w:spacing w:after="0"/>
                    <w:rPr>
                      <w:rFonts w:cs="Times New Roman"/>
                      <w:sz w:val="24"/>
                      <w:szCs w:val="24"/>
                    </w:rPr>
                  </w:pPr>
                  <w:r w:rsidRPr="00AD1799">
                    <w:rPr>
                      <w:rFonts w:cs="Times New Roman"/>
                      <w:sz w:val="24"/>
                      <w:szCs w:val="24"/>
                    </w:rPr>
                    <w:t>Primary Colors</w:t>
                  </w:r>
                </w:p>
                <w:p w:rsidR="00004B44" w:rsidRPr="00AD1799" w:rsidRDefault="00004B44" w:rsidP="00723114">
                  <w:pPr>
                    <w:spacing w:after="0"/>
                    <w:rPr>
                      <w:rFonts w:cs="Times New Roman"/>
                      <w:sz w:val="24"/>
                      <w:szCs w:val="24"/>
                    </w:rPr>
                  </w:pPr>
                  <w:r w:rsidRPr="00AD1799">
                    <w:rPr>
                      <w:rFonts w:cs="Times New Roman"/>
                      <w:sz w:val="24"/>
                      <w:szCs w:val="24"/>
                    </w:rPr>
                    <w:t>Secondary Colors</w:t>
                  </w:r>
                </w:p>
                <w:p w:rsidR="00004B44" w:rsidRPr="00AD1799" w:rsidRDefault="00004B44" w:rsidP="00723114">
                  <w:pPr>
                    <w:spacing w:after="0"/>
                    <w:rPr>
                      <w:rFonts w:cs="Times New Roman"/>
                      <w:sz w:val="24"/>
                      <w:szCs w:val="24"/>
                    </w:rPr>
                  </w:pPr>
                  <w:r w:rsidRPr="00AD1799">
                    <w:rPr>
                      <w:rFonts w:cs="Times New Roman"/>
                      <w:sz w:val="24"/>
                      <w:szCs w:val="24"/>
                    </w:rPr>
                    <w:t xml:space="preserve">Complementary Colors </w:t>
                  </w:r>
                </w:p>
                <w:p w:rsidR="00004B44" w:rsidRPr="00AD1799" w:rsidRDefault="00004B44" w:rsidP="00723114">
                  <w:pPr>
                    <w:spacing w:after="0"/>
                    <w:rPr>
                      <w:rFonts w:cs="Times New Roman"/>
                      <w:sz w:val="24"/>
                      <w:szCs w:val="24"/>
                    </w:rPr>
                  </w:pPr>
                  <w:r w:rsidRPr="00AD1799">
                    <w:rPr>
                      <w:rFonts w:cs="Times New Roman"/>
                      <w:sz w:val="24"/>
                      <w:szCs w:val="24"/>
                    </w:rPr>
                    <w:t>Value</w:t>
                  </w:r>
                </w:p>
                <w:p w:rsidR="00004B44" w:rsidRPr="00AD1799" w:rsidRDefault="00004B44" w:rsidP="00723114">
                  <w:pPr>
                    <w:spacing w:after="0"/>
                    <w:rPr>
                      <w:rFonts w:cs="Times New Roman"/>
                      <w:sz w:val="24"/>
                      <w:szCs w:val="24"/>
                    </w:rPr>
                  </w:pPr>
                  <w:r w:rsidRPr="00AD1799">
                    <w:rPr>
                      <w:rFonts w:cs="Times New Roman"/>
                      <w:sz w:val="24"/>
                      <w:szCs w:val="24"/>
                    </w:rPr>
                    <w:t>Gradient</w:t>
                  </w:r>
                </w:p>
              </w:tc>
              <w:tc>
                <w:tcPr>
                  <w:tcW w:w="5389" w:type="dxa"/>
                  <w:gridSpan w:val="5"/>
                  <w:tcBorders>
                    <w:left w:val="nil"/>
                  </w:tcBorders>
                </w:tcPr>
                <w:p w:rsidR="00004B44" w:rsidRPr="00AD1799" w:rsidRDefault="00004B44" w:rsidP="00723114">
                  <w:pPr>
                    <w:spacing w:after="0"/>
                    <w:rPr>
                      <w:rFonts w:cs="Times New Roman"/>
                      <w:sz w:val="24"/>
                      <w:szCs w:val="24"/>
                    </w:rPr>
                  </w:pPr>
                </w:p>
                <w:p w:rsidR="00004B44" w:rsidRPr="00AD1799" w:rsidRDefault="00004B44" w:rsidP="00723114">
                  <w:pPr>
                    <w:spacing w:after="0"/>
                    <w:rPr>
                      <w:rFonts w:cs="Times New Roman"/>
                      <w:sz w:val="24"/>
                      <w:szCs w:val="24"/>
                    </w:rPr>
                  </w:pPr>
                </w:p>
                <w:p w:rsidR="00004B44" w:rsidRPr="00AD1799" w:rsidRDefault="00004B44" w:rsidP="00723114">
                  <w:pPr>
                    <w:spacing w:after="0"/>
                    <w:rPr>
                      <w:rFonts w:cs="Times New Roman"/>
                      <w:sz w:val="24"/>
                      <w:szCs w:val="24"/>
                    </w:rPr>
                  </w:pPr>
                  <w:r w:rsidRPr="00AD1799">
                    <w:rPr>
                      <w:rFonts w:cs="Times New Roman"/>
                      <w:sz w:val="24"/>
                      <w:szCs w:val="24"/>
                    </w:rPr>
                    <w:t>Portrait</w:t>
                  </w:r>
                </w:p>
                <w:p w:rsidR="00004B44" w:rsidRPr="00AD1799" w:rsidRDefault="00004B44" w:rsidP="00723114">
                  <w:pPr>
                    <w:spacing w:after="0"/>
                    <w:rPr>
                      <w:rFonts w:cs="Times New Roman"/>
                      <w:sz w:val="24"/>
                      <w:szCs w:val="24"/>
                    </w:rPr>
                  </w:pPr>
                  <w:r w:rsidRPr="00AD1799">
                    <w:rPr>
                      <w:rFonts w:cs="Times New Roman"/>
                      <w:sz w:val="24"/>
                      <w:szCs w:val="24"/>
                    </w:rPr>
                    <w:t>Facial Feature</w:t>
                  </w:r>
                </w:p>
                <w:p w:rsidR="00004B44" w:rsidRPr="00AD1799" w:rsidRDefault="00004B44" w:rsidP="00723114">
                  <w:pPr>
                    <w:spacing w:after="0"/>
                    <w:rPr>
                      <w:rFonts w:cs="Times New Roman"/>
                      <w:sz w:val="24"/>
                      <w:szCs w:val="24"/>
                    </w:rPr>
                  </w:pPr>
                  <w:r w:rsidRPr="00AD1799">
                    <w:rPr>
                      <w:rFonts w:cs="Times New Roman"/>
                      <w:sz w:val="24"/>
                      <w:szCs w:val="24"/>
                    </w:rPr>
                    <w:t xml:space="preserve">Symmetry </w:t>
                  </w:r>
                </w:p>
                <w:p w:rsidR="00004B44" w:rsidRPr="00AD1799" w:rsidRDefault="00004B44" w:rsidP="00723114">
                  <w:pPr>
                    <w:spacing w:after="0"/>
                    <w:rPr>
                      <w:rFonts w:cs="Times New Roman"/>
                      <w:sz w:val="24"/>
                      <w:szCs w:val="24"/>
                    </w:rPr>
                  </w:pPr>
                  <w:r w:rsidRPr="00AD1799">
                    <w:rPr>
                      <w:rFonts w:cs="Times New Roman"/>
                      <w:sz w:val="24"/>
                      <w:szCs w:val="24"/>
                    </w:rPr>
                    <w:t>Emotion</w:t>
                  </w:r>
                </w:p>
                <w:p w:rsidR="00004B44" w:rsidRPr="00AD1799" w:rsidRDefault="00004B44" w:rsidP="00723114">
                  <w:pPr>
                    <w:spacing w:after="0"/>
                    <w:rPr>
                      <w:rFonts w:cs="Times New Roman"/>
                      <w:sz w:val="24"/>
                      <w:szCs w:val="24"/>
                    </w:rPr>
                  </w:pPr>
                  <w:r w:rsidRPr="00AD1799">
                    <w:rPr>
                      <w:rFonts w:cs="Times New Roman"/>
                      <w:sz w:val="24"/>
                      <w:szCs w:val="24"/>
                    </w:rPr>
                    <w:t>Feeling</w:t>
                  </w:r>
                </w:p>
                <w:p w:rsidR="00004B44" w:rsidRPr="00AD1799" w:rsidRDefault="00004B44" w:rsidP="00723114">
                  <w:pPr>
                    <w:spacing w:after="0"/>
                    <w:rPr>
                      <w:rFonts w:cs="Times New Roman"/>
                      <w:sz w:val="24"/>
                      <w:szCs w:val="24"/>
                    </w:rPr>
                  </w:pPr>
                  <w:r w:rsidRPr="00AD1799">
                    <w:rPr>
                      <w:rFonts w:cs="Times New Roman"/>
                      <w:sz w:val="24"/>
                      <w:szCs w:val="24"/>
                    </w:rPr>
                    <w:t>Mood</w:t>
                  </w:r>
                </w:p>
                <w:p w:rsidR="00004B44" w:rsidRPr="00AD1799" w:rsidRDefault="00004B44" w:rsidP="00723114">
                  <w:pPr>
                    <w:rPr>
                      <w:rFonts w:cs="Times New Roman"/>
                      <w:sz w:val="24"/>
                      <w:szCs w:val="24"/>
                    </w:rPr>
                  </w:pPr>
                </w:p>
              </w:tc>
            </w:tr>
            <w:tr w:rsidR="00004B44" w:rsidRPr="004008E1" w:rsidTr="00913885">
              <w:tblPrEx>
                <w:jc w:val="left"/>
              </w:tblPrEx>
              <w:trPr>
                <w:gridAfter w:val="1"/>
                <w:wAfter w:w="90" w:type="dxa"/>
                <w:trHeight w:val="1052"/>
              </w:trPr>
              <w:tc>
                <w:tcPr>
                  <w:tcW w:w="10777" w:type="dxa"/>
                  <w:gridSpan w:val="7"/>
                </w:tcPr>
                <w:p w:rsidR="00004B44" w:rsidRPr="00AD1799" w:rsidRDefault="00004B44" w:rsidP="001A0148">
                  <w:pPr>
                    <w:rPr>
                      <w:rFonts w:cs="Times New Roman"/>
                      <w:sz w:val="24"/>
                      <w:szCs w:val="24"/>
                    </w:rPr>
                  </w:pPr>
                  <w:r w:rsidRPr="00AD1799">
                    <w:rPr>
                      <w:rFonts w:cs="Times New Roman"/>
                      <w:sz w:val="24"/>
                      <w:szCs w:val="24"/>
                    </w:rPr>
                    <w:t>Differentiation/Modification:</w:t>
                  </w:r>
                </w:p>
                <w:p w:rsidR="00004B44" w:rsidRPr="00AD1799" w:rsidRDefault="00004B44" w:rsidP="001A0148">
                  <w:pPr>
                    <w:rPr>
                      <w:rFonts w:cs="Times New Roman"/>
                      <w:sz w:val="24"/>
                      <w:szCs w:val="24"/>
                    </w:rPr>
                  </w:pPr>
                  <w:r w:rsidRPr="00AD1799">
                    <w:rPr>
                      <w:rFonts w:cs="Times New Roman"/>
                      <w:sz w:val="24"/>
                      <w:szCs w:val="24"/>
                    </w:rPr>
                    <w:t>Differentiation/Modifications will be made according to the individual, needs/challenges of the students.</w:t>
                  </w:r>
                </w:p>
              </w:tc>
            </w:tr>
            <w:tr w:rsidR="00004B44" w:rsidRPr="004008E1" w:rsidTr="001A0148">
              <w:tblPrEx>
                <w:jc w:val="left"/>
              </w:tblPrEx>
              <w:trPr>
                <w:gridAfter w:val="1"/>
                <w:wAfter w:w="90" w:type="dxa"/>
                <w:trHeight w:val="4004"/>
              </w:trPr>
              <w:tc>
                <w:tcPr>
                  <w:tcW w:w="10777" w:type="dxa"/>
                  <w:gridSpan w:val="7"/>
                </w:tcPr>
                <w:tbl>
                  <w:tblPr>
                    <w:tblpPr w:leftFromText="180" w:rightFromText="180" w:horzAnchor="margin" w:tblpY="535"/>
                    <w:tblOverlap w:val="never"/>
                    <w:tblW w:w="105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569"/>
                  </w:tblGrid>
                  <w:tr w:rsidR="00004B44" w:rsidRPr="00AD1799" w:rsidTr="001A0148">
                    <w:trPr>
                      <w:trHeight w:val="880"/>
                    </w:trPr>
                    <w:tc>
                      <w:tcPr>
                        <w:tcW w:w="10569" w:type="dxa"/>
                        <w:shd w:val="clear" w:color="auto" w:fill="E7E6E6"/>
                      </w:tcPr>
                      <w:p w:rsidR="00004B44" w:rsidRPr="00AD1799" w:rsidRDefault="00004B44" w:rsidP="00723114">
                        <w:pPr>
                          <w:rPr>
                            <w:rFonts w:cs="Times New Roman"/>
                            <w:sz w:val="24"/>
                            <w:szCs w:val="24"/>
                          </w:rPr>
                        </w:pPr>
                        <w:r w:rsidRPr="00AD1799">
                          <w:rPr>
                            <w:rFonts w:cs="Times New Roman"/>
                            <w:sz w:val="24"/>
                            <w:szCs w:val="24"/>
                          </w:rPr>
                          <w:lastRenderedPageBreak/>
                          <w:t>Assessments: Must link to unit standards and objectives.  What evidence will be used to demonstrate students have met the standards and achieved the learning objectives?</w:t>
                        </w:r>
                      </w:p>
                      <w:p w:rsidR="00004B44" w:rsidRPr="00AD1799" w:rsidRDefault="00004B44" w:rsidP="00723114">
                        <w:pPr>
                          <w:rPr>
                            <w:rFonts w:cs="Times New Roman"/>
                            <w:sz w:val="24"/>
                            <w:szCs w:val="24"/>
                          </w:rPr>
                        </w:pPr>
                        <w:r w:rsidRPr="00AD1799">
                          <w:rPr>
                            <w:rFonts w:cs="Times New Roman"/>
                            <w:sz w:val="24"/>
                            <w:szCs w:val="24"/>
                          </w:rPr>
                          <w:t>Summative Assessment** (See Summative Assessment section )</w:t>
                        </w:r>
                      </w:p>
                    </w:tc>
                  </w:tr>
                </w:tbl>
                <w:p w:rsidR="00004B44" w:rsidRPr="00AD1799" w:rsidRDefault="00004B44" w:rsidP="00723114">
                  <w:pPr>
                    <w:rPr>
                      <w:rFonts w:cs="Times New Roman"/>
                      <w:sz w:val="24"/>
                      <w:szCs w:val="24"/>
                    </w:rPr>
                  </w:pPr>
                  <w:r w:rsidRPr="00AD1799">
                    <w:rPr>
                      <w:rFonts w:cs="Times New Roman"/>
                      <w:sz w:val="24"/>
                      <w:szCs w:val="24"/>
                    </w:rPr>
                    <w:t xml:space="preserve">Formative Assessment </w:t>
                  </w:r>
                </w:p>
                <w:p w:rsidR="00004B44" w:rsidRPr="00AD1799" w:rsidRDefault="00004B44" w:rsidP="00723114">
                  <w:pPr>
                    <w:rPr>
                      <w:rFonts w:cs="Times New Roman"/>
                      <w:sz w:val="24"/>
                      <w:szCs w:val="24"/>
                    </w:rPr>
                  </w:pPr>
                  <w:r w:rsidRPr="00AD1799">
                    <w:rPr>
                      <w:rFonts w:cs="Times New Roman"/>
                      <w:sz w:val="24"/>
                      <w:szCs w:val="24"/>
                    </w:rPr>
                    <w:t xml:space="preserve">Guided Questions </w:t>
                  </w:r>
                </w:p>
                <w:p w:rsidR="00004B44" w:rsidRPr="00AD1799" w:rsidRDefault="00004B44" w:rsidP="000F278A">
                  <w:pPr>
                    <w:pStyle w:val="ListParagraph"/>
                    <w:widowControl w:val="0"/>
                    <w:numPr>
                      <w:ilvl w:val="0"/>
                      <w:numId w:val="237"/>
                    </w:numPr>
                    <w:spacing w:after="0" w:line="240" w:lineRule="auto"/>
                    <w:rPr>
                      <w:rFonts w:cs="Times New Roman"/>
                      <w:sz w:val="24"/>
                      <w:szCs w:val="24"/>
                    </w:rPr>
                  </w:pPr>
                  <w:r w:rsidRPr="00AD1799">
                    <w:rPr>
                      <w:rFonts w:cs="Times New Roman"/>
                      <w:sz w:val="24"/>
                      <w:szCs w:val="24"/>
                    </w:rPr>
                    <w:t>Identify the 3 Primary Colors and the 3 Secondary Colors</w:t>
                  </w:r>
                </w:p>
                <w:p w:rsidR="00004B44" w:rsidRPr="00AD1799" w:rsidRDefault="00004B44" w:rsidP="000F278A">
                  <w:pPr>
                    <w:pStyle w:val="ListParagraph"/>
                    <w:widowControl w:val="0"/>
                    <w:numPr>
                      <w:ilvl w:val="0"/>
                      <w:numId w:val="237"/>
                    </w:numPr>
                    <w:spacing w:after="0" w:line="240" w:lineRule="auto"/>
                    <w:rPr>
                      <w:rFonts w:cs="Times New Roman"/>
                      <w:sz w:val="24"/>
                      <w:szCs w:val="24"/>
                    </w:rPr>
                  </w:pPr>
                  <w:r w:rsidRPr="00AD1799">
                    <w:rPr>
                      <w:rFonts w:cs="Times New Roman"/>
                      <w:sz w:val="24"/>
                      <w:szCs w:val="24"/>
                    </w:rPr>
                    <w:t>What did you use to apply color in your self-portrait?</w:t>
                  </w:r>
                </w:p>
                <w:p w:rsidR="00004B44" w:rsidRPr="00AD1799" w:rsidRDefault="00004B44" w:rsidP="000F278A">
                  <w:pPr>
                    <w:pStyle w:val="ListParagraph"/>
                    <w:widowControl w:val="0"/>
                    <w:numPr>
                      <w:ilvl w:val="0"/>
                      <w:numId w:val="237"/>
                    </w:numPr>
                    <w:spacing w:after="0" w:line="240" w:lineRule="auto"/>
                    <w:rPr>
                      <w:rFonts w:cs="Times New Roman"/>
                      <w:sz w:val="24"/>
                      <w:szCs w:val="24"/>
                    </w:rPr>
                  </w:pPr>
                  <w:r w:rsidRPr="00AD1799">
                    <w:rPr>
                      <w:rFonts w:cs="Times New Roman"/>
                      <w:sz w:val="24"/>
                      <w:szCs w:val="24"/>
                    </w:rPr>
                    <w:t>What values of color did you use to create an emotion/mood/feeling?</w:t>
                  </w:r>
                </w:p>
                <w:p w:rsidR="00004B44" w:rsidRPr="00AD1799" w:rsidRDefault="00004B44" w:rsidP="000F278A">
                  <w:pPr>
                    <w:pStyle w:val="ListParagraph"/>
                    <w:widowControl w:val="0"/>
                    <w:numPr>
                      <w:ilvl w:val="0"/>
                      <w:numId w:val="237"/>
                    </w:numPr>
                    <w:spacing w:after="0" w:line="240" w:lineRule="auto"/>
                    <w:rPr>
                      <w:rFonts w:cs="Times New Roman"/>
                      <w:sz w:val="24"/>
                      <w:szCs w:val="24"/>
                    </w:rPr>
                  </w:pPr>
                  <w:r w:rsidRPr="00AD1799">
                    <w:rPr>
                      <w:rFonts w:cs="Times New Roman"/>
                      <w:sz w:val="24"/>
                      <w:szCs w:val="24"/>
                    </w:rPr>
                    <w:t>What do you like most about your composition and why?</w:t>
                  </w:r>
                </w:p>
                <w:p w:rsidR="00004B44" w:rsidRPr="00AD1799" w:rsidRDefault="00004B44" w:rsidP="000F278A">
                  <w:pPr>
                    <w:pStyle w:val="ListParagraph"/>
                    <w:widowControl w:val="0"/>
                    <w:numPr>
                      <w:ilvl w:val="0"/>
                      <w:numId w:val="237"/>
                    </w:numPr>
                    <w:spacing w:after="0" w:line="240" w:lineRule="auto"/>
                    <w:rPr>
                      <w:rFonts w:cs="Times New Roman"/>
                      <w:sz w:val="24"/>
                      <w:szCs w:val="24"/>
                    </w:rPr>
                  </w:pPr>
                  <w:r w:rsidRPr="00AD1799">
                    <w:rPr>
                      <w:rFonts w:cs="Times New Roman"/>
                      <w:sz w:val="24"/>
                      <w:szCs w:val="24"/>
                    </w:rPr>
                    <w:t>If you could change something about your composition what would it be and why?</w:t>
                  </w:r>
                </w:p>
                <w:p w:rsidR="00004B44" w:rsidRPr="00AD1799" w:rsidRDefault="00004B44" w:rsidP="00723114">
                  <w:pPr>
                    <w:rPr>
                      <w:rFonts w:cs="Times New Roman"/>
                      <w:sz w:val="24"/>
                      <w:szCs w:val="24"/>
                    </w:rPr>
                  </w:pPr>
                </w:p>
              </w:tc>
            </w:tr>
            <w:tr w:rsidR="00004B44" w:rsidRPr="004008E1" w:rsidTr="001A0148">
              <w:tblPrEx>
                <w:jc w:val="left"/>
              </w:tblPrEx>
              <w:trPr>
                <w:gridAfter w:val="1"/>
                <w:wAfter w:w="90" w:type="dxa"/>
                <w:trHeight w:val="1320"/>
              </w:trPr>
              <w:tc>
                <w:tcPr>
                  <w:tcW w:w="10777" w:type="dxa"/>
                  <w:gridSpan w:val="7"/>
                </w:tcPr>
                <w:p w:rsidR="00004B44" w:rsidRPr="00AD1799" w:rsidRDefault="00004B44" w:rsidP="00723114">
                  <w:pPr>
                    <w:rPr>
                      <w:rFonts w:cs="Times New Roman"/>
                      <w:sz w:val="24"/>
                      <w:szCs w:val="24"/>
                    </w:rPr>
                  </w:pPr>
                  <w:r w:rsidRPr="00AD1799">
                    <w:rPr>
                      <w:rFonts w:cs="Times New Roman"/>
                      <w:sz w:val="24"/>
                      <w:szCs w:val="24"/>
                    </w:rPr>
                    <w:t>Notes:</w:t>
                  </w:r>
                </w:p>
              </w:tc>
            </w:tr>
          </w:tbl>
          <w:p w:rsidR="00D576E2" w:rsidRPr="004008E1" w:rsidRDefault="00D576E2" w:rsidP="00913885">
            <w:pPr>
              <w:shd w:val="clear" w:color="auto" w:fill="FFFFFF"/>
              <w:spacing w:after="0" w:line="240" w:lineRule="auto"/>
              <w:rPr>
                <w:rFonts w:ascii="Verdana" w:eastAsia="Times New Roman" w:hAnsi="Verdana" w:cs="Times New Roman"/>
                <w:sz w:val="28"/>
                <w:szCs w:val="24"/>
              </w:rPr>
            </w:pPr>
          </w:p>
          <w:p w:rsidR="00913885" w:rsidRPr="004008E1" w:rsidRDefault="00913885" w:rsidP="00913885">
            <w:pPr>
              <w:shd w:val="clear" w:color="auto" w:fill="FFFFFF"/>
              <w:spacing w:after="0" w:line="240" w:lineRule="auto"/>
              <w:rPr>
                <w:rFonts w:ascii="Verdana" w:eastAsia="Times New Roman" w:hAnsi="Verdana"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AD1799" w:rsidRDefault="00AD1799" w:rsidP="00086202">
            <w:pPr>
              <w:shd w:val="clear" w:color="auto" w:fill="FFFFFF"/>
              <w:spacing w:after="0" w:line="240" w:lineRule="auto"/>
              <w:jc w:val="center"/>
              <w:rPr>
                <w:rFonts w:eastAsia="Times New Roman" w:cs="Times New Roman"/>
                <w:sz w:val="28"/>
                <w:szCs w:val="24"/>
              </w:rPr>
            </w:pPr>
          </w:p>
          <w:p w:rsidR="00004B44" w:rsidRPr="004008E1" w:rsidRDefault="00004B44" w:rsidP="00086202">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 xml:space="preserve">Consolidated School District of New Britain </w:t>
            </w:r>
          </w:p>
          <w:p w:rsidR="00004B44" w:rsidRPr="004008E1" w:rsidRDefault="00004B44" w:rsidP="00086202">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 xml:space="preserve">General Art Grade 2 </w:t>
            </w:r>
          </w:p>
          <w:p w:rsidR="00004B44" w:rsidRPr="004008E1" w:rsidRDefault="00004B44" w:rsidP="00086202">
            <w:pPr>
              <w:jc w:val="center"/>
              <w:rPr>
                <w:rFonts w:eastAsia="Times New Roman" w:cs="Times New Roman"/>
                <w:sz w:val="28"/>
                <w:szCs w:val="24"/>
              </w:rPr>
            </w:pPr>
            <w:r w:rsidRPr="004008E1">
              <w:rPr>
                <w:rFonts w:eastAsia="Times New Roman" w:cs="Times New Roman"/>
                <w:sz w:val="28"/>
                <w:szCs w:val="24"/>
              </w:rPr>
              <w:t>Symbolic Self Portrait Self-Assessment</w:t>
            </w:r>
          </w:p>
          <w:p w:rsidR="00913885" w:rsidRPr="004008E1" w:rsidRDefault="00913885" w:rsidP="00086202">
            <w:pPr>
              <w:jc w:val="center"/>
              <w:rPr>
                <w:rFonts w:eastAsia="Times New Roman" w:cs="Times New Roman"/>
                <w:sz w:val="28"/>
                <w:szCs w:val="24"/>
              </w:rPr>
            </w:pPr>
          </w:p>
          <w:p w:rsidR="00004B44" w:rsidRPr="004008E1" w:rsidRDefault="00004B44" w:rsidP="00086202">
            <w:r w:rsidRPr="004008E1">
              <w:t>Name______________________________________________Grade____________________________</w:t>
            </w:r>
          </w:p>
          <w:p w:rsidR="00004B44" w:rsidRPr="004008E1" w:rsidRDefault="00004B44" w:rsidP="00086202"/>
          <w:p w:rsidR="00004B44" w:rsidRPr="004008E1" w:rsidRDefault="00004B44" w:rsidP="00086202">
            <w:pPr>
              <w:jc w:val="center"/>
              <w:rPr>
                <w:i/>
                <w:sz w:val="36"/>
              </w:rPr>
            </w:pPr>
          </w:p>
          <w:p w:rsidR="00004B44" w:rsidRPr="004008E1" w:rsidRDefault="00004B44" w:rsidP="000F278A">
            <w:pPr>
              <w:numPr>
                <w:ilvl w:val="0"/>
                <w:numId w:val="297"/>
              </w:numPr>
              <w:spacing w:after="0" w:line="240" w:lineRule="auto"/>
              <w:contextualSpacing/>
              <w:rPr>
                <w:sz w:val="36"/>
              </w:rPr>
            </w:pPr>
            <w:r w:rsidRPr="004008E1">
              <w:rPr>
                <w:sz w:val="36"/>
              </w:rPr>
              <w:t>What mood/emotion did you express in your work and why?</w:t>
            </w:r>
          </w:p>
          <w:p w:rsidR="00004B44" w:rsidRPr="004008E1" w:rsidRDefault="00004B44" w:rsidP="00086202">
            <w:pPr>
              <w:rPr>
                <w:sz w:val="36"/>
              </w:rPr>
            </w:pPr>
          </w:p>
          <w:p w:rsidR="00004B44" w:rsidRPr="004008E1" w:rsidRDefault="00004B44" w:rsidP="000F278A">
            <w:pPr>
              <w:numPr>
                <w:ilvl w:val="0"/>
                <w:numId w:val="297"/>
              </w:numPr>
              <w:spacing w:after="0" w:line="240" w:lineRule="auto"/>
              <w:contextualSpacing/>
              <w:rPr>
                <w:sz w:val="36"/>
              </w:rPr>
            </w:pPr>
            <w:r w:rsidRPr="004008E1">
              <w:rPr>
                <w:sz w:val="36"/>
              </w:rPr>
              <w:t>Name the colors that you used in your work and to what family do they belong?</w:t>
            </w:r>
          </w:p>
          <w:p w:rsidR="00004B44" w:rsidRPr="004008E1" w:rsidRDefault="00004B44" w:rsidP="00086202">
            <w:pPr>
              <w:rPr>
                <w:sz w:val="36"/>
              </w:rPr>
            </w:pPr>
          </w:p>
          <w:p w:rsidR="00004B44" w:rsidRPr="004008E1" w:rsidRDefault="00004B44" w:rsidP="000F278A">
            <w:pPr>
              <w:numPr>
                <w:ilvl w:val="0"/>
                <w:numId w:val="297"/>
              </w:numPr>
              <w:spacing w:after="0" w:line="240" w:lineRule="auto"/>
              <w:contextualSpacing/>
              <w:rPr>
                <w:sz w:val="36"/>
              </w:rPr>
            </w:pPr>
            <w:r w:rsidRPr="004008E1">
              <w:rPr>
                <w:sz w:val="36"/>
              </w:rPr>
              <w:t xml:space="preserve"> What color would you use to express happiness?</w:t>
            </w:r>
          </w:p>
          <w:p w:rsidR="00004B44" w:rsidRPr="004008E1" w:rsidRDefault="00004B44" w:rsidP="00086202">
            <w:pPr>
              <w:rPr>
                <w:sz w:val="36"/>
              </w:rPr>
            </w:pPr>
            <w:r w:rsidRPr="004008E1">
              <w:rPr>
                <w:sz w:val="36"/>
              </w:rPr>
              <w:t xml:space="preserve"> </w:t>
            </w:r>
          </w:p>
          <w:p w:rsidR="00004B44" w:rsidRPr="004008E1" w:rsidRDefault="00004B44" w:rsidP="00086202">
            <w:pPr>
              <w:rPr>
                <w:sz w:val="36"/>
              </w:rPr>
            </w:pPr>
          </w:p>
          <w:p w:rsidR="00004B44" w:rsidRPr="004008E1" w:rsidRDefault="00004B44" w:rsidP="000F278A">
            <w:pPr>
              <w:numPr>
                <w:ilvl w:val="0"/>
                <w:numId w:val="297"/>
              </w:numPr>
              <w:spacing w:after="0" w:line="240" w:lineRule="auto"/>
              <w:contextualSpacing/>
              <w:rPr>
                <w:sz w:val="36"/>
              </w:rPr>
            </w:pPr>
            <w:r w:rsidRPr="004008E1">
              <w:rPr>
                <w:sz w:val="36"/>
              </w:rPr>
              <w:t>If you could change one thing about your self-portrait what would you change?</w:t>
            </w:r>
          </w:p>
          <w:p w:rsidR="00004B44" w:rsidRPr="004008E1" w:rsidRDefault="00004B44" w:rsidP="00086202">
            <w:pPr>
              <w:rPr>
                <w:sz w:val="36"/>
              </w:rPr>
            </w:pPr>
          </w:p>
          <w:p w:rsidR="00004B44" w:rsidRPr="004008E1" w:rsidRDefault="00004B44" w:rsidP="00086202">
            <w:pPr>
              <w:ind w:left="360"/>
              <w:rPr>
                <w:sz w:val="36"/>
              </w:rPr>
            </w:pPr>
            <w:r w:rsidRPr="004008E1">
              <w:rPr>
                <w:sz w:val="36"/>
              </w:rPr>
              <w:t>5. Do you feel you were successful with your work? How can you tell?</w:t>
            </w:r>
          </w:p>
          <w:p w:rsidR="00004B44" w:rsidRPr="004008E1" w:rsidRDefault="00004B44" w:rsidP="00086202">
            <w:pPr>
              <w:rPr>
                <w:rFonts w:eastAsia="Calibri" w:cs="Calibri"/>
                <w:sz w:val="28"/>
                <w:szCs w:val="28"/>
              </w:rPr>
            </w:pPr>
          </w:p>
          <w:p w:rsidR="00004B44" w:rsidRPr="004008E1" w:rsidRDefault="00004B44" w:rsidP="00723114">
            <w:pPr>
              <w:rPr>
                <w:rFonts w:cs="Times New Roman"/>
              </w:rPr>
            </w:pPr>
          </w:p>
          <w:p w:rsidR="00004B44" w:rsidRPr="004008E1" w:rsidRDefault="00004B44" w:rsidP="00723114">
            <w:pPr>
              <w:rPr>
                <w:rFonts w:cs="Times New Roman"/>
              </w:rPr>
            </w:pPr>
          </w:p>
          <w:p w:rsidR="00004B44" w:rsidRPr="004008E1" w:rsidRDefault="00004B44" w:rsidP="00723114">
            <w:pPr>
              <w:rPr>
                <w:rFonts w:ascii="Times New Roman" w:hAnsi="Times New Roman" w:cs="Times New Roman"/>
              </w:rPr>
            </w:pPr>
          </w:p>
          <w:tbl>
            <w:tblPr>
              <w:tblW w:w="1097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2744"/>
              <w:gridCol w:w="2745"/>
              <w:gridCol w:w="167"/>
              <w:gridCol w:w="97"/>
              <w:gridCol w:w="2480"/>
              <w:gridCol w:w="132"/>
              <w:gridCol w:w="2613"/>
            </w:tblGrid>
            <w:tr w:rsidR="00004B44" w:rsidRPr="004008E1" w:rsidTr="001A0148">
              <w:trPr>
                <w:trHeight w:val="580"/>
                <w:jc w:val="center"/>
              </w:trPr>
              <w:tc>
                <w:tcPr>
                  <w:tcW w:w="10978" w:type="dxa"/>
                  <w:gridSpan w:val="7"/>
                  <w:shd w:val="clear" w:color="auto" w:fill="FDE9D9" w:themeFill="accent6" w:themeFillTint="33"/>
                </w:tcPr>
                <w:p w:rsidR="00004B44" w:rsidRPr="004008E1" w:rsidRDefault="00004B44" w:rsidP="001A0148">
                  <w:pPr>
                    <w:jc w:val="center"/>
                    <w:rPr>
                      <w:rFonts w:eastAsia="Arial" w:cs="Arial"/>
                      <w:sz w:val="32"/>
                    </w:rPr>
                  </w:pPr>
                  <w:bookmarkStart w:id="25" w:name="NB_Space"/>
                  <w:bookmarkEnd w:id="25"/>
                  <w:r w:rsidRPr="004008E1">
                    <w:rPr>
                      <w:rFonts w:eastAsia="Arial" w:cs="Arial"/>
                      <w:sz w:val="32"/>
                    </w:rPr>
                    <w:t xml:space="preserve">CONSOLIDATED SCHOOL DISTRICT OF NEW BRITAIN </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004B44" w:rsidRPr="004008E1" w:rsidTr="001A0148">
                    <w:trPr>
                      <w:trHeight w:val="220"/>
                    </w:trPr>
                    <w:tc>
                      <w:tcPr>
                        <w:tcW w:w="3760" w:type="dxa"/>
                        <w:tcBorders>
                          <w:top w:val="nil"/>
                          <w:left w:val="nil"/>
                          <w:bottom w:val="nil"/>
                          <w:right w:val="nil"/>
                        </w:tcBorders>
                      </w:tcPr>
                      <w:p w:rsidR="00004B44" w:rsidRPr="00AD1799" w:rsidRDefault="00004B44" w:rsidP="001A0148">
                        <w:pPr>
                          <w:rPr>
                            <w:rFonts w:cs="Times New Roman"/>
                            <w:sz w:val="24"/>
                            <w:szCs w:val="24"/>
                          </w:rPr>
                        </w:pPr>
                        <w:r w:rsidRPr="00AD1799">
                          <w:rPr>
                            <w:rFonts w:cs="Times New Roman"/>
                            <w:sz w:val="24"/>
                            <w:szCs w:val="24"/>
                          </w:rPr>
                          <w:t xml:space="preserve">Unit Title: Space and Form </w:t>
                        </w:r>
                      </w:p>
                    </w:tc>
                    <w:tc>
                      <w:tcPr>
                        <w:tcW w:w="3760" w:type="dxa"/>
                        <w:tcBorders>
                          <w:top w:val="nil"/>
                          <w:left w:val="nil"/>
                          <w:bottom w:val="nil"/>
                          <w:right w:val="nil"/>
                        </w:tcBorders>
                      </w:tcPr>
                      <w:p w:rsidR="00004B44" w:rsidRPr="00AD1799" w:rsidRDefault="00004B44" w:rsidP="001A0148">
                        <w:pPr>
                          <w:rPr>
                            <w:rFonts w:cs="Times New Roman"/>
                            <w:sz w:val="24"/>
                            <w:szCs w:val="24"/>
                          </w:rPr>
                        </w:pPr>
                        <w:r w:rsidRPr="00AD1799">
                          <w:rPr>
                            <w:rFonts w:cs="Times New Roman"/>
                            <w:sz w:val="24"/>
                            <w:szCs w:val="24"/>
                          </w:rPr>
                          <w:t>Subject: General Art</w:t>
                        </w:r>
                      </w:p>
                    </w:tc>
                    <w:tc>
                      <w:tcPr>
                        <w:tcW w:w="3760" w:type="dxa"/>
                        <w:tcBorders>
                          <w:top w:val="nil"/>
                          <w:left w:val="nil"/>
                          <w:bottom w:val="nil"/>
                          <w:right w:val="nil"/>
                        </w:tcBorders>
                      </w:tcPr>
                      <w:p w:rsidR="00004B44" w:rsidRPr="00AD1799" w:rsidRDefault="00004B44" w:rsidP="001A0148">
                        <w:pPr>
                          <w:rPr>
                            <w:rFonts w:cs="Times New Roman"/>
                            <w:sz w:val="24"/>
                            <w:szCs w:val="24"/>
                          </w:rPr>
                        </w:pPr>
                        <w:r w:rsidRPr="00AD1799">
                          <w:rPr>
                            <w:rFonts w:cs="Times New Roman"/>
                            <w:sz w:val="24"/>
                            <w:szCs w:val="24"/>
                          </w:rPr>
                          <w:t>Grade Level/Course: Grade 5</w:t>
                        </w:r>
                      </w:p>
                    </w:tc>
                  </w:tr>
                </w:tbl>
                <w:p w:rsidR="00004B44" w:rsidRPr="004008E1" w:rsidRDefault="00004B44" w:rsidP="001A0148">
                  <w:pPr>
                    <w:rPr>
                      <w:rFonts w:cs="Times New Roman"/>
                    </w:rPr>
                  </w:pPr>
                </w:p>
              </w:tc>
            </w:tr>
            <w:tr w:rsidR="00004B44" w:rsidRPr="004008E1" w:rsidTr="001A0148">
              <w:trPr>
                <w:trHeight w:val="2060"/>
                <w:jc w:val="center"/>
              </w:trPr>
              <w:tc>
                <w:tcPr>
                  <w:tcW w:w="10978" w:type="dxa"/>
                  <w:gridSpan w:val="7"/>
                </w:tcPr>
                <w:p w:rsidR="00004B44" w:rsidRPr="00AD1799" w:rsidRDefault="00004B44" w:rsidP="001A0148">
                  <w:pPr>
                    <w:rPr>
                      <w:rFonts w:cs="Times New Roman"/>
                      <w:sz w:val="24"/>
                      <w:szCs w:val="24"/>
                    </w:rPr>
                  </w:pPr>
                  <w:r w:rsidRPr="00AD1799">
                    <w:rPr>
                      <w:rFonts w:cs="Times New Roman"/>
                      <w:sz w:val="24"/>
                      <w:szCs w:val="24"/>
                    </w:rPr>
                    <w:t>Brief Description of Unit:</w:t>
                  </w:r>
                </w:p>
                <w:p w:rsidR="00004B44" w:rsidRPr="00AD1799" w:rsidRDefault="00004B44" w:rsidP="001A0148">
                  <w:pPr>
                    <w:rPr>
                      <w:rFonts w:cs="Times New Roman"/>
                      <w:sz w:val="24"/>
                      <w:szCs w:val="24"/>
                    </w:rPr>
                  </w:pPr>
                  <w:r w:rsidRPr="00AD1799">
                    <w:rPr>
                      <w:rFonts w:cs="Times New Roman"/>
                      <w:sz w:val="24"/>
                      <w:szCs w:val="24"/>
                    </w:rPr>
                    <w:t xml:space="preserve">Students will create a subject matter-specific composition that incorporates the elements of Space and Form to create the illusion of depth. Students will be provided opportunities to experiment with a variety of tools and media. Students will utilize these elements to create, respond and connect to various artworks and their own through student lessons, reflections and discussions.  </w:t>
                  </w:r>
                </w:p>
              </w:tc>
            </w:tr>
            <w:tr w:rsidR="00004B44" w:rsidRPr="004008E1" w:rsidTr="001A0148">
              <w:trPr>
                <w:trHeight w:val="2240"/>
                <w:jc w:val="center"/>
              </w:trPr>
              <w:tc>
                <w:tcPr>
                  <w:tcW w:w="10978" w:type="dxa"/>
                  <w:gridSpan w:val="7"/>
                </w:tcPr>
                <w:p w:rsidR="00004B44" w:rsidRPr="00AD1799" w:rsidRDefault="00004B44" w:rsidP="001A0148">
                  <w:pPr>
                    <w:rPr>
                      <w:rFonts w:cs="Times New Roman"/>
                      <w:sz w:val="24"/>
                      <w:szCs w:val="24"/>
                    </w:rPr>
                  </w:pPr>
                  <w:r w:rsidRPr="00AD1799">
                    <w:rPr>
                      <w:rFonts w:cs="Times New Roman"/>
                      <w:sz w:val="24"/>
                      <w:szCs w:val="24"/>
                    </w:rPr>
                    <w:t>Standards:</w:t>
                  </w:r>
                </w:p>
                <w:tbl>
                  <w:tblPr>
                    <w:tblW w:w="10782" w:type="dxa"/>
                    <w:tblBorders>
                      <w:top w:val="nil"/>
                      <w:left w:val="nil"/>
                      <w:bottom w:val="nil"/>
                      <w:right w:val="nil"/>
                      <w:insideH w:val="nil"/>
                      <w:insideV w:val="nil"/>
                    </w:tblBorders>
                    <w:tblLayout w:type="fixed"/>
                    <w:tblLook w:val="0400" w:firstRow="0" w:lastRow="0" w:firstColumn="0" w:lastColumn="0" w:noHBand="0" w:noVBand="1"/>
                  </w:tblPr>
                  <w:tblGrid>
                    <w:gridCol w:w="10782"/>
                  </w:tblGrid>
                  <w:tr w:rsidR="00004B44" w:rsidRPr="00AD1799" w:rsidTr="001A0148">
                    <w:tc>
                      <w:tcPr>
                        <w:tcW w:w="10782" w:type="dxa"/>
                      </w:tcPr>
                      <w:p w:rsidR="00004B44" w:rsidRPr="0032737B" w:rsidRDefault="00004B44" w:rsidP="00AD1799">
                        <w:pPr>
                          <w:spacing w:after="0"/>
                          <w:rPr>
                            <w:rFonts w:cs="Times New Roman"/>
                            <w:b/>
                            <w:sz w:val="24"/>
                            <w:szCs w:val="24"/>
                          </w:rPr>
                        </w:pPr>
                        <w:r w:rsidRPr="0032737B">
                          <w:rPr>
                            <w:rFonts w:cs="Times New Roman"/>
                            <w:b/>
                            <w:sz w:val="24"/>
                            <w:szCs w:val="24"/>
                          </w:rPr>
                          <w:t>Creating</w:t>
                        </w:r>
                        <w:r w:rsidR="0032737B" w:rsidRPr="0032737B">
                          <w:rPr>
                            <w:rFonts w:cs="Times New Roman"/>
                            <w:b/>
                            <w:sz w:val="24"/>
                            <w:szCs w:val="24"/>
                          </w:rPr>
                          <w:t>:</w:t>
                        </w:r>
                      </w:p>
                      <w:p w:rsidR="00004B44" w:rsidRPr="00AD1799" w:rsidRDefault="00004B44" w:rsidP="001A0148">
                        <w:pPr>
                          <w:rPr>
                            <w:rFonts w:cs="Times New Roman"/>
                            <w:sz w:val="24"/>
                            <w:szCs w:val="24"/>
                          </w:rPr>
                        </w:pPr>
                        <w:r w:rsidRPr="00AD1799">
                          <w:rPr>
                            <w:rFonts w:cs="Times New Roman"/>
                            <w:sz w:val="24"/>
                            <w:szCs w:val="24"/>
                          </w:rPr>
                          <w:t>VA:Cr2.3.5a</w:t>
                        </w:r>
                        <w:r w:rsidR="00105136">
                          <w:rPr>
                            <w:rFonts w:cs="Times New Roman"/>
                            <w:sz w:val="24"/>
                            <w:szCs w:val="24"/>
                          </w:rPr>
                          <w:t xml:space="preserve"> </w:t>
                        </w:r>
                        <w:r w:rsidRPr="00AD1799">
                          <w:rPr>
                            <w:rFonts w:cs="Times New Roman"/>
                            <w:sz w:val="24"/>
                            <w:szCs w:val="24"/>
                          </w:rPr>
                          <w:t>Identify, describe, and visually document places and or objects of personal significance</w:t>
                        </w:r>
                      </w:p>
                      <w:p w:rsidR="00004B44" w:rsidRPr="00AD1799" w:rsidRDefault="001F6D74" w:rsidP="001A0148">
                        <w:pPr>
                          <w:rPr>
                            <w:rFonts w:cs="Times New Roman"/>
                            <w:sz w:val="24"/>
                            <w:szCs w:val="24"/>
                          </w:rPr>
                        </w:pPr>
                        <w:r>
                          <w:rPr>
                            <w:rFonts w:cs="Times New Roman"/>
                            <w:sz w:val="24"/>
                            <w:szCs w:val="24"/>
                          </w:rPr>
                          <w:t>VA:Cr2.1.5a</w:t>
                        </w:r>
                        <w:r w:rsidR="00105136">
                          <w:rPr>
                            <w:rFonts w:cs="Times New Roman"/>
                            <w:sz w:val="24"/>
                            <w:szCs w:val="24"/>
                          </w:rPr>
                          <w:t xml:space="preserve"> </w:t>
                        </w:r>
                        <w:r w:rsidR="00004B44" w:rsidRPr="00AD1799">
                          <w:rPr>
                            <w:rFonts w:cs="Times New Roman"/>
                            <w:sz w:val="24"/>
                            <w:szCs w:val="24"/>
                          </w:rPr>
                          <w:t xml:space="preserve">Experiment and develop skills in multiple </w:t>
                        </w:r>
                        <w:proofErr w:type="spellStart"/>
                        <w:r w:rsidR="00004B44" w:rsidRPr="00AD1799">
                          <w:rPr>
                            <w:rFonts w:cs="Times New Roman"/>
                            <w:sz w:val="24"/>
                            <w:szCs w:val="24"/>
                          </w:rPr>
                          <w:t>artmaking</w:t>
                        </w:r>
                        <w:proofErr w:type="spellEnd"/>
                        <w:r w:rsidR="00004B44" w:rsidRPr="00AD1799">
                          <w:rPr>
                            <w:rFonts w:cs="Times New Roman"/>
                            <w:sz w:val="24"/>
                            <w:szCs w:val="24"/>
                          </w:rPr>
                          <w:t xml:space="preserve"> techniques and approaches through practice </w:t>
                        </w:r>
                      </w:p>
                    </w:tc>
                  </w:tr>
                  <w:tr w:rsidR="00004B44" w:rsidRPr="00AD1799" w:rsidTr="001A0148">
                    <w:trPr>
                      <w:trHeight w:val="1224"/>
                    </w:trPr>
                    <w:tc>
                      <w:tcPr>
                        <w:tcW w:w="10782" w:type="dxa"/>
                      </w:tcPr>
                      <w:p w:rsidR="00004B44" w:rsidRPr="008570AC" w:rsidRDefault="00AD1799" w:rsidP="00AD1799">
                        <w:pPr>
                          <w:spacing w:after="0"/>
                          <w:rPr>
                            <w:rFonts w:cs="Times New Roman"/>
                            <w:b/>
                            <w:sz w:val="24"/>
                            <w:szCs w:val="24"/>
                          </w:rPr>
                        </w:pPr>
                        <w:r w:rsidRPr="008570AC">
                          <w:rPr>
                            <w:rFonts w:cs="Times New Roman"/>
                            <w:b/>
                            <w:sz w:val="24"/>
                            <w:szCs w:val="24"/>
                          </w:rPr>
                          <w:t>Responding</w:t>
                        </w:r>
                        <w:r w:rsidR="008570AC" w:rsidRPr="008570AC">
                          <w:rPr>
                            <w:rFonts w:cs="Times New Roman"/>
                            <w:b/>
                            <w:sz w:val="24"/>
                            <w:szCs w:val="24"/>
                          </w:rPr>
                          <w:t>:</w:t>
                        </w:r>
                      </w:p>
                      <w:p w:rsidR="00004B44" w:rsidRPr="00AD1799" w:rsidRDefault="001F6D74" w:rsidP="001A0148">
                        <w:pPr>
                          <w:widowControl w:val="0"/>
                          <w:spacing w:after="240" w:line="240" w:lineRule="auto"/>
                          <w:rPr>
                            <w:rFonts w:cs="Times New Roman"/>
                            <w:sz w:val="24"/>
                            <w:szCs w:val="24"/>
                          </w:rPr>
                        </w:pPr>
                        <w:r>
                          <w:rPr>
                            <w:rFonts w:cs="Times New Roman"/>
                            <w:sz w:val="24"/>
                            <w:szCs w:val="24"/>
                          </w:rPr>
                          <w:t>VA:Re7.1.5a</w:t>
                        </w:r>
                        <w:r w:rsidR="00105136">
                          <w:rPr>
                            <w:rFonts w:cs="Times New Roman"/>
                            <w:sz w:val="24"/>
                            <w:szCs w:val="24"/>
                          </w:rPr>
                          <w:t xml:space="preserve"> </w:t>
                        </w:r>
                        <w:r w:rsidR="00004B44" w:rsidRPr="00AD1799">
                          <w:rPr>
                            <w:rFonts w:cs="Times New Roman"/>
                            <w:sz w:val="24"/>
                            <w:szCs w:val="24"/>
                          </w:rPr>
                          <w:t>Compare one’s own interpretation of a work of art with interpretation of others</w:t>
                        </w:r>
                      </w:p>
                      <w:p w:rsidR="00004B44" w:rsidRPr="00AD1799" w:rsidRDefault="008570AC" w:rsidP="001A0148">
                        <w:pPr>
                          <w:widowControl w:val="0"/>
                          <w:spacing w:after="240" w:line="240" w:lineRule="auto"/>
                          <w:rPr>
                            <w:rFonts w:cs="Times New Roman"/>
                            <w:sz w:val="24"/>
                            <w:szCs w:val="24"/>
                          </w:rPr>
                        </w:pPr>
                        <w:r>
                          <w:rPr>
                            <w:rFonts w:cs="Times New Roman"/>
                            <w:sz w:val="24"/>
                            <w:szCs w:val="24"/>
                          </w:rPr>
                          <w:t>VA</w:t>
                        </w:r>
                        <w:proofErr w:type="gramStart"/>
                        <w:r>
                          <w:rPr>
                            <w:rFonts w:cs="Times New Roman"/>
                            <w:sz w:val="24"/>
                            <w:szCs w:val="24"/>
                          </w:rPr>
                          <w:t>:Re8.1</w:t>
                        </w:r>
                        <w:r w:rsidR="00105136">
                          <w:rPr>
                            <w:rFonts w:cs="Times New Roman"/>
                            <w:sz w:val="24"/>
                            <w:szCs w:val="24"/>
                          </w:rPr>
                          <w:t>.5a</w:t>
                        </w:r>
                        <w:proofErr w:type="gramEnd"/>
                        <w:r>
                          <w:rPr>
                            <w:rFonts w:cs="Times New Roman"/>
                            <w:sz w:val="24"/>
                            <w:szCs w:val="24"/>
                          </w:rPr>
                          <w:t xml:space="preserve"> </w:t>
                        </w:r>
                        <w:r w:rsidR="00004B44" w:rsidRPr="00AD1799">
                          <w:rPr>
                            <w:rFonts w:cs="Times New Roman"/>
                            <w:sz w:val="24"/>
                            <w:szCs w:val="24"/>
                          </w:rPr>
                          <w:t>Interpret art analyzing characteristics of form and structure, contextual information, subject matter, visual elements, and use of media to identify ideas and mood conveyed.</w:t>
                        </w:r>
                      </w:p>
                    </w:tc>
                  </w:tr>
                  <w:tr w:rsidR="00004B44" w:rsidRPr="00AD1799" w:rsidTr="001A0148">
                    <w:trPr>
                      <w:trHeight w:val="1170"/>
                    </w:trPr>
                    <w:tc>
                      <w:tcPr>
                        <w:tcW w:w="10782" w:type="dxa"/>
                      </w:tcPr>
                      <w:p w:rsidR="00004B44" w:rsidRPr="008570AC" w:rsidRDefault="00AD1799" w:rsidP="00AD1799">
                        <w:pPr>
                          <w:spacing w:after="0"/>
                          <w:rPr>
                            <w:rFonts w:cs="Times New Roman"/>
                            <w:b/>
                            <w:sz w:val="24"/>
                            <w:szCs w:val="24"/>
                          </w:rPr>
                        </w:pPr>
                        <w:r w:rsidRPr="008570AC">
                          <w:rPr>
                            <w:rFonts w:cs="Times New Roman"/>
                            <w:b/>
                            <w:sz w:val="24"/>
                            <w:szCs w:val="24"/>
                          </w:rPr>
                          <w:t>Connecting</w:t>
                        </w:r>
                        <w:r w:rsidR="008570AC" w:rsidRPr="008570AC">
                          <w:rPr>
                            <w:rFonts w:cs="Times New Roman"/>
                            <w:b/>
                            <w:sz w:val="24"/>
                            <w:szCs w:val="24"/>
                          </w:rPr>
                          <w:t>:</w:t>
                        </w:r>
                      </w:p>
                      <w:p w:rsidR="00004B44" w:rsidRPr="00AD1799" w:rsidRDefault="00105136" w:rsidP="001A0148">
                        <w:pPr>
                          <w:rPr>
                            <w:rFonts w:cs="Times New Roman"/>
                            <w:sz w:val="24"/>
                            <w:szCs w:val="24"/>
                          </w:rPr>
                        </w:pPr>
                        <w:r>
                          <w:rPr>
                            <w:rFonts w:cs="Times New Roman"/>
                            <w:sz w:val="24"/>
                            <w:szCs w:val="24"/>
                          </w:rPr>
                          <w:t>VA:Cn10.1.5a</w:t>
                        </w:r>
                        <w:r w:rsidR="008570AC">
                          <w:rPr>
                            <w:rFonts w:cs="Times New Roman"/>
                            <w:sz w:val="24"/>
                            <w:szCs w:val="24"/>
                          </w:rPr>
                          <w:t xml:space="preserve"> </w:t>
                        </w:r>
                        <w:r w:rsidR="00004B44" w:rsidRPr="00AD1799">
                          <w:rPr>
                            <w:rFonts w:cs="Times New Roman"/>
                            <w:sz w:val="24"/>
                            <w:szCs w:val="24"/>
                          </w:rPr>
                          <w:t>Apply formal and conceptual vocabularies of art and design to view surroundings in new ways through art making</w:t>
                        </w:r>
                      </w:p>
                    </w:tc>
                  </w:tr>
                </w:tbl>
                <w:p w:rsidR="00004B44" w:rsidRPr="00AD1799" w:rsidRDefault="00004B44" w:rsidP="001A0148">
                  <w:pPr>
                    <w:rPr>
                      <w:rFonts w:cs="Times New Roman"/>
                      <w:sz w:val="24"/>
                      <w:szCs w:val="24"/>
                    </w:rPr>
                  </w:pPr>
                </w:p>
              </w:tc>
            </w:tr>
            <w:tr w:rsidR="00004B44" w:rsidRPr="004008E1" w:rsidTr="005E7EE6">
              <w:trPr>
                <w:trHeight w:val="710"/>
                <w:jc w:val="center"/>
              </w:trPr>
              <w:tc>
                <w:tcPr>
                  <w:tcW w:w="5656" w:type="dxa"/>
                  <w:gridSpan w:val="3"/>
                  <w:tcBorders>
                    <w:bottom w:val="single" w:sz="4" w:space="0" w:color="C00000"/>
                  </w:tcBorders>
                </w:tcPr>
                <w:p w:rsidR="00004B44" w:rsidRPr="00AD1799" w:rsidRDefault="00004B44" w:rsidP="001A0148">
                  <w:pPr>
                    <w:rPr>
                      <w:rFonts w:cs="Times New Roman"/>
                      <w:sz w:val="24"/>
                      <w:szCs w:val="24"/>
                    </w:rPr>
                  </w:pPr>
                  <w:r w:rsidRPr="00AD1799">
                    <w:rPr>
                      <w:rFonts w:cs="Times New Roman"/>
                      <w:sz w:val="24"/>
                      <w:szCs w:val="24"/>
                    </w:rPr>
                    <w:t>Enduring Understanding(s):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lastRenderedPageBreak/>
                    <w:t xml:space="preserve">Through art making, people make meaning by investigating and developing awareness of perceptions, knowledge and experiences. </w:t>
                  </w:r>
                </w:p>
                <w:p w:rsidR="00004B44" w:rsidRPr="00AD1799" w:rsidRDefault="00004B44" w:rsidP="001A0148">
                  <w:pPr>
                    <w:widowControl w:val="0"/>
                    <w:spacing w:after="0" w:line="240" w:lineRule="auto"/>
                    <w:rPr>
                      <w:rFonts w:cs="Times New Roman"/>
                      <w:sz w:val="24"/>
                      <w:szCs w:val="24"/>
                    </w:rPr>
                  </w:pPr>
                </w:p>
                <w:p w:rsidR="004369B5" w:rsidRDefault="00004B44" w:rsidP="00913885">
                  <w:pPr>
                    <w:widowControl w:val="0"/>
                    <w:spacing w:after="0" w:line="240" w:lineRule="auto"/>
                    <w:rPr>
                      <w:rFonts w:cs="Times New Roman"/>
                      <w:sz w:val="24"/>
                      <w:szCs w:val="24"/>
                    </w:rPr>
                  </w:pPr>
                  <w:r w:rsidRPr="00AD1799">
                    <w:rPr>
                      <w:rFonts w:cs="Times New Roman"/>
                      <w:sz w:val="24"/>
                      <w:szCs w:val="24"/>
                    </w:rPr>
                    <w:t>People create and interact with objects, places, and design that define, shape, en</w:t>
                  </w:r>
                  <w:r w:rsidR="004369B5" w:rsidRPr="00AD1799">
                    <w:rPr>
                      <w:rFonts w:cs="Times New Roman"/>
                      <w:sz w:val="24"/>
                      <w:szCs w:val="24"/>
                    </w:rPr>
                    <w:t>hance, and empower their lives.</w:t>
                  </w:r>
                </w:p>
                <w:p w:rsidR="001F6D74" w:rsidRPr="00AD1799" w:rsidRDefault="001F6D74" w:rsidP="00913885">
                  <w:pPr>
                    <w:widowControl w:val="0"/>
                    <w:spacing w:after="0" w:line="240" w:lineRule="auto"/>
                    <w:rPr>
                      <w:rFonts w:cs="Times New Roman"/>
                      <w:sz w:val="24"/>
                      <w:szCs w:val="24"/>
                    </w:rPr>
                  </w:pPr>
                </w:p>
                <w:p w:rsidR="00004B44" w:rsidRPr="00AD1799" w:rsidRDefault="00004B44" w:rsidP="001A0148">
                  <w:pPr>
                    <w:rPr>
                      <w:rFonts w:cs="Times New Roman"/>
                      <w:sz w:val="24"/>
                      <w:szCs w:val="24"/>
                    </w:rPr>
                  </w:pPr>
                  <w:r w:rsidRPr="00AD1799">
                    <w:rPr>
                      <w:rFonts w:cs="Times New Roman"/>
                      <w:sz w:val="24"/>
                      <w:szCs w:val="24"/>
                    </w:rPr>
                    <w:t>District Goal:</w:t>
                  </w:r>
                </w:p>
                <w:p w:rsidR="00004B44" w:rsidRPr="00AD1799" w:rsidRDefault="00004B44" w:rsidP="001A0148">
                  <w:pPr>
                    <w:rPr>
                      <w:rFonts w:cs="Times New Roman"/>
                      <w:sz w:val="24"/>
                      <w:szCs w:val="24"/>
                    </w:rPr>
                  </w:pPr>
                  <w:r w:rsidRPr="00AD1799">
                    <w:rPr>
                      <w:rFonts w:cs="Times New Roman"/>
                      <w:sz w:val="24"/>
                      <w:szCs w:val="24"/>
                    </w:rPr>
                    <w:t>All New Britain students will demonstrate strong aspects of character and educational habits of mind.</w:t>
                  </w:r>
                </w:p>
              </w:tc>
              <w:tc>
                <w:tcPr>
                  <w:tcW w:w="5322" w:type="dxa"/>
                  <w:gridSpan w:val="4"/>
                  <w:tcBorders>
                    <w:bottom w:val="single" w:sz="4" w:space="0" w:color="C00000"/>
                  </w:tcBorders>
                </w:tcPr>
                <w:p w:rsidR="00004B44" w:rsidRPr="00AD1799" w:rsidRDefault="00004B44" w:rsidP="001A0148">
                  <w:pPr>
                    <w:rPr>
                      <w:rFonts w:cs="Times New Roman"/>
                      <w:sz w:val="24"/>
                      <w:szCs w:val="24"/>
                    </w:rPr>
                  </w:pPr>
                  <w:r w:rsidRPr="00AD1799">
                    <w:rPr>
                      <w:rFonts w:cs="Times New Roman"/>
                      <w:sz w:val="24"/>
                      <w:szCs w:val="24"/>
                    </w:rPr>
                    <w:lastRenderedPageBreak/>
                    <w:t>Essential Questions: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lastRenderedPageBreak/>
                    <w:t>How do life experiences influence the way you relate to art?</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How does learning about art impact how we perceive the world?</w:t>
                  </w:r>
                </w:p>
                <w:p w:rsidR="00004B44" w:rsidRPr="00AD1799" w:rsidRDefault="00004B44" w:rsidP="001A0148">
                  <w:pPr>
                    <w:widowControl w:val="0"/>
                    <w:spacing w:after="0" w:line="240" w:lineRule="auto"/>
                    <w:rPr>
                      <w:rFonts w:cs="Times New Roman"/>
                      <w:sz w:val="24"/>
                      <w:szCs w:val="24"/>
                    </w:rPr>
                  </w:pP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What can we learn from our response to art?</w:t>
                  </w:r>
                </w:p>
                <w:p w:rsidR="004369B5" w:rsidRPr="00AD1799" w:rsidRDefault="00004B44" w:rsidP="00913885">
                  <w:pPr>
                    <w:widowControl w:val="0"/>
                    <w:spacing w:after="0" w:line="240" w:lineRule="auto"/>
                    <w:rPr>
                      <w:rFonts w:cs="Times New Roman"/>
                      <w:sz w:val="24"/>
                      <w:szCs w:val="24"/>
                    </w:rPr>
                  </w:pPr>
                  <w:r w:rsidRPr="00AD1799">
                    <w:rPr>
                      <w:rFonts w:cs="Times New Roman"/>
                      <w:sz w:val="24"/>
                      <w:szCs w:val="24"/>
                    </w:rPr>
                    <w:t>How do objects, places and desi</w:t>
                  </w:r>
                  <w:r w:rsidR="00913885" w:rsidRPr="00AD1799">
                    <w:rPr>
                      <w:rFonts w:cs="Times New Roman"/>
                      <w:sz w:val="24"/>
                      <w:szCs w:val="24"/>
                    </w:rPr>
                    <w:t>gn shape lives and communities?</w:t>
                  </w:r>
                </w:p>
                <w:p w:rsidR="00913885" w:rsidRPr="00AD1799" w:rsidRDefault="00913885" w:rsidP="00913885">
                  <w:pPr>
                    <w:widowControl w:val="0"/>
                    <w:spacing w:after="0" w:line="240" w:lineRule="auto"/>
                    <w:rPr>
                      <w:rFonts w:cs="Times New Roman"/>
                      <w:sz w:val="24"/>
                      <w:szCs w:val="24"/>
                    </w:rPr>
                  </w:pPr>
                </w:p>
                <w:p w:rsidR="00004B44" w:rsidRPr="00AD1799" w:rsidRDefault="00004B44" w:rsidP="001A0148">
                  <w:pPr>
                    <w:rPr>
                      <w:rFonts w:cs="Times New Roman"/>
                      <w:sz w:val="24"/>
                      <w:szCs w:val="24"/>
                    </w:rPr>
                  </w:pPr>
                  <w:r w:rsidRPr="00AD1799">
                    <w:rPr>
                      <w:rFonts w:cs="Times New Roman"/>
                      <w:sz w:val="24"/>
                      <w:szCs w:val="24"/>
                    </w:rPr>
                    <w:t>District Question:</w:t>
                  </w:r>
                </w:p>
                <w:p w:rsidR="00004B44" w:rsidRPr="00AD1799" w:rsidRDefault="00004B44" w:rsidP="001A0148">
                  <w:pPr>
                    <w:rPr>
                      <w:rFonts w:cs="Times New Roman"/>
                      <w:sz w:val="24"/>
                      <w:szCs w:val="24"/>
                    </w:rPr>
                  </w:pPr>
                  <w:r w:rsidRPr="00AD1799">
                    <w:rPr>
                      <w:rFonts w:cs="Times New Roman"/>
                      <w:sz w:val="24"/>
                      <w:szCs w:val="24"/>
                    </w:rPr>
                    <w:t xml:space="preserve">How does our perception of the world and our environment prepare us to positively contribute to our society? </w:t>
                  </w:r>
                </w:p>
              </w:tc>
            </w:tr>
            <w:tr w:rsidR="00004B44" w:rsidRPr="004008E1" w:rsidTr="001A0148">
              <w:trPr>
                <w:trHeight w:val="1520"/>
                <w:jc w:val="center"/>
              </w:trPr>
              <w:tc>
                <w:tcPr>
                  <w:tcW w:w="5656" w:type="dxa"/>
                  <w:gridSpan w:val="3"/>
                  <w:tcBorders>
                    <w:bottom w:val="nil"/>
                  </w:tcBorders>
                </w:tcPr>
                <w:p w:rsidR="00004B44" w:rsidRPr="00AD1799" w:rsidRDefault="00004B44" w:rsidP="001A0148">
                  <w:pPr>
                    <w:rPr>
                      <w:rFonts w:cs="Times New Roman"/>
                      <w:sz w:val="24"/>
                      <w:szCs w:val="24"/>
                    </w:rPr>
                  </w:pPr>
                  <w:r w:rsidRPr="00AD1799">
                    <w:rPr>
                      <w:rFonts w:cs="Times New Roman"/>
                      <w:sz w:val="24"/>
                      <w:szCs w:val="24"/>
                    </w:rPr>
                    <w:lastRenderedPageBreak/>
                    <w:t>Knowledge: Performance Standards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Places, Objects, Techniques, Artwork, Form, Structure, Vocabularies of Art and Design </w:t>
                  </w:r>
                </w:p>
              </w:tc>
              <w:tc>
                <w:tcPr>
                  <w:tcW w:w="5322" w:type="dxa"/>
                  <w:gridSpan w:val="4"/>
                  <w:tcBorders>
                    <w:bottom w:val="nil"/>
                  </w:tcBorders>
                </w:tcPr>
                <w:p w:rsidR="00004B44" w:rsidRPr="00AD1799" w:rsidRDefault="00004B44" w:rsidP="001A0148">
                  <w:pPr>
                    <w:rPr>
                      <w:rFonts w:cs="Times New Roman"/>
                      <w:sz w:val="24"/>
                      <w:szCs w:val="24"/>
                    </w:rPr>
                  </w:pPr>
                  <w:r w:rsidRPr="00AD1799">
                    <w:rPr>
                      <w:rFonts w:cs="Times New Roman"/>
                      <w:sz w:val="24"/>
                      <w:szCs w:val="24"/>
                    </w:rPr>
                    <w:t>Skills: Performance Standards</w:t>
                  </w:r>
                </w:p>
                <w:p w:rsidR="00004B44" w:rsidRPr="00AD1799" w:rsidRDefault="00004B44" w:rsidP="001A0148">
                  <w:pPr>
                    <w:widowControl w:val="0"/>
                    <w:spacing w:after="0" w:line="240" w:lineRule="auto"/>
                    <w:rPr>
                      <w:rFonts w:cs="Times New Roman"/>
                      <w:sz w:val="24"/>
                      <w:szCs w:val="24"/>
                    </w:rPr>
                  </w:pPr>
                  <w:r w:rsidRPr="00AD1799">
                    <w:rPr>
                      <w:rFonts w:cs="Times New Roman"/>
                      <w:sz w:val="24"/>
                      <w:szCs w:val="24"/>
                    </w:rPr>
                    <w:t xml:space="preserve"> Identify, Describe, Experiment, Develop, Practice, Interpret, Convey, Apply, View</w:t>
                  </w:r>
                </w:p>
              </w:tc>
            </w:tr>
            <w:tr w:rsidR="00004B44" w:rsidRPr="004008E1" w:rsidTr="001A0148">
              <w:trPr>
                <w:trHeight w:val="1280"/>
                <w:jc w:val="center"/>
              </w:trPr>
              <w:tc>
                <w:tcPr>
                  <w:tcW w:w="5656" w:type="dxa"/>
                  <w:gridSpan w:val="3"/>
                  <w:tcBorders>
                    <w:top w:val="nil"/>
                  </w:tcBorders>
                </w:tcPr>
                <w:p w:rsidR="00004B44" w:rsidRPr="00AD1799" w:rsidRDefault="00004B44" w:rsidP="001A0148">
                  <w:pPr>
                    <w:rPr>
                      <w:rFonts w:cs="Times New Roman"/>
                      <w:sz w:val="24"/>
                      <w:szCs w:val="24"/>
                    </w:rPr>
                  </w:pPr>
                  <w:r w:rsidRPr="00AD1799">
                    <w:rPr>
                      <w:rFonts w:cs="Times New Roman"/>
                      <w:sz w:val="24"/>
                      <w:szCs w:val="24"/>
                    </w:rPr>
                    <w:t>Knowledge: Unit</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Value Variation</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 xml:space="preserve">Illusion of Depth </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 xml:space="preserve">Spatial Relationships </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2 and 3 Dimensional Objects</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Personal Ideas</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 xml:space="preserve">Creative process and artist statement </w:t>
                  </w:r>
                </w:p>
                <w:p w:rsidR="00004B44" w:rsidRPr="00AD1799" w:rsidRDefault="00004B44" w:rsidP="000F278A">
                  <w:pPr>
                    <w:pStyle w:val="ListParagraph"/>
                    <w:widowControl w:val="0"/>
                    <w:numPr>
                      <w:ilvl w:val="0"/>
                      <w:numId w:val="240"/>
                    </w:numPr>
                    <w:spacing w:after="0" w:line="240" w:lineRule="auto"/>
                    <w:rPr>
                      <w:rFonts w:cs="Times New Roman"/>
                      <w:sz w:val="24"/>
                      <w:szCs w:val="24"/>
                    </w:rPr>
                  </w:pPr>
                  <w:r w:rsidRPr="00AD1799">
                    <w:rPr>
                      <w:rFonts w:cs="Times New Roman"/>
                      <w:sz w:val="24"/>
                      <w:szCs w:val="24"/>
                    </w:rPr>
                    <w:t>2-D techniques</w:t>
                  </w:r>
                </w:p>
              </w:tc>
              <w:tc>
                <w:tcPr>
                  <w:tcW w:w="5322" w:type="dxa"/>
                  <w:gridSpan w:val="4"/>
                  <w:tcBorders>
                    <w:top w:val="nil"/>
                  </w:tcBorders>
                </w:tcPr>
                <w:p w:rsidR="00004B44" w:rsidRPr="00AD1799" w:rsidRDefault="00004B44" w:rsidP="001A0148">
                  <w:pPr>
                    <w:rPr>
                      <w:rFonts w:cs="Times New Roman"/>
                      <w:sz w:val="24"/>
                      <w:szCs w:val="24"/>
                    </w:rPr>
                  </w:pPr>
                  <w:r w:rsidRPr="00AD1799">
                    <w:rPr>
                      <w:rFonts w:cs="Times New Roman"/>
                      <w:sz w:val="24"/>
                      <w:szCs w:val="24"/>
                    </w:rPr>
                    <w:t>Skills: Unit</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Apply</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Demonstrate</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 xml:space="preserve">Enhance </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Illustrate</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Overlap</w:t>
                  </w:r>
                </w:p>
                <w:p w:rsidR="00004B44" w:rsidRPr="00AD1799" w:rsidRDefault="00004B44" w:rsidP="000F278A">
                  <w:pPr>
                    <w:pStyle w:val="ListParagraph"/>
                    <w:widowControl w:val="0"/>
                    <w:numPr>
                      <w:ilvl w:val="0"/>
                      <w:numId w:val="241"/>
                    </w:numPr>
                    <w:spacing w:after="0" w:line="240" w:lineRule="auto"/>
                    <w:rPr>
                      <w:rFonts w:cs="Times New Roman"/>
                      <w:sz w:val="24"/>
                      <w:szCs w:val="24"/>
                    </w:rPr>
                  </w:pPr>
                  <w:r w:rsidRPr="00AD1799">
                    <w:rPr>
                      <w:rFonts w:cs="Times New Roman"/>
                      <w:sz w:val="24"/>
                      <w:szCs w:val="24"/>
                    </w:rPr>
                    <w:t xml:space="preserve">Analyze </w:t>
                  </w:r>
                </w:p>
              </w:tc>
            </w:tr>
            <w:tr w:rsidR="00004B44" w:rsidRPr="004008E1" w:rsidTr="001A0148">
              <w:trPr>
                <w:trHeight w:val="1420"/>
                <w:jc w:val="center"/>
              </w:trPr>
              <w:tc>
                <w:tcPr>
                  <w:tcW w:w="10978" w:type="dxa"/>
                  <w:gridSpan w:val="7"/>
                </w:tcPr>
                <w:p w:rsidR="00004B44" w:rsidRPr="00AD1799" w:rsidRDefault="00004B44" w:rsidP="001A0148">
                  <w:pPr>
                    <w:rPr>
                      <w:rFonts w:cs="Times New Roman"/>
                      <w:sz w:val="24"/>
                      <w:szCs w:val="24"/>
                    </w:rPr>
                  </w:pPr>
                  <w:r w:rsidRPr="00AD1799">
                    <w:rPr>
                      <w:rFonts w:cs="Times New Roman"/>
                      <w:sz w:val="24"/>
                      <w:szCs w:val="24"/>
                    </w:rPr>
                    <w:t>Learning Objectives:</w:t>
                  </w:r>
                </w:p>
                <w:p w:rsidR="00004B44" w:rsidRPr="00AD1799" w:rsidRDefault="00004B44" w:rsidP="001A0148">
                  <w:pPr>
                    <w:rPr>
                      <w:rFonts w:cs="Times New Roman"/>
                      <w:sz w:val="24"/>
                      <w:szCs w:val="24"/>
                    </w:rPr>
                  </w:pPr>
                  <w:r w:rsidRPr="00AD1799">
                    <w:rPr>
                      <w:rFonts w:cs="Times New Roman"/>
                      <w:sz w:val="24"/>
                      <w:szCs w:val="24"/>
                    </w:rPr>
                    <w:t>1.</w:t>
                  </w:r>
                  <w:r w:rsidRPr="00AD1799">
                    <w:rPr>
                      <w:rFonts w:cs="Times New Roman"/>
                      <w:sz w:val="24"/>
                      <w:szCs w:val="24"/>
                    </w:rPr>
                    <w:tab/>
                    <w:t xml:space="preserve">Students will be able to apply value variation to enhance the illusion of depth  </w:t>
                  </w:r>
                </w:p>
                <w:p w:rsidR="00004B44" w:rsidRPr="00AD1799" w:rsidRDefault="00004B44" w:rsidP="001A0148">
                  <w:pPr>
                    <w:rPr>
                      <w:rFonts w:cs="Times New Roman"/>
                      <w:sz w:val="24"/>
                      <w:szCs w:val="24"/>
                    </w:rPr>
                  </w:pPr>
                  <w:r w:rsidRPr="00AD1799">
                    <w:rPr>
                      <w:rFonts w:cs="Times New Roman"/>
                      <w:sz w:val="24"/>
                      <w:szCs w:val="24"/>
                    </w:rPr>
                    <w:t>2.</w:t>
                  </w:r>
                  <w:r w:rsidRPr="00AD1799">
                    <w:rPr>
                      <w:rFonts w:cs="Times New Roman"/>
                      <w:sz w:val="24"/>
                      <w:szCs w:val="24"/>
                    </w:rPr>
                    <w:tab/>
                    <w:t>Students will know and experiment, know and identify techniques to employ depth perception</w:t>
                  </w:r>
                </w:p>
                <w:p w:rsidR="00004B44" w:rsidRPr="00AD1799" w:rsidRDefault="00004B44" w:rsidP="001A0148">
                  <w:pPr>
                    <w:rPr>
                      <w:rFonts w:cs="Times New Roman"/>
                      <w:sz w:val="24"/>
                      <w:szCs w:val="24"/>
                    </w:rPr>
                  </w:pPr>
                  <w:r w:rsidRPr="00AD1799">
                    <w:rPr>
                      <w:rFonts w:cs="Times New Roman"/>
                      <w:sz w:val="24"/>
                      <w:szCs w:val="24"/>
                    </w:rPr>
                    <w:t>3.</w:t>
                  </w:r>
                  <w:r w:rsidRPr="00AD1799">
                    <w:rPr>
                      <w:rFonts w:cs="Times New Roman"/>
                      <w:sz w:val="24"/>
                      <w:szCs w:val="24"/>
                    </w:rPr>
                    <w:tab/>
                    <w:t>Students will be able to apply techniques to illustrate the illusion of depth in a landscape composition</w:t>
                  </w:r>
                </w:p>
                <w:p w:rsidR="00004B44" w:rsidRPr="00AD1799" w:rsidRDefault="00004B44" w:rsidP="001A0148">
                  <w:pPr>
                    <w:rPr>
                      <w:rFonts w:cs="Times New Roman"/>
                      <w:sz w:val="24"/>
                      <w:szCs w:val="24"/>
                    </w:rPr>
                  </w:pPr>
                  <w:r w:rsidRPr="00AD1799">
                    <w:rPr>
                      <w:rFonts w:cs="Times New Roman"/>
                      <w:sz w:val="24"/>
                      <w:szCs w:val="24"/>
                    </w:rPr>
                    <w:t>4.</w:t>
                  </w:r>
                  <w:r w:rsidRPr="00AD1799">
                    <w:rPr>
                      <w:rFonts w:cs="Times New Roman"/>
                      <w:sz w:val="24"/>
                      <w:szCs w:val="24"/>
                    </w:rPr>
                    <w:tab/>
                    <w:t>Students will be able to apply techniques in a still life composition</w:t>
                  </w:r>
                </w:p>
                <w:p w:rsidR="00004B44" w:rsidRPr="00AD1799" w:rsidRDefault="00004B44" w:rsidP="001A0148">
                  <w:pPr>
                    <w:rPr>
                      <w:rFonts w:cs="Times New Roman"/>
                      <w:sz w:val="24"/>
                      <w:szCs w:val="24"/>
                    </w:rPr>
                  </w:pPr>
                  <w:r w:rsidRPr="00AD1799">
                    <w:rPr>
                      <w:rFonts w:cs="Times New Roman"/>
                      <w:sz w:val="24"/>
                      <w:szCs w:val="24"/>
                    </w:rPr>
                    <w:t>5.</w:t>
                  </w:r>
                  <w:r w:rsidRPr="00AD1799">
                    <w:rPr>
                      <w:rFonts w:cs="Times New Roman"/>
                      <w:sz w:val="24"/>
                      <w:szCs w:val="24"/>
                    </w:rPr>
                    <w:tab/>
                    <w:t>Students will be able to analyze their creative process through completing a self-reflection</w:t>
                  </w:r>
                </w:p>
              </w:tc>
            </w:tr>
            <w:tr w:rsidR="00004B44" w:rsidRPr="004008E1" w:rsidTr="001A0148">
              <w:trPr>
                <w:trHeight w:val="1420"/>
                <w:jc w:val="center"/>
              </w:trPr>
              <w:tc>
                <w:tcPr>
                  <w:tcW w:w="10978" w:type="dxa"/>
                  <w:gridSpan w:val="7"/>
                </w:tcPr>
                <w:p w:rsidR="00004B44" w:rsidRPr="00AD1799" w:rsidRDefault="00004B44" w:rsidP="001A0148">
                  <w:pPr>
                    <w:rPr>
                      <w:rFonts w:cs="Times New Roman"/>
                      <w:sz w:val="24"/>
                      <w:szCs w:val="24"/>
                    </w:rPr>
                  </w:pPr>
                  <w:r w:rsidRPr="00AD1799">
                    <w:rPr>
                      <w:rFonts w:cs="Times New Roman"/>
                      <w:sz w:val="24"/>
                      <w:szCs w:val="24"/>
                    </w:rPr>
                    <w:t>Learning Plan/Instructional Strategies &amp; Activities</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analyze and interpret value through viewing and discussing value wit</w:t>
                  </w:r>
                  <w:r w:rsidR="00913885" w:rsidRPr="00AD1799">
                    <w:rPr>
                      <w:rFonts w:cs="Times New Roman"/>
                      <w:sz w:val="24"/>
                      <w:szCs w:val="24"/>
                    </w:rPr>
                    <w:t>hin various works of art.</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identify space/depth within the different value variations defining what objects are closer to the viewer and which are further away from the viewer.</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create their own 5 gradient value scale using their choice of color</w:t>
                  </w:r>
                  <w:r w:rsidR="00913885" w:rsidRPr="00AD1799">
                    <w:rPr>
                      <w:rFonts w:cs="Times New Roman"/>
                      <w:sz w:val="24"/>
                      <w:szCs w:val="24"/>
                    </w:rPr>
                    <w:t>.</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identify different value techniques the artist used within their work of art show depth</w:t>
                  </w:r>
                  <w:r w:rsidR="00913885" w:rsidRPr="00AD1799">
                    <w:rPr>
                      <w:rFonts w:cs="Times New Roman"/>
                      <w:sz w:val="24"/>
                      <w:szCs w:val="24"/>
                    </w:rPr>
                    <w:t>.</w:t>
                  </w:r>
                  <w:r w:rsidRPr="00AD1799">
                    <w:rPr>
                      <w:rFonts w:cs="Times New Roman"/>
                      <w:sz w:val="24"/>
                      <w:szCs w:val="24"/>
                    </w:rPr>
                    <w:t xml:space="preserve"> </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transform 2-D shapes into 3-D forms using different value techniques and their choice of color on paper</w:t>
                  </w:r>
                  <w:r w:rsidR="00913885" w:rsidRPr="00AD1799">
                    <w:rPr>
                      <w:rFonts w:cs="Times New Roman"/>
                      <w:sz w:val="24"/>
                      <w:szCs w:val="24"/>
                    </w:rPr>
                    <w:t>.</w:t>
                  </w:r>
                </w:p>
                <w:p w:rsidR="00913885"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analyze and interpret space/depth (foreground, middle ground and background) through viewing and discussing landscapes</w:t>
                  </w:r>
                  <w:r w:rsidR="00EC1EA3" w:rsidRPr="00AD1799">
                    <w:rPr>
                      <w:rFonts w:cs="Times New Roman"/>
                      <w:sz w:val="24"/>
                      <w:szCs w:val="24"/>
                    </w:rPr>
                    <w:t>.</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analyze and interpret their 2-D shapes that they transformed into 3-D forms and determine where on the form is the background, middle ground and foreground</w:t>
                  </w:r>
                  <w:r w:rsidR="00EC1EA3" w:rsidRPr="00AD1799">
                    <w:rPr>
                      <w:rFonts w:cs="Times New Roman"/>
                      <w:sz w:val="24"/>
                      <w:szCs w:val="24"/>
                    </w:rPr>
                    <w:t>.</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compare and contrast the lighting of the landscape vs. the lighting of their forms and will identify that within their landscape as you go back into space your objects become lighter and within in their 3-D forms their objects the background of their objects becomes darker</w:t>
                  </w:r>
                  <w:r w:rsidR="00EC1EA3" w:rsidRPr="00AD1799">
                    <w:rPr>
                      <w:rFonts w:cs="Times New Roman"/>
                      <w:sz w:val="24"/>
                      <w:szCs w:val="24"/>
                    </w:rPr>
                    <w:t>.</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 xml:space="preserve">Students will create a landscape using their choice of media and techniques labeling the foreground, middle </w:t>
                  </w:r>
                  <w:r w:rsidRPr="00AD1799">
                    <w:rPr>
                      <w:rFonts w:cs="Times New Roman"/>
                      <w:sz w:val="24"/>
                      <w:szCs w:val="24"/>
                    </w:rPr>
                    <w:lastRenderedPageBreak/>
                    <w:t>ground and background</w:t>
                  </w:r>
                  <w:r w:rsidR="00EC1EA3" w:rsidRPr="00AD1799">
                    <w:rPr>
                      <w:rFonts w:cs="Times New Roman"/>
                      <w:sz w:val="24"/>
                      <w:szCs w:val="24"/>
                    </w:rPr>
                    <w:t>.</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analyze and interpret space/depth (foreground, middle ground and background) through viewing and discussing still life’s and where objects appear to be overlapping one another placing them either in the foregrou</w:t>
                  </w:r>
                  <w:r w:rsidR="00EC1EA3" w:rsidRPr="00AD1799">
                    <w:rPr>
                      <w:rFonts w:cs="Times New Roman"/>
                      <w:sz w:val="24"/>
                      <w:szCs w:val="24"/>
                    </w:rPr>
                    <w:t>nd, middle ground or background.</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analyze and interpret their 2-D shapes that they transformed into 3-D forms and understand that within a still life the background remains darker and the foreground becomes lighter unlike landscapes</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create their own still life using their choice of media and techniques overlapping their objects and labeling which objects are in the foreground, middle ground and background</w:t>
                  </w:r>
                  <w:r w:rsidR="00EC1EA3" w:rsidRPr="00AD1799">
                    <w:rPr>
                      <w:rFonts w:cs="Times New Roman"/>
                      <w:sz w:val="24"/>
                      <w:szCs w:val="24"/>
                    </w:rPr>
                    <w:t>.</w:t>
                  </w:r>
                </w:p>
                <w:p w:rsidR="00EC1EA3"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Students will create a final composition of their choice between a landscape and or still</w:t>
                  </w:r>
                  <w:r w:rsidR="00EC1EA3" w:rsidRPr="00AD1799">
                    <w:rPr>
                      <w:rFonts w:cs="Times New Roman"/>
                      <w:sz w:val="24"/>
                      <w:szCs w:val="24"/>
                    </w:rPr>
                    <w:t xml:space="preserve"> life creating a sense of depth.</w:t>
                  </w:r>
                </w:p>
                <w:p w:rsidR="00004B44" w:rsidRPr="00AD1799" w:rsidRDefault="00004B44" w:rsidP="000F278A">
                  <w:pPr>
                    <w:pStyle w:val="ListParagraph"/>
                    <w:widowControl w:val="0"/>
                    <w:numPr>
                      <w:ilvl w:val="0"/>
                      <w:numId w:val="352"/>
                    </w:numPr>
                    <w:spacing w:after="0" w:line="240" w:lineRule="auto"/>
                    <w:rPr>
                      <w:rFonts w:cs="Times New Roman"/>
                      <w:sz w:val="24"/>
                      <w:szCs w:val="24"/>
                    </w:rPr>
                  </w:pPr>
                  <w:r w:rsidRPr="00AD1799">
                    <w:rPr>
                      <w:rFonts w:cs="Times New Roman"/>
                      <w:sz w:val="24"/>
                      <w:szCs w:val="24"/>
                    </w:rPr>
                    <w:t xml:space="preserve">Students will analyze their artistic process though looking at their artwork and define the ways in which they created a sense of depth by completing a </w:t>
                  </w:r>
                  <w:r w:rsidR="00EC1EA3" w:rsidRPr="00AD1799">
                    <w:rPr>
                      <w:rFonts w:cs="Times New Roman"/>
                      <w:sz w:val="24"/>
                      <w:szCs w:val="24"/>
                    </w:rPr>
                    <w:t>guided question self-reflection.</w:t>
                  </w:r>
                </w:p>
                <w:p w:rsidR="00004B44" w:rsidRPr="00AD1799" w:rsidRDefault="00004B44" w:rsidP="001A0148">
                  <w:pPr>
                    <w:pStyle w:val="ListParagraph"/>
                    <w:widowControl w:val="0"/>
                    <w:spacing w:after="0" w:line="240" w:lineRule="auto"/>
                    <w:ind w:left="1062"/>
                    <w:rPr>
                      <w:rFonts w:cs="Times New Roman"/>
                      <w:sz w:val="24"/>
                      <w:szCs w:val="24"/>
                    </w:rPr>
                  </w:pPr>
                </w:p>
              </w:tc>
            </w:tr>
            <w:tr w:rsidR="00004B44" w:rsidRPr="004008E1" w:rsidTr="001A0148">
              <w:trPr>
                <w:trHeight w:val="1628"/>
                <w:jc w:val="center"/>
              </w:trPr>
              <w:tc>
                <w:tcPr>
                  <w:tcW w:w="5753" w:type="dxa"/>
                  <w:gridSpan w:val="4"/>
                  <w:tcBorders>
                    <w:bottom w:val="single" w:sz="4" w:space="0" w:color="C00000"/>
                  </w:tcBorders>
                </w:tcPr>
                <w:p w:rsidR="00004B44" w:rsidRPr="00AD1799" w:rsidRDefault="00004B44" w:rsidP="001A0148">
                  <w:pPr>
                    <w:rPr>
                      <w:rFonts w:cs="Times New Roman"/>
                      <w:sz w:val="24"/>
                      <w:szCs w:val="24"/>
                    </w:rPr>
                  </w:pPr>
                  <w:r w:rsidRPr="00AD1799">
                    <w:rPr>
                      <w:rFonts w:cs="Times New Roman"/>
                      <w:sz w:val="24"/>
                      <w:szCs w:val="24"/>
                    </w:rPr>
                    <w:lastRenderedPageBreak/>
                    <w:t>Resources:</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Smartboard</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Artwork exemplars</w:t>
                  </w:r>
                </w:p>
                <w:p w:rsidR="00004B44" w:rsidRPr="00AD1799" w:rsidRDefault="00004B44" w:rsidP="000F278A">
                  <w:pPr>
                    <w:pStyle w:val="ListParagraph"/>
                    <w:widowControl w:val="0"/>
                    <w:numPr>
                      <w:ilvl w:val="0"/>
                      <w:numId w:val="238"/>
                    </w:numPr>
                    <w:spacing w:after="0" w:line="240" w:lineRule="auto"/>
                    <w:rPr>
                      <w:rFonts w:cs="Times New Roman"/>
                      <w:sz w:val="24"/>
                      <w:szCs w:val="24"/>
                    </w:rPr>
                  </w:pPr>
                  <w:r w:rsidRPr="00AD1799">
                    <w:rPr>
                      <w:rFonts w:cs="Times New Roman"/>
                      <w:sz w:val="24"/>
                      <w:szCs w:val="24"/>
                    </w:rPr>
                    <w:t xml:space="preserve">Educational/Teacher exemplars </w:t>
                  </w:r>
                </w:p>
              </w:tc>
              <w:tc>
                <w:tcPr>
                  <w:tcW w:w="2612" w:type="dxa"/>
                  <w:gridSpan w:val="2"/>
                  <w:tcBorders>
                    <w:bottom w:val="single" w:sz="4" w:space="0" w:color="C00000"/>
                    <w:right w:val="nil"/>
                  </w:tcBorders>
                </w:tcPr>
                <w:p w:rsidR="00004B44" w:rsidRPr="00AD1799" w:rsidRDefault="00004B44" w:rsidP="001A0148">
                  <w:pPr>
                    <w:rPr>
                      <w:rFonts w:cs="Times New Roman"/>
                      <w:sz w:val="24"/>
                      <w:szCs w:val="24"/>
                    </w:rPr>
                  </w:pPr>
                  <w:r w:rsidRPr="00AD1799">
                    <w:rPr>
                      <w:rFonts w:cs="Times New Roman"/>
                      <w:sz w:val="24"/>
                      <w:szCs w:val="24"/>
                    </w:rPr>
                    <w:t>Media &amp; Materials</w:t>
                  </w:r>
                  <w:r w:rsidR="00723270" w:rsidRPr="00AD1799">
                    <w:rPr>
                      <w:rFonts w:cs="Times New Roman"/>
                      <w:sz w:val="24"/>
                      <w:szCs w:val="24"/>
                    </w:rPr>
                    <w:t>:</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Crayons</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Colored Pencils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Paint</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Oil Pastels</w:t>
                  </w:r>
                </w:p>
              </w:tc>
              <w:tc>
                <w:tcPr>
                  <w:tcW w:w="2613" w:type="dxa"/>
                  <w:tcBorders>
                    <w:left w:val="nil"/>
                    <w:bottom w:val="single" w:sz="4" w:space="0" w:color="C00000"/>
                  </w:tcBorders>
                </w:tcPr>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Chalk Pastels</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Drawing Paper</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Pencils</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Rulers</w:t>
                  </w:r>
                </w:p>
              </w:tc>
            </w:tr>
            <w:tr w:rsidR="00004B44" w:rsidRPr="004008E1" w:rsidTr="002C1228">
              <w:trPr>
                <w:trHeight w:val="1790"/>
                <w:jc w:val="center"/>
              </w:trPr>
              <w:tc>
                <w:tcPr>
                  <w:tcW w:w="2744" w:type="dxa"/>
                  <w:tcBorders>
                    <w:right w:val="nil"/>
                  </w:tcBorders>
                </w:tcPr>
                <w:p w:rsidR="00004B44" w:rsidRPr="00AD1799" w:rsidRDefault="00004B44" w:rsidP="001A0148">
                  <w:pPr>
                    <w:rPr>
                      <w:rFonts w:cs="Times New Roman"/>
                      <w:sz w:val="24"/>
                      <w:szCs w:val="24"/>
                    </w:rPr>
                  </w:pPr>
                  <w:r w:rsidRPr="00AD1799">
                    <w:rPr>
                      <w:rFonts w:cs="Times New Roman"/>
                      <w:sz w:val="24"/>
                      <w:szCs w:val="24"/>
                    </w:rPr>
                    <w:t>Academic Vocabulary:</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Space</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Form</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Depth</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Foreground</w:t>
                  </w:r>
                </w:p>
              </w:tc>
              <w:tc>
                <w:tcPr>
                  <w:tcW w:w="2745" w:type="dxa"/>
                  <w:tcBorders>
                    <w:left w:val="nil"/>
                    <w:right w:val="nil"/>
                  </w:tcBorders>
                </w:tcPr>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Middle Ground</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Background</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Value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Composition</w:t>
                  </w:r>
                </w:p>
              </w:tc>
              <w:tc>
                <w:tcPr>
                  <w:tcW w:w="2744" w:type="dxa"/>
                  <w:gridSpan w:val="3"/>
                  <w:tcBorders>
                    <w:left w:val="nil"/>
                    <w:right w:val="nil"/>
                  </w:tcBorders>
                </w:tcPr>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Overlap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2-Demonsional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3-Demonsional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Shading </w:t>
                  </w:r>
                </w:p>
              </w:tc>
              <w:tc>
                <w:tcPr>
                  <w:tcW w:w="2745" w:type="dxa"/>
                  <w:gridSpan w:val="2"/>
                  <w:tcBorders>
                    <w:left w:val="nil"/>
                  </w:tcBorders>
                </w:tcPr>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Cross-hatching</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Stippling </w:t>
                  </w:r>
                </w:p>
                <w:p w:rsidR="00004B44" w:rsidRPr="00AD1799" w:rsidRDefault="00004B44" w:rsidP="001A0148">
                  <w:pPr>
                    <w:widowControl w:val="0"/>
                    <w:spacing w:after="0" w:line="240" w:lineRule="auto"/>
                    <w:ind w:left="360"/>
                    <w:rPr>
                      <w:rFonts w:cs="Times New Roman"/>
                      <w:sz w:val="24"/>
                      <w:szCs w:val="24"/>
                    </w:rPr>
                  </w:pPr>
                  <w:r w:rsidRPr="00AD1799">
                    <w:rPr>
                      <w:rFonts w:cs="Times New Roman"/>
                      <w:sz w:val="24"/>
                      <w:szCs w:val="24"/>
                    </w:rPr>
                    <w:t xml:space="preserve">Blending </w:t>
                  </w:r>
                </w:p>
                <w:p w:rsidR="00004B44" w:rsidRPr="00AD1799" w:rsidRDefault="00004B44" w:rsidP="002C1228">
                  <w:pPr>
                    <w:widowControl w:val="0"/>
                    <w:spacing w:after="0" w:line="240" w:lineRule="auto"/>
                    <w:ind w:left="360"/>
                    <w:rPr>
                      <w:rFonts w:cs="Times New Roman"/>
                      <w:sz w:val="24"/>
                      <w:szCs w:val="24"/>
                    </w:rPr>
                  </w:pPr>
                  <w:r w:rsidRPr="00AD1799">
                    <w:rPr>
                      <w:rFonts w:cs="Times New Roman"/>
                      <w:sz w:val="24"/>
                      <w:szCs w:val="24"/>
                    </w:rPr>
                    <w:t>Horizon Line</w:t>
                  </w:r>
                </w:p>
              </w:tc>
            </w:tr>
            <w:tr w:rsidR="00004B44" w:rsidRPr="004008E1" w:rsidTr="001A0148">
              <w:trPr>
                <w:trHeight w:val="890"/>
                <w:jc w:val="center"/>
              </w:trPr>
              <w:tc>
                <w:tcPr>
                  <w:tcW w:w="10978" w:type="dxa"/>
                  <w:gridSpan w:val="7"/>
                </w:tcPr>
                <w:p w:rsidR="00004B44" w:rsidRPr="00AD1799" w:rsidRDefault="00EC1EA3" w:rsidP="001A0148">
                  <w:pPr>
                    <w:rPr>
                      <w:rFonts w:cs="Times New Roman"/>
                      <w:sz w:val="24"/>
                      <w:szCs w:val="24"/>
                    </w:rPr>
                  </w:pPr>
                  <w:r w:rsidRPr="00AD1799">
                    <w:rPr>
                      <w:rFonts w:cs="Times New Roman"/>
                      <w:sz w:val="24"/>
                      <w:szCs w:val="24"/>
                    </w:rPr>
                    <w:t xml:space="preserve">Differentiation/Modification: </w:t>
                  </w:r>
                  <w:r w:rsidR="00004B44" w:rsidRPr="00AD1799">
                    <w:rPr>
                      <w:rFonts w:cs="Times New Roman"/>
                      <w:sz w:val="24"/>
                      <w:szCs w:val="24"/>
                    </w:rPr>
                    <w:t>Differentiation/Modifications will be made according to the individual, needs/challenges of the students</w:t>
                  </w:r>
                </w:p>
              </w:tc>
            </w:tr>
            <w:tr w:rsidR="00004B44" w:rsidRPr="004008E1" w:rsidTr="001F6D74">
              <w:trPr>
                <w:trHeight w:val="1250"/>
                <w:jc w:val="center"/>
              </w:trPr>
              <w:tc>
                <w:tcPr>
                  <w:tcW w:w="10978" w:type="dxa"/>
                  <w:gridSpan w:val="7"/>
                </w:tcPr>
                <w:tbl>
                  <w:tblPr>
                    <w:tblW w:w="1077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772"/>
                  </w:tblGrid>
                  <w:tr w:rsidR="00004B44" w:rsidRPr="00AD1799" w:rsidTr="001A0148">
                    <w:trPr>
                      <w:trHeight w:val="880"/>
                    </w:trPr>
                    <w:tc>
                      <w:tcPr>
                        <w:tcW w:w="10772" w:type="dxa"/>
                        <w:shd w:val="clear" w:color="auto" w:fill="E7E6E6"/>
                      </w:tcPr>
                      <w:p w:rsidR="00004B44" w:rsidRPr="00AD1799" w:rsidRDefault="00004B44" w:rsidP="001A0148">
                        <w:pPr>
                          <w:rPr>
                            <w:rFonts w:cs="Times New Roman"/>
                            <w:sz w:val="24"/>
                            <w:szCs w:val="24"/>
                          </w:rPr>
                        </w:pPr>
                        <w:r w:rsidRPr="00AD1799">
                          <w:rPr>
                            <w:rFonts w:cs="Times New Roman"/>
                            <w:sz w:val="24"/>
                            <w:szCs w:val="24"/>
                          </w:rPr>
                          <w:t>Assessments: Must link to unit standards and objectives.  What evidence will be used to demonstrate students have met the standards and achieved the learning objectives?</w:t>
                        </w:r>
                      </w:p>
                      <w:p w:rsidR="00004B44" w:rsidRPr="00AD1799" w:rsidRDefault="00004B44" w:rsidP="001A0148">
                        <w:pPr>
                          <w:rPr>
                            <w:rFonts w:cs="Times New Roman"/>
                            <w:sz w:val="24"/>
                            <w:szCs w:val="24"/>
                          </w:rPr>
                        </w:pPr>
                        <w:r w:rsidRPr="00AD1799">
                          <w:rPr>
                            <w:rFonts w:cs="Times New Roman"/>
                            <w:sz w:val="24"/>
                            <w:szCs w:val="24"/>
                          </w:rPr>
                          <w:t>Summative Assessment** (S</w:t>
                        </w:r>
                        <w:r w:rsidR="00EC1EA3" w:rsidRPr="00AD1799">
                          <w:rPr>
                            <w:rFonts w:cs="Times New Roman"/>
                            <w:sz w:val="24"/>
                            <w:szCs w:val="24"/>
                          </w:rPr>
                          <w:t>ee Summative Assessment section</w:t>
                        </w:r>
                        <w:r w:rsidRPr="00AD1799">
                          <w:rPr>
                            <w:rFonts w:cs="Times New Roman"/>
                            <w:sz w:val="24"/>
                            <w:szCs w:val="24"/>
                          </w:rPr>
                          <w:t>)</w:t>
                        </w:r>
                      </w:p>
                    </w:tc>
                  </w:tr>
                </w:tbl>
                <w:p w:rsidR="00EC1EA3" w:rsidRPr="00AD1799" w:rsidRDefault="00004B44" w:rsidP="001A0148">
                  <w:pPr>
                    <w:rPr>
                      <w:rFonts w:cs="Times New Roman"/>
                      <w:sz w:val="24"/>
                      <w:szCs w:val="24"/>
                    </w:rPr>
                  </w:pPr>
                  <w:r w:rsidRPr="00AD1799">
                    <w:rPr>
                      <w:rFonts w:cs="Times New Roman"/>
                      <w:sz w:val="24"/>
                      <w:szCs w:val="24"/>
                    </w:rPr>
                    <w:t>Fo</w:t>
                  </w:r>
                  <w:r w:rsidR="00EC1EA3" w:rsidRPr="00AD1799">
                    <w:rPr>
                      <w:rFonts w:cs="Times New Roman"/>
                      <w:sz w:val="24"/>
                      <w:szCs w:val="24"/>
                    </w:rPr>
                    <w:t>rmative Assessment Description:</w:t>
                  </w:r>
                </w:p>
                <w:p w:rsidR="00004B44" w:rsidRPr="00AD1799" w:rsidRDefault="00004B44" w:rsidP="00EC1EA3">
                  <w:pPr>
                    <w:spacing w:after="0"/>
                    <w:rPr>
                      <w:rFonts w:cs="Times New Roman"/>
                      <w:sz w:val="24"/>
                      <w:szCs w:val="24"/>
                    </w:rPr>
                  </w:pPr>
                  <w:r w:rsidRPr="00AD1799">
                    <w:rPr>
                      <w:rFonts w:cs="Times New Roman"/>
                      <w:sz w:val="24"/>
                      <w:szCs w:val="24"/>
                    </w:rPr>
                    <w:t xml:space="preserve">Guided Questions for Self-Reflection </w:t>
                  </w:r>
                </w:p>
                <w:p w:rsidR="00004B44" w:rsidRPr="00AD1799" w:rsidRDefault="00004B44" w:rsidP="000F278A">
                  <w:pPr>
                    <w:pStyle w:val="ListParagraph"/>
                    <w:widowControl w:val="0"/>
                    <w:numPr>
                      <w:ilvl w:val="0"/>
                      <w:numId w:val="242"/>
                    </w:numPr>
                    <w:spacing w:after="0" w:line="240" w:lineRule="auto"/>
                    <w:rPr>
                      <w:rFonts w:cs="Times New Roman"/>
                      <w:sz w:val="24"/>
                      <w:szCs w:val="24"/>
                    </w:rPr>
                  </w:pPr>
                  <w:r w:rsidRPr="00AD1799">
                    <w:rPr>
                      <w:rFonts w:cs="Times New Roman"/>
                      <w:sz w:val="24"/>
                      <w:szCs w:val="24"/>
                    </w:rPr>
                    <w:t>Where is your landscape/still life?</w:t>
                  </w:r>
                </w:p>
                <w:p w:rsidR="00004B44" w:rsidRPr="00AD1799" w:rsidRDefault="00004B44" w:rsidP="000F278A">
                  <w:pPr>
                    <w:pStyle w:val="ListParagraph"/>
                    <w:widowControl w:val="0"/>
                    <w:numPr>
                      <w:ilvl w:val="0"/>
                      <w:numId w:val="242"/>
                    </w:numPr>
                    <w:spacing w:after="0" w:line="240" w:lineRule="auto"/>
                    <w:rPr>
                      <w:rFonts w:cs="Times New Roman"/>
                      <w:sz w:val="24"/>
                      <w:szCs w:val="24"/>
                    </w:rPr>
                  </w:pPr>
                  <w:r w:rsidRPr="00AD1799">
                    <w:rPr>
                      <w:rFonts w:cs="Times New Roman"/>
                      <w:sz w:val="24"/>
                      <w:szCs w:val="24"/>
                    </w:rPr>
                    <w:t>How did you achieve your sense of depth?</w:t>
                  </w:r>
                </w:p>
                <w:p w:rsidR="00004B44" w:rsidRPr="00AD1799" w:rsidRDefault="00004B44" w:rsidP="000F278A">
                  <w:pPr>
                    <w:pStyle w:val="ListParagraph"/>
                    <w:widowControl w:val="0"/>
                    <w:numPr>
                      <w:ilvl w:val="0"/>
                      <w:numId w:val="242"/>
                    </w:numPr>
                    <w:spacing w:after="0" w:line="240" w:lineRule="auto"/>
                    <w:rPr>
                      <w:rFonts w:cs="Times New Roman"/>
                      <w:sz w:val="24"/>
                      <w:szCs w:val="24"/>
                    </w:rPr>
                  </w:pPr>
                  <w:r w:rsidRPr="00AD1799">
                    <w:rPr>
                      <w:rFonts w:cs="Times New Roman"/>
                      <w:sz w:val="24"/>
                      <w:szCs w:val="24"/>
                    </w:rPr>
                    <w:t>How did you use value and overlapping to enhance your sense of depth?</w:t>
                  </w:r>
                </w:p>
                <w:p w:rsidR="00004B44" w:rsidRPr="00AD1799" w:rsidRDefault="00004B44" w:rsidP="000F278A">
                  <w:pPr>
                    <w:pStyle w:val="ListParagraph"/>
                    <w:widowControl w:val="0"/>
                    <w:numPr>
                      <w:ilvl w:val="0"/>
                      <w:numId w:val="242"/>
                    </w:numPr>
                    <w:spacing w:after="0" w:line="240" w:lineRule="auto"/>
                    <w:rPr>
                      <w:rFonts w:cs="Times New Roman"/>
                      <w:sz w:val="24"/>
                      <w:szCs w:val="24"/>
                    </w:rPr>
                  </w:pPr>
                  <w:r w:rsidRPr="00AD1799">
                    <w:rPr>
                      <w:rFonts w:cs="Times New Roman"/>
                      <w:sz w:val="24"/>
                      <w:szCs w:val="24"/>
                    </w:rPr>
                    <w:t>What do you like most about your composition and why?</w:t>
                  </w:r>
                </w:p>
                <w:p w:rsidR="00004B44" w:rsidRPr="00AD1799" w:rsidRDefault="00004B44" w:rsidP="000F278A">
                  <w:pPr>
                    <w:pStyle w:val="ListParagraph"/>
                    <w:widowControl w:val="0"/>
                    <w:numPr>
                      <w:ilvl w:val="0"/>
                      <w:numId w:val="242"/>
                    </w:numPr>
                    <w:spacing w:after="0" w:line="240" w:lineRule="auto"/>
                    <w:rPr>
                      <w:rFonts w:cs="Times New Roman"/>
                      <w:sz w:val="24"/>
                      <w:szCs w:val="24"/>
                    </w:rPr>
                  </w:pPr>
                  <w:r w:rsidRPr="00AD1799">
                    <w:rPr>
                      <w:rFonts w:cs="Times New Roman"/>
                      <w:sz w:val="24"/>
                      <w:szCs w:val="24"/>
                    </w:rPr>
                    <w:t>If you could change something about your composition what would it be and why?</w:t>
                  </w:r>
                </w:p>
              </w:tc>
            </w:tr>
            <w:tr w:rsidR="00004B44" w:rsidRPr="004008E1" w:rsidTr="001A0148">
              <w:trPr>
                <w:trHeight w:val="521"/>
                <w:jc w:val="center"/>
              </w:trPr>
              <w:tc>
                <w:tcPr>
                  <w:tcW w:w="10978" w:type="dxa"/>
                  <w:gridSpan w:val="7"/>
                </w:tcPr>
                <w:p w:rsidR="00004B44" w:rsidRPr="00AD1799" w:rsidRDefault="00004B44" w:rsidP="001A0148">
                  <w:pPr>
                    <w:rPr>
                      <w:rFonts w:cs="Times New Roman"/>
                      <w:sz w:val="24"/>
                      <w:szCs w:val="24"/>
                    </w:rPr>
                  </w:pPr>
                  <w:r w:rsidRPr="00AD1799">
                    <w:rPr>
                      <w:rFonts w:cs="Times New Roman"/>
                      <w:sz w:val="24"/>
                      <w:szCs w:val="24"/>
                    </w:rPr>
                    <w:t>Notes:</w:t>
                  </w:r>
                </w:p>
                <w:p w:rsidR="005E7EE6" w:rsidRPr="00AD1799" w:rsidRDefault="005E7EE6" w:rsidP="001A0148">
                  <w:pPr>
                    <w:rPr>
                      <w:rFonts w:cs="Times New Roman"/>
                      <w:sz w:val="24"/>
                      <w:szCs w:val="24"/>
                    </w:rPr>
                  </w:pPr>
                </w:p>
              </w:tc>
            </w:tr>
          </w:tbl>
          <w:p w:rsidR="005E7EE6" w:rsidRPr="004008E1" w:rsidRDefault="005E7EE6" w:rsidP="005E7EE6">
            <w:pPr>
              <w:shd w:val="clear" w:color="auto" w:fill="FFFFFF"/>
              <w:spacing w:after="0" w:line="240" w:lineRule="auto"/>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1F6D74" w:rsidRDefault="001F6D74" w:rsidP="005E7EE6">
            <w:pPr>
              <w:shd w:val="clear" w:color="auto" w:fill="FFFFFF"/>
              <w:spacing w:after="0" w:line="240" w:lineRule="auto"/>
              <w:jc w:val="center"/>
              <w:rPr>
                <w:rFonts w:eastAsia="Times New Roman" w:cs="Times New Roman"/>
                <w:sz w:val="28"/>
                <w:szCs w:val="24"/>
              </w:rPr>
            </w:pPr>
          </w:p>
          <w:p w:rsidR="00004B44" w:rsidRPr="004008E1" w:rsidRDefault="00004B44" w:rsidP="005E7EE6">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Consolidated School District of New Britain</w:t>
            </w:r>
          </w:p>
          <w:p w:rsidR="00004B44" w:rsidRPr="004008E1" w:rsidRDefault="00004B44" w:rsidP="00086202">
            <w:pPr>
              <w:shd w:val="clear" w:color="auto" w:fill="FFFFFF"/>
              <w:spacing w:after="0" w:line="240" w:lineRule="auto"/>
              <w:jc w:val="center"/>
              <w:rPr>
                <w:rFonts w:eastAsia="Times New Roman" w:cs="Times New Roman"/>
                <w:sz w:val="28"/>
                <w:szCs w:val="24"/>
              </w:rPr>
            </w:pPr>
            <w:r w:rsidRPr="004008E1">
              <w:rPr>
                <w:rFonts w:eastAsia="Times New Roman" w:cs="Times New Roman"/>
                <w:sz w:val="28"/>
                <w:szCs w:val="24"/>
              </w:rPr>
              <w:t xml:space="preserve">General Art Grade 5 </w:t>
            </w:r>
          </w:p>
          <w:p w:rsidR="00004B44" w:rsidRPr="004008E1" w:rsidRDefault="00004B44" w:rsidP="00086202">
            <w:pPr>
              <w:jc w:val="center"/>
              <w:rPr>
                <w:rFonts w:eastAsia="Times New Roman" w:cs="Times New Roman"/>
                <w:sz w:val="28"/>
                <w:szCs w:val="24"/>
              </w:rPr>
            </w:pPr>
            <w:r w:rsidRPr="004008E1">
              <w:rPr>
                <w:rFonts w:eastAsia="Times New Roman" w:cs="Times New Roman"/>
                <w:sz w:val="28"/>
                <w:szCs w:val="24"/>
              </w:rPr>
              <w:t>Space and Form Self-Assessment</w:t>
            </w:r>
          </w:p>
          <w:p w:rsidR="00004B44" w:rsidRPr="004008E1" w:rsidRDefault="00004B44" w:rsidP="00086202">
            <w:r w:rsidRPr="004008E1">
              <w:t>Name_____________________________________________ Grade__________________________________</w:t>
            </w:r>
          </w:p>
          <w:p w:rsidR="00004B44" w:rsidRPr="004008E1" w:rsidRDefault="00004B44" w:rsidP="00086202">
            <w:pPr>
              <w:rPr>
                <w:sz w:val="36"/>
              </w:rPr>
            </w:pPr>
          </w:p>
          <w:p w:rsidR="00004B44" w:rsidRPr="004008E1" w:rsidRDefault="00004B44" w:rsidP="000F278A">
            <w:pPr>
              <w:numPr>
                <w:ilvl w:val="0"/>
                <w:numId w:val="296"/>
              </w:numPr>
              <w:spacing w:after="0" w:line="240" w:lineRule="auto"/>
              <w:contextualSpacing/>
              <w:rPr>
                <w:sz w:val="28"/>
              </w:rPr>
            </w:pPr>
            <w:r w:rsidRPr="004008E1">
              <w:rPr>
                <w:sz w:val="28"/>
              </w:rPr>
              <w:t xml:space="preserve">Name 3 objects with different values in your work. How did your use of value help to create the illusion of depth? </w:t>
            </w: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F278A">
            <w:pPr>
              <w:numPr>
                <w:ilvl w:val="0"/>
                <w:numId w:val="296"/>
              </w:numPr>
              <w:spacing w:after="0" w:line="240" w:lineRule="auto"/>
              <w:contextualSpacing/>
              <w:rPr>
                <w:sz w:val="28"/>
              </w:rPr>
            </w:pPr>
            <w:r w:rsidRPr="004008E1">
              <w:rPr>
                <w:sz w:val="28"/>
              </w:rPr>
              <w:t>What techniques did you add to your work to create the illusion of depth?  Which did you feel was most effective?</w:t>
            </w: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F278A">
            <w:pPr>
              <w:numPr>
                <w:ilvl w:val="0"/>
                <w:numId w:val="296"/>
              </w:numPr>
              <w:spacing w:after="0" w:line="240" w:lineRule="auto"/>
              <w:contextualSpacing/>
              <w:rPr>
                <w:sz w:val="28"/>
              </w:rPr>
            </w:pPr>
            <w:r w:rsidRPr="004008E1">
              <w:rPr>
                <w:sz w:val="28"/>
              </w:rPr>
              <w:t xml:space="preserve">Name 3 spatial elements you included in your work and how they illustrate depth. </w:t>
            </w: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F278A">
            <w:pPr>
              <w:numPr>
                <w:ilvl w:val="0"/>
                <w:numId w:val="296"/>
              </w:numPr>
              <w:spacing w:after="0" w:line="240" w:lineRule="auto"/>
              <w:contextualSpacing/>
              <w:rPr>
                <w:sz w:val="28"/>
              </w:rPr>
            </w:pPr>
            <w:r w:rsidRPr="004008E1">
              <w:rPr>
                <w:sz w:val="28"/>
              </w:rPr>
              <w:t>Do you feel you were successful in creating an illusion of depth? How can you tell?</w:t>
            </w: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F278A">
            <w:pPr>
              <w:numPr>
                <w:ilvl w:val="0"/>
                <w:numId w:val="296"/>
              </w:numPr>
              <w:spacing w:after="0" w:line="240" w:lineRule="auto"/>
              <w:contextualSpacing/>
              <w:rPr>
                <w:sz w:val="28"/>
              </w:rPr>
            </w:pPr>
            <w:r w:rsidRPr="004008E1">
              <w:rPr>
                <w:sz w:val="28"/>
              </w:rPr>
              <w:t>If you could change one thing about your work what you change and why?</w:t>
            </w: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86202">
            <w:pPr>
              <w:rPr>
                <w:sz w:val="28"/>
              </w:rPr>
            </w:pPr>
          </w:p>
          <w:p w:rsidR="00004B44" w:rsidRPr="004008E1" w:rsidRDefault="00004B44" w:rsidP="00086202">
            <w:pPr>
              <w:rPr>
                <w:sz w:val="28"/>
              </w:rPr>
            </w:pPr>
          </w:p>
          <w:tbl>
            <w:tblPr>
              <w:tblW w:w="1088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131"/>
            </w:tblGrid>
            <w:tr w:rsidR="00004B44" w:rsidRPr="004008E1" w:rsidTr="002C1228">
              <w:trPr>
                <w:trHeight w:val="710"/>
                <w:jc w:val="center"/>
              </w:trPr>
              <w:tc>
                <w:tcPr>
                  <w:tcW w:w="10884" w:type="dxa"/>
                  <w:gridSpan w:val="3"/>
                  <w:tcBorders>
                    <w:bottom w:val="single" w:sz="4" w:space="0" w:color="000000"/>
                  </w:tcBorders>
                  <w:shd w:val="clear" w:color="auto" w:fill="FDE9D9" w:themeFill="accent6" w:themeFillTint="33"/>
                </w:tcPr>
                <w:p w:rsidR="00004B44" w:rsidRPr="004008E1" w:rsidRDefault="00004B44" w:rsidP="002C1228">
                  <w:pPr>
                    <w:shd w:val="clear" w:color="auto" w:fill="FDE9D9" w:themeFill="accent6" w:themeFillTint="33"/>
                    <w:spacing w:after="0" w:line="240" w:lineRule="auto"/>
                    <w:jc w:val="center"/>
                    <w:rPr>
                      <w:rFonts w:eastAsia="Arial" w:cs="Arial"/>
                      <w:sz w:val="32"/>
                    </w:rPr>
                  </w:pPr>
                  <w:bookmarkStart w:id="26" w:name="NB_Value"/>
                  <w:bookmarkEnd w:id="26"/>
                  <w:r w:rsidRPr="004008E1">
                    <w:rPr>
                      <w:rFonts w:eastAsia="Arial" w:cs="Arial"/>
                      <w:sz w:val="32"/>
                    </w:rPr>
                    <w:t xml:space="preserve">CONSOLIDATED SCHOOL DISTRICT OF NEW BRITAIN </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005"/>
                    <w:gridCol w:w="4515"/>
                  </w:tblGrid>
                  <w:tr w:rsidR="00004B44" w:rsidRPr="004008E1" w:rsidTr="002C1228">
                    <w:trPr>
                      <w:trHeight w:val="220"/>
                    </w:trPr>
                    <w:tc>
                      <w:tcPr>
                        <w:tcW w:w="3760" w:type="dxa"/>
                        <w:tcBorders>
                          <w:top w:val="nil"/>
                          <w:left w:val="nil"/>
                          <w:bottom w:val="nil"/>
                          <w:right w:val="nil"/>
                        </w:tcBorders>
                      </w:tcPr>
                      <w:p w:rsidR="00004B44" w:rsidRPr="004008E1" w:rsidRDefault="00004B44" w:rsidP="002C1228">
                        <w:pPr>
                          <w:spacing w:after="0" w:line="240" w:lineRule="auto"/>
                          <w:rPr>
                            <w:sz w:val="24"/>
                          </w:rPr>
                        </w:pPr>
                        <w:r w:rsidRPr="004008E1">
                          <w:rPr>
                            <w:sz w:val="24"/>
                          </w:rPr>
                          <w:t>Unit Title: Value</w:t>
                        </w:r>
                      </w:p>
                    </w:tc>
                    <w:tc>
                      <w:tcPr>
                        <w:tcW w:w="3005" w:type="dxa"/>
                        <w:tcBorders>
                          <w:top w:val="nil"/>
                          <w:left w:val="nil"/>
                          <w:bottom w:val="nil"/>
                          <w:right w:val="nil"/>
                        </w:tcBorders>
                      </w:tcPr>
                      <w:p w:rsidR="00004B44" w:rsidRPr="004008E1" w:rsidRDefault="00004B44" w:rsidP="002C1228">
                        <w:pPr>
                          <w:spacing w:after="0" w:line="240" w:lineRule="auto"/>
                          <w:rPr>
                            <w:sz w:val="24"/>
                          </w:rPr>
                        </w:pPr>
                        <w:r w:rsidRPr="004008E1">
                          <w:rPr>
                            <w:sz w:val="24"/>
                          </w:rPr>
                          <w:t>Subject: Elements of Art</w:t>
                        </w:r>
                      </w:p>
                    </w:tc>
                    <w:tc>
                      <w:tcPr>
                        <w:tcW w:w="4515" w:type="dxa"/>
                        <w:tcBorders>
                          <w:top w:val="nil"/>
                          <w:left w:val="nil"/>
                          <w:bottom w:val="nil"/>
                          <w:right w:val="nil"/>
                        </w:tcBorders>
                      </w:tcPr>
                      <w:p w:rsidR="00004B44" w:rsidRPr="004008E1" w:rsidRDefault="00004B44" w:rsidP="002C1228">
                        <w:pPr>
                          <w:spacing w:after="0" w:line="240" w:lineRule="auto"/>
                          <w:rPr>
                            <w:sz w:val="24"/>
                          </w:rPr>
                        </w:pPr>
                        <w:r w:rsidRPr="004008E1">
                          <w:rPr>
                            <w:sz w:val="24"/>
                          </w:rPr>
                          <w:t>Grade Level/Course: HS Proficient</w:t>
                        </w:r>
                      </w:p>
                    </w:tc>
                  </w:tr>
                </w:tbl>
                <w:p w:rsidR="00004B44" w:rsidRPr="004008E1" w:rsidRDefault="00004B44" w:rsidP="00723114"/>
              </w:tc>
            </w:tr>
            <w:tr w:rsidR="00004B44" w:rsidRPr="004008E1" w:rsidTr="001A0148">
              <w:trPr>
                <w:trHeight w:val="1673"/>
                <w:jc w:val="center"/>
              </w:trPr>
              <w:tc>
                <w:tcPr>
                  <w:tcW w:w="10884" w:type="dxa"/>
                  <w:gridSpan w:val="3"/>
                  <w:tcBorders>
                    <w:top w:val="single" w:sz="4" w:space="0" w:color="000000"/>
                    <w:left w:val="single" w:sz="4" w:space="0" w:color="000000"/>
                    <w:bottom w:val="single" w:sz="4" w:space="0" w:color="000000"/>
                    <w:right w:val="single" w:sz="4" w:space="0" w:color="000000"/>
                  </w:tcBorders>
                </w:tcPr>
                <w:p w:rsidR="00004B44" w:rsidRPr="001F6D74" w:rsidRDefault="00004B44" w:rsidP="00723114">
                  <w:pPr>
                    <w:rPr>
                      <w:rFonts w:cs="Times New Roman"/>
                      <w:sz w:val="24"/>
                      <w:szCs w:val="24"/>
                    </w:rPr>
                  </w:pPr>
                  <w:r w:rsidRPr="001F6D74">
                    <w:rPr>
                      <w:rFonts w:cs="Times New Roman"/>
                      <w:sz w:val="24"/>
                      <w:szCs w:val="24"/>
                    </w:rPr>
                    <w:t>Brief Description of Unit:</w:t>
                  </w:r>
                </w:p>
                <w:p w:rsidR="00004B44" w:rsidRPr="001F6D74" w:rsidRDefault="00004B44" w:rsidP="001A0148">
                  <w:pPr>
                    <w:rPr>
                      <w:rFonts w:cs="Times New Roman"/>
                      <w:sz w:val="24"/>
                      <w:szCs w:val="24"/>
                    </w:rPr>
                  </w:pPr>
                  <w:r w:rsidRPr="001F6D74">
                    <w:rPr>
                      <w:rFonts w:cs="Times New Roman"/>
                      <w:sz w:val="24"/>
                      <w:szCs w:val="24"/>
                    </w:rPr>
                    <w:t>Through the exploration of drawing media, students will learn the fundamentals of value and shading techniques to organize a still life composition to demonstrate the illusion of 3-D forms on a 2-D surface. This composition will show their understanding of compositional and organ</w:t>
                  </w:r>
                  <w:r w:rsidR="00420128" w:rsidRPr="001F6D74">
                    <w:rPr>
                      <w:rFonts w:cs="Times New Roman"/>
                      <w:sz w:val="24"/>
                      <w:szCs w:val="24"/>
                    </w:rPr>
                    <w:t xml:space="preserve">ization of elements of art and </w:t>
                  </w:r>
                  <w:r w:rsidRPr="001F6D74">
                    <w:rPr>
                      <w:rFonts w:cs="Times New Roman"/>
                      <w:sz w:val="24"/>
                      <w:szCs w:val="24"/>
                    </w:rPr>
                    <w:t xml:space="preserve">their own artist purpose. </w:t>
                  </w:r>
                </w:p>
              </w:tc>
            </w:tr>
            <w:tr w:rsidR="00004B44" w:rsidRPr="004008E1" w:rsidTr="00420128">
              <w:trPr>
                <w:trHeight w:val="2780"/>
                <w:jc w:val="center"/>
              </w:trPr>
              <w:tc>
                <w:tcPr>
                  <w:tcW w:w="10884" w:type="dxa"/>
                  <w:gridSpan w:val="3"/>
                  <w:tcBorders>
                    <w:top w:val="single" w:sz="4" w:space="0" w:color="000000"/>
                  </w:tcBorders>
                </w:tcPr>
                <w:p w:rsidR="00004B44" w:rsidRPr="001F6D74" w:rsidRDefault="00004B44" w:rsidP="00723114">
                  <w:pPr>
                    <w:rPr>
                      <w:rFonts w:cs="Times New Roman"/>
                      <w:sz w:val="24"/>
                      <w:szCs w:val="24"/>
                    </w:rPr>
                  </w:pPr>
                  <w:r w:rsidRPr="001F6D74">
                    <w:rPr>
                      <w:rFonts w:cs="Times New Roman"/>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004B44" w:rsidRPr="001F6D74">
                    <w:tc>
                      <w:tcPr>
                        <w:tcW w:w="11280" w:type="dxa"/>
                      </w:tcPr>
                      <w:p w:rsidR="00004B44" w:rsidRPr="008570AC" w:rsidRDefault="00004B44" w:rsidP="00420128">
                        <w:pPr>
                          <w:spacing w:after="0" w:line="240" w:lineRule="auto"/>
                          <w:rPr>
                            <w:rFonts w:cs="Times New Roman"/>
                            <w:b/>
                            <w:sz w:val="24"/>
                            <w:szCs w:val="24"/>
                          </w:rPr>
                        </w:pPr>
                        <w:r w:rsidRPr="008570AC">
                          <w:rPr>
                            <w:rFonts w:cs="Times New Roman"/>
                            <w:b/>
                            <w:sz w:val="24"/>
                            <w:szCs w:val="24"/>
                          </w:rPr>
                          <w:t>Creating</w:t>
                        </w:r>
                        <w:r w:rsidR="008570AC">
                          <w:rPr>
                            <w:rFonts w:cs="Times New Roman"/>
                            <w:b/>
                            <w:sz w:val="24"/>
                            <w:szCs w:val="24"/>
                          </w:rPr>
                          <w:t>:</w:t>
                        </w:r>
                      </w:p>
                      <w:p w:rsidR="00004B44" w:rsidRPr="001F6D74" w:rsidRDefault="00004B44" w:rsidP="00420128">
                        <w:pPr>
                          <w:spacing w:after="0" w:line="240" w:lineRule="auto"/>
                          <w:rPr>
                            <w:rFonts w:cs="Times New Roman"/>
                            <w:sz w:val="24"/>
                            <w:szCs w:val="24"/>
                          </w:rPr>
                        </w:pPr>
                        <w:r w:rsidRPr="008570AC">
                          <w:rPr>
                            <w:rFonts w:cs="Times New Roman"/>
                            <w:sz w:val="24"/>
                            <w:szCs w:val="24"/>
                          </w:rPr>
                          <w:t>VA: CR1.1.Ia</w:t>
                        </w:r>
                        <w:r w:rsidR="00105136">
                          <w:rPr>
                            <w:rFonts w:cs="Times New Roman"/>
                            <w:i/>
                            <w:sz w:val="24"/>
                            <w:szCs w:val="24"/>
                          </w:rPr>
                          <w:t xml:space="preserve"> </w:t>
                        </w:r>
                        <w:r w:rsidRPr="001F6D74">
                          <w:rPr>
                            <w:rFonts w:cs="Times New Roman"/>
                            <w:sz w:val="24"/>
                            <w:szCs w:val="24"/>
                          </w:rPr>
                          <w:t>Use multiple approaches to begin creative endeavors. (LO 1; 2; 3 )</w:t>
                        </w:r>
                      </w:p>
                    </w:tc>
                  </w:tr>
                  <w:tr w:rsidR="00004B44" w:rsidRPr="001F6D74">
                    <w:trPr>
                      <w:trHeight w:val="220"/>
                    </w:trPr>
                    <w:tc>
                      <w:tcPr>
                        <w:tcW w:w="11280" w:type="dxa"/>
                      </w:tcPr>
                      <w:p w:rsidR="00420128" w:rsidRPr="001F6D74" w:rsidRDefault="00420128" w:rsidP="00420128">
                        <w:pPr>
                          <w:spacing w:after="0" w:line="240" w:lineRule="auto"/>
                          <w:rPr>
                            <w:rFonts w:cs="Times New Roman"/>
                            <w:sz w:val="24"/>
                            <w:szCs w:val="24"/>
                          </w:rPr>
                        </w:pPr>
                      </w:p>
                      <w:p w:rsidR="00004B44" w:rsidRPr="00105136" w:rsidRDefault="00004B44" w:rsidP="00420128">
                        <w:pPr>
                          <w:spacing w:after="0" w:line="240" w:lineRule="auto"/>
                          <w:rPr>
                            <w:rFonts w:cs="Times New Roman"/>
                            <w:b/>
                            <w:sz w:val="24"/>
                            <w:szCs w:val="24"/>
                          </w:rPr>
                        </w:pPr>
                        <w:r w:rsidRPr="00105136">
                          <w:rPr>
                            <w:rFonts w:cs="Times New Roman"/>
                            <w:b/>
                            <w:sz w:val="24"/>
                            <w:szCs w:val="24"/>
                          </w:rPr>
                          <w:t>Responding</w:t>
                        </w:r>
                        <w:r w:rsidR="00105136">
                          <w:rPr>
                            <w:rFonts w:cs="Times New Roman"/>
                            <w:b/>
                            <w:sz w:val="24"/>
                            <w:szCs w:val="24"/>
                          </w:rPr>
                          <w:t>:</w:t>
                        </w:r>
                      </w:p>
                      <w:p w:rsidR="00004B44" w:rsidRPr="001F6D74" w:rsidRDefault="00004B44" w:rsidP="00420128">
                        <w:pPr>
                          <w:spacing w:after="0" w:line="240" w:lineRule="auto"/>
                          <w:rPr>
                            <w:rFonts w:cs="Times New Roman"/>
                            <w:sz w:val="24"/>
                            <w:szCs w:val="24"/>
                          </w:rPr>
                        </w:pPr>
                        <w:r w:rsidRPr="008570AC">
                          <w:rPr>
                            <w:rFonts w:cs="Times New Roman"/>
                            <w:sz w:val="24"/>
                            <w:szCs w:val="24"/>
                          </w:rPr>
                          <w:t>VA: Re.7.1.Ia</w:t>
                        </w:r>
                        <w:r w:rsidR="00105136">
                          <w:rPr>
                            <w:rFonts w:cs="Times New Roman"/>
                            <w:sz w:val="24"/>
                            <w:szCs w:val="24"/>
                          </w:rPr>
                          <w:t xml:space="preserve"> </w:t>
                        </w:r>
                        <w:r w:rsidRPr="001F6D74">
                          <w:rPr>
                            <w:rFonts w:cs="Times New Roman"/>
                            <w:sz w:val="24"/>
                            <w:szCs w:val="24"/>
                          </w:rPr>
                          <w:t xml:space="preserve">Hypothesize way in which art influences perception and understanding of human experiences. </w:t>
                        </w:r>
                      </w:p>
                      <w:p w:rsidR="00420128" w:rsidRPr="001F6D74" w:rsidRDefault="00420128" w:rsidP="00420128">
                        <w:pPr>
                          <w:spacing w:after="0" w:line="240" w:lineRule="auto"/>
                          <w:rPr>
                            <w:rFonts w:cs="Times New Roman"/>
                            <w:sz w:val="24"/>
                            <w:szCs w:val="24"/>
                          </w:rPr>
                        </w:pPr>
                      </w:p>
                      <w:p w:rsidR="00004B44" w:rsidRPr="00105136" w:rsidRDefault="00004B44" w:rsidP="00420128">
                        <w:pPr>
                          <w:spacing w:after="0" w:line="240" w:lineRule="auto"/>
                          <w:rPr>
                            <w:rFonts w:cs="Times New Roman"/>
                            <w:b/>
                            <w:sz w:val="24"/>
                            <w:szCs w:val="24"/>
                          </w:rPr>
                        </w:pPr>
                        <w:r w:rsidRPr="00105136">
                          <w:rPr>
                            <w:rFonts w:cs="Times New Roman"/>
                            <w:b/>
                            <w:sz w:val="24"/>
                            <w:szCs w:val="24"/>
                          </w:rPr>
                          <w:t>Connecting</w:t>
                        </w:r>
                        <w:r w:rsidR="00105136">
                          <w:rPr>
                            <w:rFonts w:cs="Times New Roman"/>
                            <w:b/>
                            <w:sz w:val="24"/>
                            <w:szCs w:val="24"/>
                          </w:rPr>
                          <w:t>:</w:t>
                        </w:r>
                      </w:p>
                      <w:p w:rsidR="00C9717B" w:rsidRDefault="00004B44" w:rsidP="008570AC">
                        <w:pPr>
                          <w:spacing w:after="0" w:line="240" w:lineRule="auto"/>
                          <w:rPr>
                            <w:rFonts w:cs="Times New Roman"/>
                            <w:sz w:val="24"/>
                            <w:szCs w:val="24"/>
                          </w:rPr>
                        </w:pPr>
                        <w:r w:rsidRPr="008570AC">
                          <w:rPr>
                            <w:rFonts w:cs="Times New Roman"/>
                            <w:sz w:val="24"/>
                            <w:szCs w:val="24"/>
                          </w:rPr>
                          <w:t>VA: CN10.1.Ia</w:t>
                        </w:r>
                        <w:r w:rsidR="008570AC" w:rsidRPr="008570AC">
                          <w:rPr>
                            <w:rFonts w:cs="Times New Roman"/>
                            <w:sz w:val="24"/>
                            <w:szCs w:val="24"/>
                          </w:rPr>
                          <w:t>.</w:t>
                        </w:r>
                        <w:r w:rsidR="008570AC">
                          <w:rPr>
                            <w:rFonts w:cs="Times New Roman"/>
                            <w:i/>
                            <w:sz w:val="24"/>
                            <w:szCs w:val="24"/>
                          </w:rPr>
                          <w:t xml:space="preserve"> </w:t>
                        </w:r>
                        <w:r w:rsidRPr="001F6D74">
                          <w:rPr>
                            <w:rFonts w:cs="Times New Roman"/>
                            <w:sz w:val="24"/>
                            <w:szCs w:val="24"/>
                          </w:rPr>
                          <w:t xml:space="preserve">Document the process of developing ideas from early stages to fully elaborated ideas. </w:t>
                        </w:r>
                      </w:p>
                      <w:p w:rsidR="00004B44" w:rsidRPr="001F6D74" w:rsidRDefault="00004B44" w:rsidP="008570AC">
                        <w:pPr>
                          <w:spacing w:after="0" w:line="240" w:lineRule="auto"/>
                          <w:rPr>
                            <w:rFonts w:cs="Times New Roman"/>
                            <w:sz w:val="24"/>
                            <w:szCs w:val="24"/>
                          </w:rPr>
                        </w:pPr>
                        <w:r w:rsidRPr="001F6D74">
                          <w:rPr>
                            <w:rFonts w:cs="Times New Roman"/>
                            <w:sz w:val="24"/>
                            <w:szCs w:val="24"/>
                          </w:rPr>
                          <w:t>(LO 3; 4; 5)</w:t>
                        </w:r>
                      </w:p>
                    </w:tc>
                  </w:tr>
                </w:tbl>
                <w:p w:rsidR="00004B44" w:rsidRPr="001F6D74" w:rsidRDefault="00004B44" w:rsidP="00723114">
                  <w:pPr>
                    <w:rPr>
                      <w:rFonts w:cs="Times New Roman"/>
                      <w:sz w:val="24"/>
                      <w:szCs w:val="24"/>
                    </w:rPr>
                  </w:pPr>
                </w:p>
              </w:tc>
            </w:tr>
            <w:tr w:rsidR="00004B44" w:rsidRPr="004008E1" w:rsidTr="00420128">
              <w:trPr>
                <w:trHeight w:val="2060"/>
                <w:jc w:val="center"/>
              </w:trPr>
              <w:tc>
                <w:tcPr>
                  <w:tcW w:w="5656" w:type="dxa"/>
                  <w:tcBorders>
                    <w:bottom w:val="single" w:sz="4" w:space="0" w:color="C00000"/>
                  </w:tcBorders>
                </w:tcPr>
                <w:p w:rsidR="00004B44" w:rsidRPr="001F6D74" w:rsidRDefault="00004B44" w:rsidP="00723114">
                  <w:pPr>
                    <w:rPr>
                      <w:rFonts w:cs="Times New Roman"/>
                      <w:sz w:val="24"/>
                      <w:szCs w:val="24"/>
                    </w:rPr>
                  </w:pPr>
                  <w:r w:rsidRPr="001F6D74">
                    <w:rPr>
                      <w:rFonts w:cs="Times New Roman"/>
                      <w:sz w:val="24"/>
                      <w:szCs w:val="24"/>
                    </w:rPr>
                    <w:t>Enduring Understanding(s):</w:t>
                  </w:r>
                </w:p>
                <w:p w:rsidR="00004B44" w:rsidRPr="001F6D74" w:rsidRDefault="00004B44" w:rsidP="00723114">
                  <w:pPr>
                    <w:rPr>
                      <w:rFonts w:cs="Times New Roman"/>
                      <w:sz w:val="24"/>
                      <w:szCs w:val="24"/>
                    </w:rPr>
                  </w:pPr>
                  <w:r w:rsidRPr="001F6D74">
                    <w:rPr>
                      <w:rFonts w:cs="Times New Roman"/>
                      <w:sz w:val="24"/>
                      <w:szCs w:val="24"/>
                    </w:rPr>
                    <w:t xml:space="preserve">Artists and designers experiment with forms, structures, materials, concepts and </w:t>
                  </w:r>
                  <w:proofErr w:type="spellStart"/>
                  <w:r w:rsidRPr="001F6D74">
                    <w:rPr>
                      <w:rFonts w:cs="Times New Roman"/>
                      <w:sz w:val="24"/>
                      <w:szCs w:val="24"/>
                    </w:rPr>
                    <w:t>artmaking</w:t>
                  </w:r>
                  <w:proofErr w:type="spellEnd"/>
                  <w:r w:rsidRPr="001F6D74">
                    <w:rPr>
                      <w:rFonts w:cs="Times New Roman"/>
                      <w:sz w:val="24"/>
                      <w:szCs w:val="24"/>
                    </w:rPr>
                    <w:t xml:space="preserve"> approaches. </w:t>
                  </w:r>
                </w:p>
                <w:p w:rsidR="00004B44" w:rsidRPr="001F6D74" w:rsidRDefault="00004B44" w:rsidP="001A0148">
                  <w:pPr>
                    <w:rPr>
                      <w:rFonts w:cs="Times New Roman"/>
                      <w:sz w:val="24"/>
                      <w:szCs w:val="24"/>
                    </w:rPr>
                  </w:pPr>
                  <w:r w:rsidRPr="001F6D74">
                    <w:rPr>
                      <w:rFonts w:cs="Times New Roman"/>
                      <w:sz w:val="24"/>
                      <w:szCs w:val="24"/>
                      <w:u w:val="single"/>
                    </w:rPr>
                    <w:t>District Goal:</w:t>
                  </w:r>
                  <w:r w:rsidRPr="001F6D74">
                    <w:rPr>
                      <w:rFonts w:cs="Times New Roman"/>
                      <w:sz w:val="24"/>
                      <w:szCs w:val="24"/>
                    </w:rPr>
                    <w:t xml:space="preserve"> All New Britain students will demonstrate strong aspects of character and educational habits of mind. </w:t>
                  </w:r>
                </w:p>
              </w:tc>
              <w:tc>
                <w:tcPr>
                  <w:tcW w:w="5228" w:type="dxa"/>
                  <w:gridSpan w:val="2"/>
                  <w:tcBorders>
                    <w:bottom w:val="single" w:sz="4" w:space="0" w:color="C00000"/>
                  </w:tcBorders>
                </w:tcPr>
                <w:p w:rsidR="00004B44" w:rsidRPr="001F6D74" w:rsidRDefault="00004B44" w:rsidP="00723114">
                  <w:pPr>
                    <w:rPr>
                      <w:rFonts w:cs="Times New Roman"/>
                      <w:sz w:val="24"/>
                      <w:szCs w:val="24"/>
                    </w:rPr>
                  </w:pPr>
                  <w:r w:rsidRPr="001F6D74">
                    <w:rPr>
                      <w:rFonts w:cs="Times New Roman"/>
                      <w:sz w:val="24"/>
                      <w:szCs w:val="24"/>
                    </w:rPr>
                    <w:t>Essential Questions:</w:t>
                  </w:r>
                </w:p>
                <w:p w:rsidR="00004B44" w:rsidRPr="001F6D74" w:rsidRDefault="00004B44" w:rsidP="00723114">
                  <w:pPr>
                    <w:rPr>
                      <w:rFonts w:cs="Times New Roman"/>
                      <w:sz w:val="24"/>
                      <w:szCs w:val="24"/>
                    </w:rPr>
                  </w:pPr>
                  <w:r w:rsidRPr="001F6D74">
                    <w:rPr>
                      <w:rFonts w:cs="Times New Roman"/>
                      <w:sz w:val="24"/>
                      <w:szCs w:val="24"/>
                    </w:rPr>
                    <w:t>How do artists and designers learn from trial and error?</w:t>
                  </w:r>
                </w:p>
                <w:p w:rsidR="00004B44" w:rsidRPr="001F6D74" w:rsidRDefault="00004B44" w:rsidP="00723114">
                  <w:pPr>
                    <w:rPr>
                      <w:rFonts w:cs="Times New Roman"/>
                      <w:sz w:val="24"/>
                      <w:szCs w:val="24"/>
                    </w:rPr>
                  </w:pPr>
                </w:p>
              </w:tc>
            </w:tr>
            <w:tr w:rsidR="00004B44" w:rsidRPr="004008E1" w:rsidTr="00261CB9">
              <w:trPr>
                <w:trHeight w:val="1160"/>
                <w:jc w:val="center"/>
              </w:trPr>
              <w:tc>
                <w:tcPr>
                  <w:tcW w:w="5656" w:type="dxa"/>
                  <w:tcBorders>
                    <w:bottom w:val="nil"/>
                  </w:tcBorders>
                </w:tcPr>
                <w:p w:rsidR="00004B44" w:rsidRPr="001F6D74" w:rsidRDefault="00004B44" w:rsidP="00723114">
                  <w:pPr>
                    <w:rPr>
                      <w:rFonts w:cs="Times New Roman"/>
                      <w:sz w:val="24"/>
                      <w:szCs w:val="24"/>
                    </w:rPr>
                  </w:pPr>
                  <w:r w:rsidRPr="001F6D74">
                    <w:rPr>
                      <w:rFonts w:cs="Times New Roman"/>
                      <w:sz w:val="24"/>
                      <w:szCs w:val="24"/>
                    </w:rPr>
                    <w:t>Knowledge: Performance Standards</w:t>
                  </w:r>
                </w:p>
                <w:p w:rsidR="00004B44" w:rsidRPr="001F6D74" w:rsidRDefault="00004B44" w:rsidP="00723114">
                  <w:pPr>
                    <w:spacing w:after="0"/>
                    <w:rPr>
                      <w:rFonts w:cs="Times New Roman"/>
                      <w:sz w:val="24"/>
                      <w:szCs w:val="24"/>
                    </w:rPr>
                  </w:pPr>
                  <w:r w:rsidRPr="001F6D74">
                    <w:rPr>
                      <w:rFonts w:cs="Times New Roman"/>
                      <w:sz w:val="24"/>
                      <w:szCs w:val="24"/>
                    </w:rPr>
                    <w:t>Skills</w:t>
                  </w:r>
                </w:p>
                <w:p w:rsidR="00004B44" w:rsidRPr="001F6D74" w:rsidRDefault="00004B44" w:rsidP="00723114">
                  <w:pPr>
                    <w:spacing w:after="0"/>
                    <w:rPr>
                      <w:rFonts w:cs="Times New Roman"/>
                      <w:sz w:val="24"/>
                      <w:szCs w:val="24"/>
                    </w:rPr>
                  </w:pPr>
                  <w:r w:rsidRPr="001F6D74">
                    <w:rPr>
                      <w:rFonts w:cs="Times New Roman"/>
                      <w:sz w:val="24"/>
                      <w:szCs w:val="24"/>
                    </w:rPr>
                    <w:t>Knowledge</w:t>
                  </w:r>
                </w:p>
                <w:p w:rsidR="00004B44" w:rsidRPr="001F6D74" w:rsidRDefault="00004B44" w:rsidP="00723114">
                  <w:pPr>
                    <w:spacing w:after="0"/>
                    <w:rPr>
                      <w:rFonts w:cs="Times New Roman"/>
                      <w:sz w:val="24"/>
                      <w:szCs w:val="24"/>
                    </w:rPr>
                  </w:pPr>
                  <w:r w:rsidRPr="001F6D74">
                    <w:rPr>
                      <w:rFonts w:cs="Times New Roman"/>
                      <w:sz w:val="24"/>
                      <w:szCs w:val="24"/>
                    </w:rPr>
                    <w:t xml:space="preserve">Art Forms </w:t>
                  </w:r>
                </w:p>
                <w:p w:rsidR="00004B44" w:rsidRPr="001F6D74" w:rsidRDefault="00004B44" w:rsidP="00723114">
                  <w:pPr>
                    <w:spacing w:after="0"/>
                    <w:rPr>
                      <w:rFonts w:cs="Times New Roman"/>
                      <w:sz w:val="24"/>
                      <w:szCs w:val="24"/>
                    </w:rPr>
                  </w:pPr>
                  <w:r w:rsidRPr="001F6D74">
                    <w:rPr>
                      <w:rFonts w:cs="Times New Roman"/>
                      <w:sz w:val="24"/>
                      <w:szCs w:val="24"/>
                    </w:rPr>
                    <w:t>Forms</w:t>
                  </w:r>
                </w:p>
                <w:p w:rsidR="00004B44" w:rsidRPr="001F6D74" w:rsidRDefault="00004B44" w:rsidP="00723114">
                  <w:pPr>
                    <w:spacing w:after="0"/>
                    <w:rPr>
                      <w:rFonts w:cs="Times New Roman"/>
                      <w:sz w:val="24"/>
                      <w:szCs w:val="24"/>
                    </w:rPr>
                  </w:pPr>
                  <w:r w:rsidRPr="001F6D74">
                    <w:rPr>
                      <w:rFonts w:cs="Times New Roman"/>
                      <w:sz w:val="24"/>
                      <w:szCs w:val="24"/>
                    </w:rPr>
                    <w:t xml:space="preserve">Structures </w:t>
                  </w:r>
                </w:p>
                <w:p w:rsidR="00004B44" w:rsidRPr="001F6D74" w:rsidRDefault="00004B44" w:rsidP="00723114">
                  <w:pPr>
                    <w:spacing w:after="0"/>
                    <w:rPr>
                      <w:rFonts w:cs="Times New Roman"/>
                      <w:sz w:val="24"/>
                      <w:szCs w:val="24"/>
                    </w:rPr>
                  </w:pPr>
                  <w:r w:rsidRPr="001F6D74">
                    <w:rPr>
                      <w:rFonts w:cs="Times New Roman"/>
                      <w:sz w:val="24"/>
                      <w:szCs w:val="24"/>
                    </w:rPr>
                    <w:t>Materials</w:t>
                  </w:r>
                </w:p>
                <w:p w:rsidR="00004B44" w:rsidRPr="001F6D74" w:rsidRDefault="00004B44" w:rsidP="00723114">
                  <w:pPr>
                    <w:spacing w:after="0"/>
                    <w:rPr>
                      <w:rFonts w:cs="Times New Roman"/>
                      <w:sz w:val="24"/>
                      <w:szCs w:val="24"/>
                    </w:rPr>
                  </w:pPr>
                  <w:r w:rsidRPr="001F6D74">
                    <w:rPr>
                      <w:rFonts w:cs="Times New Roman"/>
                      <w:sz w:val="24"/>
                      <w:szCs w:val="24"/>
                    </w:rPr>
                    <w:t>Concepts</w:t>
                  </w:r>
                </w:p>
                <w:p w:rsidR="00004B44" w:rsidRPr="001F6D74" w:rsidRDefault="00004B44" w:rsidP="00723114">
                  <w:pPr>
                    <w:spacing w:after="0"/>
                    <w:rPr>
                      <w:rFonts w:cs="Times New Roman"/>
                      <w:sz w:val="24"/>
                      <w:szCs w:val="24"/>
                    </w:rPr>
                  </w:pPr>
                  <w:proofErr w:type="spellStart"/>
                  <w:r w:rsidRPr="001F6D74">
                    <w:rPr>
                      <w:rFonts w:cs="Times New Roman"/>
                      <w:sz w:val="24"/>
                      <w:szCs w:val="24"/>
                    </w:rPr>
                    <w:t>Artmaking</w:t>
                  </w:r>
                  <w:proofErr w:type="spellEnd"/>
                  <w:r w:rsidRPr="001F6D74">
                    <w:rPr>
                      <w:rFonts w:cs="Times New Roman"/>
                      <w:sz w:val="24"/>
                      <w:szCs w:val="24"/>
                    </w:rPr>
                    <w:t xml:space="preserve"> Approaches</w:t>
                  </w:r>
                </w:p>
                <w:p w:rsidR="00004B44" w:rsidRPr="001F6D74" w:rsidRDefault="00004B44" w:rsidP="00723114">
                  <w:pPr>
                    <w:spacing w:after="0"/>
                    <w:rPr>
                      <w:rFonts w:cs="Times New Roman"/>
                      <w:sz w:val="24"/>
                      <w:szCs w:val="24"/>
                    </w:rPr>
                  </w:pPr>
                  <w:r w:rsidRPr="001F6D74">
                    <w:rPr>
                      <w:rFonts w:cs="Times New Roman"/>
                      <w:sz w:val="24"/>
                      <w:szCs w:val="24"/>
                    </w:rPr>
                    <w:t>Inquiry Methods</w:t>
                  </w:r>
                </w:p>
                <w:p w:rsidR="00004B44" w:rsidRPr="001F6D74" w:rsidRDefault="00004B44" w:rsidP="00723114">
                  <w:pPr>
                    <w:spacing w:after="0"/>
                    <w:rPr>
                      <w:rFonts w:cs="Times New Roman"/>
                      <w:sz w:val="24"/>
                      <w:szCs w:val="24"/>
                    </w:rPr>
                  </w:pPr>
                  <w:r w:rsidRPr="001F6D74">
                    <w:rPr>
                      <w:rFonts w:cs="Times New Roman"/>
                      <w:sz w:val="24"/>
                      <w:szCs w:val="24"/>
                    </w:rPr>
                    <w:t>Subjects</w:t>
                  </w:r>
                </w:p>
                <w:p w:rsidR="00004B44" w:rsidRPr="001F6D74" w:rsidRDefault="00004B44" w:rsidP="00723114">
                  <w:pPr>
                    <w:spacing w:after="0"/>
                    <w:rPr>
                      <w:rFonts w:cs="Times New Roman"/>
                      <w:sz w:val="24"/>
                      <w:szCs w:val="24"/>
                    </w:rPr>
                  </w:pPr>
                  <w:r w:rsidRPr="001F6D74">
                    <w:rPr>
                      <w:rFonts w:cs="Times New Roman"/>
                      <w:sz w:val="24"/>
                      <w:szCs w:val="24"/>
                    </w:rPr>
                    <w:t xml:space="preserve">Personal Experience </w:t>
                  </w:r>
                </w:p>
                <w:p w:rsidR="00004B44" w:rsidRPr="001F6D74" w:rsidRDefault="008570AC" w:rsidP="008570AC">
                  <w:pPr>
                    <w:spacing w:after="0"/>
                    <w:rPr>
                      <w:rFonts w:cs="Times New Roman"/>
                      <w:sz w:val="24"/>
                      <w:szCs w:val="24"/>
                    </w:rPr>
                  </w:pPr>
                  <w:r>
                    <w:rPr>
                      <w:rFonts w:cs="Times New Roman"/>
                      <w:sz w:val="24"/>
                      <w:szCs w:val="24"/>
                    </w:rPr>
                    <w:t>Evidence</w:t>
                  </w:r>
                </w:p>
              </w:tc>
              <w:tc>
                <w:tcPr>
                  <w:tcW w:w="5228" w:type="dxa"/>
                  <w:gridSpan w:val="2"/>
                  <w:tcBorders>
                    <w:bottom w:val="nil"/>
                  </w:tcBorders>
                </w:tcPr>
                <w:p w:rsidR="00004B44" w:rsidRPr="001F6D74" w:rsidRDefault="00004B44" w:rsidP="00723114">
                  <w:pPr>
                    <w:rPr>
                      <w:rFonts w:cs="Times New Roman"/>
                      <w:sz w:val="24"/>
                      <w:szCs w:val="24"/>
                    </w:rPr>
                  </w:pPr>
                  <w:r w:rsidRPr="001F6D74">
                    <w:rPr>
                      <w:rFonts w:cs="Times New Roman"/>
                      <w:sz w:val="24"/>
                      <w:szCs w:val="24"/>
                    </w:rPr>
                    <w:t>Skills: Performance Standards</w:t>
                  </w:r>
                </w:p>
                <w:p w:rsidR="00004B44" w:rsidRPr="001F6D74" w:rsidRDefault="00004B44" w:rsidP="00723114">
                  <w:pPr>
                    <w:spacing w:after="0" w:line="240" w:lineRule="auto"/>
                    <w:rPr>
                      <w:rFonts w:cs="Times New Roman"/>
                      <w:sz w:val="24"/>
                      <w:szCs w:val="24"/>
                    </w:rPr>
                  </w:pPr>
                  <w:r w:rsidRPr="001F6D74">
                    <w:rPr>
                      <w:rFonts w:cs="Times New Roman"/>
                      <w:sz w:val="24"/>
                      <w:szCs w:val="24"/>
                    </w:rPr>
                    <w:t>Experiment</w:t>
                  </w:r>
                </w:p>
                <w:p w:rsidR="00004B44" w:rsidRPr="001F6D74" w:rsidRDefault="00004B44" w:rsidP="00723114">
                  <w:pPr>
                    <w:spacing w:after="0" w:line="240" w:lineRule="auto"/>
                    <w:rPr>
                      <w:rFonts w:cs="Times New Roman"/>
                      <w:sz w:val="24"/>
                      <w:szCs w:val="24"/>
                    </w:rPr>
                  </w:pPr>
                  <w:r w:rsidRPr="001F6D74">
                    <w:rPr>
                      <w:rFonts w:cs="Times New Roman"/>
                      <w:sz w:val="24"/>
                      <w:szCs w:val="24"/>
                    </w:rPr>
                    <w:t>Practice</w:t>
                  </w:r>
                </w:p>
                <w:p w:rsidR="00004B44" w:rsidRPr="001F6D74" w:rsidRDefault="00004B44" w:rsidP="00723114">
                  <w:pPr>
                    <w:spacing w:after="0" w:line="240" w:lineRule="auto"/>
                    <w:rPr>
                      <w:rFonts w:cs="Times New Roman"/>
                      <w:sz w:val="24"/>
                      <w:szCs w:val="24"/>
                    </w:rPr>
                  </w:pPr>
                  <w:r w:rsidRPr="001F6D74">
                    <w:rPr>
                      <w:rFonts w:cs="Times New Roman"/>
                      <w:sz w:val="24"/>
                      <w:szCs w:val="24"/>
                    </w:rPr>
                    <w:t>Persist</w:t>
                  </w:r>
                </w:p>
                <w:p w:rsidR="00004B44" w:rsidRPr="001F6D74" w:rsidRDefault="00004B44" w:rsidP="00723114">
                  <w:pPr>
                    <w:spacing w:after="0" w:line="240" w:lineRule="auto"/>
                    <w:rPr>
                      <w:rFonts w:cs="Times New Roman"/>
                      <w:sz w:val="24"/>
                      <w:szCs w:val="24"/>
                    </w:rPr>
                  </w:pPr>
                  <w:r w:rsidRPr="001F6D74">
                    <w:rPr>
                      <w:rFonts w:cs="Times New Roman"/>
                      <w:sz w:val="24"/>
                      <w:szCs w:val="24"/>
                    </w:rPr>
                    <w:t>Demonstrate</w:t>
                  </w:r>
                </w:p>
                <w:p w:rsidR="00004B44" w:rsidRPr="001F6D74" w:rsidRDefault="00004B44" w:rsidP="00723114">
                  <w:pPr>
                    <w:spacing w:after="0" w:line="240" w:lineRule="auto"/>
                    <w:rPr>
                      <w:rFonts w:cs="Times New Roman"/>
                      <w:sz w:val="24"/>
                      <w:szCs w:val="24"/>
                    </w:rPr>
                  </w:pPr>
                  <w:r w:rsidRPr="001F6D74">
                    <w:rPr>
                      <w:rFonts w:cs="Times New Roman"/>
                      <w:sz w:val="24"/>
                      <w:szCs w:val="24"/>
                    </w:rPr>
                    <w:t>Acquire</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Organize </w:t>
                  </w:r>
                </w:p>
                <w:p w:rsidR="00004B44" w:rsidRPr="001F6D74" w:rsidRDefault="00004B44" w:rsidP="00723114">
                  <w:pPr>
                    <w:spacing w:after="0" w:line="240" w:lineRule="auto"/>
                    <w:rPr>
                      <w:rFonts w:cs="Times New Roman"/>
                      <w:sz w:val="24"/>
                      <w:szCs w:val="24"/>
                    </w:rPr>
                  </w:pPr>
                  <w:r w:rsidRPr="001F6D74">
                    <w:rPr>
                      <w:rFonts w:cs="Times New Roman"/>
                      <w:sz w:val="24"/>
                      <w:szCs w:val="24"/>
                    </w:rPr>
                    <w:t>Develop</w:t>
                  </w:r>
                </w:p>
                <w:p w:rsidR="00004B44" w:rsidRPr="001F6D74" w:rsidRDefault="00004B44" w:rsidP="00723114">
                  <w:pPr>
                    <w:spacing w:after="0" w:line="240" w:lineRule="auto"/>
                    <w:rPr>
                      <w:rFonts w:cs="Times New Roman"/>
                      <w:sz w:val="24"/>
                      <w:szCs w:val="24"/>
                    </w:rPr>
                  </w:pPr>
                  <w:r w:rsidRPr="001F6D74">
                    <w:rPr>
                      <w:rFonts w:cs="Times New Roman"/>
                      <w:sz w:val="24"/>
                      <w:szCs w:val="24"/>
                    </w:rPr>
                    <w:t>Interpret</w:t>
                  </w:r>
                </w:p>
                <w:p w:rsidR="00004B44" w:rsidRPr="001F6D74" w:rsidRDefault="00004B44" w:rsidP="00723114">
                  <w:pPr>
                    <w:spacing w:after="0" w:line="240" w:lineRule="auto"/>
                    <w:rPr>
                      <w:rFonts w:cs="Times New Roman"/>
                      <w:sz w:val="24"/>
                      <w:szCs w:val="24"/>
                    </w:rPr>
                  </w:pPr>
                  <w:r w:rsidRPr="001F6D74">
                    <w:rPr>
                      <w:rFonts w:cs="Times New Roman"/>
                      <w:sz w:val="24"/>
                      <w:szCs w:val="24"/>
                    </w:rPr>
                    <w:t>Observation</w:t>
                  </w:r>
                </w:p>
                <w:p w:rsidR="00004B44" w:rsidRPr="001F6D74" w:rsidRDefault="00004B44" w:rsidP="00723114">
                  <w:pPr>
                    <w:spacing w:after="0" w:line="240" w:lineRule="auto"/>
                    <w:rPr>
                      <w:rFonts w:cs="Times New Roman"/>
                      <w:sz w:val="24"/>
                      <w:szCs w:val="24"/>
                    </w:rPr>
                  </w:pPr>
                  <w:r w:rsidRPr="001F6D74">
                    <w:rPr>
                      <w:rFonts w:cs="Times New Roman"/>
                      <w:sz w:val="24"/>
                      <w:szCs w:val="24"/>
                    </w:rPr>
                    <w:t>Research</w:t>
                  </w:r>
                </w:p>
                <w:p w:rsidR="00004B44" w:rsidRPr="001F6D74" w:rsidRDefault="00004B44" w:rsidP="00723114">
                  <w:pPr>
                    <w:spacing w:after="0" w:line="240" w:lineRule="auto"/>
                    <w:rPr>
                      <w:rFonts w:cs="Times New Roman"/>
                      <w:sz w:val="24"/>
                      <w:szCs w:val="24"/>
                    </w:rPr>
                  </w:pPr>
                  <w:r w:rsidRPr="001F6D74">
                    <w:rPr>
                      <w:rFonts w:cs="Times New Roman"/>
                      <w:sz w:val="24"/>
                      <w:szCs w:val="24"/>
                    </w:rPr>
                    <w:t>Synthesize</w:t>
                  </w:r>
                </w:p>
                <w:p w:rsidR="00004B44" w:rsidRPr="001F6D74" w:rsidRDefault="00004B44" w:rsidP="00723114">
                  <w:pPr>
                    <w:spacing w:after="0" w:line="240" w:lineRule="auto"/>
                    <w:rPr>
                      <w:rFonts w:cs="Times New Roman"/>
                      <w:sz w:val="24"/>
                      <w:szCs w:val="24"/>
                    </w:rPr>
                  </w:pPr>
                  <w:r w:rsidRPr="001F6D74">
                    <w:rPr>
                      <w:rFonts w:cs="Times New Roman"/>
                      <w:sz w:val="24"/>
                      <w:szCs w:val="24"/>
                    </w:rPr>
                    <w:t>Relate</w:t>
                  </w:r>
                </w:p>
                <w:p w:rsidR="00004B44" w:rsidRPr="001F6D74" w:rsidRDefault="00004B44" w:rsidP="00723114">
                  <w:pPr>
                    <w:spacing w:after="0" w:line="240" w:lineRule="auto"/>
                    <w:rPr>
                      <w:rFonts w:cs="Times New Roman"/>
                      <w:sz w:val="24"/>
                      <w:szCs w:val="24"/>
                    </w:rPr>
                  </w:pPr>
                  <w:r w:rsidRPr="001F6D74">
                    <w:rPr>
                      <w:rFonts w:cs="Times New Roman"/>
                      <w:sz w:val="24"/>
                      <w:szCs w:val="24"/>
                    </w:rPr>
                    <w:t>Make</w:t>
                  </w:r>
                </w:p>
                <w:p w:rsidR="00004B44" w:rsidRPr="001F6D74" w:rsidRDefault="00004B44" w:rsidP="00723114">
                  <w:pPr>
                    <w:spacing w:after="0" w:line="240" w:lineRule="auto"/>
                    <w:rPr>
                      <w:rFonts w:cs="Times New Roman"/>
                      <w:sz w:val="24"/>
                      <w:szCs w:val="24"/>
                    </w:rPr>
                  </w:pPr>
                  <w:r w:rsidRPr="001F6D74">
                    <w:rPr>
                      <w:rFonts w:cs="Times New Roman"/>
                      <w:sz w:val="24"/>
                      <w:szCs w:val="24"/>
                    </w:rPr>
                    <w:t>Reflect</w:t>
                  </w:r>
                </w:p>
                <w:p w:rsidR="00004B44" w:rsidRPr="001F6D74" w:rsidRDefault="00004B44" w:rsidP="00723114">
                  <w:pPr>
                    <w:rPr>
                      <w:rFonts w:cs="Times New Roman"/>
                      <w:sz w:val="24"/>
                      <w:szCs w:val="24"/>
                    </w:rPr>
                  </w:pPr>
                </w:p>
              </w:tc>
            </w:tr>
            <w:tr w:rsidR="00004B44" w:rsidRPr="004008E1" w:rsidTr="002C1228">
              <w:trPr>
                <w:trHeight w:val="5580"/>
                <w:jc w:val="center"/>
              </w:trPr>
              <w:tc>
                <w:tcPr>
                  <w:tcW w:w="5656" w:type="dxa"/>
                  <w:tcBorders>
                    <w:top w:val="nil"/>
                  </w:tcBorders>
                </w:tcPr>
                <w:p w:rsidR="00004B44" w:rsidRPr="001F6D74" w:rsidRDefault="00004B44" w:rsidP="00723114">
                  <w:pPr>
                    <w:rPr>
                      <w:rFonts w:cs="Times New Roman"/>
                      <w:sz w:val="24"/>
                      <w:szCs w:val="24"/>
                    </w:rPr>
                  </w:pPr>
                  <w:r w:rsidRPr="001F6D74">
                    <w:rPr>
                      <w:rFonts w:cs="Times New Roman"/>
                      <w:sz w:val="24"/>
                      <w:szCs w:val="24"/>
                    </w:rPr>
                    <w:lastRenderedPageBreak/>
                    <w:t>Knowledge: Unit</w:t>
                  </w:r>
                </w:p>
                <w:p w:rsidR="00004B44" w:rsidRPr="001F6D74" w:rsidRDefault="00004B44" w:rsidP="00723114">
                  <w:pPr>
                    <w:spacing w:after="0" w:line="240" w:lineRule="auto"/>
                    <w:rPr>
                      <w:rFonts w:cs="Times New Roman"/>
                      <w:sz w:val="24"/>
                      <w:szCs w:val="24"/>
                    </w:rPr>
                  </w:pPr>
                  <w:r w:rsidRPr="001F6D74">
                    <w:rPr>
                      <w:rFonts w:cs="Times New Roman"/>
                      <w:sz w:val="24"/>
                      <w:szCs w:val="24"/>
                    </w:rPr>
                    <w:t>Inquiry Methods</w:t>
                  </w:r>
                </w:p>
                <w:p w:rsidR="00004B44" w:rsidRPr="001F6D74" w:rsidRDefault="00004B44" w:rsidP="00723114">
                  <w:pPr>
                    <w:spacing w:after="0" w:line="240" w:lineRule="auto"/>
                    <w:rPr>
                      <w:rFonts w:cs="Times New Roman"/>
                      <w:sz w:val="24"/>
                      <w:szCs w:val="24"/>
                    </w:rPr>
                  </w:pPr>
                  <w:r w:rsidRPr="001F6D74">
                    <w:rPr>
                      <w:rFonts w:cs="Times New Roman"/>
                      <w:sz w:val="24"/>
                      <w:szCs w:val="24"/>
                    </w:rPr>
                    <w:t>Art Forms</w:t>
                  </w:r>
                </w:p>
                <w:p w:rsidR="00004B44" w:rsidRPr="001F6D74" w:rsidRDefault="00004B44" w:rsidP="00723114">
                  <w:pPr>
                    <w:spacing w:after="0" w:line="240" w:lineRule="auto"/>
                    <w:rPr>
                      <w:rFonts w:cs="Times New Roman"/>
                      <w:sz w:val="24"/>
                      <w:szCs w:val="24"/>
                    </w:rPr>
                  </w:pPr>
                  <w:r w:rsidRPr="001F6D74">
                    <w:rPr>
                      <w:rFonts w:cs="Times New Roman"/>
                      <w:sz w:val="24"/>
                      <w:szCs w:val="24"/>
                    </w:rPr>
                    <w:t>Structures</w:t>
                  </w:r>
                </w:p>
                <w:p w:rsidR="00004B44" w:rsidRPr="001F6D74" w:rsidRDefault="00004B44" w:rsidP="00723114">
                  <w:pPr>
                    <w:spacing w:after="0" w:line="240" w:lineRule="auto"/>
                    <w:rPr>
                      <w:rFonts w:cs="Times New Roman"/>
                      <w:sz w:val="24"/>
                      <w:szCs w:val="24"/>
                    </w:rPr>
                  </w:pPr>
                  <w:r w:rsidRPr="001F6D74">
                    <w:rPr>
                      <w:rFonts w:cs="Times New Roman"/>
                      <w:sz w:val="24"/>
                      <w:szCs w:val="24"/>
                    </w:rPr>
                    <w:t>Knowledge</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Art Forms </w:t>
                  </w:r>
                </w:p>
                <w:p w:rsidR="00004B44" w:rsidRPr="001F6D74" w:rsidRDefault="00004B44" w:rsidP="00723114">
                  <w:pPr>
                    <w:spacing w:after="0" w:line="240" w:lineRule="auto"/>
                    <w:rPr>
                      <w:rFonts w:cs="Times New Roman"/>
                      <w:sz w:val="24"/>
                      <w:szCs w:val="24"/>
                    </w:rPr>
                  </w:pPr>
                  <w:r w:rsidRPr="001F6D74">
                    <w:rPr>
                      <w:rFonts w:cs="Times New Roman"/>
                      <w:sz w:val="24"/>
                      <w:szCs w:val="24"/>
                    </w:rPr>
                    <w:t>Forms</w:t>
                  </w:r>
                </w:p>
                <w:p w:rsidR="00004B44" w:rsidRPr="001F6D74" w:rsidRDefault="00004B44" w:rsidP="00723114">
                  <w:pPr>
                    <w:spacing w:after="0" w:line="240" w:lineRule="auto"/>
                    <w:rPr>
                      <w:rFonts w:cs="Times New Roman"/>
                      <w:sz w:val="24"/>
                      <w:szCs w:val="24"/>
                    </w:rPr>
                  </w:pPr>
                  <w:r w:rsidRPr="001F6D74">
                    <w:rPr>
                      <w:rFonts w:cs="Times New Roman"/>
                      <w:sz w:val="24"/>
                      <w:szCs w:val="24"/>
                    </w:rPr>
                    <w:t>Various contexts</w:t>
                  </w:r>
                </w:p>
                <w:p w:rsidR="00004B44" w:rsidRPr="001F6D74" w:rsidRDefault="00004B44" w:rsidP="00723114">
                  <w:pPr>
                    <w:rPr>
                      <w:rFonts w:cs="Times New Roman"/>
                      <w:sz w:val="24"/>
                      <w:szCs w:val="24"/>
                    </w:rPr>
                  </w:pPr>
                </w:p>
                <w:p w:rsidR="00004B44" w:rsidRPr="001F6D74" w:rsidRDefault="00004B44" w:rsidP="002C1228">
                  <w:pPr>
                    <w:spacing w:after="0" w:line="240" w:lineRule="auto"/>
                    <w:rPr>
                      <w:rFonts w:cs="Times New Roman"/>
                      <w:sz w:val="24"/>
                      <w:szCs w:val="24"/>
                    </w:rPr>
                  </w:pPr>
                  <w:r w:rsidRPr="001F6D74">
                    <w:rPr>
                      <w:rFonts w:cs="Times New Roman"/>
                      <w:sz w:val="24"/>
                      <w:szCs w:val="24"/>
                    </w:rPr>
                    <w:t>Nouns that relate to unit:</w:t>
                  </w:r>
                </w:p>
                <w:p w:rsidR="00004B44" w:rsidRPr="001F6D74" w:rsidRDefault="00004B44" w:rsidP="002C1228">
                  <w:pPr>
                    <w:spacing w:after="0" w:line="240" w:lineRule="auto"/>
                    <w:rPr>
                      <w:rFonts w:cs="Times New Roman"/>
                      <w:sz w:val="24"/>
                      <w:szCs w:val="24"/>
                    </w:rPr>
                  </w:pPr>
                  <w:r w:rsidRPr="001F6D74">
                    <w:rPr>
                      <w:rFonts w:cs="Times New Roman"/>
                      <w:sz w:val="24"/>
                      <w:szCs w:val="24"/>
                    </w:rPr>
                    <w:t>Drawing techniques</w:t>
                  </w:r>
                </w:p>
                <w:p w:rsidR="00004B44" w:rsidRPr="001F6D74" w:rsidRDefault="00004B44" w:rsidP="002C1228">
                  <w:pPr>
                    <w:spacing w:after="0" w:line="240" w:lineRule="auto"/>
                    <w:rPr>
                      <w:rFonts w:cs="Times New Roman"/>
                      <w:sz w:val="24"/>
                      <w:szCs w:val="24"/>
                    </w:rPr>
                  </w:pPr>
                  <w:r w:rsidRPr="001F6D74">
                    <w:rPr>
                      <w:rFonts w:cs="Times New Roman"/>
                      <w:sz w:val="24"/>
                      <w:szCs w:val="24"/>
                    </w:rPr>
                    <w:t>Shading techniques</w:t>
                  </w:r>
                </w:p>
                <w:p w:rsidR="00004B44" w:rsidRPr="001F6D74" w:rsidRDefault="00004B44" w:rsidP="002C1228">
                  <w:pPr>
                    <w:spacing w:after="0" w:line="240" w:lineRule="auto"/>
                    <w:rPr>
                      <w:rFonts w:cs="Times New Roman"/>
                      <w:sz w:val="24"/>
                      <w:szCs w:val="24"/>
                    </w:rPr>
                  </w:pPr>
                  <w:r w:rsidRPr="001F6D74">
                    <w:rPr>
                      <w:rFonts w:cs="Times New Roman"/>
                      <w:sz w:val="24"/>
                      <w:szCs w:val="24"/>
                    </w:rPr>
                    <w:t>Value</w:t>
                  </w:r>
                </w:p>
                <w:p w:rsidR="00004B44" w:rsidRPr="001F6D74" w:rsidRDefault="00004B44" w:rsidP="002C1228">
                  <w:pPr>
                    <w:spacing w:after="0" w:line="240" w:lineRule="auto"/>
                    <w:rPr>
                      <w:rFonts w:cs="Times New Roman"/>
                      <w:sz w:val="24"/>
                      <w:szCs w:val="24"/>
                    </w:rPr>
                  </w:pPr>
                  <w:r w:rsidRPr="001F6D74">
                    <w:rPr>
                      <w:rFonts w:cs="Times New Roman"/>
                      <w:sz w:val="24"/>
                      <w:szCs w:val="24"/>
                    </w:rPr>
                    <w:t>2D Shapes</w:t>
                  </w:r>
                </w:p>
                <w:p w:rsidR="00004B44" w:rsidRPr="001F6D74" w:rsidRDefault="00004B44" w:rsidP="002C1228">
                  <w:pPr>
                    <w:spacing w:after="0" w:line="240" w:lineRule="auto"/>
                    <w:rPr>
                      <w:rFonts w:cs="Times New Roman"/>
                      <w:sz w:val="24"/>
                      <w:szCs w:val="24"/>
                    </w:rPr>
                  </w:pPr>
                  <w:r w:rsidRPr="001F6D74">
                    <w:rPr>
                      <w:rFonts w:cs="Times New Roman"/>
                      <w:sz w:val="24"/>
                      <w:szCs w:val="24"/>
                    </w:rPr>
                    <w:t>Illusion of 3D form</w:t>
                  </w:r>
                </w:p>
                <w:p w:rsidR="00004B44" w:rsidRPr="001F6D74" w:rsidRDefault="00004B44" w:rsidP="002C1228">
                  <w:pPr>
                    <w:spacing w:after="0" w:line="240" w:lineRule="auto"/>
                    <w:rPr>
                      <w:rFonts w:cs="Times New Roman"/>
                      <w:sz w:val="24"/>
                      <w:szCs w:val="24"/>
                    </w:rPr>
                  </w:pPr>
                  <w:r w:rsidRPr="001F6D74">
                    <w:rPr>
                      <w:rFonts w:cs="Times New Roman"/>
                      <w:sz w:val="24"/>
                      <w:szCs w:val="24"/>
                    </w:rPr>
                    <w:t xml:space="preserve">Creative Process </w:t>
                  </w:r>
                </w:p>
                <w:p w:rsidR="00004B44" w:rsidRPr="001F6D74" w:rsidRDefault="00004B44" w:rsidP="002C1228">
                  <w:pPr>
                    <w:spacing w:after="0" w:line="240" w:lineRule="auto"/>
                    <w:rPr>
                      <w:rFonts w:cs="Times New Roman"/>
                      <w:sz w:val="24"/>
                      <w:szCs w:val="24"/>
                    </w:rPr>
                  </w:pPr>
                  <w:r w:rsidRPr="001F6D74">
                    <w:rPr>
                      <w:rFonts w:cs="Times New Roman"/>
                      <w:sz w:val="24"/>
                      <w:szCs w:val="24"/>
                    </w:rPr>
                    <w:t>Self-Reflection</w:t>
                  </w:r>
                </w:p>
                <w:p w:rsidR="00004B44" w:rsidRPr="001F6D74" w:rsidRDefault="00004B44" w:rsidP="002C1228">
                  <w:pPr>
                    <w:spacing w:after="0" w:line="240" w:lineRule="auto"/>
                    <w:rPr>
                      <w:rFonts w:cs="Times New Roman"/>
                      <w:sz w:val="24"/>
                      <w:szCs w:val="24"/>
                    </w:rPr>
                  </w:pPr>
                  <w:r w:rsidRPr="001F6D74">
                    <w:rPr>
                      <w:rFonts w:cs="Times New Roman"/>
                      <w:sz w:val="24"/>
                      <w:szCs w:val="24"/>
                    </w:rPr>
                    <w:t>Light Source</w:t>
                  </w:r>
                </w:p>
                <w:p w:rsidR="00004B44" w:rsidRPr="001F6D74" w:rsidRDefault="00004B44" w:rsidP="002C1228">
                  <w:pPr>
                    <w:spacing w:after="0" w:line="240" w:lineRule="auto"/>
                    <w:rPr>
                      <w:rFonts w:cs="Times New Roman"/>
                      <w:sz w:val="24"/>
                      <w:szCs w:val="24"/>
                    </w:rPr>
                  </w:pPr>
                  <w:r w:rsidRPr="001F6D74">
                    <w:rPr>
                      <w:rFonts w:cs="Times New Roman"/>
                      <w:sz w:val="24"/>
                      <w:szCs w:val="24"/>
                    </w:rPr>
                    <w:t>Line</w:t>
                  </w:r>
                </w:p>
                <w:p w:rsidR="00004B44" w:rsidRPr="001F6D74" w:rsidRDefault="00004B44" w:rsidP="002C1228">
                  <w:pPr>
                    <w:spacing w:after="0" w:line="240" w:lineRule="auto"/>
                    <w:rPr>
                      <w:rFonts w:cs="Times New Roman"/>
                      <w:sz w:val="24"/>
                      <w:szCs w:val="24"/>
                    </w:rPr>
                  </w:pPr>
                  <w:r w:rsidRPr="001F6D74">
                    <w:rPr>
                      <w:rFonts w:cs="Times New Roman"/>
                      <w:sz w:val="24"/>
                      <w:szCs w:val="24"/>
                    </w:rPr>
                    <w:t xml:space="preserve">Value transition </w:t>
                  </w:r>
                </w:p>
                <w:p w:rsidR="00004B44" w:rsidRPr="001F6D74" w:rsidRDefault="00004B44" w:rsidP="002C1228">
                  <w:pPr>
                    <w:spacing w:after="0" w:line="240" w:lineRule="auto"/>
                    <w:rPr>
                      <w:rFonts w:cs="Times New Roman"/>
                      <w:sz w:val="24"/>
                      <w:szCs w:val="24"/>
                    </w:rPr>
                  </w:pPr>
                  <w:r w:rsidRPr="001F6D74">
                    <w:rPr>
                      <w:rFonts w:cs="Times New Roman"/>
                      <w:sz w:val="24"/>
                      <w:szCs w:val="24"/>
                    </w:rPr>
                    <w:t>Artist voice and purpose</w:t>
                  </w:r>
                </w:p>
              </w:tc>
              <w:tc>
                <w:tcPr>
                  <w:tcW w:w="5228" w:type="dxa"/>
                  <w:gridSpan w:val="2"/>
                  <w:tcBorders>
                    <w:top w:val="nil"/>
                  </w:tcBorders>
                </w:tcPr>
                <w:p w:rsidR="00004B44" w:rsidRPr="001F6D74" w:rsidRDefault="00004B44" w:rsidP="00723114">
                  <w:pPr>
                    <w:rPr>
                      <w:rFonts w:cs="Times New Roman"/>
                      <w:sz w:val="24"/>
                      <w:szCs w:val="24"/>
                    </w:rPr>
                  </w:pPr>
                  <w:r w:rsidRPr="001F6D74">
                    <w:rPr>
                      <w:rFonts w:cs="Times New Roman"/>
                      <w:sz w:val="24"/>
                      <w:szCs w:val="24"/>
                    </w:rPr>
                    <w:t>Skills:</w:t>
                  </w:r>
                  <w:r w:rsidR="005E7EE6" w:rsidRPr="001F6D74">
                    <w:rPr>
                      <w:rFonts w:cs="Times New Roman"/>
                      <w:sz w:val="24"/>
                      <w:szCs w:val="24"/>
                    </w:rPr>
                    <w:t xml:space="preserve"> </w:t>
                  </w:r>
                  <w:r w:rsidR="002C1228" w:rsidRPr="001F6D74">
                    <w:rPr>
                      <w:rFonts w:cs="Times New Roman"/>
                      <w:sz w:val="24"/>
                      <w:szCs w:val="24"/>
                    </w:rPr>
                    <w:t>Unit</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Practice </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Experiment </w:t>
                  </w:r>
                </w:p>
                <w:p w:rsidR="00004B44" w:rsidRPr="001F6D74" w:rsidRDefault="00004B44" w:rsidP="00723114">
                  <w:pPr>
                    <w:spacing w:after="0" w:line="240" w:lineRule="auto"/>
                    <w:rPr>
                      <w:rFonts w:cs="Times New Roman"/>
                      <w:sz w:val="24"/>
                      <w:szCs w:val="24"/>
                    </w:rPr>
                  </w:pPr>
                  <w:r w:rsidRPr="001F6D74">
                    <w:rPr>
                      <w:rFonts w:cs="Times New Roman"/>
                      <w:sz w:val="24"/>
                      <w:szCs w:val="24"/>
                    </w:rPr>
                    <w:t>Demonstrate</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Organize </w:t>
                  </w:r>
                </w:p>
                <w:p w:rsidR="00004B44" w:rsidRPr="001F6D74" w:rsidRDefault="00004B44" w:rsidP="00723114">
                  <w:pPr>
                    <w:spacing w:after="0" w:line="240" w:lineRule="auto"/>
                    <w:rPr>
                      <w:rFonts w:cs="Times New Roman"/>
                      <w:sz w:val="24"/>
                      <w:szCs w:val="24"/>
                    </w:rPr>
                  </w:pPr>
                  <w:r w:rsidRPr="001F6D74">
                    <w:rPr>
                      <w:rFonts w:cs="Times New Roman"/>
                      <w:sz w:val="24"/>
                      <w:szCs w:val="24"/>
                    </w:rPr>
                    <w:t>Develop</w:t>
                  </w:r>
                </w:p>
                <w:p w:rsidR="00004B44" w:rsidRPr="001F6D74" w:rsidRDefault="00004B44" w:rsidP="00723114">
                  <w:pPr>
                    <w:spacing w:after="0" w:line="240" w:lineRule="auto"/>
                    <w:rPr>
                      <w:rFonts w:cs="Times New Roman"/>
                      <w:sz w:val="24"/>
                      <w:szCs w:val="24"/>
                    </w:rPr>
                  </w:pPr>
                  <w:r w:rsidRPr="001F6D74">
                    <w:rPr>
                      <w:rFonts w:cs="Times New Roman"/>
                      <w:sz w:val="24"/>
                      <w:szCs w:val="24"/>
                    </w:rPr>
                    <w:t>Synthesize</w:t>
                  </w:r>
                </w:p>
                <w:p w:rsidR="00004B44" w:rsidRPr="001F6D74" w:rsidRDefault="00004B44" w:rsidP="00723114">
                  <w:pPr>
                    <w:spacing w:after="0" w:line="240" w:lineRule="auto"/>
                    <w:rPr>
                      <w:rFonts w:cs="Times New Roman"/>
                      <w:sz w:val="24"/>
                      <w:szCs w:val="24"/>
                    </w:rPr>
                  </w:pPr>
                  <w:r w:rsidRPr="001F6D74">
                    <w:rPr>
                      <w:rFonts w:cs="Times New Roman"/>
                      <w:sz w:val="24"/>
                      <w:szCs w:val="24"/>
                    </w:rPr>
                    <w:t>Acquire</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Create </w:t>
                  </w:r>
                </w:p>
                <w:p w:rsidR="00004B44" w:rsidRPr="001F6D74" w:rsidRDefault="00004B44" w:rsidP="00723114">
                  <w:pPr>
                    <w:spacing w:after="0" w:line="240" w:lineRule="auto"/>
                    <w:rPr>
                      <w:rFonts w:cs="Times New Roman"/>
                      <w:sz w:val="24"/>
                      <w:szCs w:val="24"/>
                    </w:rPr>
                  </w:pPr>
                  <w:r w:rsidRPr="001F6D74">
                    <w:rPr>
                      <w:rFonts w:cs="Times New Roman"/>
                      <w:sz w:val="24"/>
                      <w:szCs w:val="24"/>
                    </w:rPr>
                    <w:t xml:space="preserve">Reflect </w:t>
                  </w:r>
                </w:p>
                <w:p w:rsidR="002C1228" w:rsidRPr="001F6D74" w:rsidRDefault="002C1228" w:rsidP="002C1228">
                  <w:pPr>
                    <w:spacing w:after="0" w:line="240" w:lineRule="auto"/>
                    <w:rPr>
                      <w:rFonts w:cs="Times New Roman"/>
                      <w:sz w:val="24"/>
                      <w:szCs w:val="24"/>
                    </w:rPr>
                  </w:pPr>
                </w:p>
                <w:p w:rsidR="00004B44" w:rsidRPr="001F6D74" w:rsidRDefault="00004B44" w:rsidP="002C1228">
                  <w:pPr>
                    <w:spacing w:after="0" w:line="240" w:lineRule="auto"/>
                    <w:rPr>
                      <w:rFonts w:cs="Times New Roman"/>
                      <w:sz w:val="24"/>
                      <w:szCs w:val="24"/>
                    </w:rPr>
                  </w:pPr>
                  <w:r w:rsidRPr="001F6D74">
                    <w:rPr>
                      <w:rFonts w:cs="Times New Roman"/>
                      <w:sz w:val="24"/>
                      <w:szCs w:val="24"/>
                    </w:rPr>
                    <w:t>Verbs that relate to unit:</w:t>
                  </w:r>
                </w:p>
                <w:p w:rsidR="00004B44" w:rsidRPr="001F6D74" w:rsidRDefault="00004B44" w:rsidP="002C1228">
                  <w:pPr>
                    <w:spacing w:after="0" w:line="240" w:lineRule="auto"/>
                    <w:rPr>
                      <w:rFonts w:cs="Times New Roman"/>
                      <w:sz w:val="24"/>
                      <w:szCs w:val="24"/>
                    </w:rPr>
                  </w:pPr>
                  <w:r w:rsidRPr="001F6D74">
                    <w:rPr>
                      <w:rFonts w:cs="Times New Roman"/>
                      <w:sz w:val="24"/>
                      <w:szCs w:val="24"/>
                    </w:rPr>
                    <w:t>Demonstrate</w:t>
                  </w:r>
                </w:p>
                <w:p w:rsidR="00004B44" w:rsidRPr="001F6D74" w:rsidRDefault="00004B44" w:rsidP="002C1228">
                  <w:pPr>
                    <w:spacing w:after="0" w:line="240" w:lineRule="auto"/>
                    <w:rPr>
                      <w:rFonts w:cs="Times New Roman"/>
                      <w:sz w:val="24"/>
                      <w:szCs w:val="24"/>
                    </w:rPr>
                  </w:pPr>
                  <w:r w:rsidRPr="001F6D74">
                    <w:rPr>
                      <w:rFonts w:cs="Times New Roman"/>
                      <w:sz w:val="24"/>
                      <w:szCs w:val="24"/>
                    </w:rPr>
                    <w:t>Practice</w:t>
                  </w:r>
                </w:p>
                <w:p w:rsidR="00004B44" w:rsidRPr="001F6D74" w:rsidRDefault="00004B44" w:rsidP="002C1228">
                  <w:pPr>
                    <w:spacing w:after="0" w:line="240" w:lineRule="auto"/>
                    <w:rPr>
                      <w:rFonts w:cs="Times New Roman"/>
                      <w:sz w:val="24"/>
                      <w:szCs w:val="24"/>
                    </w:rPr>
                  </w:pPr>
                  <w:r w:rsidRPr="001F6D74">
                    <w:rPr>
                      <w:rFonts w:cs="Times New Roman"/>
                      <w:sz w:val="24"/>
                      <w:szCs w:val="24"/>
                    </w:rPr>
                    <w:t>Describe</w:t>
                  </w:r>
                </w:p>
                <w:p w:rsidR="00004B44" w:rsidRPr="001F6D74" w:rsidRDefault="00004B44" w:rsidP="002C1228">
                  <w:pPr>
                    <w:spacing w:after="0" w:line="240" w:lineRule="auto"/>
                    <w:rPr>
                      <w:rFonts w:cs="Times New Roman"/>
                      <w:sz w:val="24"/>
                      <w:szCs w:val="24"/>
                    </w:rPr>
                  </w:pPr>
                  <w:r w:rsidRPr="001F6D74">
                    <w:rPr>
                      <w:rFonts w:cs="Times New Roman"/>
                      <w:sz w:val="24"/>
                      <w:szCs w:val="24"/>
                    </w:rPr>
                    <w:t>Analyze</w:t>
                  </w:r>
                </w:p>
                <w:p w:rsidR="00004B44" w:rsidRPr="001F6D74" w:rsidRDefault="00004B44" w:rsidP="002C1228">
                  <w:pPr>
                    <w:spacing w:after="0" w:line="240" w:lineRule="auto"/>
                    <w:rPr>
                      <w:rFonts w:cs="Times New Roman"/>
                      <w:sz w:val="24"/>
                      <w:szCs w:val="24"/>
                    </w:rPr>
                  </w:pPr>
                  <w:r w:rsidRPr="001F6D74">
                    <w:rPr>
                      <w:rFonts w:cs="Times New Roman"/>
                      <w:sz w:val="24"/>
                      <w:szCs w:val="24"/>
                    </w:rPr>
                    <w:t>Interpret</w:t>
                  </w:r>
                </w:p>
                <w:p w:rsidR="00004B44" w:rsidRPr="001F6D74" w:rsidRDefault="00004B44" w:rsidP="002C1228">
                  <w:pPr>
                    <w:spacing w:after="0" w:line="240" w:lineRule="auto"/>
                    <w:rPr>
                      <w:rFonts w:cs="Times New Roman"/>
                      <w:sz w:val="24"/>
                      <w:szCs w:val="24"/>
                    </w:rPr>
                  </w:pPr>
                  <w:r w:rsidRPr="001F6D74">
                    <w:rPr>
                      <w:rFonts w:cs="Times New Roman"/>
                      <w:sz w:val="24"/>
                      <w:szCs w:val="24"/>
                    </w:rPr>
                    <w:t>Judge</w:t>
                  </w:r>
                </w:p>
                <w:p w:rsidR="00004B44" w:rsidRPr="001F6D74" w:rsidRDefault="00004B44" w:rsidP="002C1228">
                  <w:pPr>
                    <w:spacing w:after="0" w:line="240" w:lineRule="auto"/>
                    <w:rPr>
                      <w:rFonts w:cs="Times New Roman"/>
                      <w:sz w:val="24"/>
                      <w:szCs w:val="24"/>
                    </w:rPr>
                  </w:pPr>
                  <w:r w:rsidRPr="001F6D74">
                    <w:rPr>
                      <w:rFonts w:cs="Times New Roman"/>
                      <w:sz w:val="24"/>
                      <w:szCs w:val="24"/>
                    </w:rPr>
                    <w:t>Shade</w:t>
                  </w:r>
                </w:p>
                <w:p w:rsidR="00004B44" w:rsidRPr="001F6D74" w:rsidRDefault="00004B44" w:rsidP="002C1228">
                  <w:pPr>
                    <w:spacing w:after="0" w:line="240" w:lineRule="auto"/>
                    <w:rPr>
                      <w:rFonts w:cs="Times New Roman"/>
                      <w:sz w:val="24"/>
                      <w:szCs w:val="24"/>
                    </w:rPr>
                  </w:pPr>
                  <w:r w:rsidRPr="001F6D74">
                    <w:rPr>
                      <w:rFonts w:cs="Times New Roman"/>
                      <w:sz w:val="24"/>
                      <w:szCs w:val="24"/>
                    </w:rPr>
                    <w:t>Draw</w:t>
                  </w:r>
                </w:p>
                <w:p w:rsidR="00004B44" w:rsidRPr="001F6D74" w:rsidRDefault="00004B44" w:rsidP="002C1228">
                  <w:pPr>
                    <w:spacing w:after="0" w:line="240" w:lineRule="auto"/>
                    <w:rPr>
                      <w:rFonts w:cs="Times New Roman"/>
                      <w:sz w:val="24"/>
                      <w:szCs w:val="24"/>
                    </w:rPr>
                  </w:pPr>
                  <w:r w:rsidRPr="001F6D74">
                    <w:rPr>
                      <w:rFonts w:cs="Times New Roman"/>
                      <w:sz w:val="24"/>
                      <w:szCs w:val="24"/>
                    </w:rPr>
                    <w:t>Reflect</w:t>
                  </w:r>
                </w:p>
                <w:p w:rsidR="00004B44" w:rsidRPr="001F6D74" w:rsidRDefault="00004B44" w:rsidP="002C1228">
                  <w:pPr>
                    <w:spacing w:after="0" w:line="240" w:lineRule="auto"/>
                    <w:rPr>
                      <w:rFonts w:cs="Times New Roman"/>
                      <w:sz w:val="24"/>
                      <w:szCs w:val="24"/>
                    </w:rPr>
                  </w:pPr>
                  <w:r w:rsidRPr="001F6D74">
                    <w:rPr>
                      <w:rFonts w:cs="Times New Roman"/>
                      <w:sz w:val="24"/>
                      <w:szCs w:val="24"/>
                    </w:rPr>
                    <w:t xml:space="preserve">Establish  </w:t>
                  </w:r>
                </w:p>
              </w:tc>
            </w:tr>
            <w:tr w:rsidR="00004B44" w:rsidRPr="004008E1" w:rsidTr="001A0148">
              <w:trPr>
                <w:trHeight w:val="3230"/>
                <w:jc w:val="center"/>
              </w:trPr>
              <w:tc>
                <w:tcPr>
                  <w:tcW w:w="10884" w:type="dxa"/>
                  <w:gridSpan w:val="3"/>
                </w:tcPr>
                <w:p w:rsidR="00004B44" w:rsidRPr="001F6D74" w:rsidRDefault="00004B44" w:rsidP="00723114">
                  <w:pPr>
                    <w:rPr>
                      <w:rFonts w:cs="Times New Roman"/>
                      <w:sz w:val="24"/>
                      <w:szCs w:val="24"/>
                    </w:rPr>
                  </w:pPr>
                  <w:r w:rsidRPr="001F6D74">
                    <w:rPr>
                      <w:rFonts w:cs="Times New Roman"/>
                      <w:sz w:val="24"/>
                      <w:szCs w:val="24"/>
                    </w:rPr>
                    <w:t>Learning Objectives:</w:t>
                  </w:r>
                </w:p>
                <w:p w:rsidR="00004B44" w:rsidRPr="001F6D74" w:rsidRDefault="00004B44" w:rsidP="00723114">
                  <w:pPr>
                    <w:rPr>
                      <w:rFonts w:cs="Times New Roman"/>
                      <w:sz w:val="24"/>
                      <w:szCs w:val="24"/>
                    </w:rPr>
                  </w:pPr>
                  <w:r w:rsidRPr="001F6D74">
                    <w:rPr>
                      <w:rFonts w:cs="Times New Roman"/>
                      <w:sz w:val="24"/>
                      <w:szCs w:val="24"/>
                    </w:rPr>
                    <w:t xml:space="preserve">Students will: </w:t>
                  </w:r>
                </w:p>
                <w:p w:rsidR="00004B44" w:rsidRPr="001F6D74" w:rsidRDefault="00004B44" w:rsidP="000F278A">
                  <w:pPr>
                    <w:widowControl w:val="0"/>
                    <w:numPr>
                      <w:ilvl w:val="0"/>
                      <w:numId w:val="243"/>
                    </w:numPr>
                    <w:spacing w:after="0" w:line="240" w:lineRule="auto"/>
                    <w:ind w:hanging="360"/>
                    <w:contextualSpacing/>
                    <w:rPr>
                      <w:rFonts w:cs="Times New Roman"/>
                      <w:sz w:val="24"/>
                      <w:szCs w:val="24"/>
                    </w:rPr>
                  </w:pPr>
                  <w:r w:rsidRPr="001F6D74">
                    <w:rPr>
                      <w:rFonts w:cs="Times New Roman"/>
                      <w:sz w:val="24"/>
                      <w:szCs w:val="24"/>
                    </w:rPr>
                    <w:t>Observe, identify, and communicate their understanding of what creates value changes on real-life objects.</w:t>
                  </w:r>
                </w:p>
                <w:p w:rsidR="00004B44" w:rsidRPr="001F6D74" w:rsidRDefault="00004B44" w:rsidP="000F278A">
                  <w:pPr>
                    <w:widowControl w:val="0"/>
                    <w:numPr>
                      <w:ilvl w:val="0"/>
                      <w:numId w:val="243"/>
                    </w:numPr>
                    <w:spacing w:after="0" w:line="240" w:lineRule="auto"/>
                    <w:ind w:hanging="360"/>
                    <w:contextualSpacing/>
                    <w:rPr>
                      <w:rFonts w:cs="Times New Roman"/>
                      <w:sz w:val="24"/>
                      <w:szCs w:val="24"/>
                    </w:rPr>
                  </w:pPr>
                  <w:r w:rsidRPr="001F6D74">
                    <w:rPr>
                      <w:rFonts w:cs="Times New Roman"/>
                      <w:sz w:val="24"/>
                      <w:szCs w:val="24"/>
                    </w:rPr>
                    <w:t>Experiment with drawing and shading techniques to create the illusion of 3-dimensional forms on a 2-d surface using a real or implied light source.</w:t>
                  </w:r>
                </w:p>
                <w:p w:rsidR="00004B44" w:rsidRPr="001F6D74" w:rsidRDefault="00004B44" w:rsidP="000F278A">
                  <w:pPr>
                    <w:widowControl w:val="0"/>
                    <w:numPr>
                      <w:ilvl w:val="0"/>
                      <w:numId w:val="243"/>
                    </w:numPr>
                    <w:spacing w:after="0" w:line="240" w:lineRule="auto"/>
                    <w:ind w:hanging="360"/>
                    <w:contextualSpacing/>
                    <w:rPr>
                      <w:rFonts w:cs="Times New Roman"/>
                      <w:sz w:val="24"/>
                      <w:szCs w:val="24"/>
                    </w:rPr>
                  </w:pPr>
                  <w:r w:rsidRPr="001F6D74">
                    <w:rPr>
                      <w:rFonts w:cs="Times New Roman"/>
                      <w:sz w:val="24"/>
                      <w:szCs w:val="24"/>
                    </w:rPr>
                    <w:t>Demonstrate understanding of brainstorming techniques to explore, communicate and develop personal voice and meaning in their work.</w:t>
                  </w:r>
                </w:p>
                <w:p w:rsidR="00004B44" w:rsidRPr="001F6D74" w:rsidRDefault="00004B44" w:rsidP="000F278A">
                  <w:pPr>
                    <w:widowControl w:val="0"/>
                    <w:numPr>
                      <w:ilvl w:val="0"/>
                      <w:numId w:val="243"/>
                    </w:numPr>
                    <w:spacing w:after="0" w:line="240" w:lineRule="auto"/>
                    <w:ind w:hanging="360"/>
                    <w:contextualSpacing/>
                    <w:rPr>
                      <w:rFonts w:cs="Times New Roman"/>
                      <w:sz w:val="24"/>
                      <w:szCs w:val="24"/>
                    </w:rPr>
                  </w:pPr>
                  <w:r w:rsidRPr="001F6D74">
                    <w:rPr>
                      <w:rFonts w:cs="Times New Roman"/>
                      <w:sz w:val="24"/>
                      <w:szCs w:val="24"/>
                    </w:rPr>
                    <w:t xml:space="preserve">Create the illusion of a three-dimensional object in a three-dimensional space. </w:t>
                  </w:r>
                </w:p>
                <w:p w:rsidR="00004B44" w:rsidRDefault="00004B44" w:rsidP="000F278A">
                  <w:pPr>
                    <w:widowControl w:val="0"/>
                    <w:numPr>
                      <w:ilvl w:val="0"/>
                      <w:numId w:val="243"/>
                    </w:numPr>
                    <w:spacing w:after="0" w:line="240" w:lineRule="auto"/>
                    <w:ind w:hanging="360"/>
                    <w:contextualSpacing/>
                    <w:rPr>
                      <w:rFonts w:cs="Times New Roman"/>
                      <w:sz w:val="24"/>
                      <w:szCs w:val="24"/>
                    </w:rPr>
                  </w:pPr>
                  <w:r w:rsidRPr="001F6D74">
                    <w:rPr>
                      <w:rFonts w:cs="Times New Roman"/>
                      <w:sz w:val="24"/>
                      <w:szCs w:val="24"/>
                    </w:rPr>
                    <w:t>Use reflective practices to communicate choices and decisions throughout their creative process.</w:t>
                  </w:r>
                </w:p>
                <w:p w:rsidR="00CA7629" w:rsidRPr="001F6D74" w:rsidRDefault="00CA7629" w:rsidP="00CA7629">
                  <w:pPr>
                    <w:widowControl w:val="0"/>
                    <w:spacing w:after="0" w:line="240" w:lineRule="auto"/>
                    <w:ind w:left="720"/>
                    <w:contextualSpacing/>
                    <w:rPr>
                      <w:rFonts w:cs="Times New Roman"/>
                      <w:sz w:val="24"/>
                      <w:szCs w:val="24"/>
                    </w:rPr>
                  </w:pPr>
                </w:p>
              </w:tc>
            </w:tr>
            <w:tr w:rsidR="00004B44" w:rsidRPr="004008E1" w:rsidTr="002C1228">
              <w:trPr>
                <w:trHeight w:val="530"/>
                <w:jc w:val="center"/>
              </w:trPr>
              <w:tc>
                <w:tcPr>
                  <w:tcW w:w="10884" w:type="dxa"/>
                  <w:gridSpan w:val="3"/>
                </w:tcPr>
                <w:p w:rsidR="00CA7629" w:rsidRDefault="00CA7629" w:rsidP="00723114">
                  <w:pPr>
                    <w:rPr>
                      <w:rFonts w:cs="Times New Roman"/>
                      <w:sz w:val="24"/>
                      <w:szCs w:val="24"/>
                    </w:rPr>
                  </w:pPr>
                </w:p>
                <w:p w:rsidR="00004B44" w:rsidRPr="001F6D74" w:rsidRDefault="00004B44" w:rsidP="00723114">
                  <w:pPr>
                    <w:rPr>
                      <w:rFonts w:cs="Times New Roman"/>
                      <w:sz w:val="24"/>
                      <w:szCs w:val="24"/>
                    </w:rPr>
                  </w:pPr>
                  <w:r w:rsidRPr="001F6D74">
                    <w:rPr>
                      <w:rFonts w:cs="Times New Roman"/>
                      <w:sz w:val="24"/>
                      <w:szCs w:val="24"/>
                    </w:rPr>
                    <w:t>Learning Plan/Instructional Strategies &amp; Activities</w:t>
                  </w:r>
                </w:p>
                <w:p w:rsidR="00420128" w:rsidRPr="001F6D74" w:rsidRDefault="00420128" w:rsidP="00420128">
                  <w:pPr>
                    <w:autoSpaceDE w:val="0"/>
                    <w:autoSpaceDN w:val="0"/>
                    <w:adjustRightInd w:val="0"/>
                    <w:spacing w:after="0" w:line="240" w:lineRule="auto"/>
                    <w:rPr>
                      <w:rFonts w:cs="Times New Roman"/>
                      <w:i/>
                      <w:iCs/>
                      <w:sz w:val="24"/>
                      <w:szCs w:val="24"/>
                      <w:lang w:bidi="he-IL"/>
                    </w:rPr>
                  </w:pPr>
                  <w:r w:rsidRPr="001F6D74">
                    <w:rPr>
                      <w:rFonts w:cs="Times New Roman"/>
                      <w:i/>
                      <w:iCs/>
                      <w:sz w:val="24"/>
                      <w:szCs w:val="24"/>
                      <w:lang w:bidi="he-IL"/>
                    </w:rPr>
                    <w:t>Learning Target</w:t>
                  </w:r>
                  <w:r w:rsidR="005E7EE6" w:rsidRPr="001F6D74">
                    <w:rPr>
                      <w:rFonts w:cs="Times New Roman"/>
                      <w:i/>
                      <w:iCs/>
                      <w:sz w:val="24"/>
                      <w:szCs w:val="24"/>
                      <w:lang w:bidi="he-IL"/>
                    </w:rPr>
                    <w:t>s</w:t>
                  </w:r>
                  <w:r w:rsidRPr="001F6D74">
                    <w:rPr>
                      <w:rFonts w:cs="Times New Roman"/>
                      <w:i/>
                      <w:iCs/>
                      <w:sz w:val="24"/>
                      <w:szCs w:val="24"/>
                      <w:lang w:bidi="he-IL"/>
                    </w:rPr>
                    <w:t>:</w:t>
                  </w:r>
                </w:p>
                <w:p w:rsidR="005E7EE6" w:rsidRPr="001F6D74" w:rsidRDefault="00420128" w:rsidP="000F278A">
                  <w:pPr>
                    <w:pStyle w:val="ListParagraph"/>
                    <w:numPr>
                      <w:ilvl w:val="0"/>
                      <w:numId w:val="353"/>
                    </w:numPr>
                    <w:spacing w:after="0" w:line="240" w:lineRule="auto"/>
                    <w:rPr>
                      <w:rFonts w:cs="Times New Roman"/>
                      <w:sz w:val="24"/>
                      <w:szCs w:val="24"/>
                      <w:lang w:bidi="he-IL"/>
                    </w:rPr>
                  </w:pPr>
                  <w:r w:rsidRPr="001F6D74">
                    <w:rPr>
                      <w:rFonts w:cs="Times New Roman"/>
                      <w:sz w:val="24"/>
                      <w:szCs w:val="24"/>
                      <w:lang w:bidi="he-IL"/>
                    </w:rPr>
                    <w:t>Understand how light (sunlight, lamps,</w:t>
                  </w:r>
                  <w:r w:rsidR="005E7EE6" w:rsidRPr="001F6D74">
                    <w:rPr>
                      <w:rFonts w:cs="Times New Roman"/>
                      <w:sz w:val="24"/>
                      <w:szCs w:val="24"/>
                      <w:lang w:bidi="he-IL"/>
                    </w:rPr>
                    <w:t xml:space="preserve"> etc.) effects real-life objects</w:t>
                  </w:r>
                </w:p>
                <w:p w:rsidR="005E7EE6" w:rsidRPr="001F6D74" w:rsidRDefault="00420128" w:rsidP="000F278A">
                  <w:pPr>
                    <w:pStyle w:val="ListParagraph"/>
                    <w:numPr>
                      <w:ilvl w:val="0"/>
                      <w:numId w:val="353"/>
                    </w:numPr>
                    <w:spacing w:after="0" w:line="240" w:lineRule="auto"/>
                    <w:rPr>
                      <w:rFonts w:cs="Times New Roman"/>
                      <w:sz w:val="24"/>
                      <w:szCs w:val="24"/>
                      <w:lang w:bidi="he-IL"/>
                    </w:rPr>
                  </w:pPr>
                  <w:r w:rsidRPr="001F6D74">
                    <w:rPr>
                      <w:rFonts w:cs="Times New Roman"/>
                      <w:sz w:val="24"/>
                      <w:szCs w:val="24"/>
                    </w:rPr>
                    <w:t>Students will identify, define and label the important terms for shading and value in handouts as well as artwork.</w:t>
                  </w:r>
                </w:p>
                <w:p w:rsidR="005E7EE6" w:rsidRPr="001F6D74" w:rsidRDefault="00420128" w:rsidP="000F278A">
                  <w:pPr>
                    <w:pStyle w:val="ListParagraph"/>
                    <w:numPr>
                      <w:ilvl w:val="0"/>
                      <w:numId w:val="353"/>
                    </w:numPr>
                    <w:spacing w:after="0" w:line="240" w:lineRule="auto"/>
                    <w:rPr>
                      <w:rFonts w:cs="Times New Roman"/>
                      <w:sz w:val="24"/>
                      <w:szCs w:val="24"/>
                      <w:lang w:bidi="he-IL"/>
                    </w:rPr>
                  </w:pPr>
                  <w:r w:rsidRPr="001F6D74">
                    <w:rPr>
                      <w:rFonts w:cs="Times New Roman"/>
                      <w:sz w:val="24"/>
                      <w:szCs w:val="24"/>
                    </w:rPr>
                    <w:t>Students will continue shading their sphere making sure all of the “5 Principles of Shading”</w:t>
                  </w:r>
                </w:p>
                <w:p w:rsidR="005E7EE6" w:rsidRPr="001F6D74" w:rsidRDefault="00420128" w:rsidP="005E7EE6">
                  <w:pPr>
                    <w:pStyle w:val="ListParagraph"/>
                    <w:spacing w:after="0" w:line="240" w:lineRule="auto"/>
                    <w:rPr>
                      <w:rFonts w:cs="Times New Roman"/>
                      <w:sz w:val="24"/>
                      <w:szCs w:val="24"/>
                    </w:rPr>
                  </w:pPr>
                  <w:r w:rsidRPr="001F6D74">
                    <w:rPr>
                      <w:rFonts w:cs="Times New Roman"/>
                      <w:sz w:val="24"/>
                      <w:szCs w:val="24"/>
                    </w:rPr>
                    <w:t>(highlight, mid-tones, core shadow, reflected light, and cast shadows) are demonstrated in their</w:t>
                  </w:r>
                </w:p>
                <w:p w:rsidR="005E7EE6" w:rsidRPr="001F6D74" w:rsidRDefault="00420128" w:rsidP="005E7EE6">
                  <w:pPr>
                    <w:pStyle w:val="ListParagraph"/>
                    <w:spacing w:after="0" w:line="240" w:lineRule="auto"/>
                    <w:rPr>
                      <w:rFonts w:cs="Times New Roman"/>
                      <w:sz w:val="24"/>
                      <w:szCs w:val="24"/>
                    </w:rPr>
                  </w:pPr>
                  <w:proofErr w:type="gramStart"/>
                  <w:r w:rsidRPr="001F6D74">
                    <w:rPr>
                      <w:rFonts w:cs="Times New Roman"/>
                      <w:sz w:val="24"/>
                      <w:szCs w:val="24"/>
                    </w:rPr>
                    <w:t>example</w:t>
                  </w:r>
                  <w:proofErr w:type="gramEnd"/>
                  <w:r w:rsidRPr="001F6D74">
                    <w:rPr>
                      <w:rFonts w:cs="Times New Roman"/>
                      <w:sz w:val="24"/>
                      <w:szCs w:val="24"/>
                    </w:rPr>
                    <w:t>.</w:t>
                  </w:r>
                </w:p>
                <w:p w:rsidR="005E7EE6" w:rsidRPr="001F6D74" w:rsidRDefault="00420128" w:rsidP="000F278A">
                  <w:pPr>
                    <w:pStyle w:val="ListParagraph"/>
                    <w:numPr>
                      <w:ilvl w:val="0"/>
                      <w:numId w:val="353"/>
                    </w:numPr>
                    <w:spacing w:after="0" w:line="240" w:lineRule="auto"/>
                    <w:rPr>
                      <w:rFonts w:cs="Times New Roman"/>
                      <w:sz w:val="24"/>
                      <w:szCs w:val="24"/>
                      <w:lang w:bidi="he-IL"/>
                    </w:rPr>
                  </w:pPr>
                  <w:r w:rsidRPr="001F6D74">
                    <w:rPr>
                      <w:rFonts w:cs="Times New Roman"/>
                      <w:sz w:val="24"/>
                      <w:szCs w:val="24"/>
                    </w:rPr>
                    <w:t xml:space="preserve">Apply values of color (black, greys, white) with a pencil in order to create highlights, </w:t>
                  </w:r>
                  <w:proofErr w:type="spellStart"/>
                  <w:r w:rsidRPr="001F6D74">
                    <w:rPr>
                      <w:rFonts w:cs="Times New Roman"/>
                      <w:sz w:val="24"/>
                      <w:szCs w:val="24"/>
                    </w:rPr>
                    <w:t>midtones</w:t>
                  </w:r>
                  <w:proofErr w:type="spellEnd"/>
                  <w:r w:rsidRPr="001F6D74">
                    <w:rPr>
                      <w:rFonts w:cs="Times New Roman"/>
                      <w:sz w:val="24"/>
                      <w:szCs w:val="24"/>
                    </w:rPr>
                    <w:t>, and</w:t>
                  </w:r>
                </w:p>
                <w:p w:rsidR="00420128" w:rsidRPr="001F6D74" w:rsidRDefault="00420128" w:rsidP="005E7EE6">
                  <w:pPr>
                    <w:pStyle w:val="ListParagraph"/>
                    <w:spacing w:after="0" w:line="240" w:lineRule="auto"/>
                    <w:rPr>
                      <w:rFonts w:cs="Times New Roman"/>
                      <w:sz w:val="24"/>
                      <w:szCs w:val="24"/>
                      <w:lang w:bidi="he-IL"/>
                    </w:rPr>
                  </w:pPr>
                  <w:proofErr w:type="gramStart"/>
                  <w:r w:rsidRPr="001F6D74">
                    <w:rPr>
                      <w:rFonts w:cs="Times New Roman"/>
                      <w:sz w:val="24"/>
                      <w:szCs w:val="24"/>
                    </w:rPr>
                    <w:t>shadows</w:t>
                  </w:r>
                  <w:proofErr w:type="gramEnd"/>
                  <w:r w:rsidRPr="001F6D74">
                    <w:rPr>
                      <w:rFonts w:cs="Times New Roman"/>
                      <w:sz w:val="24"/>
                      <w:szCs w:val="24"/>
                    </w:rPr>
                    <w:t xml:space="preserve"> (cast and core) on a selected object.</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rPr>
                  </w:pPr>
                  <w:r w:rsidRPr="001F6D74">
                    <w:rPr>
                      <w:rFonts w:cs="Times New Roman"/>
                      <w:sz w:val="24"/>
                      <w:szCs w:val="24"/>
                    </w:rPr>
                    <w:t>Students will practice and review techniques for shading as well.</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rPr>
                  </w:pPr>
                  <w:r w:rsidRPr="001F6D74">
                    <w:rPr>
                      <w:rFonts w:cs="Times New Roman"/>
                      <w:sz w:val="24"/>
                      <w:szCs w:val="24"/>
                    </w:rPr>
                    <w:t>Students will develop value changes and shading by demonstrating the blending technique.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rPr>
                  </w:pPr>
                  <w:r w:rsidRPr="001F6D74">
                    <w:rPr>
                      <w:rFonts w:cs="Times New Roman"/>
                      <w:sz w:val="24"/>
                      <w:szCs w:val="24"/>
                    </w:rPr>
                    <w:t>Demonstrate shading techniques and smooth value transitions/change</w:t>
                  </w:r>
                  <w:r w:rsidR="005E7EE6" w:rsidRPr="001F6D74">
                    <w:rPr>
                      <w:rFonts w:cs="Times New Roman"/>
                      <w:sz w:val="24"/>
                      <w:szCs w:val="24"/>
                    </w:rPr>
                    <w:t>s.</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rPr>
                  </w:pPr>
                  <w:r w:rsidRPr="001F6D74">
                    <w:rPr>
                      <w:rFonts w:cs="Times New Roman"/>
                      <w:sz w:val="24"/>
                      <w:szCs w:val="24"/>
                    </w:rPr>
                    <w:t>Students will utilize appropriate shading techniques to create the illusion of 3D on a 2D surface.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rPr>
                  </w:pPr>
                  <w:r w:rsidRPr="001F6D74">
                    <w:rPr>
                      <w:rFonts w:cs="Times New Roman"/>
                      <w:sz w:val="24"/>
                      <w:szCs w:val="24"/>
                    </w:rPr>
                    <w:t>Students will view the works of master artists in order to understand the history of still-life painting</w:t>
                  </w:r>
                </w:p>
                <w:p w:rsidR="005E7EE6" w:rsidRPr="001F6D74" w:rsidRDefault="00420128" w:rsidP="005E7EE6">
                  <w:pPr>
                    <w:pStyle w:val="ListParagraph"/>
                    <w:autoSpaceDE w:val="0"/>
                    <w:autoSpaceDN w:val="0"/>
                    <w:adjustRightInd w:val="0"/>
                    <w:spacing w:after="0" w:line="240" w:lineRule="auto"/>
                    <w:rPr>
                      <w:rFonts w:cs="Times New Roman"/>
                      <w:sz w:val="24"/>
                      <w:szCs w:val="24"/>
                    </w:rPr>
                  </w:pPr>
                  <w:r w:rsidRPr="001F6D74">
                    <w:rPr>
                      <w:rFonts w:cs="Times New Roman"/>
                      <w:sz w:val="24"/>
                      <w:szCs w:val="24"/>
                    </w:rPr>
                    <w:t>and be able to identify symbolic objects within these works that represent the artists’ intended idea,</w:t>
                  </w:r>
                </w:p>
                <w:p w:rsidR="00420128" w:rsidRPr="001F6D74" w:rsidRDefault="00420128" w:rsidP="005E7EE6">
                  <w:pPr>
                    <w:pStyle w:val="ListParagraph"/>
                    <w:autoSpaceDE w:val="0"/>
                    <w:autoSpaceDN w:val="0"/>
                    <w:adjustRightInd w:val="0"/>
                    <w:spacing w:after="0" w:line="240" w:lineRule="auto"/>
                    <w:rPr>
                      <w:rFonts w:cs="Times New Roman"/>
                      <w:sz w:val="24"/>
                      <w:szCs w:val="24"/>
                    </w:rPr>
                  </w:pPr>
                  <w:proofErr w:type="gramStart"/>
                  <w:r w:rsidRPr="001F6D74">
                    <w:rPr>
                      <w:rFonts w:cs="Times New Roman"/>
                      <w:sz w:val="24"/>
                      <w:szCs w:val="24"/>
                    </w:rPr>
                    <w:t>message</w:t>
                  </w:r>
                  <w:proofErr w:type="gramEnd"/>
                  <w:r w:rsidRPr="001F6D74">
                    <w:rPr>
                      <w:rFonts w:cs="Times New Roman"/>
                      <w:sz w:val="24"/>
                      <w:szCs w:val="24"/>
                    </w:rPr>
                    <w:t>, or concept.</w:t>
                  </w:r>
                </w:p>
                <w:p w:rsidR="00420128" w:rsidRPr="001F6D74" w:rsidRDefault="00420128" w:rsidP="000F278A">
                  <w:pPr>
                    <w:pStyle w:val="ListParagraph"/>
                    <w:numPr>
                      <w:ilvl w:val="0"/>
                      <w:numId w:val="353"/>
                    </w:numPr>
                    <w:rPr>
                      <w:rFonts w:cs="Times New Roman"/>
                      <w:sz w:val="24"/>
                      <w:szCs w:val="24"/>
                      <w:lang w:bidi="he-IL"/>
                    </w:rPr>
                  </w:pPr>
                  <w:r w:rsidRPr="001F6D74">
                    <w:rPr>
                      <w:rFonts w:cs="Times New Roman"/>
                      <w:sz w:val="24"/>
                      <w:szCs w:val="24"/>
                    </w:rPr>
                    <w:t>Students will write about their understanding of symbolism</w:t>
                  </w:r>
                </w:p>
                <w:p w:rsidR="00420128" w:rsidRPr="001F6D74" w:rsidRDefault="00420128" w:rsidP="00420128">
                  <w:pPr>
                    <w:autoSpaceDE w:val="0"/>
                    <w:autoSpaceDN w:val="0"/>
                    <w:adjustRightInd w:val="0"/>
                    <w:spacing w:after="0" w:line="240" w:lineRule="auto"/>
                    <w:rPr>
                      <w:rFonts w:cs="Times New Roman"/>
                      <w:i/>
                      <w:iCs/>
                      <w:sz w:val="24"/>
                      <w:szCs w:val="24"/>
                      <w:lang w:bidi="he-IL"/>
                    </w:rPr>
                  </w:pPr>
                  <w:r w:rsidRPr="001F6D74">
                    <w:rPr>
                      <w:rFonts w:cs="Times New Roman"/>
                      <w:i/>
                      <w:iCs/>
                      <w:sz w:val="24"/>
                      <w:szCs w:val="24"/>
                      <w:lang w:bidi="he-IL"/>
                    </w:rPr>
                    <w:t>Essential Questions:</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Why is understanding value important in creating art?</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lastRenderedPageBreak/>
                    <w:t>How are values made in real life?</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How do the values change as the light source moves?</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How do the values change as the object's’ surface changes from flat to rounded or jagged?</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Why do artists’ use values in their work?</w:t>
                  </w:r>
                </w:p>
                <w:p w:rsidR="00420128" w:rsidRPr="001F6D74" w:rsidRDefault="00420128" w:rsidP="00420128">
                  <w:p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What is symbolism? Give an example of a symbol.</w:t>
                  </w:r>
                </w:p>
                <w:p w:rsidR="00420128" w:rsidRPr="001F6D74" w:rsidRDefault="00420128" w:rsidP="00420128">
                  <w:pPr>
                    <w:autoSpaceDE w:val="0"/>
                    <w:autoSpaceDN w:val="0"/>
                    <w:adjustRightInd w:val="0"/>
                    <w:spacing w:after="0" w:line="240" w:lineRule="auto"/>
                    <w:rPr>
                      <w:rFonts w:cs="Times New Roman"/>
                      <w:i/>
                      <w:iCs/>
                      <w:sz w:val="24"/>
                      <w:szCs w:val="24"/>
                      <w:lang w:bidi="he-IL"/>
                    </w:rPr>
                  </w:pPr>
                </w:p>
                <w:p w:rsidR="00420128" w:rsidRPr="001F6D74" w:rsidRDefault="00420128" w:rsidP="00420128">
                  <w:pPr>
                    <w:autoSpaceDE w:val="0"/>
                    <w:autoSpaceDN w:val="0"/>
                    <w:adjustRightInd w:val="0"/>
                    <w:spacing w:after="0" w:line="240" w:lineRule="auto"/>
                    <w:rPr>
                      <w:rFonts w:cs="Times New Roman"/>
                      <w:i/>
                      <w:iCs/>
                      <w:sz w:val="24"/>
                      <w:szCs w:val="24"/>
                      <w:lang w:bidi="he-IL"/>
                    </w:rPr>
                  </w:pPr>
                  <w:r w:rsidRPr="001F6D74">
                    <w:rPr>
                      <w:rFonts w:cs="Times New Roman"/>
                      <w:i/>
                      <w:iCs/>
                      <w:sz w:val="24"/>
                      <w:szCs w:val="24"/>
                      <w:lang w:bidi="he-IL"/>
                    </w:rPr>
                    <w:t>Procedures/Strategies:</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Students will review the way light creates shadows on an object</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We will discuss, as a whole group how value is created in real life. ( by light)</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We will then break down value into the various tints and shades using a diagram and viewing a</w:t>
                  </w:r>
                  <w:r w:rsidR="005E7EE6" w:rsidRPr="001F6D74">
                    <w:rPr>
                      <w:rFonts w:cs="Times New Roman"/>
                      <w:sz w:val="24"/>
                      <w:szCs w:val="24"/>
                      <w:lang w:bidi="he-IL"/>
                    </w:rPr>
                    <w:t xml:space="preserve"> </w:t>
                  </w:r>
                  <w:r w:rsidRPr="001F6D74">
                    <w:rPr>
                      <w:rFonts w:cs="Times New Roman"/>
                      <w:sz w:val="24"/>
                      <w:szCs w:val="24"/>
                      <w:lang w:bidi="he-IL"/>
                    </w:rPr>
                    <w:t>PowerPoint and short video.</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Teacher demonstration will be given on blending techniques, how to hold a pencil for shading,</w:t>
                  </w:r>
                  <w:r w:rsidR="005E7EE6" w:rsidRPr="001F6D74">
                    <w:rPr>
                      <w:rFonts w:cs="Times New Roman"/>
                      <w:sz w:val="24"/>
                      <w:szCs w:val="24"/>
                      <w:lang w:bidi="he-IL"/>
                    </w:rPr>
                    <w:t xml:space="preserve"> </w:t>
                  </w:r>
                  <w:r w:rsidRPr="001F6D74">
                    <w:rPr>
                      <w:rFonts w:cs="Times New Roman"/>
                      <w:sz w:val="24"/>
                      <w:szCs w:val="24"/>
                      <w:lang w:bidi="he-IL"/>
                    </w:rPr>
                    <w:t xml:space="preserve">physical hand, wrist and arm positioning </w:t>
                  </w:r>
                  <w:proofErr w:type="spellStart"/>
                  <w:r w:rsidRPr="001F6D74">
                    <w:rPr>
                      <w:rFonts w:cs="Times New Roman"/>
                      <w:sz w:val="24"/>
                      <w:szCs w:val="24"/>
                      <w:lang w:bidi="he-IL"/>
                    </w:rPr>
                    <w:t>etc</w:t>
                  </w:r>
                  <w:proofErr w:type="spellEnd"/>
                  <w:r w:rsidRPr="001F6D74">
                    <w:rPr>
                      <w:rFonts w:cs="Times New Roman"/>
                      <w:sz w:val="24"/>
                      <w:szCs w:val="24"/>
                      <w:lang w:bidi="he-IL"/>
                    </w:rPr>
                    <w:t>, use of layering, to create a seamless value scale.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Students will practice techniques from teacher demonstration to create at least two value scales.</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First value scale will be segmented and a second one demonstrating seamless transitions</w:t>
                  </w:r>
                  <w:r w:rsidR="005E7EE6" w:rsidRPr="001F6D74">
                    <w:rPr>
                      <w:rFonts w:cs="Times New Roman"/>
                      <w:sz w:val="24"/>
                      <w:szCs w:val="24"/>
                      <w:lang w:bidi="he-IL"/>
                    </w:rPr>
                    <w:t xml:space="preserve"> </w:t>
                  </w:r>
                  <w:r w:rsidRPr="001F6D74">
                    <w:rPr>
                      <w:rFonts w:cs="Times New Roman"/>
                      <w:sz w:val="24"/>
                      <w:szCs w:val="24"/>
                      <w:lang w:bidi="he-IL"/>
                    </w:rPr>
                    <w:t>throughout the value scale.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Students will be given the option to sit w/ teacher in small group instruction to get further assistance</w:t>
                  </w:r>
                  <w:r w:rsidR="005E7EE6" w:rsidRPr="001F6D74">
                    <w:rPr>
                      <w:rFonts w:cs="Times New Roman"/>
                      <w:sz w:val="24"/>
                      <w:szCs w:val="24"/>
                      <w:lang w:bidi="he-IL"/>
                    </w:rPr>
                    <w:t xml:space="preserve"> </w:t>
                  </w:r>
                  <w:r w:rsidRPr="001F6D74">
                    <w:rPr>
                      <w:rFonts w:cs="Times New Roman"/>
                      <w:sz w:val="24"/>
                      <w:szCs w:val="24"/>
                      <w:lang w:bidi="he-IL"/>
                    </w:rPr>
                    <w:t>on starting their value scale(s) or students can work on their own based on their skill and comfort</w:t>
                  </w:r>
                  <w:r w:rsidR="005E7EE6" w:rsidRPr="001F6D74">
                    <w:rPr>
                      <w:rFonts w:cs="Times New Roman"/>
                      <w:sz w:val="24"/>
                      <w:szCs w:val="24"/>
                      <w:lang w:bidi="he-IL"/>
                    </w:rPr>
                    <w:t xml:space="preserve"> </w:t>
                  </w:r>
                  <w:r w:rsidRPr="001F6D74">
                    <w:rPr>
                      <w:rFonts w:cs="Times New Roman"/>
                      <w:sz w:val="24"/>
                      <w:szCs w:val="24"/>
                      <w:lang w:bidi="he-IL"/>
                    </w:rPr>
                    <w:t>level.</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 xml:space="preserve">We will discuss as a whole group the 5 principles of shading value: highlight, </w:t>
                  </w:r>
                  <w:proofErr w:type="spellStart"/>
                  <w:r w:rsidRPr="001F6D74">
                    <w:rPr>
                      <w:rFonts w:cs="Times New Roman"/>
                      <w:sz w:val="24"/>
                      <w:szCs w:val="24"/>
                      <w:lang w:bidi="he-IL"/>
                    </w:rPr>
                    <w:t>midtones</w:t>
                  </w:r>
                  <w:proofErr w:type="spellEnd"/>
                  <w:r w:rsidRPr="001F6D74">
                    <w:rPr>
                      <w:rFonts w:cs="Times New Roman"/>
                      <w:sz w:val="24"/>
                      <w:szCs w:val="24"/>
                      <w:lang w:bidi="he-IL"/>
                    </w:rPr>
                    <w:t>, core</w:t>
                  </w:r>
                  <w:r w:rsidR="005E7EE6" w:rsidRPr="001F6D74">
                    <w:rPr>
                      <w:rFonts w:cs="Times New Roman"/>
                      <w:sz w:val="24"/>
                      <w:szCs w:val="24"/>
                      <w:lang w:bidi="he-IL"/>
                    </w:rPr>
                    <w:t xml:space="preserve"> </w:t>
                  </w:r>
                  <w:r w:rsidRPr="001F6D74">
                    <w:rPr>
                      <w:rFonts w:cs="Times New Roman"/>
                      <w:sz w:val="24"/>
                      <w:szCs w:val="24"/>
                      <w:lang w:bidi="he-IL"/>
                    </w:rPr>
                    <w:t>shadow, reflected light, and cast shadow.</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Teacher will demonstrate on the board, using a sphere, as well as go into more description using</w:t>
                  </w:r>
                  <w:r w:rsidR="005E7EE6" w:rsidRPr="001F6D74">
                    <w:rPr>
                      <w:rFonts w:cs="Times New Roman"/>
                      <w:sz w:val="24"/>
                      <w:szCs w:val="24"/>
                      <w:lang w:bidi="he-IL"/>
                    </w:rPr>
                    <w:t xml:space="preserve"> </w:t>
                  </w:r>
                  <w:r w:rsidRPr="001F6D74">
                    <w:rPr>
                      <w:rFonts w:cs="Times New Roman"/>
                      <w:sz w:val="24"/>
                      <w:szCs w:val="24"/>
                      <w:lang w:bidi="he-IL"/>
                    </w:rPr>
                    <w:t xml:space="preserve">specific slides from the </w:t>
                  </w:r>
                  <w:r w:rsidR="00CA7629" w:rsidRPr="001F6D74">
                    <w:rPr>
                      <w:rFonts w:cs="Times New Roman"/>
                      <w:sz w:val="24"/>
                      <w:szCs w:val="24"/>
                      <w:lang w:bidi="he-IL"/>
                    </w:rPr>
                    <w:t>PowerPoint</w:t>
                  </w:r>
                  <w:r w:rsidRPr="001F6D74">
                    <w:rPr>
                      <w:rFonts w:cs="Times New Roman"/>
                      <w:sz w:val="24"/>
                      <w:szCs w:val="24"/>
                      <w:lang w:bidi="he-IL"/>
                    </w:rPr>
                    <w:t xml:space="preserve"> from previous class.</w:t>
                  </w:r>
                  <w:r w:rsidR="005E7EE6" w:rsidRPr="001F6D74">
                    <w:rPr>
                      <w:rFonts w:cs="Times New Roman"/>
                      <w:sz w:val="24"/>
                      <w:szCs w:val="24"/>
                      <w:lang w:bidi="he-IL"/>
                    </w:rPr>
                    <w:t xml:space="preserve"> </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Teacher will give a demonstration on using these 5 principles in a sphere.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lang w:bidi="he-IL"/>
                    </w:rPr>
                    <w:t>Students will label, identify and demonstrate the 5 principles in a sphere using the blending technique.</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rPr>
                    <w:t>Students will continue practice of demonstrating the 5 shading principles in the three other forms in</w:t>
                  </w:r>
                  <w:r w:rsidR="005E7EE6" w:rsidRPr="001F6D74">
                    <w:rPr>
                      <w:rFonts w:cs="Times New Roman"/>
                      <w:sz w:val="24"/>
                      <w:szCs w:val="24"/>
                    </w:rPr>
                    <w:t xml:space="preserve"> </w:t>
                  </w:r>
                  <w:r w:rsidRPr="001F6D74">
                    <w:rPr>
                      <w:rFonts w:cs="Times New Roman"/>
                      <w:sz w:val="24"/>
                      <w:szCs w:val="24"/>
                    </w:rPr>
                    <w:t>order to determine their skill level.</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rPr>
                    <w:t>In a small group activity, students will identify the 5 principles on the board using the slide to</w:t>
                  </w:r>
                  <w:r w:rsidR="005E7EE6" w:rsidRPr="001F6D74">
                    <w:rPr>
                      <w:rFonts w:cs="Times New Roman"/>
                      <w:sz w:val="24"/>
                      <w:szCs w:val="24"/>
                    </w:rPr>
                    <w:t xml:space="preserve"> </w:t>
                  </w:r>
                  <w:r w:rsidRPr="001F6D74">
                    <w:rPr>
                      <w:rFonts w:cs="Times New Roman"/>
                      <w:sz w:val="24"/>
                      <w:szCs w:val="24"/>
                    </w:rPr>
                    <w:t>outline each section(s) and then they will do the same on their own Value Worksheet.</w:t>
                  </w:r>
                </w:p>
                <w:p w:rsidR="005E7EE6"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rPr>
                    <w:t>Students will define each shading value principle in their own words using the labeled diagram. I</w:t>
                  </w:r>
                </w:p>
                <w:p w:rsidR="005E7EE6" w:rsidRPr="001F6D74" w:rsidRDefault="00420128" w:rsidP="005E7EE6">
                  <w:pPr>
                    <w:pStyle w:val="ListParagraph"/>
                    <w:autoSpaceDE w:val="0"/>
                    <w:autoSpaceDN w:val="0"/>
                    <w:adjustRightInd w:val="0"/>
                    <w:spacing w:after="0" w:line="240" w:lineRule="auto"/>
                    <w:rPr>
                      <w:rFonts w:cs="Times New Roman"/>
                      <w:sz w:val="24"/>
                      <w:szCs w:val="24"/>
                      <w:lang w:bidi="he-IL"/>
                    </w:rPr>
                  </w:pPr>
                  <w:proofErr w:type="gramStart"/>
                  <w:r w:rsidRPr="001F6D74">
                    <w:rPr>
                      <w:rFonts w:cs="Times New Roman"/>
                      <w:sz w:val="24"/>
                      <w:szCs w:val="24"/>
                    </w:rPr>
                    <w:t>will</w:t>
                  </w:r>
                  <w:proofErr w:type="gramEnd"/>
                  <w:r w:rsidRPr="001F6D74">
                    <w:rPr>
                      <w:rFonts w:cs="Times New Roman"/>
                      <w:sz w:val="24"/>
                      <w:szCs w:val="24"/>
                    </w:rPr>
                    <w:t xml:space="preserve"> give a brief demonstration on shading techniques using a graphite pencil.</w:t>
                  </w:r>
                </w:p>
                <w:p w:rsidR="002E7F80"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rPr>
                    <w:t>Students will then begin to shade in an example of a sphere Students will be given the option to sit</w:t>
                  </w:r>
                  <w:r w:rsidR="002E7F80" w:rsidRPr="001F6D74">
                    <w:rPr>
                      <w:rFonts w:cs="Times New Roman"/>
                      <w:sz w:val="24"/>
                      <w:szCs w:val="24"/>
                    </w:rPr>
                    <w:t xml:space="preserve"> </w:t>
                  </w:r>
                  <w:r w:rsidR="00CA7629">
                    <w:rPr>
                      <w:rFonts w:cs="Times New Roman"/>
                      <w:sz w:val="24"/>
                      <w:szCs w:val="24"/>
                    </w:rPr>
                    <w:t>with</w:t>
                  </w:r>
                  <w:r w:rsidRPr="001F6D74">
                    <w:rPr>
                      <w:rFonts w:cs="Times New Roman"/>
                      <w:sz w:val="24"/>
                      <w:szCs w:val="24"/>
                    </w:rPr>
                    <w:t xml:space="preserve"> me to get further assistance on starting their other forms or work on their own based on their skill</w:t>
                  </w:r>
                  <w:r w:rsidR="002E7F80" w:rsidRPr="001F6D74">
                    <w:rPr>
                      <w:rFonts w:cs="Times New Roman"/>
                      <w:sz w:val="24"/>
                      <w:szCs w:val="24"/>
                    </w:rPr>
                    <w:t xml:space="preserve"> </w:t>
                  </w:r>
                  <w:r w:rsidRPr="001F6D74">
                    <w:rPr>
                      <w:rFonts w:cs="Times New Roman"/>
                      <w:sz w:val="24"/>
                      <w:szCs w:val="24"/>
                    </w:rPr>
                    <w:t>and comfort level.</w:t>
                  </w:r>
                </w:p>
                <w:p w:rsidR="00420128" w:rsidRPr="001F6D74" w:rsidRDefault="00420128" w:rsidP="000F278A">
                  <w:pPr>
                    <w:pStyle w:val="ListParagraph"/>
                    <w:numPr>
                      <w:ilvl w:val="0"/>
                      <w:numId w:val="353"/>
                    </w:numPr>
                    <w:autoSpaceDE w:val="0"/>
                    <w:autoSpaceDN w:val="0"/>
                    <w:adjustRightInd w:val="0"/>
                    <w:spacing w:after="0" w:line="240" w:lineRule="auto"/>
                    <w:rPr>
                      <w:rFonts w:cs="Times New Roman"/>
                      <w:sz w:val="24"/>
                      <w:szCs w:val="24"/>
                      <w:lang w:bidi="he-IL"/>
                    </w:rPr>
                  </w:pPr>
                  <w:r w:rsidRPr="001F6D74">
                    <w:rPr>
                      <w:rFonts w:cs="Times New Roman"/>
                      <w:sz w:val="24"/>
                      <w:szCs w:val="24"/>
                    </w:rPr>
                    <w:t>Students will continue practice of demonstrating the 5 shading principles in the three other forms on</w:t>
                  </w:r>
                  <w:r w:rsidR="002E7F80" w:rsidRPr="001F6D74">
                    <w:rPr>
                      <w:rFonts w:cs="Times New Roman"/>
                      <w:sz w:val="24"/>
                      <w:szCs w:val="24"/>
                    </w:rPr>
                    <w:t xml:space="preserve"> </w:t>
                  </w:r>
                  <w:r w:rsidRPr="001F6D74">
                    <w:rPr>
                      <w:rFonts w:cs="Times New Roman"/>
                      <w:sz w:val="24"/>
                      <w:szCs w:val="24"/>
                    </w:rPr>
                    <w:t>their worksheet.</w:t>
                  </w:r>
                </w:p>
                <w:p w:rsidR="00420128" w:rsidRPr="001F6D74" w:rsidRDefault="00420128" w:rsidP="00420128">
                  <w:pPr>
                    <w:autoSpaceDE w:val="0"/>
                    <w:autoSpaceDN w:val="0"/>
                    <w:adjustRightInd w:val="0"/>
                    <w:spacing w:after="0" w:line="240" w:lineRule="auto"/>
                    <w:rPr>
                      <w:rFonts w:cs="Times New Roman"/>
                      <w:i/>
                      <w:iCs/>
                      <w:sz w:val="24"/>
                      <w:szCs w:val="24"/>
                      <w:lang w:bidi="he-IL"/>
                    </w:rPr>
                  </w:pPr>
                </w:p>
                <w:p w:rsidR="00420128" w:rsidRPr="001F6D74" w:rsidRDefault="00420128" w:rsidP="00420128">
                  <w:pPr>
                    <w:autoSpaceDE w:val="0"/>
                    <w:autoSpaceDN w:val="0"/>
                    <w:adjustRightInd w:val="0"/>
                    <w:spacing w:after="0" w:line="240" w:lineRule="auto"/>
                    <w:rPr>
                      <w:rFonts w:cs="Times New Roman"/>
                      <w:i/>
                      <w:iCs/>
                      <w:sz w:val="24"/>
                      <w:szCs w:val="24"/>
                      <w:lang w:bidi="he-IL"/>
                    </w:rPr>
                  </w:pPr>
                  <w:r w:rsidRPr="001F6D74">
                    <w:rPr>
                      <w:rFonts w:cs="Times New Roman"/>
                      <w:i/>
                      <w:iCs/>
                      <w:sz w:val="24"/>
                      <w:szCs w:val="24"/>
                      <w:lang w:bidi="he-IL"/>
                    </w:rPr>
                    <w:t>Check for Understanding:</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Pretest assignment, teacher worksheets, sketchbook assignments, continuous monitoring, participation,</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teacher demonstration of techniques, warm up/ practice, continuous monitoring, checking for</w:t>
                  </w:r>
                </w:p>
                <w:p w:rsidR="00420128" w:rsidRPr="001F6D74" w:rsidRDefault="00420128" w:rsidP="00420128">
                  <w:pPr>
                    <w:autoSpaceDE w:val="0"/>
                    <w:autoSpaceDN w:val="0"/>
                    <w:adjustRightInd w:val="0"/>
                    <w:spacing w:after="0" w:line="240" w:lineRule="auto"/>
                    <w:rPr>
                      <w:rFonts w:cs="Times New Roman"/>
                      <w:sz w:val="24"/>
                      <w:szCs w:val="24"/>
                    </w:rPr>
                  </w:pPr>
                  <w:proofErr w:type="gramStart"/>
                  <w:r w:rsidRPr="001F6D74">
                    <w:rPr>
                      <w:rFonts w:cs="Times New Roman"/>
                      <w:sz w:val="24"/>
                      <w:szCs w:val="24"/>
                    </w:rPr>
                    <w:t>understanding</w:t>
                  </w:r>
                  <w:proofErr w:type="gramEnd"/>
                  <w:r w:rsidRPr="001F6D74">
                    <w:rPr>
                      <w:rFonts w:cs="Times New Roman"/>
                      <w:sz w:val="24"/>
                      <w:szCs w:val="24"/>
                    </w:rPr>
                    <w:t>, discussion participation.</w:t>
                  </w:r>
                </w:p>
                <w:p w:rsidR="00420128" w:rsidRPr="001F6D74" w:rsidRDefault="00420128" w:rsidP="00420128">
                  <w:pPr>
                    <w:autoSpaceDE w:val="0"/>
                    <w:autoSpaceDN w:val="0"/>
                    <w:adjustRightInd w:val="0"/>
                    <w:spacing w:after="0" w:line="240" w:lineRule="auto"/>
                    <w:rPr>
                      <w:rFonts w:cs="Times New Roman"/>
                      <w:i/>
                      <w:iCs/>
                      <w:sz w:val="24"/>
                      <w:szCs w:val="24"/>
                      <w:lang w:bidi="he-IL"/>
                    </w:rPr>
                  </w:pPr>
                </w:p>
                <w:p w:rsidR="00420128" w:rsidRPr="001F6D74" w:rsidRDefault="00420128" w:rsidP="00420128">
                  <w:pPr>
                    <w:autoSpaceDE w:val="0"/>
                    <w:autoSpaceDN w:val="0"/>
                    <w:adjustRightInd w:val="0"/>
                    <w:spacing w:after="0" w:line="240" w:lineRule="auto"/>
                    <w:rPr>
                      <w:rFonts w:cs="Times New Roman"/>
                      <w:i/>
                      <w:iCs/>
                      <w:sz w:val="24"/>
                      <w:szCs w:val="24"/>
                      <w:lang w:bidi="he-IL"/>
                    </w:rPr>
                  </w:pPr>
                  <w:r w:rsidRPr="001F6D74">
                    <w:rPr>
                      <w:rFonts w:cs="Times New Roman"/>
                      <w:i/>
                      <w:iCs/>
                      <w:sz w:val="24"/>
                      <w:szCs w:val="24"/>
                      <w:lang w:bidi="he-IL"/>
                    </w:rPr>
                    <w:t>Adjustment/Differentiation</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Access to a variety of thickness of drawing media, use of pre labeled value scale, value scale exemplar to</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look at, visuals, small group and/or individual instruction practice of demonstrating the 5 shading principles</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in the three other forms on their worksheet, warm up/practice, continuous monitoring, checking for</w:t>
                  </w:r>
                </w:p>
                <w:p w:rsidR="00420128" w:rsidRPr="001F6D74" w:rsidRDefault="00420128" w:rsidP="00420128">
                  <w:pPr>
                    <w:autoSpaceDE w:val="0"/>
                    <w:autoSpaceDN w:val="0"/>
                    <w:adjustRightInd w:val="0"/>
                    <w:spacing w:after="0" w:line="240" w:lineRule="auto"/>
                    <w:rPr>
                      <w:rFonts w:cs="Times New Roman"/>
                      <w:sz w:val="24"/>
                      <w:szCs w:val="24"/>
                    </w:rPr>
                  </w:pPr>
                  <w:r w:rsidRPr="001F6D74">
                    <w:rPr>
                      <w:rFonts w:cs="Times New Roman"/>
                      <w:sz w:val="24"/>
                      <w:szCs w:val="24"/>
                    </w:rPr>
                    <w:t>understanding, discussion participation, PowerPoint</w:t>
                  </w:r>
                </w:p>
                <w:p w:rsidR="00420128" w:rsidRPr="001F6D74" w:rsidRDefault="00420128" w:rsidP="00420128">
                  <w:pPr>
                    <w:autoSpaceDE w:val="0"/>
                    <w:autoSpaceDN w:val="0"/>
                    <w:adjustRightInd w:val="0"/>
                    <w:spacing w:after="0" w:line="240" w:lineRule="auto"/>
                    <w:rPr>
                      <w:rFonts w:cs="Times New Roman"/>
                      <w:sz w:val="24"/>
                      <w:szCs w:val="24"/>
                    </w:rPr>
                  </w:pPr>
                </w:p>
              </w:tc>
            </w:tr>
            <w:tr w:rsidR="00004B44" w:rsidRPr="004008E1" w:rsidTr="001A0148">
              <w:trPr>
                <w:trHeight w:val="2040"/>
                <w:jc w:val="center"/>
              </w:trPr>
              <w:tc>
                <w:tcPr>
                  <w:tcW w:w="5753" w:type="dxa"/>
                  <w:gridSpan w:val="2"/>
                </w:tcPr>
                <w:p w:rsidR="00004B44" w:rsidRPr="001F6D74" w:rsidRDefault="00004B44" w:rsidP="00723114">
                  <w:pPr>
                    <w:rPr>
                      <w:rFonts w:cs="Times New Roman"/>
                      <w:sz w:val="24"/>
                      <w:szCs w:val="24"/>
                    </w:rPr>
                  </w:pPr>
                  <w:r w:rsidRPr="001F6D74">
                    <w:rPr>
                      <w:rFonts w:cs="Times New Roman"/>
                      <w:sz w:val="24"/>
                      <w:szCs w:val="24"/>
                    </w:rPr>
                    <w:lastRenderedPageBreak/>
                    <w:t>Resources:</w:t>
                  </w:r>
                </w:p>
                <w:p w:rsidR="00004B44" w:rsidRPr="001F6D74" w:rsidRDefault="00004B44" w:rsidP="00723114">
                  <w:pPr>
                    <w:rPr>
                      <w:rFonts w:cs="Times New Roman"/>
                      <w:sz w:val="24"/>
                      <w:szCs w:val="24"/>
                    </w:rPr>
                  </w:pPr>
                  <w:r w:rsidRPr="001F6D74">
                    <w:rPr>
                      <w:rFonts w:cs="Times New Roman"/>
                      <w:sz w:val="24"/>
                      <w:szCs w:val="24"/>
                    </w:rPr>
                    <w:t>Worksheets, Handouts, Still life setup, Masters’ work examples</w:t>
                  </w:r>
                </w:p>
              </w:tc>
              <w:tc>
                <w:tcPr>
                  <w:tcW w:w="5131" w:type="dxa"/>
                </w:tcPr>
                <w:p w:rsidR="00004B44" w:rsidRPr="001F6D74" w:rsidRDefault="00004B44" w:rsidP="00723114">
                  <w:pPr>
                    <w:rPr>
                      <w:rFonts w:cs="Times New Roman"/>
                      <w:sz w:val="24"/>
                      <w:szCs w:val="24"/>
                    </w:rPr>
                  </w:pPr>
                  <w:r w:rsidRPr="001F6D74">
                    <w:rPr>
                      <w:rFonts w:cs="Times New Roman"/>
                      <w:sz w:val="24"/>
                      <w:szCs w:val="24"/>
                    </w:rPr>
                    <w:t>Media &amp; Materials</w:t>
                  </w:r>
                  <w:r w:rsidR="00723270" w:rsidRPr="001F6D74">
                    <w:rPr>
                      <w:rFonts w:cs="Times New Roman"/>
                      <w:sz w:val="24"/>
                      <w:szCs w:val="24"/>
                    </w:rPr>
                    <w:t>:</w:t>
                  </w:r>
                </w:p>
                <w:p w:rsidR="00004B44" w:rsidRPr="001F6D74" w:rsidRDefault="00004B44" w:rsidP="002C1228">
                  <w:pPr>
                    <w:spacing w:after="0" w:line="240" w:lineRule="auto"/>
                    <w:rPr>
                      <w:rFonts w:cs="Times New Roman"/>
                      <w:sz w:val="24"/>
                      <w:szCs w:val="24"/>
                    </w:rPr>
                  </w:pPr>
                  <w:r w:rsidRPr="001F6D74">
                    <w:rPr>
                      <w:rFonts w:cs="Times New Roman"/>
                      <w:sz w:val="24"/>
                      <w:szCs w:val="24"/>
                    </w:rPr>
                    <w:t xml:space="preserve">Pencil, erasers, 80lb paper, </w:t>
                  </w:r>
                  <w:proofErr w:type="spellStart"/>
                  <w:r w:rsidRPr="001F6D74">
                    <w:rPr>
                      <w:rFonts w:cs="Times New Roman"/>
                      <w:sz w:val="24"/>
                      <w:szCs w:val="24"/>
                    </w:rPr>
                    <w:t>tortillions</w:t>
                  </w:r>
                  <w:proofErr w:type="spellEnd"/>
                  <w:r w:rsidRPr="001F6D74">
                    <w:rPr>
                      <w:rFonts w:cs="Times New Roman"/>
                      <w:sz w:val="24"/>
                      <w:szCs w:val="24"/>
                    </w:rPr>
                    <w:t xml:space="preserve">, </w:t>
                  </w:r>
                </w:p>
                <w:p w:rsidR="00004B44" w:rsidRPr="001F6D74" w:rsidRDefault="00004B44" w:rsidP="002C1228">
                  <w:pPr>
                    <w:spacing w:after="0" w:line="240" w:lineRule="auto"/>
                    <w:rPr>
                      <w:rFonts w:cs="Times New Roman"/>
                      <w:sz w:val="24"/>
                      <w:szCs w:val="24"/>
                    </w:rPr>
                  </w:pPr>
                  <w:r w:rsidRPr="001F6D74">
                    <w:rPr>
                      <w:rFonts w:cs="Times New Roman"/>
                      <w:sz w:val="24"/>
                      <w:szCs w:val="24"/>
                    </w:rPr>
                    <w:t>Various forms and objects</w:t>
                  </w:r>
                </w:p>
                <w:p w:rsidR="00004B44" w:rsidRPr="001F6D74" w:rsidRDefault="00004B44" w:rsidP="002C1228">
                  <w:pPr>
                    <w:spacing w:after="0" w:line="240" w:lineRule="auto"/>
                    <w:rPr>
                      <w:rFonts w:cs="Times New Roman"/>
                      <w:sz w:val="24"/>
                      <w:szCs w:val="24"/>
                    </w:rPr>
                  </w:pPr>
                  <w:r w:rsidRPr="001F6D74">
                    <w:rPr>
                      <w:rFonts w:cs="Times New Roman"/>
                      <w:sz w:val="24"/>
                      <w:szCs w:val="24"/>
                    </w:rPr>
                    <w:t xml:space="preserve">Teacher PowerPoint Presentation, YouTube video, exemplars and samples </w:t>
                  </w:r>
                </w:p>
                <w:p w:rsidR="00004B44" w:rsidRPr="001F6D74" w:rsidRDefault="00004B44" w:rsidP="002C1228">
                  <w:pPr>
                    <w:spacing w:after="0" w:line="240" w:lineRule="auto"/>
                    <w:rPr>
                      <w:rFonts w:cs="Times New Roman"/>
                      <w:sz w:val="24"/>
                      <w:szCs w:val="24"/>
                    </w:rPr>
                  </w:pPr>
                  <w:r w:rsidRPr="001F6D74">
                    <w:rPr>
                      <w:rFonts w:cs="Times New Roman"/>
                      <w:sz w:val="24"/>
                      <w:szCs w:val="24"/>
                    </w:rPr>
                    <w:t>Lamps</w:t>
                  </w:r>
                </w:p>
              </w:tc>
            </w:tr>
            <w:tr w:rsidR="00004B44" w:rsidRPr="004008E1" w:rsidTr="00420128">
              <w:trPr>
                <w:trHeight w:val="2015"/>
                <w:jc w:val="center"/>
              </w:trPr>
              <w:tc>
                <w:tcPr>
                  <w:tcW w:w="10884" w:type="dxa"/>
                  <w:gridSpan w:val="3"/>
                </w:tcPr>
                <w:p w:rsidR="00004B44" w:rsidRPr="001F6D74" w:rsidRDefault="00004B44" w:rsidP="00723114">
                  <w:pPr>
                    <w:rPr>
                      <w:rFonts w:cs="Times New Roman"/>
                      <w:sz w:val="24"/>
                      <w:szCs w:val="24"/>
                    </w:rPr>
                  </w:pPr>
                  <w:r w:rsidRPr="001F6D74">
                    <w:rPr>
                      <w:rFonts w:cs="Times New Roman"/>
                      <w:sz w:val="24"/>
                      <w:szCs w:val="24"/>
                    </w:rPr>
                    <w:lastRenderedPageBreak/>
                    <w:t xml:space="preserve">Academic Vocabulary: </w:t>
                  </w:r>
                </w:p>
                <w:p w:rsidR="00004B44" w:rsidRPr="001F6D74" w:rsidRDefault="00420128" w:rsidP="00420128">
                  <w:pPr>
                    <w:spacing w:after="0" w:line="240" w:lineRule="auto"/>
                    <w:rPr>
                      <w:rFonts w:cs="Times New Roman"/>
                      <w:sz w:val="24"/>
                      <w:szCs w:val="24"/>
                    </w:rPr>
                  </w:pPr>
                  <w:r w:rsidRPr="001F6D74">
                    <w:rPr>
                      <w:rFonts w:cs="Times New Roman"/>
                      <w:sz w:val="24"/>
                      <w:szCs w:val="24"/>
                    </w:rPr>
                    <w:t>-</w:t>
                  </w:r>
                  <w:r w:rsidR="00004B44" w:rsidRPr="001F6D74">
                    <w:rPr>
                      <w:rFonts w:cs="Times New Roman"/>
                      <w:sz w:val="24"/>
                      <w:szCs w:val="24"/>
                    </w:rPr>
                    <w:t>Value, Form, Sphere, Cone, Cylinder, Cube</w:t>
                  </w:r>
                </w:p>
                <w:p w:rsidR="00004B44" w:rsidRPr="001F6D74" w:rsidRDefault="00420128" w:rsidP="00420128">
                  <w:pPr>
                    <w:spacing w:after="0" w:line="240" w:lineRule="auto"/>
                    <w:rPr>
                      <w:rFonts w:cs="Times New Roman"/>
                      <w:sz w:val="24"/>
                      <w:szCs w:val="24"/>
                    </w:rPr>
                  </w:pPr>
                  <w:r w:rsidRPr="001F6D74">
                    <w:rPr>
                      <w:rFonts w:cs="Times New Roman"/>
                      <w:sz w:val="24"/>
                      <w:szCs w:val="24"/>
                    </w:rPr>
                    <w:t>-</w:t>
                  </w:r>
                  <w:r w:rsidR="00004B44" w:rsidRPr="001F6D74">
                    <w:rPr>
                      <w:rFonts w:cs="Times New Roman"/>
                      <w:sz w:val="24"/>
                      <w:szCs w:val="24"/>
                    </w:rPr>
                    <w:t xml:space="preserve">Depth, Value Scale, Light Source, Highlight, </w:t>
                  </w:r>
                  <w:proofErr w:type="spellStart"/>
                  <w:r w:rsidR="00004B44" w:rsidRPr="001F6D74">
                    <w:rPr>
                      <w:rFonts w:cs="Times New Roman"/>
                      <w:sz w:val="24"/>
                      <w:szCs w:val="24"/>
                    </w:rPr>
                    <w:t>Midtone</w:t>
                  </w:r>
                  <w:proofErr w:type="spellEnd"/>
                  <w:r w:rsidR="00004B44" w:rsidRPr="001F6D74">
                    <w:rPr>
                      <w:rFonts w:cs="Times New Roman"/>
                      <w:sz w:val="24"/>
                      <w:szCs w:val="24"/>
                    </w:rPr>
                    <w:t>, Core Shadow, Reflected Light, Cast Shadow</w:t>
                  </w:r>
                </w:p>
                <w:p w:rsidR="00004B44" w:rsidRPr="001F6D74" w:rsidRDefault="00420128" w:rsidP="00420128">
                  <w:pPr>
                    <w:spacing w:after="0" w:line="240" w:lineRule="auto"/>
                    <w:rPr>
                      <w:rFonts w:cs="Times New Roman"/>
                      <w:sz w:val="24"/>
                      <w:szCs w:val="24"/>
                    </w:rPr>
                  </w:pPr>
                  <w:r w:rsidRPr="001F6D74">
                    <w:rPr>
                      <w:rFonts w:cs="Times New Roman"/>
                      <w:sz w:val="24"/>
                      <w:szCs w:val="24"/>
                    </w:rPr>
                    <w:t>-</w:t>
                  </w:r>
                  <w:r w:rsidR="00004B44" w:rsidRPr="001F6D74">
                    <w:rPr>
                      <w:rFonts w:cs="Times New Roman"/>
                      <w:sz w:val="24"/>
                      <w:szCs w:val="24"/>
                    </w:rPr>
                    <w:t xml:space="preserve">Shading, Blending, Transition, Smooth, </w:t>
                  </w:r>
                </w:p>
                <w:p w:rsidR="00004B44" w:rsidRPr="001F6D74" w:rsidRDefault="00420128" w:rsidP="00420128">
                  <w:pPr>
                    <w:spacing w:after="0" w:line="240" w:lineRule="auto"/>
                    <w:rPr>
                      <w:rFonts w:cs="Times New Roman"/>
                      <w:sz w:val="24"/>
                      <w:szCs w:val="24"/>
                    </w:rPr>
                  </w:pPr>
                  <w:r w:rsidRPr="001F6D74">
                    <w:rPr>
                      <w:rFonts w:cs="Times New Roman"/>
                      <w:sz w:val="24"/>
                      <w:szCs w:val="24"/>
                    </w:rPr>
                    <w:t>-</w:t>
                  </w:r>
                  <w:r w:rsidR="00004B44" w:rsidRPr="001F6D74">
                    <w:rPr>
                      <w:rFonts w:cs="Times New Roman"/>
                      <w:sz w:val="24"/>
                      <w:szCs w:val="24"/>
                    </w:rPr>
                    <w:t>Observation, Still Life, Composition, Symbolism</w:t>
                  </w:r>
                </w:p>
                <w:p w:rsidR="00004B44" w:rsidRPr="001F6D74" w:rsidRDefault="00420128" w:rsidP="00420128">
                  <w:pPr>
                    <w:spacing w:after="0" w:line="240" w:lineRule="auto"/>
                    <w:rPr>
                      <w:rFonts w:cs="Times New Roman"/>
                      <w:sz w:val="24"/>
                      <w:szCs w:val="24"/>
                    </w:rPr>
                  </w:pPr>
                  <w:r w:rsidRPr="001F6D74">
                    <w:rPr>
                      <w:rFonts w:cs="Times New Roman"/>
                      <w:sz w:val="24"/>
                      <w:szCs w:val="24"/>
                    </w:rPr>
                    <w:t>-</w:t>
                  </w:r>
                  <w:r w:rsidR="00004B44" w:rsidRPr="001F6D74">
                    <w:rPr>
                      <w:rFonts w:cs="Times New Roman"/>
                      <w:sz w:val="24"/>
                      <w:szCs w:val="24"/>
                    </w:rPr>
                    <w:t xml:space="preserve">Brainstorm </w:t>
                  </w:r>
                </w:p>
              </w:tc>
            </w:tr>
            <w:tr w:rsidR="00004B44" w:rsidRPr="004008E1" w:rsidTr="001A0148">
              <w:trPr>
                <w:trHeight w:val="1900"/>
                <w:jc w:val="center"/>
              </w:trPr>
              <w:tc>
                <w:tcPr>
                  <w:tcW w:w="10884" w:type="dxa"/>
                  <w:gridSpan w:val="3"/>
                </w:tcPr>
                <w:p w:rsidR="00004B44" w:rsidRPr="001F6D74" w:rsidRDefault="00004B44" w:rsidP="00723114">
                  <w:pPr>
                    <w:rPr>
                      <w:rFonts w:cs="Times New Roman"/>
                      <w:sz w:val="24"/>
                      <w:szCs w:val="24"/>
                    </w:rPr>
                  </w:pPr>
                  <w:r w:rsidRPr="001F6D74">
                    <w:rPr>
                      <w:rFonts w:cs="Times New Roman"/>
                      <w:sz w:val="24"/>
                      <w:szCs w:val="24"/>
                    </w:rPr>
                    <w:t>Differentiation/Modification:</w:t>
                  </w:r>
                </w:p>
                <w:p w:rsidR="00004B44" w:rsidRPr="001F6D74" w:rsidRDefault="00004B44" w:rsidP="00723114">
                  <w:pPr>
                    <w:rPr>
                      <w:rFonts w:cs="Times New Roman"/>
                      <w:sz w:val="24"/>
                      <w:szCs w:val="24"/>
                    </w:rPr>
                  </w:pPr>
                  <w:r w:rsidRPr="001F6D74">
                    <w:rPr>
                      <w:rFonts w:cs="Times New Roman"/>
                      <w:i/>
                      <w:sz w:val="24"/>
                      <w:szCs w:val="24"/>
                    </w:rPr>
                    <w:t xml:space="preserve">Lower Differentiation: </w:t>
                  </w:r>
                  <w:r w:rsidRPr="001F6D74">
                    <w:rPr>
                      <w:rFonts w:cs="Times New Roman"/>
                      <w:sz w:val="24"/>
                      <w:szCs w:val="24"/>
                    </w:rPr>
                    <w:t>Pre-drawn Form worksheet, Tracing paper transfer, Playdough, blocks, Legos, given specific media/value pencil to assist with value</w:t>
                  </w:r>
                </w:p>
                <w:p w:rsidR="00004B44" w:rsidRPr="001F6D74" w:rsidRDefault="00004B44" w:rsidP="001A0148">
                  <w:pPr>
                    <w:rPr>
                      <w:rFonts w:cs="Times New Roman"/>
                      <w:sz w:val="24"/>
                      <w:szCs w:val="24"/>
                    </w:rPr>
                  </w:pPr>
                  <w:r w:rsidRPr="001F6D74">
                    <w:rPr>
                      <w:rFonts w:cs="Times New Roman"/>
                      <w:i/>
                      <w:sz w:val="24"/>
                      <w:szCs w:val="24"/>
                    </w:rPr>
                    <w:t xml:space="preserve">Higher Differentiation: </w:t>
                  </w:r>
                  <w:r w:rsidRPr="001F6D74">
                    <w:rPr>
                      <w:rFonts w:cs="Times New Roman"/>
                      <w:sz w:val="24"/>
                      <w:szCs w:val="24"/>
                    </w:rPr>
                    <w:t>Multiple objects,  media choice: colored pencil, pastels, charcoal, composition requirements, creating a series</w:t>
                  </w:r>
                </w:p>
              </w:tc>
            </w:tr>
            <w:tr w:rsidR="00004B44" w:rsidRPr="004008E1" w:rsidTr="002C1228">
              <w:trPr>
                <w:trHeight w:val="350"/>
                <w:jc w:val="center"/>
              </w:trPr>
              <w:tc>
                <w:tcPr>
                  <w:tcW w:w="10884" w:type="dxa"/>
                  <w:gridSpan w:val="3"/>
                </w:tcPr>
                <w:tbl>
                  <w:tblPr>
                    <w:tblW w:w="1072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725"/>
                  </w:tblGrid>
                  <w:tr w:rsidR="00004B44" w:rsidRPr="001F6D74" w:rsidTr="002C1228">
                    <w:trPr>
                      <w:trHeight w:val="1132"/>
                    </w:trPr>
                    <w:tc>
                      <w:tcPr>
                        <w:tcW w:w="10725" w:type="dxa"/>
                        <w:shd w:val="clear" w:color="auto" w:fill="E7E6E6"/>
                      </w:tcPr>
                      <w:p w:rsidR="00004B44" w:rsidRPr="001F6D74" w:rsidRDefault="00004B44" w:rsidP="00723114">
                        <w:pPr>
                          <w:rPr>
                            <w:rFonts w:cs="Times New Roman"/>
                            <w:sz w:val="24"/>
                            <w:szCs w:val="24"/>
                          </w:rPr>
                        </w:pPr>
                        <w:r w:rsidRPr="001F6D74">
                          <w:rPr>
                            <w:rFonts w:cs="Times New Roman"/>
                            <w:sz w:val="24"/>
                            <w:szCs w:val="24"/>
                          </w:rPr>
                          <w:t>Assessments: Must link to unit standards and objectives.  What evidence will be used to demonstrate students have met the standards and achieved the learning objectives?</w:t>
                        </w:r>
                      </w:p>
                      <w:p w:rsidR="00004B44" w:rsidRPr="001F6D74" w:rsidRDefault="00004B44" w:rsidP="00723114">
                        <w:pPr>
                          <w:rPr>
                            <w:rFonts w:cs="Times New Roman"/>
                            <w:sz w:val="24"/>
                            <w:szCs w:val="24"/>
                          </w:rPr>
                        </w:pPr>
                        <w:r w:rsidRPr="001F6D74">
                          <w:rPr>
                            <w:rFonts w:cs="Times New Roman"/>
                            <w:sz w:val="24"/>
                            <w:szCs w:val="24"/>
                          </w:rPr>
                          <w:t>Summative Assessment** (See Summative Assessment section )</w:t>
                        </w:r>
                      </w:p>
                    </w:tc>
                  </w:tr>
                </w:tbl>
                <w:p w:rsidR="00004B44" w:rsidRPr="001F6D74" w:rsidRDefault="00004B44" w:rsidP="002C1228">
                  <w:pPr>
                    <w:rPr>
                      <w:rFonts w:cs="Times New Roman"/>
                      <w:sz w:val="24"/>
                      <w:szCs w:val="24"/>
                    </w:rPr>
                  </w:pPr>
                  <w:r w:rsidRPr="001F6D74">
                    <w:rPr>
                      <w:rFonts w:cs="Times New Roman"/>
                      <w:sz w:val="24"/>
                      <w:szCs w:val="24"/>
                    </w:rPr>
                    <w:t>Formative Assessment Description:</w:t>
                  </w:r>
                  <w:r w:rsidR="002C1228" w:rsidRPr="001F6D74">
                    <w:rPr>
                      <w:rFonts w:cs="Times New Roman"/>
                      <w:sz w:val="24"/>
                      <w:szCs w:val="24"/>
                    </w:rPr>
                    <w:t xml:space="preserve"> </w:t>
                  </w:r>
                  <w:r w:rsidRPr="001F6D74">
                    <w:rPr>
                      <w:rFonts w:cs="Times New Roman"/>
                      <w:sz w:val="24"/>
                      <w:szCs w:val="24"/>
                    </w:rPr>
                    <w:t>Rubric (see attached)</w:t>
                  </w:r>
                </w:p>
              </w:tc>
            </w:tr>
            <w:tr w:rsidR="00004B44" w:rsidRPr="004008E1" w:rsidTr="002C1228">
              <w:trPr>
                <w:trHeight w:val="3383"/>
                <w:jc w:val="center"/>
              </w:trPr>
              <w:tc>
                <w:tcPr>
                  <w:tcW w:w="10884" w:type="dxa"/>
                  <w:gridSpan w:val="3"/>
                </w:tcPr>
                <w:p w:rsidR="00004B44" w:rsidRPr="001F6D74" w:rsidRDefault="00004B44" w:rsidP="00723114">
                  <w:pPr>
                    <w:rPr>
                      <w:rFonts w:cs="Times New Roman"/>
                      <w:sz w:val="24"/>
                      <w:szCs w:val="24"/>
                    </w:rPr>
                  </w:pPr>
                  <w:r w:rsidRPr="001F6D74">
                    <w:rPr>
                      <w:rFonts w:cs="Times New Roman"/>
                      <w:sz w:val="24"/>
                      <w:szCs w:val="24"/>
                    </w:rPr>
                    <w:t>Notes:</w:t>
                  </w:r>
                </w:p>
              </w:tc>
            </w:tr>
          </w:tbl>
          <w:p w:rsidR="00004B44" w:rsidRPr="004008E1" w:rsidRDefault="00004B44" w:rsidP="00723114">
            <w:pPr>
              <w:spacing w:after="0" w:line="240" w:lineRule="auto"/>
              <w:rPr>
                <w:rFonts w:eastAsia="Times New Roman" w:cs="Times New Roman"/>
                <w:bCs/>
                <w:sz w:val="24"/>
              </w:rPr>
            </w:pPr>
          </w:p>
          <w:p w:rsidR="00004B44" w:rsidRPr="004008E1" w:rsidRDefault="00004B44" w:rsidP="00723114">
            <w:pPr>
              <w:spacing w:after="0" w:line="240" w:lineRule="auto"/>
              <w:jc w:val="center"/>
              <w:rPr>
                <w:rFonts w:eastAsia="Times New Roman" w:cs="Times New Roman"/>
                <w:bCs/>
                <w:sz w:val="40"/>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4369B5" w:rsidRPr="004008E1" w:rsidRDefault="004369B5" w:rsidP="002F174E">
            <w:pPr>
              <w:shd w:val="clear" w:color="auto" w:fill="FFFFFF"/>
              <w:spacing w:after="0" w:line="240" w:lineRule="auto"/>
              <w:jc w:val="center"/>
              <w:rPr>
                <w:rFonts w:eastAsia="Times New Roman" w:cs="Times New Roman"/>
                <w:sz w:val="28"/>
                <w:szCs w:val="24"/>
              </w:rPr>
            </w:pPr>
          </w:p>
          <w:p w:rsidR="00CA7629" w:rsidRPr="004008E1" w:rsidRDefault="00CA7629" w:rsidP="00356D5D"/>
          <w:p w:rsidR="00004B44" w:rsidRPr="004008E1" w:rsidRDefault="00004B44" w:rsidP="001A0148">
            <w:pPr>
              <w:jc w:val="center"/>
            </w:pPr>
          </w:p>
          <w:p w:rsidR="00004B44" w:rsidRPr="004008E1" w:rsidRDefault="00004B44" w:rsidP="001A0148">
            <w:pPr>
              <w:jc w:val="center"/>
            </w:pPr>
          </w:p>
          <w:p w:rsidR="00004B44" w:rsidRPr="004008E1" w:rsidRDefault="00004B44" w:rsidP="001A0148">
            <w:pPr>
              <w:jc w:val="center"/>
            </w:pPr>
          </w:p>
          <w:p w:rsidR="00004B44" w:rsidRPr="004008E1" w:rsidRDefault="00004B44" w:rsidP="00BE3495">
            <w:pPr>
              <w:pStyle w:val="Normal1"/>
              <w:jc w:val="center"/>
              <w:rPr>
                <w:color w:val="auto"/>
                <w:sz w:val="96"/>
              </w:rPr>
            </w:pPr>
          </w:p>
          <w:p w:rsidR="00CA7629" w:rsidRDefault="00CA7629" w:rsidP="00BE3495">
            <w:pPr>
              <w:jc w:val="center"/>
              <w:rPr>
                <w:sz w:val="52"/>
              </w:rPr>
            </w:pPr>
            <w:bookmarkStart w:id="27" w:name="Art_Assessments"/>
            <w:bookmarkEnd w:id="27"/>
          </w:p>
          <w:p w:rsidR="00CA7629" w:rsidRDefault="00CA7629" w:rsidP="00BE3495">
            <w:pPr>
              <w:jc w:val="center"/>
              <w:rPr>
                <w:sz w:val="52"/>
              </w:rPr>
            </w:pPr>
          </w:p>
          <w:p w:rsidR="00CA7629" w:rsidRDefault="00CA7629" w:rsidP="00BE3495">
            <w:pPr>
              <w:jc w:val="center"/>
              <w:rPr>
                <w:sz w:val="52"/>
              </w:rPr>
            </w:pPr>
          </w:p>
          <w:p w:rsidR="00CA7629" w:rsidRDefault="00CA7629" w:rsidP="00BE3495">
            <w:pPr>
              <w:jc w:val="center"/>
              <w:rPr>
                <w:sz w:val="52"/>
              </w:rPr>
            </w:pPr>
          </w:p>
          <w:p w:rsidR="00004B44" w:rsidRPr="004008E1" w:rsidRDefault="00004B44" w:rsidP="00BE3495">
            <w:pPr>
              <w:jc w:val="center"/>
              <w:rPr>
                <w:sz w:val="52"/>
              </w:rPr>
            </w:pPr>
            <w:r w:rsidRPr="004008E1">
              <w:rPr>
                <w:sz w:val="52"/>
              </w:rPr>
              <w:t>Model District Curriculum Documents</w:t>
            </w:r>
          </w:p>
          <w:p w:rsidR="00004B44" w:rsidRPr="004008E1" w:rsidRDefault="00004B44" w:rsidP="001A0148">
            <w:pPr>
              <w:pStyle w:val="Normal1"/>
              <w:jc w:val="center"/>
              <w:rPr>
                <w:color w:val="auto"/>
                <w:sz w:val="72"/>
              </w:rPr>
            </w:pPr>
            <w:r w:rsidRPr="004008E1">
              <w:rPr>
                <w:color w:val="auto"/>
                <w:sz w:val="72"/>
              </w:rPr>
              <w:t xml:space="preserve">Summative Assessments </w:t>
            </w:r>
          </w:p>
          <w:p w:rsidR="00004B44" w:rsidRPr="004008E1" w:rsidRDefault="00004B44" w:rsidP="001A0148">
            <w:pPr>
              <w:pStyle w:val="Normal1"/>
              <w:jc w:val="center"/>
              <w:rPr>
                <w:color w:val="auto"/>
                <w:sz w:val="72"/>
              </w:rPr>
            </w:pPr>
            <w:r w:rsidRPr="004008E1">
              <w:rPr>
                <w:color w:val="auto"/>
                <w:sz w:val="72"/>
              </w:rPr>
              <w:t>Visual Art</w:t>
            </w:r>
          </w:p>
          <w:p w:rsidR="00004B44" w:rsidRPr="004008E1" w:rsidRDefault="00004B44" w:rsidP="00622EE9">
            <w:pPr>
              <w:rPr>
                <w:sz w:val="52"/>
              </w:rPr>
            </w:pPr>
          </w:p>
          <w:p w:rsidR="00004B44" w:rsidRPr="004008E1" w:rsidRDefault="00004B44" w:rsidP="001A0148">
            <w:pPr>
              <w:jc w:val="center"/>
              <w:rPr>
                <w:rFonts w:eastAsia="Times New Roman" w:cs="Times New Roman"/>
                <w:bCs/>
                <w:sz w:val="24"/>
              </w:rPr>
            </w:pPr>
          </w:p>
          <w:p w:rsidR="00004B44" w:rsidRPr="004008E1" w:rsidRDefault="00004B44" w:rsidP="001A0148">
            <w:pPr>
              <w:jc w:val="center"/>
              <w:rPr>
                <w:rFonts w:eastAsia="Times New Roman" w:cs="Times New Roman"/>
                <w:bCs/>
                <w:sz w:val="24"/>
              </w:rPr>
            </w:pPr>
          </w:p>
          <w:p w:rsidR="00004B44" w:rsidRPr="004008E1" w:rsidRDefault="00004B44" w:rsidP="001A0148">
            <w:pPr>
              <w:jc w:val="center"/>
              <w:rPr>
                <w:rFonts w:eastAsia="Times New Roman" w:cs="Times New Roman"/>
                <w:bCs/>
                <w:sz w:val="24"/>
              </w:rPr>
            </w:pPr>
          </w:p>
          <w:p w:rsidR="00004B44" w:rsidRPr="004008E1" w:rsidRDefault="00004B44" w:rsidP="00356D5D">
            <w:pPr>
              <w:rPr>
                <w:rFonts w:eastAsia="Times New Roman" w:cs="Times New Roman"/>
                <w:bCs/>
                <w:sz w:val="24"/>
              </w:rPr>
            </w:pPr>
          </w:p>
        </w:tc>
      </w:tr>
    </w:tbl>
    <w:p w:rsidR="00004B44" w:rsidRPr="00124B35" w:rsidRDefault="00004B44" w:rsidP="00124B35">
      <w:pPr>
        <w:pStyle w:val="Normal1"/>
        <w:jc w:val="center"/>
        <w:rPr>
          <w:color w:val="1F497D" w:themeColor="text2"/>
          <w:sz w:val="96"/>
        </w:rPr>
        <w:sectPr w:rsidR="00004B44" w:rsidRPr="00124B35" w:rsidSect="001A0148">
          <w:pgSz w:w="12240" w:h="15840" w:code="1"/>
          <w:pgMar w:top="1440" w:right="1440" w:bottom="1440" w:left="1440" w:header="720" w:footer="720" w:gutter="0"/>
          <w:cols w:space="720"/>
          <w:docGrid w:linePitch="360"/>
        </w:sectPr>
      </w:pPr>
    </w:p>
    <w:p w:rsidR="00004B44" w:rsidRPr="00C05A3D" w:rsidRDefault="00004B44">
      <w:pPr>
        <w:pStyle w:val="Normal1"/>
        <w:rPr>
          <w:color w:val="auto"/>
        </w:rPr>
      </w:pPr>
    </w:p>
    <w:p w:rsidR="00004B44" w:rsidRPr="00356D5D" w:rsidRDefault="00004B44" w:rsidP="00622EE9">
      <w:pPr>
        <w:widowControl w:val="0"/>
        <w:spacing w:after="0" w:line="240" w:lineRule="auto"/>
        <w:jc w:val="center"/>
        <w:rPr>
          <w:rFonts w:eastAsia="Calibri" w:cs="Arial"/>
          <w:b/>
          <w:sz w:val="24"/>
          <w:szCs w:val="36"/>
        </w:rPr>
      </w:pPr>
      <w:r>
        <w:rPr>
          <w:b/>
          <w:sz w:val="36"/>
          <w:szCs w:val="36"/>
        </w:rPr>
        <w:tab/>
      </w:r>
      <w:bookmarkStart w:id="28" w:name="EH_Assess_My_Inspired"/>
      <w:bookmarkEnd w:id="28"/>
      <w:r w:rsidRPr="00356D5D">
        <w:rPr>
          <w:rFonts w:eastAsia="Calibri" w:cs="Arial"/>
          <w:b/>
          <w:sz w:val="24"/>
          <w:szCs w:val="36"/>
        </w:rPr>
        <w:t>East Hartford</w:t>
      </w:r>
      <w:r w:rsidRPr="00356D5D">
        <w:rPr>
          <w:rFonts w:eastAsia="Calibri" w:cs="Arial"/>
          <w:b/>
          <w:sz w:val="24"/>
          <w:szCs w:val="36"/>
        </w:rPr>
        <w:tab/>
      </w:r>
      <w:r w:rsidR="00356D5D">
        <w:rPr>
          <w:rFonts w:eastAsia="Calibri" w:cs="Arial"/>
          <w:b/>
          <w:sz w:val="24"/>
          <w:szCs w:val="36"/>
        </w:rPr>
        <w:t xml:space="preserve">     </w:t>
      </w:r>
      <w:r w:rsidRPr="00356D5D">
        <w:rPr>
          <w:rFonts w:eastAsia="Calibri" w:cs="Arial"/>
          <w:b/>
          <w:sz w:val="24"/>
          <w:szCs w:val="36"/>
        </w:rPr>
        <w:t>Middle</w:t>
      </w:r>
      <w:r w:rsidRPr="00356D5D">
        <w:rPr>
          <w:rFonts w:eastAsia="Calibri" w:cs="Arial"/>
          <w:b/>
          <w:sz w:val="24"/>
          <w:szCs w:val="36"/>
        </w:rPr>
        <w:tab/>
        <w:t xml:space="preserve">General Art </w:t>
      </w:r>
      <w:r w:rsidR="00356D5D">
        <w:rPr>
          <w:rFonts w:eastAsia="Calibri" w:cs="Arial"/>
          <w:b/>
          <w:sz w:val="24"/>
          <w:szCs w:val="36"/>
        </w:rPr>
        <w:t xml:space="preserve">     </w:t>
      </w:r>
      <w:r w:rsidRPr="00356D5D">
        <w:rPr>
          <w:rFonts w:eastAsia="Calibri" w:cs="Arial"/>
          <w:b/>
          <w:sz w:val="24"/>
          <w:szCs w:val="36"/>
        </w:rPr>
        <w:t xml:space="preserve"> Grade 7</w:t>
      </w:r>
      <w:r w:rsidR="007B290A">
        <w:rPr>
          <w:rFonts w:eastAsia="Calibri" w:cs="Arial"/>
          <w:b/>
          <w:sz w:val="24"/>
          <w:szCs w:val="36"/>
        </w:rPr>
        <w:t>-</w:t>
      </w:r>
      <w:r w:rsidRPr="00356D5D">
        <w:rPr>
          <w:rFonts w:eastAsia="Calibri" w:cs="Arial"/>
          <w:b/>
          <w:sz w:val="24"/>
          <w:szCs w:val="36"/>
        </w:rPr>
        <w:t xml:space="preserve"> My Inspired Style</w:t>
      </w:r>
    </w:p>
    <w:tbl>
      <w:tblPr>
        <w:tblStyle w:val="TableGrid"/>
        <w:tblW w:w="14288" w:type="dxa"/>
        <w:tblInd w:w="-45"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77"/>
        <w:gridCol w:w="2836"/>
        <w:gridCol w:w="2835"/>
        <w:gridCol w:w="2833"/>
        <w:gridCol w:w="2907"/>
      </w:tblGrid>
      <w:tr w:rsidR="00004B44" w:rsidRPr="00356D5D" w:rsidTr="002029AB">
        <w:trPr>
          <w:trHeight w:val="882"/>
        </w:trPr>
        <w:tc>
          <w:tcPr>
            <w:tcW w:w="2877" w:type="dxa"/>
            <w:shd w:val="clear" w:color="auto" w:fill="FDE9D9" w:themeFill="accent6" w:themeFillTint="33"/>
          </w:tcPr>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CRITERIA/</w:t>
            </w:r>
          </w:p>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OBJECTIVES</w:t>
            </w:r>
          </w:p>
        </w:tc>
        <w:tc>
          <w:tcPr>
            <w:tcW w:w="2836" w:type="dxa"/>
            <w:shd w:val="clear" w:color="auto" w:fill="FDE9D9" w:themeFill="accent6" w:themeFillTint="33"/>
          </w:tcPr>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4</w:t>
            </w:r>
          </w:p>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EXEMPLARY</w:t>
            </w:r>
          </w:p>
        </w:tc>
        <w:tc>
          <w:tcPr>
            <w:tcW w:w="2835" w:type="dxa"/>
            <w:shd w:val="clear" w:color="auto" w:fill="FDE9D9" w:themeFill="accent6" w:themeFillTint="33"/>
          </w:tcPr>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3</w:t>
            </w:r>
          </w:p>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PROFICIENT</w:t>
            </w:r>
          </w:p>
        </w:tc>
        <w:tc>
          <w:tcPr>
            <w:tcW w:w="2833" w:type="dxa"/>
            <w:shd w:val="clear" w:color="auto" w:fill="FDE9D9" w:themeFill="accent6" w:themeFillTint="33"/>
          </w:tcPr>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2</w:t>
            </w:r>
          </w:p>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EMERGING</w:t>
            </w:r>
          </w:p>
        </w:tc>
        <w:tc>
          <w:tcPr>
            <w:tcW w:w="2907" w:type="dxa"/>
            <w:shd w:val="clear" w:color="auto" w:fill="FDE9D9" w:themeFill="accent6" w:themeFillTint="33"/>
          </w:tcPr>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1</w:t>
            </w:r>
          </w:p>
          <w:p w:rsidR="00004B44" w:rsidRPr="00356D5D" w:rsidRDefault="00004B44" w:rsidP="00755C9A">
            <w:pPr>
              <w:widowControl w:val="0"/>
              <w:shd w:val="clear" w:color="auto" w:fill="FDE9D9" w:themeFill="accent6" w:themeFillTint="33"/>
              <w:ind w:left="-40"/>
              <w:jc w:val="center"/>
              <w:rPr>
                <w:rFonts w:eastAsia="Calibri" w:cs="Calibri"/>
                <w:b/>
                <w:szCs w:val="32"/>
              </w:rPr>
            </w:pPr>
            <w:r w:rsidRPr="00356D5D">
              <w:rPr>
                <w:rFonts w:eastAsia="Calibri" w:cs="Calibri"/>
                <w:b/>
                <w:szCs w:val="32"/>
              </w:rPr>
              <w:t>DOES NOT MEET STANDARD</w:t>
            </w:r>
          </w:p>
        </w:tc>
      </w:tr>
      <w:tr w:rsidR="00004B44" w:rsidRPr="00356D5D" w:rsidTr="002029AB">
        <w:trPr>
          <w:trHeight w:val="1656"/>
        </w:trPr>
        <w:tc>
          <w:tcPr>
            <w:tcW w:w="2877" w:type="dxa"/>
            <w:shd w:val="clear" w:color="auto" w:fill="FDE9D9" w:themeFill="accent6" w:themeFillTint="33"/>
          </w:tcPr>
          <w:p w:rsidR="00004B44" w:rsidRPr="00356D5D" w:rsidRDefault="00004B44" w:rsidP="00755C9A">
            <w:pPr>
              <w:pStyle w:val="ListParagraph"/>
              <w:shd w:val="clear" w:color="auto" w:fill="FDE9D9" w:themeFill="accent6" w:themeFillTint="33"/>
              <w:ind w:left="70"/>
              <w:rPr>
                <w:b/>
              </w:rPr>
            </w:pPr>
            <w:r w:rsidRPr="00356D5D">
              <w:rPr>
                <w:b/>
              </w:rPr>
              <w:t xml:space="preserve">Experiment with multiple styles (Abstractionism, Realism, Surrealism, Impressionism) used to create works of art. </w:t>
            </w:r>
          </w:p>
        </w:tc>
        <w:tc>
          <w:tcPr>
            <w:tcW w:w="2836"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Demonstrates understanding of the characteristics of all </w:t>
            </w:r>
            <w:r w:rsidRPr="00356D5D">
              <w:rPr>
                <w:b/>
              </w:rPr>
              <w:t>4</w:t>
            </w:r>
            <w:r w:rsidRPr="00356D5D">
              <w:t xml:space="preserve"> styles of Art.</w:t>
            </w:r>
          </w:p>
        </w:tc>
        <w:tc>
          <w:tcPr>
            <w:tcW w:w="2835"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Demonstrates understanding of the characteristics of </w:t>
            </w:r>
            <w:r w:rsidRPr="00356D5D">
              <w:rPr>
                <w:b/>
              </w:rPr>
              <w:t>3</w:t>
            </w:r>
            <w:r w:rsidRPr="00356D5D">
              <w:t xml:space="preserve"> styles of Art.</w:t>
            </w:r>
          </w:p>
        </w:tc>
        <w:tc>
          <w:tcPr>
            <w:tcW w:w="2833"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Demonstrates understanding of the characteristics of only </w:t>
            </w:r>
            <w:r w:rsidRPr="00356D5D">
              <w:rPr>
                <w:b/>
              </w:rPr>
              <w:t>2</w:t>
            </w:r>
            <w:r w:rsidRPr="00356D5D">
              <w:t xml:space="preserve"> styles of Art.</w:t>
            </w:r>
          </w:p>
        </w:tc>
        <w:tc>
          <w:tcPr>
            <w:tcW w:w="2907"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Demonstrates understanding of the characteristics of </w:t>
            </w:r>
            <w:r w:rsidRPr="00356D5D">
              <w:rPr>
                <w:b/>
              </w:rPr>
              <w:t>0-1</w:t>
            </w:r>
            <w:r w:rsidRPr="00356D5D">
              <w:t xml:space="preserve"> styles of Art.</w:t>
            </w:r>
          </w:p>
        </w:tc>
      </w:tr>
      <w:tr w:rsidR="00004B44" w:rsidRPr="00356D5D" w:rsidTr="002029AB">
        <w:trPr>
          <w:trHeight w:val="1332"/>
        </w:trPr>
        <w:tc>
          <w:tcPr>
            <w:tcW w:w="2877" w:type="dxa"/>
            <w:shd w:val="clear" w:color="auto" w:fill="FDE9D9" w:themeFill="accent6" w:themeFillTint="33"/>
          </w:tcPr>
          <w:p w:rsidR="00004B44" w:rsidRPr="00356D5D" w:rsidRDefault="00004B44" w:rsidP="00755C9A">
            <w:pPr>
              <w:pStyle w:val="ListParagraph"/>
              <w:shd w:val="clear" w:color="auto" w:fill="FDE9D9" w:themeFill="accent6" w:themeFillTint="33"/>
              <w:ind w:left="70"/>
              <w:rPr>
                <w:b/>
              </w:rPr>
            </w:pPr>
            <w:r w:rsidRPr="00356D5D">
              <w:rPr>
                <w:b/>
              </w:rPr>
              <w:t>Demonstrate the ability to develop and convey a personal idea.</w:t>
            </w:r>
          </w:p>
        </w:tc>
        <w:tc>
          <w:tcPr>
            <w:tcW w:w="2836"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Process journal shows brainstorming of more than </w:t>
            </w:r>
            <w:r w:rsidRPr="00356D5D">
              <w:rPr>
                <w:b/>
              </w:rPr>
              <w:t>5</w:t>
            </w:r>
            <w:r w:rsidRPr="00356D5D">
              <w:t xml:space="preserve"> personal ideas.</w:t>
            </w:r>
          </w:p>
        </w:tc>
        <w:tc>
          <w:tcPr>
            <w:tcW w:w="2835"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Process journal shows brainstorming of </w:t>
            </w:r>
            <w:r w:rsidRPr="00356D5D">
              <w:rPr>
                <w:b/>
              </w:rPr>
              <w:t xml:space="preserve">4-5 </w:t>
            </w:r>
            <w:r w:rsidRPr="00356D5D">
              <w:t>personal ideas.</w:t>
            </w:r>
          </w:p>
        </w:tc>
        <w:tc>
          <w:tcPr>
            <w:tcW w:w="2833"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Process journal shows brainstorming of </w:t>
            </w:r>
            <w:r w:rsidRPr="00356D5D">
              <w:rPr>
                <w:b/>
              </w:rPr>
              <w:t>2-3</w:t>
            </w:r>
            <w:r w:rsidRPr="00356D5D">
              <w:t xml:space="preserve"> personal ideas.</w:t>
            </w:r>
          </w:p>
        </w:tc>
        <w:tc>
          <w:tcPr>
            <w:tcW w:w="2907"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Process journal shows brainstorming of </w:t>
            </w:r>
            <w:r w:rsidRPr="00356D5D">
              <w:rPr>
                <w:b/>
              </w:rPr>
              <w:t>0-1</w:t>
            </w:r>
            <w:r w:rsidRPr="00356D5D">
              <w:t xml:space="preserve"> personal ideas.</w:t>
            </w:r>
          </w:p>
        </w:tc>
      </w:tr>
      <w:tr w:rsidR="00004B44" w:rsidRPr="00356D5D" w:rsidTr="002029AB">
        <w:trPr>
          <w:trHeight w:val="1350"/>
        </w:trPr>
        <w:tc>
          <w:tcPr>
            <w:tcW w:w="2877" w:type="dxa"/>
            <w:shd w:val="clear" w:color="auto" w:fill="FDE9D9" w:themeFill="accent6" w:themeFillTint="33"/>
          </w:tcPr>
          <w:p w:rsidR="00004B44" w:rsidRPr="00356D5D" w:rsidRDefault="00004B44" w:rsidP="00755C9A">
            <w:pPr>
              <w:pStyle w:val="ListParagraph"/>
              <w:shd w:val="clear" w:color="auto" w:fill="FDE9D9" w:themeFill="accent6" w:themeFillTint="33"/>
              <w:ind w:left="70"/>
              <w:rPr>
                <w:b/>
              </w:rPr>
            </w:pPr>
            <w:r w:rsidRPr="00356D5D">
              <w:rPr>
                <w:b/>
              </w:rPr>
              <w:t>Persist in the investigation of methods and approaches.</w:t>
            </w:r>
          </w:p>
          <w:p w:rsidR="00004B44" w:rsidRPr="00356D5D" w:rsidRDefault="00004B44" w:rsidP="00755C9A">
            <w:pPr>
              <w:shd w:val="clear" w:color="auto" w:fill="FDE9D9" w:themeFill="accent6" w:themeFillTint="33"/>
              <w:ind w:left="70"/>
              <w:rPr>
                <w:b/>
              </w:rPr>
            </w:pPr>
          </w:p>
        </w:tc>
        <w:tc>
          <w:tcPr>
            <w:tcW w:w="2836"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Thumbnail sketches show </w:t>
            </w:r>
            <w:r w:rsidRPr="00356D5D">
              <w:rPr>
                <w:b/>
              </w:rPr>
              <w:t>more than 4</w:t>
            </w:r>
            <w:r w:rsidRPr="00356D5D">
              <w:t xml:space="preserve"> combinations of a personal idea and an artistic style.</w:t>
            </w:r>
          </w:p>
        </w:tc>
        <w:tc>
          <w:tcPr>
            <w:tcW w:w="2835"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Thumbnail sketches show </w:t>
            </w:r>
            <w:r w:rsidRPr="00356D5D">
              <w:rPr>
                <w:b/>
              </w:rPr>
              <w:t>4</w:t>
            </w:r>
            <w:r w:rsidRPr="00356D5D">
              <w:t xml:space="preserve"> combinations of a personal idea and an artistic style.</w:t>
            </w:r>
          </w:p>
        </w:tc>
        <w:tc>
          <w:tcPr>
            <w:tcW w:w="2833"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Thumbnail sketches show </w:t>
            </w:r>
            <w:r w:rsidRPr="00356D5D">
              <w:rPr>
                <w:b/>
              </w:rPr>
              <w:t>3</w:t>
            </w:r>
            <w:r w:rsidRPr="00356D5D">
              <w:t xml:space="preserve"> combinations of a personal idea and an artistic style.</w:t>
            </w:r>
          </w:p>
        </w:tc>
        <w:tc>
          <w:tcPr>
            <w:tcW w:w="2907"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Thumbnail sketches show </w:t>
            </w:r>
            <w:proofErr w:type="gramStart"/>
            <w:r w:rsidRPr="00356D5D">
              <w:rPr>
                <w:b/>
              </w:rPr>
              <w:t>2</w:t>
            </w:r>
            <w:r w:rsidRPr="00356D5D">
              <w:t xml:space="preserve">  </w:t>
            </w:r>
            <w:r w:rsidRPr="00356D5D">
              <w:rPr>
                <w:b/>
              </w:rPr>
              <w:t>or</w:t>
            </w:r>
            <w:proofErr w:type="gramEnd"/>
            <w:r w:rsidRPr="00356D5D">
              <w:rPr>
                <w:b/>
              </w:rPr>
              <w:t xml:space="preserve"> fewer</w:t>
            </w:r>
            <w:r w:rsidRPr="00356D5D">
              <w:t xml:space="preserve"> combinations of a personal idea and an artistic style.</w:t>
            </w:r>
          </w:p>
        </w:tc>
      </w:tr>
      <w:tr w:rsidR="00004B44" w:rsidRPr="00356D5D" w:rsidTr="002029AB">
        <w:trPr>
          <w:trHeight w:val="1341"/>
        </w:trPr>
        <w:tc>
          <w:tcPr>
            <w:tcW w:w="2877" w:type="dxa"/>
            <w:shd w:val="clear" w:color="auto" w:fill="FDE9D9" w:themeFill="accent6" w:themeFillTint="33"/>
          </w:tcPr>
          <w:p w:rsidR="00004B44" w:rsidRPr="00356D5D" w:rsidRDefault="00004B44" w:rsidP="00755C9A">
            <w:pPr>
              <w:pStyle w:val="ListParagraph"/>
              <w:shd w:val="clear" w:color="auto" w:fill="FDE9D9" w:themeFill="accent6" w:themeFillTint="33"/>
              <w:ind w:left="70"/>
              <w:rPr>
                <w:b/>
              </w:rPr>
            </w:pPr>
            <w:r w:rsidRPr="00356D5D">
              <w:rPr>
                <w:b/>
              </w:rPr>
              <w:t>Synthesize their understanding of style/technique and their personal idea into a work of art.</w:t>
            </w:r>
          </w:p>
          <w:p w:rsidR="00004B44" w:rsidRPr="00356D5D" w:rsidRDefault="00004B44" w:rsidP="00755C9A">
            <w:pPr>
              <w:shd w:val="clear" w:color="auto" w:fill="FDE9D9" w:themeFill="accent6" w:themeFillTint="33"/>
              <w:ind w:left="70"/>
              <w:rPr>
                <w:b/>
              </w:rPr>
            </w:pPr>
          </w:p>
        </w:tc>
        <w:tc>
          <w:tcPr>
            <w:tcW w:w="2836"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Final work shows </w:t>
            </w:r>
          </w:p>
          <w:p w:rsidR="00004B44" w:rsidRPr="00356D5D" w:rsidRDefault="00004B44" w:rsidP="00755C9A">
            <w:pPr>
              <w:shd w:val="clear" w:color="auto" w:fill="FDE9D9" w:themeFill="accent6" w:themeFillTint="33"/>
            </w:pPr>
            <w:r w:rsidRPr="00356D5D">
              <w:rPr>
                <w:b/>
              </w:rPr>
              <w:t>4 characteristics</w:t>
            </w:r>
            <w:r w:rsidRPr="00356D5D">
              <w:t xml:space="preserve"> of the style chosen by the artist and expresses a clear, personal idea.</w:t>
            </w:r>
          </w:p>
        </w:tc>
        <w:tc>
          <w:tcPr>
            <w:tcW w:w="2835"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Final work shows </w:t>
            </w:r>
          </w:p>
          <w:p w:rsidR="00004B44" w:rsidRPr="00356D5D" w:rsidRDefault="00004B44" w:rsidP="00755C9A">
            <w:pPr>
              <w:shd w:val="clear" w:color="auto" w:fill="FDE9D9" w:themeFill="accent6" w:themeFillTint="33"/>
            </w:pPr>
            <w:r w:rsidRPr="00356D5D">
              <w:rPr>
                <w:b/>
              </w:rPr>
              <w:t>3 characteristics</w:t>
            </w:r>
            <w:r w:rsidRPr="00356D5D">
              <w:t xml:space="preserve"> of the style chosen by the artist and expresses a clear, personal idea.</w:t>
            </w:r>
          </w:p>
        </w:tc>
        <w:tc>
          <w:tcPr>
            <w:tcW w:w="2833"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Final work shows </w:t>
            </w:r>
          </w:p>
          <w:p w:rsidR="00004B44" w:rsidRPr="00356D5D" w:rsidRDefault="00004B44" w:rsidP="00755C9A">
            <w:pPr>
              <w:shd w:val="clear" w:color="auto" w:fill="FDE9D9" w:themeFill="accent6" w:themeFillTint="33"/>
              <w:rPr>
                <w:b/>
              </w:rPr>
            </w:pPr>
            <w:r w:rsidRPr="00356D5D">
              <w:rPr>
                <w:b/>
              </w:rPr>
              <w:t>2 characteristics</w:t>
            </w:r>
            <w:r w:rsidRPr="00356D5D">
              <w:t xml:space="preserve"> of the style chosen by the artist and expresses a clear, personal idea.</w:t>
            </w:r>
          </w:p>
        </w:tc>
        <w:tc>
          <w:tcPr>
            <w:tcW w:w="2907"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Final work shows </w:t>
            </w:r>
          </w:p>
          <w:p w:rsidR="00004B44" w:rsidRPr="00356D5D" w:rsidRDefault="00004B44" w:rsidP="00755C9A">
            <w:pPr>
              <w:shd w:val="clear" w:color="auto" w:fill="FDE9D9" w:themeFill="accent6" w:themeFillTint="33"/>
              <w:rPr>
                <w:b/>
              </w:rPr>
            </w:pPr>
            <w:r w:rsidRPr="00356D5D">
              <w:rPr>
                <w:b/>
              </w:rPr>
              <w:t>0-1 characteristics</w:t>
            </w:r>
            <w:r w:rsidRPr="00356D5D">
              <w:t xml:space="preserve"> of the style chosen by the artist and expresses a clear, personal idea.</w:t>
            </w:r>
          </w:p>
        </w:tc>
      </w:tr>
      <w:tr w:rsidR="00004B44" w:rsidRPr="00356D5D" w:rsidTr="002029AB">
        <w:trPr>
          <w:trHeight w:val="1316"/>
        </w:trPr>
        <w:tc>
          <w:tcPr>
            <w:tcW w:w="2877" w:type="dxa"/>
            <w:shd w:val="clear" w:color="auto" w:fill="FDE9D9" w:themeFill="accent6" w:themeFillTint="33"/>
          </w:tcPr>
          <w:p w:rsidR="00004B44" w:rsidRPr="00356D5D" w:rsidRDefault="00004B44" w:rsidP="00755C9A">
            <w:pPr>
              <w:shd w:val="clear" w:color="auto" w:fill="FDE9D9" w:themeFill="accent6" w:themeFillTint="33"/>
              <w:ind w:left="70"/>
              <w:rPr>
                <w:b/>
              </w:rPr>
            </w:pPr>
            <w:r w:rsidRPr="00356D5D">
              <w:rPr>
                <w:b/>
              </w:rPr>
              <w:t>Articulate their choice of style, purpose and personal inspiration</w:t>
            </w:r>
          </w:p>
        </w:tc>
        <w:tc>
          <w:tcPr>
            <w:tcW w:w="2836" w:type="dxa"/>
            <w:shd w:val="clear" w:color="auto" w:fill="FDE9D9" w:themeFill="accent6" w:themeFillTint="33"/>
          </w:tcPr>
          <w:p w:rsidR="00004B44" w:rsidRPr="00356D5D" w:rsidRDefault="00004B44" w:rsidP="00755C9A">
            <w:pPr>
              <w:shd w:val="clear" w:color="auto" w:fill="FDE9D9" w:themeFill="accent6" w:themeFillTint="33"/>
            </w:pPr>
            <w:r w:rsidRPr="00356D5D">
              <w:t xml:space="preserve">Written response or reflection includes choice of style, purpose and personal inspiration, as well as </w:t>
            </w:r>
            <w:r w:rsidRPr="00356D5D">
              <w:rPr>
                <w:b/>
              </w:rPr>
              <w:t>elaboration</w:t>
            </w:r>
            <w:r w:rsidRPr="00356D5D">
              <w:t>.</w:t>
            </w:r>
          </w:p>
        </w:tc>
        <w:tc>
          <w:tcPr>
            <w:tcW w:w="2835" w:type="dxa"/>
            <w:shd w:val="clear" w:color="auto" w:fill="FDE9D9" w:themeFill="accent6" w:themeFillTint="33"/>
          </w:tcPr>
          <w:p w:rsidR="00004B44" w:rsidRPr="00356D5D" w:rsidRDefault="00004B44" w:rsidP="00755C9A">
            <w:pPr>
              <w:shd w:val="clear" w:color="auto" w:fill="FDE9D9" w:themeFill="accent6" w:themeFillTint="33"/>
            </w:pPr>
            <w:r w:rsidRPr="00356D5D">
              <w:t>Written response or reflection includes choice of style, purpose and personal inspiration.</w:t>
            </w:r>
          </w:p>
        </w:tc>
        <w:tc>
          <w:tcPr>
            <w:tcW w:w="2833"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Written response or reflection includes only </w:t>
            </w:r>
            <w:r w:rsidRPr="00356D5D">
              <w:rPr>
                <w:b/>
              </w:rPr>
              <w:t xml:space="preserve">2 </w:t>
            </w:r>
            <w:r w:rsidRPr="00356D5D">
              <w:t>of the following: choice of style, purpose and personal inspiration.</w:t>
            </w:r>
          </w:p>
        </w:tc>
        <w:tc>
          <w:tcPr>
            <w:tcW w:w="2907" w:type="dxa"/>
            <w:shd w:val="clear" w:color="auto" w:fill="FDE9D9" w:themeFill="accent6" w:themeFillTint="33"/>
          </w:tcPr>
          <w:p w:rsidR="00004B44" w:rsidRPr="00356D5D" w:rsidRDefault="00004B44" w:rsidP="00755C9A">
            <w:pPr>
              <w:shd w:val="clear" w:color="auto" w:fill="FDE9D9" w:themeFill="accent6" w:themeFillTint="33"/>
              <w:rPr>
                <w:b/>
              </w:rPr>
            </w:pPr>
            <w:r w:rsidRPr="00356D5D">
              <w:t xml:space="preserve">Written response or reflection includes </w:t>
            </w:r>
            <w:r w:rsidRPr="00356D5D">
              <w:rPr>
                <w:b/>
              </w:rPr>
              <w:t>0-1</w:t>
            </w:r>
            <w:r w:rsidRPr="00356D5D">
              <w:t xml:space="preserve"> of the following: choice of style, purpose and personal inspiration.</w:t>
            </w:r>
          </w:p>
        </w:tc>
      </w:tr>
    </w:tbl>
    <w:p w:rsidR="00004B44" w:rsidRDefault="00004B44" w:rsidP="00622EE9">
      <w:pPr>
        <w:widowControl w:val="0"/>
        <w:spacing w:after="0" w:line="240" w:lineRule="auto"/>
        <w:jc w:val="center"/>
        <w:rPr>
          <w:rFonts w:ascii="Arial" w:eastAsia="Calibri" w:hAnsi="Arial" w:cs="Arial"/>
          <w:b/>
          <w:sz w:val="24"/>
          <w:szCs w:val="36"/>
        </w:rPr>
      </w:pPr>
      <w:r>
        <w:rPr>
          <w:rFonts w:ascii="Arial" w:eastAsia="Calibri" w:hAnsi="Arial" w:cs="Arial"/>
          <w:b/>
          <w:sz w:val="24"/>
          <w:szCs w:val="36"/>
        </w:rPr>
        <w:br w:type="page"/>
      </w:r>
    </w:p>
    <w:p w:rsidR="00004B44" w:rsidRPr="00356D5D" w:rsidRDefault="00004B44" w:rsidP="00622EE9">
      <w:pPr>
        <w:widowControl w:val="0"/>
        <w:spacing w:after="0" w:line="240" w:lineRule="auto"/>
        <w:jc w:val="center"/>
        <w:rPr>
          <w:b/>
          <w:sz w:val="36"/>
          <w:szCs w:val="36"/>
        </w:rPr>
      </w:pPr>
      <w:bookmarkStart w:id="29" w:name="Glaston_Assess_Monet"/>
      <w:bookmarkEnd w:id="29"/>
      <w:r w:rsidRPr="00356D5D">
        <w:rPr>
          <w:rFonts w:eastAsia="Calibri" w:cs="Arial"/>
          <w:b/>
          <w:sz w:val="24"/>
          <w:szCs w:val="36"/>
        </w:rPr>
        <w:t xml:space="preserve">Glastonbury   </w:t>
      </w:r>
      <w:r w:rsidR="00356D5D">
        <w:rPr>
          <w:rFonts w:eastAsia="Calibri" w:cs="Arial"/>
          <w:b/>
          <w:sz w:val="24"/>
          <w:szCs w:val="36"/>
        </w:rPr>
        <w:t xml:space="preserve">   </w:t>
      </w:r>
      <w:r w:rsidRPr="00356D5D">
        <w:rPr>
          <w:rFonts w:eastAsia="Calibri" w:cs="Arial"/>
          <w:b/>
          <w:sz w:val="24"/>
          <w:szCs w:val="36"/>
        </w:rPr>
        <w:t>Elementary</w:t>
      </w:r>
      <w:r w:rsidRPr="00356D5D">
        <w:rPr>
          <w:rFonts w:eastAsia="Calibri" w:cs="Arial"/>
          <w:b/>
          <w:sz w:val="24"/>
          <w:szCs w:val="36"/>
        </w:rPr>
        <w:tab/>
      </w:r>
      <w:r w:rsidR="00356D5D">
        <w:rPr>
          <w:rFonts w:eastAsia="Calibri" w:cs="Arial"/>
          <w:b/>
          <w:sz w:val="24"/>
          <w:szCs w:val="36"/>
        </w:rPr>
        <w:t xml:space="preserve">   </w:t>
      </w:r>
      <w:r w:rsidRPr="00356D5D">
        <w:rPr>
          <w:rFonts w:eastAsia="Calibri" w:cs="Arial"/>
          <w:b/>
          <w:sz w:val="24"/>
          <w:szCs w:val="36"/>
        </w:rPr>
        <w:t xml:space="preserve">General Art  </w:t>
      </w:r>
      <w:r w:rsidRPr="00356D5D">
        <w:rPr>
          <w:rFonts w:eastAsia="Calibri" w:cs="Arial"/>
          <w:b/>
          <w:sz w:val="24"/>
          <w:szCs w:val="36"/>
        </w:rPr>
        <w:tab/>
      </w:r>
      <w:r w:rsidR="00356D5D">
        <w:rPr>
          <w:rFonts w:eastAsia="Calibri" w:cs="Arial"/>
          <w:b/>
          <w:sz w:val="24"/>
          <w:szCs w:val="36"/>
        </w:rPr>
        <w:t xml:space="preserve">     </w:t>
      </w:r>
      <w:r w:rsidR="007B290A">
        <w:rPr>
          <w:rFonts w:eastAsia="Calibri" w:cs="Arial"/>
          <w:b/>
          <w:sz w:val="24"/>
          <w:szCs w:val="36"/>
        </w:rPr>
        <w:t xml:space="preserve">Grade 2 – </w:t>
      </w:r>
      <w:r w:rsidRPr="00356D5D">
        <w:rPr>
          <w:rFonts w:eastAsia="Calibri" w:cs="Arial"/>
          <w:b/>
          <w:sz w:val="24"/>
          <w:szCs w:val="36"/>
        </w:rPr>
        <w:t>Monet</w:t>
      </w:r>
      <w:r w:rsidR="007B290A">
        <w:rPr>
          <w:rFonts w:eastAsia="Calibri" w:cs="Arial"/>
          <w:b/>
          <w:sz w:val="24"/>
          <w:szCs w:val="36"/>
        </w:rPr>
        <w:t xml:space="preserve"> </w:t>
      </w:r>
      <w:r w:rsidRPr="00356D5D">
        <w:rPr>
          <w:rFonts w:eastAsia="Calibri" w:cs="Arial"/>
          <w:b/>
          <w:sz w:val="24"/>
          <w:szCs w:val="36"/>
        </w:rPr>
        <w:t xml:space="preserve">- Master of Color  </w:t>
      </w:r>
    </w:p>
    <w:tbl>
      <w:tblPr>
        <w:tblW w:w="14288" w:type="dxa"/>
        <w:tblInd w:w="-160"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400" w:firstRow="0" w:lastRow="0" w:firstColumn="0" w:lastColumn="0" w:noHBand="0" w:noVBand="1"/>
      </w:tblPr>
      <w:tblGrid>
        <w:gridCol w:w="2877"/>
        <w:gridCol w:w="2836"/>
        <w:gridCol w:w="2835"/>
        <w:gridCol w:w="2833"/>
        <w:gridCol w:w="2907"/>
      </w:tblGrid>
      <w:tr w:rsidR="00004B44" w:rsidRPr="00356D5D" w:rsidTr="002029AB">
        <w:trPr>
          <w:trHeight w:val="630"/>
        </w:trPr>
        <w:tc>
          <w:tcPr>
            <w:tcW w:w="2877"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CRITERIA/</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OBJECTIVES</w:t>
            </w:r>
          </w:p>
        </w:tc>
        <w:tc>
          <w:tcPr>
            <w:tcW w:w="2836"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4</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EXEMPLARY</w:t>
            </w:r>
          </w:p>
        </w:tc>
        <w:tc>
          <w:tcPr>
            <w:tcW w:w="2835"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3</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PROFICIENT</w:t>
            </w:r>
          </w:p>
        </w:tc>
        <w:tc>
          <w:tcPr>
            <w:tcW w:w="2833"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2</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EMERGING</w:t>
            </w:r>
          </w:p>
        </w:tc>
        <w:tc>
          <w:tcPr>
            <w:tcW w:w="2907"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1</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DOES NOT MEET STANDARD</w:t>
            </w:r>
          </w:p>
        </w:tc>
      </w:tr>
      <w:tr w:rsidR="00004B44" w:rsidRPr="00356D5D" w:rsidTr="002029AB">
        <w:trPr>
          <w:trHeight w:val="1640"/>
        </w:trPr>
        <w:tc>
          <w:tcPr>
            <w:tcW w:w="2877" w:type="dxa"/>
            <w:shd w:val="clear" w:color="auto" w:fill="FDE9D9" w:themeFill="accent6" w:themeFillTint="33"/>
          </w:tcPr>
          <w:p w:rsidR="00004B44" w:rsidRPr="00356D5D" w:rsidRDefault="00004B44" w:rsidP="00755C9A">
            <w:pPr>
              <w:pStyle w:val="Normal1"/>
              <w:shd w:val="clear" w:color="auto" w:fill="FDE9D9" w:themeFill="accent6" w:themeFillTint="33"/>
              <w:spacing w:line="288" w:lineRule="auto"/>
              <w:rPr>
                <w:rFonts w:asciiTheme="minorHAnsi" w:hAnsiTheme="minorHAnsi"/>
                <w:b/>
                <w:color w:val="auto"/>
                <w:sz w:val="36"/>
                <w:szCs w:val="36"/>
              </w:rPr>
            </w:pPr>
            <w:r w:rsidRPr="00356D5D">
              <w:rPr>
                <w:rFonts w:asciiTheme="minorHAnsi" w:eastAsia="Times New Roman" w:hAnsiTheme="minorHAnsi" w:cs="Times New Roman"/>
                <w:b/>
                <w:color w:val="auto"/>
                <w:sz w:val="22"/>
                <w:szCs w:val="22"/>
              </w:rPr>
              <w:t xml:space="preserve">Observed to develop paint mixing techniques to produce a variety of values in color </w:t>
            </w:r>
          </w:p>
        </w:tc>
        <w:tc>
          <w:tcPr>
            <w:tcW w:w="2836"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 xml:space="preserve">Correctly observes and develops appropriate values that </w:t>
            </w:r>
            <w:proofErr w:type="spellStart"/>
            <w:r w:rsidRPr="00356D5D">
              <w:rPr>
                <w:rFonts w:asciiTheme="minorHAnsi" w:eastAsia="Times New Roman" w:hAnsiTheme="minorHAnsi" w:cs="Times New Roman"/>
                <w:color w:val="auto"/>
                <w:sz w:val="22"/>
                <w:szCs w:val="22"/>
              </w:rPr>
              <w:t>gradiate</w:t>
            </w:r>
            <w:proofErr w:type="spellEnd"/>
            <w:r w:rsidRPr="00356D5D">
              <w:rPr>
                <w:rFonts w:asciiTheme="minorHAnsi" w:eastAsia="Times New Roman" w:hAnsiTheme="minorHAnsi" w:cs="Times New Roman"/>
                <w:color w:val="auto"/>
                <w:sz w:val="22"/>
                <w:szCs w:val="22"/>
              </w:rPr>
              <w:t xml:space="preserve"> evenly on the value scales</w:t>
            </w:r>
          </w:p>
        </w:tc>
        <w:tc>
          <w:tcPr>
            <w:tcW w:w="2835"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Correctly observes and develops appropriate values</w:t>
            </w:r>
          </w:p>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on the value scales</w:t>
            </w:r>
          </w:p>
        </w:tc>
        <w:tc>
          <w:tcPr>
            <w:tcW w:w="2833"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Mixes colors and  makes some appropriate value changes</w:t>
            </w:r>
          </w:p>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on the value scales</w:t>
            </w:r>
          </w:p>
        </w:tc>
        <w:tc>
          <w:tcPr>
            <w:tcW w:w="2907"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 xml:space="preserve">Mixes colors with minimal change in value or inaccurately completes value scales </w:t>
            </w:r>
          </w:p>
        </w:tc>
      </w:tr>
      <w:tr w:rsidR="00004B44" w:rsidRPr="00356D5D" w:rsidTr="002029AB">
        <w:trPr>
          <w:trHeight w:val="1620"/>
        </w:trPr>
        <w:tc>
          <w:tcPr>
            <w:tcW w:w="2877" w:type="dxa"/>
            <w:shd w:val="clear" w:color="auto" w:fill="FDE9D9" w:themeFill="accent6" w:themeFillTint="33"/>
          </w:tcPr>
          <w:p w:rsidR="00004B44" w:rsidRPr="00356D5D" w:rsidRDefault="00004B44" w:rsidP="00755C9A">
            <w:pPr>
              <w:pStyle w:val="Normal1"/>
              <w:shd w:val="clear" w:color="auto" w:fill="FDE9D9" w:themeFill="accent6" w:themeFillTint="33"/>
              <w:spacing w:line="288" w:lineRule="auto"/>
              <w:rPr>
                <w:rFonts w:asciiTheme="minorHAnsi" w:hAnsiTheme="minorHAnsi"/>
                <w:b/>
                <w:color w:val="auto"/>
                <w:sz w:val="36"/>
                <w:szCs w:val="36"/>
              </w:rPr>
            </w:pPr>
            <w:r w:rsidRPr="00356D5D">
              <w:rPr>
                <w:rFonts w:asciiTheme="minorHAnsi" w:eastAsia="Times New Roman" w:hAnsiTheme="minorHAnsi" w:cs="Times New Roman"/>
                <w:b/>
                <w:color w:val="auto"/>
                <w:sz w:val="22"/>
                <w:szCs w:val="22"/>
              </w:rPr>
              <w:t>Demonstrated understanding that process of experimentation and practice of art-making techniques informs decision making</w:t>
            </w:r>
          </w:p>
          <w:p w:rsidR="00004B44" w:rsidRPr="00356D5D" w:rsidRDefault="00004B44" w:rsidP="00755C9A">
            <w:pPr>
              <w:pStyle w:val="Normal1"/>
              <w:shd w:val="clear" w:color="auto" w:fill="FDE9D9" w:themeFill="accent6" w:themeFillTint="33"/>
              <w:rPr>
                <w:rFonts w:asciiTheme="minorHAnsi" w:hAnsiTheme="minorHAnsi"/>
                <w:b/>
                <w:color w:val="auto"/>
                <w:sz w:val="36"/>
                <w:szCs w:val="36"/>
              </w:rPr>
            </w:pPr>
          </w:p>
        </w:tc>
        <w:tc>
          <w:tcPr>
            <w:tcW w:w="2836"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Understands and applies color mixing skills to mini paintings accurately applying appropriate and subtle values</w:t>
            </w:r>
          </w:p>
        </w:tc>
        <w:tc>
          <w:tcPr>
            <w:tcW w:w="2835"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Understands and applies color mixing skills to mini paintings accurately applying appropriate values</w:t>
            </w:r>
          </w:p>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p>
          <w:p w:rsidR="00004B44" w:rsidRPr="00356D5D" w:rsidRDefault="00004B44" w:rsidP="001A0148">
            <w:pPr>
              <w:jc w:val="center"/>
            </w:pPr>
          </w:p>
        </w:tc>
        <w:tc>
          <w:tcPr>
            <w:tcW w:w="2833"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Uses color mixing skills on mini paintings using some accurately observed values</w:t>
            </w:r>
          </w:p>
        </w:tc>
        <w:tc>
          <w:tcPr>
            <w:tcW w:w="2907"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Minimally uses color mixing skills on mini paintings to show value</w:t>
            </w:r>
          </w:p>
        </w:tc>
      </w:tr>
      <w:tr w:rsidR="00004B44" w:rsidRPr="00356D5D" w:rsidTr="002029AB">
        <w:trPr>
          <w:trHeight w:val="1640"/>
        </w:trPr>
        <w:tc>
          <w:tcPr>
            <w:tcW w:w="2877" w:type="dxa"/>
            <w:shd w:val="clear" w:color="auto" w:fill="FDE9D9" w:themeFill="accent6" w:themeFillTint="33"/>
          </w:tcPr>
          <w:p w:rsidR="00004B44" w:rsidRPr="00356D5D" w:rsidRDefault="00004B44" w:rsidP="00755C9A">
            <w:pPr>
              <w:pStyle w:val="Normal1"/>
              <w:shd w:val="clear" w:color="auto" w:fill="FDE9D9" w:themeFill="accent6" w:themeFillTint="33"/>
              <w:spacing w:line="288" w:lineRule="auto"/>
              <w:rPr>
                <w:rFonts w:asciiTheme="minorHAnsi" w:hAnsiTheme="minorHAnsi"/>
                <w:b/>
                <w:color w:val="auto"/>
                <w:sz w:val="36"/>
                <w:szCs w:val="36"/>
              </w:rPr>
            </w:pPr>
            <w:r w:rsidRPr="00356D5D">
              <w:rPr>
                <w:rFonts w:asciiTheme="minorHAnsi" w:eastAsia="Times New Roman" w:hAnsiTheme="minorHAnsi" w:cs="Times New Roman"/>
                <w:b/>
                <w:color w:val="auto"/>
                <w:sz w:val="22"/>
                <w:szCs w:val="22"/>
              </w:rPr>
              <w:t>Demonstrated understanding that peer feedback and reflection informs choices in the development of a work of art</w:t>
            </w:r>
          </w:p>
        </w:tc>
        <w:tc>
          <w:tcPr>
            <w:tcW w:w="2836" w:type="dxa"/>
            <w:shd w:val="clear" w:color="auto" w:fill="FDE9D9" w:themeFill="accent6" w:themeFillTint="33"/>
          </w:tcPr>
          <w:p w:rsidR="00004B44" w:rsidRPr="00356D5D" w:rsidRDefault="00004B44" w:rsidP="001A0148">
            <w:pPr>
              <w:pStyle w:val="Normal1"/>
              <w:widowControl/>
              <w:shd w:val="clear" w:color="auto" w:fill="FDE9D9" w:themeFill="accent6" w:themeFillTint="33"/>
              <w:spacing w:line="276" w:lineRule="auto"/>
              <w:ind w:left="-40"/>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Meaningfully reflects and applies peer feedback to make realistic color changes to improve value subtleties in final painting</w:t>
            </w:r>
          </w:p>
        </w:tc>
        <w:tc>
          <w:tcPr>
            <w:tcW w:w="2835" w:type="dxa"/>
            <w:shd w:val="clear" w:color="auto" w:fill="FDE9D9" w:themeFill="accent6" w:themeFillTint="33"/>
          </w:tcPr>
          <w:p w:rsidR="00004B44" w:rsidRPr="00356D5D" w:rsidRDefault="00004B44" w:rsidP="001A0148">
            <w:pPr>
              <w:pStyle w:val="Normal1"/>
              <w:widowControl/>
              <w:shd w:val="clear" w:color="auto" w:fill="FDE9D9" w:themeFill="accent6" w:themeFillTint="33"/>
              <w:spacing w:line="276" w:lineRule="auto"/>
              <w:ind w:left="-40"/>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Reflects and applies peer feedback</w:t>
            </w:r>
          </w:p>
          <w:p w:rsidR="00004B44" w:rsidRPr="00356D5D" w:rsidRDefault="00004B44" w:rsidP="001A0148">
            <w:pPr>
              <w:pStyle w:val="Normal1"/>
              <w:widowControl/>
              <w:shd w:val="clear" w:color="auto" w:fill="FDE9D9" w:themeFill="accent6" w:themeFillTint="33"/>
              <w:spacing w:line="276" w:lineRule="auto"/>
              <w:ind w:left="-40"/>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to make accurate value changes to improve final painting</w:t>
            </w:r>
          </w:p>
        </w:tc>
        <w:tc>
          <w:tcPr>
            <w:tcW w:w="2833" w:type="dxa"/>
            <w:shd w:val="clear" w:color="auto" w:fill="FDE9D9" w:themeFill="accent6" w:themeFillTint="33"/>
          </w:tcPr>
          <w:p w:rsidR="00004B44" w:rsidRPr="00356D5D" w:rsidRDefault="00004B44" w:rsidP="001A0148">
            <w:pPr>
              <w:pStyle w:val="Normal1"/>
              <w:widowControl/>
              <w:shd w:val="clear" w:color="auto" w:fill="FDE9D9" w:themeFill="accent6" w:themeFillTint="33"/>
              <w:spacing w:line="276" w:lineRule="auto"/>
              <w:ind w:left="-40"/>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 xml:space="preserve"> Reflects and applies peer feedback to make technical value changes to improve final painting</w:t>
            </w:r>
          </w:p>
        </w:tc>
        <w:tc>
          <w:tcPr>
            <w:tcW w:w="2907" w:type="dxa"/>
            <w:shd w:val="clear" w:color="auto" w:fill="FDE9D9" w:themeFill="accent6" w:themeFillTint="33"/>
          </w:tcPr>
          <w:p w:rsidR="00004B44" w:rsidRPr="00356D5D" w:rsidRDefault="00004B44" w:rsidP="001A0148">
            <w:pPr>
              <w:pStyle w:val="Normal1"/>
              <w:widowControl/>
              <w:shd w:val="clear" w:color="auto" w:fill="FDE9D9" w:themeFill="accent6" w:themeFillTint="33"/>
              <w:spacing w:line="276" w:lineRule="auto"/>
              <w:ind w:left="-40"/>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Doesn’t  reflect or use peer feedback to improve value in final painting</w:t>
            </w:r>
          </w:p>
        </w:tc>
      </w:tr>
      <w:tr w:rsidR="00004B44" w:rsidRPr="00356D5D" w:rsidTr="002029AB">
        <w:trPr>
          <w:trHeight w:val="1340"/>
        </w:trPr>
        <w:tc>
          <w:tcPr>
            <w:tcW w:w="2877" w:type="dxa"/>
            <w:shd w:val="clear" w:color="auto" w:fill="FDE9D9" w:themeFill="accent6" w:themeFillTint="33"/>
          </w:tcPr>
          <w:p w:rsidR="00004B44" w:rsidRPr="00356D5D" w:rsidRDefault="00004B44" w:rsidP="00755C9A">
            <w:pPr>
              <w:pStyle w:val="Normal1"/>
              <w:shd w:val="clear" w:color="auto" w:fill="FDE9D9" w:themeFill="accent6" w:themeFillTint="33"/>
              <w:rPr>
                <w:rFonts w:asciiTheme="minorHAnsi" w:hAnsiTheme="minorHAnsi"/>
                <w:b/>
                <w:color w:val="auto"/>
                <w:sz w:val="36"/>
                <w:szCs w:val="36"/>
              </w:rPr>
            </w:pPr>
            <w:r w:rsidRPr="00356D5D">
              <w:rPr>
                <w:rFonts w:asciiTheme="minorHAnsi" w:eastAsia="Times New Roman" w:hAnsiTheme="minorHAnsi" w:cs="Times New Roman"/>
                <w:b/>
                <w:color w:val="auto"/>
                <w:sz w:val="22"/>
                <w:szCs w:val="22"/>
              </w:rPr>
              <w:t xml:space="preserve">Developed observational skills of value in a landscape leading to a series of paintings </w:t>
            </w:r>
          </w:p>
          <w:p w:rsidR="00004B44" w:rsidRPr="00356D5D" w:rsidRDefault="00004B44" w:rsidP="00755C9A">
            <w:pPr>
              <w:pStyle w:val="Normal1"/>
              <w:shd w:val="clear" w:color="auto" w:fill="FDE9D9" w:themeFill="accent6" w:themeFillTint="33"/>
              <w:rPr>
                <w:rFonts w:asciiTheme="minorHAnsi" w:hAnsiTheme="minorHAnsi"/>
                <w:b/>
                <w:color w:val="auto"/>
                <w:sz w:val="36"/>
                <w:szCs w:val="36"/>
              </w:rPr>
            </w:pPr>
          </w:p>
        </w:tc>
        <w:tc>
          <w:tcPr>
            <w:tcW w:w="2836"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Develops value paintings through observation that are accurate and create form and space within the landscapes</w:t>
            </w:r>
          </w:p>
        </w:tc>
        <w:tc>
          <w:tcPr>
            <w:tcW w:w="2835"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Develops value paintings through observation that match the value in the landscapes</w:t>
            </w:r>
          </w:p>
        </w:tc>
        <w:tc>
          <w:tcPr>
            <w:tcW w:w="2833"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Observes to mix value</w:t>
            </w:r>
          </w:p>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but application to show value in the landscapes are inconsistent</w:t>
            </w:r>
          </w:p>
        </w:tc>
        <w:tc>
          <w:tcPr>
            <w:tcW w:w="2907" w:type="dxa"/>
            <w:shd w:val="clear" w:color="auto" w:fill="FDE9D9" w:themeFill="accent6" w:themeFillTint="33"/>
          </w:tcPr>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Mixes values</w:t>
            </w:r>
          </w:p>
          <w:p w:rsidR="00004B44" w:rsidRPr="00356D5D" w:rsidRDefault="00004B44" w:rsidP="001A0148">
            <w:pPr>
              <w:pStyle w:val="Normal1"/>
              <w:shd w:val="clear" w:color="auto" w:fill="FDE9D9" w:themeFill="accent6" w:themeFillTint="33"/>
              <w:rPr>
                <w:rFonts w:asciiTheme="minorHAnsi" w:eastAsia="Times New Roman" w:hAnsiTheme="minorHAnsi" w:cs="Times New Roman"/>
                <w:color w:val="auto"/>
                <w:sz w:val="22"/>
                <w:szCs w:val="22"/>
              </w:rPr>
            </w:pPr>
            <w:r w:rsidRPr="00356D5D">
              <w:rPr>
                <w:rFonts w:asciiTheme="minorHAnsi" w:eastAsia="Times New Roman" w:hAnsiTheme="minorHAnsi" w:cs="Times New Roman"/>
                <w:color w:val="auto"/>
                <w:sz w:val="22"/>
                <w:szCs w:val="22"/>
              </w:rPr>
              <w:t>but application to show value in the landscapes  are incorrect</w:t>
            </w:r>
          </w:p>
        </w:tc>
      </w:tr>
    </w:tbl>
    <w:p w:rsidR="00004B44" w:rsidRDefault="00004B44" w:rsidP="00622EE9">
      <w:pPr>
        <w:widowControl w:val="0"/>
        <w:spacing w:after="0" w:line="240" w:lineRule="auto"/>
        <w:jc w:val="center"/>
        <w:rPr>
          <w:rFonts w:ascii="Arial" w:eastAsia="Calibri" w:hAnsi="Arial" w:cs="Arial"/>
          <w:b/>
          <w:sz w:val="24"/>
          <w:szCs w:val="36"/>
        </w:rPr>
      </w:pPr>
      <w:r>
        <w:rPr>
          <w:rFonts w:ascii="Arial" w:eastAsia="Calibri" w:hAnsi="Arial" w:cs="Arial"/>
          <w:b/>
          <w:sz w:val="24"/>
          <w:szCs w:val="36"/>
        </w:rPr>
        <w:br w:type="page"/>
      </w:r>
    </w:p>
    <w:p w:rsidR="00004B44" w:rsidRPr="00356D5D" w:rsidRDefault="00004B44" w:rsidP="001A0148">
      <w:pPr>
        <w:widowControl w:val="0"/>
        <w:spacing w:after="0" w:line="240" w:lineRule="auto"/>
        <w:jc w:val="center"/>
        <w:rPr>
          <w:rFonts w:eastAsia="Times New Roman" w:cs="Times New Roman"/>
          <w:b/>
          <w:sz w:val="36"/>
          <w:szCs w:val="36"/>
        </w:rPr>
      </w:pPr>
      <w:bookmarkStart w:id="30" w:name="Glaston_Assess_Collaborative"/>
      <w:bookmarkEnd w:id="30"/>
      <w:r w:rsidRPr="00356D5D">
        <w:rPr>
          <w:rFonts w:eastAsia="Calibri" w:cs="Arial"/>
          <w:b/>
          <w:sz w:val="24"/>
          <w:szCs w:val="36"/>
        </w:rPr>
        <w:t xml:space="preserve">Glastonbury </w:t>
      </w:r>
      <w:r w:rsidRPr="00356D5D">
        <w:rPr>
          <w:rFonts w:eastAsia="Calibri" w:cs="Arial"/>
          <w:b/>
          <w:sz w:val="24"/>
          <w:szCs w:val="36"/>
        </w:rPr>
        <w:tab/>
      </w:r>
      <w:r w:rsidR="007B290A">
        <w:rPr>
          <w:rFonts w:eastAsia="Calibri" w:cs="Arial"/>
          <w:b/>
          <w:sz w:val="24"/>
          <w:szCs w:val="36"/>
        </w:rPr>
        <w:t>Elementary</w:t>
      </w:r>
      <w:r w:rsidR="007B290A">
        <w:rPr>
          <w:rFonts w:eastAsia="Calibri" w:cs="Arial"/>
          <w:b/>
          <w:sz w:val="24"/>
          <w:szCs w:val="36"/>
        </w:rPr>
        <w:tab/>
        <w:t>General Art</w:t>
      </w:r>
      <w:r w:rsidR="007B290A">
        <w:rPr>
          <w:rFonts w:eastAsia="Calibri" w:cs="Arial"/>
          <w:b/>
          <w:sz w:val="24"/>
          <w:szCs w:val="36"/>
        </w:rPr>
        <w:tab/>
        <w:t>Grade 5 -</w:t>
      </w:r>
      <w:r w:rsidRPr="00356D5D">
        <w:rPr>
          <w:rFonts w:eastAsia="Calibri" w:cs="Arial"/>
          <w:b/>
          <w:sz w:val="24"/>
          <w:szCs w:val="36"/>
        </w:rPr>
        <w:t xml:space="preserve"> Collaborative Design</w:t>
      </w:r>
    </w:p>
    <w:tbl>
      <w:tblPr>
        <w:tblW w:w="14770"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600" w:firstRow="0" w:lastRow="0" w:firstColumn="0" w:lastColumn="0" w:noHBand="1" w:noVBand="1"/>
      </w:tblPr>
      <w:tblGrid>
        <w:gridCol w:w="3430"/>
        <w:gridCol w:w="2790"/>
        <w:gridCol w:w="3150"/>
        <w:gridCol w:w="2790"/>
        <w:gridCol w:w="2610"/>
      </w:tblGrid>
      <w:tr w:rsidR="00004B44" w:rsidRPr="00356D5D" w:rsidTr="002029AB">
        <w:trPr>
          <w:trHeight w:val="557"/>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CRITERIA/</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OBJECTIVES</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4</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EXEMPLARY</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3</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PROFICIENT</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2</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EMERGING</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1</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356D5D">
              <w:rPr>
                <w:rFonts w:eastAsia="Calibri" w:cs="Calibri"/>
                <w:b/>
                <w:sz w:val="20"/>
                <w:szCs w:val="20"/>
              </w:rPr>
              <w:t>DOES NOT MEET STANDARD</w:t>
            </w:r>
          </w:p>
        </w:tc>
      </w:tr>
      <w:tr w:rsidR="00004B44" w:rsidRPr="00356D5D" w:rsidTr="002029AB">
        <w:trPr>
          <w:trHeight w:val="944"/>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tabs>
                <w:tab w:val="left" w:pos="180"/>
                <w:tab w:val="left" w:pos="360"/>
              </w:tabs>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 Research to develop and create a collaborative product for the client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Uses a variety (more than 3) of resources to research, develop and inform the design product idea</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Uses two resources </w:t>
            </w:r>
          </w:p>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to research and develop the design product idea</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b/>
                <w:color w:val="auto"/>
                <w:sz w:val="20"/>
                <w:szCs w:val="20"/>
              </w:rPr>
            </w:pPr>
            <w:r w:rsidRPr="00356D5D">
              <w:rPr>
                <w:rFonts w:asciiTheme="minorHAnsi" w:eastAsia="Times New Roman" w:hAnsiTheme="minorHAnsi" w:cs="Times New Roman"/>
                <w:color w:val="auto"/>
                <w:sz w:val="20"/>
                <w:szCs w:val="20"/>
              </w:rPr>
              <w:t>Uses one resource</w:t>
            </w:r>
            <w:r w:rsidRPr="00356D5D">
              <w:rPr>
                <w:rFonts w:asciiTheme="minorHAnsi" w:eastAsia="Times New Roman" w:hAnsiTheme="minorHAnsi" w:cs="Times New Roman"/>
                <w:b/>
                <w:color w:val="auto"/>
                <w:sz w:val="20"/>
                <w:szCs w:val="20"/>
              </w:rPr>
              <w:t xml:space="preserve"> </w:t>
            </w:r>
          </w:p>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to reference an image to draw the design</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 </w:t>
            </w:r>
            <w:r w:rsidRPr="00356D5D">
              <w:rPr>
                <w:rFonts w:asciiTheme="minorHAnsi" w:eastAsia="Times New Roman" w:hAnsiTheme="minorHAnsi" w:cs="Times New Roman"/>
                <w:color w:val="auto"/>
                <w:sz w:val="20"/>
                <w:szCs w:val="20"/>
              </w:rPr>
              <w:t>No research used or considered</w:t>
            </w:r>
          </w:p>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b/>
                <w:color w:val="auto"/>
                <w:sz w:val="20"/>
                <w:szCs w:val="20"/>
              </w:rPr>
            </w:pPr>
          </w:p>
        </w:tc>
      </w:tr>
      <w:tr w:rsidR="00004B44" w:rsidRPr="00356D5D" w:rsidTr="002029AB">
        <w:trPr>
          <w:trHeight w:val="1430"/>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tabs>
                <w:tab w:val="left" w:pos="180"/>
                <w:tab w:val="left" w:pos="360"/>
              </w:tabs>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 Demonstrate understanding of design strategies (experiment, research, refine, develop, apply, revise, brainstorm, evaluate) needed to persist in the development of a design/product</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Engages in multiple design strategies throughout the unit and synthesizes the results to inform the design</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Participates in the design strategy process and applies results to improve the design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 Employs one or two design process strategies, but minimally applies results to improve the design</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Minimally participates in the design strategy process and doesn’t use information to improve the design</w:t>
            </w:r>
          </w:p>
        </w:tc>
      </w:tr>
      <w:tr w:rsidR="00004B44" w:rsidRPr="00356D5D" w:rsidTr="002029AB">
        <w:trPr>
          <w:trHeight w:val="1187"/>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tabs>
                <w:tab w:val="left" w:pos="360"/>
              </w:tabs>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Demonstrate understanding  that the develop and revision of the product design requires the use of project specific criteria, collaboration and peer feedback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Meaningfully applies client criteria and client/peer feedback to support clients’ ideas and make improvements and revisions to design. </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8919AF">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Applies client cri</w:t>
            </w:r>
            <w:r w:rsidR="008919AF">
              <w:rPr>
                <w:rFonts w:asciiTheme="minorHAnsi" w:eastAsia="Times New Roman" w:hAnsiTheme="minorHAnsi" w:cs="Times New Roman"/>
                <w:color w:val="auto"/>
                <w:sz w:val="20"/>
                <w:szCs w:val="20"/>
              </w:rPr>
              <w:t xml:space="preserve">teria, and client/peer feedback </w:t>
            </w:r>
            <w:r w:rsidRPr="00356D5D">
              <w:rPr>
                <w:rFonts w:asciiTheme="minorHAnsi" w:eastAsia="Times New Roman" w:hAnsiTheme="minorHAnsi" w:cs="Times New Roman"/>
                <w:color w:val="auto"/>
                <w:sz w:val="20"/>
                <w:szCs w:val="20"/>
              </w:rPr>
              <w:t>to improve the design idea</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Applies some client/criteria and client/peer feedback to make technical changes to the final design</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b/>
                <w:color w:val="auto"/>
                <w:sz w:val="20"/>
                <w:szCs w:val="20"/>
              </w:rPr>
            </w:pPr>
            <w:r w:rsidRPr="00356D5D">
              <w:rPr>
                <w:rFonts w:asciiTheme="minorHAnsi" w:eastAsia="Times New Roman" w:hAnsiTheme="minorHAnsi" w:cs="Times New Roman"/>
                <w:color w:val="auto"/>
                <w:sz w:val="20"/>
                <w:szCs w:val="20"/>
              </w:rPr>
              <w:t>Doesn’t use criteria and client/peer feedback</w:t>
            </w:r>
            <w:r w:rsidRPr="00356D5D">
              <w:rPr>
                <w:rFonts w:asciiTheme="minorHAnsi" w:eastAsia="Times New Roman" w:hAnsiTheme="minorHAnsi" w:cs="Times New Roman"/>
                <w:b/>
                <w:color w:val="auto"/>
                <w:sz w:val="20"/>
                <w:szCs w:val="20"/>
              </w:rPr>
              <w:t xml:space="preserve"> </w:t>
            </w:r>
          </w:p>
        </w:tc>
      </w:tr>
      <w:tr w:rsidR="00004B44" w:rsidRPr="00356D5D" w:rsidTr="002029AB">
        <w:trPr>
          <w:trHeight w:val="1079"/>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tabs>
                <w:tab w:val="left" w:pos="360"/>
              </w:tabs>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 Demonstrate understanding that process of experimentation, practice of art making techniques informs decision making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72158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Purposely investigates and choo</w:t>
            </w:r>
            <w:r w:rsidR="00721588">
              <w:rPr>
                <w:rFonts w:asciiTheme="minorHAnsi" w:eastAsia="Times New Roman" w:hAnsiTheme="minorHAnsi" w:cs="Times New Roman"/>
                <w:color w:val="auto"/>
                <w:sz w:val="20"/>
                <w:szCs w:val="20"/>
              </w:rPr>
              <w:t xml:space="preserve">ses various possible techniques </w:t>
            </w:r>
            <w:r w:rsidRPr="00356D5D">
              <w:rPr>
                <w:rFonts w:asciiTheme="minorHAnsi" w:eastAsia="Times New Roman" w:hAnsiTheme="minorHAnsi" w:cs="Times New Roman"/>
                <w:color w:val="auto"/>
                <w:sz w:val="20"/>
                <w:szCs w:val="20"/>
              </w:rPr>
              <w:t>to inform decision making</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72158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Experiments w</w:t>
            </w:r>
            <w:r w:rsidR="00721588">
              <w:rPr>
                <w:rFonts w:asciiTheme="minorHAnsi" w:eastAsia="Times New Roman" w:hAnsiTheme="minorHAnsi" w:cs="Times New Roman"/>
                <w:color w:val="auto"/>
                <w:sz w:val="20"/>
                <w:szCs w:val="20"/>
              </w:rPr>
              <w:t xml:space="preserve">ith various possible techniques </w:t>
            </w:r>
            <w:r w:rsidRPr="00356D5D">
              <w:rPr>
                <w:rFonts w:asciiTheme="minorHAnsi" w:eastAsia="Times New Roman" w:hAnsiTheme="minorHAnsi" w:cs="Times New Roman"/>
                <w:color w:val="auto"/>
                <w:sz w:val="20"/>
                <w:szCs w:val="20"/>
              </w:rPr>
              <w:t>to inform decision making</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b/>
                <w:color w:val="auto"/>
                <w:sz w:val="20"/>
                <w:szCs w:val="20"/>
              </w:rPr>
            </w:pPr>
            <w:r w:rsidRPr="00356D5D">
              <w:rPr>
                <w:rFonts w:asciiTheme="minorHAnsi" w:eastAsia="Times New Roman" w:hAnsiTheme="minorHAnsi" w:cs="Times New Roman"/>
                <w:color w:val="auto"/>
                <w:sz w:val="20"/>
                <w:szCs w:val="20"/>
              </w:rPr>
              <w:t>Tries presented techniques but minimally uses learning or experiments to inform decision- making</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Followed directions with practiced techniques, but doesn’t use learning to inform decision-making</w:t>
            </w:r>
          </w:p>
        </w:tc>
      </w:tr>
      <w:tr w:rsidR="00004B44" w:rsidRPr="00356D5D" w:rsidTr="002029AB">
        <w:trPr>
          <w:trHeight w:val="2060"/>
        </w:trPr>
        <w:tc>
          <w:tcPr>
            <w:tcW w:w="343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tabs>
                <w:tab w:val="left" w:pos="360"/>
              </w:tabs>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Demonstrate understanding of the creative process through self-reflection</w:t>
            </w:r>
          </w:p>
          <w:p w:rsidR="00004B44" w:rsidRPr="00356D5D" w:rsidRDefault="00004B44" w:rsidP="00755C9A">
            <w:pPr>
              <w:pStyle w:val="Normal1"/>
              <w:shd w:val="clear" w:color="auto" w:fill="FDE9D9" w:themeFill="accent6" w:themeFillTint="33"/>
              <w:ind w:left="180" w:hanging="90"/>
              <w:rPr>
                <w:rFonts w:asciiTheme="minorHAnsi" w:eastAsia="Times New Roman" w:hAnsiTheme="minorHAnsi" w:cs="Times New Roman"/>
                <w:b/>
                <w:color w:val="auto"/>
                <w:sz w:val="20"/>
                <w:szCs w:val="20"/>
              </w:rPr>
            </w:pPr>
          </w:p>
          <w:p w:rsidR="00004B44" w:rsidRPr="00356D5D" w:rsidRDefault="00004B44" w:rsidP="00755C9A">
            <w:pPr>
              <w:pStyle w:val="Normal1"/>
              <w:shd w:val="clear" w:color="auto" w:fill="FDE9D9" w:themeFill="accent6" w:themeFillTint="33"/>
              <w:ind w:left="180" w:hanging="90"/>
              <w:rPr>
                <w:rFonts w:asciiTheme="minorHAnsi" w:eastAsia="Times New Roman" w:hAnsiTheme="minorHAnsi" w:cs="Times New Roman"/>
                <w:b/>
                <w:color w:val="auto"/>
                <w:sz w:val="20"/>
                <w:szCs w:val="20"/>
              </w:rPr>
            </w:pPr>
          </w:p>
          <w:p w:rsidR="00004B44" w:rsidRPr="00356D5D" w:rsidRDefault="00004B44" w:rsidP="00755C9A">
            <w:pPr>
              <w:pStyle w:val="Normal1"/>
              <w:shd w:val="clear" w:color="auto" w:fill="FDE9D9" w:themeFill="accent6" w:themeFillTint="33"/>
              <w:ind w:left="180" w:hanging="90"/>
              <w:jc w:val="center"/>
              <w:rPr>
                <w:rFonts w:asciiTheme="minorHAnsi" w:eastAsia="Times New Roman" w:hAnsiTheme="minorHAnsi" w:cs="Times New Roman"/>
                <w:b/>
                <w:color w:val="auto"/>
                <w:sz w:val="20"/>
                <w:szCs w:val="20"/>
              </w:rPr>
            </w:pPr>
            <w:r w:rsidRPr="00356D5D">
              <w:rPr>
                <w:rFonts w:asciiTheme="minorHAnsi" w:eastAsia="Times New Roman" w:hAnsiTheme="minorHAnsi" w:cs="Times New Roman"/>
                <w:b/>
                <w:color w:val="auto"/>
                <w:sz w:val="20"/>
                <w:szCs w:val="20"/>
              </w:rPr>
              <w:t xml:space="preserve">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72158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Articulates and describes the arti</w:t>
            </w:r>
            <w:r w:rsidR="00721588">
              <w:rPr>
                <w:rFonts w:asciiTheme="minorHAnsi" w:eastAsia="Times New Roman" w:hAnsiTheme="minorHAnsi" w:cs="Times New Roman"/>
                <w:color w:val="auto"/>
                <w:sz w:val="20"/>
                <w:szCs w:val="20"/>
              </w:rPr>
              <w:t xml:space="preserve">stic and design process through </w:t>
            </w:r>
            <w:r w:rsidRPr="00356D5D">
              <w:rPr>
                <w:rFonts w:asciiTheme="minorHAnsi" w:eastAsia="Times New Roman" w:hAnsiTheme="minorHAnsi" w:cs="Times New Roman"/>
                <w:color w:val="auto"/>
                <w:sz w:val="20"/>
                <w:szCs w:val="20"/>
              </w:rPr>
              <w:t xml:space="preserve">artist statements and summative assessments using </w:t>
            </w:r>
            <w:r w:rsidRPr="00356D5D">
              <w:rPr>
                <w:rFonts w:asciiTheme="minorHAnsi" w:hAnsiTheme="minorHAnsi" w:cs="Times New Roman"/>
                <w:color w:val="auto"/>
                <w:sz w:val="20"/>
                <w:szCs w:val="20"/>
              </w:rPr>
              <w:t>formal and conceptual vocabularies of art and design</w:t>
            </w:r>
          </w:p>
        </w:tc>
        <w:tc>
          <w:tcPr>
            <w:tcW w:w="315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Describes the artistic process using some design vocabulary in artist statements and summative assessments </w:t>
            </w:r>
          </w:p>
        </w:tc>
        <w:tc>
          <w:tcPr>
            <w:tcW w:w="279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Describes the artistic process in artist statements and summative assessments</w:t>
            </w:r>
          </w:p>
        </w:tc>
        <w:tc>
          <w:tcPr>
            <w:tcW w:w="2610" w:type="dxa"/>
            <w:shd w:val="clear" w:color="auto" w:fill="FDE9D9" w:themeFill="accent6" w:themeFillTint="33"/>
            <w:tcMar>
              <w:top w:w="100" w:type="dxa"/>
              <w:left w:w="100" w:type="dxa"/>
              <w:bottom w:w="100" w:type="dxa"/>
              <w:right w:w="100" w:type="dxa"/>
            </w:tcMar>
          </w:tcPr>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Lists the steps of the artistic process through</w:t>
            </w:r>
          </w:p>
          <w:p w:rsidR="00004B44" w:rsidRPr="00356D5D" w:rsidRDefault="00004B44" w:rsidP="001A0148">
            <w:pPr>
              <w:pStyle w:val="Normal1"/>
              <w:shd w:val="clear" w:color="auto" w:fill="FDE9D9" w:themeFill="accent6" w:themeFillTint="33"/>
              <w:ind w:left="-40"/>
              <w:rPr>
                <w:rFonts w:asciiTheme="minorHAnsi" w:eastAsia="Times New Roman" w:hAnsiTheme="minorHAnsi" w:cs="Times New Roman"/>
                <w:color w:val="auto"/>
                <w:sz w:val="20"/>
                <w:szCs w:val="20"/>
              </w:rPr>
            </w:pPr>
            <w:r w:rsidRPr="00356D5D">
              <w:rPr>
                <w:rFonts w:asciiTheme="minorHAnsi" w:eastAsia="Times New Roman" w:hAnsiTheme="minorHAnsi" w:cs="Times New Roman"/>
                <w:color w:val="auto"/>
                <w:sz w:val="20"/>
                <w:szCs w:val="20"/>
              </w:rPr>
              <w:t xml:space="preserve">artist statements and summative assessments </w:t>
            </w:r>
          </w:p>
        </w:tc>
      </w:tr>
    </w:tbl>
    <w:p w:rsidR="00004B44" w:rsidRDefault="00004B44" w:rsidP="00622EE9">
      <w:pPr>
        <w:pStyle w:val="Normal1"/>
        <w:jc w:val="center"/>
        <w:rPr>
          <w:rFonts w:ascii="Arial" w:hAnsi="Arial" w:cs="Arial"/>
          <w:b/>
          <w:color w:val="auto"/>
          <w:szCs w:val="36"/>
        </w:rPr>
      </w:pPr>
      <w:r>
        <w:rPr>
          <w:rFonts w:ascii="Arial" w:hAnsi="Arial" w:cs="Arial"/>
          <w:b/>
          <w:color w:val="auto"/>
          <w:szCs w:val="36"/>
        </w:rPr>
        <w:br w:type="page"/>
      </w:r>
    </w:p>
    <w:p w:rsidR="00004B44" w:rsidRPr="00356D5D" w:rsidRDefault="00004B44" w:rsidP="00622EE9">
      <w:pPr>
        <w:pStyle w:val="Normal1"/>
        <w:jc w:val="center"/>
        <w:rPr>
          <w:rFonts w:asciiTheme="minorHAnsi" w:hAnsiTheme="minorHAnsi"/>
          <w:b/>
          <w:color w:val="auto"/>
          <w:sz w:val="36"/>
          <w:szCs w:val="36"/>
        </w:rPr>
      </w:pPr>
      <w:bookmarkStart w:id="31" w:name="Glaston_Assess_Personal"/>
      <w:bookmarkEnd w:id="31"/>
      <w:r w:rsidRPr="00356D5D">
        <w:rPr>
          <w:rFonts w:asciiTheme="minorHAnsi" w:hAnsiTheme="minorHAnsi" w:cs="Arial"/>
          <w:b/>
          <w:color w:val="auto"/>
          <w:szCs w:val="36"/>
        </w:rPr>
        <w:t xml:space="preserve">Glastonbury </w:t>
      </w:r>
      <w:r w:rsidRPr="00356D5D">
        <w:rPr>
          <w:rFonts w:asciiTheme="minorHAnsi" w:hAnsiTheme="minorHAnsi" w:cs="Arial"/>
          <w:b/>
          <w:color w:val="auto"/>
          <w:szCs w:val="36"/>
        </w:rPr>
        <w:tab/>
        <w:t>Middle</w:t>
      </w:r>
      <w:r w:rsidRPr="00356D5D">
        <w:rPr>
          <w:rFonts w:asciiTheme="minorHAnsi" w:hAnsiTheme="minorHAnsi" w:cs="Arial"/>
          <w:b/>
          <w:color w:val="auto"/>
          <w:szCs w:val="36"/>
        </w:rPr>
        <w:tab/>
        <w:t>General Art (Art Smart)</w:t>
      </w:r>
      <w:r w:rsidRPr="00356D5D">
        <w:rPr>
          <w:rFonts w:asciiTheme="minorHAnsi" w:hAnsiTheme="minorHAnsi" w:cs="Arial"/>
          <w:b/>
          <w:color w:val="auto"/>
          <w:szCs w:val="36"/>
        </w:rPr>
        <w:tab/>
        <w:t xml:space="preserve">Grade 8 </w:t>
      </w:r>
      <w:proofErr w:type="gramStart"/>
      <w:r w:rsidRPr="00356D5D">
        <w:rPr>
          <w:rFonts w:asciiTheme="minorHAnsi" w:hAnsiTheme="minorHAnsi" w:cs="Arial"/>
          <w:b/>
          <w:color w:val="auto"/>
          <w:szCs w:val="36"/>
        </w:rPr>
        <w:t>-  Personal</w:t>
      </w:r>
      <w:proofErr w:type="gramEnd"/>
      <w:r w:rsidRPr="00356D5D">
        <w:rPr>
          <w:rFonts w:asciiTheme="minorHAnsi" w:hAnsiTheme="minorHAnsi" w:cs="Arial"/>
          <w:b/>
          <w:color w:val="auto"/>
          <w:szCs w:val="36"/>
        </w:rPr>
        <w:t xml:space="preserve"> Statement</w:t>
      </w:r>
    </w:p>
    <w:tbl>
      <w:tblPr>
        <w:tblW w:w="14765"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248"/>
        <w:gridCol w:w="3420"/>
        <w:gridCol w:w="3240"/>
        <w:gridCol w:w="2880"/>
        <w:gridCol w:w="2977"/>
      </w:tblGrid>
      <w:tr w:rsidR="00004B44" w:rsidRPr="00356D5D" w:rsidTr="006054D7">
        <w:trPr>
          <w:trHeight w:val="549"/>
        </w:trPr>
        <w:tc>
          <w:tcPr>
            <w:tcW w:w="2248"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CRITERIA/</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OBJECTIVES</w:t>
            </w:r>
          </w:p>
        </w:tc>
        <w:tc>
          <w:tcPr>
            <w:tcW w:w="3420"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4</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EXEMPLARY</w:t>
            </w:r>
          </w:p>
        </w:tc>
        <w:tc>
          <w:tcPr>
            <w:tcW w:w="3240"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3</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PROFICIENT</w:t>
            </w:r>
          </w:p>
        </w:tc>
        <w:tc>
          <w:tcPr>
            <w:tcW w:w="2880"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2</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EMERGING</w:t>
            </w:r>
          </w:p>
        </w:tc>
        <w:tc>
          <w:tcPr>
            <w:tcW w:w="2977" w:type="dxa"/>
            <w:shd w:val="clear" w:color="auto" w:fill="FDE9D9" w:themeFill="accent6" w:themeFillTint="33"/>
          </w:tcPr>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1</w:t>
            </w:r>
          </w:p>
          <w:p w:rsidR="00004B44" w:rsidRPr="00356D5D" w:rsidRDefault="00004B44" w:rsidP="00755C9A">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DOES NOT MEET STANDARD</w:t>
            </w:r>
          </w:p>
        </w:tc>
      </w:tr>
      <w:tr w:rsidR="00004B44" w:rsidRPr="00356D5D" w:rsidTr="006054D7">
        <w:trPr>
          <w:trHeight w:val="1394"/>
        </w:trPr>
        <w:tc>
          <w:tcPr>
            <w:tcW w:w="2248" w:type="dxa"/>
            <w:shd w:val="clear" w:color="auto" w:fill="FDE9D9" w:themeFill="accent6" w:themeFillTint="33"/>
            <w:tcMar>
              <w:top w:w="100" w:type="dxa"/>
              <w:left w:w="100" w:type="dxa"/>
              <w:bottom w:w="100" w:type="dxa"/>
              <w:right w:w="100" w:type="dxa"/>
            </w:tcMar>
          </w:tcPr>
          <w:p w:rsidR="00004B44" w:rsidRPr="00356D5D" w:rsidRDefault="00004B44" w:rsidP="001A0148">
            <w:pPr>
              <w:pStyle w:val="ListParagraph"/>
              <w:widowControl w:val="0"/>
              <w:shd w:val="clear" w:color="auto" w:fill="FDE9D9" w:themeFill="accent6" w:themeFillTint="33"/>
              <w:tabs>
                <w:tab w:val="left" w:pos="175"/>
                <w:tab w:val="left" w:pos="265"/>
              </w:tabs>
              <w:spacing w:after="0" w:line="240" w:lineRule="auto"/>
              <w:ind w:left="0"/>
              <w:rPr>
                <w:b/>
                <w:sz w:val="18"/>
              </w:rPr>
            </w:pPr>
            <w:r w:rsidRPr="00356D5D">
              <w:rPr>
                <w:b/>
                <w:sz w:val="18"/>
              </w:rPr>
              <w:t xml:space="preserve">Students will investigate and reflect on an American artwork and its empathetic awareness. </w:t>
            </w:r>
          </w:p>
        </w:tc>
        <w:tc>
          <w:tcPr>
            <w:tcW w:w="342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65"/>
              <w:rPr>
                <w:b/>
                <w:sz w:val="18"/>
                <w:szCs w:val="36"/>
              </w:rPr>
            </w:pPr>
            <w:r w:rsidRPr="00356D5D">
              <w:rPr>
                <w:sz w:val="18"/>
              </w:rPr>
              <w:t xml:space="preserve">Students investigated </w:t>
            </w:r>
            <w:r w:rsidRPr="00356D5D">
              <w:rPr>
                <w:b/>
                <w:sz w:val="18"/>
              </w:rPr>
              <w:t>5 or more pieces of American artwork</w:t>
            </w:r>
            <w:r w:rsidRPr="00356D5D">
              <w:rPr>
                <w:sz w:val="18"/>
              </w:rPr>
              <w:t>, articulating</w:t>
            </w:r>
            <w:r w:rsidRPr="00356D5D">
              <w:rPr>
                <w:b/>
                <w:sz w:val="18"/>
              </w:rPr>
              <w:t xml:space="preserve"> their opinion/statement/insights </w:t>
            </w:r>
            <w:r w:rsidRPr="00356D5D">
              <w:rPr>
                <w:sz w:val="18"/>
              </w:rPr>
              <w:t xml:space="preserve">about empathetic awareness per question and </w:t>
            </w:r>
            <w:r w:rsidRPr="00356D5D">
              <w:rPr>
                <w:b/>
                <w:sz w:val="18"/>
              </w:rPr>
              <w:t>including at least 1 example of specific evidence</w:t>
            </w:r>
            <w:r w:rsidRPr="00356D5D">
              <w:rPr>
                <w:sz w:val="18"/>
              </w:rPr>
              <w:t xml:space="preserve"> from the artwork. </w:t>
            </w:r>
          </w:p>
        </w:tc>
        <w:tc>
          <w:tcPr>
            <w:tcW w:w="324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80" w:right="170"/>
              <w:rPr>
                <w:b/>
                <w:sz w:val="18"/>
                <w:szCs w:val="36"/>
              </w:rPr>
            </w:pPr>
            <w:r w:rsidRPr="00356D5D">
              <w:rPr>
                <w:sz w:val="18"/>
              </w:rPr>
              <w:t xml:space="preserve">Students investigated </w:t>
            </w:r>
            <w:r w:rsidRPr="00356D5D">
              <w:rPr>
                <w:b/>
                <w:sz w:val="18"/>
              </w:rPr>
              <w:t>3-4 pieces of American artwork</w:t>
            </w:r>
            <w:r w:rsidR="00CA7629" w:rsidRPr="00356D5D">
              <w:rPr>
                <w:sz w:val="18"/>
              </w:rPr>
              <w:t>, describing</w:t>
            </w:r>
            <w:r w:rsidRPr="00356D5D">
              <w:rPr>
                <w:sz w:val="18"/>
              </w:rPr>
              <w:t xml:space="preserve"> </w:t>
            </w:r>
            <w:proofErr w:type="gramStart"/>
            <w:r w:rsidRPr="00356D5D">
              <w:rPr>
                <w:sz w:val="18"/>
              </w:rPr>
              <w:t xml:space="preserve">their </w:t>
            </w:r>
            <w:r w:rsidRPr="00356D5D">
              <w:rPr>
                <w:b/>
                <w:sz w:val="18"/>
              </w:rPr>
              <w:t xml:space="preserve"> opinion</w:t>
            </w:r>
            <w:proofErr w:type="gramEnd"/>
            <w:r w:rsidRPr="00356D5D">
              <w:rPr>
                <w:b/>
                <w:sz w:val="18"/>
              </w:rPr>
              <w:t xml:space="preserve">/ statement/insights </w:t>
            </w:r>
            <w:r w:rsidRPr="00356D5D">
              <w:rPr>
                <w:sz w:val="18"/>
              </w:rPr>
              <w:t xml:space="preserve">about empathetic awareness per question  and </w:t>
            </w:r>
            <w:r w:rsidRPr="00356D5D">
              <w:rPr>
                <w:b/>
                <w:sz w:val="18"/>
              </w:rPr>
              <w:t>1 specific evidence</w:t>
            </w:r>
            <w:r w:rsidRPr="00356D5D">
              <w:rPr>
                <w:sz w:val="18"/>
              </w:rPr>
              <w:t xml:space="preserve"> from the artwork. </w:t>
            </w:r>
          </w:p>
        </w:tc>
        <w:tc>
          <w:tcPr>
            <w:tcW w:w="288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155"/>
              <w:rPr>
                <w:b/>
                <w:sz w:val="18"/>
                <w:szCs w:val="36"/>
              </w:rPr>
            </w:pPr>
            <w:r w:rsidRPr="00356D5D">
              <w:rPr>
                <w:sz w:val="18"/>
              </w:rPr>
              <w:t xml:space="preserve">Students investigated </w:t>
            </w:r>
            <w:r w:rsidRPr="00356D5D">
              <w:rPr>
                <w:b/>
                <w:sz w:val="18"/>
              </w:rPr>
              <w:t>2 pieces of American artwork</w:t>
            </w:r>
            <w:r w:rsidRPr="00356D5D">
              <w:rPr>
                <w:sz w:val="18"/>
              </w:rPr>
              <w:t xml:space="preserve">, giving </w:t>
            </w:r>
            <w:r w:rsidRPr="00356D5D">
              <w:rPr>
                <w:b/>
                <w:sz w:val="18"/>
              </w:rPr>
              <w:t xml:space="preserve">1 opinion/statement/ insight </w:t>
            </w:r>
            <w:r w:rsidRPr="00356D5D">
              <w:rPr>
                <w:sz w:val="18"/>
              </w:rPr>
              <w:t xml:space="preserve">about empathetic awareness per question lacking supporting </w:t>
            </w:r>
            <w:r w:rsidRPr="00356D5D">
              <w:rPr>
                <w:b/>
                <w:sz w:val="18"/>
              </w:rPr>
              <w:t>evidence.</w:t>
            </w:r>
          </w:p>
        </w:tc>
        <w:tc>
          <w:tcPr>
            <w:tcW w:w="2977"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65" w:right="155"/>
              <w:rPr>
                <w:b/>
                <w:sz w:val="18"/>
              </w:rPr>
            </w:pPr>
            <w:r w:rsidRPr="00356D5D">
              <w:rPr>
                <w:sz w:val="18"/>
              </w:rPr>
              <w:t xml:space="preserve">Student’s response  to </w:t>
            </w:r>
            <w:r w:rsidRPr="00356D5D">
              <w:rPr>
                <w:b/>
                <w:sz w:val="18"/>
              </w:rPr>
              <w:t>American artwork</w:t>
            </w:r>
            <w:r w:rsidRPr="00356D5D">
              <w:rPr>
                <w:sz w:val="18"/>
              </w:rPr>
              <w:t xml:space="preserve">,  did not include </w:t>
            </w:r>
            <w:r w:rsidRPr="00356D5D">
              <w:rPr>
                <w:b/>
                <w:sz w:val="18"/>
              </w:rPr>
              <w:t>opinion/statement</w:t>
            </w:r>
          </w:p>
          <w:p w:rsidR="00004B44" w:rsidRPr="00356D5D" w:rsidRDefault="00004B44" w:rsidP="001A0148">
            <w:pPr>
              <w:shd w:val="clear" w:color="auto" w:fill="FDE9D9" w:themeFill="accent6" w:themeFillTint="33"/>
              <w:spacing w:after="0" w:line="240" w:lineRule="auto"/>
              <w:ind w:left="65" w:right="155"/>
              <w:rPr>
                <w:b/>
                <w:sz w:val="18"/>
                <w:szCs w:val="36"/>
              </w:rPr>
            </w:pPr>
            <w:r w:rsidRPr="00356D5D">
              <w:rPr>
                <w:b/>
                <w:sz w:val="18"/>
              </w:rPr>
              <w:t xml:space="preserve">/insight </w:t>
            </w:r>
            <w:r w:rsidRPr="00356D5D">
              <w:rPr>
                <w:sz w:val="18"/>
              </w:rPr>
              <w:t xml:space="preserve">about empathetic awareness and responses lacked </w:t>
            </w:r>
            <w:r w:rsidR="00CA7629" w:rsidRPr="00356D5D">
              <w:rPr>
                <w:sz w:val="18"/>
              </w:rPr>
              <w:t>supporting evidence</w:t>
            </w:r>
            <w:r w:rsidRPr="00356D5D">
              <w:rPr>
                <w:b/>
                <w:sz w:val="18"/>
              </w:rPr>
              <w:t>.</w:t>
            </w:r>
          </w:p>
        </w:tc>
      </w:tr>
      <w:tr w:rsidR="00004B44" w:rsidRPr="00356D5D" w:rsidTr="006054D7">
        <w:trPr>
          <w:trHeight w:val="791"/>
        </w:trPr>
        <w:tc>
          <w:tcPr>
            <w:tcW w:w="2248" w:type="dxa"/>
            <w:shd w:val="clear" w:color="auto" w:fill="FDE9D9" w:themeFill="accent6" w:themeFillTint="33"/>
            <w:tcMar>
              <w:top w:w="100" w:type="dxa"/>
              <w:left w:w="100" w:type="dxa"/>
              <w:bottom w:w="100" w:type="dxa"/>
              <w:right w:w="100" w:type="dxa"/>
            </w:tcMar>
          </w:tcPr>
          <w:p w:rsidR="00004B44" w:rsidRPr="00356D5D" w:rsidRDefault="00004B44" w:rsidP="001A0148">
            <w:pPr>
              <w:shd w:val="clear" w:color="auto" w:fill="FDE9D9" w:themeFill="accent6" w:themeFillTint="33"/>
              <w:spacing w:after="0" w:line="240" w:lineRule="auto"/>
              <w:ind w:left="85"/>
              <w:rPr>
                <w:b/>
                <w:sz w:val="18"/>
              </w:rPr>
            </w:pPr>
            <w:r w:rsidRPr="00356D5D">
              <w:rPr>
                <w:b/>
                <w:sz w:val="18"/>
              </w:rPr>
              <w:t>Students will apply expressive concepts conveying emotion and personal experiences.</w:t>
            </w:r>
          </w:p>
        </w:tc>
        <w:tc>
          <w:tcPr>
            <w:tcW w:w="342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65"/>
              <w:rPr>
                <w:b/>
                <w:sz w:val="18"/>
                <w:szCs w:val="36"/>
              </w:rPr>
            </w:pPr>
            <w:r w:rsidRPr="00356D5D">
              <w:rPr>
                <w:sz w:val="18"/>
              </w:rPr>
              <w:t xml:space="preserve">Students purposefully </w:t>
            </w:r>
            <w:r w:rsidRPr="00356D5D">
              <w:rPr>
                <w:b/>
                <w:sz w:val="18"/>
              </w:rPr>
              <w:t>applied</w:t>
            </w:r>
            <w:r w:rsidRPr="00356D5D">
              <w:rPr>
                <w:sz w:val="18"/>
              </w:rPr>
              <w:t xml:space="preserve"> several expressive concepts to convey </w:t>
            </w:r>
            <w:r w:rsidRPr="00356D5D">
              <w:rPr>
                <w:b/>
                <w:sz w:val="18"/>
              </w:rPr>
              <w:t>multiple emotions and personal experiences.</w:t>
            </w:r>
          </w:p>
        </w:tc>
        <w:tc>
          <w:tcPr>
            <w:tcW w:w="324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80" w:right="170"/>
              <w:rPr>
                <w:b/>
                <w:sz w:val="18"/>
              </w:rPr>
            </w:pPr>
            <w:r w:rsidRPr="00356D5D">
              <w:rPr>
                <w:sz w:val="18"/>
              </w:rPr>
              <w:t xml:space="preserve">Students </w:t>
            </w:r>
            <w:r w:rsidRPr="00356D5D">
              <w:rPr>
                <w:b/>
                <w:sz w:val="18"/>
              </w:rPr>
              <w:t>applied</w:t>
            </w:r>
            <w:r w:rsidRPr="00356D5D">
              <w:rPr>
                <w:sz w:val="18"/>
              </w:rPr>
              <w:t xml:space="preserve"> expressive concepts conveying </w:t>
            </w:r>
            <w:r w:rsidRPr="00356D5D">
              <w:rPr>
                <w:b/>
                <w:sz w:val="18"/>
              </w:rPr>
              <w:t>1 emotion and personal experiences.</w:t>
            </w:r>
          </w:p>
        </w:tc>
        <w:tc>
          <w:tcPr>
            <w:tcW w:w="288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155"/>
              <w:rPr>
                <w:b/>
                <w:sz w:val="18"/>
                <w:szCs w:val="36"/>
              </w:rPr>
            </w:pPr>
            <w:r w:rsidRPr="00356D5D">
              <w:rPr>
                <w:sz w:val="18"/>
              </w:rPr>
              <w:t xml:space="preserve">Student </w:t>
            </w:r>
            <w:r w:rsidRPr="00356D5D">
              <w:rPr>
                <w:b/>
                <w:sz w:val="18"/>
              </w:rPr>
              <w:t xml:space="preserve">attempts to apply </w:t>
            </w:r>
            <w:r w:rsidRPr="00356D5D">
              <w:rPr>
                <w:sz w:val="18"/>
              </w:rPr>
              <w:t>expressive concepts</w:t>
            </w:r>
            <w:r w:rsidRPr="00356D5D">
              <w:rPr>
                <w:b/>
                <w:sz w:val="18"/>
              </w:rPr>
              <w:t xml:space="preserve"> </w:t>
            </w:r>
            <w:r w:rsidRPr="00356D5D">
              <w:rPr>
                <w:sz w:val="18"/>
              </w:rPr>
              <w:t xml:space="preserve">did not clearly convey </w:t>
            </w:r>
            <w:r w:rsidRPr="00356D5D">
              <w:rPr>
                <w:b/>
                <w:sz w:val="18"/>
              </w:rPr>
              <w:t>emotion or personal experiences.</w:t>
            </w:r>
          </w:p>
        </w:tc>
        <w:tc>
          <w:tcPr>
            <w:tcW w:w="2977"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65" w:right="155"/>
              <w:rPr>
                <w:b/>
                <w:sz w:val="18"/>
                <w:szCs w:val="36"/>
              </w:rPr>
            </w:pPr>
            <w:r w:rsidRPr="00356D5D">
              <w:rPr>
                <w:sz w:val="18"/>
              </w:rPr>
              <w:t xml:space="preserve">Students </w:t>
            </w:r>
            <w:r w:rsidRPr="00356D5D">
              <w:rPr>
                <w:b/>
                <w:sz w:val="18"/>
              </w:rPr>
              <w:t xml:space="preserve">lacked evidence </w:t>
            </w:r>
            <w:r w:rsidRPr="00356D5D">
              <w:rPr>
                <w:sz w:val="18"/>
              </w:rPr>
              <w:t xml:space="preserve">of intentional use of expressive concepts to connect to </w:t>
            </w:r>
            <w:r w:rsidRPr="00356D5D">
              <w:rPr>
                <w:b/>
                <w:sz w:val="18"/>
              </w:rPr>
              <w:t>emotion and personal experiences.</w:t>
            </w:r>
          </w:p>
        </w:tc>
      </w:tr>
      <w:tr w:rsidR="00004B44" w:rsidRPr="00356D5D" w:rsidTr="006054D7">
        <w:trPr>
          <w:trHeight w:val="1331"/>
        </w:trPr>
        <w:tc>
          <w:tcPr>
            <w:tcW w:w="2248" w:type="dxa"/>
            <w:shd w:val="clear" w:color="auto" w:fill="FDE9D9" w:themeFill="accent6" w:themeFillTint="33"/>
            <w:tcMar>
              <w:top w:w="100" w:type="dxa"/>
              <w:left w:w="100" w:type="dxa"/>
              <w:bottom w:w="100" w:type="dxa"/>
              <w:right w:w="100" w:type="dxa"/>
            </w:tcMar>
          </w:tcPr>
          <w:p w:rsidR="00004B44" w:rsidRPr="00356D5D" w:rsidRDefault="00004B44" w:rsidP="001A0148">
            <w:pPr>
              <w:shd w:val="clear" w:color="auto" w:fill="FDE9D9" w:themeFill="accent6" w:themeFillTint="33"/>
              <w:spacing w:after="0" w:line="240" w:lineRule="auto"/>
              <w:ind w:left="85"/>
              <w:rPr>
                <w:b/>
                <w:sz w:val="18"/>
              </w:rPr>
            </w:pPr>
            <w:r w:rsidRPr="00356D5D">
              <w:rPr>
                <w:b/>
                <w:sz w:val="18"/>
              </w:rPr>
              <w:t>Students will investigate and demonstrate a variety of drawing and/or painting tools, and techniques to support their ideas.</w:t>
            </w:r>
          </w:p>
        </w:tc>
        <w:tc>
          <w:tcPr>
            <w:tcW w:w="342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65"/>
              <w:rPr>
                <w:b/>
                <w:sz w:val="18"/>
                <w:szCs w:val="36"/>
              </w:rPr>
            </w:pPr>
            <w:r w:rsidRPr="00356D5D">
              <w:rPr>
                <w:sz w:val="18"/>
              </w:rPr>
              <w:t>Students</w:t>
            </w:r>
            <w:r w:rsidRPr="00356D5D">
              <w:rPr>
                <w:b/>
                <w:sz w:val="18"/>
              </w:rPr>
              <w:t xml:space="preserve"> investigated</w:t>
            </w:r>
            <w:r w:rsidRPr="00356D5D">
              <w:rPr>
                <w:sz w:val="18"/>
              </w:rPr>
              <w:t xml:space="preserve"> </w:t>
            </w:r>
            <w:r w:rsidRPr="00356D5D">
              <w:rPr>
                <w:b/>
                <w:sz w:val="18"/>
              </w:rPr>
              <w:t>at least 4 drawing, painting tools, and/or techniques</w:t>
            </w:r>
            <w:r w:rsidRPr="00356D5D">
              <w:rPr>
                <w:sz w:val="18"/>
              </w:rPr>
              <w:t xml:space="preserve"> and skillfully demonstrated their use to support their artistic ideas. </w:t>
            </w:r>
          </w:p>
        </w:tc>
        <w:tc>
          <w:tcPr>
            <w:tcW w:w="324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80" w:right="170"/>
              <w:rPr>
                <w:b/>
                <w:sz w:val="18"/>
                <w:szCs w:val="36"/>
              </w:rPr>
            </w:pPr>
            <w:r w:rsidRPr="00356D5D">
              <w:rPr>
                <w:sz w:val="18"/>
              </w:rPr>
              <w:t>Students</w:t>
            </w:r>
            <w:r w:rsidRPr="00356D5D">
              <w:rPr>
                <w:b/>
                <w:sz w:val="18"/>
              </w:rPr>
              <w:t xml:space="preserve"> investigated some (2-3) drawing, painting tools, and/or techniques </w:t>
            </w:r>
            <w:r w:rsidRPr="00356D5D">
              <w:rPr>
                <w:sz w:val="18"/>
              </w:rPr>
              <w:t>and demonstrated their use to support their ideas.</w:t>
            </w:r>
          </w:p>
        </w:tc>
        <w:tc>
          <w:tcPr>
            <w:tcW w:w="288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155"/>
              <w:rPr>
                <w:b/>
                <w:sz w:val="18"/>
                <w:szCs w:val="36"/>
              </w:rPr>
            </w:pPr>
            <w:r w:rsidRPr="00356D5D">
              <w:rPr>
                <w:sz w:val="18"/>
              </w:rPr>
              <w:t>Students</w:t>
            </w:r>
            <w:r w:rsidRPr="00356D5D">
              <w:rPr>
                <w:b/>
                <w:sz w:val="18"/>
              </w:rPr>
              <w:t xml:space="preserve"> investigated limited (1-2) drawing, painting tools, and/or techniques</w:t>
            </w:r>
            <w:r w:rsidRPr="00356D5D">
              <w:rPr>
                <w:sz w:val="18"/>
              </w:rPr>
              <w:t xml:space="preserve"> and had limited demonstration of their uses.</w:t>
            </w:r>
          </w:p>
        </w:tc>
        <w:tc>
          <w:tcPr>
            <w:tcW w:w="2977"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65" w:right="155"/>
              <w:rPr>
                <w:b/>
                <w:sz w:val="18"/>
                <w:szCs w:val="36"/>
              </w:rPr>
            </w:pPr>
            <w:r w:rsidRPr="00356D5D">
              <w:rPr>
                <w:sz w:val="18"/>
              </w:rPr>
              <w:t xml:space="preserve">Student’s investigation reflected use of only </w:t>
            </w:r>
            <w:r w:rsidRPr="00356D5D">
              <w:rPr>
                <w:b/>
                <w:sz w:val="18"/>
              </w:rPr>
              <w:t xml:space="preserve">1 drawing or painting tools, or techniques, and did not </w:t>
            </w:r>
            <w:r w:rsidRPr="00356D5D">
              <w:rPr>
                <w:sz w:val="18"/>
              </w:rPr>
              <w:t>demonstrate useful application or support their artistic ideas.</w:t>
            </w:r>
          </w:p>
        </w:tc>
      </w:tr>
      <w:tr w:rsidR="00004B44" w:rsidRPr="00356D5D" w:rsidTr="006054D7">
        <w:trPr>
          <w:trHeight w:val="1511"/>
        </w:trPr>
        <w:tc>
          <w:tcPr>
            <w:tcW w:w="2248" w:type="dxa"/>
            <w:shd w:val="clear" w:color="auto" w:fill="FDE9D9" w:themeFill="accent6" w:themeFillTint="33"/>
            <w:tcMar>
              <w:top w:w="100" w:type="dxa"/>
              <w:left w:w="100" w:type="dxa"/>
              <w:bottom w:w="100" w:type="dxa"/>
              <w:right w:w="100" w:type="dxa"/>
            </w:tcMar>
          </w:tcPr>
          <w:p w:rsidR="00004B44" w:rsidRPr="00356D5D" w:rsidRDefault="00004B44" w:rsidP="001A0148">
            <w:pPr>
              <w:shd w:val="clear" w:color="auto" w:fill="FDE9D9" w:themeFill="accent6" w:themeFillTint="33"/>
              <w:spacing w:after="0" w:line="240" w:lineRule="auto"/>
              <w:rPr>
                <w:b/>
                <w:sz w:val="18"/>
              </w:rPr>
            </w:pPr>
            <w:r w:rsidRPr="00356D5D">
              <w:rPr>
                <w:b/>
                <w:sz w:val="18"/>
              </w:rPr>
              <w:t xml:space="preserve">Students will continually document stages of creative process visually and verbally. </w:t>
            </w:r>
          </w:p>
        </w:tc>
        <w:tc>
          <w:tcPr>
            <w:tcW w:w="342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65"/>
              <w:rPr>
                <w:sz w:val="18"/>
              </w:rPr>
            </w:pPr>
            <w:r w:rsidRPr="00356D5D">
              <w:rPr>
                <w:sz w:val="18"/>
              </w:rPr>
              <w:t xml:space="preserve">Student’s planning and creating processes documents multiple (at least 4) </w:t>
            </w:r>
            <w:r w:rsidRPr="00356D5D">
              <w:rPr>
                <w:b/>
                <w:sz w:val="18"/>
              </w:rPr>
              <w:t xml:space="preserve">distinct sketches, demonstrating revision and refinement to intentionally and effectively consider and apply the </w:t>
            </w:r>
            <w:r w:rsidRPr="00356D5D">
              <w:rPr>
                <w:sz w:val="18"/>
              </w:rPr>
              <w:t>Principles and Elements of Art to their composition.</w:t>
            </w:r>
          </w:p>
        </w:tc>
        <w:tc>
          <w:tcPr>
            <w:tcW w:w="324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80" w:right="170"/>
              <w:rPr>
                <w:b/>
                <w:sz w:val="18"/>
                <w:szCs w:val="36"/>
              </w:rPr>
            </w:pPr>
            <w:r w:rsidRPr="00356D5D">
              <w:rPr>
                <w:sz w:val="18"/>
              </w:rPr>
              <w:t xml:space="preserve">Student’s planning and creating processes documents </w:t>
            </w:r>
            <w:r w:rsidRPr="00356D5D">
              <w:rPr>
                <w:b/>
                <w:sz w:val="18"/>
              </w:rPr>
              <w:t xml:space="preserve">some (at least 3) diverse thumbnail sketches </w:t>
            </w:r>
            <w:r w:rsidRPr="00356D5D">
              <w:rPr>
                <w:sz w:val="18"/>
              </w:rPr>
              <w:t>and attempted to select/ apply Principles &amp; Elements of Art design their composition.</w:t>
            </w:r>
          </w:p>
        </w:tc>
        <w:tc>
          <w:tcPr>
            <w:tcW w:w="288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155"/>
              <w:rPr>
                <w:sz w:val="18"/>
              </w:rPr>
            </w:pPr>
            <w:r w:rsidRPr="00356D5D">
              <w:rPr>
                <w:sz w:val="18"/>
              </w:rPr>
              <w:t xml:space="preserve">Student’s planning and creating documents </w:t>
            </w:r>
            <w:r w:rsidRPr="00356D5D">
              <w:rPr>
                <w:b/>
                <w:sz w:val="18"/>
              </w:rPr>
              <w:t>minimal (1-2) diverse thumbnail sketches</w:t>
            </w:r>
            <w:r w:rsidRPr="00356D5D">
              <w:rPr>
                <w:sz w:val="18"/>
              </w:rPr>
              <w:t xml:space="preserve"> and lacked compositional qualities that demonstrate their effective use of the Principles and Elements of Art.</w:t>
            </w:r>
          </w:p>
        </w:tc>
        <w:tc>
          <w:tcPr>
            <w:tcW w:w="2977"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65" w:right="155"/>
              <w:rPr>
                <w:b/>
                <w:sz w:val="18"/>
                <w:szCs w:val="36"/>
              </w:rPr>
            </w:pPr>
            <w:r w:rsidRPr="00356D5D">
              <w:rPr>
                <w:sz w:val="18"/>
              </w:rPr>
              <w:t xml:space="preserve">Student </w:t>
            </w:r>
            <w:r w:rsidRPr="00356D5D">
              <w:rPr>
                <w:b/>
                <w:sz w:val="18"/>
              </w:rPr>
              <w:t xml:space="preserve">created thumbnail (0-1) </w:t>
            </w:r>
            <w:proofErr w:type="gramStart"/>
            <w:r w:rsidRPr="00356D5D">
              <w:rPr>
                <w:b/>
                <w:sz w:val="18"/>
              </w:rPr>
              <w:t>sketch(</w:t>
            </w:r>
            <w:proofErr w:type="spellStart"/>
            <w:proofErr w:type="gramEnd"/>
            <w:r w:rsidRPr="00356D5D">
              <w:rPr>
                <w:b/>
                <w:sz w:val="18"/>
              </w:rPr>
              <w:t>es</w:t>
            </w:r>
            <w:proofErr w:type="spellEnd"/>
            <w:r w:rsidRPr="00356D5D">
              <w:rPr>
                <w:b/>
                <w:sz w:val="18"/>
              </w:rPr>
              <w:t xml:space="preserve">) </w:t>
            </w:r>
            <w:r w:rsidRPr="00356D5D">
              <w:rPr>
                <w:sz w:val="18"/>
              </w:rPr>
              <w:t xml:space="preserve">but did not intentionally consider and </w:t>
            </w:r>
            <w:r w:rsidRPr="00356D5D">
              <w:rPr>
                <w:b/>
                <w:sz w:val="18"/>
              </w:rPr>
              <w:t>apply Elements of Art to create their effective composition in their work.</w:t>
            </w:r>
          </w:p>
        </w:tc>
      </w:tr>
      <w:tr w:rsidR="00004B44" w:rsidRPr="00356D5D" w:rsidTr="006054D7">
        <w:trPr>
          <w:trHeight w:val="323"/>
        </w:trPr>
        <w:tc>
          <w:tcPr>
            <w:tcW w:w="2248" w:type="dxa"/>
            <w:shd w:val="clear" w:color="auto" w:fill="FDE9D9" w:themeFill="accent6" w:themeFillTint="33"/>
            <w:tcMar>
              <w:top w:w="100" w:type="dxa"/>
              <w:left w:w="100" w:type="dxa"/>
              <w:bottom w:w="100" w:type="dxa"/>
              <w:right w:w="100" w:type="dxa"/>
            </w:tcMar>
          </w:tcPr>
          <w:p w:rsidR="00004B44" w:rsidRPr="00356D5D" w:rsidRDefault="00004B44" w:rsidP="001A0148">
            <w:pPr>
              <w:shd w:val="clear" w:color="auto" w:fill="FDE9D9" w:themeFill="accent6" w:themeFillTint="33"/>
              <w:spacing w:after="0" w:line="240" w:lineRule="auto"/>
              <w:rPr>
                <w:b/>
                <w:sz w:val="18"/>
              </w:rPr>
            </w:pPr>
            <w:r w:rsidRPr="00356D5D">
              <w:rPr>
                <w:b/>
                <w:sz w:val="18"/>
              </w:rPr>
              <w:t xml:space="preserve">Students will explain their process, thinking, and personal connection to their artwork and how the American artworks (Wadsworth </w:t>
            </w:r>
            <w:proofErr w:type="spellStart"/>
            <w:r w:rsidRPr="00356D5D">
              <w:rPr>
                <w:b/>
                <w:sz w:val="18"/>
              </w:rPr>
              <w:t>Atheneum</w:t>
            </w:r>
            <w:proofErr w:type="spellEnd"/>
            <w:r w:rsidRPr="00356D5D">
              <w:rPr>
                <w:b/>
                <w:sz w:val="18"/>
              </w:rPr>
              <w:t xml:space="preserve">) inspired their ideas. </w:t>
            </w:r>
          </w:p>
        </w:tc>
        <w:tc>
          <w:tcPr>
            <w:tcW w:w="342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155" w:right="65"/>
              <w:rPr>
                <w:b/>
                <w:sz w:val="18"/>
                <w:szCs w:val="36"/>
              </w:rPr>
            </w:pPr>
            <w:r w:rsidRPr="00356D5D">
              <w:rPr>
                <w:sz w:val="18"/>
              </w:rPr>
              <w:t xml:space="preserve">Students explained their process, thinking, and personal connections to their artwork, </w:t>
            </w:r>
            <w:r w:rsidRPr="00356D5D">
              <w:rPr>
                <w:b/>
                <w:sz w:val="18"/>
              </w:rPr>
              <w:t>explaining multiple specific evidence and insight</w:t>
            </w:r>
            <w:r w:rsidRPr="00356D5D">
              <w:rPr>
                <w:sz w:val="18"/>
              </w:rPr>
              <w:t xml:space="preserve"> in their responses.  Students clearly described the inspiration(s) from the American </w:t>
            </w:r>
            <w:proofErr w:type="gramStart"/>
            <w:r w:rsidRPr="00356D5D">
              <w:rPr>
                <w:sz w:val="18"/>
              </w:rPr>
              <w:t>art(</w:t>
            </w:r>
            <w:proofErr w:type="spellStart"/>
            <w:proofErr w:type="gramEnd"/>
            <w:r w:rsidRPr="00356D5D">
              <w:rPr>
                <w:sz w:val="18"/>
              </w:rPr>
              <w:t>ists</w:t>
            </w:r>
            <w:proofErr w:type="spellEnd"/>
            <w:r w:rsidRPr="00356D5D">
              <w:rPr>
                <w:sz w:val="18"/>
              </w:rPr>
              <w:t>) and its influence on their own artwork and process.</w:t>
            </w:r>
          </w:p>
        </w:tc>
        <w:tc>
          <w:tcPr>
            <w:tcW w:w="3240" w:type="dxa"/>
            <w:shd w:val="clear" w:color="auto" w:fill="FDE9D9" w:themeFill="accent6" w:themeFillTint="33"/>
            <w:tcMar>
              <w:top w:w="100" w:type="dxa"/>
              <w:left w:w="100" w:type="dxa"/>
              <w:bottom w:w="100" w:type="dxa"/>
              <w:right w:w="100" w:type="dxa"/>
            </w:tcMar>
          </w:tcPr>
          <w:p w:rsidR="00004B44" w:rsidRPr="00356D5D" w:rsidRDefault="00004B44" w:rsidP="001A0148">
            <w:pPr>
              <w:shd w:val="clear" w:color="auto" w:fill="FDE9D9" w:themeFill="accent6" w:themeFillTint="33"/>
              <w:spacing w:after="0" w:line="240" w:lineRule="auto"/>
              <w:ind w:left="80" w:right="170"/>
              <w:rPr>
                <w:sz w:val="18"/>
              </w:rPr>
            </w:pPr>
            <w:r w:rsidRPr="00356D5D">
              <w:rPr>
                <w:sz w:val="18"/>
              </w:rPr>
              <w:t xml:space="preserve">Students explained their process, thinking, and personal connections to their artwork, </w:t>
            </w:r>
            <w:r w:rsidRPr="00356D5D">
              <w:rPr>
                <w:b/>
                <w:sz w:val="18"/>
              </w:rPr>
              <w:t>providing some evidence and insight</w:t>
            </w:r>
            <w:r w:rsidRPr="00356D5D">
              <w:rPr>
                <w:sz w:val="18"/>
              </w:rPr>
              <w:t xml:space="preserve"> in their responses. Students were able to describe some of the American </w:t>
            </w:r>
            <w:proofErr w:type="gramStart"/>
            <w:r w:rsidRPr="00356D5D">
              <w:rPr>
                <w:sz w:val="18"/>
              </w:rPr>
              <w:t>art(</w:t>
            </w:r>
            <w:proofErr w:type="spellStart"/>
            <w:proofErr w:type="gramEnd"/>
            <w:r w:rsidRPr="00356D5D">
              <w:rPr>
                <w:sz w:val="18"/>
              </w:rPr>
              <w:t>ists</w:t>
            </w:r>
            <w:proofErr w:type="spellEnd"/>
            <w:r w:rsidRPr="00356D5D">
              <w:rPr>
                <w:sz w:val="18"/>
              </w:rPr>
              <w:t>) and how it influenced  their own process.</w:t>
            </w:r>
          </w:p>
        </w:tc>
        <w:tc>
          <w:tcPr>
            <w:tcW w:w="2880"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80" w:right="170"/>
              <w:rPr>
                <w:b/>
                <w:sz w:val="18"/>
                <w:szCs w:val="36"/>
              </w:rPr>
            </w:pPr>
            <w:r w:rsidRPr="00356D5D">
              <w:rPr>
                <w:sz w:val="18"/>
              </w:rPr>
              <w:t xml:space="preserve">Students explained some parts of their process, thinking, or personal connections to their artwork, </w:t>
            </w:r>
            <w:r w:rsidRPr="00356D5D">
              <w:rPr>
                <w:b/>
                <w:sz w:val="18"/>
              </w:rPr>
              <w:t>giving little evidence and insight</w:t>
            </w:r>
            <w:r w:rsidRPr="00356D5D">
              <w:rPr>
                <w:sz w:val="18"/>
              </w:rPr>
              <w:t xml:space="preserve"> in their responses.  Students </w:t>
            </w:r>
            <w:r w:rsidR="000932C4" w:rsidRPr="00356D5D">
              <w:rPr>
                <w:sz w:val="18"/>
              </w:rPr>
              <w:t>mentioned 1</w:t>
            </w:r>
            <w:r w:rsidRPr="00356D5D">
              <w:rPr>
                <w:sz w:val="18"/>
              </w:rPr>
              <w:t xml:space="preserve"> American </w:t>
            </w:r>
            <w:proofErr w:type="gramStart"/>
            <w:r w:rsidRPr="00356D5D">
              <w:rPr>
                <w:sz w:val="18"/>
              </w:rPr>
              <w:t>art(</w:t>
            </w:r>
            <w:proofErr w:type="spellStart"/>
            <w:proofErr w:type="gramEnd"/>
            <w:r w:rsidRPr="00356D5D">
              <w:rPr>
                <w:sz w:val="18"/>
              </w:rPr>
              <w:t>ist</w:t>
            </w:r>
            <w:proofErr w:type="spellEnd"/>
            <w:r w:rsidRPr="00356D5D">
              <w:rPr>
                <w:sz w:val="18"/>
              </w:rPr>
              <w:t>) viewed at the Wad</w:t>
            </w:r>
            <w:r w:rsidR="000E2F22">
              <w:rPr>
                <w:sz w:val="18"/>
              </w:rPr>
              <w:t>s</w:t>
            </w:r>
            <w:r w:rsidRPr="00356D5D">
              <w:rPr>
                <w:sz w:val="18"/>
              </w:rPr>
              <w:t xml:space="preserve">worth </w:t>
            </w:r>
            <w:proofErr w:type="spellStart"/>
            <w:r w:rsidRPr="00356D5D">
              <w:rPr>
                <w:sz w:val="18"/>
              </w:rPr>
              <w:t>Atheneum</w:t>
            </w:r>
            <w:proofErr w:type="spellEnd"/>
            <w:r w:rsidRPr="00356D5D">
              <w:rPr>
                <w:sz w:val="18"/>
              </w:rPr>
              <w:t>, but did not describe its influence on their own work.</w:t>
            </w:r>
          </w:p>
        </w:tc>
        <w:tc>
          <w:tcPr>
            <w:tcW w:w="2977" w:type="dxa"/>
            <w:shd w:val="clear" w:color="auto" w:fill="FDE9D9" w:themeFill="accent6" w:themeFillTint="33"/>
          </w:tcPr>
          <w:p w:rsidR="00004B44" w:rsidRPr="00356D5D" w:rsidRDefault="00004B44" w:rsidP="001A0148">
            <w:pPr>
              <w:shd w:val="clear" w:color="auto" w:fill="FDE9D9" w:themeFill="accent6" w:themeFillTint="33"/>
              <w:spacing w:after="0" w:line="240" w:lineRule="auto"/>
              <w:ind w:left="65" w:right="155"/>
              <w:rPr>
                <w:b/>
                <w:sz w:val="18"/>
                <w:szCs w:val="36"/>
              </w:rPr>
            </w:pPr>
            <w:r w:rsidRPr="00356D5D">
              <w:rPr>
                <w:sz w:val="18"/>
              </w:rPr>
              <w:t xml:space="preserve">Students could not explain their process, thinking, or personal connections to their artwork.  Students did not describe or connect the American </w:t>
            </w:r>
            <w:proofErr w:type="gramStart"/>
            <w:r w:rsidRPr="00356D5D">
              <w:rPr>
                <w:sz w:val="18"/>
              </w:rPr>
              <w:t>art(</w:t>
            </w:r>
            <w:proofErr w:type="spellStart"/>
            <w:proofErr w:type="gramEnd"/>
            <w:r w:rsidRPr="00356D5D">
              <w:rPr>
                <w:sz w:val="18"/>
              </w:rPr>
              <w:t>ists</w:t>
            </w:r>
            <w:proofErr w:type="spellEnd"/>
            <w:r w:rsidRPr="00356D5D">
              <w:rPr>
                <w:sz w:val="18"/>
              </w:rPr>
              <w:t>) viewed at the Wad</w:t>
            </w:r>
            <w:r w:rsidR="000E2F22">
              <w:rPr>
                <w:sz w:val="18"/>
              </w:rPr>
              <w:t>s</w:t>
            </w:r>
            <w:r w:rsidRPr="00356D5D">
              <w:rPr>
                <w:sz w:val="18"/>
              </w:rPr>
              <w:t xml:space="preserve">worth </w:t>
            </w:r>
            <w:proofErr w:type="spellStart"/>
            <w:r w:rsidRPr="00356D5D">
              <w:rPr>
                <w:sz w:val="18"/>
              </w:rPr>
              <w:t>Atheneum</w:t>
            </w:r>
            <w:proofErr w:type="spellEnd"/>
            <w:r w:rsidRPr="00356D5D">
              <w:rPr>
                <w:sz w:val="18"/>
              </w:rPr>
              <w:t>.</w:t>
            </w:r>
          </w:p>
        </w:tc>
      </w:tr>
    </w:tbl>
    <w:p w:rsidR="00004B44" w:rsidRPr="00356D5D" w:rsidRDefault="00004B44" w:rsidP="001A0148">
      <w:pPr>
        <w:widowControl w:val="0"/>
        <w:spacing w:after="0" w:line="240" w:lineRule="auto"/>
        <w:jc w:val="center"/>
        <w:rPr>
          <w:rFonts w:eastAsia="Calibri" w:cs="Arial"/>
          <w:b/>
          <w:sz w:val="24"/>
          <w:szCs w:val="36"/>
        </w:rPr>
      </w:pPr>
      <w:r w:rsidRPr="00356D5D">
        <w:rPr>
          <w:rFonts w:eastAsia="Calibri" w:cs="Arial"/>
          <w:b/>
          <w:sz w:val="24"/>
          <w:szCs w:val="36"/>
        </w:rPr>
        <w:br w:type="page"/>
      </w:r>
    </w:p>
    <w:p w:rsidR="00004B44" w:rsidRPr="00356D5D" w:rsidRDefault="00004B44" w:rsidP="001A0148">
      <w:pPr>
        <w:widowControl w:val="0"/>
        <w:spacing w:after="0" w:line="240" w:lineRule="auto"/>
        <w:jc w:val="center"/>
        <w:rPr>
          <w:b/>
        </w:rPr>
      </w:pPr>
      <w:bookmarkStart w:id="32" w:name="Glaston_Assess_Promotingl"/>
      <w:bookmarkEnd w:id="32"/>
      <w:r w:rsidRPr="00356D5D">
        <w:rPr>
          <w:rFonts w:eastAsia="Calibri" w:cs="Arial"/>
          <w:b/>
          <w:sz w:val="24"/>
          <w:szCs w:val="36"/>
        </w:rPr>
        <w:t xml:space="preserve">Glastonbury </w:t>
      </w:r>
      <w:r w:rsidRPr="00356D5D">
        <w:rPr>
          <w:rFonts w:eastAsia="Calibri" w:cs="Arial"/>
          <w:b/>
          <w:sz w:val="24"/>
          <w:szCs w:val="36"/>
        </w:rPr>
        <w:tab/>
        <w:t>Middle</w:t>
      </w:r>
      <w:r w:rsidRPr="00356D5D">
        <w:rPr>
          <w:rFonts w:eastAsia="Calibri" w:cs="Arial"/>
          <w:b/>
          <w:sz w:val="24"/>
          <w:szCs w:val="36"/>
        </w:rPr>
        <w:tab/>
        <w:t xml:space="preserve">Digital </w:t>
      </w:r>
      <w:r w:rsidR="007B290A">
        <w:rPr>
          <w:rFonts w:eastAsia="Calibri" w:cs="Arial"/>
          <w:b/>
          <w:sz w:val="24"/>
          <w:szCs w:val="36"/>
        </w:rPr>
        <w:t>Art (Electronic Easel)</w:t>
      </w:r>
      <w:r w:rsidR="007B290A">
        <w:rPr>
          <w:rFonts w:eastAsia="Calibri" w:cs="Arial"/>
          <w:b/>
          <w:sz w:val="24"/>
          <w:szCs w:val="36"/>
        </w:rPr>
        <w:tab/>
        <w:t xml:space="preserve">Grade 8 - </w:t>
      </w:r>
      <w:r w:rsidRPr="00356D5D">
        <w:rPr>
          <w:rFonts w:eastAsia="Calibri" w:cs="Arial"/>
          <w:b/>
          <w:sz w:val="24"/>
          <w:szCs w:val="36"/>
        </w:rPr>
        <w:t>Promoting Change</w:t>
      </w:r>
    </w:p>
    <w:tbl>
      <w:tblPr>
        <w:tblW w:w="14675"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788"/>
        <w:gridCol w:w="3060"/>
        <w:gridCol w:w="2880"/>
        <w:gridCol w:w="2617"/>
        <w:gridCol w:w="3330"/>
      </w:tblGrid>
      <w:tr w:rsidR="00004B44" w:rsidRPr="00356D5D" w:rsidTr="006054D7">
        <w:trPr>
          <w:trHeight w:val="549"/>
        </w:trPr>
        <w:tc>
          <w:tcPr>
            <w:tcW w:w="2788" w:type="dxa"/>
            <w:shd w:val="clear" w:color="auto" w:fill="FDE9D9" w:themeFill="accent6" w:themeFillTint="33"/>
          </w:tcPr>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CRITERIA/</w:t>
            </w:r>
          </w:p>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OBJECTIVES</w:t>
            </w:r>
          </w:p>
        </w:tc>
        <w:tc>
          <w:tcPr>
            <w:tcW w:w="3060" w:type="dxa"/>
            <w:shd w:val="clear" w:color="auto" w:fill="FDE9D9" w:themeFill="accent6" w:themeFillTint="33"/>
          </w:tcPr>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4</w:t>
            </w:r>
          </w:p>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EXEMPLARY</w:t>
            </w:r>
          </w:p>
        </w:tc>
        <w:tc>
          <w:tcPr>
            <w:tcW w:w="2880" w:type="dxa"/>
            <w:shd w:val="clear" w:color="auto" w:fill="FDE9D9" w:themeFill="accent6" w:themeFillTint="33"/>
          </w:tcPr>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3</w:t>
            </w:r>
          </w:p>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PROFICIENT</w:t>
            </w:r>
          </w:p>
        </w:tc>
        <w:tc>
          <w:tcPr>
            <w:tcW w:w="2617" w:type="dxa"/>
            <w:shd w:val="clear" w:color="auto" w:fill="FDE9D9" w:themeFill="accent6" w:themeFillTint="33"/>
          </w:tcPr>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2</w:t>
            </w:r>
          </w:p>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EMERGING</w:t>
            </w:r>
          </w:p>
        </w:tc>
        <w:tc>
          <w:tcPr>
            <w:tcW w:w="3330" w:type="dxa"/>
            <w:shd w:val="clear" w:color="auto" w:fill="FDE9D9" w:themeFill="accent6" w:themeFillTint="33"/>
          </w:tcPr>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1</w:t>
            </w:r>
          </w:p>
          <w:p w:rsidR="00004B44" w:rsidRPr="00356D5D" w:rsidRDefault="00004B44" w:rsidP="001A0148">
            <w:pPr>
              <w:widowControl w:val="0"/>
              <w:shd w:val="clear" w:color="auto" w:fill="FDE9D9" w:themeFill="accent6" w:themeFillTint="33"/>
              <w:spacing w:after="0" w:line="240" w:lineRule="auto"/>
              <w:ind w:left="-40"/>
              <w:jc w:val="center"/>
              <w:rPr>
                <w:rFonts w:eastAsia="Calibri" w:cs="Calibri"/>
                <w:b/>
                <w:szCs w:val="32"/>
              </w:rPr>
            </w:pPr>
            <w:r w:rsidRPr="00356D5D">
              <w:rPr>
                <w:rFonts w:eastAsia="Calibri" w:cs="Calibri"/>
                <w:b/>
                <w:szCs w:val="32"/>
              </w:rPr>
              <w:t>DOES NOT MEET STANDARD</w:t>
            </w:r>
          </w:p>
        </w:tc>
      </w:tr>
      <w:tr w:rsidR="00004B44" w:rsidRPr="00356D5D" w:rsidTr="006054D7">
        <w:trPr>
          <w:trHeight w:val="1394"/>
        </w:trPr>
        <w:tc>
          <w:tcPr>
            <w:tcW w:w="2788" w:type="dxa"/>
            <w:shd w:val="clear" w:color="auto" w:fill="FDE9D9" w:themeFill="accent6" w:themeFillTint="33"/>
            <w:tcMar>
              <w:top w:w="100" w:type="dxa"/>
              <w:left w:w="100" w:type="dxa"/>
              <w:bottom w:w="100" w:type="dxa"/>
              <w:right w:w="100" w:type="dxa"/>
            </w:tcMar>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collaborated and reflected on an Idea, belief, or personal experiences influenced by personal community.</w:t>
            </w:r>
          </w:p>
        </w:tc>
        <w:tc>
          <w:tcPr>
            <w:tcW w:w="306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rPr>
                <w:b/>
                <w:sz w:val="20"/>
                <w:szCs w:val="20"/>
              </w:rPr>
            </w:pPr>
            <w:r w:rsidRPr="008919AF">
              <w:rPr>
                <w:sz w:val="20"/>
                <w:szCs w:val="20"/>
              </w:rPr>
              <w:t>Each students in group produced 4 or more thumbnail sketches of multiple ideas, beliefs, or personal experiences influenced by personal community.</w:t>
            </w:r>
          </w:p>
        </w:tc>
        <w:tc>
          <w:tcPr>
            <w:tcW w:w="288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sz w:val="20"/>
                <w:szCs w:val="20"/>
              </w:rPr>
              <w:t>Each student in group produced 3 thumbnail sketches to generate an idea, belief, or personal experiences influenced by personal community.</w:t>
            </w:r>
          </w:p>
        </w:tc>
        <w:tc>
          <w:tcPr>
            <w:tcW w:w="2617"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sz w:val="20"/>
                <w:szCs w:val="20"/>
              </w:rPr>
              <w:t>Each student produced 1-2 thumbnail sketches to generate an idea, belief, or personal experiences influenced by personal community.</w:t>
            </w:r>
          </w:p>
        </w:tc>
        <w:tc>
          <w:tcPr>
            <w:tcW w:w="333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sz w:val="20"/>
                <w:szCs w:val="20"/>
              </w:rPr>
              <w:t>Students produced 1 or 0 thumbnail sketches each, and/or only some students generated an idea, belief, or personal experiences influenced by personal community.</w:t>
            </w:r>
          </w:p>
        </w:tc>
      </w:tr>
      <w:tr w:rsidR="00004B44" w:rsidRPr="00356D5D" w:rsidTr="006054D7">
        <w:trPr>
          <w:trHeight w:val="2402"/>
        </w:trPr>
        <w:tc>
          <w:tcPr>
            <w:tcW w:w="2788" w:type="dxa"/>
            <w:shd w:val="clear" w:color="auto" w:fill="FDE9D9" w:themeFill="accent6" w:themeFillTint="33"/>
            <w:tcMar>
              <w:top w:w="100" w:type="dxa"/>
              <w:left w:w="100" w:type="dxa"/>
              <w:bottom w:w="100" w:type="dxa"/>
              <w:right w:w="100" w:type="dxa"/>
            </w:tcMar>
          </w:tcPr>
          <w:p w:rsidR="00004B44" w:rsidRPr="008919AF" w:rsidRDefault="00004B44" w:rsidP="001A0148">
            <w:pPr>
              <w:shd w:val="clear" w:color="auto" w:fill="FDE9D9" w:themeFill="accent6" w:themeFillTint="33"/>
              <w:spacing w:after="0" w:line="240" w:lineRule="auto"/>
              <w:rPr>
                <w:b/>
                <w:sz w:val="20"/>
                <w:szCs w:val="20"/>
              </w:rPr>
            </w:pPr>
            <w:r w:rsidRPr="008919AF">
              <w:rPr>
                <w:b/>
                <w:sz w:val="20"/>
                <w:szCs w:val="20"/>
              </w:rPr>
              <w:t xml:space="preserve">Students created an art piece that reflects and reinforces their ideas, beliefs, or personal experiences in their personal community using contemporary practices of art and design and consider compositional choices to unify their work and support their idea. </w:t>
            </w:r>
          </w:p>
        </w:tc>
        <w:tc>
          <w:tcPr>
            <w:tcW w:w="306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 xml:space="preserve">Students </w:t>
            </w:r>
            <w:r w:rsidRPr="008919AF">
              <w:rPr>
                <w:sz w:val="20"/>
                <w:szCs w:val="20"/>
              </w:rPr>
              <w:t>created an art piece that communicates, reflects, and reinforces, both visually and verbally, their ideas, beliefs, or personal experiences in their personal community.  Compositional unity supports their ideas.</w:t>
            </w:r>
          </w:p>
        </w:tc>
        <w:tc>
          <w:tcPr>
            <w:tcW w:w="288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 xml:space="preserve">Students </w:t>
            </w:r>
            <w:r w:rsidRPr="008919AF">
              <w:rPr>
                <w:sz w:val="20"/>
                <w:szCs w:val="20"/>
              </w:rPr>
              <w:t xml:space="preserve">created an art piece that visually </w:t>
            </w:r>
            <w:r w:rsidRPr="008919AF">
              <w:rPr>
                <w:b/>
                <w:sz w:val="20"/>
                <w:szCs w:val="20"/>
                <w:u w:val="single"/>
              </w:rPr>
              <w:t>OR</w:t>
            </w:r>
            <w:r w:rsidRPr="008919AF">
              <w:rPr>
                <w:sz w:val="20"/>
                <w:szCs w:val="20"/>
              </w:rPr>
              <w:t xml:space="preserve"> verbally communicates reflects and reinforces their ideas, beliefs, or personal experiences in their personal community. Compositional unity supports their ideas.</w:t>
            </w:r>
          </w:p>
        </w:tc>
        <w:tc>
          <w:tcPr>
            <w:tcW w:w="2617"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 xml:space="preserve">Students </w:t>
            </w:r>
            <w:r w:rsidRPr="008919AF">
              <w:rPr>
                <w:sz w:val="20"/>
                <w:szCs w:val="20"/>
              </w:rPr>
              <w:t xml:space="preserve">created an art piece that visually </w:t>
            </w:r>
            <w:r w:rsidRPr="008919AF">
              <w:rPr>
                <w:b/>
                <w:sz w:val="20"/>
                <w:szCs w:val="20"/>
                <w:u w:val="single"/>
              </w:rPr>
              <w:t xml:space="preserve">or </w:t>
            </w:r>
            <w:r w:rsidRPr="008919AF">
              <w:rPr>
                <w:sz w:val="20"/>
                <w:szCs w:val="20"/>
              </w:rPr>
              <w:t xml:space="preserve">verbally communicates, but </w:t>
            </w:r>
            <w:r w:rsidRPr="008919AF">
              <w:rPr>
                <w:b/>
                <w:sz w:val="20"/>
                <w:szCs w:val="20"/>
              </w:rPr>
              <w:t>does not</w:t>
            </w:r>
            <w:r w:rsidRPr="008919AF">
              <w:rPr>
                <w:sz w:val="20"/>
                <w:szCs w:val="20"/>
              </w:rPr>
              <w:t xml:space="preserve"> reflect and reinforce their ideas, beliefs, or personal experiences in their personal community. Lacks compositional unity to their ideas.</w:t>
            </w:r>
          </w:p>
        </w:tc>
        <w:tc>
          <w:tcPr>
            <w:tcW w:w="333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 xml:space="preserve">Students </w:t>
            </w:r>
            <w:r w:rsidRPr="008919AF">
              <w:rPr>
                <w:sz w:val="20"/>
                <w:szCs w:val="20"/>
              </w:rPr>
              <w:t xml:space="preserve">created an art piece that </w:t>
            </w:r>
            <w:r w:rsidRPr="008919AF">
              <w:rPr>
                <w:b/>
                <w:sz w:val="20"/>
                <w:szCs w:val="20"/>
              </w:rPr>
              <w:t xml:space="preserve">does not </w:t>
            </w:r>
            <w:r w:rsidRPr="008919AF">
              <w:rPr>
                <w:sz w:val="20"/>
                <w:szCs w:val="20"/>
              </w:rPr>
              <w:t xml:space="preserve">visually </w:t>
            </w:r>
            <w:r w:rsidRPr="008919AF">
              <w:rPr>
                <w:b/>
                <w:sz w:val="20"/>
                <w:szCs w:val="20"/>
              </w:rPr>
              <w:t>and</w:t>
            </w:r>
            <w:r w:rsidRPr="008919AF">
              <w:rPr>
                <w:sz w:val="20"/>
                <w:szCs w:val="20"/>
              </w:rPr>
              <w:t xml:space="preserve"> verbally communicates reflects and reinforces something  in their personal community </w:t>
            </w:r>
            <w:r w:rsidRPr="008919AF">
              <w:rPr>
                <w:b/>
                <w:sz w:val="20"/>
                <w:szCs w:val="20"/>
              </w:rPr>
              <w:t>and</w:t>
            </w:r>
            <w:r w:rsidRPr="008919AF">
              <w:rPr>
                <w:sz w:val="20"/>
                <w:szCs w:val="20"/>
              </w:rPr>
              <w:t xml:space="preserve"> does not reflect and reinforce their ideas, beliefs, or personal experiences.  Lacks compositional unity to their ideas.</w:t>
            </w:r>
          </w:p>
        </w:tc>
      </w:tr>
      <w:tr w:rsidR="00004B44" w:rsidRPr="00356D5D" w:rsidTr="006054D7">
        <w:trPr>
          <w:trHeight w:val="1640"/>
        </w:trPr>
        <w:tc>
          <w:tcPr>
            <w:tcW w:w="2788" w:type="dxa"/>
            <w:shd w:val="clear" w:color="auto" w:fill="FDE9D9" w:themeFill="accent6" w:themeFillTint="33"/>
            <w:tcMar>
              <w:top w:w="100" w:type="dxa"/>
              <w:left w:w="100" w:type="dxa"/>
              <w:bottom w:w="100" w:type="dxa"/>
              <w:right w:w="100" w:type="dxa"/>
            </w:tcMar>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presented and exhibited a shared idea to their personal/school community.</w:t>
            </w:r>
          </w:p>
        </w:tc>
        <w:tc>
          <w:tcPr>
            <w:tcW w:w="306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presented</w:t>
            </w:r>
            <w:r w:rsidRPr="008919AF">
              <w:rPr>
                <w:sz w:val="20"/>
                <w:szCs w:val="20"/>
              </w:rPr>
              <w:t xml:space="preserve"> and exhibited a shared idea to their personal/school community considering </w:t>
            </w:r>
            <w:r w:rsidRPr="008919AF">
              <w:rPr>
                <w:b/>
                <w:sz w:val="20"/>
                <w:szCs w:val="20"/>
              </w:rPr>
              <w:t>all choices on (what) media, how and where to present and exhibit in order to maximize their message and audience accessibility.</w:t>
            </w:r>
          </w:p>
        </w:tc>
        <w:tc>
          <w:tcPr>
            <w:tcW w:w="288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presented</w:t>
            </w:r>
            <w:r w:rsidRPr="008919AF">
              <w:rPr>
                <w:sz w:val="20"/>
                <w:szCs w:val="20"/>
              </w:rPr>
              <w:t xml:space="preserve"> and exhibited a shared idea to their personal/school community considering </w:t>
            </w:r>
            <w:r w:rsidRPr="008919AF">
              <w:rPr>
                <w:b/>
                <w:sz w:val="20"/>
                <w:szCs w:val="20"/>
              </w:rPr>
              <w:t xml:space="preserve">some </w:t>
            </w:r>
            <w:r w:rsidRPr="008919AF">
              <w:rPr>
                <w:sz w:val="20"/>
                <w:szCs w:val="20"/>
              </w:rPr>
              <w:t>choices on (what) media, how, and where to present and exhibit in order to maximize their message and accessibility.</w:t>
            </w:r>
          </w:p>
        </w:tc>
        <w:tc>
          <w:tcPr>
            <w:tcW w:w="2617"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presented</w:t>
            </w:r>
            <w:r w:rsidRPr="008919AF">
              <w:rPr>
                <w:sz w:val="20"/>
                <w:szCs w:val="20"/>
              </w:rPr>
              <w:t xml:space="preserve"> and exhibited a shared idea to their personal/school community considering </w:t>
            </w:r>
            <w:r w:rsidRPr="008919AF">
              <w:rPr>
                <w:b/>
                <w:sz w:val="20"/>
                <w:szCs w:val="20"/>
              </w:rPr>
              <w:t xml:space="preserve">limited (one or two) </w:t>
            </w:r>
            <w:r w:rsidRPr="008919AF">
              <w:rPr>
                <w:sz w:val="20"/>
                <w:szCs w:val="20"/>
              </w:rPr>
              <w:t>choices on (what) media, how and where to present and exhibit in order to maximize their message and accessibility.</w:t>
            </w:r>
          </w:p>
        </w:tc>
        <w:tc>
          <w:tcPr>
            <w:tcW w:w="333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Students presented</w:t>
            </w:r>
            <w:r w:rsidRPr="008919AF">
              <w:rPr>
                <w:sz w:val="20"/>
                <w:szCs w:val="20"/>
              </w:rPr>
              <w:t xml:space="preserve"> and exhibited a shared idea to their personal/school community </w:t>
            </w:r>
            <w:r w:rsidRPr="008919AF">
              <w:rPr>
                <w:b/>
                <w:sz w:val="20"/>
                <w:szCs w:val="20"/>
              </w:rPr>
              <w:t xml:space="preserve">but did not consider (what) media, </w:t>
            </w:r>
            <w:r w:rsidRPr="008919AF">
              <w:rPr>
                <w:sz w:val="20"/>
                <w:szCs w:val="20"/>
              </w:rPr>
              <w:t>how and where to present and exhibit in order to maximize their message and accessibility. Or, students did not present and exhibit their work.</w:t>
            </w:r>
          </w:p>
        </w:tc>
      </w:tr>
      <w:tr w:rsidR="00004B44" w:rsidRPr="00356D5D" w:rsidTr="006054D7">
        <w:trPr>
          <w:trHeight w:val="863"/>
        </w:trPr>
        <w:tc>
          <w:tcPr>
            <w:tcW w:w="2788" w:type="dxa"/>
            <w:shd w:val="clear" w:color="auto" w:fill="FDE9D9" w:themeFill="accent6" w:themeFillTint="33"/>
            <w:tcMar>
              <w:top w:w="100" w:type="dxa"/>
              <w:left w:w="100" w:type="dxa"/>
              <w:bottom w:w="100" w:type="dxa"/>
              <w:right w:w="100" w:type="dxa"/>
            </w:tcMar>
          </w:tcPr>
          <w:p w:rsidR="00004B44" w:rsidRPr="008919AF" w:rsidRDefault="00004B44" w:rsidP="001A0148">
            <w:pPr>
              <w:shd w:val="clear" w:color="auto" w:fill="FDE9D9" w:themeFill="accent6" w:themeFillTint="33"/>
              <w:spacing w:after="0" w:line="240" w:lineRule="auto"/>
              <w:ind w:left="-43"/>
              <w:rPr>
                <w:b/>
                <w:sz w:val="20"/>
                <w:szCs w:val="20"/>
              </w:rPr>
            </w:pPr>
            <w:r w:rsidRPr="008919AF">
              <w:rPr>
                <w:b/>
                <w:sz w:val="20"/>
                <w:szCs w:val="20"/>
              </w:rPr>
              <w:t xml:space="preserve">Students analyzed why and how their piece may influence ideas, beliefs, and experiences in their community, and described the unifying elements that support their ideas. </w:t>
            </w:r>
          </w:p>
        </w:tc>
        <w:tc>
          <w:tcPr>
            <w:tcW w:w="306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sz w:val="20"/>
                <w:szCs w:val="20"/>
              </w:rPr>
            </w:pPr>
            <w:r w:rsidRPr="008919AF">
              <w:rPr>
                <w:b/>
                <w:sz w:val="20"/>
                <w:szCs w:val="20"/>
              </w:rPr>
              <w:t xml:space="preserve">Students </w:t>
            </w:r>
            <w:r w:rsidRPr="008919AF">
              <w:rPr>
                <w:sz w:val="20"/>
                <w:szCs w:val="20"/>
              </w:rPr>
              <w:t>analyzed why and how their piece may influence ideas, beliefs, and experiences in their community giving specific examples to support their thinking, and described how they unified their piece to support their ideas. (</w:t>
            </w:r>
            <w:proofErr w:type="gramStart"/>
            <w:r w:rsidRPr="008919AF">
              <w:rPr>
                <w:sz w:val="20"/>
                <w:szCs w:val="20"/>
              </w:rPr>
              <w:t>effective</w:t>
            </w:r>
            <w:proofErr w:type="gramEnd"/>
            <w:r w:rsidRPr="008919AF">
              <w:rPr>
                <w:sz w:val="20"/>
                <w:szCs w:val="20"/>
              </w:rPr>
              <w:t xml:space="preserve"> use of artistic terms/vocab.)</w:t>
            </w:r>
          </w:p>
        </w:tc>
        <w:tc>
          <w:tcPr>
            <w:tcW w:w="288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sz w:val="20"/>
                <w:szCs w:val="20"/>
              </w:rPr>
              <w:t xml:space="preserve">Students analyzed why and how their piece may influence ideas, beliefs, and experiences in their community, </w:t>
            </w:r>
            <w:r w:rsidRPr="008919AF">
              <w:rPr>
                <w:b/>
                <w:sz w:val="20"/>
                <w:szCs w:val="20"/>
              </w:rPr>
              <w:t xml:space="preserve">giving some evidence </w:t>
            </w:r>
            <w:r w:rsidRPr="008919AF">
              <w:rPr>
                <w:sz w:val="20"/>
                <w:szCs w:val="20"/>
              </w:rPr>
              <w:t xml:space="preserve">in their writing, and described how their work was unified to support their ideas, using some art vocabulary.  </w:t>
            </w:r>
          </w:p>
        </w:tc>
        <w:tc>
          <w:tcPr>
            <w:tcW w:w="2617"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sz w:val="20"/>
                <w:szCs w:val="20"/>
              </w:rPr>
            </w:pPr>
            <w:r w:rsidRPr="008919AF">
              <w:rPr>
                <w:sz w:val="20"/>
                <w:szCs w:val="20"/>
              </w:rPr>
              <w:t xml:space="preserve">Students analyzed why and how their piece may influence ideas, beliefs, and experiences in their community, </w:t>
            </w:r>
            <w:r w:rsidRPr="008919AF">
              <w:rPr>
                <w:b/>
                <w:sz w:val="20"/>
                <w:szCs w:val="20"/>
              </w:rPr>
              <w:t>with limited evidence and/or insight</w:t>
            </w:r>
            <w:r w:rsidRPr="008919AF">
              <w:rPr>
                <w:sz w:val="20"/>
                <w:szCs w:val="20"/>
              </w:rPr>
              <w:t xml:space="preserve"> in their writing.  Description of their unifying elements did not support their ideas.</w:t>
            </w:r>
          </w:p>
        </w:tc>
        <w:tc>
          <w:tcPr>
            <w:tcW w:w="3330" w:type="dxa"/>
            <w:shd w:val="clear" w:color="auto" w:fill="FDE9D9" w:themeFill="accent6" w:themeFillTint="33"/>
          </w:tcPr>
          <w:p w:rsidR="00004B44" w:rsidRPr="008919AF" w:rsidRDefault="00004B44" w:rsidP="001A0148">
            <w:pPr>
              <w:shd w:val="clear" w:color="auto" w:fill="FDE9D9" w:themeFill="accent6" w:themeFillTint="33"/>
              <w:spacing w:after="0" w:line="240" w:lineRule="auto"/>
              <w:ind w:left="-43"/>
              <w:rPr>
                <w:b/>
                <w:sz w:val="20"/>
                <w:szCs w:val="20"/>
              </w:rPr>
            </w:pPr>
            <w:r w:rsidRPr="008919AF">
              <w:rPr>
                <w:sz w:val="20"/>
                <w:szCs w:val="20"/>
              </w:rPr>
              <w:t xml:space="preserve">Students </w:t>
            </w:r>
            <w:r w:rsidRPr="008919AF">
              <w:rPr>
                <w:b/>
                <w:sz w:val="20"/>
                <w:szCs w:val="20"/>
              </w:rPr>
              <w:t xml:space="preserve">vaguely explained </w:t>
            </w:r>
            <w:r w:rsidRPr="008919AF">
              <w:rPr>
                <w:sz w:val="20"/>
                <w:szCs w:val="20"/>
              </w:rPr>
              <w:t xml:space="preserve">why and how their piece may influence ideas, beliefs, and </w:t>
            </w:r>
            <w:r w:rsidR="000E2F22" w:rsidRPr="008919AF">
              <w:rPr>
                <w:sz w:val="20"/>
                <w:szCs w:val="20"/>
              </w:rPr>
              <w:t>experiences in</w:t>
            </w:r>
            <w:r w:rsidRPr="008919AF">
              <w:rPr>
                <w:sz w:val="20"/>
                <w:szCs w:val="20"/>
              </w:rPr>
              <w:t xml:space="preserve"> their community.  Vague description of the unity did not support their ideas. (Limited/no use of artistic terms/vocab.)</w:t>
            </w:r>
          </w:p>
        </w:tc>
      </w:tr>
    </w:tbl>
    <w:p w:rsidR="00004B44" w:rsidRPr="00356D5D" w:rsidRDefault="00004B44" w:rsidP="001A0148">
      <w:pPr>
        <w:jc w:val="center"/>
        <w:rPr>
          <w:rFonts w:eastAsia="Arial" w:cs="Arial"/>
          <w:b/>
          <w:sz w:val="24"/>
        </w:rPr>
      </w:pPr>
      <w:r w:rsidRPr="00356D5D">
        <w:rPr>
          <w:rFonts w:eastAsia="Arial" w:cs="Arial"/>
          <w:b/>
          <w:sz w:val="24"/>
        </w:rPr>
        <w:br w:type="page"/>
      </w:r>
    </w:p>
    <w:p w:rsidR="00004B44" w:rsidRPr="00356D5D" w:rsidRDefault="007B290A" w:rsidP="001A0148">
      <w:pPr>
        <w:jc w:val="center"/>
        <w:rPr>
          <w:rFonts w:eastAsia="Arial" w:cs="Arial"/>
          <w:b/>
          <w:sz w:val="24"/>
        </w:rPr>
      </w:pPr>
      <w:bookmarkStart w:id="33" w:name="Glaston_Assess_Color_Theoryl"/>
      <w:bookmarkStart w:id="34" w:name="Glaston_Assess_Purpose"/>
      <w:bookmarkEnd w:id="33"/>
      <w:bookmarkEnd w:id="34"/>
      <w:r>
        <w:rPr>
          <w:rFonts w:eastAsia="Arial" w:cs="Arial"/>
          <w:b/>
          <w:sz w:val="24"/>
        </w:rPr>
        <w:t xml:space="preserve">Glastonbury High School    </w:t>
      </w:r>
      <w:r w:rsidR="00004B44" w:rsidRPr="00356D5D">
        <w:rPr>
          <w:rFonts w:eastAsia="Arial" w:cs="Arial"/>
          <w:b/>
          <w:sz w:val="24"/>
        </w:rPr>
        <w:t xml:space="preserve">  DRAWING AND PAINTING </w:t>
      </w:r>
      <w:r>
        <w:rPr>
          <w:rFonts w:eastAsia="Arial" w:cs="Arial"/>
          <w:b/>
          <w:sz w:val="24"/>
        </w:rPr>
        <w:t xml:space="preserve">     High </w:t>
      </w:r>
      <w:r w:rsidR="000932C4">
        <w:rPr>
          <w:rFonts w:eastAsia="Arial" w:cs="Arial"/>
          <w:b/>
          <w:sz w:val="24"/>
        </w:rPr>
        <w:t xml:space="preserve">School </w:t>
      </w:r>
      <w:r w:rsidR="00261CB9" w:rsidRPr="00356D5D">
        <w:rPr>
          <w:rFonts w:eastAsia="Arial" w:cs="Arial"/>
          <w:b/>
          <w:sz w:val="24"/>
        </w:rPr>
        <w:t xml:space="preserve">Proficient </w:t>
      </w:r>
      <w:r w:rsidR="00261CB9">
        <w:rPr>
          <w:rFonts w:eastAsia="Arial" w:cs="Arial"/>
          <w:b/>
          <w:sz w:val="24"/>
        </w:rPr>
        <w:t xml:space="preserve">  </w:t>
      </w:r>
      <w:r w:rsidR="00261CB9" w:rsidRPr="00356D5D">
        <w:rPr>
          <w:rFonts w:eastAsia="Arial" w:cs="Arial"/>
          <w:b/>
          <w:sz w:val="24"/>
        </w:rPr>
        <w:t>Color</w:t>
      </w:r>
      <w:r w:rsidR="00004B44" w:rsidRPr="00356D5D">
        <w:rPr>
          <w:rFonts w:eastAsia="Arial" w:cs="Arial"/>
          <w:b/>
          <w:sz w:val="24"/>
        </w:rPr>
        <w:t xml:space="preserve"> Theory &amp; Media Exploration        </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2836"/>
        <w:gridCol w:w="2835"/>
        <w:gridCol w:w="2833"/>
        <w:gridCol w:w="2907"/>
      </w:tblGrid>
      <w:tr w:rsidR="00004B44" w:rsidRPr="00356D5D" w:rsidTr="006054D7">
        <w:trPr>
          <w:trHeight w:val="576"/>
        </w:trPr>
        <w:tc>
          <w:tcPr>
            <w:tcW w:w="2877"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CRITERIA/</w:t>
            </w:r>
          </w:p>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OBJECTIVES</w:t>
            </w:r>
          </w:p>
        </w:tc>
        <w:tc>
          <w:tcPr>
            <w:tcW w:w="2836"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4</w:t>
            </w:r>
          </w:p>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EXEMPLARY</w:t>
            </w:r>
          </w:p>
        </w:tc>
        <w:tc>
          <w:tcPr>
            <w:tcW w:w="2835"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3</w:t>
            </w:r>
          </w:p>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PROFICIENT</w:t>
            </w:r>
          </w:p>
        </w:tc>
        <w:tc>
          <w:tcPr>
            <w:tcW w:w="2833"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2</w:t>
            </w:r>
          </w:p>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EMERGING</w:t>
            </w:r>
          </w:p>
        </w:tc>
        <w:tc>
          <w:tcPr>
            <w:tcW w:w="2907"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1</w:t>
            </w:r>
          </w:p>
          <w:p w:rsidR="00004B44" w:rsidRPr="00356D5D" w:rsidRDefault="00004B44" w:rsidP="001A0148">
            <w:pPr>
              <w:widowControl w:val="0"/>
              <w:shd w:val="clear" w:color="auto" w:fill="FDE9D9" w:themeFill="accent6" w:themeFillTint="33"/>
              <w:ind w:left="-40"/>
              <w:jc w:val="center"/>
              <w:rPr>
                <w:rFonts w:eastAsia="Calibri" w:cs="Calibri"/>
                <w:b/>
                <w:szCs w:val="20"/>
              </w:rPr>
            </w:pPr>
            <w:r w:rsidRPr="00356D5D">
              <w:rPr>
                <w:rFonts w:eastAsia="Calibri" w:cs="Calibri"/>
                <w:b/>
                <w:szCs w:val="20"/>
              </w:rPr>
              <w:t>DOES NOT MEET STANDARD</w:t>
            </w:r>
          </w:p>
        </w:tc>
      </w:tr>
      <w:tr w:rsidR="00004B44" w:rsidRPr="00356D5D" w:rsidTr="006054D7">
        <w:trPr>
          <w:trHeight w:val="1656"/>
        </w:trPr>
        <w:tc>
          <w:tcPr>
            <w:tcW w:w="2877"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b/>
                <w:sz w:val="20"/>
                <w:szCs w:val="20"/>
              </w:rPr>
              <w:t>Experiment and hypothesize with a variety of color media and processes to determine the best media choices for to communicate their ideas and expressive qualities</w:t>
            </w:r>
            <w:r w:rsidR="000E2F22" w:rsidRPr="008919AF">
              <w:rPr>
                <w:b/>
                <w:sz w:val="20"/>
                <w:szCs w:val="20"/>
              </w:rPr>
              <w:t xml:space="preserve">.  </w:t>
            </w:r>
          </w:p>
        </w:tc>
        <w:tc>
          <w:tcPr>
            <w:tcW w:w="2836"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Experimented with more than 3 color media and processes, and/or combinations of media, making sophisticated decisions to articulate their ideas, and expressive qualities.</w:t>
            </w:r>
          </w:p>
        </w:tc>
        <w:tc>
          <w:tcPr>
            <w:tcW w:w="2835"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Experimented with 2-3 color media/processes or combinations, determining which are best suited to support for their ideas and express an intended emotion.</w:t>
            </w:r>
          </w:p>
        </w:tc>
        <w:tc>
          <w:tcPr>
            <w:tcW w:w="2833"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Limited evidence of experimentation (1-2) with color media and processes resulting in some disconnect between media/content/intent and expressive qualities.</w:t>
            </w:r>
          </w:p>
        </w:tc>
        <w:tc>
          <w:tcPr>
            <w:tcW w:w="2907" w:type="dxa"/>
            <w:shd w:val="clear" w:color="auto" w:fill="FDE9D9" w:themeFill="accent6" w:themeFillTint="33"/>
          </w:tcPr>
          <w:p w:rsidR="00004B44" w:rsidRPr="008919AF" w:rsidRDefault="00004B44" w:rsidP="001A0148">
            <w:pPr>
              <w:shd w:val="clear" w:color="auto" w:fill="FDE9D9" w:themeFill="accent6" w:themeFillTint="33"/>
              <w:rPr>
                <w:sz w:val="20"/>
                <w:szCs w:val="20"/>
              </w:rPr>
            </w:pPr>
            <w:r w:rsidRPr="008919AF">
              <w:rPr>
                <w:sz w:val="20"/>
                <w:szCs w:val="20"/>
              </w:rPr>
              <w:t>Did not explore media and/or identify expressive qualities inherent in media/processes</w:t>
            </w:r>
          </w:p>
        </w:tc>
      </w:tr>
      <w:tr w:rsidR="00004B44" w:rsidRPr="00356D5D" w:rsidTr="006054D7">
        <w:trPr>
          <w:trHeight w:val="1638"/>
        </w:trPr>
        <w:tc>
          <w:tcPr>
            <w:tcW w:w="2877"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b/>
                <w:sz w:val="20"/>
                <w:szCs w:val="20"/>
              </w:rPr>
              <w:t>Develop dynamic compositions applying the elements and principles of design</w:t>
            </w:r>
          </w:p>
        </w:tc>
        <w:tc>
          <w:tcPr>
            <w:tcW w:w="2836"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 xml:space="preserve">Composition engages viewer, generates curiosity about artist’s intent, process, and/or media. </w:t>
            </w:r>
          </w:p>
        </w:tc>
        <w:tc>
          <w:tcPr>
            <w:tcW w:w="2835"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Composition is developed using elements and principles of design, intentional directing viewer through the piece, &amp; to focal point(s).</w:t>
            </w:r>
          </w:p>
        </w:tc>
        <w:tc>
          <w:tcPr>
            <w:tcW w:w="2833"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Compositional decisions resulted in inconsistencies of static and engaging areas within the work.</w:t>
            </w:r>
          </w:p>
        </w:tc>
        <w:tc>
          <w:tcPr>
            <w:tcW w:w="2907" w:type="dxa"/>
            <w:shd w:val="clear" w:color="auto" w:fill="FDE9D9" w:themeFill="accent6" w:themeFillTint="33"/>
          </w:tcPr>
          <w:p w:rsidR="00004B44" w:rsidRPr="008919AF" w:rsidRDefault="00004B44" w:rsidP="001A0148">
            <w:pPr>
              <w:shd w:val="clear" w:color="auto" w:fill="FDE9D9" w:themeFill="accent6" w:themeFillTint="33"/>
              <w:rPr>
                <w:sz w:val="20"/>
                <w:szCs w:val="20"/>
              </w:rPr>
            </w:pPr>
            <w:r w:rsidRPr="008919AF">
              <w:rPr>
                <w:sz w:val="20"/>
                <w:szCs w:val="20"/>
              </w:rPr>
              <w:t>Work lacks focal point and/or areas of engagement; does not apply principles of art/design</w:t>
            </w:r>
          </w:p>
        </w:tc>
      </w:tr>
      <w:tr w:rsidR="00004B44" w:rsidRPr="00356D5D" w:rsidTr="006054D7">
        <w:trPr>
          <w:trHeight w:val="1341"/>
        </w:trPr>
        <w:tc>
          <w:tcPr>
            <w:tcW w:w="2877"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b/>
                <w:sz w:val="20"/>
                <w:szCs w:val="20"/>
              </w:rPr>
              <w:t>Students will apply prior knowledge and skills using line and value to create realistic form and depth</w:t>
            </w:r>
          </w:p>
        </w:tc>
        <w:tc>
          <w:tcPr>
            <w:tcW w:w="2836"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Realistic form is articulated through consistent use of media, and drawing techniques, creating the illusion of depth</w:t>
            </w:r>
          </w:p>
        </w:tc>
        <w:tc>
          <w:tcPr>
            <w:tcW w:w="2835"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Forms demonstrate use of the line and value to develop forms</w:t>
            </w:r>
          </w:p>
        </w:tc>
        <w:tc>
          <w:tcPr>
            <w:tcW w:w="2833" w:type="dxa"/>
            <w:shd w:val="clear" w:color="auto" w:fill="FDE9D9" w:themeFill="accent6" w:themeFillTint="33"/>
          </w:tcPr>
          <w:p w:rsidR="00004B44" w:rsidRPr="008919AF" w:rsidRDefault="00004B44" w:rsidP="001A0148">
            <w:pPr>
              <w:shd w:val="clear" w:color="auto" w:fill="FDE9D9" w:themeFill="accent6" w:themeFillTint="33"/>
              <w:rPr>
                <w:sz w:val="20"/>
                <w:szCs w:val="20"/>
              </w:rPr>
            </w:pPr>
            <w:r w:rsidRPr="008919AF">
              <w:rPr>
                <w:sz w:val="20"/>
                <w:szCs w:val="20"/>
              </w:rPr>
              <w:t>Inconsistent form and depth created; use of line and value shows attempt to apply concepts</w:t>
            </w:r>
          </w:p>
        </w:tc>
        <w:tc>
          <w:tcPr>
            <w:tcW w:w="2907" w:type="dxa"/>
            <w:shd w:val="clear" w:color="auto" w:fill="FDE9D9" w:themeFill="accent6" w:themeFillTint="33"/>
          </w:tcPr>
          <w:p w:rsidR="00004B44" w:rsidRPr="008919AF" w:rsidRDefault="00004B44" w:rsidP="001A0148">
            <w:pPr>
              <w:shd w:val="clear" w:color="auto" w:fill="FDE9D9" w:themeFill="accent6" w:themeFillTint="33"/>
              <w:rPr>
                <w:sz w:val="20"/>
                <w:szCs w:val="20"/>
              </w:rPr>
            </w:pPr>
            <w:r w:rsidRPr="008919AF">
              <w:rPr>
                <w:sz w:val="20"/>
                <w:szCs w:val="20"/>
              </w:rPr>
              <w:t>No evidence of illusion of depth or attempt to apply concepts</w:t>
            </w:r>
          </w:p>
        </w:tc>
      </w:tr>
      <w:tr w:rsidR="00004B44" w:rsidRPr="00356D5D" w:rsidTr="006054D7">
        <w:trPr>
          <w:trHeight w:val="1440"/>
        </w:trPr>
        <w:tc>
          <w:tcPr>
            <w:tcW w:w="2877"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b/>
                <w:sz w:val="20"/>
                <w:szCs w:val="20"/>
              </w:rPr>
              <w:t>Students will document their creative experience through journaling and planning exercises</w:t>
            </w:r>
          </w:p>
        </w:tc>
        <w:tc>
          <w:tcPr>
            <w:tcW w:w="2836"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 xml:space="preserve">Journals/planning demonstrates evidence of making personal choices to develop their ideas. </w:t>
            </w:r>
          </w:p>
        </w:tc>
        <w:tc>
          <w:tcPr>
            <w:tcW w:w="2835"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Journals/planning demonstrate evidence of making personal choices to develop their ideas; Concept can be understood by examining plans</w:t>
            </w:r>
          </w:p>
        </w:tc>
        <w:tc>
          <w:tcPr>
            <w:tcW w:w="2833"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Journals/planning are sparse and/or vaguely address media exploration; planning makes superficial connections to personal ideas</w:t>
            </w:r>
          </w:p>
        </w:tc>
        <w:tc>
          <w:tcPr>
            <w:tcW w:w="2907" w:type="dxa"/>
            <w:shd w:val="clear" w:color="auto" w:fill="FDE9D9" w:themeFill="accent6" w:themeFillTint="33"/>
          </w:tcPr>
          <w:p w:rsidR="00004B44" w:rsidRPr="008919AF" w:rsidRDefault="00004B44" w:rsidP="001A0148">
            <w:pPr>
              <w:shd w:val="clear" w:color="auto" w:fill="FDE9D9" w:themeFill="accent6" w:themeFillTint="33"/>
              <w:rPr>
                <w:b/>
                <w:sz w:val="20"/>
                <w:szCs w:val="20"/>
              </w:rPr>
            </w:pPr>
            <w:r w:rsidRPr="008919AF">
              <w:rPr>
                <w:sz w:val="20"/>
                <w:szCs w:val="20"/>
              </w:rPr>
              <w:t>Journals/planning lacks connections to personal ideas and/or meaningful media exploration</w:t>
            </w:r>
          </w:p>
        </w:tc>
      </w:tr>
    </w:tbl>
    <w:p w:rsidR="008919AF" w:rsidRDefault="008919AF" w:rsidP="007B290A">
      <w:pPr>
        <w:jc w:val="center"/>
        <w:rPr>
          <w:rFonts w:eastAsia="Arial" w:cs="Arial"/>
          <w:b/>
          <w:sz w:val="24"/>
        </w:rPr>
      </w:pPr>
    </w:p>
    <w:p w:rsidR="008919AF" w:rsidRDefault="008919AF" w:rsidP="007B290A">
      <w:pPr>
        <w:jc w:val="center"/>
        <w:rPr>
          <w:rFonts w:eastAsia="Arial" w:cs="Arial"/>
          <w:b/>
          <w:sz w:val="24"/>
        </w:rPr>
      </w:pPr>
    </w:p>
    <w:p w:rsidR="008919AF" w:rsidRDefault="008919AF" w:rsidP="007B290A">
      <w:pPr>
        <w:jc w:val="center"/>
        <w:rPr>
          <w:rFonts w:eastAsia="Arial" w:cs="Arial"/>
          <w:b/>
          <w:sz w:val="24"/>
        </w:rPr>
      </w:pPr>
    </w:p>
    <w:p w:rsidR="008919AF" w:rsidRDefault="008919AF" w:rsidP="007B290A">
      <w:pPr>
        <w:jc w:val="center"/>
        <w:rPr>
          <w:rFonts w:eastAsia="Arial" w:cs="Arial"/>
          <w:b/>
          <w:sz w:val="24"/>
        </w:rPr>
      </w:pPr>
    </w:p>
    <w:p w:rsidR="008919AF" w:rsidRDefault="008919AF" w:rsidP="007B290A">
      <w:pPr>
        <w:jc w:val="center"/>
        <w:rPr>
          <w:rFonts w:eastAsia="Arial" w:cs="Arial"/>
          <w:b/>
          <w:sz w:val="24"/>
        </w:rPr>
      </w:pPr>
    </w:p>
    <w:p w:rsidR="00004B44" w:rsidRPr="00356D5D" w:rsidRDefault="000932C4" w:rsidP="007B290A">
      <w:pPr>
        <w:jc w:val="center"/>
        <w:rPr>
          <w:rFonts w:eastAsia="Arial" w:cs="Arial"/>
          <w:b/>
          <w:sz w:val="24"/>
        </w:rPr>
      </w:pPr>
      <w:r w:rsidRPr="00356D5D">
        <w:rPr>
          <w:rFonts w:eastAsia="Arial" w:cs="Arial"/>
          <w:b/>
          <w:sz w:val="24"/>
        </w:rPr>
        <w:t>Glastonbury High</w:t>
      </w:r>
      <w:r w:rsidR="007B290A">
        <w:rPr>
          <w:rFonts w:eastAsia="Arial" w:cs="Arial"/>
          <w:b/>
          <w:sz w:val="24"/>
        </w:rPr>
        <w:t xml:space="preserve"> School     </w:t>
      </w:r>
      <w:r w:rsidR="00004B44" w:rsidRPr="00356D5D">
        <w:rPr>
          <w:rFonts w:eastAsia="Arial" w:cs="Arial"/>
          <w:b/>
          <w:sz w:val="24"/>
        </w:rPr>
        <w:t xml:space="preserve">  SCULPTURE </w:t>
      </w:r>
      <w:r w:rsidR="007B290A">
        <w:rPr>
          <w:rFonts w:eastAsia="Arial" w:cs="Arial"/>
          <w:b/>
          <w:sz w:val="24"/>
        </w:rPr>
        <w:t xml:space="preserve">     High School</w:t>
      </w:r>
      <w:r w:rsidR="00004B44" w:rsidRPr="00356D5D">
        <w:rPr>
          <w:rFonts w:eastAsia="Arial" w:cs="Arial"/>
          <w:b/>
          <w:sz w:val="24"/>
        </w:rPr>
        <w:t xml:space="preserve"> Proficient  </w:t>
      </w:r>
      <w:r w:rsidR="007B290A">
        <w:rPr>
          <w:rFonts w:eastAsia="Arial" w:cs="Arial"/>
          <w:b/>
          <w:sz w:val="24"/>
        </w:rPr>
        <w:t xml:space="preserve">    </w:t>
      </w:r>
      <w:r w:rsidR="00004B44" w:rsidRPr="00356D5D">
        <w:rPr>
          <w:rFonts w:eastAsia="Arial" w:cs="Arial"/>
          <w:b/>
          <w:sz w:val="24"/>
        </w:rPr>
        <w:t>Purpose Shrine</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2836"/>
        <w:gridCol w:w="2835"/>
        <w:gridCol w:w="2833"/>
        <w:gridCol w:w="2907"/>
      </w:tblGrid>
      <w:tr w:rsidR="00004B44" w:rsidRPr="00356D5D" w:rsidTr="006054D7">
        <w:trPr>
          <w:trHeight w:val="576"/>
        </w:trPr>
        <w:tc>
          <w:tcPr>
            <w:tcW w:w="2877"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CRITERIA/</w:t>
            </w:r>
          </w:p>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OBJECTIVES</w:t>
            </w:r>
          </w:p>
        </w:tc>
        <w:tc>
          <w:tcPr>
            <w:tcW w:w="2836"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4</w:t>
            </w:r>
          </w:p>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EXEMPLARY</w:t>
            </w:r>
          </w:p>
        </w:tc>
        <w:tc>
          <w:tcPr>
            <w:tcW w:w="2835"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3</w:t>
            </w:r>
          </w:p>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PROFICIENT</w:t>
            </w:r>
          </w:p>
        </w:tc>
        <w:tc>
          <w:tcPr>
            <w:tcW w:w="2833"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2</w:t>
            </w:r>
          </w:p>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EMERGING</w:t>
            </w:r>
          </w:p>
        </w:tc>
        <w:tc>
          <w:tcPr>
            <w:tcW w:w="2907" w:type="dxa"/>
            <w:shd w:val="clear" w:color="auto" w:fill="FDE9D9" w:themeFill="accent6" w:themeFillTint="33"/>
          </w:tcPr>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1</w:t>
            </w:r>
          </w:p>
          <w:p w:rsidR="00004B44" w:rsidRPr="00356D5D" w:rsidRDefault="00004B44" w:rsidP="001A0148">
            <w:pPr>
              <w:widowControl w:val="0"/>
              <w:shd w:val="clear" w:color="auto" w:fill="FDE9D9" w:themeFill="accent6" w:themeFillTint="33"/>
              <w:ind w:left="-40"/>
              <w:jc w:val="center"/>
              <w:rPr>
                <w:rFonts w:eastAsia="Calibri" w:cs="Calibri"/>
                <w:b/>
                <w:sz w:val="20"/>
                <w:szCs w:val="20"/>
              </w:rPr>
            </w:pPr>
            <w:r w:rsidRPr="00356D5D">
              <w:rPr>
                <w:rFonts w:eastAsia="Calibri" w:cs="Calibri"/>
                <w:b/>
                <w:sz w:val="20"/>
                <w:szCs w:val="20"/>
              </w:rPr>
              <w:t>DOES NOT MEET STANDARD</w:t>
            </w:r>
          </w:p>
        </w:tc>
      </w:tr>
      <w:tr w:rsidR="00004B44" w:rsidRPr="00356D5D" w:rsidTr="006054D7">
        <w:trPr>
          <w:trHeight w:val="990"/>
        </w:trPr>
        <w:tc>
          <w:tcPr>
            <w:tcW w:w="2877" w:type="dxa"/>
            <w:shd w:val="clear" w:color="auto" w:fill="FDE9D9" w:themeFill="accent6" w:themeFillTint="33"/>
          </w:tcPr>
          <w:p w:rsidR="00004B44" w:rsidRPr="00356D5D" w:rsidRDefault="00004B44" w:rsidP="001A0148">
            <w:pPr>
              <w:shd w:val="clear" w:color="auto" w:fill="FDE9D9" w:themeFill="accent6" w:themeFillTint="33"/>
              <w:rPr>
                <w:b/>
                <w:sz w:val="20"/>
                <w:szCs w:val="20"/>
              </w:rPr>
            </w:pPr>
            <w:r w:rsidRPr="00356D5D">
              <w:rPr>
                <w:b/>
                <w:sz w:val="20"/>
                <w:szCs w:val="20"/>
              </w:rPr>
              <w:t>Use compositional strategies to communicate a specific purpose or cause</w:t>
            </w:r>
          </w:p>
          <w:p w:rsidR="00004B44" w:rsidRPr="00356D5D" w:rsidRDefault="00004B44" w:rsidP="001A0148">
            <w:pPr>
              <w:shd w:val="clear" w:color="auto" w:fill="FDE9D9" w:themeFill="accent6" w:themeFillTint="33"/>
              <w:rPr>
                <w:b/>
                <w:sz w:val="20"/>
                <w:szCs w:val="20"/>
              </w:rPr>
            </w:pPr>
          </w:p>
        </w:tc>
        <w:tc>
          <w:tcPr>
            <w:tcW w:w="2836"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Artist communicates their shrine’s purpose or cause, which connects deeply with the artist’s personal identity. </w:t>
            </w:r>
          </w:p>
        </w:tc>
        <w:tc>
          <w:tcPr>
            <w:tcW w:w="2835"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Shrine has clear purpose or cause: Majority of viewers can interpret purpose or cause accurately</w:t>
            </w:r>
          </w:p>
        </w:tc>
        <w:tc>
          <w:tcPr>
            <w:tcW w:w="2833"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Artist may have vague reference to a purpose or cause</w:t>
            </w:r>
          </w:p>
        </w:tc>
        <w:tc>
          <w:tcPr>
            <w:tcW w:w="2907"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Shrine does not have a specific purpose or cause</w:t>
            </w:r>
          </w:p>
        </w:tc>
      </w:tr>
      <w:tr w:rsidR="00004B44" w:rsidRPr="00356D5D" w:rsidTr="006054D7">
        <w:trPr>
          <w:trHeight w:val="1638"/>
        </w:trPr>
        <w:tc>
          <w:tcPr>
            <w:tcW w:w="2877" w:type="dxa"/>
            <w:shd w:val="clear" w:color="auto" w:fill="FDE9D9" w:themeFill="accent6" w:themeFillTint="33"/>
          </w:tcPr>
          <w:p w:rsidR="00004B44" w:rsidRPr="00356D5D" w:rsidRDefault="00004B44" w:rsidP="001A0148">
            <w:pPr>
              <w:shd w:val="clear" w:color="auto" w:fill="FDE9D9" w:themeFill="accent6" w:themeFillTint="33"/>
              <w:rPr>
                <w:b/>
                <w:sz w:val="20"/>
                <w:szCs w:val="20"/>
              </w:rPr>
            </w:pPr>
            <w:r w:rsidRPr="00356D5D">
              <w:rPr>
                <w:b/>
                <w:sz w:val="20"/>
                <w:szCs w:val="20"/>
              </w:rPr>
              <w:t>Use technological resources to gather inspiration and reference sources</w:t>
            </w:r>
          </w:p>
          <w:p w:rsidR="00004B44" w:rsidRPr="00356D5D" w:rsidRDefault="00004B44" w:rsidP="001A0148">
            <w:pPr>
              <w:shd w:val="clear" w:color="auto" w:fill="FDE9D9" w:themeFill="accent6" w:themeFillTint="33"/>
              <w:rPr>
                <w:b/>
                <w:sz w:val="20"/>
                <w:szCs w:val="20"/>
              </w:rPr>
            </w:pPr>
          </w:p>
        </w:tc>
        <w:tc>
          <w:tcPr>
            <w:tcW w:w="2836"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Research includes at least 5 example shrines and details the cultural context form which  shrines emerge and the relevance of each shrine to their makers</w:t>
            </w:r>
          </w:p>
        </w:tc>
        <w:tc>
          <w:tcPr>
            <w:tcW w:w="2835"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Research includes at least five images of example shrines</w:t>
            </w:r>
          </w:p>
          <w:p w:rsidR="00004B44" w:rsidRPr="00356D5D" w:rsidRDefault="00004B44" w:rsidP="001A0148">
            <w:pPr>
              <w:shd w:val="clear" w:color="auto" w:fill="FDE9D9" w:themeFill="accent6" w:themeFillTint="33"/>
              <w:rPr>
                <w:sz w:val="20"/>
                <w:szCs w:val="20"/>
              </w:rPr>
            </w:pPr>
            <w:r w:rsidRPr="00356D5D">
              <w:rPr>
                <w:sz w:val="20"/>
                <w:szCs w:val="20"/>
              </w:rPr>
              <w:t>and their purposes</w:t>
            </w:r>
          </w:p>
        </w:tc>
        <w:tc>
          <w:tcPr>
            <w:tcW w:w="2833"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Research includes 2-5 example shrines or is composed of images without explanation of purpose</w:t>
            </w:r>
          </w:p>
        </w:tc>
        <w:tc>
          <w:tcPr>
            <w:tcW w:w="2907"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Research includes fewer than two examples</w:t>
            </w:r>
          </w:p>
        </w:tc>
      </w:tr>
      <w:tr w:rsidR="00004B44" w:rsidRPr="00356D5D" w:rsidTr="006054D7">
        <w:trPr>
          <w:trHeight w:val="1656"/>
        </w:trPr>
        <w:tc>
          <w:tcPr>
            <w:tcW w:w="2877" w:type="dxa"/>
            <w:shd w:val="clear" w:color="auto" w:fill="FDE9D9" w:themeFill="accent6" w:themeFillTint="33"/>
          </w:tcPr>
          <w:p w:rsidR="00004B44" w:rsidRPr="00356D5D" w:rsidRDefault="00004B44" w:rsidP="001A0148">
            <w:pPr>
              <w:shd w:val="clear" w:color="auto" w:fill="FDE9D9" w:themeFill="accent6" w:themeFillTint="33"/>
              <w:rPr>
                <w:b/>
                <w:sz w:val="20"/>
                <w:szCs w:val="20"/>
              </w:rPr>
            </w:pPr>
            <w:r w:rsidRPr="00356D5D">
              <w:rPr>
                <w:b/>
                <w:sz w:val="20"/>
                <w:szCs w:val="20"/>
              </w:rPr>
              <w:t>Demonstrate how planning, gathering, modifying, affect the production of materials and imagery</w:t>
            </w:r>
          </w:p>
          <w:p w:rsidR="00004B44" w:rsidRPr="00356D5D" w:rsidRDefault="00004B44" w:rsidP="001A0148">
            <w:pPr>
              <w:shd w:val="clear" w:color="auto" w:fill="FDE9D9" w:themeFill="accent6" w:themeFillTint="33"/>
              <w:rPr>
                <w:b/>
                <w:sz w:val="20"/>
                <w:szCs w:val="20"/>
              </w:rPr>
            </w:pPr>
          </w:p>
        </w:tc>
        <w:tc>
          <w:tcPr>
            <w:tcW w:w="2836"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Sketches have at least 5 thumbnails showing consideration of materials. Many thumbnails are evolved into complex, detailed drawings which show the shrine from all sides</w:t>
            </w:r>
          </w:p>
        </w:tc>
        <w:tc>
          <w:tcPr>
            <w:tcW w:w="2835"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Sketches include 5 thumbnail drawings from 3 viewpoints which show consideration of materials  </w:t>
            </w:r>
          </w:p>
        </w:tc>
        <w:tc>
          <w:tcPr>
            <w:tcW w:w="2833"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At least five sketches but sketches do not include multiple viewpoints or material exploration </w:t>
            </w:r>
          </w:p>
        </w:tc>
        <w:tc>
          <w:tcPr>
            <w:tcW w:w="2907"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Sketches are not informative as to the construction or materials to be used </w:t>
            </w:r>
          </w:p>
        </w:tc>
      </w:tr>
      <w:tr w:rsidR="00004B44" w:rsidRPr="00356D5D" w:rsidTr="006054D7">
        <w:trPr>
          <w:trHeight w:val="1341"/>
        </w:trPr>
        <w:tc>
          <w:tcPr>
            <w:tcW w:w="2877" w:type="dxa"/>
            <w:shd w:val="clear" w:color="auto" w:fill="FDE9D9" w:themeFill="accent6" w:themeFillTint="33"/>
          </w:tcPr>
          <w:p w:rsidR="00004B44" w:rsidRPr="00356D5D" w:rsidRDefault="00004B44" w:rsidP="001A0148">
            <w:pPr>
              <w:shd w:val="clear" w:color="auto" w:fill="FDE9D9" w:themeFill="accent6" w:themeFillTint="33"/>
              <w:rPr>
                <w:b/>
                <w:sz w:val="20"/>
                <w:szCs w:val="20"/>
              </w:rPr>
            </w:pPr>
          </w:p>
          <w:p w:rsidR="00004B44" w:rsidRPr="00356D5D" w:rsidRDefault="00004B44" w:rsidP="001A0148">
            <w:pPr>
              <w:shd w:val="clear" w:color="auto" w:fill="FDE9D9" w:themeFill="accent6" w:themeFillTint="33"/>
              <w:rPr>
                <w:b/>
                <w:sz w:val="20"/>
                <w:szCs w:val="20"/>
              </w:rPr>
            </w:pPr>
            <w:r w:rsidRPr="00356D5D">
              <w:rPr>
                <w:b/>
                <w:sz w:val="20"/>
                <w:szCs w:val="20"/>
              </w:rPr>
              <w:t>Facilitate peer-feedback for the purpose of reflection and revision to shrine</w:t>
            </w:r>
          </w:p>
          <w:p w:rsidR="00004B44" w:rsidRPr="00356D5D" w:rsidRDefault="00004B44" w:rsidP="001A0148">
            <w:pPr>
              <w:shd w:val="clear" w:color="auto" w:fill="FDE9D9" w:themeFill="accent6" w:themeFillTint="33"/>
              <w:rPr>
                <w:b/>
                <w:sz w:val="20"/>
                <w:szCs w:val="20"/>
              </w:rPr>
            </w:pPr>
          </w:p>
        </w:tc>
        <w:tc>
          <w:tcPr>
            <w:tcW w:w="2836"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Gives insightful and meaningful feedback to 3 or more peers which includes specific and detail suggestions on materials and processes using unit specific vocabulary</w:t>
            </w:r>
          </w:p>
        </w:tc>
        <w:tc>
          <w:tcPr>
            <w:tcW w:w="2835"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Gives meaningful feedback intended to help with revision and reflection, written or spoken to 3 or more peers using unit specific vocabulary</w:t>
            </w:r>
          </w:p>
        </w:tc>
        <w:tc>
          <w:tcPr>
            <w:tcW w:w="2833"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Gives feedback which is helpful to the revision process fewer than 3 peers and/or does not use unit specific vocabulary.</w:t>
            </w:r>
          </w:p>
        </w:tc>
        <w:tc>
          <w:tcPr>
            <w:tcW w:w="2907"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Does not give feedback or does not give relevant feedback</w:t>
            </w:r>
          </w:p>
        </w:tc>
      </w:tr>
      <w:tr w:rsidR="00004B44" w:rsidRPr="00356D5D" w:rsidTr="006054D7">
        <w:trPr>
          <w:trHeight w:val="1316"/>
        </w:trPr>
        <w:tc>
          <w:tcPr>
            <w:tcW w:w="2877" w:type="dxa"/>
            <w:shd w:val="clear" w:color="auto" w:fill="FDE9D9" w:themeFill="accent6" w:themeFillTint="33"/>
          </w:tcPr>
          <w:p w:rsidR="00004B44" w:rsidRPr="00356D5D" w:rsidRDefault="00004B44" w:rsidP="001A0148">
            <w:pPr>
              <w:shd w:val="clear" w:color="auto" w:fill="FDE9D9" w:themeFill="accent6" w:themeFillTint="33"/>
              <w:rPr>
                <w:b/>
                <w:sz w:val="20"/>
                <w:szCs w:val="20"/>
              </w:rPr>
            </w:pPr>
            <w:r w:rsidRPr="00356D5D">
              <w:rPr>
                <w:b/>
                <w:sz w:val="20"/>
                <w:szCs w:val="20"/>
              </w:rPr>
              <w:t xml:space="preserve">Personally connect aspects of shrines created among peers and shrines across time and culture </w:t>
            </w:r>
          </w:p>
        </w:tc>
        <w:tc>
          <w:tcPr>
            <w:tcW w:w="2836"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Draws connections between multiple peer works and works from research.  Identifies obvious and subtle connections in use, construction, or philosophy. May identify connections between self and peer work.</w:t>
            </w:r>
          </w:p>
        </w:tc>
        <w:tc>
          <w:tcPr>
            <w:tcW w:w="2835"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Is able to identify connections between works of two peers. Can relate one peer-work to shrines which were researched through their construction, and/or their purpose.</w:t>
            </w:r>
          </w:p>
        </w:tc>
        <w:tc>
          <w:tcPr>
            <w:tcW w:w="2833"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Makes superficial connections between peer works or between peer work and researched work. </w:t>
            </w:r>
          </w:p>
        </w:tc>
        <w:tc>
          <w:tcPr>
            <w:tcW w:w="2907" w:type="dxa"/>
            <w:shd w:val="clear" w:color="auto" w:fill="FDE9D9" w:themeFill="accent6" w:themeFillTint="33"/>
          </w:tcPr>
          <w:p w:rsidR="00004B44" w:rsidRPr="00356D5D" w:rsidRDefault="00004B44" w:rsidP="001A0148">
            <w:pPr>
              <w:shd w:val="clear" w:color="auto" w:fill="FDE9D9" w:themeFill="accent6" w:themeFillTint="33"/>
              <w:rPr>
                <w:sz w:val="20"/>
                <w:szCs w:val="20"/>
              </w:rPr>
            </w:pPr>
            <w:r w:rsidRPr="00356D5D">
              <w:rPr>
                <w:sz w:val="20"/>
                <w:szCs w:val="20"/>
              </w:rPr>
              <w:t xml:space="preserve">Does not make logical connection to or between peer </w:t>
            </w:r>
            <w:proofErr w:type="gramStart"/>
            <w:r w:rsidRPr="00356D5D">
              <w:rPr>
                <w:sz w:val="20"/>
                <w:szCs w:val="20"/>
              </w:rPr>
              <w:t>and/or</w:t>
            </w:r>
            <w:proofErr w:type="gramEnd"/>
            <w:r w:rsidRPr="00356D5D">
              <w:rPr>
                <w:sz w:val="20"/>
                <w:szCs w:val="20"/>
              </w:rPr>
              <w:t xml:space="preserve"> researched works.</w:t>
            </w:r>
          </w:p>
        </w:tc>
      </w:tr>
    </w:tbl>
    <w:p w:rsidR="00004B44" w:rsidRDefault="00004B44" w:rsidP="00356D5D">
      <w:pPr>
        <w:pStyle w:val="Normal1"/>
        <w:rPr>
          <w:rFonts w:ascii="Arial" w:hAnsi="Arial" w:cs="Arial"/>
          <w:b/>
          <w:color w:val="auto"/>
          <w:szCs w:val="36"/>
        </w:rPr>
      </w:pPr>
    </w:p>
    <w:p w:rsidR="007B290A" w:rsidRDefault="007B290A" w:rsidP="00622EE9">
      <w:pPr>
        <w:pStyle w:val="Normal1"/>
        <w:jc w:val="center"/>
        <w:rPr>
          <w:rFonts w:asciiTheme="minorHAnsi" w:hAnsiTheme="minorHAnsi" w:cs="Arial"/>
          <w:b/>
          <w:color w:val="auto"/>
          <w:szCs w:val="36"/>
        </w:rPr>
      </w:pPr>
      <w:bookmarkStart w:id="35" w:name="Glaston_Assess_Expressive"/>
      <w:bookmarkEnd w:id="35"/>
    </w:p>
    <w:p w:rsidR="008919AF" w:rsidRDefault="008919AF" w:rsidP="00622EE9">
      <w:pPr>
        <w:pStyle w:val="Normal1"/>
        <w:jc w:val="center"/>
        <w:rPr>
          <w:rFonts w:asciiTheme="minorHAnsi" w:hAnsiTheme="minorHAnsi" w:cs="Arial"/>
          <w:b/>
          <w:color w:val="auto"/>
          <w:szCs w:val="36"/>
        </w:rPr>
      </w:pPr>
    </w:p>
    <w:p w:rsidR="008919AF" w:rsidRDefault="008919AF" w:rsidP="00622EE9">
      <w:pPr>
        <w:pStyle w:val="Normal1"/>
        <w:jc w:val="center"/>
        <w:rPr>
          <w:rFonts w:asciiTheme="minorHAnsi" w:hAnsiTheme="minorHAnsi" w:cs="Arial"/>
          <w:b/>
          <w:color w:val="auto"/>
          <w:szCs w:val="36"/>
        </w:rPr>
      </w:pPr>
    </w:p>
    <w:p w:rsidR="00004B44" w:rsidRPr="007B290A" w:rsidRDefault="00004B44" w:rsidP="00622EE9">
      <w:pPr>
        <w:pStyle w:val="Normal1"/>
        <w:jc w:val="center"/>
        <w:rPr>
          <w:rFonts w:asciiTheme="minorHAnsi" w:hAnsiTheme="minorHAnsi" w:cs="Arial"/>
          <w:b/>
          <w:color w:val="auto"/>
          <w:szCs w:val="36"/>
        </w:rPr>
      </w:pPr>
      <w:r w:rsidRPr="007B290A">
        <w:rPr>
          <w:rFonts w:asciiTheme="minorHAnsi" w:hAnsiTheme="minorHAnsi" w:cs="Arial"/>
          <w:b/>
          <w:color w:val="auto"/>
          <w:szCs w:val="36"/>
        </w:rPr>
        <w:t xml:space="preserve">Glastonbury </w:t>
      </w:r>
      <w:r w:rsidRPr="007B290A">
        <w:rPr>
          <w:rFonts w:asciiTheme="minorHAnsi" w:hAnsiTheme="minorHAnsi" w:cs="Arial"/>
          <w:b/>
          <w:color w:val="auto"/>
          <w:szCs w:val="36"/>
        </w:rPr>
        <w:tab/>
      </w:r>
      <w:r w:rsidR="007B290A">
        <w:rPr>
          <w:rFonts w:asciiTheme="minorHAnsi" w:hAnsiTheme="minorHAnsi" w:cs="Arial"/>
          <w:b/>
          <w:color w:val="auto"/>
          <w:szCs w:val="36"/>
        </w:rPr>
        <w:t>High School</w:t>
      </w:r>
      <w:r w:rsidRPr="007B290A">
        <w:rPr>
          <w:rFonts w:asciiTheme="minorHAnsi" w:hAnsiTheme="minorHAnsi" w:cs="Arial"/>
          <w:b/>
          <w:color w:val="auto"/>
          <w:szCs w:val="36"/>
        </w:rPr>
        <w:tab/>
        <w:t>ADVANCED DRAWING</w:t>
      </w:r>
      <w:r w:rsidRPr="007B290A">
        <w:rPr>
          <w:rFonts w:asciiTheme="minorHAnsi" w:hAnsiTheme="minorHAnsi" w:cs="Arial"/>
          <w:b/>
          <w:color w:val="auto"/>
          <w:szCs w:val="36"/>
        </w:rPr>
        <w:tab/>
      </w:r>
      <w:r w:rsidR="007B290A">
        <w:rPr>
          <w:rFonts w:asciiTheme="minorHAnsi" w:hAnsiTheme="minorHAnsi" w:cs="Arial"/>
          <w:b/>
          <w:color w:val="auto"/>
          <w:szCs w:val="36"/>
        </w:rPr>
        <w:t>High School</w:t>
      </w:r>
      <w:r w:rsidR="005B5BF4">
        <w:rPr>
          <w:rFonts w:asciiTheme="minorHAnsi" w:hAnsiTheme="minorHAnsi" w:cs="Arial"/>
          <w:b/>
          <w:color w:val="auto"/>
          <w:szCs w:val="36"/>
        </w:rPr>
        <w:t xml:space="preserve"> </w:t>
      </w:r>
      <w:r w:rsidRPr="007B290A">
        <w:rPr>
          <w:rFonts w:asciiTheme="minorHAnsi" w:hAnsiTheme="minorHAnsi" w:cs="Arial"/>
          <w:b/>
          <w:color w:val="auto"/>
          <w:szCs w:val="36"/>
        </w:rPr>
        <w:t xml:space="preserve">Accomplished </w:t>
      </w:r>
      <w:r w:rsidR="000932C4" w:rsidRPr="007B290A">
        <w:rPr>
          <w:rFonts w:asciiTheme="minorHAnsi" w:hAnsiTheme="minorHAnsi" w:cs="Arial"/>
          <w:b/>
          <w:color w:val="auto"/>
          <w:szCs w:val="36"/>
        </w:rPr>
        <w:t>- Expressive</w:t>
      </w:r>
      <w:r w:rsidRPr="007B290A">
        <w:rPr>
          <w:rFonts w:asciiTheme="minorHAnsi" w:hAnsiTheme="minorHAnsi" w:cs="Arial"/>
          <w:b/>
          <w:color w:val="auto"/>
          <w:szCs w:val="36"/>
        </w:rPr>
        <w:t xml:space="preserve"> Exteriors</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493"/>
        <w:gridCol w:w="3420"/>
        <w:gridCol w:w="2547"/>
        <w:gridCol w:w="2853"/>
        <w:gridCol w:w="2975"/>
      </w:tblGrid>
      <w:tr w:rsidR="00004B44" w:rsidRPr="007B290A" w:rsidTr="007B290A">
        <w:trPr>
          <w:trHeight w:val="549"/>
        </w:trPr>
        <w:tc>
          <w:tcPr>
            <w:tcW w:w="2493" w:type="dxa"/>
            <w:shd w:val="clear" w:color="auto" w:fill="FDE9D9" w:themeFill="accent6" w:themeFillTint="33"/>
          </w:tcPr>
          <w:p w:rsidR="00004B44" w:rsidRPr="007B290A" w:rsidRDefault="00004B44" w:rsidP="00755C9A">
            <w:pPr>
              <w:shd w:val="clear" w:color="auto" w:fill="FDE9D9" w:themeFill="accent6" w:themeFillTint="33"/>
              <w:jc w:val="center"/>
              <w:rPr>
                <w:b/>
                <w:color w:val="000000" w:themeColor="text1"/>
                <w:szCs w:val="32"/>
              </w:rPr>
            </w:pPr>
            <w:r w:rsidRPr="007B290A">
              <w:rPr>
                <w:b/>
                <w:color w:val="000000" w:themeColor="text1"/>
                <w:szCs w:val="32"/>
              </w:rPr>
              <w:t>CRITERIA/</w:t>
            </w:r>
          </w:p>
          <w:p w:rsidR="00004B44" w:rsidRPr="007B290A" w:rsidRDefault="00004B44" w:rsidP="00755C9A">
            <w:pPr>
              <w:shd w:val="clear" w:color="auto" w:fill="FDE9D9" w:themeFill="accent6" w:themeFillTint="33"/>
              <w:jc w:val="center"/>
              <w:rPr>
                <w:b/>
                <w:color w:val="000000" w:themeColor="text1"/>
                <w:szCs w:val="32"/>
              </w:rPr>
            </w:pPr>
            <w:r w:rsidRPr="007B290A">
              <w:rPr>
                <w:b/>
                <w:color w:val="000000" w:themeColor="text1"/>
                <w:szCs w:val="32"/>
              </w:rPr>
              <w:t>OBJECTIVES</w:t>
            </w:r>
          </w:p>
        </w:tc>
        <w:tc>
          <w:tcPr>
            <w:tcW w:w="3420" w:type="dxa"/>
            <w:shd w:val="clear" w:color="auto" w:fill="FDE9D9" w:themeFill="accent6" w:themeFillTint="33"/>
          </w:tcPr>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4</w:t>
            </w:r>
          </w:p>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EXEMPLARY</w:t>
            </w:r>
          </w:p>
        </w:tc>
        <w:tc>
          <w:tcPr>
            <w:tcW w:w="2547" w:type="dxa"/>
            <w:shd w:val="clear" w:color="auto" w:fill="FDE9D9" w:themeFill="accent6" w:themeFillTint="33"/>
          </w:tcPr>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3</w:t>
            </w:r>
          </w:p>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PROFICIENT</w:t>
            </w:r>
          </w:p>
        </w:tc>
        <w:tc>
          <w:tcPr>
            <w:tcW w:w="2853" w:type="dxa"/>
            <w:shd w:val="clear" w:color="auto" w:fill="FDE9D9" w:themeFill="accent6" w:themeFillTint="33"/>
          </w:tcPr>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2</w:t>
            </w:r>
          </w:p>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EMERGING</w:t>
            </w:r>
          </w:p>
        </w:tc>
        <w:tc>
          <w:tcPr>
            <w:tcW w:w="2975" w:type="dxa"/>
            <w:shd w:val="clear" w:color="auto" w:fill="FDE9D9" w:themeFill="accent6" w:themeFillTint="33"/>
          </w:tcPr>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1</w:t>
            </w:r>
          </w:p>
          <w:p w:rsidR="00004B44" w:rsidRPr="007B290A" w:rsidRDefault="00004B44" w:rsidP="00755C9A">
            <w:pPr>
              <w:shd w:val="clear" w:color="auto" w:fill="FDE9D9" w:themeFill="accent6" w:themeFillTint="33"/>
              <w:jc w:val="center"/>
              <w:rPr>
                <w:b/>
                <w:color w:val="000000" w:themeColor="text1"/>
                <w:szCs w:val="36"/>
              </w:rPr>
            </w:pPr>
            <w:r w:rsidRPr="007B290A">
              <w:rPr>
                <w:b/>
                <w:color w:val="000000" w:themeColor="text1"/>
                <w:szCs w:val="36"/>
              </w:rPr>
              <w:t>DOES NOT MEET STANDARD</w:t>
            </w:r>
          </w:p>
        </w:tc>
      </w:tr>
      <w:tr w:rsidR="00004B44" w:rsidRPr="007B290A" w:rsidTr="007B290A">
        <w:trPr>
          <w:trHeight w:val="954"/>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Experiment with and investigate materials, processes, and tools to express their ideas</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More than 4 materials/processes are explored and documented in depth. Artist may create new processes. Processes are connected to emotional qualities</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Explore at least 3-4 media application processes.  Artist can identify emotional qualities of process/media</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Explore fewer than 3 processes and/or media exploration makes vague connection to intended idea</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Limited or inconsistent media exploration which lacks connection to intended idea</w:t>
            </w:r>
          </w:p>
        </w:tc>
      </w:tr>
      <w:tr w:rsidR="00004B44" w:rsidRPr="007B290A" w:rsidTr="007B290A">
        <w:trPr>
          <w:trHeight w:val="1341"/>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Plan, revise, document, and complete their work through journals and planning activities</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Notes and sketches communicate sequential, scaffolding plans for subject details, composition, and process execution. Alternative iterations of final piece are evident in planning.</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Documentation includes notes on processes and various consideration of composition. Ideas present in final piece are evident in planning.</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Journals contain some information pertinent to the assignment but information is not connected to,  disjointed/does not inform the creation of the piece</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 xml:space="preserve">Journal content is limited and does not relate to assignment.  No evidence of planning or investigation. </w:t>
            </w:r>
          </w:p>
        </w:tc>
      </w:tr>
      <w:tr w:rsidR="00004B44" w:rsidRPr="007B290A" w:rsidTr="007B290A">
        <w:trPr>
          <w:trHeight w:val="1341"/>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Learn and apply spatial strategies in landscape compositions</w:t>
            </w:r>
          </w:p>
          <w:p w:rsidR="00004B44" w:rsidRPr="008919AF" w:rsidRDefault="00004B44" w:rsidP="00755C9A">
            <w:pPr>
              <w:rPr>
                <w:b/>
                <w:color w:val="000000" w:themeColor="text1"/>
                <w:sz w:val="20"/>
                <w:szCs w:val="20"/>
              </w:rPr>
            </w:pPr>
            <w:r w:rsidRPr="008919AF">
              <w:rPr>
                <w:b/>
                <w:color w:val="000000" w:themeColor="text1"/>
                <w:sz w:val="20"/>
                <w:szCs w:val="20"/>
              </w:rPr>
              <w:t>(overlapping, placement,  size/</w:t>
            </w:r>
          </w:p>
          <w:p w:rsidR="00004B44" w:rsidRPr="008919AF" w:rsidRDefault="00004B44" w:rsidP="00755C9A">
            <w:pPr>
              <w:rPr>
                <w:b/>
                <w:color w:val="000000" w:themeColor="text1"/>
                <w:sz w:val="20"/>
                <w:szCs w:val="20"/>
              </w:rPr>
            </w:pPr>
            <w:proofErr w:type="gramStart"/>
            <w:r w:rsidRPr="008919AF">
              <w:rPr>
                <w:b/>
                <w:color w:val="000000" w:themeColor="text1"/>
                <w:sz w:val="20"/>
                <w:szCs w:val="20"/>
              </w:rPr>
              <w:t>detail/color</w:t>
            </w:r>
            <w:proofErr w:type="gramEnd"/>
            <w:r w:rsidRPr="008919AF">
              <w:rPr>
                <w:b/>
                <w:color w:val="000000" w:themeColor="text1"/>
                <w:sz w:val="20"/>
                <w:szCs w:val="20"/>
              </w:rPr>
              <w:t xml:space="preserve"> changes, perspective, etc.)</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 xml:space="preserve">Use of spatial strategies creates highly convincing illusion of depth/space with clear foreground, middle ground, and background  </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 xml:space="preserve">Utilize foreground, middle ground, background, and atmospheric perspective. Strategy application may be inconsistent. </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 xml:space="preserve">Uses few but not all spatial strategies </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Does not employ spatial strategies</w:t>
            </w:r>
          </w:p>
        </w:tc>
      </w:tr>
      <w:tr w:rsidR="00004B44" w:rsidRPr="007B290A" w:rsidTr="007B290A">
        <w:trPr>
          <w:trHeight w:val="1316"/>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Experiment with and investigate materials, processes, and tools to express their ideas</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More than 4 materials/processes are explored and documented in depth. Artist may create new processes. Processes are connected to emotional qualities</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Explore at least 3-4 media application processes.  Artist can identify emotional qualities of process/media</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Explore fewer than 3 processes and/or media exploration makes vague connection to intended idea</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Limited or inconsistent media exploration which lacks connection to intended idea</w:t>
            </w:r>
          </w:p>
        </w:tc>
      </w:tr>
      <w:tr w:rsidR="00004B44" w:rsidRPr="007B290A" w:rsidTr="007B290A">
        <w:trPr>
          <w:trHeight w:val="1017"/>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Explore and apply color relationships to convey intended meaning</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Color relationships and temperature are applied with discrimination and sophistication, and  expertly connect to intended meaning</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Employs color relationships and temperature which intentionally and affectively impact viewer’s interpretation</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Uses some informed color relationships but some color choices are random or do not support idea/concept</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Uninformed and/or unintentional color choices are employed; color choices are random.</w:t>
            </w:r>
          </w:p>
        </w:tc>
      </w:tr>
      <w:tr w:rsidR="00004B44" w:rsidRPr="007B290A" w:rsidTr="007B290A">
        <w:trPr>
          <w:trHeight w:val="1316"/>
        </w:trPr>
        <w:tc>
          <w:tcPr>
            <w:tcW w:w="2493" w:type="dxa"/>
            <w:shd w:val="clear" w:color="auto" w:fill="FDE9D9" w:themeFill="accent6" w:themeFillTint="33"/>
          </w:tcPr>
          <w:p w:rsidR="00004B44" w:rsidRPr="008919AF" w:rsidRDefault="00004B44" w:rsidP="00755C9A">
            <w:pPr>
              <w:rPr>
                <w:b/>
                <w:color w:val="000000" w:themeColor="text1"/>
                <w:sz w:val="20"/>
                <w:szCs w:val="20"/>
              </w:rPr>
            </w:pPr>
            <w:r w:rsidRPr="008919AF">
              <w:rPr>
                <w:b/>
                <w:color w:val="000000" w:themeColor="text1"/>
                <w:sz w:val="20"/>
                <w:szCs w:val="20"/>
              </w:rPr>
              <w:t>Through responding and critiquing activities, students will reflect, revise, and refine their work</w:t>
            </w:r>
          </w:p>
        </w:tc>
        <w:tc>
          <w:tcPr>
            <w:tcW w:w="3420"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Demonstrates artistic literacy with art-specific vocabulary, giving feedback which is insightful, appropriate, and makes meaningful connections between artwork and life experiences. Uses feedback to encourage evolution of work’s concept and content.</w:t>
            </w:r>
          </w:p>
        </w:tc>
        <w:tc>
          <w:tcPr>
            <w:tcW w:w="2547"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 xml:space="preserve">Actively participates in critique process through offering meaningful feedback, and critically examining the feedback given. Some art-specific terms/language is demonstrated; </w:t>
            </w:r>
          </w:p>
        </w:tc>
        <w:tc>
          <w:tcPr>
            <w:tcW w:w="2853"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Offers inconsistent and/or superficial feedback. Few and mainly minor revisions are made after receiving feedback.   Minimal appropriate use of art-specific language;</w:t>
            </w:r>
          </w:p>
        </w:tc>
        <w:tc>
          <w:tcPr>
            <w:tcW w:w="2975" w:type="dxa"/>
            <w:shd w:val="clear" w:color="auto" w:fill="FDE9D9" w:themeFill="accent6" w:themeFillTint="33"/>
          </w:tcPr>
          <w:p w:rsidR="00004B44" w:rsidRPr="008919AF" w:rsidRDefault="00004B44" w:rsidP="00755C9A">
            <w:pPr>
              <w:rPr>
                <w:color w:val="000000" w:themeColor="text1"/>
                <w:sz w:val="20"/>
                <w:szCs w:val="20"/>
              </w:rPr>
            </w:pPr>
            <w:r w:rsidRPr="008919AF">
              <w:rPr>
                <w:color w:val="000000" w:themeColor="text1"/>
                <w:sz w:val="20"/>
                <w:szCs w:val="20"/>
              </w:rPr>
              <w:t>Does not offer feedback or respond to feedback given; no evidence of understanding of art-specific language.</w:t>
            </w:r>
          </w:p>
        </w:tc>
      </w:tr>
    </w:tbl>
    <w:p w:rsidR="007B290A" w:rsidRDefault="007B290A" w:rsidP="007B290A">
      <w:pPr>
        <w:spacing w:before="240" w:line="240" w:lineRule="auto"/>
        <w:jc w:val="center"/>
        <w:rPr>
          <w:rFonts w:eastAsia="Arial" w:cs="Arial"/>
          <w:b/>
          <w:sz w:val="24"/>
        </w:rPr>
      </w:pPr>
      <w:bookmarkStart w:id="36" w:name="Glaston_Assess_Identity"/>
      <w:bookmarkEnd w:id="36"/>
    </w:p>
    <w:p w:rsidR="00004B44" w:rsidRPr="007B290A" w:rsidRDefault="007B290A" w:rsidP="007B290A">
      <w:pPr>
        <w:spacing w:before="240" w:line="240" w:lineRule="auto"/>
        <w:jc w:val="center"/>
        <w:rPr>
          <w:rFonts w:eastAsia="Arial" w:cs="Arial"/>
          <w:b/>
          <w:sz w:val="24"/>
        </w:rPr>
      </w:pPr>
      <w:r>
        <w:rPr>
          <w:rFonts w:eastAsia="Arial" w:cs="Arial"/>
          <w:b/>
          <w:sz w:val="24"/>
        </w:rPr>
        <w:t xml:space="preserve">Glastonbury </w:t>
      </w:r>
      <w:r>
        <w:rPr>
          <w:rFonts w:eastAsia="Arial" w:cs="Arial"/>
          <w:b/>
          <w:sz w:val="24"/>
        </w:rPr>
        <w:tab/>
        <w:t xml:space="preserve">High </w:t>
      </w:r>
      <w:r w:rsidR="000932C4">
        <w:rPr>
          <w:rFonts w:eastAsia="Arial" w:cs="Arial"/>
          <w:b/>
          <w:sz w:val="24"/>
        </w:rPr>
        <w:t>School</w:t>
      </w:r>
      <w:r w:rsidR="000932C4" w:rsidRPr="007B290A">
        <w:rPr>
          <w:rFonts w:eastAsia="Arial" w:cs="Arial"/>
          <w:b/>
          <w:sz w:val="24"/>
        </w:rPr>
        <w:t xml:space="preserve"> Advanced</w:t>
      </w:r>
      <w:r w:rsidR="00004B44" w:rsidRPr="007B290A">
        <w:rPr>
          <w:rFonts w:eastAsia="Arial" w:cs="Arial"/>
          <w:b/>
          <w:sz w:val="24"/>
        </w:rPr>
        <w:t xml:space="preserve"> </w:t>
      </w:r>
      <w:r>
        <w:rPr>
          <w:rFonts w:eastAsia="Arial" w:cs="Arial"/>
          <w:b/>
          <w:sz w:val="24"/>
        </w:rPr>
        <w:t xml:space="preserve">     </w:t>
      </w:r>
      <w:r w:rsidR="00004B44" w:rsidRPr="007B290A">
        <w:rPr>
          <w:rFonts w:eastAsia="Arial" w:cs="Arial"/>
          <w:b/>
          <w:sz w:val="24"/>
        </w:rPr>
        <w:t xml:space="preserve">Portfolio: Drawing   </w:t>
      </w:r>
      <w:r>
        <w:rPr>
          <w:rFonts w:eastAsia="Arial" w:cs="Arial"/>
          <w:b/>
          <w:sz w:val="24"/>
        </w:rPr>
        <w:t>High School</w:t>
      </w:r>
      <w:r w:rsidR="00004B44" w:rsidRPr="007B290A">
        <w:rPr>
          <w:rFonts w:eastAsia="Arial" w:cs="Arial"/>
          <w:b/>
          <w:sz w:val="24"/>
        </w:rPr>
        <w:t xml:space="preserve"> </w:t>
      </w:r>
      <w:r w:rsidR="000932C4" w:rsidRPr="007B290A">
        <w:rPr>
          <w:rFonts w:eastAsia="Arial" w:cs="Arial"/>
          <w:b/>
          <w:sz w:val="24"/>
        </w:rPr>
        <w:t>Advanced -</w:t>
      </w:r>
      <w:r w:rsidR="00004B44" w:rsidRPr="007B290A">
        <w:rPr>
          <w:rFonts w:eastAsia="Arial" w:cs="Arial"/>
          <w:b/>
          <w:sz w:val="24"/>
        </w:rPr>
        <w:t xml:space="preserve"> Identity Series</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3036"/>
        <w:gridCol w:w="2635"/>
        <w:gridCol w:w="2833"/>
        <w:gridCol w:w="2907"/>
      </w:tblGrid>
      <w:tr w:rsidR="00004B44" w:rsidRPr="007B290A" w:rsidTr="006054D7">
        <w:trPr>
          <w:trHeight w:val="486"/>
        </w:trPr>
        <w:tc>
          <w:tcPr>
            <w:tcW w:w="2877" w:type="dxa"/>
            <w:shd w:val="clear" w:color="auto" w:fill="FDE9D9" w:themeFill="accent6" w:themeFillTint="33"/>
          </w:tcPr>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CRITERIA/</w:t>
            </w:r>
          </w:p>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OBJECTIVES</w:t>
            </w:r>
          </w:p>
        </w:tc>
        <w:tc>
          <w:tcPr>
            <w:tcW w:w="3036" w:type="dxa"/>
            <w:shd w:val="clear" w:color="auto" w:fill="FDE9D9" w:themeFill="accent6" w:themeFillTint="33"/>
          </w:tcPr>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4</w:t>
            </w:r>
          </w:p>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EXEMPLARY</w:t>
            </w:r>
          </w:p>
        </w:tc>
        <w:tc>
          <w:tcPr>
            <w:tcW w:w="2635" w:type="dxa"/>
            <w:shd w:val="clear" w:color="auto" w:fill="FDE9D9" w:themeFill="accent6" w:themeFillTint="33"/>
          </w:tcPr>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3</w:t>
            </w:r>
          </w:p>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PROFICIENT</w:t>
            </w:r>
          </w:p>
        </w:tc>
        <w:tc>
          <w:tcPr>
            <w:tcW w:w="2833" w:type="dxa"/>
            <w:shd w:val="clear" w:color="auto" w:fill="FDE9D9" w:themeFill="accent6" w:themeFillTint="33"/>
          </w:tcPr>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2</w:t>
            </w:r>
          </w:p>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EMERGING</w:t>
            </w:r>
          </w:p>
        </w:tc>
        <w:tc>
          <w:tcPr>
            <w:tcW w:w="2907" w:type="dxa"/>
            <w:shd w:val="clear" w:color="auto" w:fill="FDE9D9" w:themeFill="accent6" w:themeFillTint="33"/>
          </w:tcPr>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1</w:t>
            </w:r>
          </w:p>
          <w:p w:rsidR="00004B44" w:rsidRPr="007B290A" w:rsidRDefault="00004B44" w:rsidP="00755C9A">
            <w:pPr>
              <w:widowControl w:val="0"/>
              <w:shd w:val="clear" w:color="auto" w:fill="FDE9D9" w:themeFill="accent6" w:themeFillTint="33"/>
              <w:ind w:left="-40"/>
              <w:jc w:val="center"/>
              <w:rPr>
                <w:rFonts w:eastAsia="Calibri" w:cs="Calibri"/>
                <w:b/>
                <w:sz w:val="20"/>
                <w:szCs w:val="20"/>
              </w:rPr>
            </w:pPr>
            <w:r w:rsidRPr="007B290A">
              <w:rPr>
                <w:rFonts w:eastAsia="Calibri" w:cs="Calibri"/>
                <w:b/>
                <w:sz w:val="20"/>
                <w:szCs w:val="20"/>
              </w:rPr>
              <w:t>DOES NOT MEET STANDARD</w:t>
            </w:r>
          </w:p>
        </w:tc>
      </w:tr>
      <w:tr w:rsidR="00004B44" w:rsidRPr="007B290A" w:rsidTr="006054D7">
        <w:trPr>
          <w:trHeight w:val="1251"/>
        </w:trPr>
        <w:tc>
          <w:tcPr>
            <w:tcW w:w="2877" w:type="dxa"/>
            <w:shd w:val="clear" w:color="auto" w:fill="FDE9D9" w:themeFill="accent6" w:themeFillTint="33"/>
          </w:tcPr>
          <w:p w:rsidR="00004B44" w:rsidRPr="007B290A" w:rsidRDefault="00004B44" w:rsidP="001A0148">
            <w:pPr>
              <w:shd w:val="clear" w:color="auto" w:fill="FDE9D9" w:themeFill="accent6" w:themeFillTint="33"/>
              <w:rPr>
                <w:b/>
                <w:sz w:val="20"/>
                <w:szCs w:val="20"/>
              </w:rPr>
            </w:pPr>
            <w:r w:rsidRPr="007B290A">
              <w:rPr>
                <w:b/>
                <w:sz w:val="20"/>
                <w:szCs w:val="20"/>
              </w:rPr>
              <w:t>Identify significant personal life experience to be used as conceptual foundation</w:t>
            </w:r>
          </w:p>
        </w:tc>
        <w:tc>
          <w:tcPr>
            <w:tcW w:w="3036"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 xml:space="preserve">Defines an experience or group of related experiences in exceptional detail. Sophisticated interpretation of effects of experiences. </w:t>
            </w:r>
          </w:p>
        </w:tc>
        <w:tc>
          <w:tcPr>
            <w:tcW w:w="2635"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Can define at least one life experience and explain the significance of the experience on personal identity.</w:t>
            </w:r>
          </w:p>
        </w:tc>
        <w:tc>
          <w:tcPr>
            <w:tcW w:w="2833"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 xml:space="preserve">Can define at least one life </w:t>
            </w:r>
            <w:r w:rsidR="000E2F22" w:rsidRPr="007B290A">
              <w:rPr>
                <w:sz w:val="20"/>
                <w:szCs w:val="20"/>
              </w:rPr>
              <w:t>experience but</w:t>
            </w:r>
            <w:r w:rsidRPr="007B290A">
              <w:rPr>
                <w:sz w:val="20"/>
                <w:szCs w:val="20"/>
              </w:rPr>
              <w:t xml:space="preserve"> does not interpret influence of event on identity.</w:t>
            </w:r>
          </w:p>
        </w:tc>
        <w:tc>
          <w:tcPr>
            <w:tcW w:w="2907"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Does not use significant life experience as conceptual foundation.</w:t>
            </w:r>
          </w:p>
        </w:tc>
      </w:tr>
      <w:tr w:rsidR="00004B44" w:rsidRPr="007B290A" w:rsidTr="006054D7">
        <w:trPr>
          <w:trHeight w:val="1638"/>
        </w:trPr>
        <w:tc>
          <w:tcPr>
            <w:tcW w:w="2877" w:type="dxa"/>
            <w:shd w:val="clear" w:color="auto" w:fill="FDE9D9" w:themeFill="accent6" w:themeFillTint="33"/>
          </w:tcPr>
          <w:p w:rsidR="00004B44" w:rsidRPr="007B290A" w:rsidRDefault="00004B44" w:rsidP="001A0148">
            <w:pPr>
              <w:shd w:val="clear" w:color="auto" w:fill="FDE9D9" w:themeFill="accent6" w:themeFillTint="33"/>
              <w:rPr>
                <w:b/>
                <w:sz w:val="20"/>
                <w:szCs w:val="20"/>
              </w:rPr>
            </w:pPr>
            <w:r w:rsidRPr="007B290A">
              <w:rPr>
                <w:b/>
                <w:sz w:val="20"/>
                <w:szCs w:val="20"/>
              </w:rPr>
              <w:t>Translate emotional qualities of experiences into physical qualities of materials</w:t>
            </w:r>
          </w:p>
          <w:p w:rsidR="00004B44" w:rsidRPr="007B290A" w:rsidRDefault="00004B44" w:rsidP="001A0148">
            <w:pPr>
              <w:shd w:val="clear" w:color="auto" w:fill="FDE9D9" w:themeFill="accent6" w:themeFillTint="33"/>
              <w:rPr>
                <w:b/>
                <w:sz w:val="20"/>
                <w:szCs w:val="20"/>
              </w:rPr>
            </w:pPr>
          </w:p>
        </w:tc>
        <w:tc>
          <w:tcPr>
            <w:tcW w:w="3036"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More than 3 emotional qualities are ascribed to materials which are chosen and artist can articulate coherently how materials enhance the viewers understanding of the concept.  Artist identifies personal meaning derived from and connection to material selection.</w:t>
            </w:r>
          </w:p>
        </w:tc>
        <w:tc>
          <w:tcPr>
            <w:tcW w:w="2635"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 xml:space="preserve">Identifies 3 emotional qualities of material that are logical and support the concept behind work.  Students create a list defining physical characteristics of materials (color, texture, pattern, etc.) and the emotions each material visually communicate </w:t>
            </w:r>
          </w:p>
        </w:tc>
        <w:tc>
          <w:tcPr>
            <w:tcW w:w="2833"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Superficial interpretation of material quality</w:t>
            </w:r>
          </w:p>
        </w:tc>
        <w:tc>
          <w:tcPr>
            <w:tcW w:w="2907"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Does not identify emotional qualities of material</w:t>
            </w:r>
          </w:p>
        </w:tc>
      </w:tr>
      <w:tr w:rsidR="00004B44" w:rsidRPr="007B290A" w:rsidTr="006054D7">
        <w:trPr>
          <w:trHeight w:val="1656"/>
        </w:trPr>
        <w:tc>
          <w:tcPr>
            <w:tcW w:w="2877" w:type="dxa"/>
            <w:shd w:val="clear" w:color="auto" w:fill="FDE9D9" w:themeFill="accent6" w:themeFillTint="33"/>
          </w:tcPr>
          <w:p w:rsidR="00004B44" w:rsidRPr="007B290A" w:rsidRDefault="00004B44" w:rsidP="001A0148">
            <w:pPr>
              <w:shd w:val="clear" w:color="auto" w:fill="FDE9D9" w:themeFill="accent6" w:themeFillTint="33"/>
              <w:rPr>
                <w:b/>
                <w:sz w:val="20"/>
                <w:szCs w:val="20"/>
              </w:rPr>
            </w:pPr>
            <w:r w:rsidRPr="007B290A">
              <w:rPr>
                <w:b/>
                <w:sz w:val="20"/>
                <w:szCs w:val="20"/>
              </w:rPr>
              <w:t>Select, combine, reclaim, and arrange materials to create series of related works</w:t>
            </w:r>
          </w:p>
          <w:p w:rsidR="00004B44" w:rsidRPr="007B290A" w:rsidRDefault="00004B44" w:rsidP="001A0148">
            <w:pPr>
              <w:shd w:val="clear" w:color="auto" w:fill="FDE9D9" w:themeFill="accent6" w:themeFillTint="33"/>
              <w:rPr>
                <w:b/>
                <w:sz w:val="20"/>
                <w:szCs w:val="20"/>
              </w:rPr>
            </w:pPr>
          </w:p>
          <w:p w:rsidR="00004B44" w:rsidRPr="007B290A" w:rsidRDefault="00004B44" w:rsidP="001A0148">
            <w:pPr>
              <w:shd w:val="clear" w:color="auto" w:fill="FDE9D9" w:themeFill="accent6" w:themeFillTint="33"/>
              <w:rPr>
                <w:b/>
                <w:sz w:val="20"/>
                <w:szCs w:val="20"/>
              </w:rPr>
            </w:pPr>
          </w:p>
        </w:tc>
        <w:tc>
          <w:tcPr>
            <w:tcW w:w="3036"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Range of materials applied has distinct qualities which contribute to the visual communication inherent in the piece.  Material characteristics and techniques are purposefully selected to support and enhance each other.</w:t>
            </w:r>
          </w:p>
        </w:tc>
        <w:tc>
          <w:tcPr>
            <w:tcW w:w="2635"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Materials are used effectively to enhance composition.  A range of materials are selected for their aesthetic and conceptual qualities</w:t>
            </w:r>
          </w:p>
        </w:tc>
        <w:tc>
          <w:tcPr>
            <w:tcW w:w="2833"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Limited evidence of thought given to material procurement and application in the planning and creating processes.</w:t>
            </w:r>
          </w:p>
        </w:tc>
        <w:tc>
          <w:tcPr>
            <w:tcW w:w="2907"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Only generic materials are used</w:t>
            </w:r>
          </w:p>
        </w:tc>
      </w:tr>
      <w:tr w:rsidR="00004B44" w:rsidRPr="007B290A" w:rsidTr="006054D7">
        <w:trPr>
          <w:trHeight w:val="1341"/>
        </w:trPr>
        <w:tc>
          <w:tcPr>
            <w:tcW w:w="2877" w:type="dxa"/>
            <w:shd w:val="clear" w:color="auto" w:fill="FDE9D9" w:themeFill="accent6" w:themeFillTint="33"/>
          </w:tcPr>
          <w:p w:rsidR="00004B44" w:rsidRPr="007B290A" w:rsidRDefault="00004B44" w:rsidP="001A0148">
            <w:pPr>
              <w:shd w:val="clear" w:color="auto" w:fill="FDE9D9" w:themeFill="accent6" w:themeFillTint="33"/>
              <w:rPr>
                <w:b/>
                <w:sz w:val="20"/>
                <w:szCs w:val="20"/>
              </w:rPr>
            </w:pPr>
            <w:r w:rsidRPr="007B290A">
              <w:rPr>
                <w:b/>
                <w:sz w:val="20"/>
                <w:szCs w:val="20"/>
              </w:rPr>
              <w:t>Communicate understanding of visual culture’s development and evolution through life experience</w:t>
            </w:r>
          </w:p>
          <w:p w:rsidR="00004B44" w:rsidRPr="007B290A" w:rsidRDefault="00004B44" w:rsidP="001A0148">
            <w:pPr>
              <w:shd w:val="clear" w:color="auto" w:fill="FDE9D9" w:themeFill="accent6" w:themeFillTint="33"/>
              <w:rPr>
                <w:b/>
                <w:sz w:val="20"/>
                <w:szCs w:val="20"/>
              </w:rPr>
            </w:pPr>
          </w:p>
          <w:p w:rsidR="00004B44" w:rsidRPr="007B290A" w:rsidRDefault="00004B44" w:rsidP="001A0148">
            <w:pPr>
              <w:shd w:val="clear" w:color="auto" w:fill="FDE9D9" w:themeFill="accent6" w:themeFillTint="33"/>
              <w:rPr>
                <w:b/>
                <w:sz w:val="20"/>
                <w:szCs w:val="20"/>
              </w:rPr>
            </w:pPr>
          </w:p>
        </w:tc>
        <w:tc>
          <w:tcPr>
            <w:tcW w:w="3036"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Connects work of self and peers to professional work and/or historical movements. Is able to articulate how specific events in the artist’s life contribute to the process and aesthetic of work. Identifies qualities in peer work which may be covert or unconscious.</w:t>
            </w:r>
          </w:p>
        </w:tc>
        <w:tc>
          <w:tcPr>
            <w:tcW w:w="2635"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Defines the intent of peer work clearly through observation and discourse. Suggests interpretations of work or modifications that could enhance the success of work</w:t>
            </w:r>
          </w:p>
        </w:tc>
        <w:tc>
          <w:tcPr>
            <w:tcW w:w="2833"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Volunteers feedback that is largely superficial and/or does not relate to the conceptual foundation of the work</w:t>
            </w:r>
          </w:p>
        </w:tc>
        <w:tc>
          <w:tcPr>
            <w:tcW w:w="2907" w:type="dxa"/>
            <w:shd w:val="clear" w:color="auto" w:fill="FDE9D9" w:themeFill="accent6" w:themeFillTint="33"/>
          </w:tcPr>
          <w:p w:rsidR="00004B44" w:rsidRPr="007B290A" w:rsidRDefault="00004B44" w:rsidP="001A0148">
            <w:pPr>
              <w:shd w:val="clear" w:color="auto" w:fill="FDE9D9" w:themeFill="accent6" w:themeFillTint="33"/>
              <w:rPr>
                <w:sz w:val="20"/>
                <w:szCs w:val="20"/>
              </w:rPr>
            </w:pPr>
            <w:r w:rsidRPr="007B290A">
              <w:rPr>
                <w:sz w:val="20"/>
                <w:szCs w:val="20"/>
              </w:rPr>
              <w:t xml:space="preserve">Does not offer feedback outside of ascribing merit, i.e. “it’s good”, “I like it”, etc. </w:t>
            </w:r>
          </w:p>
        </w:tc>
      </w:tr>
    </w:tbl>
    <w:p w:rsidR="00004B44" w:rsidRDefault="00004B44" w:rsidP="00622EE9">
      <w:pPr>
        <w:jc w:val="center"/>
        <w:rPr>
          <w:rFonts w:ascii="Arial" w:eastAsia="Arial" w:hAnsi="Arial" w:cs="Arial"/>
          <w:b/>
          <w:sz w:val="24"/>
        </w:rPr>
      </w:pPr>
      <w:r>
        <w:rPr>
          <w:rFonts w:ascii="Arial" w:eastAsia="Arial" w:hAnsi="Arial" w:cs="Arial"/>
          <w:b/>
          <w:sz w:val="24"/>
        </w:rPr>
        <w:br w:type="page"/>
      </w:r>
    </w:p>
    <w:p w:rsidR="00004B44" w:rsidRPr="007B290A" w:rsidRDefault="007B290A" w:rsidP="00622EE9">
      <w:pPr>
        <w:jc w:val="center"/>
        <w:rPr>
          <w:rFonts w:eastAsia="Arial" w:cs="Arial"/>
          <w:b/>
          <w:sz w:val="24"/>
        </w:rPr>
      </w:pPr>
      <w:bookmarkStart w:id="37" w:name="Middletown_Assess_Understanding"/>
      <w:bookmarkEnd w:id="37"/>
      <w:r>
        <w:rPr>
          <w:rFonts w:eastAsia="Arial" w:cs="Arial"/>
          <w:b/>
          <w:sz w:val="24"/>
        </w:rPr>
        <w:t>Middletown</w:t>
      </w:r>
      <w:r>
        <w:rPr>
          <w:rFonts w:eastAsia="Arial" w:cs="Arial"/>
          <w:b/>
          <w:sz w:val="24"/>
        </w:rPr>
        <w:tab/>
        <w:t xml:space="preserve">Elementary </w:t>
      </w:r>
      <w:r>
        <w:rPr>
          <w:rFonts w:eastAsia="Arial" w:cs="Arial"/>
          <w:b/>
          <w:sz w:val="24"/>
        </w:rPr>
        <w:tab/>
        <w:t xml:space="preserve">General Art - Grade </w:t>
      </w:r>
      <w:r w:rsidR="00004B44" w:rsidRPr="007B290A">
        <w:rPr>
          <w:rFonts w:eastAsia="Arial" w:cs="Arial"/>
          <w:b/>
          <w:sz w:val="24"/>
        </w:rPr>
        <w:t>5</w:t>
      </w:r>
      <w:r w:rsidR="00004B44" w:rsidRPr="007B290A">
        <w:rPr>
          <w:rFonts w:eastAsia="Arial" w:cs="Arial"/>
          <w:b/>
          <w:sz w:val="24"/>
        </w:rPr>
        <w:tab/>
      </w:r>
      <w:r>
        <w:rPr>
          <w:rFonts w:eastAsia="Arial" w:cs="Arial"/>
          <w:b/>
          <w:sz w:val="24"/>
        </w:rPr>
        <w:t xml:space="preserve">     </w:t>
      </w:r>
      <w:r w:rsidR="00004B44" w:rsidRPr="007B290A">
        <w:rPr>
          <w:rFonts w:eastAsia="Arial" w:cs="Arial"/>
          <w:b/>
          <w:sz w:val="24"/>
        </w:rPr>
        <w:t>Still Life &amp; Symbolic Self-Portraits</w:t>
      </w:r>
    </w:p>
    <w:tbl>
      <w:tblPr>
        <w:tblW w:w="14288"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608"/>
        <w:gridCol w:w="3330"/>
        <w:gridCol w:w="3060"/>
        <w:gridCol w:w="2383"/>
        <w:gridCol w:w="2907"/>
      </w:tblGrid>
      <w:tr w:rsidR="00004B44" w:rsidRPr="007B290A" w:rsidTr="006054D7">
        <w:trPr>
          <w:trHeight w:val="576"/>
        </w:trPr>
        <w:tc>
          <w:tcPr>
            <w:tcW w:w="2608"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CRITERIA/</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OBJECTIVES</w:t>
            </w:r>
          </w:p>
        </w:tc>
        <w:tc>
          <w:tcPr>
            <w:tcW w:w="333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4</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EXEMPLARY</w:t>
            </w:r>
          </w:p>
        </w:tc>
        <w:tc>
          <w:tcPr>
            <w:tcW w:w="306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3</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PROFICIENT</w:t>
            </w:r>
          </w:p>
        </w:tc>
        <w:tc>
          <w:tcPr>
            <w:tcW w:w="2383"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2</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EMERGING</w:t>
            </w:r>
          </w:p>
        </w:tc>
        <w:tc>
          <w:tcPr>
            <w:tcW w:w="2907"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1</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DOES NOT MEET STANDARD</w:t>
            </w:r>
          </w:p>
        </w:tc>
      </w:tr>
      <w:tr w:rsidR="00004B44" w:rsidRPr="007B290A" w:rsidTr="006054D7">
        <w:trPr>
          <w:trHeight w:val="810"/>
        </w:trPr>
        <w:tc>
          <w:tcPr>
            <w:tcW w:w="260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 xml:space="preserve">Students will be able to convey/communicate personal ideas in a still life composition. </w:t>
            </w:r>
          </w:p>
        </w:tc>
        <w:tc>
          <w:tcPr>
            <w:tcW w:w="333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 C and arrange more than 3 personal/symbolic objects  in a still life composition  </w:t>
            </w:r>
          </w:p>
        </w:tc>
        <w:tc>
          <w:tcPr>
            <w:tcW w:w="306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Choose and arrange 3 personal/symbolic objects in a still life composition </w:t>
            </w:r>
          </w:p>
        </w:tc>
        <w:tc>
          <w:tcPr>
            <w:tcW w:w="2383"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 Choose and arrange 2 personal/symbolic objects in a still life composition </w:t>
            </w:r>
          </w:p>
        </w:tc>
        <w:tc>
          <w:tcPr>
            <w:tcW w:w="2907"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sz w:val="20"/>
              </w:rPr>
              <w:t xml:space="preserve"> Choose and arrange 1 personal/symbolic object in a still life composition</w:t>
            </w:r>
          </w:p>
        </w:tc>
      </w:tr>
      <w:tr w:rsidR="00004B44" w:rsidRPr="007B290A" w:rsidTr="006054D7">
        <w:trPr>
          <w:trHeight w:val="2151"/>
        </w:trPr>
        <w:tc>
          <w:tcPr>
            <w:tcW w:w="260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Students will demonstrate understanding of the compositional elements of a still life</w:t>
            </w:r>
          </w:p>
        </w:tc>
        <w:tc>
          <w:tcPr>
            <w:tcW w:w="333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Draw objects on a surface showing correct size and placement, use overlapping to show depth(space), address the background by adding details and utilize more than 60% of the paper</w:t>
            </w:r>
          </w:p>
        </w:tc>
        <w:tc>
          <w:tcPr>
            <w:tcW w:w="306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Draw objects on a surface showing correct size and </w:t>
            </w:r>
          </w:p>
          <w:p w:rsidR="00004B44" w:rsidRPr="007B290A" w:rsidRDefault="00004B44" w:rsidP="001A0148">
            <w:pPr>
              <w:shd w:val="clear" w:color="auto" w:fill="FDE9D9" w:themeFill="accent6" w:themeFillTint="33"/>
              <w:spacing w:after="0" w:line="240" w:lineRule="auto"/>
              <w:rPr>
                <w:sz w:val="20"/>
              </w:rPr>
            </w:pPr>
            <w:r w:rsidRPr="007B290A">
              <w:rPr>
                <w:sz w:val="20"/>
              </w:rPr>
              <w:t>placement,  show overlapping in at least 2 of the objects and utilize 60% of the paper</w:t>
            </w:r>
          </w:p>
        </w:tc>
        <w:tc>
          <w:tcPr>
            <w:tcW w:w="2383"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Objects are not drawn on a surface and/ or some size and placement is correct and/or some overlapping is evident</w:t>
            </w:r>
          </w:p>
          <w:p w:rsidR="00004B44" w:rsidRPr="007B290A" w:rsidRDefault="00004B44" w:rsidP="001A0148">
            <w:pPr>
              <w:shd w:val="clear" w:color="auto" w:fill="FDE9D9" w:themeFill="accent6" w:themeFillTint="33"/>
              <w:spacing w:after="0" w:line="240" w:lineRule="auto"/>
              <w:rPr>
                <w:sz w:val="20"/>
              </w:rPr>
            </w:pPr>
            <w:r w:rsidRPr="007B290A">
              <w:rPr>
                <w:sz w:val="20"/>
              </w:rPr>
              <w:t>less than 60% of the paper is utilized</w:t>
            </w:r>
          </w:p>
        </w:tc>
        <w:tc>
          <w:tcPr>
            <w:tcW w:w="2907"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Objects are not drawn on a surface, do not demonstrate correct size or placement and do not show overlapping, less than 60% of the paper is utilized</w:t>
            </w:r>
          </w:p>
        </w:tc>
      </w:tr>
      <w:tr w:rsidR="00004B44" w:rsidRPr="007B290A" w:rsidTr="006054D7">
        <w:trPr>
          <w:trHeight w:val="1296"/>
        </w:trPr>
        <w:tc>
          <w:tcPr>
            <w:tcW w:w="260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Students will demonstrate understanding of the application of value to show form.</w:t>
            </w:r>
          </w:p>
        </w:tc>
        <w:tc>
          <w:tcPr>
            <w:tcW w:w="333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 Create and apply more than 3  values with their selected media which show form and  will demonstrate a consistent light source through the addition of a cast shadow</w:t>
            </w:r>
          </w:p>
        </w:tc>
        <w:tc>
          <w:tcPr>
            <w:tcW w:w="306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Create and apply 3  values which show form  </w:t>
            </w:r>
          </w:p>
        </w:tc>
        <w:tc>
          <w:tcPr>
            <w:tcW w:w="2383"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sz w:val="20"/>
              </w:rPr>
              <w:t>Create and apply 2 values which show form</w:t>
            </w:r>
          </w:p>
        </w:tc>
        <w:tc>
          <w:tcPr>
            <w:tcW w:w="2907"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szCs w:val="36"/>
              </w:rPr>
            </w:pPr>
            <w:r w:rsidRPr="007B290A">
              <w:rPr>
                <w:sz w:val="20"/>
              </w:rPr>
              <w:t>C</w:t>
            </w:r>
          </w:p>
        </w:tc>
      </w:tr>
      <w:tr w:rsidR="00004B44" w:rsidRPr="007B290A" w:rsidTr="006054D7">
        <w:trPr>
          <w:trHeight w:val="1340"/>
        </w:trPr>
        <w:tc>
          <w:tcPr>
            <w:tcW w:w="260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Students will identify, describe and document their choices in an artist statement.</w:t>
            </w:r>
          </w:p>
          <w:p w:rsidR="00004B44" w:rsidRPr="007B290A" w:rsidRDefault="00004B44" w:rsidP="001A0148">
            <w:pPr>
              <w:shd w:val="clear" w:color="auto" w:fill="FDE9D9" w:themeFill="accent6" w:themeFillTint="33"/>
              <w:spacing w:after="0" w:line="240" w:lineRule="auto"/>
              <w:rPr>
                <w:b/>
                <w:sz w:val="20"/>
                <w:szCs w:val="36"/>
              </w:rPr>
            </w:pPr>
          </w:p>
          <w:p w:rsidR="00004B44" w:rsidRPr="007B290A" w:rsidRDefault="00004B44" w:rsidP="001A0148">
            <w:pPr>
              <w:shd w:val="clear" w:color="auto" w:fill="FDE9D9" w:themeFill="accent6" w:themeFillTint="33"/>
              <w:spacing w:after="0" w:line="240" w:lineRule="auto"/>
              <w:rPr>
                <w:b/>
                <w:sz w:val="20"/>
                <w:szCs w:val="36"/>
              </w:rPr>
            </w:pPr>
          </w:p>
          <w:p w:rsidR="00004B44" w:rsidRPr="007B290A" w:rsidRDefault="00004B44" w:rsidP="001A0148">
            <w:pPr>
              <w:shd w:val="clear" w:color="auto" w:fill="FDE9D9" w:themeFill="accent6" w:themeFillTint="33"/>
              <w:spacing w:after="0" w:line="240" w:lineRule="auto"/>
              <w:rPr>
                <w:b/>
                <w:sz w:val="20"/>
                <w:szCs w:val="36"/>
              </w:rPr>
            </w:pPr>
          </w:p>
        </w:tc>
        <w:tc>
          <w:tcPr>
            <w:tcW w:w="333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Student’s artist statement clearly addresses 3 ideas; why the objects were chosen and what they tell the viewer about the artist, how was the composition decided and which medium was picked and why. The statement has more than 3 complete sentences.  Student expands on the reasoning for their choices.</w:t>
            </w:r>
          </w:p>
        </w:tc>
        <w:tc>
          <w:tcPr>
            <w:tcW w:w="306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Student’s artist statement clearly addresses 3 ideas; why the objects were chosen and what they still  tell the viewer about the artist, how was the composition decided and  which medium was picked and why.  The statement has a minimum of 3 complete sentences that specifically answer the questions.</w:t>
            </w:r>
          </w:p>
        </w:tc>
        <w:tc>
          <w:tcPr>
            <w:tcW w:w="2383"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sz w:val="20"/>
              </w:rPr>
              <w:t>Student’s artist statement clearly addresses 2 ideas from the following: why the objects were chosen, which medium was picked and why and what the still life tells the viewer about the artist.  The statement has 2 complete sentences.</w:t>
            </w:r>
          </w:p>
        </w:tc>
        <w:tc>
          <w:tcPr>
            <w:tcW w:w="2907"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sz w:val="20"/>
              </w:rPr>
              <w:t>Student’s artist statement clearly addresses 1 idea from the following: why the objects were chosen, which medium was picked and why and what the still life tells the viewer about the artist.  The statement has 1 complete sentence.</w:t>
            </w:r>
          </w:p>
        </w:tc>
      </w:tr>
    </w:tbl>
    <w:p w:rsidR="00004B44" w:rsidRDefault="00004B44" w:rsidP="00622EE9">
      <w:pPr>
        <w:spacing w:after="0"/>
        <w:jc w:val="center"/>
        <w:rPr>
          <w:rFonts w:ascii="Arial" w:eastAsia="Arial" w:hAnsi="Arial" w:cs="Arial"/>
          <w:b/>
          <w:sz w:val="24"/>
        </w:rPr>
      </w:pPr>
      <w:r>
        <w:rPr>
          <w:rFonts w:ascii="Arial" w:eastAsia="Arial" w:hAnsi="Arial" w:cs="Arial"/>
          <w:b/>
          <w:sz w:val="24"/>
        </w:rPr>
        <w:br w:type="page"/>
      </w:r>
    </w:p>
    <w:p w:rsidR="00004B44" w:rsidRPr="007B290A" w:rsidRDefault="00C642C4" w:rsidP="00622EE9">
      <w:pPr>
        <w:spacing w:after="0"/>
        <w:jc w:val="center"/>
        <w:rPr>
          <w:rFonts w:eastAsia="Arial" w:cs="Arial"/>
          <w:b/>
          <w:sz w:val="24"/>
        </w:rPr>
      </w:pPr>
      <w:bookmarkStart w:id="38" w:name="Middletown_Assess_Digital"/>
      <w:bookmarkEnd w:id="38"/>
      <w:r>
        <w:rPr>
          <w:rFonts w:eastAsia="Arial" w:cs="Arial"/>
          <w:b/>
          <w:sz w:val="24"/>
        </w:rPr>
        <w:t>Middletown</w:t>
      </w:r>
      <w:r>
        <w:rPr>
          <w:rFonts w:eastAsia="Arial" w:cs="Arial"/>
          <w:b/>
          <w:sz w:val="24"/>
        </w:rPr>
        <w:tab/>
        <w:t>Middle</w:t>
      </w:r>
      <w:r>
        <w:rPr>
          <w:rFonts w:eastAsia="Arial" w:cs="Arial"/>
          <w:b/>
          <w:sz w:val="24"/>
        </w:rPr>
        <w:tab/>
        <w:t xml:space="preserve">Photography - </w:t>
      </w:r>
      <w:r w:rsidR="00004B44" w:rsidRPr="007B290A">
        <w:rPr>
          <w:rFonts w:eastAsia="Arial" w:cs="Arial"/>
          <w:b/>
          <w:sz w:val="24"/>
        </w:rPr>
        <w:t xml:space="preserve">Grade </w:t>
      </w:r>
      <w:r w:rsidR="005B5BF4" w:rsidRPr="007B290A">
        <w:rPr>
          <w:rFonts w:eastAsia="Arial" w:cs="Arial"/>
          <w:b/>
          <w:sz w:val="24"/>
        </w:rPr>
        <w:t>7</w:t>
      </w:r>
      <w:r w:rsidR="005B5BF4">
        <w:rPr>
          <w:rFonts w:eastAsia="Arial" w:cs="Arial"/>
          <w:b/>
          <w:sz w:val="24"/>
        </w:rPr>
        <w:t xml:space="preserve"> </w:t>
      </w:r>
      <w:r w:rsidR="005B5BF4" w:rsidRPr="007B290A">
        <w:rPr>
          <w:rFonts w:eastAsia="Arial" w:cs="Arial"/>
          <w:b/>
          <w:sz w:val="24"/>
        </w:rPr>
        <w:t>Digital</w:t>
      </w:r>
      <w:r w:rsidR="00004B44" w:rsidRPr="007B290A">
        <w:rPr>
          <w:rFonts w:eastAsia="Arial" w:cs="Arial"/>
          <w:b/>
          <w:sz w:val="24"/>
        </w:rPr>
        <w:t xml:space="preserve"> Collage</w:t>
      </w:r>
    </w:p>
    <w:tbl>
      <w:tblPr>
        <w:tblW w:w="14288"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518"/>
        <w:gridCol w:w="3195"/>
        <w:gridCol w:w="3195"/>
        <w:gridCol w:w="2970"/>
        <w:gridCol w:w="2410"/>
      </w:tblGrid>
      <w:tr w:rsidR="00004B44" w:rsidRPr="007B290A" w:rsidTr="006054D7">
        <w:trPr>
          <w:trHeight w:val="666"/>
        </w:trPr>
        <w:tc>
          <w:tcPr>
            <w:tcW w:w="2518"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CRITERIA/</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OBJECTIVES</w:t>
            </w:r>
          </w:p>
        </w:tc>
        <w:tc>
          <w:tcPr>
            <w:tcW w:w="3195"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4</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EXEMPLARY</w:t>
            </w:r>
          </w:p>
        </w:tc>
        <w:tc>
          <w:tcPr>
            <w:tcW w:w="3195"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3</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PROFICIENT</w:t>
            </w:r>
          </w:p>
        </w:tc>
        <w:tc>
          <w:tcPr>
            <w:tcW w:w="2970"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2</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EMERGING</w:t>
            </w:r>
          </w:p>
        </w:tc>
        <w:tc>
          <w:tcPr>
            <w:tcW w:w="241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1</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rPr>
            </w:pPr>
            <w:r w:rsidRPr="007B290A">
              <w:rPr>
                <w:rFonts w:eastAsia="Calibri" w:cs="Calibri"/>
                <w:b/>
              </w:rPr>
              <w:t>DOES NOT MEET STANDARD</w:t>
            </w:r>
          </w:p>
        </w:tc>
      </w:tr>
      <w:tr w:rsidR="00004B44" w:rsidRPr="007B290A" w:rsidTr="006054D7">
        <w:trPr>
          <w:trHeight w:val="1620"/>
        </w:trPr>
        <w:tc>
          <w:tcPr>
            <w:tcW w:w="251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Demonstrate Investigative &amp; Experimental techniques with a variety of Photoshop tools</w:t>
            </w:r>
          </w:p>
          <w:p w:rsidR="00004B44" w:rsidRPr="007B290A" w:rsidRDefault="00004B44" w:rsidP="001A0148">
            <w:pPr>
              <w:shd w:val="clear" w:color="auto" w:fill="FDE9D9" w:themeFill="accent6" w:themeFillTint="33"/>
              <w:spacing w:after="0" w:line="240" w:lineRule="auto"/>
              <w:rPr>
                <w:b/>
                <w:sz w:val="20"/>
              </w:rPr>
            </w:pP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Object is repeated more than 6 times. Different Background layers were created using a combination of Brushes, Gradients, Layer styles &amp; Filters</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Subject is repeated 6 times. 6 Different Background layers were created using Brushes, Gradients, Layer styles &amp; Filters</w:t>
            </w:r>
          </w:p>
        </w:tc>
        <w:tc>
          <w:tcPr>
            <w:tcW w:w="29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Object is repeated less than 5 times.  A background was created for each image but minimal variation was used or no variation at all. Little thought was put into the arrangement</w:t>
            </w:r>
          </w:p>
        </w:tc>
        <w:tc>
          <w:tcPr>
            <w:tcW w:w="2410" w:type="dxa"/>
            <w:shd w:val="clear" w:color="auto" w:fill="FDE9D9" w:themeFill="accent6" w:themeFillTint="33"/>
          </w:tcPr>
          <w:p w:rsidR="00004B44" w:rsidRPr="007B290A" w:rsidRDefault="00004B44" w:rsidP="001A0148">
            <w:pPr>
              <w:shd w:val="clear" w:color="auto" w:fill="FDE9D9" w:themeFill="accent6" w:themeFillTint="33"/>
              <w:rPr>
                <w:sz w:val="20"/>
              </w:rPr>
            </w:pPr>
            <w:r w:rsidRPr="007B290A">
              <w:rPr>
                <w:sz w:val="20"/>
              </w:rPr>
              <w:t>Object is repeated less than 3 times backgrounds were not created for each image</w:t>
            </w:r>
          </w:p>
        </w:tc>
      </w:tr>
      <w:tr w:rsidR="00004B44" w:rsidRPr="007B290A" w:rsidTr="006054D7">
        <w:trPr>
          <w:trHeight w:val="801"/>
        </w:trPr>
        <w:tc>
          <w:tcPr>
            <w:tcW w:w="251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Demonstrate the ability to apply &amp; incorporate UNITY though the work of art</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uses both Color Schemes and Blending modes to pull everything together successfully</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uses Color Schemes and/or Blending modes</w:t>
            </w:r>
          </w:p>
        </w:tc>
        <w:tc>
          <w:tcPr>
            <w:tcW w:w="29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some thought was put into color selection</w:t>
            </w:r>
          </w:p>
        </w:tc>
        <w:tc>
          <w:tcPr>
            <w:tcW w:w="2410" w:type="dxa"/>
            <w:shd w:val="clear" w:color="auto" w:fill="FDE9D9" w:themeFill="accent6" w:themeFillTint="33"/>
          </w:tcPr>
          <w:p w:rsidR="00004B44" w:rsidRPr="007B290A" w:rsidRDefault="00004B44" w:rsidP="001A0148">
            <w:pPr>
              <w:shd w:val="clear" w:color="auto" w:fill="FDE9D9" w:themeFill="accent6" w:themeFillTint="33"/>
              <w:rPr>
                <w:sz w:val="20"/>
              </w:rPr>
            </w:pPr>
            <w:r w:rsidRPr="007B290A">
              <w:rPr>
                <w:sz w:val="20"/>
              </w:rPr>
              <w:t>No color scheme or Blending modes were used</w:t>
            </w:r>
          </w:p>
        </w:tc>
      </w:tr>
      <w:tr w:rsidR="00004B44" w:rsidRPr="007B290A" w:rsidTr="006054D7">
        <w:trPr>
          <w:trHeight w:val="567"/>
        </w:trPr>
        <w:tc>
          <w:tcPr>
            <w:tcW w:w="251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Understand Apply masking techniques to images</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Mask was applied to all with no artifacts</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Mask was applied to most layers with minimal artifacts</w:t>
            </w:r>
          </w:p>
        </w:tc>
        <w:tc>
          <w:tcPr>
            <w:tcW w:w="29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Mask was applied with artifacts</w:t>
            </w:r>
          </w:p>
        </w:tc>
        <w:tc>
          <w:tcPr>
            <w:tcW w:w="2410" w:type="dxa"/>
            <w:shd w:val="clear" w:color="auto" w:fill="FDE9D9" w:themeFill="accent6" w:themeFillTint="33"/>
          </w:tcPr>
          <w:p w:rsidR="00004B44" w:rsidRPr="007B290A" w:rsidRDefault="00004B44" w:rsidP="001A0148">
            <w:pPr>
              <w:shd w:val="clear" w:color="auto" w:fill="FDE9D9" w:themeFill="accent6" w:themeFillTint="33"/>
              <w:rPr>
                <w:sz w:val="20"/>
              </w:rPr>
            </w:pPr>
            <w:r w:rsidRPr="007B290A">
              <w:rPr>
                <w:sz w:val="20"/>
              </w:rPr>
              <w:t>masks were applied with lots of artifacts or not applied at all</w:t>
            </w:r>
          </w:p>
        </w:tc>
      </w:tr>
      <w:tr w:rsidR="00004B44" w:rsidRPr="007B290A" w:rsidTr="006054D7">
        <w:trPr>
          <w:trHeight w:val="1300"/>
        </w:trPr>
        <w:tc>
          <w:tcPr>
            <w:tcW w:w="251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Demonstrate the ability to apply &amp; incorporate VARIATION in the work of art</w:t>
            </w:r>
          </w:p>
          <w:p w:rsidR="00004B44" w:rsidRPr="007B290A" w:rsidRDefault="00004B44" w:rsidP="001A0148">
            <w:pPr>
              <w:shd w:val="clear" w:color="auto" w:fill="FDE9D9" w:themeFill="accent6" w:themeFillTint="33"/>
              <w:spacing w:after="0" w:line="240" w:lineRule="auto"/>
              <w:jc w:val="center"/>
              <w:rPr>
                <w:b/>
                <w:sz w:val="20"/>
              </w:rPr>
            </w:pP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All 6 + Objects and some/all Backgrounds are Varied using Adjustment Layers. All Adjustment Layers and Object Layers are individually merged. </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All 6 Subjects are Varied using Adjustment Layers.  All Adjustment Layers and subject Layers are individually merged.</w:t>
            </w:r>
          </w:p>
        </w:tc>
        <w:tc>
          <w:tcPr>
            <w:tcW w:w="29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Some Adjustment layers were used on 5 or less Objects. Some Adjustment Layers and Object Layers are individually merged.</w:t>
            </w:r>
          </w:p>
        </w:tc>
        <w:tc>
          <w:tcPr>
            <w:tcW w:w="2410" w:type="dxa"/>
            <w:shd w:val="clear" w:color="auto" w:fill="FDE9D9" w:themeFill="accent6" w:themeFillTint="33"/>
          </w:tcPr>
          <w:p w:rsidR="00004B44" w:rsidRPr="007B290A" w:rsidRDefault="00004B44" w:rsidP="001A0148">
            <w:pPr>
              <w:shd w:val="clear" w:color="auto" w:fill="FDE9D9" w:themeFill="accent6" w:themeFillTint="33"/>
              <w:rPr>
                <w:sz w:val="20"/>
              </w:rPr>
            </w:pPr>
            <w:r w:rsidRPr="007B290A">
              <w:rPr>
                <w:sz w:val="20"/>
              </w:rPr>
              <w:t xml:space="preserve">Adjustment Layers were minimally used but not merged. </w:t>
            </w:r>
          </w:p>
          <w:p w:rsidR="00004B44" w:rsidRPr="007B290A" w:rsidRDefault="00004B44" w:rsidP="001A0148">
            <w:pPr>
              <w:shd w:val="clear" w:color="auto" w:fill="FDE9D9" w:themeFill="accent6" w:themeFillTint="33"/>
              <w:rPr>
                <w:sz w:val="20"/>
              </w:rPr>
            </w:pPr>
            <w:r w:rsidRPr="007B290A">
              <w:rPr>
                <w:sz w:val="20"/>
              </w:rPr>
              <w:t xml:space="preserve">Or, all object layers were merged into one layer. </w:t>
            </w:r>
          </w:p>
        </w:tc>
      </w:tr>
      <w:tr w:rsidR="00004B44" w:rsidRPr="007B290A" w:rsidTr="006054D7">
        <w:trPr>
          <w:trHeight w:val="1300"/>
        </w:trPr>
        <w:tc>
          <w:tcPr>
            <w:tcW w:w="251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rPr>
            </w:pPr>
            <w:r w:rsidRPr="007B290A">
              <w:rPr>
                <w:b/>
                <w:sz w:val="20"/>
              </w:rPr>
              <w:t>Reflect on personal choices that connect the use of Photoshop tools as a media source to communicate a personal  time, place and or cultural significance</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Reflection &amp; artwork shows a clear inventive use of more than three emotions/concepts portrayed by the image chosen. The student Spoke about the process and how it drove the creation/Refinement of the final piece using 8 or more art vocabulary words correctly. </w:t>
            </w:r>
          </w:p>
        </w:tc>
        <w:tc>
          <w:tcPr>
            <w:tcW w:w="3195"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Reflection &amp; artwork shows an inventive use of three emotions/concepts portrayed by the image chosen. The student Spoke about the process and how it drove the creation/Refinement of the final piece using 5 or more art vocabulary words correctly. </w:t>
            </w:r>
          </w:p>
        </w:tc>
        <w:tc>
          <w:tcPr>
            <w:tcW w:w="29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20"/>
              </w:rPr>
            </w:pPr>
            <w:r w:rsidRPr="007B290A">
              <w:rPr>
                <w:sz w:val="20"/>
              </w:rPr>
              <w:t xml:space="preserve">Reflection &amp; artwork shows a use of less than 2 emotions/concepts portrayed by the image chosen. The student Spoke about the process and how it drove the creation/Refinement of the final piece using less than 5 art vocabulary words correctly. </w:t>
            </w:r>
          </w:p>
        </w:tc>
        <w:tc>
          <w:tcPr>
            <w:tcW w:w="2410" w:type="dxa"/>
            <w:shd w:val="clear" w:color="auto" w:fill="FDE9D9" w:themeFill="accent6" w:themeFillTint="33"/>
          </w:tcPr>
          <w:p w:rsidR="00004B44" w:rsidRPr="007B290A" w:rsidRDefault="00004B44" w:rsidP="001A0148">
            <w:pPr>
              <w:shd w:val="clear" w:color="auto" w:fill="FDE9D9" w:themeFill="accent6" w:themeFillTint="33"/>
              <w:rPr>
                <w:sz w:val="20"/>
              </w:rPr>
            </w:pPr>
            <w:r w:rsidRPr="007B290A">
              <w:rPr>
                <w:sz w:val="20"/>
              </w:rPr>
              <w:t xml:space="preserve">Reflection was barely/not written, a reason why they chose what they is not clear. Art vocabulary was not used or used in-correctly </w:t>
            </w:r>
          </w:p>
        </w:tc>
      </w:tr>
    </w:tbl>
    <w:p w:rsidR="00004B44" w:rsidRPr="007B290A" w:rsidRDefault="00004B44" w:rsidP="00622EE9">
      <w:pPr>
        <w:jc w:val="center"/>
        <w:rPr>
          <w:rFonts w:eastAsia="Arial" w:cs="Arial"/>
          <w:b/>
          <w:sz w:val="24"/>
        </w:rPr>
      </w:pPr>
      <w:r w:rsidRPr="007B290A">
        <w:rPr>
          <w:rFonts w:eastAsia="Arial" w:cs="Arial"/>
          <w:b/>
          <w:sz w:val="24"/>
        </w:rPr>
        <w:br w:type="page"/>
      </w:r>
    </w:p>
    <w:p w:rsidR="00004B44" w:rsidRPr="007B290A" w:rsidRDefault="00004B44" w:rsidP="00622EE9">
      <w:pPr>
        <w:jc w:val="center"/>
        <w:rPr>
          <w:rFonts w:eastAsia="Arial" w:cs="Arial"/>
          <w:b/>
          <w:sz w:val="24"/>
        </w:rPr>
      </w:pPr>
      <w:bookmarkStart w:id="39" w:name="Middletown_Assess_Ceramics"/>
      <w:bookmarkEnd w:id="39"/>
      <w:r w:rsidRPr="007B290A">
        <w:rPr>
          <w:rFonts w:eastAsia="Arial" w:cs="Arial"/>
          <w:b/>
          <w:sz w:val="24"/>
        </w:rPr>
        <w:t>Middletown</w:t>
      </w:r>
      <w:r w:rsidRPr="007B290A">
        <w:rPr>
          <w:rFonts w:eastAsia="Arial" w:cs="Arial"/>
          <w:b/>
          <w:sz w:val="24"/>
        </w:rPr>
        <w:tab/>
        <w:t xml:space="preserve"> Middle</w:t>
      </w:r>
      <w:r w:rsidRPr="007B290A">
        <w:rPr>
          <w:rFonts w:eastAsia="Arial" w:cs="Arial"/>
          <w:b/>
          <w:sz w:val="24"/>
        </w:rPr>
        <w:tab/>
        <w:t>Sculpture</w:t>
      </w:r>
      <w:r w:rsidR="00C642C4">
        <w:rPr>
          <w:rFonts w:eastAsia="Arial" w:cs="Arial"/>
          <w:b/>
          <w:sz w:val="24"/>
        </w:rPr>
        <w:t xml:space="preserve"> - </w:t>
      </w:r>
      <w:r w:rsidRPr="007B290A">
        <w:rPr>
          <w:rFonts w:eastAsia="Arial" w:cs="Arial"/>
          <w:b/>
          <w:sz w:val="24"/>
        </w:rPr>
        <w:t>Grade 8</w:t>
      </w:r>
      <w:r w:rsidRPr="007B290A">
        <w:rPr>
          <w:rFonts w:eastAsia="Arial" w:cs="Arial"/>
          <w:b/>
          <w:sz w:val="24"/>
        </w:rPr>
        <w:tab/>
        <w:t>Ceramics: Symbolic Clay Box</w:t>
      </w:r>
    </w:p>
    <w:tbl>
      <w:tblPr>
        <w:tblW w:w="1428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068"/>
        <w:gridCol w:w="3420"/>
        <w:gridCol w:w="3780"/>
        <w:gridCol w:w="2250"/>
        <w:gridCol w:w="2770"/>
      </w:tblGrid>
      <w:tr w:rsidR="00004B44" w:rsidRPr="007B290A" w:rsidTr="006054D7">
        <w:trPr>
          <w:trHeight w:val="441"/>
        </w:trPr>
        <w:tc>
          <w:tcPr>
            <w:tcW w:w="2068"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CRITERIA/</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OBJECTIVES</w:t>
            </w:r>
          </w:p>
        </w:tc>
        <w:tc>
          <w:tcPr>
            <w:tcW w:w="342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4</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EXEMPLARY</w:t>
            </w:r>
          </w:p>
        </w:tc>
        <w:tc>
          <w:tcPr>
            <w:tcW w:w="378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3</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PROFICIENT</w:t>
            </w:r>
          </w:p>
        </w:tc>
        <w:tc>
          <w:tcPr>
            <w:tcW w:w="225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2</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EMERGING</w:t>
            </w:r>
          </w:p>
        </w:tc>
        <w:tc>
          <w:tcPr>
            <w:tcW w:w="2770" w:type="dxa"/>
            <w:shd w:val="clear" w:color="auto" w:fill="FDE9D9" w:themeFill="accent6" w:themeFillTint="33"/>
          </w:tcPr>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1</w:t>
            </w:r>
          </w:p>
          <w:p w:rsidR="00004B44" w:rsidRPr="007B290A" w:rsidRDefault="00004B44" w:rsidP="00755C9A">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DOES NOT MEET STANDARD</w:t>
            </w:r>
          </w:p>
        </w:tc>
      </w:tr>
      <w:tr w:rsidR="00004B44" w:rsidRPr="007B290A" w:rsidTr="006054D7">
        <w:trPr>
          <w:trHeight w:val="1640"/>
        </w:trPr>
        <w:tc>
          <w:tcPr>
            <w:tcW w:w="206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Convey a personal story using clay as a media</w:t>
            </w:r>
          </w:p>
        </w:tc>
        <w:tc>
          <w:tcPr>
            <w:tcW w:w="342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completed page 1 and 2 of the clay box design planning sheet. The plan includes designing each side of their clay box, which shows 3 or more symbols per side, as well as additional designs in the background. The plan is fully colored, showing a consistent color scheme on all sides of the box.</w:t>
            </w:r>
          </w:p>
        </w:tc>
        <w:tc>
          <w:tcPr>
            <w:tcW w:w="378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completed page 1 and 2 of the clay box design planning sheet. The plan includes designing each side of their clay box, which shows at least 2 symbols per side, as well as additional designs in the background. The plan is fully colored, showing use of a color scheme on at least 2 sides of the box.</w:t>
            </w:r>
          </w:p>
        </w:tc>
        <w:tc>
          <w:tcPr>
            <w:tcW w:w="225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completed some of the planning sheet. The plan includes designing each side of their clay box, which shows at least 1 symbol per side, as well as some additional designs. The plan is partially colored in.</w:t>
            </w:r>
          </w:p>
        </w:tc>
        <w:tc>
          <w:tcPr>
            <w:tcW w:w="27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completed some of the planning sheet. The plan shows limited symbols or designs and is not colored.</w:t>
            </w:r>
          </w:p>
        </w:tc>
      </w:tr>
      <w:tr w:rsidR="00004B44" w:rsidRPr="007B290A" w:rsidTr="006054D7">
        <w:trPr>
          <w:trHeight w:val="1620"/>
        </w:trPr>
        <w:tc>
          <w:tcPr>
            <w:tcW w:w="206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Demonstrate understanding of the slab method of hand building to construct a clay box</w:t>
            </w:r>
          </w:p>
          <w:p w:rsidR="00004B44" w:rsidRPr="007B290A" w:rsidRDefault="00004B44" w:rsidP="001A0148">
            <w:pPr>
              <w:shd w:val="clear" w:color="auto" w:fill="FDE9D9" w:themeFill="accent6" w:themeFillTint="33"/>
              <w:spacing w:after="0" w:line="240" w:lineRule="auto"/>
              <w:rPr>
                <w:b/>
                <w:sz w:val="20"/>
                <w:szCs w:val="36"/>
              </w:rPr>
            </w:pPr>
          </w:p>
        </w:tc>
        <w:tc>
          <w:tcPr>
            <w:tcW w:w="342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 xml:space="preserve">Student constructed a clay box that is well </w:t>
            </w:r>
            <w:proofErr w:type="gramStart"/>
            <w:r w:rsidRPr="007B290A">
              <w:rPr>
                <w:sz w:val="18"/>
              </w:rPr>
              <w:t>built  and</w:t>
            </w:r>
            <w:proofErr w:type="gramEnd"/>
            <w:r w:rsidRPr="007B290A">
              <w:rPr>
                <w:sz w:val="18"/>
              </w:rPr>
              <w:t xml:space="preserve"> very smooth. There are no gaps and/or cracks where sides are joined. The lid was cut correctly (using a wavy line), the rim is very smooth, and the top and bottom fit snugly together.</w:t>
            </w:r>
          </w:p>
        </w:tc>
        <w:tc>
          <w:tcPr>
            <w:tcW w:w="378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constructed a clay box form that is well built and mostly smooth. There are very few gaps and/or cracks where sides are joined. The lid was cut correctly using a line that is not straight, the rim of the lid is mostly smooth, and the top and bottom fit together.</w:t>
            </w:r>
          </w:p>
        </w:tc>
        <w:tc>
          <w:tcPr>
            <w:tcW w:w="225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constructed a clay box that is not well built and not smooth. There are some gaps and/or cracks. The lid was cut, but the top and bottom do not fit together well. The rim was not smoothed.</w:t>
            </w:r>
          </w:p>
        </w:tc>
        <w:tc>
          <w:tcPr>
            <w:tcW w:w="27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constructed a clay box that is uneven, rough and not well built. There are numerous gaps and cracks. The lid was cut, but the top and bottom do not fit together. The rim was not smoothed.</w:t>
            </w:r>
          </w:p>
        </w:tc>
      </w:tr>
      <w:tr w:rsidR="00004B44" w:rsidRPr="007B290A" w:rsidTr="006054D7">
        <w:trPr>
          <w:trHeight w:val="1640"/>
        </w:trPr>
        <w:tc>
          <w:tcPr>
            <w:tcW w:w="206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 xml:space="preserve">Demonstrate use of additive and subtractive sculpting techniques to document a personal story </w:t>
            </w:r>
          </w:p>
        </w:tc>
        <w:tc>
          <w:tcPr>
            <w:tcW w:w="342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added 3 or more, 3D clay shapes on each side of the clay box, as well as additional carved designs on the surface. All shapes and designs added relate to the student’s chosen theme.</w:t>
            </w:r>
          </w:p>
        </w:tc>
        <w:tc>
          <w:tcPr>
            <w:tcW w:w="378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added 2, 3D clay shapes on each side of the clay box, as well as additional carved designs on the surface. The shapes and designs added relate to the student’s chosen theme.</w:t>
            </w:r>
          </w:p>
        </w:tc>
        <w:tc>
          <w:tcPr>
            <w:tcW w:w="225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added 1, 3D clay shape on each side of the clay box, as well as additional carved designs on the surface. Some of the shapes and designs added relate to the student’s chosen theme.</w:t>
            </w:r>
          </w:p>
        </w:tc>
        <w:tc>
          <w:tcPr>
            <w:tcW w:w="27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 xml:space="preserve">Student did not include 3D shapes on each side of the clay box and very little carved designs on the surface. Very few shapes and designs relate to a theme. </w:t>
            </w:r>
          </w:p>
        </w:tc>
      </w:tr>
      <w:tr w:rsidR="00004B44" w:rsidRPr="007B290A" w:rsidTr="006054D7">
        <w:trPr>
          <w:trHeight w:val="1125"/>
        </w:trPr>
        <w:tc>
          <w:tcPr>
            <w:tcW w:w="206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To convey meaning through color, unity and repetition</w:t>
            </w:r>
          </w:p>
          <w:p w:rsidR="00004B44" w:rsidRPr="007B290A" w:rsidRDefault="00004B44" w:rsidP="001A0148">
            <w:pPr>
              <w:shd w:val="clear" w:color="auto" w:fill="FDE9D9" w:themeFill="accent6" w:themeFillTint="33"/>
              <w:spacing w:after="0" w:line="240" w:lineRule="auto"/>
              <w:rPr>
                <w:b/>
                <w:sz w:val="20"/>
                <w:szCs w:val="36"/>
              </w:rPr>
            </w:pPr>
          </w:p>
        </w:tc>
        <w:tc>
          <w:tcPr>
            <w:tcW w:w="342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repeated multiple shapes and colors throughout the surface of the clay box. Color scheme is consistent on the entire clay box.</w:t>
            </w:r>
          </w:p>
        </w:tc>
        <w:tc>
          <w:tcPr>
            <w:tcW w:w="378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repeated some shapes and colors throughout the surface of the clay box. Color scheme is consistent on the entire clay box.</w:t>
            </w:r>
          </w:p>
        </w:tc>
        <w:tc>
          <w:tcPr>
            <w:tcW w:w="225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did not repeat shapes and colors throughout the surface of the clay box. There is no color scheme.</w:t>
            </w:r>
          </w:p>
        </w:tc>
        <w:tc>
          <w:tcPr>
            <w:tcW w:w="27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Student did not paint the clay box or painted very little of the clay box. There is no repetition of color or shape.</w:t>
            </w:r>
          </w:p>
        </w:tc>
      </w:tr>
      <w:tr w:rsidR="00004B44" w:rsidRPr="007B290A" w:rsidTr="006054D7">
        <w:trPr>
          <w:trHeight w:val="1300"/>
        </w:trPr>
        <w:tc>
          <w:tcPr>
            <w:tcW w:w="2068"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b/>
                <w:sz w:val="20"/>
                <w:szCs w:val="36"/>
              </w:rPr>
            </w:pPr>
            <w:r w:rsidRPr="007B290A">
              <w:rPr>
                <w:b/>
                <w:sz w:val="20"/>
              </w:rPr>
              <w:t xml:space="preserve">Present an artistic statement about their personal story they have conveyed </w:t>
            </w:r>
          </w:p>
        </w:tc>
        <w:tc>
          <w:tcPr>
            <w:tcW w:w="342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 xml:space="preserve">Student wrote a reflective statement about their clay box, which includes detailed reasons for </w:t>
            </w:r>
            <w:proofErr w:type="gramStart"/>
            <w:r w:rsidRPr="007B290A">
              <w:rPr>
                <w:sz w:val="18"/>
              </w:rPr>
              <w:t>theme  and</w:t>
            </w:r>
            <w:proofErr w:type="gramEnd"/>
            <w:r w:rsidRPr="007B290A">
              <w:rPr>
                <w:sz w:val="18"/>
              </w:rPr>
              <w:t xml:space="preserve"> color choice. Student also explained why the symbols and designs they created support their personal story/theme.</w:t>
            </w:r>
          </w:p>
        </w:tc>
        <w:tc>
          <w:tcPr>
            <w:tcW w:w="378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rPr>
            </w:pPr>
            <w:r w:rsidRPr="007B290A">
              <w:rPr>
                <w:sz w:val="18"/>
              </w:rPr>
              <w:t xml:space="preserve">Student wrote a reflective statement about their clay box, which includes reasons for their personal story/theme and color choice. Student included some explanation of symbols and designs used. </w:t>
            </w:r>
          </w:p>
        </w:tc>
        <w:tc>
          <w:tcPr>
            <w:tcW w:w="225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wrote a reflective statement about their clay box, which includes what they included on their clay box and some explanation of why.</w:t>
            </w:r>
          </w:p>
        </w:tc>
        <w:tc>
          <w:tcPr>
            <w:tcW w:w="2770" w:type="dxa"/>
            <w:shd w:val="clear" w:color="auto" w:fill="FDE9D9" w:themeFill="accent6" w:themeFillTint="33"/>
          </w:tcPr>
          <w:p w:rsidR="00004B44" w:rsidRPr="007B290A" w:rsidRDefault="00004B44" w:rsidP="001A0148">
            <w:pPr>
              <w:shd w:val="clear" w:color="auto" w:fill="FDE9D9" w:themeFill="accent6" w:themeFillTint="33"/>
              <w:spacing w:after="0" w:line="240" w:lineRule="auto"/>
              <w:rPr>
                <w:sz w:val="18"/>
                <w:szCs w:val="36"/>
              </w:rPr>
            </w:pPr>
            <w:r w:rsidRPr="007B290A">
              <w:rPr>
                <w:sz w:val="18"/>
              </w:rPr>
              <w:t>Student wrote only 1 or 2 sentences with little or no explanation of their personal story/theme or design choices.</w:t>
            </w:r>
          </w:p>
        </w:tc>
      </w:tr>
    </w:tbl>
    <w:p w:rsidR="00004B44" w:rsidRPr="007B290A" w:rsidRDefault="00004B44" w:rsidP="001A0148">
      <w:pPr>
        <w:jc w:val="center"/>
        <w:rPr>
          <w:rFonts w:eastAsia="Arial" w:cs="Arial"/>
          <w:b/>
          <w:sz w:val="24"/>
        </w:rPr>
      </w:pPr>
      <w:r w:rsidRPr="007B290A">
        <w:rPr>
          <w:rFonts w:eastAsia="Arial" w:cs="Arial"/>
          <w:b/>
          <w:sz w:val="24"/>
        </w:rPr>
        <w:br w:type="page"/>
      </w:r>
    </w:p>
    <w:p w:rsidR="00004B44" w:rsidRPr="007B290A" w:rsidRDefault="00004B44" w:rsidP="001A0148">
      <w:pPr>
        <w:jc w:val="center"/>
        <w:rPr>
          <w:rFonts w:eastAsia="Arial" w:cs="Arial"/>
          <w:b/>
          <w:sz w:val="24"/>
        </w:rPr>
      </w:pPr>
      <w:bookmarkStart w:id="40" w:name="Middletown_Assess_DSLRs"/>
      <w:bookmarkEnd w:id="40"/>
      <w:r w:rsidRPr="007B290A">
        <w:rPr>
          <w:rFonts w:eastAsia="Arial" w:cs="Arial"/>
          <w:b/>
          <w:sz w:val="24"/>
        </w:rPr>
        <w:t>Middletown</w:t>
      </w:r>
      <w:r w:rsidRPr="007B290A">
        <w:rPr>
          <w:rFonts w:eastAsia="Arial" w:cs="Arial"/>
          <w:b/>
          <w:sz w:val="24"/>
        </w:rPr>
        <w:tab/>
      </w:r>
      <w:r w:rsidR="00C642C4">
        <w:rPr>
          <w:rFonts w:eastAsia="Arial" w:cs="Arial"/>
          <w:b/>
          <w:sz w:val="24"/>
        </w:rPr>
        <w:t>High School</w:t>
      </w:r>
      <w:r w:rsidRPr="007B290A">
        <w:rPr>
          <w:rFonts w:eastAsia="Arial" w:cs="Arial"/>
          <w:b/>
          <w:sz w:val="24"/>
        </w:rPr>
        <w:tab/>
        <w:t>Photography</w:t>
      </w:r>
      <w:r w:rsidRPr="007B290A">
        <w:rPr>
          <w:rFonts w:eastAsia="Arial" w:cs="Arial"/>
          <w:b/>
          <w:sz w:val="24"/>
        </w:rPr>
        <w:tab/>
      </w:r>
      <w:r w:rsidR="00C642C4">
        <w:rPr>
          <w:rFonts w:eastAsia="Arial" w:cs="Arial"/>
          <w:b/>
          <w:sz w:val="24"/>
        </w:rPr>
        <w:t xml:space="preserve">   High School</w:t>
      </w:r>
      <w:r w:rsidRPr="007B290A">
        <w:rPr>
          <w:rFonts w:eastAsia="Arial" w:cs="Arial"/>
          <w:b/>
          <w:sz w:val="24"/>
        </w:rPr>
        <w:t xml:space="preserve"> Proficient</w:t>
      </w:r>
      <w:r w:rsidRPr="007B290A">
        <w:rPr>
          <w:rFonts w:eastAsia="Arial" w:cs="Arial"/>
          <w:b/>
          <w:sz w:val="24"/>
        </w:rPr>
        <w:tab/>
        <w:t>DSLR Portraiture</w:t>
      </w:r>
    </w:p>
    <w:tbl>
      <w:tblPr>
        <w:tblW w:w="1432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08"/>
        <w:gridCol w:w="2860"/>
        <w:gridCol w:w="2835"/>
        <w:gridCol w:w="2833"/>
        <w:gridCol w:w="2992"/>
      </w:tblGrid>
      <w:tr w:rsidR="00004B44" w:rsidRPr="007B290A" w:rsidTr="006054D7">
        <w:trPr>
          <w:trHeight w:val="441"/>
        </w:trPr>
        <w:tc>
          <w:tcPr>
            <w:tcW w:w="2808"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CRITERIA/</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OBJECTIVES</w:t>
            </w:r>
          </w:p>
        </w:tc>
        <w:tc>
          <w:tcPr>
            <w:tcW w:w="2860"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4</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EXEMPLARY</w:t>
            </w:r>
          </w:p>
        </w:tc>
        <w:tc>
          <w:tcPr>
            <w:tcW w:w="2835"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3</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PROFICIENT</w:t>
            </w:r>
          </w:p>
        </w:tc>
        <w:tc>
          <w:tcPr>
            <w:tcW w:w="2833"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2</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EMERGING</w:t>
            </w:r>
          </w:p>
        </w:tc>
        <w:tc>
          <w:tcPr>
            <w:tcW w:w="2992" w:type="dxa"/>
            <w:shd w:val="clear" w:color="auto" w:fill="FDE9D9" w:themeFill="accent6" w:themeFillTint="33"/>
          </w:tcPr>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1</w:t>
            </w:r>
          </w:p>
          <w:p w:rsidR="00004B44" w:rsidRPr="007B290A" w:rsidRDefault="00004B44" w:rsidP="001A0148">
            <w:pPr>
              <w:widowControl w:val="0"/>
              <w:shd w:val="clear" w:color="auto" w:fill="FDE9D9" w:themeFill="accent6" w:themeFillTint="33"/>
              <w:spacing w:after="0" w:line="240" w:lineRule="auto"/>
              <w:ind w:left="-40"/>
              <w:jc w:val="center"/>
              <w:rPr>
                <w:rFonts w:eastAsia="Calibri" w:cs="Calibri"/>
                <w:b/>
                <w:sz w:val="20"/>
                <w:szCs w:val="32"/>
              </w:rPr>
            </w:pPr>
            <w:r w:rsidRPr="007B290A">
              <w:rPr>
                <w:rFonts w:eastAsia="Calibri" w:cs="Calibri"/>
                <w:b/>
                <w:sz w:val="20"/>
                <w:szCs w:val="32"/>
              </w:rPr>
              <w:t>DOES NOT MEET STANDARD</w:t>
            </w:r>
          </w:p>
        </w:tc>
      </w:tr>
      <w:tr w:rsidR="00004B44" w:rsidRPr="007B290A" w:rsidTr="006054D7">
        <w:trPr>
          <w:trHeight w:val="1485"/>
        </w:trPr>
        <w:tc>
          <w:tcPr>
            <w:tcW w:w="2808"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b/>
                <w:sz w:val="20"/>
                <w:szCs w:val="20"/>
              </w:rPr>
            </w:pPr>
            <w:r w:rsidRPr="0065349D">
              <w:rPr>
                <w:b/>
                <w:sz w:val="20"/>
                <w:szCs w:val="20"/>
              </w:rPr>
              <w:t>Demonstrate investigative and analytical skills pertaining to how photographers create meaning through portraiture.</w:t>
            </w:r>
          </w:p>
        </w:tc>
        <w:tc>
          <w:tcPr>
            <w:tcW w:w="2860"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Analyzed portrait work of 3 or more photographers including appropriate use of over 3 vocabulary words for each artwork that describes  meaning/intention for each(i.e. describe, analyze, interpret, judgement).</w:t>
            </w:r>
          </w:p>
        </w:tc>
        <w:tc>
          <w:tcPr>
            <w:tcW w:w="2835"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Analyzed portrait work of 3 photographers including appropriate use of at least 3 vocabulary words for each artwork that describes meaning/intention for each</w:t>
            </w:r>
            <w:r w:rsidR="00C642C4" w:rsidRPr="0065349D">
              <w:rPr>
                <w:sz w:val="20"/>
                <w:szCs w:val="20"/>
              </w:rPr>
              <w:t xml:space="preserve"> (i.e., </w:t>
            </w:r>
            <w:r w:rsidRPr="0065349D">
              <w:rPr>
                <w:sz w:val="20"/>
                <w:szCs w:val="20"/>
              </w:rPr>
              <w:t>describe, analyze, interpret, judgement).</w:t>
            </w:r>
          </w:p>
        </w:tc>
        <w:tc>
          <w:tcPr>
            <w:tcW w:w="2833"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Analyzed portrait work of 1-2 photographers including appropriate use of at least 2 vocabulary words for each artwork that describes meaning/intention for each(i.e. describe, analyze, interpret, judgement).</w:t>
            </w:r>
          </w:p>
        </w:tc>
        <w:tc>
          <w:tcPr>
            <w:tcW w:w="2992"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Analyzed portrait work of 0-1 photographer. Appropriate use of 1 vocabulary word that describes meaning/intention for each</w:t>
            </w:r>
            <w:r w:rsidR="00C642C4" w:rsidRPr="0065349D">
              <w:rPr>
                <w:sz w:val="20"/>
                <w:szCs w:val="20"/>
              </w:rPr>
              <w:t xml:space="preserve"> </w:t>
            </w:r>
            <w:r w:rsidRPr="0065349D">
              <w:rPr>
                <w:sz w:val="20"/>
                <w:szCs w:val="20"/>
              </w:rPr>
              <w:t xml:space="preserve">(i.e. describe, analyze, interpret, judgement) or no use of vocabulary for the artwork. </w:t>
            </w:r>
          </w:p>
        </w:tc>
      </w:tr>
      <w:tr w:rsidR="00004B44" w:rsidRPr="007B290A" w:rsidTr="006054D7">
        <w:trPr>
          <w:trHeight w:val="1620"/>
        </w:trPr>
        <w:tc>
          <w:tcPr>
            <w:tcW w:w="2808"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b/>
                <w:sz w:val="20"/>
                <w:szCs w:val="20"/>
              </w:rPr>
            </w:pPr>
            <w:r w:rsidRPr="0065349D">
              <w:rPr>
                <w:b/>
                <w:sz w:val="20"/>
                <w:szCs w:val="20"/>
              </w:rPr>
              <w:t>Demonstrate creative methodologies to portraiture that reflect experimentation with equipment and students’ personal investigations of the self or classmates utilizing props, clothing or facial expressions.</w:t>
            </w:r>
          </w:p>
        </w:tc>
        <w:tc>
          <w:tcPr>
            <w:tcW w:w="2860"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 xml:space="preserve">Created 1 or more Photoshop layouts using 3 or more portraits showing a strong variety of moods, expressions, points-of-view, lighting  and props, clothing elements or costumes that reflect subjects’ individuality. </w:t>
            </w:r>
          </w:p>
        </w:tc>
        <w:tc>
          <w:tcPr>
            <w:tcW w:w="2835"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1 Photoshop layout file using at least 2 portrait layers showing different moods and or facial expressions, points-of-view, lighting and use of at least 1 prop, clothing element or costume that reflect subjects’ individuality.</w:t>
            </w:r>
          </w:p>
        </w:tc>
        <w:tc>
          <w:tcPr>
            <w:tcW w:w="2833"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1 Photoshop layout file using at least 2 portrait layers showing a particular mood or facial expression, point-of-view  and use of at least 1 prop, clothing element or costume that reflect subjects’ individuality.</w:t>
            </w:r>
          </w:p>
        </w:tc>
        <w:tc>
          <w:tcPr>
            <w:tcW w:w="2992"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0-1 portrait not edited in Photoshop. No using use of Photoshop layers. No particular mood or facial expression, point-of-view props, clothing or costume that reflect subjects’ individuality evident.</w:t>
            </w:r>
          </w:p>
        </w:tc>
      </w:tr>
      <w:tr w:rsidR="00004B44" w:rsidRPr="007B290A" w:rsidTr="006054D7">
        <w:trPr>
          <w:trHeight w:val="1640"/>
        </w:trPr>
        <w:tc>
          <w:tcPr>
            <w:tcW w:w="2808"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b/>
                <w:sz w:val="20"/>
                <w:szCs w:val="20"/>
              </w:rPr>
            </w:pPr>
            <w:r w:rsidRPr="0065349D">
              <w:rPr>
                <w:b/>
                <w:sz w:val="20"/>
                <w:szCs w:val="20"/>
              </w:rPr>
              <w:t>Demonstrate successful use of a DSLR camera and its functions through their photographs.</w:t>
            </w:r>
          </w:p>
        </w:tc>
        <w:tc>
          <w:tcPr>
            <w:tcW w:w="2860"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sharp focus in a key area of each photograph with Manual focus or Autofocus settings.  Controlled depth-of-field in Aperture Priority mode to affect the meaning or relationships of one element to another in the portraits.</w:t>
            </w:r>
          </w:p>
        </w:tc>
        <w:tc>
          <w:tcPr>
            <w:tcW w:w="2835"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sharp focus in a key area of each photograph (ex: subject’s eyes) with Manual focus or Autofocus settings and/or creating shallow depth-of-field in Aper</w:t>
            </w:r>
            <w:r w:rsidR="00C642C4" w:rsidRPr="0065349D">
              <w:rPr>
                <w:sz w:val="20"/>
                <w:szCs w:val="20"/>
              </w:rPr>
              <w:t xml:space="preserve">ture Priority mode or Portrait </w:t>
            </w:r>
            <w:r w:rsidRPr="0065349D">
              <w:rPr>
                <w:sz w:val="20"/>
                <w:szCs w:val="20"/>
              </w:rPr>
              <w:t>mode settings.</w:t>
            </w:r>
          </w:p>
        </w:tc>
        <w:tc>
          <w:tcPr>
            <w:tcW w:w="2833"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overall sharp focus in at least 1 photograph with Manual focus or Autofocus settings and/or creating shallow depth-of-field in Aper</w:t>
            </w:r>
            <w:r w:rsidR="00C642C4" w:rsidRPr="0065349D">
              <w:rPr>
                <w:sz w:val="20"/>
                <w:szCs w:val="20"/>
              </w:rPr>
              <w:t xml:space="preserve">ture Priority mode or Portrait </w:t>
            </w:r>
            <w:r w:rsidRPr="0065349D">
              <w:rPr>
                <w:sz w:val="20"/>
                <w:szCs w:val="20"/>
              </w:rPr>
              <w:t>mode settings.</w:t>
            </w:r>
          </w:p>
        </w:tc>
        <w:tc>
          <w:tcPr>
            <w:tcW w:w="2992"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No focus in any photographs.  No clear use of Manual focus or Autofocus settings and/or creating shallow depth-of-field in Ape</w:t>
            </w:r>
            <w:r w:rsidR="00C642C4" w:rsidRPr="0065349D">
              <w:rPr>
                <w:sz w:val="20"/>
                <w:szCs w:val="20"/>
              </w:rPr>
              <w:t xml:space="preserve">rture Priority mode or Portrait </w:t>
            </w:r>
            <w:r w:rsidRPr="0065349D">
              <w:rPr>
                <w:sz w:val="20"/>
                <w:szCs w:val="20"/>
              </w:rPr>
              <w:t>mode settings.</w:t>
            </w:r>
          </w:p>
        </w:tc>
      </w:tr>
      <w:tr w:rsidR="00004B44" w:rsidRPr="007B290A" w:rsidTr="006054D7">
        <w:trPr>
          <w:trHeight w:val="1340"/>
        </w:trPr>
        <w:tc>
          <w:tcPr>
            <w:tcW w:w="2808"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b/>
                <w:sz w:val="20"/>
                <w:szCs w:val="20"/>
                <w:highlight w:val="white"/>
              </w:rPr>
            </w:pPr>
            <w:r w:rsidRPr="0065349D">
              <w:rPr>
                <w:b/>
                <w:sz w:val="20"/>
                <w:szCs w:val="20"/>
              </w:rPr>
              <w:t>Demonstrate thoughtful, methodical choices</w:t>
            </w:r>
            <w:r w:rsidR="00C642C4" w:rsidRPr="0065349D">
              <w:rPr>
                <w:b/>
                <w:sz w:val="20"/>
                <w:szCs w:val="20"/>
              </w:rPr>
              <w:t xml:space="preserve"> </w:t>
            </w:r>
            <w:r w:rsidRPr="0065349D">
              <w:rPr>
                <w:b/>
                <w:sz w:val="20"/>
                <w:szCs w:val="20"/>
              </w:rPr>
              <w:t>(selection) in organizing their photographs and integrating content into finished artworks.</w:t>
            </w:r>
          </w:p>
        </w:tc>
        <w:tc>
          <w:tcPr>
            <w:tcW w:w="2860"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 xml:space="preserve">Shows a collection of </w:t>
            </w:r>
            <w:r w:rsidRPr="0065349D">
              <w:rPr>
                <w:i/>
                <w:sz w:val="20"/>
                <w:szCs w:val="20"/>
              </w:rPr>
              <w:t>over</w:t>
            </w:r>
            <w:r w:rsidRPr="0065349D">
              <w:rPr>
                <w:sz w:val="20"/>
                <w:szCs w:val="20"/>
              </w:rPr>
              <w:t xml:space="preserve"> 20 images made during a shoot that have been consolidated into 2-3 best works based on composition, lighting and expressiveness.</w:t>
            </w:r>
          </w:p>
        </w:tc>
        <w:tc>
          <w:tcPr>
            <w:tcW w:w="2835"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 xml:space="preserve">Shows a collection of </w:t>
            </w:r>
            <w:r w:rsidRPr="0065349D">
              <w:rPr>
                <w:i/>
                <w:sz w:val="20"/>
                <w:szCs w:val="20"/>
              </w:rPr>
              <w:t>at least 20 images</w:t>
            </w:r>
            <w:r w:rsidRPr="0065349D">
              <w:rPr>
                <w:sz w:val="20"/>
                <w:szCs w:val="20"/>
              </w:rPr>
              <w:t xml:space="preserve"> made during a shoot that have been consolidated into 2-3 best works based on composition, lighting and expressiveness.</w:t>
            </w:r>
          </w:p>
        </w:tc>
        <w:tc>
          <w:tcPr>
            <w:tcW w:w="2833"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 xml:space="preserve">Shows a collection of </w:t>
            </w:r>
            <w:r w:rsidRPr="0065349D">
              <w:rPr>
                <w:i/>
                <w:sz w:val="20"/>
                <w:szCs w:val="20"/>
              </w:rPr>
              <w:t>at least 12 images</w:t>
            </w:r>
            <w:r w:rsidRPr="0065349D">
              <w:rPr>
                <w:sz w:val="20"/>
                <w:szCs w:val="20"/>
              </w:rPr>
              <w:t xml:space="preserve"> made during a shoot that have been consolidated into 1-2 best works based on composition, lighting and expressiveness.</w:t>
            </w:r>
          </w:p>
        </w:tc>
        <w:tc>
          <w:tcPr>
            <w:tcW w:w="2992"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 xml:space="preserve">Few images to No images shot. </w:t>
            </w:r>
            <w:r w:rsidR="0065349D" w:rsidRPr="0065349D">
              <w:rPr>
                <w:sz w:val="20"/>
                <w:szCs w:val="20"/>
              </w:rPr>
              <w:t>No collection</w:t>
            </w:r>
            <w:r w:rsidRPr="0065349D">
              <w:rPr>
                <w:sz w:val="20"/>
                <w:szCs w:val="20"/>
              </w:rPr>
              <w:t xml:space="preserve"> or small collection of images made during a shoot that have been consolidated into 0-1 best works based on composition, </w:t>
            </w:r>
            <w:r w:rsidR="00D66F5F" w:rsidRPr="0065349D">
              <w:rPr>
                <w:sz w:val="20"/>
                <w:szCs w:val="20"/>
              </w:rPr>
              <w:t>lighting,</w:t>
            </w:r>
            <w:r w:rsidRPr="0065349D">
              <w:rPr>
                <w:sz w:val="20"/>
                <w:szCs w:val="20"/>
              </w:rPr>
              <w:t xml:space="preserve"> and expressiveness.</w:t>
            </w:r>
          </w:p>
        </w:tc>
      </w:tr>
      <w:tr w:rsidR="00004B44" w:rsidRPr="007B290A" w:rsidTr="006054D7">
        <w:trPr>
          <w:trHeight w:val="1287"/>
        </w:trPr>
        <w:tc>
          <w:tcPr>
            <w:tcW w:w="2808"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b/>
                <w:sz w:val="20"/>
                <w:szCs w:val="20"/>
              </w:rPr>
            </w:pPr>
            <w:r w:rsidRPr="0065349D">
              <w:rPr>
                <w:b/>
                <w:sz w:val="20"/>
                <w:szCs w:val="20"/>
              </w:rPr>
              <w:t xml:space="preserve">Demonstrate knowledge of digital editing software to refine their photographic work (retouching and/or other digital effects). </w:t>
            </w:r>
          </w:p>
        </w:tc>
        <w:tc>
          <w:tcPr>
            <w:tcW w:w="2860" w:type="dxa"/>
            <w:shd w:val="clear" w:color="auto" w:fill="FDE9D9" w:themeFill="accent6" w:themeFillTint="33"/>
          </w:tcPr>
          <w:p w:rsidR="00004B44" w:rsidRPr="0065349D" w:rsidRDefault="00004B44" w:rsidP="00D66F5F">
            <w:pPr>
              <w:shd w:val="clear" w:color="auto" w:fill="FDE9D9" w:themeFill="accent6" w:themeFillTint="33"/>
              <w:spacing w:after="0" w:line="240" w:lineRule="auto"/>
              <w:rPr>
                <w:sz w:val="20"/>
                <w:szCs w:val="20"/>
              </w:rPr>
            </w:pPr>
            <w:r w:rsidRPr="0065349D">
              <w:rPr>
                <w:sz w:val="20"/>
                <w:szCs w:val="20"/>
              </w:rPr>
              <w:t xml:space="preserve">Created a layout of </w:t>
            </w:r>
            <w:r w:rsidR="00D66F5F">
              <w:rPr>
                <w:sz w:val="20"/>
                <w:szCs w:val="20"/>
              </w:rPr>
              <w:t>3</w:t>
            </w:r>
            <w:r w:rsidRPr="0065349D">
              <w:rPr>
                <w:sz w:val="20"/>
                <w:szCs w:val="20"/>
              </w:rPr>
              <w:t xml:space="preserve"> or more edited images that reflect use of at 2 or more adjustment layers with masking and evident use of retouching tools in each portrait.</w:t>
            </w:r>
          </w:p>
        </w:tc>
        <w:tc>
          <w:tcPr>
            <w:tcW w:w="2835" w:type="dxa"/>
            <w:shd w:val="clear" w:color="auto" w:fill="FDE9D9" w:themeFill="accent6" w:themeFillTint="33"/>
          </w:tcPr>
          <w:p w:rsidR="00004B44" w:rsidRPr="0065349D" w:rsidRDefault="00004B44" w:rsidP="00D66F5F">
            <w:pPr>
              <w:shd w:val="clear" w:color="auto" w:fill="FDE9D9" w:themeFill="accent6" w:themeFillTint="33"/>
              <w:spacing w:after="0" w:line="240" w:lineRule="auto"/>
              <w:rPr>
                <w:sz w:val="20"/>
                <w:szCs w:val="20"/>
              </w:rPr>
            </w:pPr>
            <w:r w:rsidRPr="0065349D">
              <w:rPr>
                <w:sz w:val="20"/>
                <w:szCs w:val="20"/>
              </w:rPr>
              <w:t xml:space="preserve">Created a layout of at least </w:t>
            </w:r>
            <w:r w:rsidR="00D66F5F">
              <w:rPr>
                <w:sz w:val="20"/>
                <w:szCs w:val="20"/>
              </w:rPr>
              <w:t xml:space="preserve">2 </w:t>
            </w:r>
            <w:r w:rsidRPr="0065349D">
              <w:rPr>
                <w:sz w:val="20"/>
                <w:szCs w:val="20"/>
              </w:rPr>
              <w:t>edited images that reflect use of at least 1 adjustment layers with masking and /or evident use of retouching tools in each portrait.</w:t>
            </w:r>
          </w:p>
        </w:tc>
        <w:tc>
          <w:tcPr>
            <w:tcW w:w="2833" w:type="dxa"/>
            <w:shd w:val="clear" w:color="auto" w:fill="FDE9D9" w:themeFill="accent6" w:themeFillTint="33"/>
          </w:tcPr>
          <w:p w:rsidR="00004B44" w:rsidRPr="0065349D" w:rsidRDefault="00004B44" w:rsidP="00D66F5F">
            <w:pPr>
              <w:shd w:val="clear" w:color="auto" w:fill="FDE9D9" w:themeFill="accent6" w:themeFillTint="33"/>
              <w:spacing w:after="0" w:line="240" w:lineRule="auto"/>
              <w:rPr>
                <w:sz w:val="20"/>
                <w:szCs w:val="20"/>
              </w:rPr>
            </w:pPr>
            <w:r w:rsidRPr="0065349D">
              <w:rPr>
                <w:sz w:val="20"/>
                <w:szCs w:val="20"/>
              </w:rPr>
              <w:t xml:space="preserve">Created a layout of at least </w:t>
            </w:r>
            <w:r w:rsidR="00D66F5F">
              <w:rPr>
                <w:sz w:val="20"/>
                <w:szCs w:val="20"/>
              </w:rPr>
              <w:t xml:space="preserve">2 </w:t>
            </w:r>
            <w:r w:rsidRPr="0065349D">
              <w:rPr>
                <w:sz w:val="20"/>
                <w:szCs w:val="20"/>
              </w:rPr>
              <w:t>edited images placed in layout.  Reflected use of at least 1 adjustment layer with or without masking or evident use</w:t>
            </w:r>
            <w:r w:rsidR="0065349D">
              <w:rPr>
                <w:sz w:val="20"/>
                <w:szCs w:val="20"/>
              </w:rPr>
              <w:t xml:space="preserve"> </w:t>
            </w:r>
            <w:r w:rsidRPr="0065349D">
              <w:rPr>
                <w:sz w:val="20"/>
                <w:szCs w:val="20"/>
              </w:rPr>
              <w:t>of a</w:t>
            </w:r>
            <w:r w:rsidR="00D66F5F">
              <w:rPr>
                <w:sz w:val="20"/>
                <w:szCs w:val="20"/>
              </w:rPr>
              <w:t xml:space="preserve"> retouching tool.</w:t>
            </w:r>
          </w:p>
        </w:tc>
        <w:tc>
          <w:tcPr>
            <w:tcW w:w="2992" w:type="dxa"/>
            <w:shd w:val="clear" w:color="auto" w:fill="FDE9D9" w:themeFill="accent6" w:themeFillTint="33"/>
          </w:tcPr>
          <w:p w:rsidR="00004B44" w:rsidRPr="0065349D" w:rsidRDefault="00004B44" w:rsidP="001A0148">
            <w:pPr>
              <w:shd w:val="clear" w:color="auto" w:fill="FDE9D9" w:themeFill="accent6" w:themeFillTint="33"/>
              <w:spacing w:after="0" w:line="240" w:lineRule="auto"/>
              <w:rPr>
                <w:sz w:val="20"/>
                <w:szCs w:val="20"/>
              </w:rPr>
            </w:pPr>
            <w:r w:rsidRPr="0065349D">
              <w:rPr>
                <w:sz w:val="20"/>
                <w:szCs w:val="20"/>
              </w:rPr>
              <w:t>Created no layout with images.  No adjustment layers evident or reflected use of at least 1 adjustment layer with or without masking. No use or use of 1 retouching tool in portrait(s).</w:t>
            </w:r>
          </w:p>
        </w:tc>
      </w:tr>
    </w:tbl>
    <w:p w:rsidR="00004B44" w:rsidRPr="00D66F5F" w:rsidRDefault="00004B44" w:rsidP="00D66F5F">
      <w:pPr>
        <w:jc w:val="center"/>
        <w:rPr>
          <w:rFonts w:ascii="Arial" w:eastAsia="Arial" w:hAnsi="Arial" w:cs="Arial"/>
          <w:sz w:val="24"/>
        </w:rPr>
      </w:pPr>
      <w:r>
        <w:rPr>
          <w:rFonts w:ascii="Arial" w:eastAsia="Arial" w:hAnsi="Arial" w:cs="Arial"/>
          <w:sz w:val="24"/>
        </w:rPr>
        <w:br w:type="page"/>
      </w:r>
      <w:bookmarkStart w:id="41" w:name="NB_Assess_Symbolic"/>
      <w:bookmarkEnd w:id="41"/>
      <w:r w:rsidRPr="00C642C4">
        <w:rPr>
          <w:rFonts w:eastAsia="Arial" w:cs="Arial"/>
          <w:b/>
          <w:sz w:val="24"/>
        </w:rPr>
        <w:t>Consolidated School District of New Britain</w:t>
      </w:r>
      <w:r w:rsidR="00C642C4">
        <w:rPr>
          <w:rFonts w:eastAsia="Arial" w:cs="Arial"/>
          <w:b/>
          <w:sz w:val="24"/>
        </w:rPr>
        <w:tab/>
        <w:t>Elementary</w:t>
      </w:r>
      <w:r w:rsidR="00C642C4">
        <w:rPr>
          <w:rFonts w:eastAsia="Arial" w:cs="Arial"/>
          <w:b/>
          <w:sz w:val="24"/>
        </w:rPr>
        <w:tab/>
        <w:t xml:space="preserve">General Art - Grade </w:t>
      </w:r>
      <w:r w:rsidRPr="00C642C4">
        <w:rPr>
          <w:rFonts w:eastAsia="Arial" w:cs="Arial"/>
          <w:b/>
          <w:sz w:val="24"/>
        </w:rPr>
        <w:t>2</w:t>
      </w:r>
      <w:r w:rsidR="00C642C4">
        <w:rPr>
          <w:rFonts w:eastAsia="Arial" w:cs="Arial"/>
          <w:b/>
          <w:sz w:val="24"/>
        </w:rPr>
        <w:t xml:space="preserve"> </w:t>
      </w:r>
      <w:r w:rsidRPr="00C642C4">
        <w:rPr>
          <w:rFonts w:eastAsia="Arial" w:cs="Arial"/>
          <w:b/>
          <w:sz w:val="24"/>
        </w:rPr>
        <w:tab/>
        <w:t>Symbolic Self Portrait Using Color and Value</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2836"/>
        <w:gridCol w:w="2835"/>
        <w:gridCol w:w="2833"/>
        <w:gridCol w:w="2907"/>
      </w:tblGrid>
      <w:tr w:rsidR="00004B44" w:rsidRPr="00C642C4" w:rsidTr="00C642C4">
        <w:trPr>
          <w:trHeight w:val="801"/>
        </w:trPr>
        <w:tc>
          <w:tcPr>
            <w:tcW w:w="2877"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CRITERIA/</w:t>
            </w:r>
          </w:p>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OBJECTIVES</w:t>
            </w:r>
          </w:p>
        </w:tc>
        <w:tc>
          <w:tcPr>
            <w:tcW w:w="2836"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4</w:t>
            </w:r>
          </w:p>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EXEMPLARY</w:t>
            </w:r>
          </w:p>
        </w:tc>
        <w:tc>
          <w:tcPr>
            <w:tcW w:w="2835"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3</w:t>
            </w:r>
          </w:p>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PROFICIENT</w:t>
            </w:r>
          </w:p>
        </w:tc>
        <w:tc>
          <w:tcPr>
            <w:tcW w:w="2833"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2</w:t>
            </w:r>
          </w:p>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EMERGING</w:t>
            </w:r>
          </w:p>
        </w:tc>
        <w:tc>
          <w:tcPr>
            <w:tcW w:w="2907"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1</w:t>
            </w:r>
          </w:p>
          <w:p w:rsidR="00004B44" w:rsidRPr="00C642C4" w:rsidRDefault="00004B44" w:rsidP="00755C9A">
            <w:pPr>
              <w:widowControl w:val="0"/>
              <w:shd w:val="clear" w:color="auto" w:fill="FDE9D9" w:themeFill="accent6" w:themeFillTint="33"/>
              <w:ind w:left="-40"/>
              <w:jc w:val="center"/>
              <w:rPr>
                <w:rFonts w:eastAsia="Calibri" w:cs="Calibri"/>
                <w:b/>
                <w:szCs w:val="32"/>
              </w:rPr>
            </w:pPr>
            <w:r w:rsidRPr="00C642C4">
              <w:rPr>
                <w:rFonts w:eastAsia="Calibri" w:cs="Calibri"/>
                <w:b/>
                <w:szCs w:val="32"/>
              </w:rPr>
              <w:t>DOES NOT MEET STANDARD</w:t>
            </w:r>
          </w:p>
        </w:tc>
      </w:tr>
      <w:tr w:rsidR="00004B44" w:rsidRPr="00C642C4" w:rsidTr="00C642C4">
        <w:trPr>
          <w:trHeight w:val="1656"/>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demonstrate understanding of various design techniques to represent color theory/relationships in a work of art</w:t>
            </w:r>
          </w:p>
          <w:p w:rsidR="00004B44" w:rsidRPr="00D66F5F" w:rsidRDefault="00004B44" w:rsidP="001A0148">
            <w:pPr>
              <w:pStyle w:val="ListParagraph"/>
              <w:shd w:val="clear" w:color="auto" w:fill="FDE9D9" w:themeFill="accent6" w:themeFillTint="33"/>
              <w:rPr>
                <w:rFonts w:cs="Times New Roman"/>
                <w:b/>
                <w:sz w:val="20"/>
                <w:szCs w:val="20"/>
              </w:rPr>
            </w:pPr>
          </w:p>
        </w:tc>
        <w:tc>
          <w:tcPr>
            <w:tcW w:w="283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applied more than 3 different design techniques to represent color theory/relationships </w:t>
            </w:r>
          </w:p>
        </w:tc>
        <w:tc>
          <w:tcPr>
            <w:tcW w:w="2835"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applied 3 different design techniques to represent color theory/relationships</w:t>
            </w:r>
          </w:p>
        </w:tc>
        <w:tc>
          <w:tcPr>
            <w:tcW w:w="2833"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applied 2 different design techniques to represent color theory/relationships</w:t>
            </w:r>
          </w:p>
        </w:tc>
        <w:tc>
          <w:tcPr>
            <w:tcW w:w="2907"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Students applied one or no design techniques to represent color theory/relationships </w:t>
            </w:r>
          </w:p>
        </w:tc>
      </w:tr>
      <w:tr w:rsidR="00004B44" w:rsidRPr="00C642C4" w:rsidTr="00C642C4">
        <w:trPr>
          <w:trHeight w:val="1638"/>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experiment and apply with a variety of 2-D techniques to create a composition of a work of art</w:t>
            </w:r>
          </w:p>
          <w:p w:rsidR="00004B44" w:rsidRPr="00D66F5F" w:rsidRDefault="00004B44" w:rsidP="001A0148">
            <w:pPr>
              <w:shd w:val="clear" w:color="auto" w:fill="FDE9D9" w:themeFill="accent6" w:themeFillTint="33"/>
              <w:rPr>
                <w:rFonts w:cs="Times New Roman"/>
                <w:b/>
                <w:sz w:val="20"/>
                <w:szCs w:val="20"/>
              </w:rPr>
            </w:pPr>
          </w:p>
        </w:tc>
        <w:tc>
          <w:tcPr>
            <w:tcW w:w="283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used more than 3 different media techniques to create a composition of a work of art</w:t>
            </w:r>
          </w:p>
        </w:tc>
        <w:tc>
          <w:tcPr>
            <w:tcW w:w="2835"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used 3 different media techniques to create a composition of a work of art</w:t>
            </w:r>
          </w:p>
        </w:tc>
        <w:tc>
          <w:tcPr>
            <w:tcW w:w="2833"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used 2 different media techniques to create a composition of a work of art</w:t>
            </w:r>
          </w:p>
        </w:tc>
        <w:tc>
          <w:tcPr>
            <w:tcW w:w="2907"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used 1 or no media technique to create a composition of work of art  </w:t>
            </w:r>
          </w:p>
        </w:tc>
      </w:tr>
      <w:tr w:rsidR="00004B44" w:rsidRPr="00C642C4" w:rsidTr="00C642C4">
        <w:trPr>
          <w:trHeight w:val="1656"/>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visually communicate moods/emotions/feelings through the application of color and value</w:t>
            </w:r>
          </w:p>
          <w:p w:rsidR="00004B44" w:rsidRPr="00D66F5F" w:rsidRDefault="00004B44" w:rsidP="001A0148">
            <w:pPr>
              <w:shd w:val="clear" w:color="auto" w:fill="FDE9D9" w:themeFill="accent6" w:themeFillTint="33"/>
              <w:rPr>
                <w:rFonts w:cs="Times New Roman"/>
                <w:b/>
                <w:sz w:val="20"/>
                <w:szCs w:val="20"/>
              </w:rPr>
            </w:pPr>
          </w:p>
          <w:p w:rsidR="00004B44" w:rsidRPr="00D66F5F" w:rsidRDefault="00004B44" w:rsidP="001A0148">
            <w:pPr>
              <w:shd w:val="clear" w:color="auto" w:fill="FDE9D9" w:themeFill="accent6" w:themeFillTint="33"/>
              <w:rPr>
                <w:rFonts w:cs="Times New Roman"/>
                <w:b/>
                <w:sz w:val="20"/>
                <w:szCs w:val="20"/>
              </w:rPr>
            </w:pPr>
          </w:p>
        </w:tc>
        <w:tc>
          <w:tcPr>
            <w:tcW w:w="283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effectively applied more than 3 colors and values to express the mood/emotion/feelings reflected in their planning worksheet</w:t>
            </w:r>
          </w:p>
        </w:tc>
        <w:tc>
          <w:tcPr>
            <w:tcW w:w="2835"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effectively applied 3 colors and values to express the mood/emotion/feelings reflected in their planning worksheet</w:t>
            </w:r>
          </w:p>
        </w:tc>
        <w:tc>
          <w:tcPr>
            <w:tcW w:w="2833"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effectively applied 2 colors and values to express the mood/emotion/feelings reflected in their planning worksheet</w:t>
            </w:r>
          </w:p>
        </w:tc>
        <w:tc>
          <w:tcPr>
            <w:tcW w:w="2907"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applied 1 color and value to express the mood/emotion/feelings reflected in their planning worksheet</w:t>
            </w:r>
          </w:p>
        </w:tc>
      </w:tr>
      <w:tr w:rsidR="00004B44" w:rsidRPr="00C642C4" w:rsidTr="00C642C4">
        <w:trPr>
          <w:trHeight w:val="1341"/>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analyze their creative process and others through a self-reflection/artist statement.</w:t>
            </w:r>
          </w:p>
          <w:p w:rsidR="00004B44" w:rsidRPr="00D66F5F" w:rsidRDefault="00004B44" w:rsidP="001A0148">
            <w:pPr>
              <w:shd w:val="clear" w:color="auto" w:fill="FDE9D9" w:themeFill="accent6" w:themeFillTint="33"/>
              <w:rPr>
                <w:rFonts w:cs="Times New Roman"/>
                <w:b/>
                <w:sz w:val="20"/>
                <w:szCs w:val="20"/>
              </w:rPr>
            </w:pPr>
          </w:p>
        </w:tc>
        <w:tc>
          <w:tcPr>
            <w:tcW w:w="283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answered all 5 of the guided questions </w:t>
            </w:r>
          </w:p>
        </w:tc>
        <w:tc>
          <w:tcPr>
            <w:tcW w:w="2835"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answered the 3 guided questions that reflect the learning objectives </w:t>
            </w:r>
          </w:p>
        </w:tc>
        <w:tc>
          <w:tcPr>
            <w:tcW w:w="2833"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answered 2 of the 3 guided questions that reflect the learning objectives </w:t>
            </w:r>
          </w:p>
        </w:tc>
        <w:tc>
          <w:tcPr>
            <w:tcW w:w="2907"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answered 1 or none of the guided questions that reflect the learning objectives </w:t>
            </w:r>
          </w:p>
        </w:tc>
      </w:tr>
    </w:tbl>
    <w:p w:rsidR="00D66F5F" w:rsidRDefault="00D66F5F" w:rsidP="00C642C4">
      <w:pPr>
        <w:jc w:val="center"/>
        <w:rPr>
          <w:rFonts w:eastAsia="Arial" w:cs="Arial"/>
          <w:b/>
          <w:sz w:val="24"/>
        </w:rPr>
      </w:pPr>
      <w:bookmarkStart w:id="42" w:name="NB_Assess_Space"/>
      <w:bookmarkEnd w:id="42"/>
    </w:p>
    <w:p w:rsidR="00D66F5F" w:rsidRDefault="00D66F5F" w:rsidP="00C642C4">
      <w:pPr>
        <w:jc w:val="center"/>
        <w:rPr>
          <w:rFonts w:eastAsia="Arial" w:cs="Arial"/>
          <w:b/>
          <w:sz w:val="24"/>
        </w:rPr>
      </w:pPr>
    </w:p>
    <w:p w:rsidR="00D66F5F" w:rsidRDefault="00D66F5F" w:rsidP="00C642C4">
      <w:pPr>
        <w:jc w:val="center"/>
        <w:rPr>
          <w:rFonts w:eastAsia="Arial" w:cs="Arial"/>
          <w:b/>
          <w:sz w:val="24"/>
        </w:rPr>
      </w:pPr>
    </w:p>
    <w:p w:rsidR="00D66F5F" w:rsidRDefault="00D66F5F" w:rsidP="00C642C4">
      <w:pPr>
        <w:jc w:val="center"/>
        <w:rPr>
          <w:rFonts w:eastAsia="Arial" w:cs="Arial"/>
          <w:b/>
          <w:sz w:val="24"/>
        </w:rPr>
      </w:pPr>
    </w:p>
    <w:p w:rsidR="00D66F5F" w:rsidRDefault="00D66F5F" w:rsidP="00C642C4">
      <w:pPr>
        <w:jc w:val="center"/>
        <w:rPr>
          <w:rFonts w:eastAsia="Arial" w:cs="Arial"/>
          <w:b/>
          <w:sz w:val="24"/>
        </w:rPr>
      </w:pPr>
    </w:p>
    <w:p w:rsidR="00004B44" w:rsidRPr="00C642C4" w:rsidRDefault="00004B44" w:rsidP="00C642C4">
      <w:pPr>
        <w:jc w:val="center"/>
        <w:rPr>
          <w:rFonts w:eastAsia="Arial" w:cs="Arial"/>
          <w:b/>
          <w:sz w:val="24"/>
        </w:rPr>
      </w:pPr>
      <w:r w:rsidRPr="00C642C4">
        <w:rPr>
          <w:rFonts w:eastAsia="Arial" w:cs="Arial"/>
          <w:b/>
          <w:sz w:val="24"/>
        </w:rPr>
        <w:t>Consolidated School District of New Britain</w:t>
      </w:r>
      <w:r w:rsidRPr="00C642C4">
        <w:rPr>
          <w:rFonts w:eastAsia="Arial" w:cs="Arial"/>
          <w:b/>
          <w:sz w:val="24"/>
        </w:rPr>
        <w:tab/>
        <w:t>Elem</w:t>
      </w:r>
      <w:r w:rsidRPr="00C642C4">
        <w:rPr>
          <w:rFonts w:eastAsia="Arial" w:cs="Arial"/>
          <w:b/>
          <w:sz w:val="24"/>
        </w:rPr>
        <w:tab/>
        <w:t>General A</w:t>
      </w:r>
      <w:r w:rsidR="00C642C4">
        <w:rPr>
          <w:rFonts w:eastAsia="Arial" w:cs="Arial"/>
          <w:b/>
          <w:sz w:val="24"/>
        </w:rPr>
        <w:t xml:space="preserve">rt – Grade </w:t>
      </w:r>
      <w:r w:rsidRPr="00C642C4">
        <w:rPr>
          <w:rFonts w:eastAsia="Arial" w:cs="Arial"/>
          <w:b/>
          <w:sz w:val="24"/>
        </w:rPr>
        <w:t>5</w:t>
      </w:r>
      <w:r w:rsidRPr="00C642C4">
        <w:rPr>
          <w:rFonts w:eastAsia="Arial" w:cs="Arial"/>
          <w:b/>
          <w:sz w:val="24"/>
        </w:rPr>
        <w:tab/>
        <w:t>Space and Form</w:t>
      </w:r>
    </w:p>
    <w:tbl>
      <w:tblPr>
        <w:tblStyle w:val="TableGrid"/>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3576"/>
        <w:gridCol w:w="2520"/>
        <w:gridCol w:w="2408"/>
        <w:gridCol w:w="2907"/>
      </w:tblGrid>
      <w:tr w:rsidR="00004B44" w:rsidRPr="00C642C4" w:rsidTr="00C642C4">
        <w:trPr>
          <w:trHeight w:val="666"/>
        </w:trPr>
        <w:tc>
          <w:tcPr>
            <w:tcW w:w="2877"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CRITERIA/</w:t>
            </w:r>
          </w:p>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OBJECTIVES</w:t>
            </w:r>
          </w:p>
        </w:tc>
        <w:tc>
          <w:tcPr>
            <w:tcW w:w="3576"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4</w:t>
            </w:r>
          </w:p>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EXEMPLARY</w:t>
            </w:r>
          </w:p>
        </w:tc>
        <w:tc>
          <w:tcPr>
            <w:tcW w:w="2520"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3</w:t>
            </w:r>
          </w:p>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PROFICIENT</w:t>
            </w:r>
          </w:p>
        </w:tc>
        <w:tc>
          <w:tcPr>
            <w:tcW w:w="2408"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2</w:t>
            </w:r>
          </w:p>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EMERGING</w:t>
            </w:r>
          </w:p>
        </w:tc>
        <w:tc>
          <w:tcPr>
            <w:tcW w:w="2907" w:type="dxa"/>
            <w:shd w:val="clear" w:color="auto" w:fill="FDE9D9" w:themeFill="accent6" w:themeFillTint="33"/>
          </w:tcPr>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1</w:t>
            </w:r>
          </w:p>
          <w:p w:rsidR="00004B44" w:rsidRPr="00C642C4" w:rsidRDefault="00004B44" w:rsidP="00755C9A">
            <w:pPr>
              <w:widowControl w:val="0"/>
              <w:shd w:val="clear" w:color="auto" w:fill="FDE9D9" w:themeFill="accent6" w:themeFillTint="33"/>
              <w:ind w:left="-40"/>
              <w:jc w:val="center"/>
              <w:rPr>
                <w:rFonts w:eastAsia="Calibri" w:cs="Calibri"/>
                <w:b/>
              </w:rPr>
            </w:pPr>
            <w:r w:rsidRPr="00C642C4">
              <w:rPr>
                <w:rFonts w:eastAsia="Calibri" w:cs="Calibri"/>
                <w:b/>
              </w:rPr>
              <w:t>DOES NOT MEET STANDARD</w:t>
            </w:r>
          </w:p>
        </w:tc>
      </w:tr>
      <w:tr w:rsidR="00004B44" w:rsidRPr="00C642C4" w:rsidTr="00C642C4">
        <w:trPr>
          <w:trHeight w:val="1242"/>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apply value variation to enhance the illusion of depth</w:t>
            </w:r>
          </w:p>
        </w:tc>
        <w:tc>
          <w:tcPr>
            <w:tcW w:w="357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applied more than 3 different values (a light, medium, dark) to correctly enhance the illusion of depth </w:t>
            </w:r>
          </w:p>
        </w:tc>
        <w:tc>
          <w:tcPr>
            <w:tcW w:w="2520"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applied 3 different values (a light, medium, dark) to correctly enhance the illusion of depth</w:t>
            </w:r>
          </w:p>
        </w:tc>
        <w:tc>
          <w:tcPr>
            <w:tcW w:w="2408"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applied 2 different values (light, medium, dark) in the correct place</w:t>
            </w:r>
          </w:p>
        </w:tc>
        <w:tc>
          <w:tcPr>
            <w:tcW w:w="2907"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did not apply value in the correct place and/or used one value</w:t>
            </w:r>
          </w:p>
        </w:tc>
      </w:tr>
      <w:tr w:rsidR="00004B44" w:rsidRPr="00C642C4" w:rsidTr="00C642C4">
        <w:trPr>
          <w:trHeight w:val="1638"/>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know and experiment, and identify techniques to employ depth perception</w:t>
            </w:r>
          </w:p>
        </w:tc>
        <w:tc>
          <w:tcPr>
            <w:tcW w:w="357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used more than 3 different techniques (overlapping, spatial elements, value, size and placement) to create the illusion of depth </w:t>
            </w:r>
          </w:p>
        </w:tc>
        <w:tc>
          <w:tcPr>
            <w:tcW w:w="2520"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used 3 different techniques to create the illusion of depth </w:t>
            </w:r>
          </w:p>
        </w:tc>
        <w:tc>
          <w:tcPr>
            <w:tcW w:w="2408"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used 2 different techniques to create the illusion of depth </w:t>
            </w:r>
          </w:p>
        </w:tc>
        <w:tc>
          <w:tcPr>
            <w:tcW w:w="2907"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used 1 or no technique to create the illusion of depth </w:t>
            </w:r>
          </w:p>
        </w:tc>
      </w:tr>
      <w:tr w:rsidR="00004B44" w:rsidRPr="00C642C4" w:rsidTr="00C642C4">
        <w:trPr>
          <w:trHeight w:val="1656"/>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apply techniques to illustrate the illusion of depth in a landscape composition</w:t>
            </w:r>
          </w:p>
          <w:p w:rsidR="00004B44" w:rsidRPr="00D66F5F" w:rsidRDefault="00004B44" w:rsidP="001A0148">
            <w:pPr>
              <w:shd w:val="clear" w:color="auto" w:fill="FDE9D9" w:themeFill="accent6" w:themeFillTint="33"/>
              <w:rPr>
                <w:rFonts w:cs="Times New Roman"/>
                <w:b/>
                <w:sz w:val="20"/>
                <w:szCs w:val="20"/>
              </w:rPr>
            </w:pPr>
          </w:p>
        </w:tc>
        <w:tc>
          <w:tcPr>
            <w:tcW w:w="357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 xml:space="preserve">Student created foreground, middle ground and background including appropriate size and scale </w:t>
            </w:r>
          </w:p>
        </w:tc>
        <w:tc>
          <w:tcPr>
            <w:tcW w:w="2520"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created foreground, middle ground, and background</w:t>
            </w:r>
          </w:p>
        </w:tc>
        <w:tc>
          <w:tcPr>
            <w:tcW w:w="2408"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created foreground and background only.</w:t>
            </w:r>
          </w:p>
        </w:tc>
        <w:tc>
          <w:tcPr>
            <w:tcW w:w="2907"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created only positive and negative space.</w:t>
            </w:r>
          </w:p>
        </w:tc>
      </w:tr>
      <w:tr w:rsidR="00004B44" w:rsidRPr="00C642C4" w:rsidTr="00C642C4">
        <w:trPr>
          <w:trHeight w:val="1341"/>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apply techniques to illustrate the illusion of depth in a still life composition</w:t>
            </w:r>
          </w:p>
        </w:tc>
        <w:tc>
          <w:tcPr>
            <w:tcW w:w="357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overlapped more than 3 objects to create the illusion of depth. Still life objects are grounded on surface.  Additional details were added to the background.</w:t>
            </w:r>
          </w:p>
        </w:tc>
        <w:tc>
          <w:tcPr>
            <w:tcW w:w="2520"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overlapped 3 objects to create the illusion of depth. Still life objects are grounded on surface.</w:t>
            </w:r>
          </w:p>
        </w:tc>
        <w:tc>
          <w:tcPr>
            <w:tcW w:w="2408"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Student overlapped 2 objects to create the illusion of depth</w:t>
            </w:r>
          </w:p>
        </w:tc>
        <w:tc>
          <w:tcPr>
            <w:tcW w:w="2907"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overlapped one or no objects to create the illusion of depth </w:t>
            </w:r>
          </w:p>
        </w:tc>
      </w:tr>
      <w:tr w:rsidR="00004B44" w:rsidRPr="00C642C4" w:rsidTr="00C642C4">
        <w:trPr>
          <w:trHeight w:val="1316"/>
        </w:trPr>
        <w:tc>
          <w:tcPr>
            <w:tcW w:w="2877" w:type="dxa"/>
            <w:shd w:val="clear" w:color="auto" w:fill="FDE9D9" w:themeFill="accent6" w:themeFillTint="33"/>
          </w:tcPr>
          <w:p w:rsidR="00004B44" w:rsidRPr="00D66F5F" w:rsidRDefault="00004B44" w:rsidP="001A0148">
            <w:pPr>
              <w:shd w:val="clear" w:color="auto" w:fill="FDE9D9" w:themeFill="accent6" w:themeFillTint="33"/>
              <w:rPr>
                <w:rFonts w:cs="Times New Roman"/>
                <w:b/>
                <w:sz w:val="20"/>
                <w:szCs w:val="20"/>
              </w:rPr>
            </w:pPr>
            <w:r w:rsidRPr="00D66F5F">
              <w:rPr>
                <w:rFonts w:cs="Times New Roman"/>
                <w:b/>
                <w:sz w:val="20"/>
                <w:szCs w:val="20"/>
              </w:rPr>
              <w:t>Students will be able to analyze their creative process through completing a self-reflection</w:t>
            </w:r>
          </w:p>
        </w:tc>
        <w:tc>
          <w:tcPr>
            <w:tcW w:w="3576" w:type="dxa"/>
            <w:shd w:val="clear" w:color="auto" w:fill="FDE9D9" w:themeFill="accent6" w:themeFillTint="33"/>
          </w:tcPr>
          <w:p w:rsidR="00004B44" w:rsidRPr="00D66F5F" w:rsidRDefault="00004B44" w:rsidP="001A0148">
            <w:pPr>
              <w:shd w:val="clear" w:color="auto" w:fill="FDE9D9" w:themeFill="accent6" w:themeFillTint="33"/>
              <w:rPr>
                <w:rFonts w:cs="Times New Roman"/>
                <w:sz w:val="20"/>
                <w:szCs w:val="20"/>
              </w:rPr>
            </w:pPr>
            <w:r w:rsidRPr="00D66F5F">
              <w:rPr>
                <w:rFonts w:cs="Times New Roman"/>
                <w:sz w:val="20"/>
                <w:szCs w:val="20"/>
              </w:rPr>
              <w:t>Student answered all 5 of the guided questions to include knowledge of learning objectives, practice, and purpose with additional reflective responses.</w:t>
            </w:r>
          </w:p>
        </w:tc>
        <w:tc>
          <w:tcPr>
            <w:tcW w:w="2520"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answered the 3 guided questions that reflect the learning objectives, practice, and purpose. </w:t>
            </w:r>
          </w:p>
        </w:tc>
        <w:tc>
          <w:tcPr>
            <w:tcW w:w="2408"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answered 2 of the 3 guided questions that reflect the learning objectives </w:t>
            </w:r>
          </w:p>
        </w:tc>
        <w:tc>
          <w:tcPr>
            <w:tcW w:w="2907" w:type="dxa"/>
            <w:shd w:val="clear" w:color="auto" w:fill="FDE9D9" w:themeFill="accent6" w:themeFillTint="33"/>
          </w:tcPr>
          <w:p w:rsidR="00004B44" w:rsidRPr="00D66F5F" w:rsidRDefault="00004B44" w:rsidP="00755C9A">
            <w:pPr>
              <w:shd w:val="clear" w:color="auto" w:fill="FDE9D9" w:themeFill="accent6" w:themeFillTint="33"/>
              <w:rPr>
                <w:rFonts w:cs="Times New Roman"/>
                <w:sz w:val="20"/>
                <w:szCs w:val="20"/>
              </w:rPr>
            </w:pPr>
            <w:r w:rsidRPr="00D66F5F">
              <w:rPr>
                <w:rFonts w:cs="Times New Roman"/>
                <w:sz w:val="20"/>
                <w:szCs w:val="20"/>
              </w:rPr>
              <w:t xml:space="preserve">Student answered 1 or none of the guided questions that reflect the learning objectives </w:t>
            </w:r>
          </w:p>
        </w:tc>
      </w:tr>
    </w:tbl>
    <w:p w:rsidR="00004B44" w:rsidRPr="00C642C4" w:rsidRDefault="00004B44" w:rsidP="00C642C4">
      <w:pPr>
        <w:jc w:val="center"/>
        <w:rPr>
          <w:rFonts w:eastAsia="Arial" w:cs="Arial"/>
          <w:b/>
          <w:sz w:val="24"/>
        </w:rPr>
      </w:pPr>
      <w:r>
        <w:rPr>
          <w:rFonts w:ascii="Arial" w:eastAsia="Arial" w:hAnsi="Arial" w:cs="Arial"/>
          <w:b/>
          <w:sz w:val="24"/>
        </w:rPr>
        <w:br w:type="page"/>
      </w:r>
      <w:bookmarkStart w:id="43" w:name="NB_Assess_Value"/>
      <w:bookmarkEnd w:id="43"/>
      <w:r w:rsidRPr="00C642C4">
        <w:rPr>
          <w:rFonts w:eastAsia="Arial" w:cs="Arial"/>
          <w:b/>
          <w:sz w:val="24"/>
        </w:rPr>
        <w:t>Consolidated School District of New Britain</w:t>
      </w:r>
      <w:r w:rsidRPr="00C642C4">
        <w:rPr>
          <w:rFonts w:eastAsia="Arial" w:cs="Arial"/>
          <w:b/>
          <w:sz w:val="24"/>
        </w:rPr>
        <w:tab/>
      </w:r>
      <w:r w:rsidR="00C642C4">
        <w:rPr>
          <w:rFonts w:eastAsia="Arial" w:cs="Arial"/>
          <w:b/>
          <w:sz w:val="24"/>
        </w:rPr>
        <w:t>High School</w:t>
      </w:r>
      <w:r w:rsidRPr="00C642C4">
        <w:rPr>
          <w:rFonts w:eastAsia="Arial" w:cs="Arial"/>
          <w:b/>
          <w:sz w:val="24"/>
        </w:rPr>
        <w:tab/>
      </w:r>
      <w:r w:rsidR="00C642C4">
        <w:rPr>
          <w:rFonts w:eastAsia="Arial" w:cs="Arial"/>
          <w:b/>
          <w:sz w:val="24"/>
        </w:rPr>
        <w:t xml:space="preserve">  </w:t>
      </w:r>
      <w:r w:rsidRPr="00C642C4">
        <w:rPr>
          <w:rFonts w:eastAsia="Arial" w:cs="Arial"/>
          <w:b/>
          <w:sz w:val="24"/>
        </w:rPr>
        <w:t>Elements of Art</w:t>
      </w:r>
      <w:r w:rsidRPr="00C642C4">
        <w:rPr>
          <w:rFonts w:eastAsia="Arial" w:cs="Arial"/>
          <w:b/>
          <w:sz w:val="24"/>
        </w:rPr>
        <w:tab/>
      </w:r>
      <w:r w:rsidR="00C642C4">
        <w:rPr>
          <w:rFonts w:eastAsia="Arial" w:cs="Arial"/>
          <w:b/>
          <w:sz w:val="24"/>
        </w:rPr>
        <w:t xml:space="preserve">High School </w:t>
      </w:r>
      <w:r w:rsidRPr="00C642C4">
        <w:rPr>
          <w:rFonts w:eastAsia="Arial" w:cs="Arial"/>
          <w:b/>
          <w:sz w:val="24"/>
        </w:rPr>
        <w:t>Prof</w:t>
      </w:r>
      <w:r w:rsidR="005B5BF4">
        <w:rPr>
          <w:rFonts w:eastAsia="Arial" w:cs="Arial"/>
          <w:b/>
          <w:sz w:val="24"/>
        </w:rPr>
        <w:t>icient</w:t>
      </w:r>
      <w:r w:rsidRPr="00C642C4">
        <w:rPr>
          <w:rFonts w:eastAsia="Arial" w:cs="Arial"/>
          <w:b/>
          <w:sz w:val="24"/>
        </w:rPr>
        <w:tab/>
        <w:t>Value</w:t>
      </w:r>
    </w:p>
    <w:tbl>
      <w:tblPr>
        <w:tblW w:w="14295"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608"/>
        <w:gridCol w:w="3060"/>
        <w:gridCol w:w="3060"/>
        <w:gridCol w:w="2700"/>
        <w:gridCol w:w="2867"/>
      </w:tblGrid>
      <w:tr w:rsidR="00004B44" w:rsidRPr="00C642C4" w:rsidTr="006054D7">
        <w:trPr>
          <w:trHeight w:val="441"/>
        </w:trPr>
        <w:tc>
          <w:tcPr>
            <w:tcW w:w="2608" w:type="dxa"/>
            <w:shd w:val="clear" w:color="auto" w:fill="FDE9D9" w:themeFill="accent6" w:themeFillTint="33"/>
          </w:tcPr>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CRITERIA/</w:t>
            </w:r>
          </w:p>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OBJECTIVES</w:t>
            </w:r>
          </w:p>
        </w:tc>
        <w:tc>
          <w:tcPr>
            <w:tcW w:w="3060" w:type="dxa"/>
            <w:shd w:val="clear" w:color="auto" w:fill="FDE9D9" w:themeFill="accent6" w:themeFillTint="33"/>
          </w:tcPr>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4</w:t>
            </w:r>
          </w:p>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EXEMPLARY</w:t>
            </w:r>
          </w:p>
        </w:tc>
        <w:tc>
          <w:tcPr>
            <w:tcW w:w="3060" w:type="dxa"/>
            <w:shd w:val="clear" w:color="auto" w:fill="FDE9D9" w:themeFill="accent6" w:themeFillTint="33"/>
          </w:tcPr>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3</w:t>
            </w:r>
          </w:p>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PROFICIENT</w:t>
            </w:r>
          </w:p>
        </w:tc>
        <w:tc>
          <w:tcPr>
            <w:tcW w:w="2700" w:type="dxa"/>
            <w:shd w:val="clear" w:color="auto" w:fill="FDE9D9" w:themeFill="accent6" w:themeFillTint="33"/>
          </w:tcPr>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2</w:t>
            </w:r>
          </w:p>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EMERGING</w:t>
            </w:r>
          </w:p>
        </w:tc>
        <w:tc>
          <w:tcPr>
            <w:tcW w:w="2867" w:type="dxa"/>
            <w:shd w:val="clear" w:color="auto" w:fill="FDE9D9" w:themeFill="accent6" w:themeFillTint="33"/>
          </w:tcPr>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1</w:t>
            </w:r>
          </w:p>
          <w:p w:rsidR="00004B44" w:rsidRPr="00C642C4" w:rsidRDefault="00004B44" w:rsidP="00755C9A">
            <w:pPr>
              <w:widowControl w:val="0"/>
              <w:shd w:val="clear" w:color="auto" w:fill="FDE9D9" w:themeFill="accent6" w:themeFillTint="33"/>
              <w:spacing w:after="0" w:line="240" w:lineRule="auto"/>
              <w:ind w:left="-40"/>
              <w:jc w:val="center"/>
              <w:rPr>
                <w:rFonts w:eastAsia="Calibri" w:cs="Calibri"/>
                <w:b/>
                <w:sz w:val="20"/>
                <w:szCs w:val="20"/>
              </w:rPr>
            </w:pPr>
            <w:r w:rsidRPr="00C642C4">
              <w:rPr>
                <w:rFonts w:eastAsia="Calibri" w:cs="Calibri"/>
                <w:b/>
                <w:sz w:val="20"/>
                <w:szCs w:val="20"/>
              </w:rPr>
              <w:t>DOES NOT MEET STANDARD</w:t>
            </w:r>
          </w:p>
        </w:tc>
      </w:tr>
      <w:tr w:rsidR="00004B44" w:rsidRPr="00C642C4" w:rsidTr="006054D7">
        <w:trPr>
          <w:trHeight w:val="882"/>
        </w:trPr>
        <w:tc>
          <w:tcPr>
            <w:tcW w:w="2608"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b/>
                <w:sz w:val="20"/>
                <w:szCs w:val="20"/>
              </w:rPr>
            </w:pPr>
            <w:r w:rsidRPr="00465908">
              <w:rPr>
                <w:b/>
                <w:sz w:val="20"/>
                <w:szCs w:val="20"/>
              </w:rPr>
              <w:t>Observe, identify, and communicate their understanding of what creates value changes on real-life objects.</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draw, shade and accurately label values in 4 or more different 3-D forms</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draw, shade and accurately label values in 3 different 3-D forms</w:t>
            </w:r>
          </w:p>
        </w:tc>
        <w:tc>
          <w:tcPr>
            <w:tcW w:w="270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draw, shade and accurately label values in 2 different 3-D forms</w:t>
            </w:r>
          </w:p>
        </w:tc>
        <w:tc>
          <w:tcPr>
            <w:tcW w:w="2867"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draw, shade and accurately label values in 1 or less 3-D forms</w:t>
            </w:r>
          </w:p>
        </w:tc>
      </w:tr>
      <w:tr w:rsidR="00004B44" w:rsidRPr="00C642C4" w:rsidTr="006054D7">
        <w:trPr>
          <w:trHeight w:val="1080"/>
        </w:trPr>
        <w:tc>
          <w:tcPr>
            <w:tcW w:w="2608"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b/>
                <w:sz w:val="20"/>
                <w:szCs w:val="20"/>
              </w:rPr>
            </w:pPr>
            <w:r w:rsidRPr="00465908">
              <w:rPr>
                <w:b/>
                <w:sz w:val="20"/>
                <w:szCs w:val="20"/>
              </w:rPr>
              <w:t>Experiment with drawing and shading techniques to create the illusion of 3-dimensional forms on a 2-d surface using a real or implied light source.</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demonstrate 5 or more value on 4 forms changes with smooth transitions </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demonstrate  4 value changes on 4 forms with smooth transitions </w:t>
            </w:r>
          </w:p>
        </w:tc>
        <w:tc>
          <w:tcPr>
            <w:tcW w:w="270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demonstrate 3 value changes on 4 forms with smooth transitions</w:t>
            </w:r>
          </w:p>
        </w:tc>
        <w:tc>
          <w:tcPr>
            <w:tcW w:w="2867"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demonstrate 2 values on 4 forms and does not show smooth transitions. </w:t>
            </w:r>
          </w:p>
        </w:tc>
      </w:tr>
      <w:tr w:rsidR="00004B44" w:rsidRPr="00C642C4" w:rsidTr="006054D7">
        <w:trPr>
          <w:trHeight w:val="1260"/>
        </w:trPr>
        <w:tc>
          <w:tcPr>
            <w:tcW w:w="2608"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b/>
                <w:sz w:val="20"/>
                <w:szCs w:val="20"/>
              </w:rPr>
            </w:pPr>
            <w:r w:rsidRPr="00465908">
              <w:rPr>
                <w:b/>
                <w:sz w:val="20"/>
                <w:szCs w:val="20"/>
              </w:rPr>
              <w:t xml:space="preserve">Demonstrate understanding </w:t>
            </w:r>
            <w:proofErr w:type="gramStart"/>
            <w:r w:rsidRPr="00465908">
              <w:rPr>
                <w:b/>
                <w:sz w:val="20"/>
                <w:szCs w:val="20"/>
              </w:rPr>
              <w:t>of  brainstorming</w:t>
            </w:r>
            <w:proofErr w:type="gramEnd"/>
            <w:r w:rsidRPr="00465908">
              <w:rPr>
                <w:b/>
                <w:sz w:val="20"/>
                <w:szCs w:val="20"/>
              </w:rPr>
              <w:t xml:space="preserve"> techniques to explore, communicate and develop personal voice and meaning in their work.</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list 5 or more meaningful objects, memories, people, hobbies etc.; write 4 reasons why it's important; and creates 5 thumbnail sketches to plan their work.</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list 4 meaningful objects, memories, people, hobbies etc.; write 3 reasons why it's important; and creates 4 thumbnail sketches to plan their work.</w:t>
            </w:r>
          </w:p>
        </w:tc>
        <w:tc>
          <w:tcPr>
            <w:tcW w:w="270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list 3 meaningful objects, memories, people, hobbies etc.; write 3 reasons why it's important; and creates 3 thumbnail sketches to plan their work.</w:t>
            </w:r>
          </w:p>
        </w:tc>
        <w:tc>
          <w:tcPr>
            <w:tcW w:w="2867"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Can list at least 1-2 meaningful objects, memories, people, hobbies etc.; write at least 1-2 reasons why it’s important; and creates at least 1-2 thumbnail sketches to plan their work.</w:t>
            </w:r>
          </w:p>
        </w:tc>
      </w:tr>
      <w:tr w:rsidR="00004B44" w:rsidRPr="00C642C4" w:rsidTr="006054D7">
        <w:trPr>
          <w:trHeight w:val="1340"/>
        </w:trPr>
        <w:tc>
          <w:tcPr>
            <w:tcW w:w="2608"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b/>
                <w:sz w:val="20"/>
                <w:szCs w:val="20"/>
              </w:rPr>
            </w:pPr>
            <w:r w:rsidRPr="00465908">
              <w:rPr>
                <w:b/>
                <w:sz w:val="20"/>
                <w:szCs w:val="20"/>
              </w:rPr>
              <w:t xml:space="preserve">Create the illusion of a three-dimensional object in a three-dimensional space that expresses their personal voice. </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show 5 or more blending value changes with smooth transitions using a personal subject matter on the object as well as 4 values within a three dimensional space.  </w:t>
            </w:r>
          </w:p>
        </w:tc>
        <w:tc>
          <w:tcPr>
            <w:tcW w:w="306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show 4 blending value changes with smooth transitions using a personal subject matter on the object as well as 3 values within a three dimensional space.  </w:t>
            </w:r>
          </w:p>
        </w:tc>
        <w:tc>
          <w:tcPr>
            <w:tcW w:w="2700"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show 3 blending value changes with smooth transitions using a personal subject matter on the object as well as 2 values within a three dimensional space.  </w:t>
            </w:r>
          </w:p>
        </w:tc>
        <w:tc>
          <w:tcPr>
            <w:tcW w:w="2867" w:type="dxa"/>
            <w:shd w:val="clear" w:color="auto" w:fill="FDE9D9" w:themeFill="accent6" w:themeFillTint="33"/>
          </w:tcPr>
          <w:p w:rsidR="00004B44" w:rsidRPr="00465908" w:rsidRDefault="00004B44" w:rsidP="001A0148">
            <w:pPr>
              <w:shd w:val="clear" w:color="auto" w:fill="FDE9D9" w:themeFill="accent6" w:themeFillTint="33"/>
              <w:spacing w:after="0" w:line="240" w:lineRule="auto"/>
              <w:rPr>
                <w:sz w:val="20"/>
                <w:szCs w:val="20"/>
              </w:rPr>
            </w:pPr>
            <w:r w:rsidRPr="00465908">
              <w:rPr>
                <w:sz w:val="20"/>
                <w:szCs w:val="20"/>
              </w:rPr>
              <w:t xml:space="preserve">Can show 2 or less blending value changes with smooth transitions using a personal subject matter on the object as well as 1 value within a three dimensional space.  </w:t>
            </w:r>
          </w:p>
        </w:tc>
      </w:tr>
      <w:tr w:rsidR="00004B44" w:rsidRPr="00C642C4" w:rsidTr="006054D7">
        <w:trPr>
          <w:trHeight w:val="1300"/>
        </w:trPr>
        <w:tc>
          <w:tcPr>
            <w:tcW w:w="2608" w:type="dxa"/>
            <w:shd w:val="clear" w:color="auto" w:fill="FDE9D9" w:themeFill="accent6" w:themeFillTint="33"/>
          </w:tcPr>
          <w:p w:rsidR="00004B44" w:rsidRPr="00465908" w:rsidRDefault="00004B44" w:rsidP="001A0148">
            <w:pPr>
              <w:shd w:val="clear" w:color="auto" w:fill="FDE9D9" w:themeFill="accent6" w:themeFillTint="33"/>
              <w:rPr>
                <w:sz w:val="20"/>
                <w:szCs w:val="20"/>
              </w:rPr>
            </w:pPr>
            <w:r w:rsidRPr="00465908">
              <w:rPr>
                <w:b/>
                <w:sz w:val="20"/>
                <w:szCs w:val="20"/>
              </w:rPr>
              <w:t xml:space="preserve">Use reflective practices to communicate choices and decisions throughout their creative process. </w:t>
            </w:r>
          </w:p>
        </w:tc>
        <w:tc>
          <w:tcPr>
            <w:tcW w:w="3060" w:type="dxa"/>
            <w:shd w:val="clear" w:color="auto" w:fill="FDE9D9" w:themeFill="accent6" w:themeFillTint="33"/>
          </w:tcPr>
          <w:p w:rsidR="00004B44" w:rsidRPr="00465908" w:rsidRDefault="00004B44" w:rsidP="001A0148">
            <w:pPr>
              <w:shd w:val="clear" w:color="auto" w:fill="FDE9D9" w:themeFill="accent6" w:themeFillTint="33"/>
              <w:rPr>
                <w:sz w:val="20"/>
                <w:szCs w:val="20"/>
                <w:u w:val="single"/>
              </w:rPr>
            </w:pPr>
            <w:r w:rsidRPr="00465908">
              <w:rPr>
                <w:sz w:val="20"/>
                <w:szCs w:val="20"/>
              </w:rPr>
              <w:t>Student utilized the creative process by using 4 or more of the following reflective practices to make specific decision/ choices in their artwork: (verbally or written) Teacher Demonstration, Peer Feedback, Worksheet practice, Master artist’s Artwork, Self-Reflection Journal, Warm Up/ Do Now, Brainstorming, Thumbnail Sketches</w:t>
            </w:r>
          </w:p>
        </w:tc>
        <w:tc>
          <w:tcPr>
            <w:tcW w:w="3060" w:type="dxa"/>
            <w:shd w:val="clear" w:color="auto" w:fill="FDE9D9" w:themeFill="accent6" w:themeFillTint="33"/>
          </w:tcPr>
          <w:p w:rsidR="00004B44" w:rsidRPr="00465908" w:rsidRDefault="00004B44" w:rsidP="001A0148">
            <w:pPr>
              <w:shd w:val="clear" w:color="auto" w:fill="FDE9D9" w:themeFill="accent6" w:themeFillTint="33"/>
              <w:rPr>
                <w:sz w:val="20"/>
                <w:szCs w:val="20"/>
              </w:rPr>
            </w:pPr>
            <w:r w:rsidRPr="00465908">
              <w:rPr>
                <w:sz w:val="20"/>
                <w:szCs w:val="20"/>
              </w:rPr>
              <w:t>Student utilized the creative process by using 3 of the following reflective practices to make specific decision/ choices in their artwork: (verbally or written) Teacher Demonstration, Peer Feedback, Worksheet practice, Master artist’s Artwork, Self-Reflection Journal, Warm Up/ Do Now, Brainstorming, Thumbnail Sketches</w:t>
            </w:r>
          </w:p>
        </w:tc>
        <w:tc>
          <w:tcPr>
            <w:tcW w:w="2700" w:type="dxa"/>
            <w:shd w:val="clear" w:color="auto" w:fill="FDE9D9" w:themeFill="accent6" w:themeFillTint="33"/>
          </w:tcPr>
          <w:p w:rsidR="00004B44" w:rsidRPr="00465908" w:rsidRDefault="00004B44" w:rsidP="00465908">
            <w:pPr>
              <w:widowControl w:val="0"/>
              <w:shd w:val="clear" w:color="auto" w:fill="FDE9D9" w:themeFill="accent6" w:themeFillTint="33"/>
              <w:contextualSpacing/>
              <w:rPr>
                <w:sz w:val="20"/>
                <w:szCs w:val="20"/>
              </w:rPr>
            </w:pPr>
            <w:r w:rsidRPr="00465908">
              <w:rPr>
                <w:sz w:val="20"/>
                <w:szCs w:val="20"/>
              </w:rPr>
              <w:t>Student utilized the creative process by using 2 of the following reflective practices to make specific decision/ choices: (verbally or written) Teacher Demonstration, Peer Feedback, Worksheet practice, Master artist’s Artwork, Self-Reflection Journal, Warm Up/ Do Now, Brainstorming, Thumbnail Sketches</w:t>
            </w:r>
          </w:p>
        </w:tc>
        <w:tc>
          <w:tcPr>
            <w:tcW w:w="2867" w:type="dxa"/>
            <w:shd w:val="clear" w:color="auto" w:fill="FDE9D9" w:themeFill="accent6" w:themeFillTint="33"/>
          </w:tcPr>
          <w:p w:rsidR="00004B44" w:rsidRPr="00465908" w:rsidRDefault="00004B44" w:rsidP="001A0148">
            <w:pPr>
              <w:widowControl w:val="0"/>
              <w:shd w:val="clear" w:color="auto" w:fill="FDE9D9" w:themeFill="accent6" w:themeFillTint="33"/>
              <w:contextualSpacing/>
              <w:rPr>
                <w:sz w:val="20"/>
                <w:szCs w:val="20"/>
              </w:rPr>
            </w:pPr>
            <w:r w:rsidRPr="00465908">
              <w:rPr>
                <w:sz w:val="20"/>
                <w:szCs w:val="20"/>
              </w:rPr>
              <w:t>Student utilized the creative process by using 1 or less of the following reflective practices to make specific decision/ choices in their artwork: (verbally or written) Teacher Demonstration, Peer Feedback, Worksheet practice, Master artist’s Artwork, Self-Reflection Journal, Warm Up/ Do Now, Brainstorming, Thumbnail Sketches</w:t>
            </w:r>
          </w:p>
        </w:tc>
      </w:tr>
    </w:tbl>
    <w:p w:rsidR="00004B44" w:rsidRDefault="00004B44" w:rsidP="00055D91">
      <w:pPr>
        <w:widowControl w:val="0"/>
        <w:spacing w:after="0" w:line="240" w:lineRule="auto"/>
        <w:rPr>
          <w:rFonts w:ascii="Calibri" w:eastAsia="Calibri" w:hAnsi="Calibri" w:cs="Calibri"/>
          <w:b/>
          <w:sz w:val="24"/>
          <w:szCs w:val="24"/>
        </w:rPr>
        <w:sectPr w:rsidR="00004B44" w:rsidSect="001A0148">
          <w:pgSz w:w="15840" w:h="12240" w:orient="landscape"/>
          <w:pgMar w:top="720" w:right="720" w:bottom="720" w:left="720" w:header="720" w:footer="720" w:gutter="0"/>
          <w:cols w:space="720"/>
          <w:docGrid w:linePitch="360"/>
        </w:sectPr>
      </w:pPr>
    </w:p>
    <w:p w:rsidR="00004B44" w:rsidRDefault="00004B44" w:rsidP="00055D91">
      <w:pPr>
        <w:widowControl w:val="0"/>
        <w:spacing w:after="0" w:line="240" w:lineRule="auto"/>
        <w:rPr>
          <w:rFonts w:ascii="Calibri" w:eastAsia="Calibri" w:hAnsi="Calibri" w:cs="Calibri"/>
          <w:b/>
          <w:sz w:val="24"/>
          <w:szCs w:val="24"/>
        </w:rPr>
      </w:pPr>
    </w:p>
    <w:p w:rsidR="00004B44" w:rsidRDefault="00004B44" w:rsidP="00055D91">
      <w:pPr>
        <w:widowControl w:val="0"/>
        <w:spacing w:after="0" w:line="240" w:lineRule="auto"/>
        <w:rPr>
          <w:rFonts w:ascii="Calibri" w:eastAsia="Calibri" w:hAnsi="Calibri" w:cs="Calibri"/>
          <w:b/>
          <w:sz w:val="24"/>
          <w:szCs w:val="24"/>
        </w:rPr>
      </w:pPr>
    </w:p>
    <w:p w:rsidR="00004B44" w:rsidRDefault="00004B44" w:rsidP="00055D91">
      <w:pPr>
        <w:widowControl w:val="0"/>
        <w:spacing w:after="0" w:line="240" w:lineRule="auto"/>
        <w:rPr>
          <w:rFonts w:ascii="Calibri" w:eastAsia="Calibri" w:hAnsi="Calibri" w:cs="Calibri"/>
          <w:b/>
          <w:sz w:val="24"/>
          <w:szCs w:val="24"/>
        </w:rPr>
      </w:pPr>
    </w:p>
    <w:p w:rsidR="00004B44" w:rsidRDefault="00004B44" w:rsidP="001F42DC">
      <w:pPr>
        <w:widowControl w:val="0"/>
        <w:spacing w:after="0" w:line="240" w:lineRule="auto"/>
        <w:jc w:val="center"/>
        <w:rPr>
          <w:rFonts w:ascii="Century Gothic" w:eastAsia="Calibri" w:hAnsi="Century Gothic" w:cs="Calibri"/>
          <w:b/>
          <w:sz w:val="96"/>
          <w:szCs w:val="24"/>
        </w:rPr>
      </w:pPr>
    </w:p>
    <w:p w:rsidR="00004B44" w:rsidRPr="000E2F22" w:rsidRDefault="00004B44" w:rsidP="004E2E30">
      <w:pPr>
        <w:jc w:val="center"/>
        <w:rPr>
          <w:b/>
          <w:color w:val="1F497D" w:themeColor="text2"/>
          <w:sz w:val="52"/>
        </w:rPr>
      </w:pPr>
      <w:r w:rsidRPr="000E2F22">
        <w:rPr>
          <w:b/>
          <w:color w:val="1F497D" w:themeColor="text2"/>
          <w:sz w:val="52"/>
        </w:rPr>
        <w:t xml:space="preserve">MODEL DISTRICT CURRICULA  </w:t>
      </w:r>
    </w:p>
    <w:p w:rsidR="00004B44" w:rsidRPr="000E2F22" w:rsidRDefault="00004B44" w:rsidP="001F42DC">
      <w:pPr>
        <w:widowControl w:val="0"/>
        <w:spacing w:after="0" w:line="240" w:lineRule="auto"/>
        <w:jc w:val="center"/>
        <w:rPr>
          <w:rFonts w:eastAsia="Calibri" w:cs="Calibri"/>
          <w:b/>
          <w:color w:val="1F497D" w:themeColor="text2"/>
          <w:sz w:val="72"/>
          <w:szCs w:val="24"/>
        </w:rPr>
      </w:pPr>
      <w:bookmarkStart w:id="44" w:name="Art_Scopes"/>
      <w:bookmarkEnd w:id="44"/>
      <w:r w:rsidRPr="000E2F22">
        <w:rPr>
          <w:rFonts w:eastAsia="Calibri" w:cs="Calibri"/>
          <w:b/>
          <w:color w:val="1F497D" w:themeColor="text2"/>
          <w:sz w:val="72"/>
          <w:szCs w:val="24"/>
        </w:rPr>
        <w:t>Scope &amp; Sequence Charts</w:t>
      </w:r>
    </w:p>
    <w:p w:rsidR="00004B44" w:rsidRPr="000E2F22" w:rsidRDefault="00004B44" w:rsidP="004E2E30">
      <w:pPr>
        <w:jc w:val="center"/>
        <w:rPr>
          <w:b/>
          <w:color w:val="1F497D" w:themeColor="text2"/>
          <w:sz w:val="52"/>
        </w:rPr>
      </w:pPr>
      <w:r w:rsidRPr="000E2F22">
        <w:rPr>
          <w:b/>
          <w:color w:val="1F497D" w:themeColor="text2"/>
          <w:sz w:val="52"/>
        </w:rPr>
        <w:t>VISUAL ART</w:t>
      </w:r>
    </w:p>
    <w:p w:rsidR="00004B44" w:rsidRDefault="00004B44" w:rsidP="00C642C4">
      <w:pPr>
        <w:widowControl w:val="0"/>
        <w:tabs>
          <w:tab w:val="left" w:pos="4361"/>
          <w:tab w:val="center" w:pos="5400"/>
        </w:tabs>
        <w:spacing w:after="0" w:line="240" w:lineRule="auto"/>
        <w:rPr>
          <w:rFonts w:ascii="Century Gothic" w:eastAsia="Calibri" w:hAnsi="Century Gothic" w:cs="Calibri"/>
          <w:b/>
          <w:color w:val="1F497D" w:themeColor="text2"/>
          <w:sz w:val="96"/>
          <w:szCs w:val="24"/>
        </w:rPr>
      </w:pPr>
      <w:r>
        <w:rPr>
          <w:rFonts w:ascii="Century Gothic" w:eastAsia="Calibri" w:hAnsi="Century Gothic" w:cs="Calibri"/>
          <w:b/>
          <w:color w:val="1F497D" w:themeColor="text2"/>
          <w:sz w:val="96"/>
          <w:szCs w:val="24"/>
        </w:rPr>
        <w:tab/>
      </w:r>
      <w:r>
        <w:rPr>
          <w:rFonts w:ascii="Century Gothic" w:eastAsia="Calibri" w:hAnsi="Century Gothic" w:cs="Calibri"/>
          <w:b/>
          <w:color w:val="1F497D" w:themeColor="text2"/>
          <w:sz w:val="96"/>
          <w:szCs w:val="24"/>
        </w:rPr>
        <w:tab/>
      </w:r>
      <w:r>
        <w:rPr>
          <w:rFonts w:ascii="Century Gothic" w:eastAsia="Calibri" w:hAnsi="Century Gothic" w:cs="Calibri"/>
          <w:b/>
          <w:color w:val="1F497D" w:themeColor="text2"/>
          <w:sz w:val="96"/>
          <w:szCs w:val="24"/>
        </w:rPr>
        <w:br w:type="page"/>
      </w:r>
    </w:p>
    <w:p w:rsidR="00004B44" w:rsidRPr="001F42DC" w:rsidRDefault="00004B44" w:rsidP="001F42DC">
      <w:pPr>
        <w:widowControl w:val="0"/>
        <w:spacing w:after="0" w:line="240" w:lineRule="auto"/>
        <w:jc w:val="center"/>
        <w:rPr>
          <w:rFonts w:ascii="Century Gothic" w:eastAsia="Calibri" w:hAnsi="Century Gothic" w:cs="Calibri"/>
          <w:b/>
          <w:color w:val="1F497D" w:themeColor="text2"/>
          <w:sz w:val="96"/>
          <w:szCs w:val="24"/>
        </w:rPr>
        <w:sectPr w:rsidR="00004B44" w:rsidRPr="001F42DC" w:rsidSect="001A0148">
          <w:pgSz w:w="12240" w:h="15840"/>
          <w:pgMar w:top="720" w:right="720" w:bottom="720" w:left="720" w:header="720" w:footer="720" w:gutter="0"/>
          <w:cols w:space="720"/>
          <w:docGrid w:linePitch="360"/>
        </w:sectPr>
      </w:pPr>
    </w:p>
    <w:tbl>
      <w:tblPr>
        <w:tblStyle w:val="TableGrid2"/>
        <w:tblW w:w="19470" w:type="dxa"/>
        <w:tblInd w:w="-192" w:type="dxa"/>
        <w:tblLayout w:type="fixed"/>
        <w:tblLook w:val="04A0" w:firstRow="1" w:lastRow="0" w:firstColumn="1" w:lastColumn="0" w:noHBand="0" w:noVBand="1"/>
      </w:tblPr>
      <w:tblGrid>
        <w:gridCol w:w="990"/>
        <w:gridCol w:w="1560"/>
        <w:gridCol w:w="1260"/>
        <w:gridCol w:w="2857"/>
        <w:gridCol w:w="1193"/>
        <w:gridCol w:w="1890"/>
        <w:gridCol w:w="1530"/>
        <w:gridCol w:w="1867"/>
        <w:gridCol w:w="1463"/>
        <w:gridCol w:w="1080"/>
        <w:gridCol w:w="1260"/>
        <w:gridCol w:w="1170"/>
        <w:gridCol w:w="1350"/>
      </w:tblGrid>
      <w:tr w:rsidR="00004B44" w:rsidRPr="00C05A3D" w:rsidTr="00805282">
        <w:trPr>
          <w:trHeight w:val="429"/>
        </w:trPr>
        <w:tc>
          <w:tcPr>
            <w:tcW w:w="19470" w:type="dxa"/>
            <w:gridSpan w:val="13"/>
            <w:shd w:val="clear" w:color="auto" w:fill="FBD4B4" w:themeFill="accent6" w:themeFillTint="66"/>
          </w:tcPr>
          <w:p w:rsidR="00004B44" w:rsidRPr="00C05A3D" w:rsidRDefault="00004B44" w:rsidP="00805282">
            <w:pPr>
              <w:jc w:val="center"/>
              <w:rPr>
                <w:b/>
                <w:sz w:val="28"/>
              </w:rPr>
            </w:pPr>
            <w:bookmarkStart w:id="45" w:name="East_Hartford_Scope"/>
            <w:bookmarkEnd w:id="45"/>
            <w:r w:rsidRPr="00C05A3D">
              <w:rPr>
                <w:b/>
                <w:sz w:val="28"/>
              </w:rPr>
              <w:t xml:space="preserve">VISUAL ART  </w:t>
            </w:r>
            <w:r>
              <w:rPr>
                <w:b/>
                <w:sz w:val="28"/>
              </w:rPr>
              <w:t xml:space="preserve"> - </w:t>
            </w:r>
            <w:r w:rsidRPr="00C05A3D">
              <w:rPr>
                <w:b/>
                <w:sz w:val="28"/>
              </w:rPr>
              <w:t xml:space="preserve"> EAST HARTFORD</w:t>
            </w:r>
            <w:r w:rsidRPr="00C05A3D">
              <w:rPr>
                <w:b/>
                <w:sz w:val="28"/>
                <w:szCs w:val="28"/>
              </w:rPr>
              <w:t xml:space="preserve"> MODEL DISTRICT CURRICULUM SCOPE and SEQUENCE</w:t>
            </w:r>
          </w:p>
        </w:tc>
      </w:tr>
      <w:tr w:rsidR="00004B44" w:rsidRPr="00C05A3D" w:rsidTr="00DC3007">
        <w:trPr>
          <w:trHeight w:val="278"/>
        </w:trPr>
        <w:tc>
          <w:tcPr>
            <w:tcW w:w="990" w:type="dxa"/>
            <w:vMerge w:val="restart"/>
            <w:shd w:val="clear" w:color="auto" w:fill="FDE9D9" w:themeFill="accent6" w:themeFillTint="33"/>
            <w:vAlign w:val="bottom"/>
          </w:tcPr>
          <w:p w:rsidR="00004B44" w:rsidRPr="00C05A3D" w:rsidRDefault="00004B44" w:rsidP="00805282">
            <w:pPr>
              <w:rPr>
                <w:b/>
                <w:sz w:val="16"/>
                <w:szCs w:val="20"/>
              </w:rPr>
            </w:pPr>
            <w:r w:rsidRPr="00C05A3D">
              <w:rPr>
                <w:b/>
                <w:sz w:val="16"/>
                <w:szCs w:val="20"/>
              </w:rPr>
              <w:t>Grade/ Proficiency Level</w:t>
            </w:r>
          </w:p>
        </w:tc>
        <w:tc>
          <w:tcPr>
            <w:tcW w:w="1560" w:type="dxa"/>
            <w:vMerge w:val="restart"/>
            <w:shd w:val="clear" w:color="auto" w:fill="FDE9D9" w:themeFill="accent6" w:themeFillTint="33"/>
            <w:vAlign w:val="bottom"/>
          </w:tcPr>
          <w:p w:rsidR="00004B44" w:rsidRPr="00C05A3D" w:rsidRDefault="00004B44" w:rsidP="00805282">
            <w:pPr>
              <w:rPr>
                <w:b/>
                <w:sz w:val="16"/>
                <w:szCs w:val="20"/>
              </w:rPr>
            </w:pPr>
            <w:r w:rsidRPr="00C05A3D">
              <w:rPr>
                <w:b/>
                <w:sz w:val="16"/>
                <w:szCs w:val="20"/>
              </w:rPr>
              <w:t>Knowledge</w:t>
            </w:r>
          </w:p>
        </w:tc>
        <w:tc>
          <w:tcPr>
            <w:tcW w:w="1260" w:type="dxa"/>
            <w:vMerge w:val="restart"/>
            <w:shd w:val="clear" w:color="auto" w:fill="FDE9D9" w:themeFill="accent6" w:themeFillTint="33"/>
            <w:vAlign w:val="bottom"/>
          </w:tcPr>
          <w:p w:rsidR="00004B44" w:rsidRPr="00C05A3D" w:rsidRDefault="00004B44" w:rsidP="00805282">
            <w:pPr>
              <w:rPr>
                <w:b/>
                <w:sz w:val="16"/>
                <w:szCs w:val="20"/>
              </w:rPr>
            </w:pPr>
            <w:r w:rsidRPr="00C05A3D">
              <w:rPr>
                <w:rFonts w:ascii="Calibri" w:hAnsi="Calibri"/>
                <w:b/>
                <w:sz w:val="16"/>
                <w:szCs w:val="20"/>
              </w:rPr>
              <w:t>Skills</w:t>
            </w:r>
          </w:p>
        </w:tc>
        <w:tc>
          <w:tcPr>
            <w:tcW w:w="2857" w:type="dxa"/>
            <w:vMerge w:val="restart"/>
            <w:shd w:val="clear" w:color="auto" w:fill="FDE9D9" w:themeFill="accent6" w:themeFillTint="33"/>
            <w:vAlign w:val="bottom"/>
          </w:tcPr>
          <w:p w:rsidR="00004B44" w:rsidRPr="00C05A3D" w:rsidRDefault="00004B44" w:rsidP="00805282">
            <w:pPr>
              <w:rPr>
                <w:b/>
                <w:sz w:val="16"/>
                <w:szCs w:val="20"/>
              </w:rPr>
            </w:pPr>
            <w:r w:rsidRPr="00C05A3D">
              <w:rPr>
                <w:rFonts w:ascii="Calibri" w:hAnsi="Calibri"/>
                <w:b/>
                <w:sz w:val="16"/>
                <w:szCs w:val="20"/>
              </w:rPr>
              <w:t>Enduring Understandings  &amp; Essential Questions</w:t>
            </w:r>
          </w:p>
        </w:tc>
        <w:tc>
          <w:tcPr>
            <w:tcW w:w="1193" w:type="dxa"/>
            <w:vMerge w:val="restart"/>
            <w:shd w:val="clear" w:color="auto" w:fill="FDE9D9" w:themeFill="accent6" w:themeFillTint="33"/>
            <w:vAlign w:val="bottom"/>
          </w:tcPr>
          <w:p w:rsidR="00004B44" w:rsidRPr="00C05A3D" w:rsidRDefault="00004B44" w:rsidP="00805282">
            <w:pPr>
              <w:rPr>
                <w:b/>
                <w:sz w:val="16"/>
                <w:szCs w:val="20"/>
              </w:rPr>
            </w:pPr>
            <w:r w:rsidRPr="00C05A3D">
              <w:rPr>
                <w:rFonts w:ascii="Calibri" w:hAnsi="Calibri"/>
                <w:b/>
                <w:sz w:val="16"/>
                <w:szCs w:val="20"/>
              </w:rPr>
              <w:t xml:space="preserve">Assessments </w:t>
            </w:r>
            <w:r w:rsidRPr="00C05A3D">
              <w:rPr>
                <w:rFonts w:ascii="Calibri" w:hAnsi="Calibri"/>
                <w:sz w:val="16"/>
                <w:szCs w:val="20"/>
              </w:rPr>
              <w:t>(Formative &amp; Summative)</w:t>
            </w:r>
          </w:p>
        </w:tc>
        <w:tc>
          <w:tcPr>
            <w:tcW w:w="1890" w:type="dxa"/>
            <w:vMerge w:val="restart"/>
            <w:shd w:val="clear" w:color="auto" w:fill="FDE9D9" w:themeFill="accent6" w:themeFillTint="33"/>
            <w:vAlign w:val="bottom"/>
          </w:tcPr>
          <w:p w:rsidR="00004B44" w:rsidRPr="00C05A3D" w:rsidRDefault="00004B44" w:rsidP="00805282">
            <w:pPr>
              <w:rPr>
                <w:b/>
                <w:sz w:val="16"/>
                <w:szCs w:val="20"/>
              </w:rPr>
            </w:pPr>
            <w:r w:rsidRPr="00C05A3D">
              <w:rPr>
                <w:b/>
                <w:sz w:val="16"/>
                <w:szCs w:val="20"/>
              </w:rPr>
              <w:t>Learning Objectives</w:t>
            </w:r>
          </w:p>
        </w:tc>
        <w:tc>
          <w:tcPr>
            <w:tcW w:w="1530" w:type="dxa"/>
            <w:vMerge w:val="restart"/>
            <w:shd w:val="clear" w:color="auto" w:fill="FDE9D9" w:themeFill="accent6" w:themeFillTint="33"/>
            <w:vAlign w:val="bottom"/>
          </w:tcPr>
          <w:p w:rsidR="00004B44" w:rsidRPr="00C05A3D" w:rsidRDefault="00004B44" w:rsidP="00805282">
            <w:pPr>
              <w:rPr>
                <w:b/>
                <w:sz w:val="16"/>
                <w:szCs w:val="20"/>
              </w:rPr>
            </w:pPr>
            <w:r w:rsidRPr="00C05A3D">
              <w:rPr>
                <w:rFonts w:ascii="Calibri" w:hAnsi="Calibri"/>
                <w:b/>
                <w:sz w:val="16"/>
                <w:szCs w:val="20"/>
              </w:rPr>
              <w:t>Content specific vocabulary</w:t>
            </w:r>
          </w:p>
        </w:tc>
        <w:tc>
          <w:tcPr>
            <w:tcW w:w="1867" w:type="dxa"/>
            <w:vMerge w:val="restart"/>
            <w:shd w:val="clear" w:color="auto" w:fill="FDE9D9" w:themeFill="accent6" w:themeFillTint="33"/>
            <w:vAlign w:val="bottom"/>
          </w:tcPr>
          <w:p w:rsidR="00004B44" w:rsidRPr="00C05A3D" w:rsidRDefault="00004B44" w:rsidP="00805282">
            <w:pPr>
              <w:rPr>
                <w:rFonts w:ascii="Calibri" w:hAnsi="Calibri"/>
                <w:b/>
                <w:sz w:val="16"/>
                <w:szCs w:val="20"/>
              </w:rPr>
            </w:pPr>
            <w:r w:rsidRPr="00C05A3D">
              <w:rPr>
                <w:rFonts w:ascii="Calibri" w:hAnsi="Calibri"/>
                <w:b/>
                <w:sz w:val="16"/>
                <w:szCs w:val="20"/>
              </w:rPr>
              <w:t>Resources</w:t>
            </w:r>
          </w:p>
          <w:p w:rsidR="00004B44" w:rsidRPr="00C05A3D" w:rsidRDefault="00004B44" w:rsidP="00805282">
            <w:pPr>
              <w:rPr>
                <w:rFonts w:ascii="Calibri" w:hAnsi="Calibri"/>
                <w:b/>
                <w:sz w:val="16"/>
                <w:szCs w:val="20"/>
              </w:rPr>
            </w:pPr>
            <w:r w:rsidRPr="00C05A3D">
              <w:rPr>
                <w:rFonts w:ascii="Calibri" w:hAnsi="Calibri"/>
                <w:b/>
                <w:sz w:val="16"/>
                <w:szCs w:val="20"/>
              </w:rPr>
              <w:t>Media</w:t>
            </w:r>
          </w:p>
          <w:p w:rsidR="00004B44" w:rsidRPr="00C05A3D" w:rsidRDefault="00004B44" w:rsidP="00805282">
            <w:pPr>
              <w:rPr>
                <w:rFonts w:ascii="Calibri" w:hAnsi="Calibri"/>
                <w:b/>
                <w:sz w:val="16"/>
                <w:szCs w:val="20"/>
              </w:rPr>
            </w:pPr>
            <w:r w:rsidRPr="00C05A3D">
              <w:rPr>
                <w:rFonts w:ascii="Calibri" w:hAnsi="Calibri"/>
                <w:b/>
                <w:sz w:val="16"/>
                <w:szCs w:val="20"/>
              </w:rPr>
              <w:t>Repertoire</w:t>
            </w:r>
          </w:p>
        </w:tc>
        <w:tc>
          <w:tcPr>
            <w:tcW w:w="4973" w:type="dxa"/>
            <w:gridSpan w:val="4"/>
            <w:shd w:val="clear" w:color="auto" w:fill="FDE9D9" w:themeFill="accent6" w:themeFillTint="33"/>
            <w:vAlign w:val="bottom"/>
          </w:tcPr>
          <w:p w:rsidR="00004B44" w:rsidRPr="00C05A3D" w:rsidRDefault="00004B44" w:rsidP="00805282">
            <w:pPr>
              <w:jc w:val="center"/>
              <w:rPr>
                <w:b/>
                <w:sz w:val="16"/>
                <w:szCs w:val="20"/>
              </w:rPr>
            </w:pPr>
            <w:r w:rsidRPr="00C05A3D">
              <w:rPr>
                <w:b/>
                <w:sz w:val="16"/>
                <w:szCs w:val="20"/>
              </w:rPr>
              <w:t xml:space="preserve">CT ARTS STANDARDS </w:t>
            </w:r>
          </w:p>
        </w:tc>
        <w:tc>
          <w:tcPr>
            <w:tcW w:w="1350" w:type="dxa"/>
            <w:vMerge w:val="restart"/>
            <w:shd w:val="clear" w:color="auto" w:fill="FDE9D9" w:themeFill="accent6" w:themeFillTint="33"/>
            <w:vAlign w:val="bottom"/>
          </w:tcPr>
          <w:p w:rsidR="00004B44" w:rsidRPr="00C05A3D" w:rsidRDefault="00004B44" w:rsidP="00805282">
            <w:pPr>
              <w:jc w:val="center"/>
              <w:rPr>
                <w:sz w:val="16"/>
                <w:szCs w:val="20"/>
              </w:rPr>
            </w:pPr>
            <w:r w:rsidRPr="00C05A3D">
              <w:rPr>
                <w:b/>
                <w:sz w:val="16"/>
                <w:szCs w:val="20"/>
              </w:rPr>
              <w:t>*Optional: Other Standards/Goals</w:t>
            </w:r>
            <w:r w:rsidRPr="00C05A3D">
              <w:rPr>
                <w:sz w:val="16"/>
                <w:szCs w:val="20"/>
              </w:rPr>
              <w:t xml:space="preserve"> (District Curriculum Standard or Goal/ /ELO /Idea/Theme/ Common Core…)</w:t>
            </w:r>
          </w:p>
        </w:tc>
      </w:tr>
      <w:tr w:rsidR="00004B44" w:rsidRPr="00C05A3D" w:rsidTr="00DC3007">
        <w:trPr>
          <w:trHeight w:val="1160"/>
        </w:trPr>
        <w:tc>
          <w:tcPr>
            <w:tcW w:w="990" w:type="dxa"/>
            <w:vMerge/>
          </w:tcPr>
          <w:p w:rsidR="00004B44" w:rsidRPr="00C05A3D" w:rsidRDefault="00004B44" w:rsidP="00805282">
            <w:pPr>
              <w:rPr>
                <w:b/>
                <w:sz w:val="16"/>
                <w:szCs w:val="20"/>
              </w:rPr>
            </w:pPr>
          </w:p>
        </w:tc>
        <w:tc>
          <w:tcPr>
            <w:tcW w:w="1560" w:type="dxa"/>
            <w:vMerge/>
          </w:tcPr>
          <w:p w:rsidR="00004B44" w:rsidRPr="00C05A3D" w:rsidRDefault="00004B44" w:rsidP="00805282">
            <w:pPr>
              <w:rPr>
                <w:b/>
                <w:sz w:val="16"/>
                <w:szCs w:val="20"/>
              </w:rPr>
            </w:pPr>
          </w:p>
        </w:tc>
        <w:tc>
          <w:tcPr>
            <w:tcW w:w="1260" w:type="dxa"/>
            <w:vMerge/>
          </w:tcPr>
          <w:p w:rsidR="00004B44" w:rsidRPr="00C05A3D" w:rsidRDefault="00004B44" w:rsidP="00805282">
            <w:pPr>
              <w:rPr>
                <w:b/>
                <w:sz w:val="16"/>
                <w:szCs w:val="20"/>
              </w:rPr>
            </w:pPr>
          </w:p>
        </w:tc>
        <w:tc>
          <w:tcPr>
            <w:tcW w:w="2857" w:type="dxa"/>
            <w:vMerge/>
          </w:tcPr>
          <w:p w:rsidR="00004B44" w:rsidRPr="00C05A3D" w:rsidRDefault="00004B44" w:rsidP="00805282">
            <w:pPr>
              <w:rPr>
                <w:b/>
                <w:sz w:val="16"/>
                <w:szCs w:val="20"/>
              </w:rPr>
            </w:pPr>
          </w:p>
        </w:tc>
        <w:tc>
          <w:tcPr>
            <w:tcW w:w="1193" w:type="dxa"/>
            <w:vMerge/>
          </w:tcPr>
          <w:p w:rsidR="00004B44" w:rsidRPr="00C05A3D" w:rsidRDefault="00004B44" w:rsidP="00805282">
            <w:pPr>
              <w:rPr>
                <w:b/>
                <w:sz w:val="16"/>
                <w:szCs w:val="20"/>
              </w:rPr>
            </w:pPr>
          </w:p>
        </w:tc>
        <w:tc>
          <w:tcPr>
            <w:tcW w:w="1890" w:type="dxa"/>
            <w:vMerge/>
          </w:tcPr>
          <w:p w:rsidR="00004B44" w:rsidRPr="00C05A3D" w:rsidRDefault="00004B44" w:rsidP="00805282">
            <w:pPr>
              <w:rPr>
                <w:b/>
                <w:sz w:val="16"/>
                <w:szCs w:val="20"/>
              </w:rPr>
            </w:pPr>
          </w:p>
        </w:tc>
        <w:tc>
          <w:tcPr>
            <w:tcW w:w="1530" w:type="dxa"/>
            <w:vMerge/>
          </w:tcPr>
          <w:p w:rsidR="00004B44" w:rsidRPr="00C05A3D" w:rsidRDefault="00004B44" w:rsidP="00805282">
            <w:pPr>
              <w:rPr>
                <w:b/>
                <w:sz w:val="16"/>
                <w:szCs w:val="20"/>
              </w:rPr>
            </w:pPr>
          </w:p>
        </w:tc>
        <w:tc>
          <w:tcPr>
            <w:tcW w:w="1867" w:type="dxa"/>
            <w:vMerge/>
          </w:tcPr>
          <w:p w:rsidR="00004B44" w:rsidRPr="00C05A3D" w:rsidRDefault="00004B44" w:rsidP="00805282">
            <w:pPr>
              <w:rPr>
                <w:b/>
                <w:sz w:val="16"/>
                <w:szCs w:val="20"/>
              </w:rPr>
            </w:pPr>
          </w:p>
        </w:tc>
        <w:tc>
          <w:tcPr>
            <w:tcW w:w="1463" w:type="dxa"/>
            <w:shd w:val="clear" w:color="auto" w:fill="FDE9D9" w:themeFill="accent6" w:themeFillTint="33"/>
          </w:tcPr>
          <w:p w:rsidR="00004B44" w:rsidRPr="00C05A3D" w:rsidRDefault="00004B44" w:rsidP="00805282">
            <w:pPr>
              <w:rPr>
                <w:b/>
                <w:sz w:val="16"/>
                <w:szCs w:val="20"/>
              </w:rPr>
            </w:pPr>
            <w:r w:rsidRPr="00C05A3D">
              <w:rPr>
                <w:b/>
                <w:sz w:val="16"/>
                <w:szCs w:val="20"/>
              </w:rPr>
              <w:t>CREATING</w:t>
            </w:r>
          </w:p>
        </w:tc>
        <w:tc>
          <w:tcPr>
            <w:tcW w:w="1080" w:type="dxa"/>
            <w:shd w:val="clear" w:color="auto" w:fill="FDE9D9" w:themeFill="accent6" w:themeFillTint="33"/>
          </w:tcPr>
          <w:p w:rsidR="00004B44" w:rsidRPr="00C05A3D" w:rsidRDefault="00004B44" w:rsidP="00805282">
            <w:pPr>
              <w:rPr>
                <w:b/>
                <w:sz w:val="16"/>
                <w:szCs w:val="20"/>
              </w:rPr>
            </w:pPr>
            <w:r w:rsidRPr="00C05A3D">
              <w:rPr>
                <w:rFonts w:ascii="Calibri" w:hAnsi="Calibri"/>
                <w:b/>
                <w:sz w:val="16"/>
                <w:szCs w:val="20"/>
              </w:rPr>
              <w:t>PRESENTING/PRODUCING/ PERFORMING</w:t>
            </w:r>
          </w:p>
        </w:tc>
        <w:tc>
          <w:tcPr>
            <w:tcW w:w="1260" w:type="dxa"/>
            <w:shd w:val="clear" w:color="auto" w:fill="FDE9D9" w:themeFill="accent6" w:themeFillTint="33"/>
          </w:tcPr>
          <w:p w:rsidR="00004B44" w:rsidRPr="00C05A3D" w:rsidRDefault="00004B44" w:rsidP="00805282">
            <w:pPr>
              <w:rPr>
                <w:b/>
                <w:sz w:val="16"/>
                <w:szCs w:val="20"/>
              </w:rPr>
            </w:pPr>
            <w:r w:rsidRPr="00C05A3D">
              <w:rPr>
                <w:b/>
                <w:sz w:val="16"/>
                <w:szCs w:val="20"/>
              </w:rPr>
              <w:t>RESPONDING</w:t>
            </w:r>
          </w:p>
        </w:tc>
        <w:tc>
          <w:tcPr>
            <w:tcW w:w="1170" w:type="dxa"/>
            <w:shd w:val="clear" w:color="auto" w:fill="FDE9D9" w:themeFill="accent6" w:themeFillTint="33"/>
          </w:tcPr>
          <w:p w:rsidR="00004B44" w:rsidRPr="00C05A3D" w:rsidRDefault="00004B44" w:rsidP="00805282">
            <w:pPr>
              <w:rPr>
                <w:b/>
                <w:sz w:val="16"/>
                <w:szCs w:val="20"/>
              </w:rPr>
            </w:pPr>
            <w:r w:rsidRPr="00C05A3D">
              <w:rPr>
                <w:rFonts w:ascii="Calibri" w:hAnsi="Calibri"/>
                <w:b/>
                <w:sz w:val="16"/>
                <w:szCs w:val="20"/>
              </w:rPr>
              <w:t>CONNECTING</w:t>
            </w:r>
          </w:p>
        </w:tc>
        <w:tc>
          <w:tcPr>
            <w:tcW w:w="1350" w:type="dxa"/>
            <w:vMerge/>
          </w:tcPr>
          <w:p w:rsidR="00004B44" w:rsidRPr="00C05A3D" w:rsidRDefault="00004B44" w:rsidP="00805282">
            <w:pPr>
              <w:rPr>
                <w:rFonts w:ascii="Calibri" w:hAnsi="Calibri"/>
                <w:b/>
                <w:sz w:val="16"/>
                <w:szCs w:val="20"/>
              </w:rPr>
            </w:pPr>
          </w:p>
        </w:tc>
      </w:tr>
      <w:tr w:rsidR="00004B44" w:rsidRPr="00C05A3D" w:rsidTr="00DC3007">
        <w:trPr>
          <w:trHeight w:val="269"/>
        </w:trPr>
        <w:tc>
          <w:tcPr>
            <w:tcW w:w="990" w:type="dxa"/>
          </w:tcPr>
          <w:p w:rsidR="00004B44" w:rsidRPr="00C05A3D" w:rsidRDefault="00004B44" w:rsidP="00805282">
            <w:pPr>
              <w:rPr>
                <w:sz w:val="16"/>
              </w:rPr>
            </w:pPr>
            <w:r w:rsidRPr="00C05A3D">
              <w:rPr>
                <w:sz w:val="16"/>
              </w:rPr>
              <w:t>K*</w:t>
            </w:r>
          </w:p>
        </w:tc>
        <w:tc>
          <w:tcPr>
            <w:tcW w:w="1560" w:type="dxa"/>
          </w:tcPr>
          <w:p w:rsidR="00004B44" w:rsidRPr="00C05A3D" w:rsidRDefault="00004B44" w:rsidP="00805282">
            <w:pPr>
              <w:rPr>
                <w:b/>
              </w:rPr>
            </w:pPr>
          </w:p>
        </w:tc>
        <w:tc>
          <w:tcPr>
            <w:tcW w:w="1260" w:type="dxa"/>
          </w:tcPr>
          <w:p w:rsidR="00004B44" w:rsidRPr="00C05A3D" w:rsidRDefault="00004B44" w:rsidP="00805282">
            <w:pPr>
              <w:rPr>
                <w:b/>
              </w:rPr>
            </w:pPr>
          </w:p>
        </w:tc>
        <w:tc>
          <w:tcPr>
            <w:tcW w:w="2857" w:type="dxa"/>
          </w:tcPr>
          <w:p w:rsidR="00004B44" w:rsidRPr="00C05A3D" w:rsidRDefault="00004B44" w:rsidP="00805282">
            <w:pPr>
              <w:rPr>
                <w:b/>
              </w:rPr>
            </w:pPr>
          </w:p>
        </w:tc>
        <w:tc>
          <w:tcPr>
            <w:tcW w:w="1193" w:type="dxa"/>
          </w:tcPr>
          <w:p w:rsidR="00004B44" w:rsidRPr="00C05A3D" w:rsidRDefault="00004B44" w:rsidP="00805282">
            <w:pPr>
              <w:rPr>
                <w:b/>
              </w:rPr>
            </w:pPr>
          </w:p>
        </w:tc>
        <w:tc>
          <w:tcPr>
            <w:tcW w:w="1890" w:type="dxa"/>
          </w:tcPr>
          <w:p w:rsidR="00004B44" w:rsidRPr="00C05A3D" w:rsidRDefault="00004B44" w:rsidP="00805282">
            <w:pPr>
              <w:rPr>
                <w:b/>
              </w:rPr>
            </w:pPr>
          </w:p>
        </w:tc>
        <w:tc>
          <w:tcPr>
            <w:tcW w:w="1530" w:type="dxa"/>
          </w:tcPr>
          <w:p w:rsidR="00004B44" w:rsidRPr="00C05A3D" w:rsidRDefault="00004B44" w:rsidP="00805282">
            <w:pPr>
              <w:rPr>
                <w:b/>
              </w:rPr>
            </w:pPr>
          </w:p>
        </w:tc>
        <w:tc>
          <w:tcPr>
            <w:tcW w:w="1867" w:type="dxa"/>
          </w:tcPr>
          <w:p w:rsidR="00004B44" w:rsidRPr="00C05A3D" w:rsidRDefault="00004B44" w:rsidP="00805282">
            <w:pPr>
              <w:rPr>
                <w:b/>
              </w:rPr>
            </w:pPr>
          </w:p>
        </w:tc>
        <w:tc>
          <w:tcPr>
            <w:tcW w:w="1463" w:type="dxa"/>
          </w:tcPr>
          <w:p w:rsidR="00004B44" w:rsidRPr="00C05A3D" w:rsidRDefault="00004B44" w:rsidP="00805282">
            <w:pPr>
              <w:rPr>
                <w:b/>
              </w:rPr>
            </w:pPr>
          </w:p>
        </w:tc>
        <w:tc>
          <w:tcPr>
            <w:tcW w:w="1080" w:type="dxa"/>
          </w:tcPr>
          <w:p w:rsidR="00004B44" w:rsidRPr="00C05A3D" w:rsidRDefault="00004B44" w:rsidP="00805282">
            <w:pPr>
              <w:rPr>
                <w:b/>
              </w:rPr>
            </w:pPr>
          </w:p>
        </w:tc>
        <w:tc>
          <w:tcPr>
            <w:tcW w:w="1260" w:type="dxa"/>
          </w:tcPr>
          <w:p w:rsidR="00004B44" w:rsidRPr="00C05A3D" w:rsidRDefault="00004B44" w:rsidP="00805282">
            <w:pPr>
              <w:rPr>
                <w:b/>
              </w:rPr>
            </w:pPr>
          </w:p>
        </w:tc>
        <w:tc>
          <w:tcPr>
            <w:tcW w:w="1170" w:type="dxa"/>
          </w:tcPr>
          <w:p w:rsidR="00004B44" w:rsidRPr="00C05A3D" w:rsidRDefault="00004B44" w:rsidP="00805282">
            <w:pPr>
              <w:rPr>
                <w:b/>
              </w:rPr>
            </w:pPr>
          </w:p>
        </w:tc>
        <w:tc>
          <w:tcPr>
            <w:tcW w:w="1350" w:type="dxa"/>
          </w:tcPr>
          <w:p w:rsidR="00004B44" w:rsidRPr="00C05A3D" w:rsidRDefault="00004B44" w:rsidP="00805282">
            <w:pPr>
              <w:rPr>
                <w:b/>
              </w:rPr>
            </w:pPr>
          </w:p>
        </w:tc>
      </w:tr>
      <w:tr w:rsidR="00004B44" w:rsidRPr="00C05A3D" w:rsidTr="00DC3007">
        <w:trPr>
          <w:trHeight w:val="206"/>
        </w:trPr>
        <w:tc>
          <w:tcPr>
            <w:tcW w:w="990" w:type="dxa"/>
          </w:tcPr>
          <w:p w:rsidR="00004B44" w:rsidRPr="00C05A3D" w:rsidRDefault="00004B44" w:rsidP="00805282">
            <w:pPr>
              <w:rPr>
                <w:sz w:val="16"/>
              </w:rPr>
            </w:pPr>
            <w:r w:rsidRPr="00C05A3D">
              <w:rPr>
                <w:sz w:val="16"/>
              </w:rPr>
              <w:t>2</w:t>
            </w:r>
          </w:p>
        </w:tc>
        <w:tc>
          <w:tcPr>
            <w:tcW w:w="1560" w:type="dxa"/>
          </w:tcPr>
          <w:p w:rsidR="00004B44" w:rsidRPr="00C05A3D" w:rsidRDefault="00004B44" w:rsidP="00805282">
            <w:pPr>
              <w:rPr>
                <w:b/>
              </w:rPr>
            </w:pPr>
          </w:p>
        </w:tc>
        <w:tc>
          <w:tcPr>
            <w:tcW w:w="1260" w:type="dxa"/>
          </w:tcPr>
          <w:p w:rsidR="00004B44" w:rsidRPr="00C05A3D" w:rsidRDefault="00004B44" w:rsidP="00805282">
            <w:pPr>
              <w:rPr>
                <w:b/>
              </w:rPr>
            </w:pPr>
          </w:p>
        </w:tc>
        <w:tc>
          <w:tcPr>
            <w:tcW w:w="2857" w:type="dxa"/>
          </w:tcPr>
          <w:p w:rsidR="00004B44" w:rsidRPr="00C05A3D" w:rsidRDefault="00004B44" w:rsidP="00805282">
            <w:pPr>
              <w:rPr>
                <w:b/>
              </w:rPr>
            </w:pPr>
          </w:p>
        </w:tc>
        <w:tc>
          <w:tcPr>
            <w:tcW w:w="1193" w:type="dxa"/>
          </w:tcPr>
          <w:p w:rsidR="00004B44" w:rsidRPr="00C05A3D" w:rsidRDefault="00004B44" w:rsidP="00805282">
            <w:pPr>
              <w:rPr>
                <w:b/>
              </w:rPr>
            </w:pPr>
          </w:p>
        </w:tc>
        <w:tc>
          <w:tcPr>
            <w:tcW w:w="1890" w:type="dxa"/>
          </w:tcPr>
          <w:p w:rsidR="00004B44" w:rsidRPr="00C05A3D" w:rsidRDefault="00004B44" w:rsidP="00805282">
            <w:pPr>
              <w:rPr>
                <w:b/>
              </w:rPr>
            </w:pPr>
          </w:p>
        </w:tc>
        <w:tc>
          <w:tcPr>
            <w:tcW w:w="1530" w:type="dxa"/>
          </w:tcPr>
          <w:p w:rsidR="00004B44" w:rsidRPr="00C05A3D" w:rsidRDefault="00004B44" w:rsidP="00805282">
            <w:pPr>
              <w:rPr>
                <w:b/>
              </w:rPr>
            </w:pPr>
          </w:p>
        </w:tc>
        <w:tc>
          <w:tcPr>
            <w:tcW w:w="1867" w:type="dxa"/>
          </w:tcPr>
          <w:p w:rsidR="00004B44" w:rsidRPr="00C05A3D" w:rsidRDefault="00004B44" w:rsidP="00805282">
            <w:pPr>
              <w:rPr>
                <w:b/>
              </w:rPr>
            </w:pPr>
          </w:p>
        </w:tc>
        <w:tc>
          <w:tcPr>
            <w:tcW w:w="1463" w:type="dxa"/>
          </w:tcPr>
          <w:p w:rsidR="00004B44" w:rsidRPr="00C05A3D" w:rsidRDefault="00004B44" w:rsidP="00805282">
            <w:pPr>
              <w:rPr>
                <w:b/>
              </w:rPr>
            </w:pPr>
          </w:p>
        </w:tc>
        <w:tc>
          <w:tcPr>
            <w:tcW w:w="1080" w:type="dxa"/>
          </w:tcPr>
          <w:p w:rsidR="00004B44" w:rsidRPr="00C05A3D" w:rsidRDefault="00004B44" w:rsidP="00805282">
            <w:pPr>
              <w:rPr>
                <w:b/>
              </w:rPr>
            </w:pPr>
          </w:p>
        </w:tc>
        <w:tc>
          <w:tcPr>
            <w:tcW w:w="1260" w:type="dxa"/>
          </w:tcPr>
          <w:p w:rsidR="00004B44" w:rsidRPr="00C05A3D" w:rsidRDefault="00004B44" w:rsidP="00805282">
            <w:pPr>
              <w:rPr>
                <w:b/>
              </w:rPr>
            </w:pPr>
          </w:p>
        </w:tc>
        <w:tc>
          <w:tcPr>
            <w:tcW w:w="1170" w:type="dxa"/>
          </w:tcPr>
          <w:p w:rsidR="00004B44" w:rsidRPr="00C05A3D" w:rsidRDefault="00004B44" w:rsidP="00805282">
            <w:pPr>
              <w:rPr>
                <w:b/>
              </w:rPr>
            </w:pPr>
          </w:p>
        </w:tc>
        <w:tc>
          <w:tcPr>
            <w:tcW w:w="1350" w:type="dxa"/>
          </w:tcPr>
          <w:p w:rsidR="00004B44" w:rsidRPr="00C05A3D" w:rsidRDefault="00004B44" w:rsidP="00805282">
            <w:pPr>
              <w:rPr>
                <w:b/>
              </w:rPr>
            </w:pPr>
          </w:p>
        </w:tc>
      </w:tr>
      <w:tr w:rsidR="00004B44" w:rsidRPr="00C05A3D" w:rsidTr="00DC3007">
        <w:trPr>
          <w:trHeight w:val="296"/>
        </w:trPr>
        <w:tc>
          <w:tcPr>
            <w:tcW w:w="990" w:type="dxa"/>
          </w:tcPr>
          <w:p w:rsidR="00004B44" w:rsidRPr="00DC3007" w:rsidRDefault="00004B44" w:rsidP="00805282">
            <w:pPr>
              <w:rPr>
                <w:sz w:val="16"/>
                <w:szCs w:val="16"/>
              </w:rPr>
            </w:pPr>
            <w:r w:rsidRPr="00DC3007">
              <w:rPr>
                <w:sz w:val="16"/>
                <w:szCs w:val="16"/>
              </w:rPr>
              <w:t>5</w:t>
            </w:r>
          </w:p>
        </w:tc>
        <w:tc>
          <w:tcPr>
            <w:tcW w:w="1560" w:type="dxa"/>
          </w:tcPr>
          <w:p w:rsidR="00004B44" w:rsidRPr="00C05A3D" w:rsidRDefault="00004B44" w:rsidP="00805282">
            <w:pPr>
              <w:rPr>
                <w:b/>
                <w:sz w:val="20"/>
              </w:rPr>
            </w:pPr>
          </w:p>
        </w:tc>
        <w:tc>
          <w:tcPr>
            <w:tcW w:w="1260" w:type="dxa"/>
          </w:tcPr>
          <w:p w:rsidR="00004B44" w:rsidRPr="00C05A3D" w:rsidRDefault="00004B44" w:rsidP="00805282">
            <w:pPr>
              <w:rPr>
                <w:b/>
                <w:sz w:val="20"/>
              </w:rPr>
            </w:pPr>
          </w:p>
        </w:tc>
        <w:tc>
          <w:tcPr>
            <w:tcW w:w="2857" w:type="dxa"/>
          </w:tcPr>
          <w:p w:rsidR="00004B44" w:rsidRPr="00C05A3D" w:rsidRDefault="00004B44" w:rsidP="00805282">
            <w:pPr>
              <w:rPr>
                <w:b/>
                <w:sz w:val="20"/>
              </w:rPr>
            </w:pPr>
          </w:p>
        </w:tc>
        <w:tc>
          <w:tcPr>
            <w:tcW w:w="1193" w:type="dxa"/>
          </w:tcPr>
          <w:p w:rsidR="00004B44" w:rsidRPr="00C05A3D" w:rsidRDefault="00004B44" w:rsidP="00805282">
            <w:pPr>
              <w:rPr>
                <w:b/>
                <w:sz w:val="20"/>
              </w:rPr>
            </w:pPr>
          </w:p>
        </w:tc>
        <w:tc>
          <w:tcPr>
            <w:tcW w:w="1890" w:type="dxa"/>
          </w:tcPr>
          <w:p w:rsidR="00004B44" w:rsidRPr="00C05A3D" w:rsidRDefault="00004B44" w:rsidP="00805282">
            <w:pPr>
              <w:rPr>
                <w:b/>
                <w:sz w:val="20"/>
              </w:rPr>
            </w:pPr>
          </w:p>
        </w:tc>
        <w:tc>
          <w:tcPr>
            <w:tcW w:w="1530" w:type="dxa"/>
          </w:tcPr>
          <w:p w:rsidR="00004B44" w:rsidRPr="00C05A3D" w:rsidRDefault="00004B44" w:rsidP="00805282">
            <w:pPr>
              <w:rPr>
                <w:b/>
                <w:sz w:val="20"/>
              </w:rPr>
            </w:pPr>
          </w:p>
        </w:tc>
        <w:tc>
          <w:tcPr>
            <w:tcW w:w="1867" w:type="dxa"/>
          </w:tcPr>
          <w:p w:rsidR="00004B44" w:rsidRPr="00C05A3D" w:rsidRDefault="00004B44" w:rsidP="00805282">
            <w:pPr>
              <w:rPr>
                <w:b/>
                <w:sz w:val="20"/>
              </w:rPr>
            </w:pPr>
          </w:p>
        </w:tc>
        <w:tc>
          <w:tcPr>
            <w:tcW w:w="1463" w:type="dxa"/>
          </w:tcPr>
          <w:p w:rsidR="00004B44" w:rsidRPr="00C05A3D" w:rsidRDefault="00004B44" w:rsidP="00805282">
            <w:pPr>
              <w:rPr>
                <w:b/>
                <w:sz w:val="20"/>
              </w:rPr>
            </w:pPr>
          </w:p>
        </w:tc>
        <w:tc>
          <w:tcPr>
            <w:tcW w:w="1080" w:type="dxa"/>
          </w:tcPr>
          <w:p w:rsidR="00004B44" w:rsidRPr="00C05A3D" w:rsidRDefault="00004B44" w:rsidP="00805282">
            <w:pPr>
              <w:rPr>
                <w:b/>
                <w:sz w:val="20"/>
              </w:rPr>
            </w:pPr>
          </w:p>
        </w:tc>
        <w:tc>
          <w:tcPr>
            <w:tcW w:w="1260" w:type="dxa"/>
          </w:tcPr>
          <w:p w:rsidR="00004B44" w:rsidRPr="00C05A3D" w:rsidRDefault="00004B44" w:rsidP="00805282">
            <w:pPr>
              <w:rPr>
                <w:b/>
                <w:sz w:val="20"/>
              </w:rPr>
            </w:pPr>
          </w:p>
        </w:tc>
        <w:tc>
          <w:tcPr>
            <w:tcW w:w="1170" w:type="dxa"/>
          </w:tcPr>
          <w:p w:rsidR="00004B44" w:rsidRPr="00C05A3D" w:rsidRDefault="00004B44" w:rsidP="00805282">
            <w:pPr>
              <w:rPr>
                <w:b/>
                <w:sz w:val="20"/>
              </w:rPr>
            </w:pPr>
          </w:p>
        </w:tc>
        <w:tc>
          <w:tcPr>
            <w:tcW w:w="1350" w:type="dxa"/>
          </w:tcPr>
          <w:p w:rsidR="00004B44" w:rsidRPr="00C05A3D" w:rsidRDefault="00004B44" w:rsidP="00805282">
            <w:pPr>
              <w:rPr>
                <w:b/>
                <w:sz w:val="20"/>
              </w:rPr>
            </w:pPr>
          </w:p>
        </w:tc>
      </w:tr>
      <w:tr w:rsidR="00004B44" w:rsidRPr="00C05A3D" w:rsidTr="00DC3007">
        <w:trPr>
          <w:trHeight w:val="3779"/>
        </w:trPr>
        <w:tc>
          <w:tcPr>
            <w:tcW w:w="990" w:type="dxa"/>
          </w:tcPr>
          <w:p w:rsidR="00004B44" w:rsidRPr="00C05A3D" w:rsidRDefault="00004B44" w:rsidP="00805282">
            <w:pPr>
              <w:rPr>
                <w:b/>
                <w:sz w:val="20"/>
              </w:rPr>
            </w:pPr>
            <w:r w:rsidRPr="00C05A3D">
              <w:rPr>
                <w:b/>
                <w:sz w:val="20"/>
              </w:rPr>
              <w:t>7</w:t>
            </w:r>
          </w:p>
        </w:tc>
        <w:tc>
          <w:tcPr>
            <w:tcW w:w="1560" w:type="dxa"/>
          </w:tcPr>
          <w:p w:rsidR="00004B44" w:rsidRPr="00C05A3D" w:rsidRDefault="00004B44" w:rsidP="00805282">
            <w:pPr>
              <w:rPr>
                <w:b/>
                <w:sz w:val="20"/>
              </w:rPr>
            </w:pPr>
            <w:r w:rsidRPr="00C05A3D">
              <w:rPr>
                <w:b/>
                <w:sz w:val="20"/>
              </w:rPr>
              <w:t>Style</w:t>
            </w:r>
          </w:p>
          <w:p w:rsidR="00004B44" w:rsidRPr="00C05A3D" w:rsidRDefault="00004B44" w:rsidP="00805282">
            <w:pPr>
              <w:rPr>
                <w:sz w:val="20"/>
              </w:rPr>
            </w:pPr>
            <w:r w:rsidRPr="00C05A3D">
              <w:rPr>
                <w:b/>
                <w:sz w:val="20"/>
              </w:rPr>
              <w:t>Abstractionism</w:t>
            </w:r>
            <w:r w:rsidRPr="00C05A3D">
              <w:rPr>
                <w:sz w:val="20"/>
              </w:rPr>
              <w:t xml:space="preserve"> -  Lines, Shapes, Color, Objective/Non-Objective, Medium</w:t>
            </w:r>
          </w:p>
          <w:p w:rsidR="00004B44" w:rsidRPr="00C05A3D" w:rsidRDefault="00004B44" w:rsidP="00805282">
            <w:pPr>
              <w:rPr>
                <w:sz w:val="20"/>
              </w:rPr>
            </w:pPr>
            <w:r w:rsidRPr="00C05A3D">
              <w:rPr>
                <w:b/>
                <w:sz w:val="20"/>
              </w:rPr>
              <w:t>Realism</w:t>
            </w:r>
            <w:r w:rsidRPr="00C05A3D">
              <w:rPr>
                <w:sz w:val="20"/>
              </w:rPr>
              <w:t xml:space="preserve"> – Value, Light Source, Texture, Observational Drawing, Space, Medium</w:t>
            </w:r>
          </w:p>
          <w:p w:rsidR="00004B44" w:rsidRPr="00C05A3D" w:rsidRDefault="00004B44" w:rsidP="00805282">
            <w:pPr>
              <w:rPr>
                <w:sz w:val="20"/>
              </w:rPr>
            </w:pPr>
            <w:r w:rsidRPr="00C05A3D">
              <w:rPr>
                <w:b/>
                <w:sz w:val="20"/>
              </w:rPr>
              <w:t>Surrealism</w:t>
            </w:r>
            <w:r w:rsidRPr="00C05A3D">
              <w:rPr>
                <w:sz w:val="20"/>
              </w:rPr>
              <w:t xml:space="preserve"> – Space, Shapes, Value, Light Source, Dreams, Medium</w:t>
            </w:r>
          </w:p>
          <w:p w:rsidR="00004B44" w:rsidRPr="00C05A3D" w:rsidRDefault="00004B44" w:rsidP="00805282">
            <w:pPr>
              <w:rPr>
                <w:b/>
                <w:sz w:val="20"/>
              </w:rPr>
            </w:pPr>
            <w:r w:rsidRPr="00C05A3D">
              <w:rPr>
                <w:b/>
                <w:sz w:val="20"/>
              </w:rPr>
              <w:t>Impressionism</w:t>
            </w:r>
            <w:r w:rsidRPr="00C05A3D">
              <w:rPr>
                <w:sz w:val="20"/>
              </w:rPr>
              <w:t xml:space="preserve"> – Texture, Rhythm, Landscape, Portrait, Still-Life, Color, Movement, Medium</w:t>
            </w:r>
          </w:p>
        </w:tc>
        <w:tc>
          <w:tcPr>
            <w:tcW w:w="1260" w:type="dxa"/>
          </w:tcPr>
          <w:p w:rsidR="00004B44" w:rsidRPr="00C05A3D" w:rsidRDefault="00004B44" w:rsidP="00805282">
            <w:pPr>
              <w:rPr>
                <w:sz w:val="20"/>
              </w:rPr>
            </w:pPr>
            <w:r w:rsidRPr="00C05A3D">
              <w:rPr>
                <w:sz w:val="20"/>
              </w:rPr>
              <w:t>Collage, Paint, Create, Analyze, Evaluate, Demonstrate, Develop, Draw, Imagine, Choose, Investigate, Show, Brainstorm, Present, Experiment, Defend</w:t>
            </w:r>
          </w:p>
          <w:p w:rsidR="00004B44" w:rsidRPr="00C05A3D" w:rsidRDefault="00004B44" w:rsidP="00805282">
            <w:pPr>
              <w:rPr>
                <w:b/>
                <w:sz w:val="20"/>
              </w:rPr>
            </w:pPr>
          </w:p>
        </w:tc>
        <w:tc>
          <w:tcPr>
            <w:tcW w:w="2857" w:type="dxa"/>
          </w:tcPr>
          <w:p w:rsidR="00004B44" w:rsidRPr="00C05A3D" w:rsidRDefault="00004B44" w:rsidP="00805282">
            <w:pPr>
              <w:rPr>
                <w:sz w:val="20"/>
              </w:rPr>
            </w:pPr>
            <w:r w:rsidRPr="00C05A3D">
              <w:rPr>
                <w:sz w:val="20"/>
              </w:rPr>
              <w:t>Artists and designers experiment with forms, structures, materials, concepts, media, and art-making approaches.</w:t>
            </w:r>
          </w:p>
          <w:p w:rsidR="00004B44" w:rsidRPr="00C05A3D" w:rsidRDefault="00004B44" w:rsidP="00805282">
            <w:pPr>
              <w:rPr>
                <w:sz w:val="20"/>
              </w:rPr>
            </w:pPr>
          </w:p>
          <w:p w:rsidR="00004B44" w:rsidRPr="00C05A3D" w:rsidRDefault="00004B44" w:rsidP="00805282">
            <w:pPr>
              <w:rPr>
                <w:sz w:val="20"/>
              </w:rPr>
            </w:pPr>
            <w:r w:rsidRPr="00C05A3D">
              <w:rPr>
                <w:sz w:val="20"/>
              </w:rPr>
              <w:t>Artists, curators and others consider a variety of factors and methods including evolving technologies when preparing and refining artwork for display and or when deciding if and how to preserve and protect it.</w:t>
            </w:r>
          </w:p>
          <w:p w:rsidR="00004B44" w:rsidRPr="00C05A3D" w:rsidRDefault="00004B44" w:rsidP="00805282">
            <w:pPr>
              <w:rPr>
                <w:sz w:val="20"/>
              </w:rPr>
            </w:pPr>
            <w:r w:rsidRPr="00C05A3D">
              <w:rPr>
                <w:sz w:val="20"/>
              </w:rPr>
              <w:t>How do artists work? How do artists and designers determine whether a particular direction in their work is effective? How do artists and designers learn from trial and error?</w:t>
            </w:r>
          </w:p>
          <w:p w:rsidR="00004B44" w:rsidRPr="00C05A3D" w:rsidRDefault="00004B44" w:rsidP="00805282">
            <w:pPr>
              <w:rPr>
                <w:sz w:val="20"/>
              </w:rPr>
            </w:pPr>
          </w:p>
          <w:p w:rsidR="00004B44" w:rsidRPr="00C05A3D" w:rsidRDefault="00004B44" w:rsidP="00805282">
            <w:pPr>
              <w:rPr>
                <w:b/>
                <w:sz w:val="20"/>
              </w:rPr>
            </w:pPr>
            <w:r w:rsidRPr="00C05A3D">
              <w:rPr>
                <w:sz w:val="20"/>
              </w:rPr>
              <w:t>What methods and processes are considered when preparing artwork for presentation or preservation? How does refining artwork affect its meaning to the viewer? What criteria are considered when selecting work for presentation, a portfolio, or a collection?</w:t>
            </w:r>
          </w:p>
        </w:tc>
        <w:tc>
          <w:tcPr>
            <w:tcW w:w="1193" w:type="dxa"/>
          </w:tcPr>
          <w:p w:rsidR="00004B44" w:rsidRPr="00C05A3D" w:rsidRDefault="00004B44" w:rsidP="00805282">
            <w:pPr>
              <w:rPr>
                <w:sz w:val="20"/>
              </w:rPr>
            </w:pPr>
            <w:r w:rsidRPr="00C05A3D">
              <w:rPr>
                <w:sz w:val="20"/>
              </w:rPr>
              <w:t>Exit Slips</w:t>
            </w:r>
          </w:p>
          <w:p w:rsidR="00004B44" w:rsidRPr="00C05A3D" w:rsidRDefault="00004B44" w:rsidP="00805282">
            <w:pPr>
              <w:rPr>
                <w:sz w:val="20"/>
              </w:rPr>
            </w:pPr>
            <w:r w:rsidRPr="00C05A3D">
              <w:rPr>
                <w:sz w:val="20"/>
              </w:rPr>
              <w:t>Teacher Checklists</w:t>
            </w:r>
          </w:p>
          <w:p w:rsidR="00004B44" w:rsidRPr="00C05A3D" w:rsidRDefault="00004B44" w:rsidP="00805282">
            <w:pPr>
              <w:rPr>
                <w:b/>
                <w:sz w:val="20"/>
              </w:rPr>
            </w:pPr>
            <w:r w:rsidRPr="00C05A3D">
              <w:rPr>
                <w:sz w:val="20"/>
              </w:rPr>
              <w:t>Summative Rubric</w:t>
            </w:r>
          </w:p>
        </w:tc>
        <w:tc>
          <w:tcPr>
            <w:tcW w:w="1890" w:type="dxa"/>
          </w:tcPr>
          <w:p w:rsidR="00004B44" w:rsidRPr="00C05A3D" w:rsidRDefault="00004B44" w:rsidP="00805282">
            <w:pPr>
              <w:rPr>
                <w:sz w:val="20"/>
              </w:rPr>
            </w:pPr>
            <w:r w:rsidRPr="00C05A3D">
              <w:rPr>
                <w:sz w:val="20"/>
              </w:rPr>
              <w:t>Students will:</w:t>
            </w:r>
          </w:p>
          <w:p w:rsidR="00004B44" w:rsidRPr="00C05A3D" w:rsidRDefault="00004B44" w:rsidP="000F278A">
            <w:pPr>
              <w:numPr>
                <w:ilvl w:val="0"/>
                <w:numId w:val="157"/>
              </w:numPr>
              <w:ind w:left="0"/>
              <w:contextualSpacing/>
              <w:rPr>
                <w:sz w:val="20"/>
              </w:rPr>
            </w:pPr>
            <w:r w:rsidRPr="00C05A3D">
              <w:rPr>
                <w:sz w:val="20"/>
              </w:rPr>
              <w:t xml:space="preserve">Experiment with multiple styles (Abstractionism, Realism, Surrealism, Impressionism) used to create works of art. </w:t>
            </w:r>
          </w:p>
          <w:p w:rsidR="00004B44" w:rsidRPr="00C05A3D" w:rsidRDefault="00004B44" w:rsidP="000F278A">
            <w:pPr>
              <w:numPr>
                <w:ilvl w:val="0"/>
                <w:numId w:val="157"/>
              </w:numPr>
              <w:ind w:left="0"/>
              <w:contextualSpacing/>
              <w:rPr>
                <w:sz w:val="20"/>
              </w:rPr>
            </w:pPr>
            <w:r w:rsidRPr="00C05A3D">
              <w:rPr>
                <w:sz w:val="20"/>
              </w:rPr>
              <w:t>Demonstrate the ability to develop and convey a personal idea.</w:t>
            </w:r>
          </w:p>
          <w:p w:rsidR="00004B44" w:rsidRPr="00C05A3D" w:rsidRDefault="00004B44" w:rsidP="000F278A">
            <w:pPr>
              <w:numPr>
                <w:ilvl w:val="0"/>
                <w:numId w:val="157"/>
              </w:numPr>
              <w:ind w:left="0"/>
              <w:contextualSpacing/>
              <w:rPr>
                <w:sz w:val="20"/>
              </w:rPr>
            </w:pPr>
            <w:r w:rsidRPr="00C05A3D">
              <w:rPr>
                <w:sz w:val="20"/>
              </w:rPr>
              <w:t>Persist in investigation of a variety of styles, methods, media and approaches.</w:t>
            </w:r>
          </w:p>
          <w:p w:rsidR="00004B44" w:rsidRPr="00C05A3D" w:rsidRDefault="00004B44" w:rsidP="000F278A">
            <w:pPr>
              <w:numPr>
                <w:ilvl w:val="0"/>
                <w:numId w:val="157"/>
              </w:numPr>
              <w:ind w:left="0"/>
              <w:contextualSpacing/>
              <w:rPr>
                <w:sz w:val="20"/>
              </w:rPr>
            </w:pPr>
            <w:r w:rsidRPr="00C05A3D">
              <w:rPr>
                <w:sz w:val="20"/>
              </w:rPr>
              <w:t>Synthesize their understanding of a style/technique and their personal idea into a work of art.</w:t>
            </w:r>
          </w:p>
          <w:p w:rsidR="00004B44" w:rsidRPr="00C05A3D" w:rsidRDefault="00004B44" w:rsidP="00805282">
            <w:pPr>
              <w:rPr>
                <w:b/>
                <w:sz w:val="20"/>
              </w:rPr>
            </w:pPr>
            <w:r w:rsidRPr="00C05A3D">
              <w:rPr>
                <w:sz w:val="20"/>
              </w:rPr>
              <w:t>Articulate their choice of style, purpose and personal inspiration.</w:t>
            </w:r>
          </w:p>
        </w:tc>
        <w:tc>
          <w:tcPr>
            <w:tcW w:w="1530" w:type="dxa"/>
          </w:tcPr>
          <w:p w:rsidR="00004B44" w:rsidRPr="00C05A3D" w:rsidRDefault="00004B44" w:rsidP="00805282">
            <w:pPr>
              <w:rPr>
                <w:b/>
                <w:sz w:val="20"/>
              </w:rPr>
            </w:pPr>
            <w:r w:rsidRPr="00C05A3D">
              <w:rPr>
                <w:b/>
                <w:sz w:val="20"/>
              </w:rPr>
              <w:t>Style</w:t>
            </w:r>
          </w:p>
          <w:p w:rsidR="00004B44" w:rsidRPr="00C05A3D" w:rsidRDefault="00004B44" w:rsidP="00805282">
            <w:pPr>
              <w:rPr>
                <w:sz w:val="20"/>
              </w:rPr>
            </w:pPr>
            <w:r w:rsidRPr="00C05A3D">
              <w:rPr>
                <w:b/>
                <w:sz w:val="20"/>
              </w:rPr>
              <w:t>Abstractionism</w:t>
            </w:r>
            <w:r w:rsidRPr="00C05A3D">
              <w:rPr>
                <w:sz w:val="20"/>
              </w:rPr>
              <w:t xml:space="preserve"> -  Lines, Shapes, Color, Objective/Non-Objective, Medium</w:t>
            </w:r>
          </w:p>
          <w:p w:rsidR="00004B44" w:rsidRPr="00C05A3D" w:rsidRDefault="00004B44" w:rsidP="00805282">
            <w:pPr>
              <w:rPr>
                <w:sz w:val="20"/>
              </w:rPr>
            </w:pPr>
            <w:r w:rsidRPr="00C05A3D">
              <w:rPr>
                <w:b/>
                <w:sz w:val="20"/>
              </w:rPr>
              <w:t>Realism</w:t>
            </w:r>
            <w:r w:rsidRPr="00C05A3D">
              <w:rPr>
                <w:sz w:val="20"/>
              </w:rPr>
              <w:t xml:space="preserve"> – Value, Light Source, Texture, Observational Drawing, Space, Medium</w:t>
            </w:r>
          </w:p>
          <w:p w:rsidR="00004B44" w:rsidRPr="00C05A3D" w:rsidRDefault="00004B44" w:rsidP="00805282">
            <w:pPr>
              <w:rPr>
                <w:sz w:val="20"/>
              </w:rPr>
            </w:pPr>
            <w:r w:rsidRPr="00C05A3D">
              <w:rPr>
                <w:b/>
                <w:sz w:val="20"/>
              </w:rPr>
              <w:t>Surrealism</w:t>
            </w:r>
            <w:r w:rsidRPr="00C05A3D">
              <w:rPr>
                <w:sz w:val="20"/>
              </w:rPr>
              <w:t xml:space="preserve"> – Space, Shapes, Value, Light Source, Dreams, Medium</w:t>
            </w:r>
          </w:p>
          <w:p w:rsidR="00004B44" w:rsidRPr="00C05A3D" w:rsidRDefault="00004B44" w:rsidP="00805282">
            <w:pPr>
              <w:rPr>
                <w:b/>
                <w:sz w:val="20"/>
              </w:rPr>
            </w:pPr>
            <w:r w:rsidRPr="00C05A3D">
              <w:rPr>
                <w:b/>
                <w:sz w:val="20"/>
              </w:rPr>
              <w:t>Impressionism</w:t>
            </w:r>
            <w:r w:rsidRPr="00C05A3D">
              <w:rPr>
                <w:sz w:val="20"/>
              </w:rPr>
              <w:t xml:space="preserve"> – Texture, Rhythm, Landscape, Portrait, Still-Life, Color, Movement, Medium</w:t>
            </w:r>
          </w:p>
        </w:tc>
        <w:tc>
          <w:tcPr>
            <w:tcW w:w="1867" w:type="dxa"/>
          </w:tcPr>
          <w:p w:rsidR="00004B44" w:rsidRPr="00C05A3D" w:rsidRDefault="00004B44" w:rsidP="00805282">
            <w:pPr>
              <w:rPr>
                <w:sz w:val="20"/>
              </w:rPr>
            </w:pPr>
            <w:r w:rsidRPr="00C05A3D">
              <w:rPr>
                <w:sz w:val="20"/>
              </w:rPr>
              <w:t>Paper – 6”x 9” for all ‘Mini Task’ works of art.</w:t>
            </w:r>
          </w:p>
          <w:p w:rsidR="00004B44" w:rsidRPr="00C05A3D" w:rsidRDefault="00004B44" w:rsidP="00805282">
            <w:pPr>
              <w:rPr>
                <w:sz w:val="20"/>
              </w:rPr>
            </w:pPr>
            <w:r w:rsidRPr="00C05A3D">
              <w:rPr>
                <w:sz w:val="20"/>
              </w:rPr>
              <w:t>Realism – Paper, Pencil, Colored Pencil, Objects for observational drawing</w:t>
            </w:r>
          </w:p>
          <w:p w:rsidR="00004B44" w:rsidRPr="00C05A3D" w:rsidRDefault="00004B44" w:rsidP="00805282">
            <w:pPr>
              <w:rPr>
                <w:sz w:val="20"/>
              </w:rPr>
            </w:pPr>
            <w:r w:rsidRPr="00C05A3D">
              <w:rPr>
                <w:sz w:val="20"/>
              </w:rPr>
              <w:t>Abstractionism – Paper, Variety of materials (suggestions: construction paper, colored pencil, markers, magazines, book pages, etc.)</w:t>
            </w:r>
          </w:p>
          <w:p w:rsidR="00004B44" w:rsidRPr="00C05A3D" w:rsidRDefault="00004B44" w:rsidP="00805282">
            <w:pPr>
              <w:rPr>
                <w:sz w:val="20"/>
              </w:rPr>
            </w:pPr>
            <w:r w:rsidRPr="00C05A3D">
              <w:rPr>
                <w:sz w:val="20"/>
              </w:rPr>
              <w:t>Impressionism - printouts or projection of a realistic landscape (painting or photograph), pencils and oil pastels</w:t>
            </w:r>
          </w:p>
          <w:p w:rsidR="00004B44" w:rsidRPr="00C05A3D" w:rsidRDefault="00004B44" w:rsidP="00805282">
            <w:pPr>
              <w:rPr>
                <w:sz w:val="20"/>
              </w:rPr>
            </w:pPr>
          </w:p>
          <w:p w:rsidR="00004B44" w:rsidRPr="00C05A3D" w:rsidRDefault="00004B44" w:rsidP="00805282">
            <w:pPr>
              <w:rPr>
                <w:sz w:val="20"/>
              </w:rPr>
            </w:pPr>
            <w:r w:rsidRPr="00C05A3D">
              <w:rPr>
                <w:sz w:val="20"/>
              </w:rPr>
              <w:t>Surrealism – Magazine, glue, scissors</w:t>
            </w:r>
          </w:p>
        </w:tc>
        <w:tc>
          <w:tcPr>
            <w:tcW w:w="1463" w:type="dxa"/>
          </w:tcPr>
          <w:p w:rsidR="00004B44" w:rsidRPr="00C05A3D" w:rsidRDefault="00004B44" w:rsidP="00805282">
            <w:pPr>
              <w:rPr>
                <w:sz w:val="20"/>
              </w:rPr>
            </w:pPr>
            <w:r w:rsidRPr="00C05A3D">
              <w:rPr>
                <w:sz w:val="20"/>
              </w:rPr>
              <w:t xml:space="preserve">VA:Cr2.1.7a </w:t>
            </w:r>
          </w:p>
          <w:p w:rsidR="00004B44" w:rsidRPr="00C05A3D" w:rsidRDefault="00004B44" w:rsidP="00805282">
            <w:pPr>
              <w:rPr>
                <w:sz w:val="20"/>
              </w:rPr>
            </w:pPr>
            <w:r w:rsidRPr="00C05A3D">
              <w:rPr>
                <w:sz w:val="20"/>
              </w:rPr>
              <w:t>Demonstrate persistence in developing skills with various materials, methods, and approaches in creating works of art or design.</w:t>
            </w:r>
          </w:p>
          <w:p w:rsidR="00004B44" w:rsidRPr="00590CD0" w:rsidRDefault="00004B44" w:rsidP="00805282">
            <w:pPr>
              <w:rPr>
                <w:b/>
                <w:sz w:val="20"/>
              </w:rPr>
            </w:pPr>
            <w:r w:rsidRPr="00590CD0">
              <w:rPr>
                <w:sz w:val="20"/>
              </w:rPr>
              <w:t>Anchor Standard 2:  Organize and develop artistic ideas and work.</w:t>
            </w:r>
          </w:p>
        </w:tc>
        <w:tc>
          <w:tcPr>
            <w:tcW w:w="1080" w:type="dxa"/>
          </w:tcPr>
          <w:p w:rsidR="00004B44" w:rsidRPr="00C05A3D" w:rsidRDefault="00004B44" w:rsidP="00805282">
            <w:pPr>
              <w:rPr>
                <w:b/>
                <w:sz w:val="20"/>
              </w:rPr>
            </w:pPr>
          </w:p>
        </w:tc>
        <w:tc>
          <w:tcPr>
            <w:tcW w:w="1260" w:type="dxa"/>
          </w:tcPr>
          <w:p w:rsidR="00004B44" w:rsidRPr="00C05A3D" w:rsidRDefault="00004B44" w:rsidP="00805282">
            <w:pPr>
              <w:rPr>
                <w:sz w:val="20"/>
              </w:rPr>
            </w:pPr>
            <w:r w:rsidRPr="00C05A3D">
              <w:rPr>
                <w:sz w:val="20"/>
              </w:rPr>
              <w:t>VA:Re8.1.7a</w:t>
            </w:r>
          </w:p>
          <w:p w:rsidR="00004B44" w:rsidRPr="00C05A3D" w:rsidRDefault="00004B44" w:rsidP="00805282">
            <w:pPr>
              <w:rPr>
                <w:i/>
                <w:sz w:val="20"/>
              </w:rPr>
            </w:pPr>
            <w:r w:rsidRPr="00C05A3D">
              <w:rPr>
                <w:sz w:val="20"/>
              </w:rPr>
              <w:t>Interpret art by analyzing art-making approaches, the characteristics of form and structure, relevant contextual information, subject-matter and use of media to identify ideas and mood conveyed.</w:t>
            </w:r>
          </w:p>
        </w:tc>
        <w:tc>
          <w:tcPr>
            <w:tcW w:w="1170" w:type="dxa"/>
          </w:tcPr>
          <w:p w:rsidR="00004B44" w:rsidRPr="00C05A3D" w:rsidRDefault="00004B44" w:rsidP="00805282">
            <w:pPr>
              <w:rPr>
                <w:b/>
                <w:sz w:val="20"/>
              </w:rPr>
            </w:pPr>
          </w:p>
        </w:tc>
        <w:tc>
          <w:tcPr>
            <w:tcW w:w="1350" w:type="dxa"/>
          </w:tcPr>
          <w:p w:rsidR="00004B44" w:rsidRPr="00C05A3D" w:rsidRDefault="00004B44" w:rsidP="00805282">
            <w:pPr>
              <w:rPr>
                <w:b/>
                <w:sz w:val="20"/>
              </w:rPr>
            </w:pPr>
          </w:p>
        </w:tc>
      </w:tr>
    </w:tbl>
    <w:p w:rsidR="00004B44" w:rsidRDefault="00004B44" w:rsidP="00805282">
      <w:pPr>
        <w:widowControl w:val="0"/>
        <w:spacing w:after="0" w:line="240" w:lineRule="auto"/>
        <w:rPr>
          <w:rFonts w:ascii="Calibri" w:eastAsia="Calibri" w:hAnsi="Calibri" w:cs="Calibri"/>
          <w:sz w:val="24"/>
          <w:szCs w:val="24"/>
        </w:rPr>
      </w:pPr>
      <w:r>
        <w:rPr>
          <w:rFonts w:ascii="Calibri" w:eastAsia="Calibri" w:hAnsi="Calibri" w:cs="Calibri"/>
          <w:sz w:val="24"/>
          <w:szCs w:val="24"/>
        </w:rPr>
        <w:br w:type="page"/>
      </w:r>
    </w:p>
    <w:tbl>
      <w:tblPr>
        <w:tblW w:w="4986"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8"/>
        <w:gridCol w:w="1354"/>
        <w:gridCol w:w="1082"/>
        <w:gridCol w:w="2641"/>
        <w:gridCol w:w="1510"/>
        <w:gridCol w:w="2148"/>
        <w:gridCol w:w="1533"/>
        <w:gridCol w:w="1350"/>
        <w:gridCol w:w="988"/>
        <w:gridCol w:w="1261"/>
        <w:gridCol w:w="1350"/>
        <w:gridCol w:w="1261"/>
        <w:gridCol w:w="932"/>
      </w:tblGrid>
      <w:tr w:rsidR="00004B44" w:rsidRPr="00C05A3D" w:rsidTr="00C12DB2">
        <w:trPr>
          <w:trHeight w:val="393"/>
        </w:trPr>
        <w:tc>
          <w:tcPr>
            <w:tcW w:w="5000" w:type="pct"/>
            <w:gridSpan w:val="13"/>
            <w:shd w:val="clear" w:color="auto" w:fill="FDE9D9" w:themeFill="accent6" w:themeFillTint="33"/>
            <w:tcMar>
              <w:top w:w="100" w:type="dxa"/>
              <w:left w:w="100" w:type="dxa"/>
              <w:bottom w:w="100" w:type="dxa"/>
              <w:right w:w="100" w:type="dxa"/>
            </w:tcMar>
          </w:tcPr>
          <w:p w:rsidR="00004B44" w:rsidRPr="00C05A3D" w:rsidRDefault="00004B44" w:rsidP="00C12DB2">
            <w:pPr>
              <w:widowControl w:val="0"/>
              <w:spacing w:after="0" w:line="240" w:lineRule="auto"/>
              <w:jc w:val="center"/>
              <w:rPr>
                <w:sz w:val="20"/>
                <w:szCs w:val="20"/>
              </w:rPr>
            </w:pPr>
            <w:bookmarkStart w:id="46" w:name="Glastonbury_Scope"/>
            <w:bookmarkEnd w:id="46"/>
            <w:r w:rsidRPr="00C05A3D">
              <w:rPr>
                <w:b/>
                <w:sz w:val="28"/>
                <w:szCs w:val="28"/>
              </w:rPr>
              <w:t xml:space="preserve">VISUAL ART </w:t>
            </w:r>
            <w:r>
              <w:rPr>
                <w:b/>
                <w:sz w:val="28"/>
                <w:szCs w:val="28"/>
              </w:rPr>
              <w:t xml:space="preserve"> - </w:t>
            </w:r>
            <w:r w:rsidRPr="00C05A3D">
              <w:rPr>
                <w:b/>
                <w:sz w:val="28"/>
                <w:szCs w:val="28"/>
              </w:rPr>
              <w:t>GLASTONBURY MODEL DISTRICT CURRICULUM SCOPE and SEQUENCE</w:t>
            </w:r>
          </w:p>
        </w:tc>
      </w:tr>
      <w:tr w:rsidR="00004B44" w:rsidRPr="00C05A3D" w:rsidTr="00E87141">
        <w:trPr>
          <w:trHeight w:val="177"/>
        </w:trPr>
        <w:tc>
          <w:tcPr>
            <w:tcW w:w="332"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Grade/</w:t>
            </w:r>
          </w:p>
          <w:p w:rsidR="00004B44" w:rsidRPr="0018055B" w:rsidRDefault="00004B44" w:rsidP="00E87141">
            <w:pPr>
              <w:widowControl w:val="0"/>
              <w:spacing w:after="0" w:line="240" w:lineRule="auto"/>
              <w:jc w:val="center"/>
              <w:rPr>
                <w:b/>
                <w:szCs w:val="16"/>
              </w:rPr>
            </w:pPr>
            <w:r w:rsidRPr="0018055B">
              <w:rPr>
                <w:b/>
                <w:szCs w:val="16"/>
              </w:rPr>
              <w:t>Proficiency Level</w:t>
            </w:r>
          </w:p>
        </w:tc>
        <w:tc>
          <w:tcPr>
            <w:tcW w:w="363"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Knowledge</w:t>
            </w:r>
          </w:p>
        </w:tc>
        <w:tc>
          <w:tcPr>
            <w:tcW w:w="290"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Skills</w:t>
            </w:r>
          </w:p>
        </w:tc>
        <w:tc>
          <w:tcPr>
            <w:tcW w:w="708"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Enduring</w:t>
            </w:r>
          </w:p>
          <w:p w:rsidR="00004B44" w:rsidRPr="0018055B" w:rsidRDefault="00004B44" w:rsidP="00E87141">
            <w:pPr>
              <w:widowControl w:val="0"/>
              <w:spacing w:after="0" w:line="240" w:lineRule="auto"/>
              <w:jc w:val="center"/>
              <w:rPr>
                <w:b/>
                <w:szCs w:val="16"/>
              </w:rPr>
            </w:pPr>
            <w:r w:rsidRPr="0018055B">
              <w:rPr>
                <w:b/>
                <w:szCs w:val="16"/>
              </w:rPr>
              <w:t xml:space="preserve">Understanding </w:t>
            </w:r>
          </w:p>
          <w:p w:rsidR="00004B44" w:rsidRPr="0018055B" w:rsidRDefault="00004B44" w:rsidP="00E87141">
            <w:pPr>
              <w:widowControl w:val="0"/>
              <w:spacing w:after="0" w:line="240" w:lineRule="auto"/>
              <w:jc w:val="center"/>
              <w:rPr>
                <w:b/>
                <w:szCs w:val="16"/>
              </w:rPr>
            </w:pPr>
            <w:r w:rsidRPr="0018055B">
              <w:rPr>
                <w:b/>
                <w:szCs w:val="16"/>
              </w:rPr>
              <w:t>&amp; Essential Questions</w:t>
            </w:r>
          </w:p>
        </w:tc>
        <w:tc>
          <w:tcPr>
            <w:tcW w:w="405"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Assessments (Formative &amp; Summative)</w:t>
            </w:r>
          </w:p>
        </w:tc>
        <w:tc>
          <w:tcPr>
            <w:tcW w:w="576"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 xml:space="preserve">Learning </w:t>
            </w:r>
          </w:p>
          <w:p w:rsidR="00004B44" w:rsidRPr="0018055B" w:rsidRDefault="00004B44" w:rsidP="00E87141">
            <w:pPr>
              <w:widowControl w:val="0"/>
              <w:spacing w:after="0" w:line="240" w:lineRule="auto"/>
              <w:jc w:val="center"/>
              <w:rPr>
                <w:b/>
                <w:szCs w:val="16"/>
              </w:rPr>
            </w:pPr>
            <w:r w:rsidRPr="0018055B">
              <w:rPr>
                <w:b/>
                <w:szCs w:val="16"/>
              </w:rPr>
              <w:t>Objectives</w:t>
            </w:r>
          </w:p>
        </w:tc>
        <w:tc>
          <w:tcPr>
            <w:tcW w:w="411"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ind w:right="63"/>
              <w:jc w:val="center"/>
              <w:rPr>
                <w:b/>
                <w:szCs w:val="16"/>
              </w:rPr>
            </w:pPr>
            <w:r w:rsidRPr="0018055B">
              <w:rPr>
                <w:b/>
                <w:szCs w:val="16"/>
              </w:rPr>
              <w:t xml:space="preserve">Content </w:t>
            </w:r>
          </w:p>
          <w:p w:rsidR="00004B44" w:rsidRPr="0018055B" w:rsidRDefault="00004B44" w:rsidP="00E87141">
            <w:pPr>
              <w:widowControl w:val="0"/>
              <w:spacing w:after="0" w:line="240" w:lineRule="auto"/>
              <w:ind w:right="63"/>
              <w:jc w:val="center"/>
              <w:rPr>
                <w:b/>
                <w:szCs w:val="16"/>
              </w:rPr>
            </w:pPr>
            <w:r w:rsidRPr="0018055B">
              <w:rPr>
                <w:b/>
                <w:szCs w:val="16"/>
              </w:rPr>
              <w:t xml:space="preserve">Specific </w:t>
            </w:r>
          </w:p>
          <w:p w:rsidR="00004B44" w:rsidRPr="0018055B" w:rsidRDefault="00004B44" w:rsidP="00E87141">
            <w:pPr>
              <w:widowControl w:val="0"/>
              <w:spacing w:after="0" w:line="240" w:lineRule="auto"/>
              <w:ind w:right="63"/>
              <w:jc w:val="center"/>
              <w:rPr>
                <w:b/>
                <w:szCs w:val="16"/>
              </w:rPr>
            </w:pPr>
            <w:r w:rsidRPr="0018055B">
              <w:rPr>
                <w:b/>
                <w:szCs w:val="16"/>
              </w:rPr>
              <w:t>Vocabulary</w:t>
            </w:r>
          </w:p>
        </w:tc>
        <w:tc>
          <w:tcPr>
            <w:tcW w:w="362" w:type="pct"/>
            <w:vMerge w:val="restar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Resources</w:t>
            </w:r>
          </w:p>
          <w:p w:rsidR="00004B44" w:rsidRPr="0018055B" w:rsidRDefault="00004B44" w:rsidP="00E87141">
            <w:pPr>
              <w:widowControl w:val="0"/>
              <w:spacing w:after="0" w:line="240" w:lineRule="auto"/>
              <w:jc w:val="center"/>
              <w:rPr>
                <w:b/>
                <w:szCs w:val="16"/>
              </w:rPr>
            </w:pPr>
            <w:r w:rsidRPr="0018055B">
              <w:rPr>
                <w:b/>
                <w:szCs w:val="16"/>
              </w:rPr>
              <w:t>Media</w:t>
            </w:r>
          </w:p>
          <w:p w:rsidR="00004B44" w:rsidRPr="0018055B" w:rsidRDefault="00004B44" w:rsidP="00E87141">
            <w:pPr>
              <w:widowControl w:val="0"/>
              <w:spacing w:after="0" w:line="240" w:lineRule="auto"/>
              <w:jc w:val="center"/>
              <w:rPr>
                <w:b/>
                <w:szCs w:val="16"/>
              </w:rPr>
            </w:pPr>
            <w:r w:rsidRPr="0018055B">
              <w:rPr>
                <w:b/>
                <w:szCs w:val="16"/>
              </w:rPr>
              <w:t>Repertoire</w:t>
            </w:r>
          </w:p>
        </w:tc>
        <w:tc>
          <w:tcPr>
            <w:tcW w:w="1303" w:type="pct"/>
            <w:gridSpan w:val="4"/>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jc w:val="center"/>
              <w:rPr>
                <w:b/>
                <w:szCs w:val="16"/>
              </w:rPr>
            </w:pPr>
            <w:r w:rsidRPr="0018055B">
              <w:rPr>
                <w:b/>
                <w:szCs w:val="16"/>
              </w:rPr>
              <w:t>CT Arts Standards</w:t>
            </w:r>
          </w:p>
        </w:tc>
        <w:tc>
          <w:tcPr>
            <w:tcW w:w="251" w:type="pct"/>
            <w:vMerge w:val="restart"/>
            <w:shd w:val="clear" w:color="auto" w:fill="FDE9D9" w:themeFill="accent6" w:themeFillTint="33"/>
            <w:tcMar>
              <w:top w:w="100" w:type="dxa"/>
              <w:left w:w="100" w:type="dxa"/>
              <w:bottom w:w="100" w:type="dxa"/>
              <w:right w:w="100" w:type="dxa"/>
            </w:tcMar>
            <w:vAlign w:val="center"/>
          </w:tcPr>
          <w:p w:rsidR="00004B44" w:rsidRPr="00C05A3D" w:rsidRDefault="00004B44" w:rsidP="00E87141">
            <w:pPr>
              <w:widowControl w:val="0"/>
              <w:spacing w:after="0" w:line="240" w:lineRule="auto"/>
              <w:jc w:val="center"/>
              <w:rPr>
                <w:b/>
                <w:sz w:val="16"/>
                <w:szCs w:val="16"/>
              </w:rPr>
            </w:pPr>
            <w:r w:rsidRPr="00C05A3D">
              <w:rPr>
                <w:b/>
                <w:sz w:val="16"/>
                <w:szCs w:val="16"/>
              </w:rPr>
              <w:t>Optional: Other Standards &amp; Goals</w:t>
            </w:r>
          </w:p>
          <w:p w:rsidR="00004B44" w:rsidRPr="00C05A3D" w:rsidRDefault="00004B44" w:rsidP="00E87141">
            <w:pPr>
              <w:widowControl w:val="0"/>
              <w:spacing w:after="0" w:line="240" w:lineRule="auto"/>
              <w:jc w:val="center"/>
              <w:rPr>
                <w:b/>
                <w:sz w:val="16"/>
                <w:szCs w:val="16"/>
              </w:rPr>
            </w:pPr>
            <w:r w:rsidRPr="00C05A3D">
              <w:rPr>
                <w:b/>
                <w:sz w:val="16"/>
                <w:szCs w:val="16"/>
              </w:rPr>
              <w:t>(District Curriculum Standard or Goal/ELO/Ide/Theme/Common Core, etc.)</w:t>
            </w:r>
          </w:p>
        </w:tc>
      </w:tr>
      <w:tr w:rsidR="00C67979" w:rsidRPr="00C05A3D" w:rsidTr="00E87141">
        <w:trPr>
          <w:cantSplit/>
          <w:trHeight w:val="2112"/>
        </w:trPr>
        <w:tc>
          <w:tcPr>
            <w:tcW w:w="332" w:type="pct"/>
            <w:vMerge/>
            <w:tcMar>
              <w:top w:w="100" w:type="dxa"/>
              <w:left w:w="100" w:type="dxa"/>
              <w:bottom w:w="100" w:type="dxa"/>
              <w:right w:w="100" w:type="dxa"/>
            </w:tcMar>
            <w:vAlign w:val="center"/>
          </w:tcPr>
          <w:p w:rsidR="00004B44" w:rsidRPr="0018055B" w:rsidRDefault="00004B44" w:rsidP="00C12DB2">
            <w:pPr>
              <w:widowControl w:val="0"/>
              <w:spacing w:after="0" w:line="240" w:lineRule="auto"/>
              <w:jc w:val="center"/>
              <w:rPr>
                <w:szCs w:val="16"/>
              </w:rPr>
            </w:pPr>
          </w:p>
        </w:tc>
        <w:tc>
          <w:tcPr>
            <w:tcW w:w="363"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290"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708"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405"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576"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411"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ind w:right="63"/>
              <w:rPr>
                <w:szCs w:val="16"/>
              </w:rPr>
            </w:pPr>
          </w:p>
        </w:tc>
        <w:tc>
          <w:tcPr>
            <w:tcW w:w="362" w:type="pct"/>
            <w:vMerge/>
            <w:shd w:val="clear" w:color="auto" w:fill="FDE9D9" w:themeFill="accent6" w:themeFillTint="33"/>
            <w:tcMar>
              <w:top w:w="100" w:type="dxa"/>
              <w:left w:w="100" w:type="dxa"/>
              <w:bottom w:w="100" w:type="dxa"/>
              <w:right w:w="100" w:type="dxa"/>
            </w:tcMar>
            <w:vAlign w:val="center"/>
          </w:tcPr>
          <w:p w:rsidR="00004B44" w:rsidRPr="0018055B" w:rsidRDefault="00004B44" w:rsidP="00C12DB2">
            <w:pPr>
              <w:widowControl w:val="0"/>
              <w:spacing w:after="0" w:line="240" w:lineRule="auto"/>
              <w:rPr>
                <w:szCs w:val="16"/>
              </w:rPr>
            </w:pPr>
          </w:p>
        </w:tc>
        <w:tc>
          <w:tcPr>
            <w:tcW w:w="265" w:type="pc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Creating</w:t>
            </w:r>
          </w:p>
        </w:tc>
        <w:tc>
          <w:tcPr>
            <w:tcW w:w="338" w:type="pc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Presenting</w:t>
            </w:r>
          </w:p>
        </w:tc>
        <w:tc>
          <w:tcPr>
            <w:tcW w:w="362" w:type="pc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Responding</w:t>
            </w:r>
          </w:p>
        </w:tc>
        <w:tc>
          <w:tcPr>
            <w:tcW w:w="338" w:type="pct"/>
            <w:shd w:val="clear" w:color="auto" w:fill="FDE9D9" w:themeFill="accent6" w:themeFillTint="33"/>
            <w:tcMar>
              <w:top w:w="100" w:type="dxa"/>
              <w:left w:w="100" w:type="dxa"/>
              <w:bottom w:w="100" w:type="dxa"/>
              <w:right w:w="100" w:type="dxa"/>
            </w:tcMar>
            <w:vAlign w:val="center"/>
          </w:tcPr>
          <w:p w:rsidR="00004B44" w:rsidRPr="0018055B" w:rsidRDefault="00004B44" w:rsidP="00E87141">
            <w:pPr>
              <w:widowControl w:val="0"/>
              <w:spacing w:after="0" w:line="240" w:lineRule="auto"/>
              <w:jc w:val="center"/>
              <w:rPr>
                <w:b/>
                <w:szCs w:val="16"/>
              </w:rPr>
            </w:pPr>
            <w:r w:rsidRPr="0018055B">
              <w:rPr>
                <w:b/>
                <w:szCs w:val="16"/>
              </w:rPr>
              <w:t>Connecting</w:t>
            </w:r>
          </w:p>
        </w:tc>
        <w:tc>
          <w:tcPr>
            <w:tcW w:w="251" w:type="pct"/>
            <w:vMerge/>
            <w:shd w:val="clear" w:color="auto" w:fill="FDE9D9" w:themeFill="accent6" w:themeFillTint="33"/>
            <w:tcMar>
              <w:top w:w="100" w:type="dxa"/>
              <w:left w:w="100" w:type="dxa"/>
              <w:bottom w:w="100" w:type="dxa"/>
              <w:right w:w="100" w:type="dxa"/>
            </w:tcMar>
          </w:tcPr>
          <w:p w:rsidR="00004B44" w:rsidRPr="00C05A3D" w:rsidRDefault="00004B44" w:rsidP="00E87141">
            <w:pPr>
              <w:widowControl w:val="0"/>
              <w:spacing w:line="240" w:lineRule="auto"/>
              <w:rPr>
                <w:sz w:val="16"/>
                <w:szCs w:val="16"/>
              </w:rPr>
            </w:pPr>
          </w:p>
        </w:tc>
      </w:tr>
      <w:tr w:rsidR="00C67979" w:rsidRPr="00C05A3D" w:rsidTr="00EE0BB6">
        <w:tc>
          <w:tcPr>
            <w:tcW w:w="332" w:type="pct"/>
            <w:tcMar>
              <w:top w:w="100" w:type="dxa"/>
              <w:left w:w="100" w:type="dxa"/>
              <w:bottom w:w="100" w:type="dxa"/>
              <w:right w:w="100" w:type="dxa"/>
            </w:tcMar>
          </w:tcPr>
          <w:p w:rsidR="00004B44" w:rsidRPr="00C05A3D" w:rsidRDefault="00004B44" w:rsidP="00C12DB2">
            <w:pPr>
              <w:widowControl w:val="0"/>
              <w:spacing w:after="0" w:line="240" w:lineRule="auto"/>
              <w:jc w:val="center"/>
              <w:rPr>
                <w:sz w:val="20"/>
                <w:szCs w:val="20"/>
              </w:rPr>
            </w:pPr>
            <w:r w:rsidRPr="00C05A3D">
              <w:rPr>
                <w:sz w:val="20"/>
                <w:szCs w:val="20"/>
              </w:rPr>
              <w:t>K</w:t>
            </w:r>
          </w:p>
        </w:tc>
        <w:tc>
          <w:tcPr>
            <w:tcW w:w="363"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290"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708"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405"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576" w:type="pct"/>
            <w:shd w:val="clear" w:color="auto" w:fill="auto"/>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411" w:type="pct"/>
            <w:tcMar>
              <w:top w:w="100" w:type="dxa"/>
              <w:left w:w="100" w:type="dxa"/>
              <w:bottom w:w="100" w:type="dxa"/>
              <w:right w:w="100" w:type="dxa"/>
            </w:tcMar>
          </w:tcPr>
          <w:p w:rsidR="00004B44" w:rsidRPr="00C05A3D" w:rsidRDefault="00004B44" w:rsidP="00C12DB2">
            <w:pPr>
              <w:widowControl w:val="0"/>
              <w:spacing w:after="0" w:line="240" w:lineRule="auto"/>
              <w:ind w:right="63"/>
              <w:rPr>
                <w:sz w:val="20"/>
                <w:szCs w:val="20"/>
              </w:rPr>
            </w:pPr>
          </w:p>
        </w:tc>
        <w:tc>
          <w:tcPr>
            <w:tcW w:w="362"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265"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338"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362"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338"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c>
          <w:tcPr>
            <w:tcW w:w="251" w:type="pct"/>
            <w:tcMar>
              <w:top w:w="100" w:type="dxa"/>
              <w:left w:w="100" w:type="dxa"/>
              <w:bottom w:w="100" w:type="dxa"/>
              <w:right w:w="100" w:type="dxa"/>
            </w:tcMar>
          </w:tcPr>
          <w:p w:rsidR="00004B44" w:rsidRPr="00C05A3D" w:rsidRDefault="00004B44" w:rsidP="00C12DB2">
            <w:pPr>
              <w:widowControl w:val="0"/>
              <w:spacing w:after="0" w:line="240" w:lineRule="auto"/>
              <w:rPr>
                <w:sz w:val="20"/>
                <w:szCs w:val="20"/>
              </w:rPr>
            </w:pPr>
          </w:p>
        </w:tc>
      </w:tr>
      <w:tr w:rsidR="00C67979" w:rsidRPr="00C05A3D" w:rsidTr="00EE0BB6">
        <w:tc>
          <w:tcPr>
            <w:tcW w:w="332" w:type="pct"/>
            <w:tcMar>
              <w:top w:w="100" w:type="dxa"/>
              <w:left w:w="100" w:type="dxa"/>
              <w:bottom w:w="100" w:type="dxa"/>
              <w:right w:w="100" w:type="dxa"/>
            </w:tcMar>
          </w:tcPr>
          <w:p w:rsidR="00004B44" w:rsidRPr="00C12DB2" w:rsidRDefault="00004B44" w:rsidP="0018055B">
            <w:pPr>
              <w:widowControl w:val="0"/>
              <w:spacing w:after="0" w:line="240" w:lineRule="auto"/>
              <w:jc w:val="center"/>
              <w:rPr>
                <w:sz w:val="20"/>
                <w:szCs w:val="20"/>
              </w:rPr>
            </w:pPr>
            <w:r w:rsidRPr="00C12DB2">
              <w:rPr>
                <w:sz w:val="20"/>
                <w:szCs w:val="20"/>
              </w:rPr>
              <w:t>2</w:t>
            </w:r>
          </w:p>
          <w:p w:rsidR="00004B44" w:rsidRPr="00C12DB2" w:rsidRDefault="00004B44" w:rsidP="0018055B">
            <w:pPr>
              <w:widowControl w:val="0"/>
              <w:spacing w:after="0" w:line="240" w:lineRule="auto"/>
              <w:rPr>
                <w:sz w:val="20"/>
                <w:szCs w:val="20"/>
              </w:rPr>
            </w:pPr>
            <w:bookmarkStart w:id="47" w:name="_jppqsktq835" w:colFirst="0" w:colLast="0"/>
            <w:bookmarkEnd w:id="47"/>
            <w:r w:rsidRPr="00C12DB2">
              <w:rPr>
                <w:sz w:val="20"/>
                <w:szCs w:val="20"/>
              </w:rPr>
              <w:t xml:space="preserve"> Monet - Master of Color</w:t>
            </w:r>
          </w:p>
          <w:p w:rsidR="00004B44" w:rsidRPr="00C12DB2" w:rsidRDefault="00004B44" w:rsidP="0018055B">
            <w:pPr>
              <w:widowControl w:val="0"/>
              <w:spacing w:after="0" w:line="240" w:lineRule="auto"/>
              <w:rPr>
                <w:sz w:val="20"/>
                <w:szCs w:val="20"/>
              </w:rPr>
            </w:pPr>
            <w:bookmarkStart w:id="48" w:name="_ss9yg0kixacl" w:colFirst="0" w:colLast="0"/>
            <w:bookmarkEnd w:id="48"/>
          </w:p>
          <w:p w:rsidR="00004B44" w:rsidRPr="00C12DB2" w:rsidRDefault="00004B44" w:rsidP="0018055B">
            <w:pPr>
              <w:widowControl w:val="0"/>
              <w:spacing w:after="0" w:line="240" w:lineRule="auto"/>
              <w:rPr>
                <w:sz w:val="20"/>
                <w:szCs w:val="20"/>
              </w:rPr>
            </w:pPr>
            <w:r w:rsidRPr="00C12DB2">
              <w:rPr>
                <w:sz w:val="20"/>
                <w:szCs w:val="20"/>
              </w:rPr>
              <w:t>Value/Light and Shadow</w:t>
            </w:r>
          </w:p>
        </w:tc>
        <w:tc>
          <w:tcPr>
            <w:tcW w:w="363" w:type="pct"/>
            <w:tcMar>
              <w:top w:w="100" w:type="dxa"/>
              <w:left w:w="100" w:type="dxa"/>
              <w:bottom w:w="100" w:type="dxa"/>
              <w:right w:w="100" w:type="dxa"/>
            </w:tcMar>
          </w:tcPr>
          <w:p w:rsidR="00004B44" w:rsidRPr="0018055B" w:rsidRDefault="00004B44" w:rsidP="0018055B">
            <w:pPr>
              <w:widowControl w:val="0"/>
              <w:spacing w:after="0" w:line="240" w:lineRule="auto"/>
              <w:rPr>
                <w:sz w:val="20"/>
                <w:szCs w:val="20"/>
              </w:rPr>
            </w:pPr>
            <w:r w:rsidRPr="0018055B">
              <w:rPr>
                <w:sz w:val="20"/>
                <w:szCs w:val="20"/>
              </w:rPr>
              <w:t>Claude Monet</w:t>
            </w:r>
          </w:p>
          <w:p w:rsidR="00004B44" w:rsidRPr="0018055B" w:rsidRDefault="00004B44" w:rsidP="0018055B">
            <w:pPr>
              <w:widowControl w:val="0"/>
              <w:spacing w:after="0" w:line="240" w:lineRule="auto"/>
              <w:rPr>
                <w:sz w:val="20"/>
                <w:szCs w:val="20"/>
              </w:rPr>
            </w:pPr>
            <w:r w:rsidRPr="0018055B">
              <w:rPr>
                <w:sz w:val="20"/>
                <w:szCs w:val="20"/>
              </w:rPr>
              <w:t>Value change</w:t>
            </w:r>
          </w:p>
          <w:p w:rsidR="00004B44" w:rsidRPr="0018055B" w:rsidRDefault="00004B44" w:rsidP="0018055B">
            <w:pPr>
              <w:widowControl w:val="0"/>
              <w:spacing w:after="0" w:line="240" w:lineRule="auto"/>
              <w:rPr>
                <w:sz w:val="20"/>
                <w:szCs w:val="20"/>
              </w:rPr>
            </w:pPr>
            <w:r w:rsidRPr="0018055B">
              <w:rPr>
                <w:sz w:val="20"/>
                <w:szCs w:val="20"/>
              </w:rPr>
              <w:t>series of paintings</w:t>
            </w:r>
          </w:p>
          <w:p w:rsidR="00004B44" w:rsidRPr="0018055B" w:rsidRDefault="00004B44" w:rsidP="0018055B">
            <w:pPr>
              <w:widowControl w:val="0"/>
              <w:spacing w:after="0" w:line="240" w:lineRule="auto"/>
              <w:rPr>
                <w:sz w:val="20"/>
                <w:szCs w:val="20"/>
              </w:rPr>
            </w:pPr>
            <w:r w:rsidRPr="0018055B">
              <w:rPr>
                <w:sz w:val="20"/>
                <w:szCs w:val="20"/>
              </w:rPr>
              <w:t>landscape</w:t>
            </w:r>
          </w:p>
          <w:p w:rsidR="00004B44" w:rsidRPr="0018055B" w:rsidRDefault="00004B44" w:rsidP="0018055B">
            <w:pPr>
              <w:widowControl w:val="0"/>
              <w:spacing w:after="0" w:line="240" w:lineRule="auto"/>
              <w:rPr>
                <w:sz w:val="20"/>
                <w:szCs w:val="20"/>
              </w:rPr>
            </w:pPr>
            <w:r w:rsidRPr="0018055B">
              <w:rPr>
                <w:sz w:val="20"/>
                <w:szCs w:val="20"/>
              </w:rPr>
              <w:t>time of day</w:t>
            </w:r>
          </w:p>
          <w:p w:rsidR="00004B44" w:rsidRPr="0018055B" w:rsidRDefault="00004B44" w:rsidP="0018055B">
            <w:pPr>
              <w:widowControl w:val="0"/>
              <w:spacing w:after="0" w:line="240" w:lineRule="auto"/>
              <w:rPr>
                <w:sz w:val="20"/>
                <w:szCs w:val="20"/>
              </w:rPr>
            </w:pPr>
            <w:r w:rsidRPr="0018055B">
              <w:rPr>
                <w:sz w:val="20"/>
                <w:szCs w:val="20"/>
              </w:rPr>
              <w:t>seasonal change</w:t>
            </w:r>
          </w:p>
          <w:p w:rsidR="00004B44" w:rsidRPr="0018055B" w:rsidRDefault="00004B44" w:rsidP="0018055B">
            <w:pPr>
              <w:widowControl w:val="0"/>
              <w:spacing w:after="0" w:line="240" w:lineRule="auto"/>
              <w:rPr>
                <w:sz w:val="20"/>
                <w:szCs w:val="20"/>
              </w:rPr>
            </w:pPr>
            <w:r w:rsidRPr="0018055B">
              <w:rPr>
                <w:sz w:val="20"/>
                <w:szCs w:val="20"/>
              </w:rPr>
              <w:t>paint mixing skills</w:t>
            </w:r>
          </w:p>
          <w:p w:rsidR="00004B44" w:rsidRPr="0018055B" w:rsidRDefault="00004B44" w:rsidP="0018055B">
            <w:pPr>
              <w:widowControl w:val="0"/>
              <w:spacing w:after="0" w:line="240" w:lineRule="auto"/>
              <w:rPr>
                <w:sz w:val="20"/>
                <w:szCs w:val="20"/>
              </w:rPr>
            </w:pPr>
            <w:r w:rsidRPr="0018055B">
              <w:rPr>
                <w:sz w:val="20"/>
                <w:szCs w:val="20"/>
              </w:rPr>
              <w:t xml:space="preserve">media technique </w:t>
            </w:r>
          </w:p>
          <w:p w:rsidR="00004B44" w:rsidRPr="00C12DB2" w:rsidRDefault="00004B44" w:rsidP="0018055B">
            <w:pPr>
              <w:widowControl w:val="0"/>
              <w:spacing w:after="0" w:line="240" w:lineRule="auto"/>
              <w:rPr>
                <w:sz w:val="20"/>
                <w:szCs w:val="20"/>
              </w:rPr>
            </w:pPr>
          </w:p>
        </w:tc>
        <w:tc>
          <w:tcPr>
            <w:tcW w:w="290" w:type="pct"/>
            <w:tcMar>
              <w:top w:w="100" w:type="dxa"/>
              <w:left w:w="100" w:type="dxa"/>
              <w:bottom w:w="100" w:type="dxa"/>
              <w:right w:w="100" w:type="dxa"/>
            </w:tcMar>
          </w:tcPr>
          <w:p w:rsidR="00004B44" w:rsidRDefault="00004B44" w:rsidP="0018055B">
            <w:pPr>
              <w:widowControl w:val="0"/>
              <w:spacing w:after="0" w:line="240" w:lineRule="auto"/>
              <w:rPr>
                <w:sz w:val="20"/>
                <w:szCs w:val="20"/>
              </w:rPr>
            </w:pPr>
            <w:r w:rsidRPr="00C12DB2">
              <w:rPr>
                <w:sz w:val="20"/>
                <w:szCs w:val="20"/>
              </w:rPr>
              <w:t xml:space="preserve">apply </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observe</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revise</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 xml:space="preserve">refine </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developing</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making</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r w:rsidRPr="00C12DB2">
              <w:rPr>
                <w:sz w:val="20"/>
                <w:szCs w:val="20"/>
              </w:rPr>
              <w:t>persistence</w:t>
            </w:r>
          </w:p>
          <w:p w:rsidR="00004B44" w:rsidRPr="00C12DB2" w:rsidRDefault="00004B44" w:rsidP="0018055B">
            <w:pPr>
              <w:widowControl w:val="0"/>
              <w:spacing w:after="0" w:line="240" w:lineRule="auto"/>
              <w:rPr>
                <w:sz w:val="20"/>
                <w:szCs w:val="20"/>
              </w:rPr>
            </w:pPr>
          </w:p>
          <w:p w:rsidR="00004B44" w:rsidRPr="00C12DB2" w:rsidRDefault="00004B44" w:rsidP="0018055B">
            <w:pPr>
              <w:widowControl w:val="0"/>
              <w:spacing w:after="0" w:line="240" w:lineRule="auto"/>
              <w:rPr>
                <w:sz w:val="20"/>
                <w:szCs w:val="20"/>
              </w:rPr>
            </w:pPr>
            <w:r w:rsidRPr="00C12DB2">
              <w:rPr>
                <w:sz w:val="20"/>
                <w:szCs w:val="20"/>
              </w:rPr>
              <w:t>mixing</w:t>
            </w:r>
          </w:p>
          <w:p w:rsidR="00004B44" w:rsidRPr="00C12DB2" w:rsidRDefault="00004B44" w:rsidP="0018055B">
            <w:pPr>
              <w:widowControl w:val="0"/>
              <w:spacing w:after="0" w:line="240" w:lineRule="auto"/>
              <w:rPr>
                <w:sz w:val="20"/>
                <w:szCs w:val="20"/>
              </w:rPr>
            </w:pPr>
          </w:p>
        </w:tc>
        <w:tc>
          <w:tcPr>
            <w:tcW w:w="708" w:type="pct"/>
            <w:tcMar>
              <w:top w:w="100" w:type="dxa"/>
              <w:left w:w="100" w:type="dxa"/>
              <w:bottom w:w="100" w:type="dxa"/>
              <w:right w:w="100" w:type="dxa"/>
            </w:tcMar>
          </w:tcPr>
          <w:p w:rsidR="00004B44" w:rsidRPr="00DC3007" w:rsidRDefault="00004B44" w:rsidP="0018055B">
            <w:pPr>
              <w:widowControl w:val="0"/>
              <w:spacing w:after="0" w:line="240" w:lineRule="auto"/>
              <w:contextualSpacing/>
              <w:rPr>
                <w:sz w:val="20"/>
                <w:szCs w:val="20"/>
              </w:rPr>
            </w:pPr>
            <w:r w:rsidRPr="00DC3007">
              <w:rPr>
                <w:sz w:val="20"/>
                <w:szCs w:val="20"/>
              </w:rPr>
              <w:t>Enduring Understandings:</w:t>
            </w:r>
          </w:p>
          <w:p w:rsidR="00004B44" w:rsidRPr="00DC3007" w:rsidRDefault="00004B44" w:rsidP="000F278A">
            <w:pPr>
              <w:widowControl w:val="0"/>
              <w:numPr>
                <w:ilvl w:val="0"/>
                <w:numId w:val="254"/>
              </w:numPr>
              <w:tabs>
                <w:tab w:val="left" w:pos="172"/>
                <w:tab w:val="left" w:pos="262"/>
              </w:tabs>
              <w:spacing w:after="0" w:line="240" w:lineRule="auto"/>
              <w:ind w:left="172" w:hanging="90"/>
              <w:contextualSpacing/>
              <w:rPr>
                <w:sz w:val="20"/>
                <w:szCs w:val="20"/>
              </w:rPr>
            </w:pPr>
            <w:r w:rsidRPr="00DC3007">
              <w:rPr>
                <w:sz w:val="20"/>
                <w:szCs w:val="20"/>
              </w:rPr>
              <w:t xml:space="preserve">Artists and designers develop excellence through practice and constructive critique, reflecting on, revising, and refining work over time. </w:t>
            </w:r>
          </w:p>
          <w:p w:rsidR="00004B44" w:rsidRPr="00DC3007" w:rsidRDefault="00004B44" w:rsidP="000F278A">
            <w:pPr>
              <w:widowControl w:val="0"/>
              <w:numPr>
                <w:ilvl w:val="0"/>
                <w:numId w:val="254"/>
              </w:numPr>
              <w:tabs>
                <w:tab w:val="left" w:pos="172"/>
                <w:tab w:val="left" w:pos="262"/>
              </w:tabs>
              <w:spacing w:after="0" w:line="240" w:lineRule="auto"/>
              <w:ind w:left="172" w:hanging="90"/>
              <w:contextualSpacing/>
              <w:rPr>
                <w:sz w:val="20"/>
                <w:szCs w:val="20"/>
              </w:rPr>
            </w:pPr>
            <w:r w:rsidRPr="00DC3007">
              <w:rPr>
                <w:sz w:val="20"/>
                <w:szCs w:val="20"/>
              </w:rPr>
              <w:t xml:space="preserve">Artists and designers shape artistic investigations, following or breaking with traditions in pursuit of creative </w:t>
            </w:r>
            <w:proofErr w:type="spellStart"/>
            <w:r w:rsidRPr="00DC3007">
              <w:rPr>
                <w:sz w:val="20"/>
                <w:szCs w:val="20"/>
              </w:rPr>
              <w:t>artmaking</w:t>
            </w:r>
            <w:proofErr w:type="spellEnd"/>
            <w:r w:rsidRPr="00DC3007">
              <w:rPr>
                <w:sz w:val="20"/>
                <w:szCs w:val="20"/>
              </w:rPr>
              <w:t xml:space="preserve"> goals.</w:t>
            </w:r>
          </w:p>
          <w:p w:rsidR="00004B44" w:rsidRPr="00DC3007" w:rsidRDefault="00004B44" w:rsidP="000F278A">
            <w:pPr>
              <w:widowControl w:val="0"/>
              <w:numPr>
                <w:ilvl w:val="0"/>
                <w:numId w:val="254"/>
              </w:numPr>
              <w:tabs>
                <w:tab w:val="left" w:pos="172"/>
                <w:tab w:val="left" w:pos="262"/>
              </w:tabs>
              <w:spacing w:after="0" w:line="240" w:lineRule="auto"/>
              <w:ind w:left="172" w:hanging="90"/>
              <w:contextualSpacing/>
              <w:rPr>
                <w:sz w:val="20"/>
                <w:szCs w:val="20"/>
              </w:rPr>
            </w:pPr>
            <w:r w:rsidRPr="00DC3007">
              <w:rPr>
                <w:sz w:val="20"/>
                <w:szCs w:val="20"/>
              </w:rPr>
              <w:t xml:space="preserve">Through </w:t>
            </w:r>
            <w:proofErr w:type="spellStart"/>
            <w:r w:rsidRPr="00DC3007">
              <w:rPr>
                <w:sz w:val="20"/>
                <w:szCs w:val="20"/>
              </w:rPr>
              <w:t>artmaking</w:t>
            </w:r>
            <w:proofErr w:type="spellEnd"/>
            <w:r w:rsidRPr="00DC3007">
              <w:rPr>
                <w:sz w:val="20"/>
                <w:szCs w:val="20"/>
              </w:rPr>
              <w:t xml:space="preserve"> people make meaning by investigating and developing awareness of perceptions, knowledge and experiences.</w:t>
            </w:r>
          </w:p>
          <w:p w:rsidR="00004B44" w:rsidRPr="00C12DB2" w:rsidRDefault="00004B44" w:rsidP="0018055B">
            <w:pPr>
              <w:widowControl w:val="0"/>
              <w:spacing w:after="0" w:line="240" w:lineRule="auto"/>
              <w:rPr>
                <w:sz w:val="20"/>
                <w:szCs w:val="20"/>
              </w:rPr>
            </w:pPr>
          </w:p>
          <w:p w:rsidR="00004B44" w:rsidRPr="00C12DB2" w:rsidRDefault="00004B44" w:rsidP="0018055B">
            <w:pPr>
              <w:widowControl w:val="0"/>
              <w:spacing w:after="0" w:line="240" w:lineRule="auto"/>
              <w:rPr>
                <w:sz w:val="20"/>
                <w:szCs w:val="20"/>
              </w:rPr>
            </w:pPr>
            <w:r w:rsidRPr="00C12DB2">
              <w:rPr>
                <w:sz w:val="20"/>
                <w:szCs w:val="20"/>
              </w:rPr>
              <w:t>Essential Questions:</w:t>
            </w:r>
          </w:p>
          <w:p w:rsidR="00004B44" w:rsidRPr="00C12DB2" w:rsidRDefault="00004B44" w:rsidP="000F278A">
            <w:pPr>
              <w:widowControl w:val="0"/>
              <w:numPr>
                <w:ilvl w:val="0"/>
                <w:numId w:val="255"/>
              </w:numPr>
              <w:spacing w:after="0" w:line="240" w:lineRule="auto"/>
              <w:ind w:left="352" w:hanging="180"/>
              <w:contextualSpacing/>
              <w:rPr>
                <w:sz w:val="20"/>
                <w:szCs w:val="20"/>
              </w:rPr>
            </w:pPr>
            <w:r w:rsidRPr="00C12DB2">
              <w:rPr>
                <w:sz w:val="20"/>
                <w:szCs w:val="20"/>
              </w:rPr>
              <w:t>What role does persistence play in revising, refining and developing work?</w:t>
            </w:r>
          </w:p>
          <w:p w:rsidR="00004B44" w:rsidRPr="00C12DB2" w:rsidRDefault="00004B44" w:rsidP="000F278A">
            <w:pPr>
              <w:widowControl w:val="0"/>
              <w:numPr>
                <w:ilvl w:val="0"/>
                <w:numId w:val="255"/>
              </w:numPr>
              <w:spacing w:after="0" w:line="240" w:lineRule="auto"/>
              <w:ind w:left="352" w:hanging="180"/>
              <w:contextualSpacing/>
              <w:rPr>
                <w:sz w:val="20"/>
                <w:szCs w:val="20"/>
              </w:rPr>
            </w:pPr>
            <w:r w:rsidRPr="00C12DB2">
              <w:rPr>
                <w:sz w:val="20"/>
                <w:szCs w:val="20"/>
              </w:rPr>
              <w:t xml:space="preserve">Why do artists follow or break from established traditions? </w:t>
            </w:r>
          </w:p>
          <w:p w:rsidR="00004B44" w:rsidRPr="00C12DB2" w:rsidRDefault="00004B44" w:rsidP="000F278A">
            <w:pPr>
              <w:widowControl w:val="0"/>
              <w:numPr>
                <w:ilvl w:val="0"/>
                <w:numId w:val="255"/>
              </w:numPr>
              <w:spacing w:after="0" w:line="240" w:lineRule="auto"/>
              <w:ind w:left="352" w:hanging="180"/>
              <w:contextualSpacing/>
              <w:rPr>
                <w:sz w:val="20"/>
                <w:szCs w:val="20"/>
              </w:rPr>
            </w:pPr>
            <w:r w:rsidRPr="00C12DB2">
              <w:rPr>
                <w:sz w:val="20"/>
                <w:szCs w:val="20"/>
              </w:rPr>
              <w:t>How does making art attune people to their surroundings?</w:t>
            </w:r>
          </w:p>
        </w:tc>
        <w:tc>
          <w:tcPr>
            <w:tcW w:w="405" w:type="pct"/>
            <w:tcMar>
              <w:top w:w="100" w:type="dxa"/>
              <w:left w:w="100" w:type="dxa"/>
              <w:bottom w:w="100" w:type="dxa"/>
              <w:right w:w="100" w:type="dxa"/>
            </w:tcMar>
          </w:tcPr>
          <w:p w:rsidR="00004B44" w:rsidRPr="00C12DB2" w:rsidRDefault="00004B44" w:rsidP="0018055B">
            <w:pPr>
              <w:widowControl w:val="0"/>
              <w:spacing w:after="0" w:line="240" w:lineRule="auto"/>
              <w:rPr>
                <w:sz w:val="20"/>
                <w:szCs w:val="20"/>
              </w:rPr>
            </w:pPr>
            <w:r w:rsidRPr="00C12DB2">
              <w:rPr>
                <w:sz w:val="20"/>
                <w:szCs w:val="20"/>
              </w:rPr>
              <w:t>Formative Assessment Description:</w:t>
            </w:r>
          </w:p>
          <w:p w:rsidR="00004B44" w:rsidRPr="00C12DB2" w:rsidRDefault="00004B44" w:rsidP="000F278A">
            <w:pPr>
              <w:widowControl w:val="0"/>
              <w:numPr>
                <w:ilvl w:val="0"/>
                <w:numId w:val="251"/>
              </w:numPr>
              <w:spacing w:after="0" w:line="240" w:lineRule="auto"/>
              <w:ind w:left="176" w:hanging="176"/>
              <w:contextualSpacing/>
              <w:rPr>
                <w:sz w:val="20"/>
                <w:szCs w:val="20"/>
              </w:rPr>
            </w:pPr>
            <w:r w:rsidRPr="00C12DB2">
              <w:rPr>
                <w:sz w:val="20"/>
                <w:szCs w:val="20"/>
              </w:rPr>
              <w:t>value scales (tints/shades and analogous)</w:t>
            </w:r>
          </w:p>
          <w:p w:rsidR="00004B44" w:rsidRPr="00C12DB2" w:rsidRDefault="00004B44" w:rsidP="000F278A">
            <w:pPr>
              <w:widowControl w:val="0"/>
              <w:numPr>
                <w:ilvl w:val="0"/>
                <w:numId w:val="251"/>
              </w:numPr>
              <w:spacing w:after="0" w:line="240" w:lineRule="auto"/>
              <w:ind w:left="176" w:hanging="176"/>
              <w:contextualSpacing/>
              <w:rPr>
                <w:sz w:val="20"/>
                <w:szCs w:val="20"/>
              </w:rPr>
            </w:pPr>
            <w:r w:rsidRPr="00C12DB2">
              <w:rPr>
                <w:sz w:val="20"/>
                <w:szCs w:val="20"/>
              </w:rPr>
              <w:t>mini value exploration paintings of shapes and objects</w:t>
            </w:r>
          </w:p>
          <w:p w:rsidR="00004B44" w:rsidRPr="00C12DB2" w:rsidRDefault="00004B44" w:rsidP="000F278A">
            <w:pPr>
              <w:widowControl w:val="0"/>
              <w:numPr>
                <w:ilvl w:val="0"/>
                <w:numId w:val="251"/>
              </w:numPr>
              <w:spacing w:after="0" w:line="240" w:lineRule="auto"/>
              <w:ind w:left="176" w:hanging="176"/>
              <w:contextualSpacing/>
              <w:rPr>
                <w:sz w:val="20"/>
                <w:szCs w:val="20"/>
              </w:rPr>
            </w:pPr>
            <w:r w:rsidRPr="00C12DB2">
              <w:rPr>
                <w:sz w:val="20"/>
                <w:szCs w:val="20"/>
              </w:rPr>
              <w:t>peer, self-reflection and teacher feedback during discussion and critiques</w:t>
            </w:r>
          </w:p>
          <w:p w:rsidR="00004B44" w:rsidRPr="00C12DB2" w:rsidRDefault="00004B44" w:rsidP="0018055B">
            <w:pPr>
              <w:widowControl w:val="0"/>
              <w:spacing w:after="0" w:line="240" w:lineRule="auto"/>
              <w:rPr>
                <w:sz w:val="20"/>
                <w:szCs w:val="20"/>
              </w:rPr>
            </w:pPr>
          </w:p>
        </w:tc>
        <w:tc>
          <w:tcPr>
            <w:tcW w:w="576" w:type="pct"/>
            <w:shd w:val="clear" w:color="auto" w:fill="auto"/>
            <w:tcMar>
              <w:top w:w="100" w:type="dxa"/>
              <w:left w:w="100" w:type="dxa"/>
              <w:bottom w:w="100" w:type="dxa"/>
              <w:right w:w="100" w:type="dxa"/>
            </w:tcMar>
          </w:tcPr>
          <w:p w:rsidR="00004B44" w:rsidRPr="00C12DB2" w:rsidRDefault="001C5F7E" w:rsidP="0018055B">
            <w:pPr>
              <w:widowControl w:val="0"/>
              <w:spacing w:after="0" w:line="240" w:lineRule="auto"/>
              <w:rPr>
                <w:sz w:val="20"/>
                <w:szCs w:val="20"/>
              </w:rPr>
            </w:pPr>
            <w:r>
              <w:rPr>
                <w:sz w:val="20"/>
                <w:szCs w:val="20"/>
              </w:rPr>
              <w:t>Students will:</w:t>
            </w:r>
          </w:p>
          <w:p w:rsidR="00004B44" w:rsidRDefault="00004B44" w:rsidP="0018055B">
            <w:pPr>
              <w:widowControl w:val="0"/>
              <w:spacing w:after="0" w:line="240" w:lineRule="auto"/>
              <w:rPr>
                <w:sz w:val="20"/>
                <w:szCs w:val="20"/>
              </w:rPr>
            </w:pPr>
            <w:proofErr w:type="gramStart"/>
            <w:r w:rsidRPr="00C12DB2">
              <w:rPr>
                <w:sz w:val="20"/>
                <w:szCs w:val="20"/>
              </w:rPr>
              <w:t>1.observe</w:t>
            </w:r>
            <w:proofErr w:type="gramEnd"/>
            <w:r w:rsidRPr="00C12DB2">
              <w:rPr>
                <w:sz w:val="20"/>
                <w:szCs w:val="20"/>
              </w:rPr>
              <w:t xml:space="preserve"> and develop paint mixing techniques to produce a variety of values in color.</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proofErr w:type="gramStart"/>
            <w:r w:rsidRPr="00C12DB2">
              <w:rPr>
                <w:sz w:val="20"/>
                <w:szCs w:val="20"/>
              </w:rPr>
              <w:t>2.demonstrate</w:t>
            </w:r>
            <w:proofErr w:type="gramEnd"/>
            <w:r w:rsidRPr="00C12DB2">
              <w:rPr>
                <w:sz w:val="20"/>
                <w:szCs w:val="20"/>
              </w:rPr>
              <w:t xml:space="preserve"> understanding that the process of experimentation and practice of art making techniques informs decision making.</w:t>
            </w:r>
          </w:p>
          <w:p w:rsidR="00004B44" w:rsidRPr="00C12DB2" w:rsidRDefault="00004B44" w:rsidP="0018055B">
            <w:pPr>
              <w:widowControl w:val="0"/>
              <w:spacing w:after="0" w:line="240" w:lineRule="auto"/>
              <w:rPr>
                <w:sz w:val="20"/>
                <w:szCs w:val="20"/>
              </w:rPr>
            </w:pPr>
          </w:p>
          <w:p w:rsidR="00004B44" w:rsidRDefault="00004B44" w:rsidP="0018055B">
            <w:pPr>
              <w:widowControl w:val="0"/>
              <w:spacing w:after="0" w:line="240" w:lineRule="auto"/>
              <w:rPr>
                <w:sz w:val="20"/>
                <w:szCs w:val="20"/>
              </w:rPr>
            </w:pPr>
            <w:proofErr w:type="gramStart"/>
            <w:r w:rsidRPr="00C12DB2">
              <w:rPr>
                <w:sz w:val="20"/>
                <w:szCs w:val="20"/>
              </w:rPr>
              <w:t>3.understand</w:t>
            </w:r>
            <w:proofErr w:type="gramEnd"/>
            <w:r w:rsidRPr="00C12DB2">
              <w:rPr>
                <w:sz w:val="20"/>
                <w:szCs w:val="20"/>
              </w:rPr>
              <w:t xml:space="preserve"> that peer feedback and reflection informs choices in the development of a work of art.</w:t>
            </w:r>
          </w:p>
          <w:p w:rsidR="00750EFE" w:rsidRPr="00C12DB2" w:rsidRDefault="00750EFE" w:rsidP="0018055B">
            <w:pPr>
              <w:widowControl w:val="0"/>
              <w:spacing w:after="0" w:line="240" w:lineRule="auto"/>
              <w:rPr>
                <w:sz w:val="20"/>
                <w:szCs w:val="20"/>
              </w:rPr>
            </w:pPr>
          </w:p>
          <w:p w:rsidR="00004B44" w:rsidRPr="00C12DB2" w:rsidRDefault="00004B44" w:rsidP="0018055B">
            <w:pPr>
              <w:widowControl w:val="0"/>
              <w:spacing w:after="0" w:line="240" w:lineRule="auto"/>
              <w:rPr>
                <w:sz w:val="20"/>
                <w:szCs w:val="20"/>
              </w:rPr>
            </w:pPr>
            <w:proofErr w:type="gramStart"/>
            <w:r w:rsidRPr="00C12DB2">
              <w:rPr>
                <w:sz w:val="20"/>
                <w:szCs w:val="20"/>
              </w:rPr>
              <w:t>4.develop</w:t>
            </w:r>
            <w:proofErr w:type="gramEnd"/>
            <w:r w:rsidRPr="00C12DB2">
              <w:rPr>
                <w:sz w:val="20"/>
                <w:szCs w:val="20"/>
              </w:rPr>
              <w:t xml:space="preserve"> observational skills of value in a landscape that will lead to a series of paintings .</w:t>
            </w:r>
          </w:p>
        </w:tc>
        <w:tc>
          <w:tcPr>
            <w:tcW w:w="411" w:type="pct"/>
            <w:tcMar>
              <w:top w:w="100" w:type="dxa"/>
              <w:left w:w="100" w:type="dxa"/>
              <w:bottom w:w="100" w:type="dxa"/>
              <w:right w:w="100" w:type="dxa"/>
            </w:tcMar>
          </w:tcPr>
          <w:p w:rsidR="00004B44" w:rsidRDefault="00004B44" w:rsidP="0018055B">
            <w:pPr>
              <w:widowControl w:val="0"/>
              <w:spacing w:after="0" w:line="240" w:lineRule="auto"/>
              <w:ind w:right="63"/>
              <w:rPr>
                <w:sz w:val="20"/>
                <w:szCs w:val="20"/>
              </w:rPr>
            </w:pPr>
            <w:r w:rsidRPr="00C12DB2">
              <w:rPr>
                <w:sz w:val="20"/>
                <w:szCs w:val="20"/>
              </w:rPr>
              <w:t>Value</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Tints</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Shades</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analogous colors</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point of view</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focal point</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light/shadow</w:t>
            </w:r>
          </w:p>
          <w:p w:rsidR="00004B44" w:rsidRPr="00C12DB2" w:rsidRDefault="00004B44" w:rsidP="0018055B">
            <w:pPr>
              <w:widowControl w:val="0"/>
              <w:spacing w:after="0" w:line="240" w:lineRule="auto"/>
              <w:ind w:right="63"/>
              <w:rPr>
                <w:sz w:val="20"/>
                <w:szCs w:val="20"/>
              </w:rPr>
            </w:pPr>
          </w:p>
          <w:p w:rsidR="00004B44" w:rsidRDefault="00004B44" w:rsidP="0018055B">
            <w:pPr>
              <w:widowControl w:val="0"/>
              <w:spacing w:after="0" w:line="240" w:lineRule="auto"/>
              <w:ind w:right="63"/>
              <w:rPr>
                <w:sz w:val="20"/>
                <w:szCs w:val="20"/>
              </w:rPr>
            </w:pPr>
            <w:r w:rsidRPr="00C12DB2">
              <w:rPr>
                <w:sz w:val="20"/>
                <w:szCs w:val="20"/>
              </w:rPr>
              <w:t>Landscape</w:t>
            </w:r>
          </w:p>
          <w:p w:rsidR="00004B44" w:rsidRPr="00C12DB2" w:rsidRDefault="00004B44" w:rsidP="0018055B">
            <w:pPr>
              <w:widowControl w:val="0"/>
              <w:spacing w:after="0" w:line="240" w:lineRule="auto"/>
              <w:ind w:right="63"/>
              <w:rPr>
                <w:sz w:val="20"/>
                <w:szCs w:val="20"/>
              </w:rPr>
            </w:pPr>
          </w:p>
          <w:p w:rsidR="00004B44" w:rsidRPr="00C12DB2" w:rsidRDefault="00004B44" w:rsidP="0018055B">
            <w:pPr>
              <w:widowControl w:val="0"/>
              <w:spacing w:after="0" w:line="240" w:lineRule="auto"/>
              <w:ind w:right="63"/>
              <w:rPr>
                <w:sz w:val="20"/>
                <w:szCs w:val="20"/>
              </w:rPr>
            </w:pPr>
            <w:r w:rsidRPr="00C12DB2">
              <w:rPr>
                <w:sz w:val="20"/>
                <w:szCs w:val="20"/>
              </w:rPr>
              <w:t>Form</w:t>
            </w:r>
          </w:p>
        </w:tc>
        <w:tc>
          <w:tcPr>
            <w:tcW w:w="362" w:type="pct"/>
            <w:tcMar>
              <w:top w:w="100" w:type="dxa"/>
              <w:left w:w="100" w:type="dxa"/>
              <w:bottom w:w="100" w:type="dxa"/>
              <w:right w:w="100" w:type="dxa"/>
            </w:tcMar>
          </w:tcPr>
          <w:p w:rsidR="00004B44" w:rsidRPr="00C12DB2" w:rsidRDefault="00004B44" w:rsidP="0018055B">
            <w:pPr>
              <w:widowControl w:val="0"/>
              <w:spacing w:after="0" w:line="240" w:lineRule="auto"/>
              <w:rPr>
                <w:sz w:val="20"/>
                <w:szCs w:val="20"/>
              </w:rPr>
            </w:pPr>
            <w:r w:rsidRPr="00C12DB2">
              <w:rPr>
                <w:sz w:val="20"/>
                <w:szCs w:val="20"/>
              </w:rPr>
              <w:t>painting supplies</w:t>
            </w:r>
          </w:p>
          <w:p w:rsidR="00004B44" w:rsidRPr="00C12DB2" w:rsidRDefault="00004B44" w:rsidP="0018055B">
            <w:pPr>
              <w:widowControl w:val="0"/>
              <w:spacing w:after="0" w:line="240" w:lineRule="auto"/>
              <w:rPr>
                <w:sz w:val="20"/>
                <w:szCs w:val="20"/>
              </w:rPr>
            </w:pPr>
            <w:r w:rsidRPr="00C12DB2">
              <w:rPr>
                <w:sz w:val="20"/>
                <w:szCs w:val="20"/>
              </w:rPr>
              <w:t>or oil pastels</w:t>
            </w:r>
          </w:p>
          <w:p w:rsidR="00004B44" w:rsidRPr="00C12DB2" w:rsidRDefault="00004B44" w:rsidP="0018055B">
            <w:pPr>
              <w:widowControl w:val="0"/>
              <w:spacing w:after="0" w:line="240" w:lineRule="auto"/>
              <w:rPr>
                <w:sz w:val="20"/>
                <w:szCs w:val="20"/>
              </w:rPr>
            </w:pPr>
          </w:p>
          <w:p w:rsidR="00004B44" w:rsidRPr="00C12DB2" w:rsidRDefault="00004B44" w:rsidP="0018055B">
            <w:pPr>
              <w:widowControl w:val="0"/>
              <w:spacing w:after="0" w:line="240" w:lineRule="auto"/>
              <w:rPr>
                <w:rFonts w:eastAsia="Calibri" w:cs="Calibri"/>
                <w:sz w:val="20"/>
                <w:szCs w:val="20"/>
              </w:rPr>
            </w:pPr>
            <w:r w:rsidRPr="00C12DB2">
              <w:rPr>
                <w:rFonts w:eastAsia="Calibri" w:cs="Calibri"/>
                <w:sz w:val="20"/>
                <w:szCs w:val="20"/>
              </w:rPr>
              <w:t>Resources:</w:t>
            </w:r>
          </w:p>
          <w:p w:rsidR="00004B44" w:rsidRPr="00C12DB2" w:rsidRDefault="00004B44" w:rsidP="0018055B">
            <w:pPr>
              <w:widowControl w:val="0"/>
              <w:spacing w:after="0" w:line="240" w:lineRule="auto"/>
              <w:rPr>
                <w:rFonts w:eastAsia="Calibri" w:cs="Calibri"/>
                <w:sz w:val="20"/>
                <w:szCs w:val="20"/>
              </w:rPr>
            </w:pPr>
          </w:p>
          <w:p w:rsidR="00004B44" w:rsidRPr="00C12DB2" w:rsidRDefault="00004B44" w:rsidP="0018055B">
            <w:pPr>
              <w:widowControl w:val="0"/>
              <w:spacing w:after="0" w:line="240" w:lineRule="auto"/>
              <w:rPr>
                <w:rFonts w:eastAsia="Calibri" w:cs="Calibri"/>
                <w:sz w:val="20"/>
                <w:szCs w:val="20"/>
              </w:rPr>
            </w:pPr>
            <w:r w:rsidRPr="00C12DB2">
              <w:rPr>
                <w:rFonts w:eastAsia="Calibri" w:cs="Calibri"/>
                <w:sz w:val="20"/>
                <w:szCs w:val="20"/>
              </w:rPr>
              <w:t xml:space="preserve">various online resources </w:t>
            </w:r>
          </w:p>
          <w:p w:rsidR="00004B44" w:rsidRPr="00C12DB2" w:rsidRDefault="00004B44" w:rsidP="0018055B">
            <w:pPr>
              <w:widowControl w:val="0"/>
              <w:spacing w:after="0" w:line="240" w:lineRule="auto"/>
              <w:rPr>
                <w:sz w:val="20"/>
                <w:szCs w:val="20"/>
              </w:rPr>
            </w:pPr>
            <w:r w:rsidRPr="00C12DB2">
              <w:rPr>
                <w:sz w:val="20"/>
                <w:szCs w:val="20"/>
              </w:rPr>
              <w:t>imagery of series’ of artworks by Monet</w:t>
            </w:r>
          </w:p>
        </w:tc>
        <w:tc>
          <w:tcPr>
            <w:tcW w:w="265" w:type="pct"/>
            <w:tcMar>
              <w:top w:w="100" w:type="dxa"/>
              <w:left w:w="100" w:type="dxa"/>
              <w:bottom w:w="100" w:type="dxa"/>
              <w:right w:w="100" w:type="dxa"/>
            </w:tcMar>
          </w:tcPr>
          <w:p w:rsidR="00004B44" w:rsidRPr="00C12DB2" w:rsidRDefault="00004B44" w:rsidP="0018055B">
            <w:pPr>
              <w:widowControl w:val="0"/>
              <w:spacing w:after="0" w:line="240" w:lineRule="auto"/>
              <w:contextualSpacing/>
              <w:rPr>
                <w:b/>
                <w:sz w:val="20"/>
                <w:szCs w:val="20"/>
              </w:rPr>
            </w:pPr>
            <w:r w:rsidRPr="00C12DB2">
              <w:rPr>
                <w:b/>
                <w:sz w:val="20"/>
                <w:szCs w:val="20"/>
              </w:rPr>
              <w:t xml:space="preserve">Creating: </w:t>
            </w:r>
          </w:p>
          <w:p w:rsidR="00004B44" w:rsidRPr="00C12DB2" w:rsidRDefault="00004B44" w:rsidP="0018055B">
            <w:pPr>
              <w:widowControl w:val="0"/>
              <w:spacing w:after="0" w:line="240" w:lineRule="auto"/>
              <w:rPr>
                <w:b/>
                <w:sz w:val="20"/>
                <w:szCs w:val="20"/>
              </w:rPr>
            </w:pPr>
            <w:r w:rsidRPr="00C12DB2">
              <w:rPr>
                <w:b/>
                <w:sz w:val="20"/>
                <w:szCs w:val="20"/>
              </w:rPr>
              <w:t>1.</w:t>
            </w:r>
          </w:p>
          <w:p w:rsidR="00004B44" w:rsidRPr="00C12DB2" w:rsidRDefault="00004B44" w:rsidP="0018055B">
            <w:pPr>
              <w:widowControl w:val="0"/>
              <w:spacing w:after="0" w:line="240" w:lineRule="auto"/>
              <w:rPr>
                <w:sz w:val="20"/>
                <w:szCs w:val="20"/>
              </w:rPr>
            </w:pPr>
            <w:r w:rsidRPr="00C12DB2">
              <w:rPr>
                <w:b/>
                <w:sz w:val="20"/>
                <w:szCs w:val="20"/>
              </w:rPr>
              <w:t>VA</w:t>
            </w:r>
            <w:proofErr w:type="gramStart"/>
            <w:r w:rsidRPr="00C12DB2">
              <w:rPr>
                <w:b/>
                <w:sz w:val="20"/>
                <w:szCs w:val="20"/>
              </w:rPr>
              <w:t>:Cr3.1.2a</w:t>
            </w:r>
            <w:proofErr w:type="gramEnd"/>
            <w:r w:rsidRPr="00C12DB2">
              <w:rPr>
                <w:sz w:val="20"/>
                <w:szCs w:val="20"/>
              </w:rPr>
              <w:t xml:space="preserve"> - Discuss and reflect with peers about choices made in creating artwork.</w:t>
            </w:r>
          </w:p>
        </w:tc>
        <w:tc>
          <w:tcPr>
            <w:tcW w:w="338" w:type="pct"/>
            <w:tcMar>
              <w:top w:w="100" w:type="dxa"/>
              <w:left w:w="100" w:type="dxa"/>
              <w:bottom w:w="100" w:type="dxa"/>
              <w:right w:w="100" w:type="dxa"/>
            </w:tcMar>
          </w:tcPr>
          <w:p w:rsidR="00004B44" w:rsidRPr="00C12DB2" w:rsidRDefault="00004B44" w:rsidP="0018055B">
            <w:pPr>
              <w:widowControl w:val="0"/>
              <w:spacing w:after="0" w:line="240" w:lineRule="auto"/>
              <w:rPr>
                <w:sz w:val="20"/>
                <w:szCs w:val="20"/>
              </w:rPr>
            </w:pPr>
          </w:p>
        </w:tc>
        <w:tc>
          <w:tcPr>
            <w:tcW w:w="362" w:type="pct"/>
            <w:tcMar>
              <w:top w:w="100" w:type="dxa"/>
              <w:left w:w="100" w:type="dxa"/>
              <w:bottom w:w="100" w:type="dxa"/>
              <w:right w:w="100" w:type="dxa"/>
            </w:tcMar>
          </w:tcPr>
          <w:p w:rsidR="00004B44" w:rsidRPr="00C12DB2" w:rsidRDefault="00004B44" w:rsidP="0018055B">
            <w:pPr>
              <w:widowControl w:val="0"/>
              <w:spacing w:after="0" w:line="240" w:lineRule="auto"/>
              <w:rPr>
                <w:sz w:val="20"/>
                <w:szCs w:val="20"/>
              </w:rPr>
            </w:pPr>
          </w:p>
        </w:tc>
        <w:tc>
          <w:tcPr>
            <w:tcW w:w="338" w:type="pct"/>
            <w:tcMar>
              <w:top w:w="100" w:type="dxa"/>
              <w:left w:w="100" w:type="dxa"/>
              <w:bottom w:w="100" w:type="dxa"/>
              <w:right w:w="100" w:type="dxa"/>
            </w:tcMar>
          </w:tcPr>
          <w:p w:rsidR="00004B44" w:rsidRPr="00C12DB2" w:rsidRDefault="00004B44" w:rsidP="0018055B">
            <w:pPr>
              <w:widowControl w:val="0"/>
              <w:spacing w:after="0" w:line="240" w:lineRule="auto"/>
              <w:rPr>
                <w:b/>
                <w:sz w:val="20"/>
                <w:szCs w:val="20"/>
              </w:rPr>
            </w:pPr>
            <w:r w:rsidRPr="00C12DB2">
              <w:rPr>
                <w:b/>
                <w:sz w:val="20"/>
                <w:szCs w:val="20"/>
              </w:rPr>
              <w:t xml:space="preserve">Connecting: </w:t>
            </w:r>
          </w:p>
          <w:p w:rsidR="00004B44" w:rsidRPr="00C12DB2" w:rsidRDefault="00004B44" w:rsidP="0018055B">
            <w:pPr>
              <w:widowControl w:val="0"/>
              <w:spacing w:after="0" w:line="240" w:lineRule="auto"/>
              <w:rPr>
                <w:b/>
                <w:sz w:val="20"/>
                <w:szCs w:val="20"/>
              </w:rPr>
            </w:pPr>
            <w:r w:rsidRPr="00C12DB2">
              <w:rPr>
                <w:b/>
                <w:sz w:val="20"/>
                <w:szCs w:val="20"/>
              </w:rPr>
              <w:t>2.</w:t>
            </w:r>
          </w:p>
          <w:p w:rsidR="00004B44" w:rsidRPr="00C12DB2" w:rsidRDefault="00004B44" w:rsidP="0018055B">
            <w:pPr>
              <w:widowControl w:val="0"/>
              <w:spacing w:after="0" w:line="240" w:lineRule="auto"/>
              <w:rPr>
                <w:sz w:val="20"/>
                <w:szCs w:val="20"/>
              </w:rPr>
            </w:pPr>
            <w:r w:rsidRPr="00C12DB2">
              <w:rPr>
                <w:b/>
                <w:sz w:val="20"/>
                <w:szCs w:val="20"/>
              </w:rPr>
              <w:t>VA</w:t>
            </w:r>
            <w:proofErr w:type="gramStart"/>
            <w:r w:rsidRPr="00C12DB2">
              <w:rPr>
                <w:b/>
                <w:sz w:val="20"/>
                <w:szCs w:val="20"/>
              </w:rPr>
              <w:t>:Cn10.1.3a</w:t>
            </w:r>
            <w:proofErr w:type="gramEnd"/>
            <w:r w:rsidRPr="00C12DB2">
              <w:rPr>
                <w:sz w:val="20"/>
                <w:szCs w:val="20"/>
              </w:rPr>
              <w:t xml:space="preserve"> -Develop a work of art based on observations of surroundings.</w:t>
            </w:r>
          </w:p>
        </w:tc>
        <w:tc>
          <w:tcPr>
            <w:tcW w:w="251" w:type="pct"/>
            <w:tcMar>
              <w:top w:w="100" w:type="dxa"/>
              <w:left w:w="100" w:type="dxa"/>
              <w:bottom w:w="100" w:type="dxa"/>
              <w:right w:w="100" w:type="dxa"/>
            </w:tcMar>
          </w:tcPr>
          <w:p w:rsidR="00004B44" w:rsidRPr="00C05A3D" w:rsidRDefault="00004B44" w:rsidP="0018055B">
            <w:pPr>
              <w:widowControl w:val="0"/>
              <w:spacing w:after="0" w:line="240" w:lineRule="auto"/>
              <w:rPr>
                <w:sz w:val="20"/>
                <w:szCs w:val="20"/>
              </w:rPr>
            </w:pPr>
          </w:p>
        </w:tc>
      </w:tr>
      <w:tr w:rsidR="00C67979" w:rsidRPr="00C05A3D" w:rsidTr="00EE0BB6">
        <w:trPr>
          <w:trHeight w:val="330"/>
        </w:trPr>
        <w:tc>
          <w:tcPr>
            <w:tcW w:w="332" w:type="pct"/>
            <w:tcMar>
              <w:top w:w="100" w:type="dxa"/>
              <w:left w:w="100" w:type="dxa"/>
              <w:bottom w:w="100" w:type="dxa"/>
              <w:right w:w="100" w:type="dxa"/>
            </w:tcMar>
          </w:tcPr>
          <w:p w:rsidR="00004B44" w:rsidRPr="00C05A3D" w:rsidRDefault="00004B44" w:rsidP="00805282">
            <w:pPr>
              <w:widowControl w:val="0"/>
              <w:spacing w:line="240" w:lineRule="auto"/>
              <w:jc w:val="center"/>
              <w:rPr>
                <w:sz w:val="20"/>
                <w:szCs w:val="20"/>
              </w:rPr>
            </w:pPr>
            <w:r w:rsidRPr="00C05A3D">
              <w:rPr>
                <w:sz w:val="20"/>
                <w:szCs w:val="20"/>
              </w:rPr>
              <w:t>5</w:t>
            </w:r>
          </w:p>
          <w:p w:rsidR="00004B44" w:rsidRPr="00C05A3D" w:rsidRDefault="00004B44" w:rsidP="00805282">
            <w:pPr>
              <w:widowControl w:val="0"/>
              <w:spacing w:line="240" w:lineRule="auto"/>
              <w:jc w:val="center"/>
              <w:rPr>
                <w:sz w:val="20"/>
                <w:szCs w:val="20"/>
              </w:rPr>
            </w:pPr>
          </w:p>
          <w:p w:rsidR="00004B44" w:rsidRPr="00C05A3D" w:rsidRDefault="00004B44" w:rsidP="00805282">
            <w:pPr>
              <w:widowControl w:val="0"/>
              <w:spacing w:line="240" w:lineRule="auto"/>
              <w:jc w:val="center"/>
              <w:rPr>
                <w:sz w:val="20"/>
                <w:szCs w:val="20"/>
              </w:rPr>
            </w:pPr>
            <w:r w:rsidRPr="00C05A3D">
              <w:rPr>
                <w:sz w:val="20"/>
                <w:szCs w:val="20"/>
              </w:rPr>
              <w:t>Collaborative Design</w:t>
            </w:r>
          </w:p>
          <w:p w:rsidR="00004B44" w:rsidRPr="00C05A3D" w:rsidRDefault="00004B44" w:rsidP="00805282">
            <w:pPr>
              <w:widowControl w:val="0"/>
              <w:spacing w:line="240" w:lineRule="auto"/>
              <w:jc w:val="center"/>
              <w:rPr>
                <w:sz w:val="20"/>
                <w:szCs w:val="20"/>
              </w:rPr>
            </w:pPr>
          </w:p>
          <w:p w:rsidR="00004B44" w:rsidRPr="00C05A3D" w:rsidRDefault="00004B44" w:rsidP="00805282">
            <w:pPr>
              <w:widowControl w:val="0"/>
              <w:spacing w:line="240" w:lineRule="auto"/>
              <w:jc w:val="center"/>
              <w:rPr>
                <w:sz w:val="20"/>
                <w:szCs w:val="20"/>
              </w:rPr>
            </w:pPr>
            <w:r w:rsidRPr="00C05A3D">
              <w:rPr>
                <w:sz w:val="20"/>
                <w:szCs w:val="20"/>
              </w:rPr>
              <w:t>(Roles of Designers)</w:t>
            </w:r>
          </w:p>
        </w:tc>
        <w:tc>
          <w:tcPr>
            <w:tcW w:w="363" w:type="pct"/>
            <w:tcMar>
              <w:top w:w="100" w:type="dxa"/>
              <w:left w:w="100" w:type="dxa"/>
              <w:bottom w:w="100" w:type="dxa"/>
              <w:right w:w="100" w:type="dxa"/>
            </w:tcMar>
          </w:tcPr>
          <w:p w:rsidR="00004B44" w:rsidRPr="00C05A3D" w:rsidRDefault="00004B44" w:rsidP="0018055B">
            <w:pPr>
              <w:widowControl w:val="0"/>
              <w:spacing w:after="0" w:line="360" w:lineRule="auto"/>
              <w:ind w:left="-14"/>
              <w:contextualSpacing/>
              <w:rPr>
                <w:sz w:val="20"/>
                <w:szCs w:val="20"/>
              </w:rPr>
            </w:pPr>
            <w:r w:rsidRPr="00C05A3D">
              <w:rPr>
                <w:sz w:val="20"/>
                <w:szCs w:val="20"/>
              </w:rPr>
              <w:t>Designer/Cl</w:t>
            </w:r>
            <w:r w:rsidR="00750EFE">
              <w:rPr>
                <w:sz w:val="20"/>
                <w:szCs w:val="20"/>
              </w:rPr>
              <w:t>ient</w:t>
            </w:r>
          </w:p>
          <w:p w:rsidR="00004B44" w:rsidRPr="00C05A3D" w:rsidRDefault="00750EFE" w:rsidP="0018055B">
            <w:pPr>
              <w:widowControl w:val="0"/>
              <w:spacing w:after="0" w:line="360" w:lineRule="auto"/>
              <w:ind w:left="-14"/>
              <w:contextualSpacing/>
              <w:rPr>
                <w:sz w:val="20"/>
                <w:szCs w:val="20"/>
              </w:rPr>
            </w:pPr>
            <w:r>
              <w:rPr>
                <w:sz w:val="20"/>
                <w:szCs w:val="20"/>
              </w:rPr>
              <w:t>Criteria</w:t>
            </w:r>
          </w:p>
          <w:p w:rsidR="00004B44" w:rsidRPr="00C05A3D" w:rsidRDefault="00750EFE" w:rsidP="0018055B">
            <w:pPr>
              <w:widowControl w:val="0"/>
              <w:spacing w:after="0" w:line="360" w:lineRule="auto"/>
              <w:ind w:left="-14"/>
              <w:contextualSpacing/>
              <w:rPr>
                <w:sz w:val="20"/>
                <w:szCs w:val="20"/>
              </w:rPr>
            </w:pPr>
            <w:r>
              <w:rPr>
                <w:sz w:val="20"/>
                <w:szCs w:val="20"/>
              </w:rPr>
              <w:t>Design Process</w:t>
            </w:r>
          </w:p>
          <w:p w:rsidR="00004B44" w:rsidRPr="00C05A3D" w:rsidRDefault="00750EFE" w:rsidP="0018055B">
            <w:pPr>
              <w:widowControl w:val="0"/>
              <w:spacing w:after="0" w:line="360" w:lineRule="auto"/>
              <w:ind w:left="-14"/>
              <w:contextualSpacing/>
              <w:rPr>
                <w:sz w:val="20"/>
                <w:szCs w:val="20"/>
              </w:rPr>
            </w:pPr>
            <w:r>
              <w:rPr>
                <w:sz w:val="20"/>
                <w:szCs w:val="20"/>
              </w:rPr>
              <w:t>Product</w:t>
            </w:r>
          </w:p>
          <w:p w:rsidR="00004B44" w:rsidRPr="00C05A3D" w:rsidRDefault="00750EFE" w:rsidP="0018055B">
            <w:pPr>
              <w:widowControl w:val="0"/>
              <w:spacing w:after="0" w:line="360" w:lineRule="auto"/>
              <w:ind w:left="-14"/>
              <w:contextualSpacing/>
              <w:rPr>
                <w:sz w:val="20"/>
                <w:szCs w:val="20"/>
              </w:rPr>
            </w:pPr>
            <w:r>
              <w:rPr>
                <w:sz w:val="20"/>
                <w:szCs w:val="20"/>
              </w:rPr>
              <w:t>Creative</w:t>
            </w:r>
            <w:r w:rsidR="00004B44" w:rsidRPr="00C05A3D">
              <w:rPr>
                <w:sz w:val="20"/>
                <w:szCs w:val="20"/>
              </w:rPr>
              <w:t xml:space="preserve"> </w:t>
            </w:r>
            <w:r>
              <w:rPr>
                <w:sz w:val="20"/>
                <w:szCs w:val="20"/>
              </w:rPr>
              <w:t>Strategies</w:t>
            </w:r>
          </w:p>
          <w:p w:rsidR="00004B44" w:rsidRPr="00C05A3D" w:rsidRDefault="00750EFE" w:rsidP="0018055B">
            <w:pPr>
              <w:widowControl w:val="0"/>
              <w:spacing w:after="0" w:line="360" w:lineRule="auto"/>
              <w:ind w:left="-14"/>
              <w:contextualSpacing/>
              <w:rPr>
                <w:sz w:val="20"/>
                <w:szCs w:val="20"/>
              </w:rPr>
            </w:pPr>
            <w:r>
              <w:rPr>
                <w:sz w:val="20"/>
                <w:szCs w:val="20"/>
              </w:rPr>
              <w:t>Ideas</w:t>
            </w:r>
            <w:r w:rsidR="00004B44" w:rsidRPr="00C05A3D">
              <w:rPr>
                <w:sz w:val="20"/>
                <w:szCs w:val="20"/>
              </w:rPr>
              <w:t xml:space="preserve"> </w:t>
            </w:r>
          </w:p>
          <w:p w:rsidR="00004B44" w:rsidRPr="00C05A3D" w:rsidRDefault="00750EFE" w:rsidP="0018055B">
            <w:pPr>
              <w:widowControl w:val="0"/>
              <w:spacing w:after="0" w:line="360" w:lineRule="auto"/>
              <w:ind w:left="-14"/>
              <w:contextualSpacing/>
              <w:rPr>
                <w:sz w:val="20"/>
                <w:szCs w:val="20"/>
              </w:rPr>
            </w:pPr>
            <w:r>
              <w:rPr>
                <w:sz w:val="20"/>
                <w:szCs w:val="20"/>
              </w:rPr>
              <w:t>Approaches Techniques Skills</w:t>
            </w:r>
          </w:p>
          <w:p w:rsidR="00004B44" w:rsidRPr="00C05A3D" w:rsidRDefault="00750EFE" w:rsidP="0018055B">
            <w:pPr>
              <w:widowControl w:val="0"/>
              <w:spacing w:after="0" w:line="360" w:lineRule="auto"/>
              <w:ind w:left="-14"/>
              <w:contextualSpacing/>
              <w:rPr>
                <w:sz w:val="20"/>
                <w:szCs w:val="20"/>
              </w:rPr>
            </w:pPr>
            <w:r>
              <w:rPr>
                <w:sz w:val="20"/>
                <w:szCs w:val="20"/>
              </w:rPr>
              <w:t>Practice</w:t>
            </w:r>
          </w:p>
          <w:p w:rsidR="00004B44" w:rsidRPr="00C05A3D" w:rsidRDefault="003E4074" w:rsidP="0018055B">
            <w:pPr>
              <w:widowControl w:val="0"/>
              <w:spacing w:after="0" w:line="360" w:lineRule="auto"/>
              <w:ind w:left="-14"/>
              <w:contextualSpacing/>
              <w:rPr>
                <w:sz w:val="20"/>
                <w:szCs w:val="20"/>
              </w:rPr>
            </w:pPr>
            <w:r>
              <w:rPr>
                <w:sz w:val="20"/>
                <w:szCs w:val="20"/>
              </w:rPr>
              <w:t>V</w:t>
            </w:r>
            <w:r w:rsidR="00004B44" w:rsidRPr="00C05A3D">
              <w:rPr>
                <w:sz w:val="20"/>
                <w:szCs w:val="20"/>
              </w:rPr>
              <w:t xml:space="preserve">ocabularies </w:t>
            </w:r>
          </w:p>
        </w:tc>
        <w:tc>
          <w:tcPr>
            <w:tcW w:w="290" w:type="pct"/>
            <w:tcMar>
              <w:top w:w="100" w:type="dxa"/>
              <w:left w:w="100" w:type="dxa"/>
              <w:bottom w:w="100" w:type="dxa"/>
              <w:right w:w="100" w:type="dxa"/>
            </w:tcMar>
          </w:tcPr>
          <w:p w:rsidR="00056E22" w:rsidRDefault="00894507" w:rsidP="00805282">
            <w:pPr>
              <w:widowControl w:val="0"/>
              <w:spacing w:line="240" w:lineRule="auto"/>
              <w:rPr>
                <w:sz w:val="20"/>
                <w:szCs w:val="20"/>
              </w:rPr>
            </w:pPr>
            <w:r>
              <w:rPr>
                <w:sz w:val="20"/>
                <w:szCs w:val="20"/>
              </w:rPr>
              <w:t xml:space="preserve">Generate </w:t>
            </w:r>
          </w:p>
          <w:p w:rsidR="00004B44" w:rsidRPr="00C05A3D" w:rsidRDefault="00056E22" w:rsidP="00805282">
            <w:pPr>
              <w:widowControl w:val="0"/>
              <w:spacing w:line="240" w:lineRule="auto"/>
              <w:rPr>
                <w:sz w:val="20"/>
                <w:szCs w:val="20"/>
              </w:rPr>
            </w:pPr>
            <w:r>
              <w:rPr>
                <w:sz w:val="20"/>
                <w:szCs w:val="20"/>
              </w:rPr>
              <w:t>C</w:t>
            </w:r>
            <w:r w:rsidR="00894507">
              <w:rPr>
                <w:sz w:val="20"/>
                <w:szCs w:val="20"/>
              </w:rPr>
              <w:t>ollaborate</w:t>
            </w:r>
          </w:p>
          <w:p w:rsidR="00004B44" w:rsidRPr="00C05A3D" w:rsidRDefault="00894507" w:rsidP="00805282">
            <w:pPr>
              <w:widowControl w:val="0"/>
              <w:spacing w:line="240" w:lineRule="auto"/>
              <w:rPr>
                <w:sz w:val="20"/>
                <w:szCs w:val="20"/>
              </w:rPr>
            </w:pPr>
            <w:r>
              <w:rPr>
                <w:sz w:val="20"/>
                <w:szCs w:val="20"/>
              </w:rPr>
              <w:t>Experiment</w:t>
            </w:r>
          </w:p>
          <w:p w:rsidR="00004B44" w:rsidRPr="00C05A3D" w:rsidRDefault="00894507" w:rsidP="00805282">
            <w:pPr>
              <w:widowControl w:val="0"/>
              <w:spacing w:line="240" w:lineRule="auto"/>
              <w:rPr>
                <w:sz w:val="20"/>
                <w:szCs w:val="20"/>
              </w:rPr>
            </w:pPr>
            <w:r>
              <w:rPr>
                <w:sz w:val="20"/>
                <w:szCs w:val="20"/>
              </w:rPr>
              <w:t>Persist</w:t>
            </w:r>
          </w:p>
          <w:p w:rsidR="00004B44" w:rsidRPr="00C05A3D" w:rsidRDefault="00894507" w:rsidP="00805282">
            <w:pPr>
              <w:widowControl w:val="0"/>
              <w:spacing w:line="240" w:lineRule="auto"/>
              <w:rPr>
                <w:sz w:val="20"/>
                <w:szCs w:val="20"/>
              </w:rPr>
            </w:pPr>
            <w:r>
              <w:rPr>
                <w:sz w:val="20"/>
                <w:szCs w:val="20"/>
              </w:rPr>
              <w:t>Revise</w:t>
            </w:r>
          </w:p>
          <w:p w:rsidR="00004B44" w:rsidRPr="00C05A3D" w:rsidRDefault="00894507" w:rsidP="00805282">
            <w:pPr>
              <w:widowControl w:val="0"/>
              <w:spacing w:line="240" w:lineRule="auto"/>
              <w:rPr>
                <w:sz w:val="20"/>
                <w:szCs w:val="20"/>
              </w:rPr>
            </w:pPr>
            <w:r>
              <w:rPr>
                <w:sz w:val="20"/>
                <w:szCs w:val="20"/>
              </w:rPr>
              <w:t>Research</w:t>
            </w:r>
          </w:p>
          <w:p w:rsidR="00004B44" w:rsidRPr="00C05A3D" w:rsidRDefault="00894507" w:rsidP="00805282">
            <w:pPr>
              <w:widowControl w:val="0"/>
              <w:spacing w:line="240" w:lineRule="auto"/>
              <w:rPr>
                <w:sz w:val="20"/>
                <w:szCs w:val="20"/>
              </w:rPr>
            </w:pPr>
            <w:r>
              <w:rPr>
                <w:sz w:val="20"/>
                <w:szCs w:val="20"/>
              </w:rPr>
              <w:t>Refine</w:t>
            </w:r>
          </w:p>
          <w:p w:rsidR="00004B44" w:rsidRPr="00C05A3D" w:rsidRDefault="00750EFE" w:rsidP="00805282">
            <w:pPr>
              <w:widowControl w:val="0"/>
              <w:spacing w:line="240" w:lineRule="auto"/>
              <w:rPr>
                <w:sz w:val="20"/>
                <w:szCs w:val="20"/>
              </w:rPr>
            </w:pPr>
            <w:r>
              <w:rPr>
                <w:sz w:val="20"/>
                <w:szCs w:val="20"/>
              </w:rPr>
              <w:t>Develop</w:t>
            </w:r>
          </w:p>
          <w:p w:rsidR="00004B44" w:rsidRPr="00C05A3D" w:rsidRDefault="00750EFE" w:rsidP="00805282">
            <w:pPr>
              <w:widowControl w:val="0"/>
              <w:spacing w:line="240" w:lineRule="auto"/>
              <w:rPr>
                <w:sz w:val="20"/>
                <w:szCs w:val="20"/>
              </w:rPr>
            </w:pPr>
            <w:r>
              <w:rPr>
                <w:sz w:val="20"/>
                <w:szCs w:val="20"/>
              </w:rPr>
              <w:t>A</w:t>
            </w:r>
            <w:r w:rsidR="00004B44" w:rsidRPr="00C05A3D">
              <w:rPr>
                <w:sz w:val="20"/>
                <w:szCs w:val="20"/>
              </w:rPr>
              <w:t xml:space="preserve">pply </w:t>
            </w:r>
          </w:p>
          <w:p w:rsidR="00004B44" w:rsidRPr="00C05A3D" w:rsidRDefault="00750EFE" w:rsidP="00805282">
            <w:pPr>
              <w:widowControl w:val="0"/>
              <w:spacing w:line="240" w:lineRule="auto"/>
              <w:rPr>
                <w:sz w:val="20"/>
                <w:szCs w:val="20"/>
              </w:rPr>
            </w:pPr>
            <w:r>
              <w:rPr>
                <w:sz w:val="20"/>
                <w:szCs w:val="20"/>
              </w:rPr>
              <w:t>Evaluate</w:t>
            </w:r>
          </w:p>
          <w:p w:rsidR="00750EFE" w:rsidRDefault="00750EFE" w:rsidP="00805282">
            <w:pPr>
              <w:widowControl w:val="0"/>
              <w:spacing w:line="240" w:lineRule="auto"/>
              <w:rPr>
                <w:sz w:val="20"/>
                <w:szCs w:val="20"/>
              </w:rPr>
            </w:pPr>
            <w:r>
              <w:rPr>
                <w:sz w:val="20"/>
                <w:szCs w:val="20"/>
              </w:rPr>
              <w:t>Engage</w:t>
            </w:r>
          </w:p>
          <w:p w:rsidR="00004B44" w:rsidRPr="00C05A3D" w:rsidRDefault="00750EFE" w:rsidP="00805282">
            <w:pPr>
              <w:widowControl w:val="0"/>
              <w:spacing w:line="240" w:lineRule="auto"/>
              <w:rPr>
                <w:sz w:val="20"/>
                <w:szCs w:val="20"/>
              </w:rPr>
            </w:pPr>
            <w:r>
              <w:rPr>
                <w:sz w:val="20"/>
                <w:szCs w:val="20"/>
              </w:rPr>
              <w:t>C</w:t>
            </w:r>
            <w:r w:rsidR="00004B44" w:rsidRPr="00C05A3D">
              <w:rPr>
                <w:sz w:val="20"/>
                <w:szCs w:val="20"/>
              </w:rPr>
              <w:t>ritique</w:t>
            </w:r>
          </w:p>
        </w:tc>
        <w:tc>
          <w:tcPr>
            <w:tcW w:w="70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Enduring Understanding(s):</w:t>
            </w:r>
          </w:p>
          <w:p w:rsidR="00004B44" w:rsidRPr="00C05A3D" w:rsidRDefault="00004B44" w:rsidP="000F278A">
            <w:pPr>
              <w:widowControl w:val="0"/>
              <w:numPr>
                <w:ilvl w:val="0"/>
                <w:numId w:val="256"/>
              </w:numPr>
              <w:spacing w:line="240" w:lineRule="auto"/>
              <w:ind w:left="262" w:hanging="180"/>
              <w:contextualSpacing/>
              <w:rPr>
                <w:sz w:val="20"/>
                <w:szCs w:val="20"/>
              </w:rPr>
            </w:pPr>
            <w:r w:rsidRPr="00C05A3D">
              <w:rPr>
                <w:sz w:val="20"/>
                <w:szCs w:val="20"/>
              </w:rPr>
              <w:t>Creativity and innovative thinking are essential life skills that can be developed.</w:t>
            </w:r>
          </w:p>
          <w:p w:rsidR="00004B44" w:rsidRPr="00C05A3D" w:rsidRDefault="00004B44" w:rsidP="000F278A">
            <w:pPr>
              <w:widowControl w:val="0"/>
              <w:numPr>
                <w:ilvl w:val="0"/>
                <w:numId w:val="256"/>
              </w:numPr>
              <w:spacing w:line="240" w:lineRule="auto"/>
              <w:ind w:left="262" w:hanging="180"/>
              <w:contextualSpacing/>
              <w:rPr>
                <w:sz w:val="20"/>
                <w:szCs w:val="20"/>
              </w:rPr>
            </w:pPr>
            <w:r w:rsidRPr="00C05A3D">
              <w:rPr>
                <w:sz w:val="20"/>
                <w:szCs w:val="20"/>
              </w:rPr>
              <w:t>Artist and designers develop excellence through practice and constructive critique, reflecting on, revising, and refining work over time.</w:t>
            </w:r>
          </w:p>
          <w:p w:rsidR="00004B44" w:rsidRPr="00C05A3D" w:rsidRDefault="00004B44" w:rsidP="000F278A">
            <w:pPr>
              <w:widowControl w:val="0"/>
              <w:numPr>
                <w:ilvl w:val="0"/>
                <w:numId w:val="256"/>
              </w:numPr>
              <w:spacing w:line="240" w:lineRule="auto"/>
              <w:ind w:left="262" w:hanging="180"/>
              <w:contextualSpacing/>
              <w:rPr>
                <w:sz w:val="20"/>
                <w:szCs w:val="20"/>
              </w:rPr>
            </w:pPr>
            <w:r w:rsidRPr="00C05A3D">
              <w:rPr>
                <w:sz w:val="20"/>
                <w:szCs w:val="20"/>
              </w:rPr>
              <w:t>People evaluate art based on various criteria.</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Essential questions:</w:t>
            </w:r>
          </w:p>
          <w:p w:rsidR="00004B44" w:rsidRPr="00C05A3D" w:rsidRDefault="00004B44" w:rsidP="000F278A">
            <w:pPr>
              <w:widowControl w:val="0"/>
              <w:numPr>
                <w:ilvl w:val="0"/>
                <w:numId w:val="257"/>
              </w:numPr>
              <w:spacing w:line="240" w:lineRule="auto"/>
              <w:ind w:left="352" w:hanging="180"/>
              <w:contextualSpacing/>
              <w:rPr>
                <w:sz w:val="20"/>
                <w:szCs w:val="20"/>
              </w:rPr>
            </w:pPr>
            <w:r w:rsidRPr="00C05A3D">
              <w:rPr>
                <w:sz w:val="20"/>
                <w:szCs w:val="20"/>
              </w:rPr>
              <w:t>How does collaboration expand the creative process?</w:t>
            </w:r>
          </w:p>
          <w:p w:rsidR="00004B44" w:rsidRPr="00C05A3D" w:rsidRDefault="00004B44" w:rsidP="000F278A">
            <w:pPr>
              <w:widowControl w:val="0"/>
              <w:numPr>
                <w:ilvl w:val="0"/>
                <w:numId w:val="257"/>
              </w:numPr>
              <w:spacing w:line="240" w:lineRule="auto"/>
              <w:ind w:left="352" w:hanging="180"/>
              <w:contextualSpacing/>
              <w:rPr>
                <w:sz w:val="20"/>
                <w:szCs w:val="20"/>
              </w:rPr>
            </w:pPr>
            <w:r w:rsidRPr="00C05A3D">
              <w:rPr>
                <w:sz w:val="20"/>
                <w:szCs w:val="20"/>
              </w:rPr>
              <w:t>What role does persistence play in revising, refining and developing work?</w:t>
            </w:r>
          </w:p>
          <w:p w:rsidR="00004B44" w:rsidRPr="00C05A3D" w:rsidRDefault="00004B44" w:rsidP="000F278A">
            <w:pPr>
              <w:widowControl w:val="0"/>
              <w:numPr>
                <w:ilvl w:val="0"/>
                <w:numId w:val="257"/>
              </w:numPr>
              <w:spacing w:line="240" w:lineRule="auto"/>
              <w:ind w:left="352" w:hanging="180"/>
              <w:contextualSpacing/>
              <w:rPr>
                <w:sz w:val="20"/>
                <w:szCs w:val="20"/>
              </w:rPr>
            </w:pPr>
            <w:r w:rsidRPr="00C05A3D">
              <w:rPr>
                <w:sz w:val="20"/>
                <w:szCs w:val="20"/>
              </w:rPr>
              <w:t>How does one determine criteria to evaluate a work of art?</w:t>
            </w:r>
          </w:p>
          <w:p w:rsidR="00004B44" w:rsidRPr="00C05A3D" w:rsidRDefault="00004B44" w:rsidP="00805282">
            <w:pPr>
              <w:widowControl w:val="0"/>
              <w:spacing w:line="240" w:lineRule="auto"/>
              <w:ind w:left="352"/>
              <w:contextualSpacing/>
              <w:rPr>
                <w:sz w:val="20"/>
                <w:szCs w:val="20"/>
              </w:rPr>
            </w:pPr>
          </w:p>
        </w:tc>
        <w:tc>
          <w:tcPr>
            <w:tcW w:w="405"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Formative Assessment Description:</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design team critiques;</w:t>
            </w:r>
          </w:p>
          <w:p w:rsidR="00004B44" w:rsidRPr="00C05A3D" w:rsidRDefault="00004B44" w:rsidP="00805282">
            <w:pPr>
              <w:widowControl w:val="0"/>
              <w:spacing w:line="240" w:lineRule="auto"/>
              <w:rPr>
                <w:sz w:val="20"/>
                <w:szCs w:val="20"/>
              </w:rPr>
            </w:pPr>
            <w:r w:rsidRPr="00C05A3D">
              <w:rPr>
                <w:sz w:val="20"/>
                <w:szCs w:val="20"/>
              </w:rPr>
              <w:t>3 sketches (first presentation to client);</w:t>
            </w:r>
          </w:p>
          <w:p w:rsidR="00004B44" w:rsidRPr="00C05A3D" w:rsidRDefault="00004B44" w:rsidP="00805282">
            <w:pPr>
              <w:widowControl w:val="0"/>
              <w:spacing w:line="240" w:lineRule="auto"/>
              <w:rPr>
                <w:sz w:val="20"/>
                <w:szCs w:val="20"/>
              </w:rPr>
            </w:pPr>
            <w:r w:rsidRPr="00C05A3D">
              <w:rPr>
                <w:sz w:val="20"/>
                <w:szCs w:val="20"/>
              </w:rPr>
              <w:t>sketches/ notes;</w:t>
            </w:r>
          </w:p>
          <w:p w:rsidR="00004B44" w:rsidRPr="00C05A3D" w:rsidRDefault="00004B44" w:rsidP="00805282">
            <w:pPr>
              <w:widowControl w:val="0"/>
              <w:spacing w:line="240" w:lineRule="auto"/>
              <w:rPr>
                <w:sz w:val="20"/>
                <w:szCs w:val="20"/>
              </w:rPr>
            </w:pPr>
            <w:r w:rsidRPr="00C05A3D">
              <w:rPr>
                <w:sz w:val="20"/>
                <w:szCs w:val="20"/>
              </w:rPr>
              <w:t>peer feedback;</w:t>
            </w:r>
          </w:p>
          <w:p w:rsidR="00004B44" w:rsidRPr="00C05A3D" w:rsidRDefault="00004B44" w:rsidP="00805282">
            <w:pPr>
              <w:widowControl w:val="0"/>
              <w:spacing w:line="240" w:lineRule="auto"/>
              <w:rPr>
                <w:sz w:val="20"/>
                <w:szCs w:val="20"/>
              </w:rPr>
            </w:pPr>
            <w:r w:rsidRPr="00C05A3D">
              <w:rPr>
                <w:sz w:val="20"/>
                <w:szCs w:val="20"/>
              </w:rPr>
              <w:t>client feedback worksheet;</w:t>
            </w:r>
          </w:p>
          <w:p w:rsidR="00004B44" w:rsidRPr="00C05A3D" w:rsidRDefault="00004B44" w:rsidP="00805282">
            <w:pPr>
              <w:widowControl w:val="0"/>
              <w:spacing w:line="240" w:lineRule="auto"/>
              <w:rPr>
                <w:sz w:val="20"/>
                <w:szCs w:val="20"/>
              </w:rPr>
            </w:pPr>
            <w:r w:rsidRPr="00C05A3D">
              <w:rPr>
                <w:sz w:val="20"/>
                <w:szCs w:val="20"/>
              </w:rPr>
              <w:t>artist statements/reflections;</w:t>
            </w:r>
          </w:p>
        </w:tc>
        <w:tc>
          <w:tcPr>
            <w:tcW w:w="576" w:type="pct"/>
            <w:shd w:val="clear" w:color="auto" w:fill="auto"/>
            <w:tcMar>
              <w:top w:w="100" w:type="dxa"/>
              <w:left w:w="100" w:type="dxa"/>
              <w:bottom w:w="100" w:type="dxa"/>
              <w:right w:w="100" w:type="dxa"/>
            </w:tcMar>
          </w:tcPr>
          <w:p w:rsidR="00004B44" w:rsidRPr="00C05A3D" w:rsidRDefault="00004B44" w:rsidP="001C5F7E">
            <w:pPr>
              <w:widowControl w:val="0"/>
              <w:spacing w:after="0" w:line="240" w:lineRule="auto"/>
              <w:rPr>
                <w:sz w:val="20"/>
                <w:szCs w:val="20"/>
              </w:rPr>
            </w:pPr>
            <w:r w:rsidRPr="00C05A3D">
              <w:rPr>
                <w:sz w:val="20"/>
                <w:szCs w:val="20"/>
              </w:rPr>
              <w:t xml:space="preserve">Students will: </w:t>
            </w:r>
          </w:p>
          <w:p w:rsidR="00004B44" w:rsidRDefault="00004B44" w:rsidP="001C5F7E">
            <w:pPr>
              <w:widowControl w:val="0"/>
              <w:spacing w:after="0" w:line="240" w:lineRule="auto"/>
              <w:rPr>
                <w:sz w:val="20"/>
                <w:szCs w:val="20"/>
              </w:rPr>
            </w:pPr>
            <w:r w:rsidRPr="00C05A3D">
              <w:rPr>
                <w:sz w:val="20"/>
                <w:szCs w:val="20"/>
              </w:rPr>
              <w:t xml:space="preserve">1. </w:t>
            </w:r>
            <w:r w:rsidR="00DE46FD" w:rsidRPr="00C05A3D">
              <w:rPr>
                <w:sz w:val="20"/>
                <w:szCs w:val="20"/>
              </w:rPr>
              <w:t>Research</w:t>
            </w:r>
            <w:r w:rsidRPr="00C05A3D">
              <w:rPr>
                <w:sz w:val="20"/>
                <w:szCs w:val="20"/>
              </w:rPr>
              <w:t xml:space="preserve"> to develop and create a collaborative product for the clie</w:t>
            </w:r>
            <w:r w:rsidR="001C5F7E">
              <w:rPr>
                <w:sz w:val="20"/>
                <w:szCs w:val="20"/>
              </w:rPr>
              <w:t>nt.</w:t>
            </w:r>
          </w:p>
          <w:p w:rsidR="009D4D10" w:rsidRPr="00C05A3D" w:rsidRDefault="009D4D10" w:rsidP="001C5F7E">
            <w:pPr>
              <w:widowControl w:val="0"/>
              <w:spacing w:after="0"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 xml:space="preserve">2. </w:t>
            </w:r>
            <w:r w:rsidR="00DE46FD" w:rsidRPr="00C05A3D">
              <w:rPr>
                <w:sz w:val="20"/>
                <w:szCs w:val="20"/>
              </w:rPr>
              <w:t>Demonstrate</w:t>
            </w:r>
            <w:r w:rsidRPr="00C05A3D">
              <w:rPr>
                <w:sz w:val="20"/>
                <w:szCs w:val="20"/>
              </w:rPr>
              <w:t xml:space="preserve"> understanding of design strategies needed to persist in the de</w:t>
            </w:r>
            <w:r w:rsidR="001C5F7E">
              <w:rPr>
                <w:sz w:val="20"/>
                <w:szCs w:val="20"/>
              </w:rPr>
              <w:t xml:space="preserve">velopment of a design/product. </w:t>
            </w:r>
          </w:p>
          <w:p w:rsidR="00004B44" w:rsidRPr="00C05A3D" w:rsidRDefault="00004B44" w:rsidP="00805282">
            <w:pPr>
              <w:widowControl w:val="0"/>
              <w:spacing w:line="240" w:lineRule="auto"/>
              <w:rPr>
                <w:sz w:val="20"/>
                <w:szCs w:val="20"/>
              </w:rPr>
            </w:pPr>
            <w:r w:rsidRPr="00C05A3D">
              <w:rPr>
                <w:sz w:val="20"/>
                <w:szCs w:val="20"/>
              </w:rPr>
              <w:t xml:space="preserve">3. </w:t>
            </w:r>
            <w:r w:rsidR="00DE46FD" w:rsidRPr="00C05A3D">
              <w:rPr>
                <w:sz w:val="20"/>
                <w:szCs w:val="20"/>
              </w:rPr>
              <w:t>Demonstrate</w:t>
            </w:r>
            <w:r w:rsidRPr="00C05A3D">
              <w:rPr>
                <w:sz w:val="20"/>
                <w:szCs w:val="20"/>
              </w:rPr>
              <w:t xml:space="preserve"> understanding that the develop</w:t>
            </w:r>
            <w:r w:rsidR="00DE46FD">
              <w:rPr>
                <w:sz w:val="20"/>
                <w:szCs w:val="20"/>
              </w:rPr>
              <w:t>ment</w:t>
            </w:r>
            <w:r w:rsidRPr="00C05A3D">
              <w:rPr>
                <w:sz w:val="20"/>
                <w:szCs w:val="20"/>
              </w:rPr>
              <w:t xml:space="preserve"> and revision of the product design requires the use of project specific criteria, collaboration</w:t>
            </w:r>
            <w:r w:rsidR="001C5F7E">
              <w:rPr>
                <w:sz w:val="20"/>
                <w:szCs w:val="20"/>
              </w:rPr>
              <w:t xml:space="preserve"> and peer feedback.</w:t>
            </w:r>
          </w:p>
          <w:p w:rsidR="00004B44" w:rsidRPr="00C05A3D" w:rsidRDefault="00004B44" w:rsidP="00805282">
            <w:pPr>
              <w:widowControl w:val="0"/>
              <w:spacing w:line="240" w:lineRule="auto"/>
              <w:rPr>
                <w:sz w:val="20"/>
                <w:szCs w:val="20"/>
              </w:rPr>
            </w:pPr>
            <w:r w:rsidRPr="00C05A3D">
              <w:rPr>
                <w:sz w:val="20"/>
                <w:szCs w:val="20"/>
              </w:rPr>
              <w:t xml:space="preserve">4. </w:t>
            </w:r>
            <w:r w:rsidR="00DE46FD" w:rsidRPr="00C05A3D">
              <w:rPr>
                <w:sz w:val="20"/>
                <w:szCs w:val="20"/>
              </w:rPr>
              <w:t>Understand</w:t>
            </w:r>
            <w:r w:rsidRPr="00C05A3D">
              <w:rPr>
                <w:sz w:val="20"/>
                <w:szCs w:val="20"/>
              </w:rPr>
              <w:t xml:space="preserve"> that process of experimentation, practice of art making techn</w:t>
            </w:r>
            <w:r w:rsidR="009D4D10">
              <w:rPr>
                <w:sz w:val="20"/>
                <w:szCs w:val="20"/>
              </w:rPr>
              <w:t xml:space="preserve">iques informs </w:t>
            </w:r>
            <w:r w:rsidR="00DE46FD">
              <w:rPr>
                <w:sz w:val="20"/>
                <w:szCs w:val="20"/>
              </w:rPr>
              <w:t>decision-making</w:t>
            </w:r>
            <w:r w:rsidR="009D4D10">
              <w:rPr>
                <w:sz w:val="20"/>
                <w:szCs w:val="20"/>
              </w:rPr>
              <w:t xml:space="preserve">. </w:t>
            </w:r>
          </w:p>
          <w:p w:rsidR="00004B44" w:rsidRPr="00C05A3D" w:rsidRDefault="00004B44" w:rsidP="00805282">
            <w:pPr>
              <w:widowControl w:val="0"/>
              <w:spacing w:line="240" w:lineRule="auto"/>
              <w:rPr>
                <w:sz w:val="20"/>
                <w:szCs w:val="20"/>
              </w:rPr>
            </w:pPr>
            <w:r w:rsidRPr="00C05A3D">
              <w:rPr>
                <w:sz w:val="20"/>
                <w:szCs w:val="20"/>
              </w:rPr>
              <w:t xml:space="preserve">5. </w:t>
            </w:r>
            <w:r w:rsidR="00DE46FD" w:rsidRPr="00C05A3D">
              <w:rPr>
                <w:sz w:val="20"/>
                <w:szCs w:val="20"/>
              </w:rPr>
              <w:t>Demonstrate</w:t>
            </w:r>
            <w:r w:rsidRPr="00C05A3D">
              <w:rPr>
                <w:sz w:val="20"/>
                <w:szCs w:val="20"/>
              </w:rPr>
              <w:t xml:space="preserve"> understanding of the creative process through self-reflection and </w:t>
            </w:r>
            <w:r w:rsidR="003E4074">
              <w:rPr>
                <w:sz w:val="20"/>
                <w:szCs w:val="20"/>
              </w:rPr>
              <w:t>summative assessment.</w:t>
            </w:r>
          </w:p>
        </w:tc>
        <w:tc>
          <w:tcPr>
            <w:tcW w:w="411" w:type="pct"/>
            <w:tcMar>
              <w:top w:w="100" w:type="dxa"/>
              <w:left w:w="100" w:type="dxa"/>
              <w:bottom w:w="100" w:type="dxa"/>
              <w:right w:w="100" w:type="dxa"/>
            </w:tcMar>
          </w:tcPr>
          <w:p w:rsidR="00004B44" w:rsidRPr="00C05A3D" w:rsidRDefault="00004B44" w:rsidP="00805282">
            <w:pPr>
              <w:widowControl w:val="0"/>
              <w:spacing w:line="240" w:lineRule="auto"/>
              <w:ind w:right="63"/>
              <w:rPr>
                <w:sz w:val="20"/>
                <w:szCs w:val="20"/>
              </w:rPr>
            </w:pPr>
            <w:r w:rsidRPr="00C05A3D">
              <w:rPr>
                <w:sz w:val="20"/>
                <w:szCs w:val="20"/>
              </w:rPr>
              <w:t>Design Process (define, research, brainstorm, sketch, reflect/refine, create, present)</w:t>
            </w:r>
          </w:p>
          <w:p w:rsidR="00004B44" w:rsidRPr="00C05A3D" w:rsidRDefault="00004B44" w:rsidP="00805282">
            <w:pPr>
              <w:widowControl w:val="0"/>
              <w:spacing w:line="240" w:lineRule="auto"/>
              <w:ind w:right="63"/>
              <w:rPr>
                <w:sz w:val="20"/>
                <w:szCs w:val="20"/>
              </w:rPr>
            </w:pPr>
            <w:r w:rsidRPr="00C05A3D">
              <w:rPr>
                <w:sz w:val="20"/>
                <w:szCs w:val="20"/>
              </w:rPr>
              <w:t xml:space="preserve">Designer; </w:t>
            </w:r>
          </w:p>
          <w:p w:rsidR="00004B44" w:rsidRPr="00C05A3D" w:rsidRDefault="00004B44" w:rsidP="00805282">
            <w:pPr>
              <w:widowControl w:val="0"/>
              <w:spacing w:line="240" w:lineRule="auto"/>
              <w:ind w:right="63"/>
              <w:rPr>
                <w:sz w:val="20"/>
                <w:szCs w:val="20"/>
              </w:rPr>
            </w:pPr>
            <w:r w:rsidRPr="00C05A3D">
              <w:rPr>
                <w:sz w:val="20"/>
                <w:szCs w:val="20"/>
              </w:rPr>
              <w:t>Client,</w:t>
            </w:r>
          </w:p>
          <w:p w:rsidR="00004B44" w:rsidRPr="00C05A3D" w:rsidRDefault="00004B44" w:rsidP="00805282">
            <w:pPr>
              <w:widowControl w:val="0"/>
              <w:spacing w:line="240" w:lineRule="auto"/>
              <w:ind w:right="63"/>
              <w:rPr>
                <w:sz w:val="20"/>
                <w:szCs w:val="20"/>
              </w:rPr>
            </w:pPr>
            <w:r w:rsidRPr="00C05A3D">
              <w:rPr>
                <w:sz w:val="20"/>
                <w:szCs w:val="20"/>
              </w:rPr>
              <w:t>Audience; consumer;</w:t>
            </w: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exemplar design imagery;</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proofErr w:type="gramStart"/>
            <w:r w:rsidRPr="00C05A3D">
              <w:rPr>
                <w:sz w:val="20"/>
                <w:szCs w:val="20"/>
              </w:rPr>
              <w:t>applicable</w:t>
            </w:r>
            <w:proofErr w:type="gramEnd"/>
            <w:r w:rsidRPr="00C05A3D">
              <w:rPr>
                <w:sz w:val="20"/>
                <w:szCs w:val="20"/>
              </w:rPr>
              <w:t xml:space="preserve"> media for specific design challenge (logo design, shoe design, swatch watch, product design, etc.);</w:t>
            </w:r>
          </w:p>
        </w:tc>
        <w:tc>
          <w:tcPr>
            <w:tcW w:w="265" w:type="pct"/>
            <w:tcMar>
              <w:top w:w="100" w:type="dxa"/>
              <w:left w:w="100" w:type="dxa"/>
              <w:bottom w:w="100" w:type="dxa"/>
              <w:right w:w="100" w:type="dxa"/>
            </w:tcMar>
          </w:tcPr>
          <w:p w:rsidR="00004B44" w:rsidRPr="00C05A3D" w:rsidRDefault="00004B44" w:rsidP="00805282">
            <w:pPr>
              <w:widowControl w:val="0"/>
              <w:spacing w:line="240" w:lineRule="auto"/>
              <w:ind w:left="84"/>
              <w:contextualSpacing/>
              <w:rPr>
                <w:b/>
                <w:sz w:val="20"/>
                <w:szCs w:val="20"/>
              </w:rPr>
            </w:pPr>
            <w:r w:rsidRPr="00C05A3D">
              <w:rPr>
                <w:b/>
                <w:sz w:val="20"/>
                <w:szCs w:val="20"/>
              </w:rPr>
              <w:t xml:space="preserve">Creating </w:t>
            </w:r>
          </w:p>
          <w:p w:rsidR="00004B44" w:rsidRPr="00C05A3D" w:rsidRDefault="00004B44" w:rsidP="00805282">
            <w:pPr>
              <w:widowControl w:val="0"/>
              <w:spacing w:line="240" w:lineRule="auto"/>
              <w:ind w:left="84"/>
              <w:contextualSpacing/>
              <w:rPr>
                <w:b/>
                <w:sz w:val="20"/>
                <w:szCs w:val="20"/>
              </w:rPr>
            </w:pPr>
            <w:r w:rsidRPr="00C05A3D">
              <w:rPr>
                <w:b/>
                <w:sz w:val="20"/>
                <w:szCs w:val="20"/>
              </w:rPr>
              <w:t>1.</w:t>
            </w:r>
          </w:p>
          <w:p w:rsidR="00004B44" w:rsidRPr="00C05A3D" w:rsidRDefault="00004B44" w:rsidP="00805282">
            <w:pPr>
              <w:widowControl w:val="0"/>
              <w:spacing w:line="240" w:lineRule="auto"/>
              <w:ind w:left="84"/>
              <w:contextualSpacing/>
              <w:rPr>
                <w:b/>
                <w:sz w:val="20"/>
                <w:szCs w:val="20"/>
              </w:rPr>
            </w:pPr>
            <w:r w:rsidRPr="00C05A3D">
              <w:rPr>
                <w:b/>
                <w:sz w:val="20"/>
                <w:szCs w:val="20"/>
              </w:rPr>
              <w:t>VA</w:t>
            </w:r>
            <w:proofErr w:type="gramStart"/>
            <w:r w:rsidRPr="00C05A3D">
              <w:rPr>
                <w:b/>
                <w:sz w:val="20"/>
                <w:szCs w:val="20"/>
              </w:rPr>
              <w:t>:CR1.1</w:t>
            </w:r>
            <w:proofErr w:type="gramEnd"/>
            <w:r w:rsidRPr="00C05A3D">
              <w:rPr>
                <w:b/>
                <w:sz w:val="20"/>
                <w:szCs w:val="20"/>
              </w:rPr>
              <w:t>.</w:t>
            </w:r>
          </w:p>
          <w:p w:rsidR="00004B44" w:rsidRPr="00C05A3D" w:rsidRDefault="00004B44" w:rsidP="00805282">
            <w:pPr>
              <w:widowControl w:val="0"/>
              <w:spacing w:line="240" w:lineRule="auto"/>
              <w:ind w:left="84"/>
              <w:rPr>
                <w:b/>
                <w:sz w:val="20"/>
                <w:szCs w:val="20"/>
              </w:rPr>
            </w:pPr>
            <w:r w:rsidRPr="00C05A3D">
              <w:rPr>
                <w:sz w:val="20"/>
                <w:szCs w:val="20"/>
              </w:rPr>
              <w:t>Combine ideas to generate an innovative idea for art making</w:t>
            </w:r>
            <w:r w:rsidRPr="00C05A3D">
              <w:rPr>
                <w:b/>
                <w:sz w:val="20"/>
                <w:szCs w:val="20"/>
              </w:rPr>
              <w:t xml:space="preserve"> </w:t>
            </w:r>
          </w:p>
          <w:p w:rsidR="00004B44" w:rsidRPr="00C05A3D" w:rsidRDefault="00004B44" w:rsidP="00805282">
            <w:pPr>
              <w:widowControl w:val="0"/>
              <w:spacing w:line="240" w:lineRule="auto"/>
              <w:ind w:left="84"/>
              <w:rPr>
                <w:b/>
                <w:sz w:val="20"/>
                <w:szCs w:val="20"/>
              </w:rPr>
            </w:pPr>
          </w:p>
          <w:p w:rsidR="00004B44" w:rsidRPr="00C05A3D" w:rsidRDefault="00004B44" w:rsidP="00805282">
            <w:pPr>
              <w:widowControl w:val="0"/>
              <w:spacing w:line="240" w:lineRule="auto"/>
              <w:ind w:left="84"/>
              <w:rPr>
                <w:b/>
                <w:sz w:val="20"/>
                <w:szCs w:val="20"/>
              </w:rPr>
            </w:pPr>
            <w:r w:rsidRPr="00C05A3D">
              <w:rPr>
                <w:b/>
                <w:sz w:val="20"/>
                <w:szCs w:val="20"/>
              </w:rPr>
              <w:t>2.</w:t>
            </w:r>
          </w:p>
          <w:p w:rsidR="00004B44" w:rsidRPr="00C05A3D" w:rsidRDefault="00004B44" w:rsidP="00805282">
            <w:pPr>
              <w:widowControl w:val="0"/>
              <w:spacing w:line="240" w:lineRule="auto"/>
              <w:ind w:left="84"/>
              <w:rPr>
                <w:sz w:val="20"/>
                <w:szCs w:val="20"/>
              </w:rPr>
            </w:pPr>
            <w:r w:rsidRPr="00C05A3D">
              <w:rPr>
                <w:b/>
                <w:sz w:val="20"/>
                <w:szCs w:val="20"/>
              </w:rPr>
              <w:t xml:space="preserve">VA:Cr2.1.5a </w:t>
            </w:r>
          </w:p>
          <w:p w:rsidR="00004B44" w:rsidRPr="00C05A3D" w:rsidRDefault="00004B44" w:rsidP="00805282">
            <w:pPr>
              <w:widowControl w:val="0"/>
              <w:spacing w:line="240" w:lineRule="auto"/>
              <w:rPr>
                <w:sz w:val="20"/>
                <w:szCs w:val="20"/>
              </w:rPr>
            </w:pPr>
            <w:r w:rsidRPr="00C05A3D">
              <w:rPr>
                <w:sz w:val="20"/>
                <w:szCs w:val="20"/>
              </w:rPr>
              <w:t>Experiment and develop skills in multiple art making techniques and approaches through practice</w:t>
            </w: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Responding:</w:t>
            </w:r>
          </w:p>
          <w:p w:rsidR="00004B44" w:rsidRPr="00C05A3D" w:rsidRDefault="00004B44" w:rsidP="00805282">
            <w:pPr>
              <w:widowControl w:val="0"/>
              <w:spacing w:line="240" w:lineRule="auto"/>
              <w:rPr>
                <w:b/>
                <w:sz w:val="20"/>
                <w:szCs w:val="20"/>
              </w:rPr>
            </w:pPr>
            <w:r w:rsidRPr="00C05A3D">
              <w:rPr>
                <w:b/>
                <w:sz w:val="20"/>
                <w:szCs w:val="20"/>
              </w:rPr>
              <w:t>3.</w:t>
            </w:r>
          </w:p>
          <w:p w:rsidR="00004B44" w:rsidRPr="00C05A3D" w:rsidRDefault="00004B44" w:rsidP="00805282">
            <w:pPr>
              <w:widowControl w:val="0"/>
              <w:spacing w:line="240" w:lineRule="auto"/>
              <w:rPr>
                <w:b/>
                <w:sz w:val="20"/>
                <w:szCs w:val="20"/>
              </w:rPr>
            </w:pPr>
            <w:r w:rsidRPr="00C05A3D">
              <w:rPr>
                <w:b/>
                <w:sz w:val="20"/>
                <w:szCs w:val="20"/>
              </w:rPr>
              <w:t xml:space="preserve">VA:Re9.1.6a </w:t>
            </w:r>
          </w:p>
          <w:p w:rsidR="00004B44" w:rsidRPr="00C05A3D" w:rsidRDefault="00004B44" w:rsidP="00805282">
            <w:pPr>
              <w:widowControl w:val="0"/>
              <w:spacing w:line="240" w:lineRule="auto"/>
              <w:rPr>
                <w:sz w:val="20"/>
                <w:szCs w:val="20"/>
              </w:rPr>
            </w:pPr>
            <w:r w:rsidRPr="00C05A3D">
              <w:rPr>
                <w:sz w:val="20"/>
                <w:szCs w:val="20"/>
              </w:rPr>
              <w:t>Develop and apply relevant criteria to evaluate a work of art</w:t>
            </w: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 xml:space="preserve"> </w:t>
            </w:r>
          </w:p>
        </w:tc>
        <w:tc>
          <w:tcPr>
            <w:tcW w:w="251"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r>
      <w:tr w:rsidR="00C67979" w:rsidRPr="00C05A3D" w:rsidTr="00EE0BB6">
        <w:trPr>
          <w:trHeight w:val="330"/>
        </w:trPr>
        <w:tc>
          <w:tcPr>
            <w:tcW w:w="332" w:type="pct"/>
            <w:tcMar>
              <w:top w:w="100" w:type="dxa"/>
              <w:left w:w="100" w:type="dxa"/>
              <w:bottom w:w="100" w:type="dxa"/>
              <w:right w:w="100" w:type="dxa"/>
            </w:tcMar>
          </w:tcPr>
          <w:p w:rsidR="00004B44" w:rsidRPr="00C05A3D" w:rsidRDefault="00004B44" w:rsidP="00805282">
            <w:pPr>
              <w:widowControl w:val="0"/>
              <w:spacing w:line="240" w:lineRule="auto"/>
              <w:jc w:val="center"/>
              <w:rPr>
                <w:sz w:val="20"/>
                <w:szCs w:val="20"/>
              </w:rPr>
            </w:pPr>
            <w:r w:rsidRPr="00C05A3D">
              <w:rPr>
                <w:sz w:val="20"/>
                <w:szCs w:val="20"/>
              </w:rPr>
              <w:t>Gr. 8</w:t>
            </w:r>
          </w:p>
          <w:p w:rsidR="00004B44" w:rsidRPr="00C05A3D" w:rsidRDefault="00004B44" w:rsidP="00805282">
            <w:pPr>
              <w:widowControl w:val="0"/>
              <w:spacing w:line="240" w:lineRule="auto"/>
              <w:jc w:val="center"/>
              <w:rPr>
                <w:sz w:val="20"/>
                <w:szCs w:val="20"/>
              </w:rPr>
            </w:pPr>
            <w:r w:rsidRPr="00C05A3D">
              <w:rPr>
                <w:sz w:val="20"/>
                <w:szCs w:val="20"/>
              </w:rPr>
              <w:t xml:space="preserve">Art Smart </w:t>
            </w:r>
          </w:p>
          <w:p w:rsidR="00004B44" w:rsidRPr="00C05A3D" w:rsidRDefault="00004B44" w:rsidP="00805282">
            <w:pPr>
              <w:widowControl w:val="0"/>
              <w:spacing w:line="240" w:lineRule="auto"/>
              <w:jc w:val="center"/>
              <w:rPr>
                <w:sz w:val="20"/>
                <w:szCs w:val="20"/>
              </w:rPr>
            </w:pPr>
            <w:r w:rsidRPr="00C05A3D">
              <w:rPr>
                <w:sz w:val="20"/>
                <w:szCs w:val="20"/>
              </w:rPr>
              <w:t>“Personal Statement”</w:t>
            </w:r>
          </w:p>
        </w:tc>
        <w:tc>
          <w:tcPr>
            <w:tcW w:w="363" w:type="pct"/>
            <w:tcMar>
              <w:top w:w="100" w:type="dxa"/>
              <w:left w:w="100" w:type="dxa"/>
              <w:bottom w:w="100" w:type="dxa"/>
              <w:right w:w="100" w:type="dxa"/>
            </w:tcMar>
          </w:tcPr>
          <w:p w:rsidR="00004B44" w:rsidRPr="00C05A3D" w:rsidRDefault="00004B44" w:rsidP="00056E22">
            <w:pPr>
              <w:widowControl w:val="0"/>
              <w:tabs>
                <w:tab w:val="left" w:pos="262"/>
              </w:tabs>
              <w:spacing w:line="240" w:lineRule="auto"/>
              <w:ind w:right="-100"/>
              <w:contextualSpacing/>
              <w:rPr>
                <w:sz w:val="20"/>
                <w:szCs w:val="20"/>
              </w:rPr>
            </w:pPr>
            <w:r w:rsidRPr="00C05A3D">
              <w:rPr>
                <w:sz w:val="20"/>
                <w:szCs w:val="20"/>
              </w:rPr>
              <w:t xml:space="preserve">American Art </w:t>
            </w:r>
          </w:p>
          <w:p w:rsidR="00004B44" w:rsidRDefault="00004B44" w:rsidP="00056E22">
            <w:pPr>
              <w:widowControl w:val="0"/>
              <w:tabs>
                <w:tab w:val="left" w:pos="262"/>
              </w:tabs>
              <w:spacing w:line="240" w:lineRule="auto"/>
              <w:ind w:right="-100"/>
              <w:contextualSpacing/>
              <w:rPr>
                <w:sz w:val="20"/>
                <w:szCs w:val="20"/>
              </w:rPr>
            </w:pPr>
            <w:r w:rsidRPr="00C05A3D">
              <w:rPr>
                <w:sz w:val="20"/>
                <w:szCs w:val="20"/>
              </w:rPr>
              <w:t xml:space="preserve">Visual Images of American Art </w:t>
            </w:r>
          </w:p>
          <w:p w:rsidR="00056E22" w:rsidRPr="00C05A3D" w:rsidRDefault="00056E22" w:rsidP="00056E22">
            <w:pPr>
              <w:widowControl w:val="0"/>
              <w:tabs>
                <w:tab w:val="left" w:pos="262"/>
              </w:tabs>
              <w:spacing w:line="240" w:lineRule="auto"/>
              <w:ind w:right="-100"/>
              <w:contextualSpacing/>
              <w:rPr>
                <w:sz w:val="20"/>
                <w:szCs w:val="20"/>
              </w:rPr>
            </w:pPr>
          </w:p>
          <w:p w:rsidR="00004B44" w:rsidRDefault="00004B44" w:rsidP="00056E22">
            <w:pPr>
              <w:widowControl w:val="0"/>
              <w:tabs>
                <w:tab w:val="left" w:pos="262"/>
              </w:tabs>
              <w:spacing w:line="240" w:lineRule="auto"/>
              <w:ind w:right="-100"/>
              <w:contextualSpacing/>
              <w:rPr>
                <w:sz w:val="20"/>
                <w:szCs w:val="20"/>
              </w:rPr>
            </w:pPr>
            <w:r w:rsidRPr="00C05A3D">
              <w:rPr>
                <w:sz w:val="20"/>
                <w:szCs w:val="20"/>
              </w:rPr>
              <w:t>Expressive Concepts</w:t>
            </w:r>
          </w:p>
          <w:p w:rsidR="00056E22" w:rsidRPr="00C05A3D" w:rsidRDefault="00056E22" w:rsidP="00056E22">
            <w:pPr>
              <w:widowControl w:val="0"/>
              <w:tabs>
                <w:tab w:val="left" w:pos="262"/>
              </w:tabs>
              <w:spacing w:line="240" w:lineRule="auto"/>
              <w:ind w:right="-100"/>
              <w:contextualSpacing/>
              <w:rPr>
                <w:sz w:val="20"/>
                <w:szCs w:val="20"/>
              </w:rPr>
            </w:pPr>
          </w:p>
          <w:p w:rsidR="00004B44" w:rsidRDefault="00004B44" w:rsidP="00056E22">
            <w:pPr>
              <w:widowControl w:val="0"/>
              <w:tabs>
                <w:tab w:val="left" w:pos="262"/>
              </w:tabs>
              <w:spacing w:line="240" w:lineRule="auto"/>
              <w:ind w:right="-100"/>
              <w:contextualSpacing/>
              <w:rPr>
                <w:sz w:val="20"/>
                <w:szCs w:val="20"/>
              </w:rPr>
            </w:pPr>
            <w:r w:rsidRPr="00C05A3D">
              <w:rPr>
                <w:sz w:val="20"/>
                <w:szCs w:val="20"/>
              </w:rPr>
              <w:t>Emotion &amp; Personal Experience</w:t>
            </w:r>
          </w:p>
          <w:p w:rsidR="00056E22" w:rsidRPr="00C05A3D" w:rsidRDefault="00056E22" w:rsidP="00056E22">
            <w:pPr>
              <w:widowControl w:val="0"/>
              <w:tabs>
                <w:tab w:val="left" w:pos="262"/>
              </w:tabs>
              <w:spacing w:line="240" w:lineRule="auto"/>
              <w:ind w:right="-100"/>
              <w:contextualSpacing/>
              <w:rPr>
                <w:sz w:val="20"/>
                <w:szCs w:val="20"/>
              </w:rPr>
            </w:pPr>
          </w:p>
          <w:p w:rsidR="00004B44" w:rsidRDefault="00004B44" w:rsidP="00056E22">
            <w:pPr>
              <w:widowControl w:val="0"/>
              <w:tabs>
                <w:tab w:val="left" w:pos="262"/>
              </w:tabs>
              <w:spacing w:line="240" w:lineRule="auto"/>
              <w:ind w:right="-100"/>
              <w:contextualSpacing/>
              <w:rPr>
                <w:sz w:val="20"/>
                <w:szCs w:val="20"/>
              </w:rPr>
            </w:pPr>
            <w:r w:rsidRPr="00C05A3D">
              <w:rPr>
                <w:sz w:val="20"/>
                <w:szCs w:val="20"/>
              </w:rPr>
              <w:t>Contemporary practice of empathetic awareness</w:t>
            </w:r>
          </w:p>
          <w:p w:rsidR="00056E22" w:rsidRPr="00C05A3D" w:rsidRDefault="00056E22" w:rsidP="00056E22">
            <w:pPr>
              <w:widowControl w:val="0"/>
              <w:tabs>
                <w:tab w:val="left" w:pos="262"/>
              </w:tabs>
              <w:spacing w:line="240" w:lineRule="auto"/>
              <w:ind w:right="-100"/>
              <w:contextualSpacing/>
              <w:rPr>
                <w:sz w:val="20"/>
                <w:szCs w:val="20"/>
              </w:rPr>
            </w:pPr>
          </w:p>
          <w:p w:rsidR="00056E22" w:rsidRDefault="00004B44" w:rsidP="00056E22">
            <w:pPr>
              <w:widowControl w:val="0"/>
              <w:tabs>
                <w:tab w:val="left" w:pos="262"/>
              </w:tabs>
              <w:spacing w:line="240" w:lineRule="auto"/>
              <w:ind w:right="-100"/>
              <w:contextualSpacing/>
              <w:rPr>
                <w:sz w:val="20"/>
                <w:szCs w:val="20"/>
              </w:rPr>
            </w:pPr>
            <w:r w:rsidRPr="00C05A3D">
              <w:rPr>
                <w:sz w:val="20"/>
                <w:szCs w:val="20"/>
              </w:rPr>
              <w:t>Variety of drawing/painting tools</w:t>
            </w:r>
          </w:p>
          <w:p w:rsidR="00004B44" w:rsidRPr="00C05A3D" w:rsidRDefault="00004B44" w:rsidP="00056E22">
            <w:pPr>
              <w:widowControl w:val="0"/>
              <w:tabs>
                <w:tab w:val="left" w:pos="262"/>
              </w:tabs>
              <w:spacing w:line="240" w:lineRule="auto"/>
              <w:ind w:right="-100"/>
              <w:contextualSpacing/>
              <w:rPr>
                <w:sz w:val="20"/>
                <w:szCs w:val="20"/>
              </w:rPr>
            </w:pPr>
            <w:r w:rsidRPr="00C05A3D">
              <w:rPr>
                <w:sz w:val="20"/>
                <w:szCs w:val="20"/>
              </w:rPr>
              <w:t xml:space="preserve"> </w:t>
            </w:r>
          </w:p>
          <w:p w:rsidR="00056E22" w:rsidRDefault="00004B44" w:rsidP="00056E22">
            <w:pPr>
              <w:widowControl w:val="0"/>
              <w:tabs>
                <w:tab w:val="left" w:pos="262"/>
              </w:tabs>
              <w:spacing w:line="240" w:lineRule="auto"/>
              <w:ind w:right="-100"/>
              <w:contextualSpacing/>
              <w:rPr>
                <w:sz w:val="20"/>
                <w:szCs w:val="20"/>
              </w:rPr>
            </w:pPr>
            <w:r w:rsidRPr="00C05A3D">
              <w:rPr>
                <w:sz w:val="20"/>
                <w:szCs w:val="20"/>
              </w:rPr>
              <w:t>Composition</w:t>
            </w:r>
          </w:p>
          <w:p w:rsidR="00004B44" w:rsidRPr="00C05A3D" w:rsidRDefault="00004B44" w:rsidP="00056E22">
            <w:pPr>
              <w:widowControl w:val="0"/>
              <w:tabs>
                <w:tab w:val="left" w:pos="262"/>
              </w:tabs>
              <w:spacing w:line="240" w:lineRule="auto"/>
              <w:ind w:right="-100"/>
              <w:contextualSpacing/>
              <w:rPr>
                <w:sz w:val="20"/>
                <w:szCs w:val="20"/>
              </w:rPr>
            </w:pPr>
            <w:r w:rsidRPr="00C05A3D">
              <w:rPr>
                <w:sz w:val="20"/>
                <w:szCs w:val="20"/>
              </w:rPr>
              <w:t xml:space="preserve"> </w:t>
            </w:r>
          </w:p>
          <w:p w:rsidR="00004B44" w:rsidRPr="00C05A3D" w:rsidRDefault="00004B44" w:rsidP="00056E22">
            <w:pPr>
              <w:widowControl w:val="0"/>
              <w:tabs>
                <w:tab w:val="left" w:pos="262"/>
              </w:tabs>
              <w:spacing w:line="240" w:lineRule="auto"/>
              <w:ind w:right="-100"/>
              <w:contextualSpacing/>
              <w:rPr>
                <w:sz w:val="20"/>
                <w:szCs w:val="20"/>
              </w:rPr>
            </w:pPr>
            <w:r w:rsidRPr="00C05A3D">
              <w:rPr>
                <w:sz w:val="20"/>
                <w:szCs w:val="20"/>
              </w:rPr>
              <w:t>Creative Process</w:t>
            </w:r>
          </w:p>
          <w:p w:rsidR="00004B44" w:rsidRDefault="00004B44" w:rsidP="00056E22">
            <w:pPr>
              <w:widowControl w:val="0"/>
              <w:tabs>
                <w:tab w:val="left" w:pos="262"/>
              </w:tabs>
              <w:spacing w:line="240" w:lineRule="auto"/>
              <w:ind w:right="-100"/>
              <w:contextualSpacing/>
              <w:rPr>
                <w:sz w:val="20"/>
                <w:szCs w:val="20"/>
              </w:rPr>
            </w:pPr>
            <w:r w:rsidRPr="00C05A3D">
              <w:rPr>
                <w:sz w:val="20"/>
                <w:szCs w:val="20"/>
              </w:rPr>
              <w:t>Traditional and</w:t>
            </w:r>
            <w:r w:rsidR="00056E22">
              <w:rPr>
                <w:sz w:val="20"/>
                <w:szCs w:val="20"/>
              </w:rPr>
              <w:t xml:space="preserve"> new media/tools and techniques</w:t>
            </w:r>
          </w:p>
          <w:p w:rsidR="00056E22" w:rsidRPr="00C05A3D" w:rsidRDefault="00056E22" w:rsidP="00056E22">
            <w:pPr>
              <w:widowControl w:val="0"/>
              <w:tabs>
                <w:tab w:val="left" w:pos="262"/>
              </w:tabs>
              <w:spacing w:line="240" w:lineRule="auto"/>
              <w:ind w:right="-100"/>
              <w:contextualSpacing/>
              <w:rPr>
                <w:sz w:val="20"/>
                <w:szCs w:val="20"/>
              </w:rPr>
            </w:pPr>
          </w:p>
          <w:p w:rsidR="00004B44" w:rsidRPr="00C05A3D" w:rsidRDefault="00004B44" w:rsidP="00056E22">
            <w:pPr>
              <w:widowControl w:val="0"/>
              <w:tabs>
                <w:tab w:val="left" w:pos="262"/>
              </w:tabs>
              <w:spacing w:line="240" w:lineRule="auto"/>
              <w:ind w:right="-100"/>
              <w:contextualSpacing/>
              <w:rPr>
                <w:sz w:val="20"/>
                <w:szCs w:val="20"/>
              </w:rPr>
            </w:pPr>
            <w:r w:rsidRPr="00C05A3D">
              <w:rPr>
                <w:sz w:val="20"/>
                <w:szCs w:val="20"/>
              </w:rPr>
              <w:t>Constructed environments</w:t>
            </w:r>
          </w:p>
        </w:tc>
        <w:tc>
          <w:tcPr>
            <w:tcW w:w="290" w:type="pct"/>
            <w:tcMar>
              <w:top w:w="100" w:type="dxa"/>
              <w:left w:w="100" w:type="dxa"/>
              <w:bottom w:w="100" w:type="dxa"/>
              <w:right w:w="100" w:type="dxa"/>
            </w:tcMar>
          </w:tcPr>
          <w:p w:rsidR="00004B44" w:rsidRDefault="00894507" w:rsidP="00894507">
            <w:pPr>
              <w:widowControl w:val="0"/>
              <w:spacing w:line="240" w:lineRule="auto"/>
              <w:contextualSpacing/>
              <w:rPr>
                <w:sz w:val="20"/>
                <w:szCs w:val="20"/>
              </w:rPr>
            </w:pPr>
            <w:r>
              <w:rPr>
                <w:sz w:val="20"/>
                <w:szCs w:val="20"/>
              </w:rPr>
              <w:t>Investigate</w:t>
            </w:r>
          </w:p>
          <w:p w:rsidR="00056E22" w:rsidRPr="00C05A3D" w:rsidRDefault="00056E22" w:rsidP="00894507">
            <w:pPr>
              <w:widowControl w:val="0"/>
              <w:spacing w:line="240" w:lineRule="auto"/>
              <w:contextualSpacing/>
              <w:rPr>
                <w:sz w:val="20"/>
                <w:szCs w:val="20"/>
              </w:rPr>
            </w:pPr>
          </w:p>
          <w:p w:rsidR="00004B44" w:rsidRDefault="00004B44" w:rsidP="00894507">
            <w:pPr>
              <w:widowControl w:val="0"/>
              <w:spacing w:line="240" w:lineRule="auto"/>
              <w:contextualSpacing/>
              <w:rPr>
                <w:sz w:val="20"/>
                <w:szCs w:val="20"/>
              </w:rPr>
            </w:pPr>
            <w:r w:rsidRPr="00C05A3D">
              <w:rPr>
                <w:sz w:val="20"/>
                <w:szCs w:val="20"/>
              </w:rPr>
              <w:t>Demonstrate</w:t>
            </w:r>
          </w:p>
          <w:p w:rsidR="00056E22" w:rsidRPr="00C05A3D" w:rsidRDefault="00056E22" w:rsidP="00894507">
            <w:pPr>
              <w:widowControl w:val="0"/>
              <w:spacing w:line="240" w:lineRule="auto"/>
              <w:contextualSpacing/>
              <w:rPr>
                <w:sz w:val="20"/>
                <w:szCs w:val="20"/>
              </w:rPr>
            </w:pPr>
          </w:p>
          <w:p w:rsidR="00004B44" w:rsidRDefault="00004B44" w:rsidP="00894507">
            <w:pPr>
              <w:widowControl w:val="0"/>
              <w:spacing w:line="240" w:lineRule="auto"/>
              <w:contextualSpacing/>
              <w:rPr>
                <w:sz w:val="20"/>
                <w:szCs w:val="20"/>
              </w:rPr>
            </w:pPr>
            <w:r w:rsidRPr="00C05A3D">
              <w:rPr>
                <w:sz w:val="20"/>
                <w:szCs w:val="20"/>
              </w:rPr>
              <w:t>Reflect</w:t>
            </w:r>
          </w:p>
          <w:p w:rsidR="00056E22" w:rsidRPr="00C05A3D" w:rsidRDefault="00056E22" w:rsidP="00894507">
            <w:pPr>
              <w:widowControl w:val="0"/>
              <w:spacing w:line="240" w:lineRule="auto"/>
              <w:contextualSpacing/>
              <w:rPr>
                <w:sz w:val="20"/>
                <w:szCs w:val="20"/>
              </w:rPr>
            </w:pPr>
          </w:p>
          <w:p w:rsidR="00004B44" w:rsidRDefault="00004B44" w:rsidP="00894507">
            <w:pPr>
              <w:widowControl w:val="0"/>
              <w:spacing w:line="240" w:lineRule="auto"/>
              <w:contextualSpacing/>
              <w:rPr>
                <w:sz w:val="20"/>
                <w:szCs w:val="20"/>
              </w:rPr>
            </w:pPr>
            <w:r w:rsidRPr="00C05A3D">
              <w:rPr>
                <w:sz w:val="20"/>
                <w:szCs w:val="20"/>
              </w:rPr>
              <w:t>Apply</w:t>
            </w:r>
          </w:p>
          <w:p w:rsidR="00056E22" w:rsidRPr="00C05A3D" w:rsidRDefault="00056E22" w:rsidP="00894507">
            <w:pPr>
              <w:widowControl w:val="0"/>
              <w:spacing w:line="240" w:lineRule="auto"/>
              <w:contextualSpacing/>
              <w:rPr>
                <w:sz w:val="20"/>
                <w:szCs w:val="20"/>
              </w:rPr>
            </w:pPr>
          </w:p>
          <w:p w:rsidR="00004B44" w:rsidRDefault="00894507" w:rsidP="00894507">
            <w:pPr>
              <w:widowControl w:val="0"/>
              <w:spacing w:line="240" w:lineRule="auto"/>
              <w:contextualSpacing/>
              <w:rPr>
                <w:sz w:val="20"/>
                <w:szCs w:val="20"/>
              </w:rPr>
            </w:pPr>
            <w:r>
              <w:rPr>
                <w:sz w:val="20"/>
                <w:szCs w:val="20"/>
              </w:rPr>
              <w:t>Draw and Paint</w:t>
            </w:r>
          </w:p>
          <w:p w:rsidR="00056E22" w:rsidRPr="00C05A3D" w:rsidRDefault="00056E22" w:rsidP="00894507">
            <w:pPr>
              <w:widowControl w:val="0"/>
              <w:spacing w:line="240" w:lineRule="auto"/>
              <w:contextualSpacing/>
              <w:rPr>
                <w:sz w:val="20"/>
                <w:szCs w:val="20"/>
              </w:rPr>
            </w:pPr>
          </w:p>
          <w:p w:rsidR="00004B44" w:rsidRDefault="00894507" w:rsidP="00894507">
            <w:pPr>
              <w:widowControl w:val="0"/>
              <w:spacing w:line="240" w:lineRule="auto"/>
              <w:contextualSpacing/>
              <w:rPr>
                <w:sz w:val="20"/>
                <w:szCs w:val="20"/>
              </w:rPr>
            </w:pPr>
            <w:r>
              <w:rPr>
                <w:sz w:val="20"/>
                <w:szCs w:val="20"/>
              </w:rPr>
              <w:t>Express and Convey</w:t>
            </w:r>
          </w:p>
          <w:p w:rsidR="00056E22" w:rsidRPr="00C05A3D" w:rsidRDefault="00056E22" w:rsidP="00894507">
            <w:pPr>
              <w:widowControl w:val="0"/>
              <w:spacing w:line="240" w:lineRule="auto"/>
              <w:contextualSpacing/>
              <w:rPr>
                <w:sz w:val="20"/>
                <w:szCs w:val="20"/>
              </w:rPr>
            </w:pPr>
          </w:p>
          <w:p w:rsidR="00004B44" w:rsidRDefault="00004B44" w:rsidP="00894507">
            <w:pPr>
              <w:widowControl w:val="0"/>
              <w:spacing w:line="240" w:lineRule="auto"/>
              <w:contextualSpacing/>
              <w:rPr>
                <w:sz w:val="20"/>
                <w:szCs w:val="20"/>
              </w:rPr>
            </w:pPr>
            <w:r w:rsidRPr="00C05A3D">
              <w:rPr>
                <w:sz w:val="20"/>
                <w:szCs w:val="20"/>
              </w:rPr>
              <w:t>Document</w:t>
            </w:r>
          </w:p>
          <w:p w:rsidR="00056E22" w:rsidRPr="00C05A3D" w:rsidRDefault="00056E22" w:rsidP="00894507">
            <w:pPr>
              <w:widowControl w:val="0"/>
              <w:spacing w:line="240" w:lineRule="auto"/>
              <w:contextualSpacing/>
              <w:rPr>
                <w:sz w:val="20"/>
                <w:szCs w:val="20"/>
              </w:rPr>
            </w:pPr>
          </w:p>
          <w:p w:rsidR="00004B44" w:rsidRDefault="00004B44" w:rsidP="00894507">
            <w:pPr>
              <w:widowControl w:val="0"/>
              <w:spacing w:line="240" w:lineRule="auto"/>
              <w:contextualSpacing/>
              <w:rPr>
                <w:sz w:val="20"/>
                <w:szCs w:val="20"/>
              </w:rPr>
            </w:pPr>
            <w:r w:rsidRPr="00C05A3D">
              <w:rPr>
                <w:sz w:val="20"/>
                <w:szCs w:val="20"/>
              </w:rPr>
              <w:t>Appreciate</w:t>
            </w:r>
          </w:p>
          <w:p w:rsidR="00056E22" w:rsidRPr="00C05A3D" w:rsidRDefault="00056E22" w:rsidP="00894507">
            <w:pPr>
              <w:widowControl w:val="0"/>
              <w:spacing w:line="240" w:lineRule="auto"/>
              <w:contextualSpacing/>
              <w:rPr>
                <w:sz w:val="20"/>
                <w:szCs w:val="20"/>
              </w:rPr>
            </w:pPr>
          </w:p>
          <w:p w:rsidR="00004B44" w:rsidRPr="00C05A3D" w:rsidRDefault="00004B44" w:rsidP="00894507">
            <w:pPr>
              <w:widowControl w:val="0"/>
              <w:spacing w:line="240" w:lineRule="auto"/>
              <w:contextualSpacing/>
              <w:rPr>
                <w:sz w:val="20"/>
                <w:szCs w:val="20"/>
              </w:rPr>
            </w:pPr>
            <w:r w:rsidRPr="00C05A3D">
              <w:rPr>
                <w:sz w:val="20"/>
                <w:szCs w:val="20"/>
              </w:rPr>
              <w:t>Explain</w:t>
            </w:r>
          </w:p>
          <w:p w:rsidR="00004B44" w:rsidRPr="00C05A3D" w:rsidRDefault="00004B44" w:rsidP="00805282">
            <w:pPr>
              <w:widowControl w:val="0"/>
              <w:spacing w:line="240" w:lineRule="auto"/>
              <w:rPr>
                <w:sz w:val="20"/>
                <w:szCs w:val="20"/>
              </w:rPr>
            </w:pPr>
          </w:p>
        </w:tc>
        <w:tc>
          <w:tcPr>
            <w:tcW w:w="70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Enduring Understandings:</w:t>
            </w:r>
          </w:p>
          <w:p w:rsidR="00004B44" w:rsidRPr="00C05A3D" w:rsidRDefault="00004B44" w:rsidP="000F278A">
            <w:pPr>
              <w:widowControl w:val="0"/>
              <w:numPr>
                <w:ilvl w:val="0"/>
                <w:numId w:val="253"/>
              </w:numPr>
              <w:tabs>
                <w:tab w:val="left" w:pos="352"/>
              </w:tabs>
              <w:spacing w:line="240" w:lineRule="auto"/>
              <w:ind w:left="172" w:hanging="90"/>
              <w:contextualSpacing/>
              <w:rPr>
                <w:sz w:val="20"/>
                <w:szCs w:val="20"/>
              </w:rPr>
            </w:pPr>
            <w:r w:rsidRPr="00C05A3D">
              <w:rPr>
                <w:sz w:val="20"/>
                <w:szCs w:val="20"/>
              </w:rPr>
              <w:t xml:space="preserve">Creating/Skill: Creative and innovative thinking are essential life skills that can be developed. </w:t>
            </w:r>
          </w:p>
          <w:p w:rsidR="00004B44" w:rsidRPr="00C05A3D" w:rsidRDefault="00004B44" w:rsidP="000F278A">
            <w:pPr>
              <w:widowControl w:val="0"/>
              <w:numPr>
                <w:ilvl w:val="0"/>
                <w:numId w:val="253"/>
              </w:numPr>
              <w:tabs>
                <w:tab w:val="left" w:pos="352"/>
              </w:tabs>
              <w:spacing w:line="240" w:lineRule="auto"/>
              <w:ind w:left="172" w:hanging="90"/>
              <w:contextualSpacing/>
              <w:rPr>
                <w:sz w:val="20"/>
                <w:szCs w:val="20"/>
              </w:rPr>
            </w:pPr>
            <w:r w:rsidRPr="00C05A3D">
              <w:rPr>
                <w:sz w:val="20"/>
                <w:szCs w:val="20"/>
              </w:rPr>
              <w:t xml:space="preserve">Creating/Skill: Artists and designers shape artistic investigations, following or breaking with traditions in pursuit of creative </w:t>
            </w:r>
            <w:proofErr w:type="spellStart"/>
            <w:r w:rsidRPr="00C05A3D">
              <w:rPr>
                <w:sz w:val="20"/>
                <w:szCs w:val="20"/>
              </w:rPr>
              <w:t>artmaking</w:t>
            </w:r>
            <w:proofErr w:type="spellEnd"/>
            <w:r w:rsidRPr="00C05A3D">
              <w:rPr>
                <w:sz w:val="20"/>
                <w:szCs w:val="20"/>
              </w:rPr>
              <w:t xml:space="preserve"> goals.</w:t>
            </w:r>
          </w:p>
          <w:p w:rsidR="00004B44" w:rsidRPr="00C05A3D" w:rsidRDefault="00004B44" w:rsidP="000F278A">
            <w:pPr>
              <w:widowControl w:val="0"/>
              <w:numPr>
                <w:ilvl w:val="0"/>
                <w:numId w:val="253"/>
              </w:numPr>
              <w:tabs>
                <w:tab w:val="left" w:pos="352"/>
              </w:tabs>
              <w:spacing w:line="240" w:lineRule="auto"/>
              <w:ind w:left="172" w:hanging="90"/>
              <w:contextualSpacing/>
              <w:rPr>
                <w:sz w:val="20"/>
                <w:szCs w:val="20"/>
              </w:rPr>
            </w:pPr>
            <w:r w:rsidRPr="00C05A3D">
              <w:rPr>
                <w:sz w:val="20"/>
                <w:szCs w:val="20"/>
              </w:rPr>
              <w:t xml:space="preserve">Responding/Knowledge: Individual aesthetic and empathic awareness developed through engagement with art can lead to the understanding and the appreciation of self, others, the natural world, and constructed environments. </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 xml:space="preserve">Essential Questions: </w:t>
            </w:r>
          </w:p>
          <w:p w:rsidR="00004B44" w:rsidRPr="00C05A3D" w:rsidRDefault="00004B44" w:rsidP="000F278A">
            <w:pPr>
              <w:widowControl w:val="0"/>
              <w:numPr>
                <w:ilvl w:val="0"/>
                <w:numId w:val="252"/>
              </w:numPr>
              <w:spacing w:line="240" w:lineRule="auto"/>
              <w:ind w:left="352" w:hanging="270"/>
              <w:contextualSpacing/>
              <w:rPr>
                <w:sz w:val="20"/>
                <w:szCs w:val="20"/>
              </w:rPr>
            </w:pPr>
            <w:r w:rsidRPr="00C05A3D">
              <w:rPr>
                <w:sz w:val="20"/>
                <w:szCs w:val="20"/>
              </w:rPr>
              <w:t>What conditions, attitudes, and behaviors support creative and innovative thinking?</w:t>
            </w:r>
          </w:p>
          <w:p w:rsidR="00004B44" w:rsidRPr="00C05A3D" w:rsidRDefault="00004B44" w:rsidP="000F278A">
            <w:pPr>
              <w:widowControl w:val="0"/>
              <w:numPr>
                <w:ilvl w:val="0"/>
                <w:numId w:val="252"/>
              </w:numPr>
              <w:spacing w:line="240" w:lineRule="auto"/>
              <w:ind w:left="352" w:hanging="270"/>
              <w:contextualSpacing/>
              <w:rPr>
                <w:sz w:val="20"/>
                <w:szCs w:val="20"/>
              </w:rPr>
            </w:pPr>
            <w:r w:rsidRPr="00C05A3D">
              <w:rPr>
                <w:sz w:val="20"/>
                <w:szCs w:val="20"/>
              </w:rPr>
              <w:t>How do artists determine what resources and criteria are needed to formulate artistic investigations?</w:t>
            </w:r>
          </w:p>
          <w:p w:rsidR="00004B44" w:rsidRPr="003E4074" w:rsidRDefault="00004B44" w:rsidP="000F278A">
            <w:pPr>
              <w:widowControl w:val="0"/>
              <w:numPr>
                <w:ilvl w:val="0"/>
                <w:numId w:val="252"/>
              </w:numPr>
              <w:spacing w:line="240" w:lineRule="auto"/>
              <w:ind w:left="352" w:hanging="270"/>
              <w:contextualSpacing/>
              <w:rPr>
                <w:sz w:val="20"/>
                <w:szCs w:val="20"/>
              </w:rPr>
            </w:pPr>
            <w:r w:rsidRPr="00DE2C05">
              <w:rPr>
                <w:sz w:val="20"/>
                <w:szCs w:val="20"/>
              </w:rPr>
              <w:t xml:space="preserve">How do life experiences influence the way you relate to art? </w:t>
            </w:r>
          </w:p>
        </w:tc>
        <w:tc>
          <w:tcPr>
            <w:tcW w:w="405" w:type="pct"/>
            <w:tcMar>
              <w:top w:w="100" w:type="dxa"/>
              <w:left w:w="100" w:type="dxa"/>
              <w:bottom w:w="100" w:type="dxa"/>
              <w:right w:w="100" w:type="dxa"/>
            </w:tcMar>
          </w:tcPr>
          <w:p w:rsidR="00004B44" w:rsidRPr="00C05A3D" w:rsidRDefault="00004B44" w:rsidP="00805282">
            <w:pPr>
              <w:widowControl w:val="0"/>
              <w:spacing w:line="240" w:lineRule="auto"/>
              <w:ind w:left="176" w:hanging="90"/>
              <w:rPr>
                <w:sz w:val="20"/>
                <w:szCs w:val="20"/>
              </w:rPr>
            </w:pPr>
            <w:r w:rsidRPr="00C05A3D">
              <w:rPr>
                <w:sz w:val="20"/>
                <w:szCs w:val="20"/>
              </w:rPr>
              <w:t>Formative Assessment Description:</w:t>
            </w:r>
          </w:p>
          <w:p w:rsidR="00004B44" w:rsidRPr="00C05A3D" w:rsidRDefault="00004B44" w:rsidP="000F278A">
            <w:pPr>
              <w:widowControl w:val="0"/>
              <w:numPr>
                <w:ilvl w:val="0"/>
                <w:numId w:val="246"/>
              </w:numPr>
              <w:tabs>
                <w:tab w:val="left" w:pos="266"/>
              </w:tabs>
              <w:spacing w:line="240" w:lineRule="auto"/>
              <w:ind w:left="176" w:hanging="90"/>
              <w:contextualSpacing/>
              <w:rPr>
                <w:sz w:val="20"/>
                <w:szCs w:val="20"/>
              </w:rPr>
            </w:pPr>
            <w:r w:rsidRPr="00C05A3D">
              <w:rPr>
                <w:sz w:val="20"/>
                <w:szCs w:val="20"/>
              </w:rPr>
              <w:t>Formative planning sketches, media exploration and writing in the reflection guided packets</w:t>
            </w:r>
          </w:p>
          <w:p w:rsidR="00004B44" w:rsidRPr="00C05A3D" w:rsidRDefault="00004B44" w:rsidP="000F278A">
            <w:pPr>
              <w:widowControl w:val="0"/>
              <w:numPr>
                <w:ilvl w:val="0"/>
                <w:numId w:val="246"/>
              </w:numPr>
              <w:tabs>
                <w:tab w:val="left" w:pos="266"/>
              </w:tabs>
              <w:spacing w:line="240" w:lineRule="auto"/>
              <w:ind w:left="176" w:hanging="90"/>
              <w:contextualSpacing/>
              <w:rPr>
                <w:sz w:val="20"/>
                <w:szCs w:val="20"/>
              </w:rPr>
            </w:pPr>
            <w:r w:rsidRPr="00C05A3D">
              <w:rPr>
                <w:sz w:val="20"/>
                <w:szCs w:val="20"/>
              </w:rPr>
              <w:t>Peer and Class Critiques</w:t>
            </w:r>
          </w:p>
          <w:p w:rsidR="00004B44" w:rsidRPr="00C05A3D" w:rsidRDefault="00004B44" w:rsidP="000F278A">
            <w:pPr>
              <w:widowControl w:val="0"/>
              <w:numPr>
                <w:ilvl w:val="0"/>
                <w:numId w:val="246"/>
              </w:numPr>
              <w:tabs>
                <w:tab w:val="left" w:pos="266"/>
              </w:tabs>
              <w:spacing w:line="240" w:lineRule="auto"/>
              <w:ind w:left="176" w:hanging="90"/>
              <w:contextualSpacing/>
              <w:rPr>
                <w:sz w:val="20"/>
                <w:szCs w:val="20"/>
              </w:rPr>
            </w:pPr>
            <w:r w:rsidRPr="00C05A3D">
              <w:rPr>
                <w:sz w:val="20"/>
                <w:szCs w:val="20"/>
              </w:rPr>
              <w:t>Gallery walk with “Three Reviews” Principles and Elements of Art vocabulary to discuss the emotional concepts of each piece</w:t>
            </w:r>
          </w:p>
        </w:tc>
        <w:tc>
          <w:tcPr>
            <w:tcW w:w="576" w:type="pct"/>
            <w:shd w:val="clear" w:color="auto" w:fill="auto"/>
            <w:tcMar>
              <w:top w:w="100" w:type="dxa"/>
              <w:left w:w="100" w:type="dxa"/>
              <w:bottom w:w="100" w:type="dxa"/>
              <w:right w:w="100" w:type="dxa"/>
            </w:tcMar>
          </w:tcPr>
          <w:p w:rsidR="009D4D10" w:rsidRDefault="009D4D10" w:rsidP="009D4D10">
            <w:pPr>
              <w:widowControl w:val="0"/>
              <w:spacing w:after="0" w:line="240" w:lineRule="auto"/>
              <w:rPr>
                <w:sz w:val="20"/>
                <w:szCs w:val="20"/>
              </w:rPr>
            </w:pPr>
            <w:r>
              <w:rPr>
                <w:sz w:val="20"/>
                <w:szCs w:val="20"/>
              </w:rPr>
              <w:t>Students will:</w:t>
            </w:r>
          </w:p>
          <w:p w:rsidR="00DE46FD" w:rsidRDefault="00004B44" w:rsidP="000F278A">
            <w:pPr>
              <w:pStyle w:val="ListParagraph"/>
              <w:widowControl w:val="0"/>
              <w:numPr>
                <w:ilvl w:val="0"/>
                <w:numId w:val="258"/>
              </w:numPr>
              <w:spacing w:after="0" w:line="240" w:lineRule="auto"/>
              <w:ind w:left="249" w:hanging="249"/>
              <w:rPr>
                <w:sz w:val="20"/>
                <w:szCs w:val="20"/>
              </w:rPr>
            </w:pPr>
            <w:r w:rsidRPr="00DE46FD">
              <w:rPr>
                <w:sz w:val="20"/>
                <w:szCs w:val="20"/>
              </w:rPr>
              <w:t xml:space="preserve">Investigate and reflect on an American artwork and its empathetic awareness. </w:t>
            </w:r>
          </w:p>
          <w:p w:rsidR="00DE46FD" w:rsidRDefault="00DE46FD" w:rsidP="00DE46FD">
            <w:pPr>
              <w:pStyle w:val="ListParagraph"/>
              <w:widowControl w:val="0"/>
              <w:spacing w:after="0" w:line="240" w:lineRule="auto"/>
              <w:ind w:left="249"/>
              <w:rPr>
                <w:sz w:val="20"/>
                <w:szCs w:val="20"/>
              </w:rPr>
            </w:pPr>
          </w:p>
          <w:p w:rsidR="00DE46FD" w:rsidRDefault="00004B44" w:rsidP="000F278A">
            <w:pPr>
              <w:pStyle w:val="ListParagraph"/>
              <w:widowControl w:val="0"/>
              <w:numPr>
                <w:ilvl w:val="0"/>
                <w:numId w:val="258"/>
              </w:numPr>
              <w:spacing w:after="0" w:line="240" w:lineRule="auto"/>
              <w:ind w:left="249" w:hanging="249"/>
              <w:rPr>
                <w:sz w:val="20"/>
                <w:szCs w:val="20"/>
              </w:rPr>
            </w:pPr>
            <w:r w:rsidRPr="00DE46FD">
              <w:rPr>
                <w:sz w:val="20"/>
                <w:szCs w:val="20"/>
              </w:rPr>
              <w:t xml:space="preserve"> Apply expressive concepts conveying emotion and personal experiences.</w:t>
            </w:r>
          </w:p>
          <w:p w:rsidR="00DE46FD" w:rsidRPr="00DE46FD" w:rsidRDefault="00DE46FD" w:rsidP="00DE46FD">
            <w:pPr>
              <w:widowControl w:val="0"/>
              <w:spacing w:after="0" w:line="240" w:lineRule="auto"/>
              <w:rPr>
                <w:sz w:val="20"/>
                <w:szCs w:val="20"/>
              </w:rPr>
            </w:pPr>
          </w:p>
          <w:p w:rsidR="00DE46FD" w:rsidRDefault="00004B44" w:rsidP="000F278A">
            <w:pPr>
              <w:pStyle w:val="ListParagraph"/>
              <w:widowControl w:val="0"/>
              <w:numPr>
                <w:ilvl w:val="0"/>
                <w:numId w:val="258"/>
              </w:numPr>
              <w:spacing w:after="0" w:line="240" w:lineRule="auto"/>
              <w:ind w:left="249" w:hanging="249"/>
              <w:rPr>
                <w:sz w:val="20"/>
                <w:szCs w:val="20"/>
              </w:rPr>
            </w:pPr>
            <w:r w:rsidRPr="00DE46FD">
              <w:rPr>
                <w:sz w:val="20"/>
                <w:szCs w:val="20"/>
              </w:rPr>
              <w:t>Investigate and demonstrate a variety of drawing, painting tools, and/or techniques, to support their artistic ideas.</w:t>
            </w:r>
          </w:p>
          <w:p w:rsidR="00DE46FD" w:rsidRPr="00DE46FD" w:rsidRDefault="00DE46FD" w:rsidP="00DE46FD">
            <w:pPr>
              <w:pStyle w:val="ListParagraph"/>
              <w:rPr>
                <w:sz w:val="20"/>
                <w:szCs w:val="20"/>
              </w:rPr>
            </w:pPr>
          </w:p>
          <w:p w:rsidR="00DE46FD" w:rsidRDefault="00004B44" w:rsidP="000F278A">
            <w:pPr>
              <w:pStyle w:val="ListParagraph"/>
              <w:widowControl w:val="0"/>
              <w:numPr>
                <w:ilvl w:val="0"/>
                <w:numId w:val="258"/>
              </w:numPr>
              <w:spacing w:after="0" w:line="240" w:lineRule="auto"/>
              <w:ind w:left="249" w:hanging="249"/>
              <w:rPr>
                <w:sz w:val="20"/>
                <w:szCs w:val="20"/>
              </w:rPr>
            </w:pPr>
            <w:r w:rsidRPr="00DE46FD">
              <w:rPr>
                <w:sz w:val="20"/>
                <w:szCs w:val="20"/>
              </w:rPr>
              <w:t>Continually document stages of creative process visually and verbally.</w:t>
            </w:r>
          </w:p>
          <w:p w:rsidR="00DE46FD" w:rsidRPr="00DE46FD" w:rsidRDefault="00DE46FD" w:rsidP="00DE46FD">
            <w:pPr>
              <w:pStyle w:val="ListParagraph"/>
              <w:rPr>
                <w:sz w:val="20"/>
                <w:szCs w:val="20"/>
              </w:rPr>
            </w:pPr>
          </w:p>
          <w:p w:rsidR="00004B44" w:rsidRPr="00DE46FD" w:rsidRDefault="00004B44" w:rsidP="000F278A">
            <w:pPr>
              <w:pStyle w:val="ListParagraph"/>
              <w:widowControl w:val="0"/>
              <w:numPr>
                <w:ilvl w:val="0"/>
                <w:numId w:val="258"/>
              </w:numPr>
              <w:spacing w:after="0" w:line="240" w:lineRule="auto"/>
              <w:ind w:left="249" w:hanging="249"/>
              <w:rPr>
                <w:sz w:val="20"/>
                <w:szCs w:val="20"/>
              </w:rPr>
            </w:pPr>
            <w:r w:rsidRPr="00DE46FD">
              <w:rPr>
                <w:sz w:val="20"/>
                <w:szCs w:val="20"/>
              </w:rPr>
              <w:t xml:space="preserve">Explain their process, thinking, and personal connection to their artwork and how the American </w:t>
            </w:r>
            <w:proofErr w:type="gramStart"/>
            <w:r w:rsidRPr="00DE46FD">
              <w:rPr>
                <w:sz w:val="20"/>
                <w:szCs w:val="20"/>
              </w:rPr>
              <w:t>Art(</w:t>
            </w:r>
            <w:proofErr w:type="spellStart"/>
            <w:proofErr w:type="gramEnd"/>
            <w:r w:rsidRPr="00DE46FD">
              <w:rPr>
                <w:sz w:val="20"/>
                <w:szCs w:val="20"/>
              </w:rPr>
              <w:t>ists</w:t>
            </w:r>
            <w:proofErr w:type="spellEnd"/>
            <w:r w:rsidRPr="00DE46FD">
              <w:rPr>
                <w:sz w:val="20"/>
                <w:szCs w:val="20"/>
              </w:rPr>
              <w:t>) might inspire their own ideas. .</w:t>
            </w:r>
          </w:p>
        </w:tc>
        <w:tc>
          <w:tcPr>
            <w:tcW w:w="411" w:type="pct"/>
            <w:tcMar>
              <w:top w:w="100" w:type="dxa"/>
              <w:left w:w="100" w:type="dxa"/>
              <w:bottom w:w="100" w:type="dxa"/>
              <w:right w:w="100" w:type="dxa"/>
            </w:tcMar>
          </w:tcPr>
          <w:p w:rsidR="00004B44" w:rsidRPr="00C05A3D" w:rsidRDefault="00004B44" w:rsidP="00805282">
            <w:pPr>
              <w:widowControl w:val="0"/>
              <w:tabs>
                <w:tab w:val="left" w:pos="171"/>
              </w:tabs>
              <w:spacing w:line="240" w:lineRule="auto"/>
              <w:contextualSpacing/>
              <w:rPr>
                <w:sz w:val="20"/>
                <w:szCs w:val="20"/>
              </w:rPr>
            </w:pPr>
          </w:p>
          <w:p w:rsidR="00004B44" w:rsidRPr="00C05A3D" w:rsidRDefault="00004B44" w:rsidP="000F278A">
            <w:pPr>
              <w:widowControl w:val="0"/>
              <w:numPr>
                <w:ilvl w:val="0"/>
                <w:numId w:val="248"/>
              </w:numPr>
              <w:tabs>
                <w:tab w:val="left" w:pos="171"/>
                <w:tab w:val="left" w:pos="261"/>
              </w:tabs>
              <w:spacing w:line="240" w:lineRule="auto"/>
              <w:ind w:left="63" w:hanging="6"/>
              <w:contextualSpacing/>
              <w:rPr>
                <w:sz w:val="20"/>
                <w:szCs w:val="20"/>
              </w:rPr>
            </w:pPr>
            <w:r w:rsidRPr="00C05A3D">
              <w:rPr>
                <w:sz w:val="20"/>
                <w:szCs w:val="20"/>
              </w:rPr>
              <w:t>Concept</w:t>
            </w:r>
          </w:p>
          <w:p w:rsidR="00004B44" w:rsidRPr="00C05A3D" w:rsidRDefault="00004B44" w:rsidP="000F278A">
            <w:pPr>
              <w:widowControl w:val="0"/>
              <w:numPr>
                <w:ilvl w:val="0"/>
                <w:numId w:val="248"/>
              </w:numPr>
              <w:tabs>
                <w:tab w:val="left" w:pos="171"/>
                <w:tab w:val="left" w:pos="261"/>
              </w:tabs>
              <w:spacing w:line="240" w:lineRule="auto"/>
              <w:ind w:left="63" w:hanging="6"/>
              <w:contextualSpacing/>
              <w:rPr>
                <w:sz w:val="20"/>
                <w:szCs w:val="20"/>
              </w:rPr>
            </w:pPr>
            <w:r w:rsidRPr="00C05A3D">
              <w:rPr>
                <w:sz w:val="20"/>
                <w:szCs w:val="20"/>
              </w:rPr>
              <w:t>Composition</w:t>
            </w:r>
          </w:p>
          <w:p w:rsidR="00004B44" w:rsidRPr="00C05A3D" w:rsidRDefault="00004B44" w:rsidP="000F278A">
            <w:pPr>
              <w:widowControl w:val="0"/>
              <w:numPr>
                <w:ilvl w:val="0"/>
                <w:numId w:val="248"/>
              </w:numPr>
              <w:tabs>
                <w:tab w:val="left" w:pos="171"/>
                <w:tab w:val="left" w:pos="261"/>
              </w:tabs>
              <w:spacing w:line="240" w:lineRule="auto"/>
              <w:ind w:left="63" w:hanging="6"/>
              <w:contextualSpacing/>
              <w:rPr>
                <w:sz w:val="20"/>
                <w:szCs w:val="20"/>
              </w:rPr>
            </w:pPr>
            <w:r w:rsidRPr="00C05A3D">
              <w:rPr>
                <w:sz w:val="20"/>
                <w:szCs w:val="20"/>
              </w:rPr>
              <w:t>Portrait</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sz w:val="20"/>
                <w:szCs w:val="20"/>
              </w:rPr>
            </w:pPr>
            <w:r w:rsidRPr="00C05A3D">
              <w:rPr>
                <w:sz w:val="20"/>
                <w:szCs w:val="20"/>
              </w:rPr>
              <w:t>American Art</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sz w:val="20"/>
                <w:szCs w:val="20"/>
              </w:rPr>
            </w:pPr>
            <w:r w:rsidRPr="00C05A3D">
              <w:rPr>
                <w:sz w:val="20"/>
                <w:szCs w:val="20"/>
              </w:rPr>
              <w:t>Expressionism</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sz w:val="20"/>
                <w:szCs w:val="20"/>
              </w:rPr>
            </w:pPr>
            <w:r w:rsidRPr="00C05A3D">
              <w:rPr>
                <w:sz w:val="20"/>
                <w:szCs w:val="20"/>
              </w:rPr>
              <w:t>Empathetic</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sz w:val="20"/>
                <w:szCs w:val="20"/>
              </w:rPr>
            </w:pPr>
            <w:r w:rsidRPr="00C05A3D">
              <w:rPr>
                <w:sz w:val="20"/>
                <w:szCs w:val="20"/>
              </w:rPr>
              <w:t>Awareness</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sz w:val="20"/>
                <w:szCs w:val="20"/>
              </w:rPr>
            </w:pPr>
            <w:r w:rsidRPr="00C05A3D">
              <w:rPr>
                <w:sz w:val="20"/>
                <w:szCs w:val="20"/>
              </w:rPr>
              <w:t>Principles &amp; Elements of Art</w:t>
            </w:r>
          </w:p>
          <w:p w:rsidR="00004B44" w:rsidRPr="00C05A3D" w:rsidRDefault="00004B44" w:rsidP="000F278A">
            <w:pPr>
              <w:widowControl w:val="0"/>
              <w:numPr>
                <w:ilvl w:val="0"/>
                <w:numId w:val="248"/>
              </w:numPr>
              <w:tabs>
                <w:tab w:val="left" w:pos="174"/>
                <w:tab w:val="left" w:pos="264"/>
              </w:tabs>
              <w:spacing w:line="240" w:lineRule="auto"/>
              <w:ind w:left="63" w:hanging="6"/>
              <w:contextualSpacing/>
              <w:rPr>
                <w:rFonts w:ascii="Calibri" w:eastAsia="Calibri" w:hAnsi="Calibri" w:cs="Calibri"/>
                <w:sz w:val="20"/>
                <w:szCs w:val="20"/>
              </w:rPr>
            </w:pPr>
            <w:r w:rsidRPr="00C05A3D">
              <w:rPr>
                <w:sz w:val="20"/>
                <w:szCs w:val="20"/>
              </w:rPr>
              <w:t xml:space="preserve">Media Vocabulary </w:t>
            </w:r>
            <w:r w:rsidRPr="00C05A3D">
              <w:rPr>
                <w:b/>
                <w:sz w:val="20"/>
                <w:szCs w:val="20"/>
              </w:rPr>
              <w:t>(Painting: watercolor:</w:t>
            </w:r>
            <w:r w:rsidRPr="00C05A3D">
              <w:rPr>
                <w:sz w:val="20"/>
                <w:szCs w:val="20"/>
              </w:rPr>
              <w:t xml:space="preserve"> transparent, wash, wet on wet, dry brush, lifting, blotting, glaze; </w:t>
            </w:r>
            <w:r w:rsidRPr="00C05A3D">
              <w:rPr>
                <w:b/>
                <w:sz w:val="20"/>
                <w:szCs w:val="20"/>
              </w:rPr>
              <w:t>Acrylic/oil pastel,</w:t>
            </w:r>
            <w:r w:rsidRPr="00C05A3D">
              <w:rPr>
                <w:sz w:val="20"/>
                <w:szCs w:val="20"/>
              </w:rPr>
              <w:t xml:space="preserve"> opaque, underpainting, overpainting; color mixing, </w:t>
            </w:r>
            <w:proofErr w:type="spellStart"/>
            <w:r w:rsidRPr="00C05A3D">
              <w:rPr>
                <w:sz w:val="20"/>
                <w:szCs w:val="20"/>
              </w:rPr>
              <w:t>sgraffito</w:t>
            </w:r>
            <w:proofErr w:type="spellEnd"/>
            <w:r w:rsidRPr="00C05A3D">
              <w:rPr>
                <w:sz w:val="20"/>
                <w:szCs w:val="20"/>
              </w:rPr>
              <w:t xml:space="preserve">) &amp; </w:t>
            </w:r>
            <w:r w:rsidRPr="00C05A3D">
              <w:rPr>
                <w:b/>
                <w:sz w:val="20"/>
                <w:szCs w:val="20"/>
              </w:rPr>
              <w:t xml:space="preserve">Drawing: </w:t>
            </w:r>
            <w:r w:rsidRPr="00C05A3D">
              <w:rPr>
                <w:sz w:val="20"/>
                <w:szCs w:val="20"/>
              </w:rPr>
              <w:t>shading techniques: cross hatching, hatching, pointillism, cross contour)</w:t>
            </w:r>
          </w:p>
        </w:tc>
        <w:tc>
          <w:tcPr>
            <w:tcW w:w="362" w:type="pct"/>
            <w:tcMar>
              <w:top w:w="100" w:type="dxa"/>
              <w:left w:w="100" w:type="dxa"/>
              <w:bottom w:w="100" w:type="dxa"/>
              <w:right w:w="100" w:type="dxa"/>
            </w:tcMar>
          </w:tcPr>
          <w:p w:rsidR="00004B44" w:rsidRPr="00C05A3D" w:rsidRDefault="00004B44" w:rsidP="000F278A">
            <w:pPr>
              <w:widowControl w:val="0"/>
              <w:numPr>
                <w:ilvl w:val="0"/>
                <w:numId w:val="247"/>
              </w:numPr>
              <w:tabs>
                <w:tab w:val="left" w:pos="351"/>
              </w:tabs>
              <w:spacing w:line="240" w:lineRule="auto"/>
              <w:ind w:left="81" w:firstLine="0"/>
              <w:contextualSpacing/>
              <w:rPr>
                <w:sz w:val="20"/>
                <w:szCs w:val="20"/>
              </w:rPr>
            </w:pPr>
            <w:r w:rsidRPr="00C05A3D">
              <w:rPr>
                <w:sz w:val="20"/>
                <w:szCs w:val="20"/>
              </w:rPr>
              <w:t>Wadsworth Art Museum -- American Art  Collection</w:t>
            </w:r>
          </w:p>
          <w:p w:rsidR="00004B44" w:rsidRPr="00C05A3D" w:rsidRDefault="00004B44" w:rsidP="000F278A">
            <w:pPr>
              <w:widowControl w:val="0"/>
              <w:numPr>
                <w:ilvl w:val="0"/>
                <w:numId w:val="247"/>
              </w:numPr>
              <w:tabs>
                <w:tab w:val="left" w:pos="351"/>
              </w:tabs>
              <w:spacing w:line="240" w:lineRule="auto"/>
              <w:ind w:left="81" w:firstLine="0"/>
              <w:contextualSpacing/>
              <w:rPr>
                <w:sz w:val="20"/>
                <w:szCs w:val="20"/>
              </w:rPr>
            </w:pPr>
            <w:r w:rsidRPr="00C05A3D">
              <w:rPr>
                <w:sz w:val="20"/>
                <w:szCs w:val="20"/>
              </w:rPr>
              <w:t>guided packets</w:t>
            </w:r>
          </w:p>
          <w:p w:rsidR="00004B44" w:rsidRPr="00C05A3D" w:rsidRDefault="00004B44" w:rsidP="000F278A">
            <w:pPr>
              <w:widowControl w:val="0"/>
              <w:numPr>
                <w:ilvl w:val="0"/>
                <w:numId w:val="247"/>
              </w:numPr>
              <w:tabs>
                <w:tab w:val="left" w:pos="351"/>
              </w:tabs>
              <w:spacing w:line="240" w:lineRule="auto"/>
              <w:ind w:left="81" w:firstLine="0"/>
              <w:contextualSpacing/>
              <w:rPr>
                <w:sz w:val="20"/>
                <w:szCs w:val="20"/>
              </w:rPr>
            </w:pPr>
            <w:r w:rsidRPr="00C05A3D">
              <w:rPr>
                <w:sz w:val="20"/>
                <w:szCs w:val="20"/>
              </w:rPr>
              <w:t>Drawing  &amp; Painting techniques  reference videos</w:t>
            </w:r>
          </w:p>
          <w:p w:rsidR="00004B44" w:rsidRPr="00C05A3D" w:rsidRDefault="00004B44" w:rsidP="000F278A">
            <w:pPr>
              <w:widowControl w:val="0"/>
              <w:numPr>
                <w:ilvl w:val="0"/>
                <w:numId w:val="247"/>
              </w:numPr>
              <w:tabs>
                <w:tab w:val="left" w:pos="351"/>
              </w:tabs>
              <w:spacing w:line="240" w:lineRule="auto"/>
              <w:ind w:left="81" w:firstLine="0"/>
              <w:contextualSpacing/>
              <w:rPr>
                <w:sz w:val="20"/>
                <w:szCs w:val="20"/>
              </w:rPr>
            </w:pPr>
            <w:r w:rsidRPr="00C05A3D">
              <w:rPr>
                <w:sz w:val="20"/>
                <w:szCs w:val="20"/>
              </w:rPr>
              <w:t>Drawing- Colored Pencil, Charcoal, Pastels, Graphite, Pen &amp; Ink</w:t>
            </w:r>
          </w:p>
          <w:p w:rsidR="00004B44" w:rsidRPr="00C05A3D" w:rsidRDefault="00004B44" w:rsidP="000F278A">
            <w:pPr>
              <w:widowControl w:val="0"/>
              <w:numPr>
                <w:ilvl w:val="0"/>
                <w:numId w:val="247"/>
              </w:numPr>
              <w:tabs>
                <w:tab w:val="left" w:pos="351"/>
              </w:tabs>
              <w:spacing w:line="240" w:lineRule="auto"/>
              <w:ind w:left="81" w:firstLine="0"/>
              <w:contextualSpacing/>
              <w:rPr>
                <w:sz w:val="20"/>
                <w:szCs w:val="20"/>
              </w:rPr>
            </w:pPr>
            <w:r w:rsidRPr="00C05A3D">
              <w:rPr>
                <w:sz w:val="20"/>
                <w:szCs w:val="20"/>
              </w:rPr>
              <w:t>Painting- watercolor, acrylic, oil pastel</w:t>
            </w:r>
          </w:p>
        </w:tc>
        <w:tc>
          <w:tcPr>
            <w:tcW w:w="265"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Creating:</w:t>
            </w:r>
          </w:p>
          <w:p w:rsidR="00004B44" w:rsidRPr="00C05A3D" w:rsidRDefault="00004B44" w:rsidP="00805282">
            <w:pPr>
              <w:widowControl w:val="0"/>
              <w:spacing w:line="240" w:lineRule="auto"/>
              <w:rPr>
                <w:b/>
                <w:sz w:val="20"/>
                <w:szCs w:val="20"/>
              </w:rPr>
            </w:pPr>
            <w:r w:rsidRPr="00C05A3D">
              <w:rPr>
                <w:b/>
                <w:sz w:val="20"/>
                <w:szCs w:val="20"/>
              </w:rPr>
              <w:t>1.</w:t>
            </w:r>
          </w:p>
          <w:p w:rsidR="00004B44" w:rsidRPr="00C05A3D" w:rsidRDefault="00004B44" w:rsidP="00805282">
            <w:pPr>
              <w:widowControl w:val="0"/>
              <w:spacing w:line="240" w:lineRule="auto"/>
              <w:rPr>
                <w:sz w:val="20"/>
                <w:szCs w:val="20"/>
              </w:rPr>
            </w:pPr>
            <w:r w:rsidRPr="00C05A3D">
              <w:rPr>
                <w:b/>
                <w:sz w:val="20"/>
                <w:szCs w:val="20"/>
              </w:rPr>
              <w:t>VA</w:t>
            </w:r>
            <w:proofErr w:type="gramStart"/>
            <w:r w:rsidRPr="00C05A3D">
              <w:rPr>
                <w:b/>
                <w:sz w:val="20"/>
                <w:szCs w:val="20"/>
              </w:rPr>
              <w:t>:CR1.1.8a</w:t>
            </w:r>
            <w:proofErr w:type="gramEnd"/>
            <w:r w:rsidRPr="00C05A3D">
              <w:rPr>
                <w:b/>
                <w:sz w:val="20"/>
                <w:szCs w:val="20"/>
              </w:rPr>
              <w:t xml:space="preserve"> </w:t>
            </w:r>
            <w:r w:rsidRPr="00C05A3D">
              <w:rPr>
                <w:sz w:val="20"/>
                <w:szCs w:val="20"/>
              </w:rPr>
              <w:t>Document early stages of the creative process visually and/or verball</w:t>
            </w:r>
            <w:r w:rsidR="003E4074">
              <w:rPr>
                <w:sz w:val="20"/>
                <w:szCs w:val="20"/>
              </w:rPr>
              <w:t xml:space="preserve">y in traditional or new media. </w:t>
            </w:r>
          </w:p>
          <w:p w:rsidR="00004B44" w:rsidRPr="00C05A3D" w:rsidRDefault="00004B44" w:rsidP="00805282">
            <w:pPr>
              <w:widowControl w:val="0"/>
              <w:spacing w:line="240" w:lineRule="auto"/>
              <w:rPr>
                <w:b/>
                <w:sz w:val="20"/>
                <w:szCs w:val="20"/>
              </w:rPr>
            </w:pPr>
            <w:r w:rsidRPr="00C05A3D">
              <w:rPr>
                <w:b/>
                <w:sz w:val="20"/>
                <w:szCs w:val="20"/>
              </w:rPr>
              <w:t xml:space="preserve">VA:CR1.2.8a </w:t>
            </w:r>
          </w:p>
          <w:p w:rsidR="00004B44" w:rsidRPr="00C05A3D" w:rsidRDefault="00004B44" w:rsidP="00DE2C05">
            <w:pPr>
              <w:widowControl w:val="0"/>
              <w:spacing w:line="240" w:lineRule="auto"/>
              <w:rPr>
                <w:sz w:val="20"/>
                <w:szCs w:val="20"/>
              </w:rPr>
            </w:pPr>
            <w:r w:rsidRPr="00C05A3D">
              <w:rPr>
                <w:b/>
                <w:sz w:val="20"/>
                <w:szCs w:val="20"/>
              </w:rPr>
              <w:t xml:space="preserve">2. </w:t>
            </w:r>
            <w:r w:rsidRPr="00C05A3D">
              <w:rPr>
                <w:sz w:val="20"/>
                <w:szCs w:val="20"/>
              </w:rPr>
              <w:t>Collaboratively shape an artistic investigation of an aspect of present-day life using a contemporary practice of art and design.</w:t>
            </w: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Responding:</w:t>
            </w:r>
          </w:p>
          <w:p w:rsidR="00004B44" w:rsidRPr="00C05A3D" w:rsidRDefault="00004B44" w:rsidP="00805282">
            <w:pPr>
              <w:widowControl w:val="0"/>
              <w:spacing w:line="240" w:lineRule="auto"/>
              <w:rPr>
                <w:b/>
                <w:sz w:val="20"/>
                <w:szCs w:val="20"/>
              </w:rPr>
            </w:pPr>
            <w:r w:rsidRPr="00C05A3D">
              <w:rPr>
                <w:b/>
                <w:sz w:val="20"/>
                <w:szCs w:val="20"/>
              </w:rPr>
              <w:t>3.</w:t>
            </w:r>
          </w:p>
          <w:p w:rsidR="00004B44" w:rsidRPr="00C05A3D" w:rsidRDefault="00004B44" w:rsidP="00805282">
            <w:pPr>
              <w:widowControl w:val="0"/>
              <w:spacing w:line="240" w:lineRule="auto"/>
              <w:rPr>
                <w:sz w:val="20"/>
                <w:szCs w:val="20"/>
              </w:rPr>
            </w:pPr>
            <w:r w:rsidRPr="00C05A3D">
              <w:rPr>
                <w:b/>
                <w:sz w:val="20"/>
                <w:szCs w:val="20"/>
              </w:rPr>
              <w:t>Va</w:t>
            </w:r>
            <w:proofErr w:type="gramStart"/>
            <w:r w:rsidRPr="00C05A3D">
              <w:rPr>
                <w:b/>
                <w:sz w:val="20"/>
                <w:szCs w:val="20"/>
              </w:rPr>
              <w:t>:Re7.1.8a</w:t>
            </w:r>
            <w:proofErr w:type="gramEnd"/>
            <w:r w:rsidRPr="00C05A3D">
              <w:rPr>
                <w:b/>
                <w:sz w:val="20"/>
                <w:szCs w:val="20"/>
              </w:rPr>
              <w:t xml:space="preserve"> </w:t>
            </w:r>
            <w:r w:rsidRPr="00C05A3D">
              <w:rPr>
                <w:sz w:val="20"/>
                <w:szCs w:val="20"/>
              </w:rPr>
              <w:t>Explain how a person’s aesthetic choices are influenced by culture and environment and impact the visual image that one conveys to others.</w:t>
            </w: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c>
          <w:tcPr>
            <w:tcW w:w="251"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r>
      <w:tr w:rsidR="00C67979" w:rsidRPr="00C05A3D" w:rsidTr="00EE0BB6">
        <w:trPr>
          <w:trHeight w:val="681"/>
        </w:trPr>
        <w:tc>
          <w:tcPr>
            <w:tcW w:w="332" w:type="pct"/>
            <w:tcMar>
              <w:top w:w="100" w:type="dxa"/>
              <w:left w:w="100" w:type="dxa"/>
              <w:bottom w:w="100" w:type="dxa"/>
              <w:right w:w="100" w:type="dxa"/>
            </w:tcMar>
          </w:tcPr>
          <w:p w:rsidR="00004B44" w:rsidRPr="00C05A3D" w:rsidRDefault="00004B44" w:rsidP="00805282">
            <w:pPr>
              <w:widowControl w:val="0"/>
              <w:spacing w:line="240" w:lineRule="auto"/>
              <w:jc w:val="center"/>
              <w:rPr>
                <w:sz w:val="20"/>
                <w:szCs w:val="20"/>
              </w:rPr>
            </w:pPr>
            <w:r w:rsidRPr="00C05A3D">
              <w:rPr>
                <w:sz w:val="20"/>
                <w:szCs w:val="20"/>
              </w:rPr>
              <w:t xml:space="preserve">Gr. 8 </w:t>
            </w:r>
          </w:p>
          <w:p w:rsidR="00004B44" w:rsidRPr="00C05A3D" w:rsidRDefault="00004B44" w:rsidP="00805282">
            <w:pPr>
              <w:widowControl w:val="0"/>
              <w:spacing w:line="240" w:lineRule="auto"/>
              <w:jc w:val="center"/>
              <w:rPr>
                <w:sz w:val="20"/>
                <w:szCs w:val="20"/>
              </w:rPr>
            </w:pPr>
            <w:r w:rsidRPr="00C05A3D">
              <w:rPr>
                <w:sz w:val="20"/>
                <w:szCs w:val="20"/>
              </w:rPr>
              <w:t>Electronic Easel</w:t>
            </w:r>
          </w:p>
          <w:p w:rsidR="00004B44" w:rsidRPr="00C05A3D" w:rsidRDefault="00004B44" w:rsidP="00805282">
            <w:pPr>
              <w:widowControl w:val="0"/>
              <w:spacing w:line="240" w:lineRule="auto"/>
              <w:jc w:val="center"/>
              <w:rPr>
                <w:sz w:val="20"/>
                <w:szCs w:val="20"/>
              </w:rPr>
            </w:pPr>
            <w:r w:rsidRPr="00C05A3D">
              <w:rPr>
                <w:sz w:val="20"/>
                <w:szCs w:val="20"/>
              </w:rPr>
              <w:t>“Promoting Change in our Environment”</w:t>
            </w:r>
          </w:p>
        </w:tc>
        <w:tc>
          <w:tcPr>
            <w:tcW w:w="363" w:type="pct"/>
            <w:tcMar>
              <w:top w:w="100" w:type="dxa"/>
              <w:left w:w="100" w:type="dxa"/>
              <w:bottom w:w="100" w:type="dxa"/>
              <w:right w:w="100" w:type="dxa"/>
            </w:tcMar>
          </w:tcPr>
          <w:p w:rsidR="00056E22" w:rsidRDefault="00056E22" w:rsidP="00056E22">
            <w:pPr>
              <w:widowControl w:val="0"/>
              <w:spacing w:line="240" w:lineRule="auto"/>
              <w:contextualSpacing/>
              <w:rPr>
                <w:sz w:val="20"/>
                <w:szCs w:val="20"/>
              </w:rPr>
            </w:pPr>
            <w:r>
              <w:rPr>
                <w:sz w:val="20"/>
                <w:szCs w:val="20"/>
              </w:rPr>
              <w:t>Personal</w:t>
            </w:r>
          </w:p>
          <w:p w:rsidR="00056E22" w:rsidRDefault="00056E22" w:rsidP="00056E22">
            <w:pPr>
              <w:widowControl w:val="0"/>
              <w:spacing w:line="240" w:lineRule="auto"/>
              <w:contextualSpacing/>
              <w:rPr>
                <w:sz w:val="20"/>
                <w:szCs w:val="20"/>
              </w:rPr>
            </w:pPr>
          </w:p>
          <w:p w:rsidR="00004B44" w:rsidRDefault="00004B44" w:rsidP="00056E22">
            <w:pPr>
              <w:widowControl w:val="0"/>
              <w:spacing w:line="240" w:lineRule="auto"/>
              <w:contextualSpacing/>
              <w:rPr>
                <w:sz w:val="20"/>
                <w:szCs w:val="20"/>
              </w:rPr>
            </w:pPr>
            <w:r w:rsidRPr="00C05A3D">
              <w:rPr>
                <w:sz w:val="20"/>
                <w:szCs w:val="20"/>
              </w:rPr>
              <w:t>Community</w:t>
            </w:r>
          </w:p>
          <w:p w:rsidR="00056E22" w:rsidRPr="00C05A3D" w:rsidRDefault="00056E22" w:rsidP="00056E22">
            <w:pPr>
              <w:widowControl w:val="0"/>
              <w:spacing w:line="240" w:lineRule="auto"/>
              <w:contextualSpacing/>
              <w:rPr>
                <w:sz w:val="20"/>
                <w:szCs w:val="20"/>
              </w:rPr>
            </w:pPr>
          </w:p>
          <w:p w:rsidR="00004B44" w:rsidRDefault="00004B44" w:rsidP="00056E22">
            <w:pPr>
              <w:widowControl w:val="0"/>
              <w:spacing w:line="240" w:lineRule="auto"/>
              <w:contextualSpacing/>
              <w:rPr>
                <w:sz w:val="20"/>
                <w:szCs w:val="20"/>
              </w:rPr>
            </w:pPr>
            <w:r w:rsidRPr="00C05A3D">
              <w:rPr>
                <w:sz w:val="20"/>
                <w:szCs w:val="20"/>
              </w:rPr>
              <w:t>Ideas</w:t>
            </w:r>
          </w:p>
          <w:p w:rsidR="00056E22" w:rsidRPr="00C05A3D" w:rsidRDefault="00056E22" w:rsidP="00056E22">
            <w:pPr>
              <w:widowControl w:val="0"/>
              <w:spacing w:line="240" w:lineRule="auto"/>
              <w:contextualSpacing/>
              <w:rPr>
                <w:sz w:val="20"/>
                <w:szCs w:val="20"/>
              </w:rPr>
            </w:pPr>
          </w:p>
          <w:p w:rsidR="00004B44" w:rsidRDefault="00004B44" w:rsidP="00056E22">
            <w:pPr>
              <w:widowControl w:val="0"/>
              <w:spacing w:line="240" w:lineRule="auto"/>
              <w:contextualSpacing/>
              <w:rPr>
                <w:sz w:val="20"/>
                <w:szCs w:val="20"/>
              </w:rPr>
            </w:pPr>
            <w:r w:rsidRPr="00C05A3D">
              <w:rPr>
                <w:sz w:val="20"/>
                <w:szCs w:val="20"/>
              </w:rPr>
              <w:t>Beliefs</w:t>
            </w:r>
          </w:p>
          <w:p w:rsidR="00056E22" w:rsidRPr="00C05A3D" w:rsidRDefault="00056E22" w:rsidP="00056E22">
            <w:pPr>
              <w:widowControl w:val="0"/>
              <w:spacing w:line="240" w:lineRule="auto"/>
              <w:contextualSpacing/>
              <w:rPr>
                <w:sz w:val="20"/>
                <w:szCs w:val="20"/>
              </w:rPr>
            </w:pPr>
          </w:p>
          <w:p w:rsidR="00004B44" w:rsidRDefault="00004B44" w:rsidP="00056E22">
            <w:pPr>
              <w:widowControl w:val="0"/>
              <w:spacing w:line="240" w:lineRule="auto"/>
              <w:contextualSpacing/>
              <w:rPr>
                <w:sz w:val="20"/>
                <w:szCs w:val="20"/>
              </w:rPr>
            </w:pPr>
            <w:r w:rsidRPr="00C05A3D">
              <w:rPr>
                <w:sz w:val="20"/>
                <w:szCs w:val="20"/>
              </w:rPr>
              <w:t>Experiences</w:t>
            </w:r>
          </w:p>
          <w:p w:rsidR="00056E22" w:rsidRPr="00C05A3D" w:rsidRDefault="00056E22" w:rsidP="00056E22">
            <w:pPr>
              <w:widowControl w:val="0"/>
              <w:spacing w:line="240" w:lineRule="auto"/>
              <w:contextualSpacing/>
              <w:rPr>
                <w:sz w:val="20"/>
                <w:szCs w:val="20"/>
              </w:rPr>
            </w:pPr>
          </w:p>
          <w:p w:rsidR="00056E22" w:rsidRDefault="00056E22" w:rsidP="00056E22">
            <w:pPr>
              <w:widowControl w:val="0"/>
              <w:spacing w:line="240" w:lineRule="auto"/>
              <w:contextualSpacing/>
              <w:rPr>
                <w:sz w:val="20"/>
                <w:szCs w:val="20"/>
              </w:rPr>
            </w:pPr>
            <w:r>
              <w:rPr>
                <w:sz w:val="20"/>
                <w:szCs w:val="20"/>
              </w:rPr>
              <w:t xml:space="preserve">Digital </w:t>
            </w:r>
          </w:p>
          <w:p w:rsidR="00056E22" w:rsidRDefault="00056E22" w:rsidP="00056E22">
            <w:pPr>
              <w:widowControl w:val="0"/>
              <w:spacing w:line="240" w:lineRule="auto"/>
              <w:contextualSpacing/>
              <w:rPr>
                <w:sz w:val="20"/>
                <w:szCs w:val="20"/>
              </w:rPr>
            </w:pPr>
          </w:p>
          <w:p w:rsidR="00056E22" w:rsidRDefault="00004B44" w:rsidP="00056E22">
            <w:pPr>
              <w:widowControl w:val="0"/>
              <w:spacing w:line="240" w:lineRule="auto"/>
              <w:contextualSpacing/>
              <w:rPr>
                <w:sz w:val="20"/>
                <w:szCs w:val="20"/>
              </w:rPr>
            </w:pPr>
            <w:r w:rsidRPr="00C05A3D">
              <w:rPr>
                <w:sz w:val="20"/>
                <w:szCs w:val="20"/>
              </w:rPr>
              <w:t>Media</w:t>
            </w:r>
          </w:p>
          <w:p w:rsidR="00004B44" w:rsidRPr="00C05A3D" w:rsidRDefault="00004B44" w:rsidP="00056E22">
            <w:pPr>
              <w:widowControl w:val="0"/>
              <w:spacing w:line="240" w:lineRule="auto"/>
              <w:contextualSpacing/>
              <w:rPr>
                <w:sz w:val="20"/>
                <w:szCs w:val="20"/>
              </w:rPr>
            </w:pPr>
            <w:r w:rsidRPr="00C05A3D">
              <w:rPr>
                <w:sz w:val="20"/>
                <w:szCs w:val="20"/>
              </w:rPr>
              <w:t xml:space="preserve"> </w:t>
            </w:r>
          </w:p>
          <w:p w:rsidR="00056E22" w:rsidRDefault="00004B44" w:rsidP="00056E22">
            <w:pPr>
              <w:widowControl w:val="0"/>
              <w:spacing w:line="240" w:lineRule="auto"/>
              <w:contextualSpacing/>
              <w:rPr>
                <w:sz w:val="20"/>
                <w:szCs w:val="20"/>
              </w:rPr>
            </w:pPr>
            <w:r w:rsidRPr="00C05A3D">
              <w:rPr>
                <w:sz w:val="20"/>
                <w:szCs w:val="20"/>
              </w:rPr>
              <w:t xml:space="preserve">Personal </w:t>
            </w:r>
          </w:p>
          <w:p w:rsidR="00056E22" w:rsidRDefault="00056E22" w:rsidP="00056E22">
            <w:pPr>
              <w:widowControl w:val="0"/>
              <w:spacing w:line="240" w:lineRule="auto"/>
              <w:contextualSpacing/>
              <w:rPr>
                <w:sz w:val="20"/>
                <w:szCs w:val="20"/>
              </w:rPr>
            </w:pPr>
          </w:p>
          <w:p w:rsidR="00004B44" w:rsidRDefault="00004B44" w:rsidP="00056E22">
            <w:pPr>
              <w:widowControl w:val="0"/>
              <w:spacing w:line="240" w:lineRule="auto"/>
              <w:contextualSpacing/>
              <w:rPr>
                <w:sz w:val="20"/>
                <w:szCs w:val="20"/>
              </w:rPr>
            </w:pPr>
            <w:r w:rsidRPr="00C05A3D">
              <w:rPr>
                <w:sz w:val="20"/>
                <w:szCs w:val="20"/>
              </w:rPr>
              <w:t xml:space="preserve">Choice </w:t>
            </w:r>
          </w:p>
          <w:p w:rsidR="00056E22" w:rsidRPr="00C05A3D" w:rsidRDefault="00056E22" w:rsidP="00056E22">
            <w:pPr>
              <w:widowControl w:val="0"/>
              <w:spacing w:line="240" w:lineRule="auto"/>
              <w:contextualSpacing/>
              <w:rPr>
                <w:sz w:val="20"/>
                <w:szCs w:val="20"/>
              </w:rPr>
            </w:pPr>
          </w:p>
          <w:p w:rsidR="00056E22" w:rsidRDefault="00004B44" w:rsidP="00056E22">
            <w:pPr>
              <w:widowControl w:val="0"/>
              <w:spacing w:line="240" w:lineRule="auto"/>
              <w:contextualSpacing/>
              <w:rPr>
                <w:sz w:val="20"/>
                <w:szCs w:val="20"/>
              </w:rPr>
            </w:pPr>
            <w:r w:rsidRPr="00C05A3D">
              <w:rPr>
                <w:sz w:val="20"/>
                <w:szCs w:val="20"/>
              </w:rPr>
              <w:t xml:space="preserve">Contemporary </w:t>
            </w:r>
            <w:r w:rsidR="00056E22">
              <w:rPr>
                <w:sz w:val="20"/>
                <w:szCs w:val="20"/>
              </w:rPr>
              <w:t>P</w:t>
            </w:r>
            <w:r w:rsidRPr="00C05A3D">
              <w:rPr>
                <w:sz w:val="20"/>
                <w:szCs w:val="20"/>
              </w:rPr>
              <w:t>ractice</w:t>
            </w:r>
          </w:p>
          <w:p w:rsidR="00004B44" w:rsidRPr="00C05A3D" w:rsidRDefault="00004B44" w:rsidP="00056E22">
            <w:pPr>
              <w:widowControl w:val="0"/>
              <w:spacing w:line="240" w:lineRule="auto"/>
              <w:contextualSpacing/>
              <w:rPr>
                <w:sz w:val="20"/>
                <w:szCs w:val="20"/>
              </w:rPr>
            </w:pPr>
            <w:r w:rsidRPr="00C05A3D">
              <w:rPr>
                <w:sz w:val="20"/>
                <w:szCs w:val="20"/>
              </w:rPr>
              <w:t xml:space="preserve"> </w:t>
            </w:r>
          </w:p>
          <w:p w:rsidR="00004B44" w:rsidRPr="00C05A3D" w:rsidRDefault="00004B44" w:rsidP="00056E22">
            <w:pPr>
              <w:widowControl w:val="0"/>
              <w:spacing w:line="240" w:lineRule="auto"/>
              <w:contextualSpacing/>
              <w:rPr>
                <w:sz w:val="20"/>
                <w:szCs w:val="20"/>
              </w:rPr>
            </w:pPr>
            <w:r w:rsidRPr="00C05A3D">
              <w:rPr>
                <w:sz w:val="20"/>
                <w:szCs w:val="20"/>
              </w:rPr>
              <w:t xml:space="preserve">Art and Design </w:t>
            </w:r>
          </w:p>
          <w:p w:rsidR="00004B44" w:rsidRPr="00C05A3D" w:rsidRDefault="00004B44" w:rsidP="00805282">
            <w:pPr>
              <w:widowControl w:val="0"/>
              <w:spacing w:line="240" w:lineRule="auto"/>
              <w:ind w:left="75" w:hanging="90"/>
              <w:rPr>
                <w:sz w:val="20"/>
                <w:szCs w:val="20"/>
              </w:rPr>
            </w:pPr>
          </w:p>
        </w:tc>
        <w:tc>
          <w:tcPr>
            <w:tcW w:w="290" w:type="pct"/>
            <w:tcMar>
              <w:top w:w="100" w:type="dxa"/>
              <w:left w:w="100" w:type="dxa"/>
              <w:bottom w:w="100" w:type="dxa"/>
              <w:right w:w="100" w:type="dxa"/>
            </w:tcMar>
          </w:tcPr>
          <w:p w:rsidR="00004B44" w:rsidRDefault="00004B44" w:rsidP="00056E22">
            <w:pPr>
              <w:widowControl w:val="0"/>
              <w:spacing w:line="240" w:lineRule="auto"/>
              <w:ind w:left="195"/>
              <w:contextualSpacing/>
              <w:rPr>
                <w:sz w:val="20"/>
                <w:szCs w:val="20"/>
              </w:rPr>
            </w:pPr>
            <w:r w:rsidRPr="00C05A3D">
              <w:rPr>
                <w:sz w:val="20"/>
                <w:szCs w:val="20"/>
              </w:rPr>
              <w:t>Reflect</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Reinforce</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Influence</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Present</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Exhibit</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Collaborate</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 xml:space="preserve">Create </w:t>
            </w:r>
          </w:p>
          <w:p w:rsidR="00056E22" w:rsidRPr="00C05A3D" w:rsidRDefault="00056E22" w:rsidP="00056E22">
            <w:pPr>
              <w:widowControl w:val="0"/>
              <w:spacing w:line="240" w:lineRule="auto"/>
              <w:ind w:left="195"/>
              <w:contextualSpacing/>
              <w:rPr>
                <w:sz w:val="20"/>
                <w:szCs w:val="20"/>
              </w:rPr>
            </w:pPr>
          </w:p>
          <w:p w:rsidR="00004B44" w:rsidRDefault="00004B44" w:rsidP="00056E22">
            <w:pPr>
              <w:widowControl w:val="0"/>
              <w:spacing w:line="240" w:lineRule="auto"/>
              <w:ind w:left="195"/>
              <w:contextualSpacing/>
              <w:rPr>
                <w:sz w:val="20"/>
                <w:szCs w:val="20"/>
              </w:rPr>
            </w:pPr>
            <w:r w:rsidRPr="00C05A3D">
              <w:rPr>
                <w:sz w:val="20"/>
                <w:szCs w:val="20"/>
              </w:rPr>
              <w:t>Investigate</w:t>
            </w:r>
          </w:p>
          <w:p w:rsidR="00056E22" w:rsidRPr="00C05A3D" w:rsidRDefault="00056E22" w:rsidP="00056E22">
            <w:pPr>
              <w:widowControl w:val="0"/>
              <w:spacing w:line="240" w:lineRule="auto"/>
              <w:ind w:left="195"/>
              <w:contextualSpacing/>
              <w:rPr>
                <w:sz w:val="20"/>
                <w:szCs w:val="20"/>
              </w:rPr>
            </w:pPr>
          </w:p>
          <w:p w:rsidR="00004B44" w:rsidRPr="00C05A3D" w:rsidRDefault="00004B44" w:rsidP="00056E22">
            <w:pPr>
              <w:widowControl w:val="0"/>
              <w:spacing w:line="240" w:lineRule="auto"/>
              <w:ind w:left="195"/>
              <w:contextualSpacing/>
              <w:rPr>
                <w:sz w:val="20"/>
                <w:szCs w:val="20"/>
              </w:rPr>
            </w:pPr>
            <w:r w:rsidRPr="00C05A3D">
              <w:rPr>
                <w:sz w:val="20"/>
                <w:szCs w:val="20"/>
              </w:rPr>
              <w:t>Describe</w:t>
            </w:r>
          </w:p>
        </w:tc>
        <w:tc>
          <w:tcPr>
            <w:tcW w:w="708"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Enduring Understandings:</w:t>
            </w:r>
          </w:p>
          <w:p w:rsidR="00004B44" w:rsidRPr="00DE2C05" w:rsidRDefault="00004B44" w:rsidP="00805282">
            <w:pPr>
              <w:widowControl w:val="0"/>
              <w:spacing w:line="240" w:lineRule="auto"/>
              <w:ind w:left="82" w:right="261"/>
              <w:rPr>
                <w:sz w:val="18"/>
                <w:szCs w:val="20"/>
              </w:rPr>
            </w:pPr>
            <w:r w:rsidRPr="00DE2C05">
              <w:rPr>
                <w:sz w:val="18"/>
                <w:szCs w:val="20"/>
              </w:rPr>
              <w:t xml:space="preserve">1. Creating: Artists and designers shape artistic investigations, following or breaking with traditions in pursuit of creative </w:t>
            </w:r>
            <w:proofErr w:type="spellStart"/>
            <w:r w:rsidRPr="00DE2C05">
              <w:rPr>
                <w:sz w:val="18"/>
                <w:szCs w:val="20"/>
              </w:rPr>
              <w:t>artmaking</w:t>
            </w:r>
            <w:proofErr w:type="spellEnd"/>
            <w:r w:rsidRPr="00DE2C05">
              <w:rPr>
                <w:sz w:val="18"/>
                <w:szCs w:val="20"/>
              </w:rPr>
              <w:t xml:space="preserve"> goals.</w:t>
            </w:r>
          </w:p>
          <w:p w:rsidR="00004B44" w:rsidRPr="00DE2C05" w:rsidRDefault="00004B44" w:rsidP="00805282">
            <w:pPr>
              <w:widowControl w:val="0"/>
              <w:spacing w:line="240" w:lineRule="auto"/>
              <w:ind w:left="82" w:right="261"/>
              <w:rPr>
                <w:sz w:val="18"/>
                <w:szCs w:val="20"/>
              </w:rPr>
            </w:pPr>
            <w:r w:rsidRPr="00DE2C05">
              <w:rPr>
                <w:sz w:val="18"/>
                <w:szCs w:val="20"/>
              </w:rPr>
              <w:t xml:space="preserve">2. Presenting/Skill: Artists and designers shape artistic investigations, following or breaking with traditions in pursuit of creative </w:t>
            </w:r>
            <w:proofErr w:type="spellStart"/>
            <w:r w:rsidRPr="00DE2C05">
              <w:rPr>
                <w:sz w:val="18"/>
                <w:szCs w:val="20"/>
              </w:rPr>
              <w:t>artmaking</w:t>
            </w:r>
            <w:proofErr w:type="spellEnd"/>
            <w:r w:rsidRPr="00DE2C05">
              <w:rPr>
                <w:sz w:val="18"/>
                <w:szCs w:val="20"/>
              </w:rPr>
              <w:t xml:space="preserve"> goals.</w:t>
            </w:r>
          </w:p>
          <w:p w:rsidR="00004B44" w:rsidRPr="00DE2C05" w:rsidRDefault="00004B44" w:rsidP="00805282">
            <w:pPr>
              <w:widowControl w:val="0"/>
              <w:spacing w:line="240" w:lineRule="auto"/>
              <w:ind w:left="82" w:right="261"/>
              <w:rPr>
                <w:sz w:val="18"/>
                <w:szCs w:val="20"/>
              </w:rPr>
            </w:pPr>
            <w:r w:rsidRPr="00DE2C05">
              <w:rPr>
                <w:sz w:val="18"/>
                <w:szCs w:val="20"/>
              </w:rPr>
              <w:t>3. Connecting/Knowledge: Objects, artifacts, and artworks collected, preserved, or presented either by artists, museums, or other venues communicate meaning and a record of social, cultural, and political experiences resulting in the cultivating of appreciation and understanding.</w:t>
            </w:r>
          </w:p>
          <w:p w:rsidR="00004B44" w:rsidRPr="00DE2C05" w:rsidRDefault="00004B44" w:rsidP="00805282">
            <w:pPr>
              <w:widowControl w:val="0"/>
              <w:spacing w:line="240" w:lineRule="auto"/>
              <w:rPr>
                <w:sz w:val="18"/>
                <w:szCs w:val="20"/>
              </w:rPr>
            </w:pPr>
            <w:r w:rsidRPr="00DE2C05">
              <w:rPr>
                <w:sz w:val="18"/>
                <w:szCs w:val="20"/>
              </w:rPr>
              <w:t>Essential Questions</w:t>
            </w:r>
            <w:proofErr w:type="gramStart"/>
            <w:r w:rsidRPr="00DE2C05">
              <w:rPr>
                <w:sz w:val="18"/>
                <w:szCs w:val="20"/>
              </w:rPr>
              <w:t>:</w:t>
            </w:r>
            <w:proofErr w:type="gramEnd"/>
            <w:r w:rsidRPr="00DE2C05">
              <w:rPr>
                <w:sz w:val="18"/>
                <w:szCs w:val="20"/>
              </w:rPr>
              <w:br/>
              <w:t xml:space="preserve">1. How do artists determine what resources and criteria are needed to formulate artistic investigations? </w:t>
            </w:r>
          </w:p>
          <w:p w:rsidR="00004B44" w:rsidRPr="00DE2C05" w:rsidRDefault="00004B44" w:rsidP="00805282">
            <w:pPr>
              <w:widowControl w:val="0"/>
              <w:spacing w:line="240" w:lineRule="auto"/>
              <w:rPr>
                <w:sz w:val="18"/>
                <w:szCs w:val="20"/>
              </w:rPr>
            </w:pPr>
            <w:r w:rsidRPr="00DE2C05">
              <w:rPr>
                <w:sz w:val="18"/>
                <w:szCs w:val="20"/>
              </w:rPr>
              <w:t>2. How do people contribute to awareness and understanding of their lives of their community through art-making?</w:t>
            </w:r>
          </w:p>
          <w:p w:rsidR="00004B44" w:rsidRPr="00DE2C05" w:rsidRDefault="00004B44" w:rsidP="00805282">
            <w:pPr>
              <w:widowControl w:val="0"/>
              <w:spacing w:line="240" w:lineRule="auto"/>
              <w:rPr>
                <w:sz w:val="18"/>
                <w:szCs w:val="20"/>
              </w:rPr>
            </w:pPr>
            <w:r w:rsidRPr="00DE2C05">
              <w:rPr>
                <w:sz w:val="18"/>
                <w:szCs w:val="20"/>
              </w:rPr>
              <w:t xml:space="preserve">3. How does the presenting and sharing of objects, artifacts, and artworks influence and shape ideas, beliefs, and experiences? </w:t>
            </w:r>
          </w:p>
          <w:p w:rsidR="00004B44" w:rsidRPr="00C05A3D" w:rsidRDefault="00004B44" w:rsidP="00805282">
            <w:pPr>
              <w:widowControl w:val="0"/>
              <w:spacing w:line="240" w:lineRule="auto"/>
              <w:rPr>
                <w:sz w:val="20"/>
                <w:szCs w:val="20"/>
              </w:rPr>
            </w:pPr>
            <w:r w:rsidRPr="00DE2C05">
              <w:rPr>
                <w:sz w:val="18"/>
                <w:szCs w:val="20"/>
              </w:rPr>
              <w:t xml:space="preserve">4. How do objects, artifacts, and artworks collected, </w:t>
            </w:r>
            <w:proofErr w:type="gramStart"/>
            <w:r w:rsidRPr="00DE2C05">
              <w:rPr>
                <w:sz w:val="18"/>
                <w:szCs w:val="20"/>
              </w:rPr>
              <w:t>preserved ,</w:t>
            </w:r>
            <w:proofErr w:type="gramEnd"/>
            <w:r w:rsidRPr="00DE2C05">
              <w:rPr>
                <w:sz w:val="18"/>
                <w:szCs w:val="20"/>
              </w:rPr>
              <w:t xml:space="preserve"> or presented cultivate appreciation and understanding?</w:t>
            </w:r>
          </w:p>
        </w:tc>
        <w:tc>
          <w:tcPr>
            <w:tcW w:w="405" w:type="pct"/>
            <w:tcMar>
              <w:top w:w="100" w:type="dxa"/>
              <w:left w:w="100" w:type="dxa"/>
              <w:bottom w:w="100" w:type="dxa"/>
              <w:right w:w="100" w:type="dxa"/>
            </w:tcMar>
          </w:tcPr>
          <w:p w:rsidR="00004B44" w:rsidRPr="00C05A3D" w:rsidRDefault="00004B44" w:rsidP="00805282">
            <w:pPr>
              <w:widowControl w:val="0"/>
              <w:spacing w:line="240" w:lineRule="auto"/>
              <w:contextualSpacing/>
              <w:rPr>
                <w:sz w:val="20"/>
                <w:szCs w:val="20"/>
              </w:rPr>
            </w:pPr>
            <w:r w:rsidRPr="00C05A3D">
              <w:rPr>
                <w:sz w:val="20"/>
                <w:szCs w:val="20"/>
              </w:rPr>
              <w:t>1. Formative planning sketches, media exploration and writing in the reflection guided packets</w:t>
            </w:r>
          </w:p>
          <w:p w:rsidR="00004B44" w:rsidRPr="00C05A3D" w:rsidRDefault="00004B44" w:rsidP="00805282">
            <w:pPr>
              <w:widowControl w:val="0"/>
              <w:spacing w:line="240" w:lineRule="auto"/>
              <w:contextualSpacing/>
              <w:rPr>
                <w:sz w:val="20"/>
                <w:szCs w:val="20"/>
              </w:rPr>
            </w:pPr>
          </w:p>
          <w:p w:rsidR="00004B44" w:rsidRPr="00C05A3D" w:rsidRDefault="00004B44" w:rsidP="00805282">
            <w:pPr>
              <w:widowControl w:val="0"/>
              <w:spacing w:line="240" w:lineRule="auto"/>
              <w:contextualSpacing/>
              <w:rPr>
                <w:sz w:val="20"/>
                <w:szCs w:val="20"/>
              </w:rPr>
            </w:pPr>
            <w:r w:rsidRPr="00C05A3D">
              <w:rPr>
                <w:sz w:val="20"/>
                <w:szCs w:val="20"/>
              </w:rPr>
              <w:t xml:space="preserve">2. Peer and Class Critiques </w:t>
            </w:r>
          </w:p>
          <w:p w:rsidR="00004B44" w:rsidRPr="00C05A3D" w:rsidRDefault="00004B44" w:rsidP="00805282">
            <w:pPr>
              <w:widowControl w:val="0"/>
              <w:spacing w:line="240" w:lineRule="auto"/>
              <w:rPr>
                <w:sz w:val="20"/>
                <w:szCs w:val="20"/>
              </w:rPr>
            </w:pPr>
          </w:p>
          <w:p w:rsidR="00004B44" w:rsidRPr="00C05A3D" w:rsidRDefault="00004B44" w:rsidP="00805282">
            <w:pPr>
              <w:widowControl w:val="0"/>
              <w:tabs>
                <w:tab w:val="center" w:pos="176"/>
              </w:tabs>
              <w:spacing w:line="240" w:lineRule="auto"/>
              <w:rPr>
                <w:sz w:val="20"/>
                <w:szCs w:val="20"/>
              </w:rPr>
            </w:pPr>
            <w:r w:rsidRPr="00C05A3D">
              <w:rPr>
                <w:sz w:val="20"/>
                <w:szCs w:val="20"/>
              </w:rPr>
              <w:t xml:space="preserve">3. Gallery walk with “Three Reviews” Principles and Elements of Art vocabulary to discuss the emotional concepts of each piece </w:t>
            </w:r>
          </w:p>
        </w:tc>
        <w:tc>
          <w:tcPr>
            <w:tcW w:w="576" w:type="pct"/>
            <w:shd w:val="clear" w:color="auto" w:fill="auto"/>
            <w:tcMar>
              <w:top w:w="100" w:type="dxa"/>
              <w:left w:w="100" w:type="dxa"/>
              <w:bottom w:w="100" w:type="dxa"/>
              <w:right w:w="100" w:type="dxa"/>
            </w:tcMar>
          </w:tcPr>
          <w:p w:rsidR="00004B44" w:rsidRPr="009D4D10" w:rsidRDefault="00004B44" w:rsidP="00805282">
            <w:pPr>
              <w:widowControl w:val="0"/>
              <w:spacing w:line="240" w:lineRule="auto"/>
              <w:rPr>
                <w:sz w:val="20"/>
                <w:szCs w:val="20"/>
              </w:rPr>
            </w:pPr>
            <w:r w:rsidRPr="009D4D10">
              <w:rPr>
                <w:sz w:val="20"/>
                <w:szCs w:val="20"/>
              </w:rPr>
              <w:t>Students will:</w:t>
            </w:r>
          </w:p>
          <w:p w:rsidR="00D608E7" w:rsidRDefault="00004B44" w:rsidP="000F278A">
            <w:pPr>
              <w:pStyle w:val="ListParagraph"/>
              <w:widowControl w:val="0"/>
              <w:numPr>
                <w:ilvl w:val="0"/>
                <w:numId w:val="249"/>
              </w:numPr>
              <w:spacing w:line="240" w:lineRule="auto"/>
              <w:ind w:left="339" w:hanging="291"/>
              <w:rPr>
                <w:sz w:val="20"/>
                <w:szCs w:val="20"/>
              </w:rPr>
            </w:pPr>
            <w:r w:rsidRPr="009D4D10">
              <w:rPr>
                <w:sz w:val="20"/>
                <w:szCs w:val="20"/>
              </w:rPr>
              <w:t>Collaborate and reflect on an Idea, belief, or personal experiences influenced by personal community.</w:t>
            </w:r>
          </w:p>
          <w:p w:rsidR="009D4D10" w:rsidRPr="009D4D10" w:rsidRDefault="009D4D10" w:rsidP="009D4D10">
            <w:pPr>
              <w:pStyle w:val="ListParagraph"/>
              <w:widowControl w:val="0"/>
              <w:spacing w:line="240" w:lineRule="auto"/>
              <w:ind w:left="339"/>
              <w:rPr>
                <w:sz w:val="20"/>
                <w:szCs w:val="20"/>
              </w:rPr>
            </w:pPr>
          </w:p>
          <w:p w:rsidR="009D4D10" w:rsidRDefault="00004B44" w:rsidP="000F278A">
            <w:pPr>
              <w:pStyle w:val="ListParagraph"/>
              <w:widowControl w:val="0"/>
              <w:numPr>
                <w:ilvl w:val="0"/>
                <w:numId w:val="249"/>
              </w:numPr>
              <w:spacing w:after="0" w:line="240" w:lineRule="auto"/>
              <w:ind w:left="339" w:hanging="291"/>
              <w:rPr>
                <w:sz w:val="20"/>
                <w:szCs w:val="20"/>
              </w:rPr>
            </w:pPr>
            <w:r w:rsidRPr="009D4D10">
              <w:rPr>
                <w:sz w:val="20"/>
                <w:szCs w:val="20"/>
              </w:rPr>
              <w:t xml:space="preserve">Create an art piece that reflects and reinforces their ideas, beliefs, or personal experiences in their personal community using contemporary practices of art and design and consider compositional choices to unify their work and support their idea. </w:t>
            </w:r>
          </w:p>
          <w:p w:rsidR="009D4D10" w:rsidRPr="009D4D10" w:rsidRDefault="009D4D10" w:rsidP="009D4D10">
            <w:pPr>
              <w:widowControl w:val="0"/>
              <w:spacing w:after="0" w:line="240" w:lineRule="auto"/>
              <w:rPr>
                <w:sz w:val="20"/>
                <w:szCs w:val="20"/>
              </w:rPr>
            </w:pPr>
          </w:p>
          <w:p w:rsidR="00D608E7" w:rsidRDefault="00004B44" w:rsidP="000F278A">
            <w:pPr>
              <w:pStyle w:val="ListParagraph"/>
              <w:widowControl w:val="0"/>
              <w:numPr>
                <w:ilvl w:val="0"/>
                <w:numId w:val="249"/>
              </w:numPr>
              <w:spacing w:after="0" w:line="240" w:lineRule="auto"/>
              <w:ind w:left="339" w:hanging="291"/>
              <w:rPr>
                <w:sz w:val="20"/>
                <w:szCs w:val="20"/>
              </w:rPr>
            </w:pPr>
            <w:r w:rsidRPr="009D4D10">
              <w:rPr>
                <w:sz w:val="20"/>
                <w:szCs w:val="20"/>
              </w:rPr>
              <w:t>Present and exhibit a shared idea to their personal/school community.</w:t>
            </w:r>
          </w:p>
          <w:p w:rsidR="009D4D10" w:rsidRPr="009D4D10" w:rsidRDefault="009D4D10" w:rsidP="009D4D10">
            <w:pPr>
              <w:widowControl w:val="0"/>
              <w:spacing w:after="0" w:line="240" w:lineRule="auto"/>
              <w:rPr>
                <w:sz w:val="20"/>
                <w:szCs w:val="20"/>
              </w:rPr>
            </w:pPr>
          </w:p>
          <w:p w:rsidR="00004B44" w:rsidRPr="009D4D10" w:rsidRDefault="00004B44" w:rsidP="000F278A">
            <w:pPr>
              <w:pStyle w:val="ListParagraph"/>
              <w:widowControl w:val="0"/>
              <w:numPr>
                <w:ilvl w:val="0"/>
                <w:numId w:val="249"/>
              </w:numPr>
              <w:spacing w:line="240" w:lineRule="auto"/>
              <w:ind w:left="339" w:hanging="291"/>
              <w:rPr>
                <w:sz w:val="20"/>
                <w:szCs w:val="20"/>
              </w:rPr>
            </w:pPr>
            <w:r w:rsidRPr="009D4D10">
              <w:rPr>
                <w:sz w:val="20"/>
                <w:szCs w:val="20"/>
              </w:rPr>
              <w:t>Analyze why and how their piece may influence ideas, beliefs, and experiences in their community, and describe the unifying elements that support their ideas</w:t>
            </w:r>
          </w:p>
        </w:tc>
        <w:tc>
          <w:tcPr>
            <w:tcW w:w="411" w:type="pct"/>
            <w:tcMar>
              <w:top w:w="100" w:type="dxa"/>
              <w:left w:w="100" w:type="dxa"/>
              <w:bottom w:w="100" w:type="dxa"/>
              <w:right w:w="100" w:type="dxa"/>
            </w:tcMar>
          </w:tcPr>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Composition</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Unity</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Concept</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Political Art</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Elements and Principles of Art</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 xml:space="preserve">Presentation </w:t>
            </w:r>
          </w:p>
          <w:p w:rsidR="00004B44" w:rsidRPr="00C05A3D" w:rsidRDefault="00004B44" w:rsidP="000F278A">
            <w:pPr>
              <w:widowControl w:val="0"/>
              <w:numPr>
                <w:ilvl w:val="0"/>
                <w:numId w:val="250"/>
              </w:numPr>
              <w:spacing w:line="240" w:lineRule="auto"/>
              <w:ind w:left="120" w:hanging="180"/>
              <w:contextualSpacing/>
              <w:rPr>
                <w:sz w:val="20"/>
                <w:szCs w:val="20"/>
              </w:rPr>
            </w:pPr>
            <w:r w:rsidRPr="00C05A3D">
              <w:rPr>
                <w:sz w:val="20"/>
                <w:szCs w:val="20"/>
              </w:rPr>
              <w:t>Test Group</w:t>
            </w: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-Adobe Creative Suite</w:t>
            </w:r>
          </w:p>
          <w:p w:rsidR="00004B44" w:rsidRPr="00C05A3D" w:rsidRDefault="00004B44" w:rsidP="00805282">
            <w:pPr>
              <w:widowControl w:val="0"/>
              <w:spacing w:line="240" w:lineRule="auto"/>
              <w:rPr>
                <w:sz w:val="20"/>
                <w:szCs w:val="20"/>
              </w:rPr>
            </w:pPr>
            <w:r w:rsidRPr="00C05A3D">
              <w:rPr>
                <w:sz w:val="20"/>
                <w:szCs w:val="20"/>
              </w:rPr>
              <w:t>-Digital Recorders</w:t>
            </w:r>
          </w:p>
          <w:p w:rsidR="00004B44" w:rsidRPr="00C05A3D" w:rsidRDefault="00004B44" w:rsidP="00805282">
            <w:pPr>
              <w:widowControl w:val="0"/>
              <w:spacing w:line="240" w:lineRule="auto"/>
              <w:rPr>
                <w:sz w:val="20"/>
                <w:szCs w:val="20"/>
              </w:rPr>
            </w:pPr>
            <w:r w:rsidRPr="00C05A3D">
              <w:rPr>
                <w:sz w:val="20"/>
                <w:szCs w:val="20"/>
              </w:rPr>
              <w:t>-iPads</w:t>
            </w:r>
          </w:p>
          <w:p w:rsidR="00004B44" w:rsidRPr="00C05A3D" w:rsidRDefault="00004B44" w:rsidP="00805282">
            <w:pPr>
              <w:widowControl w:val="0"/>
              <w:spacing w:line="240" w:lineRule="auto"/>
              <w:rPr>
                <w:sz w:val="20"/>
                <w:szCs w:val="20"/>
              </w:rPr>
            </w:pPr>
            <w:r w:rsidRPr="00C05A3D">
              <w:rPr>
                <w:sz w:val="20"/>
                <w:szCs w:val="20"/>
              </w:rPr>
              <w:t>-Political Art resources</w:t>
            </w:r>
          </w:p>
          <w:p w:rsidR="00004B44" w:rsidRPr="00C05A3D" w:rsidRDefault="00004B44" w:rsidP="00805282">
            <w:pPr>
              <w:widowControl w:val="0"/>
              <w:spacing w:line="240" w:lineRule="auto"/>
              <w:rPr>
                <w:sz w:val="20"/>
                <w:szCs w:val="20"/>
              </w:rPr>
            </w:pPr>
            <w:r w:rsidRPr="00C05A3D">
              <w:rPr>
                <w:sz w:val="20"/>
                <w:szCs w:val="20"/>
              </w:rPr>
              <w:t xml:space="preserve">-Video </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Reference of Media choices</w:t>
            </w:r>
          </w:p>
          <w:p w:rsidR="00004B44" w:rsidRPr="00C05A3D" w:rsidRDefault="00004B44" w:rsidP="00805282">
            <w:pPr>
              <w:widowControl w:val="0"/>
              <w:spacing w:line="240" w:lineRule="auto"/>
              <w:rPr>
                <w:sz w:val="20"/>
                <w:szCs w:val="20"/>
              </w:rPr>
            </w:pPr>
            <w:r w:rsidRPr="00C05A3D">
              <w:rPr>
                <w:sz w:val="20"/>
                <w:szCs w:val="20"/>
              </w:rPr>
              <w:t>-Handouts/planning/reflection sheets</w:t>
            </w:r>
          </w:p>
          <w:p w:rsidR="00004B44" w:rsidRPr="00C05A3D" w:rsidRDefault="00004B44" w:rsidP="00805282">
            <w:pPr>
              <w:widowControl w:val="0"/>
              <w:spacing w:line="240" w:lineRule="auto"/>
              <w:rPr>
                <w:sz w:val="20"/>
                <w:szCs w:val="20"/>
              </w:rPr>
            </w:pPr>
            <w:r w:rsidRPr="00C05A3D">
              <w:rPr>
                <w:sz w:val="20"/>
                <w:szCs w:val="20"/>
              </w:rPr>
              <w:t>-Performance space (optional)</w:t>
            </w:r>
          </w:p>
        </w:tc>
        <w:tc>
          <w:tcPr>
            <w:tcW w:w="265" w:type="pct"/>
          </w:tcPr>
          <w:p w:rsidR="00004B44" w:rsidRPr="00C05A3D" w:rsidRDefault="00004B44" w:rsidP="00805282">
            <w:pPr>
              <w:widowControl w:val="0"/>
              <w:spacing w:line="240" w:lineRule="auto"/>
              <w:rPr>
                <w:b/>
                <w:sz w:val="20"/>
                <w:szCs w:val="20"/>
              </w:rPr>
            </w:pPr>
            <w:r w:rsidRPr="00C05A3D">
              <w:rPr>
                <w:b/>
                <w:sz w:val="20"/>
                <w:szCs w:val="20"/>
              </w:rPr>
              <w:t xml:space="preserve">Creating: </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sz w:val="20"/>
                <w:szCs w:val="20"/>
              </w:rPr>
              <w:t xml:space="preserve">1. </w:t>
            </w:r>
            <w:r w:rsidRPr="00C05A3D">
              <w:rPr>
                <w:b/>
                <w:sz w:val="20"/>
                <w:szCs w:val="20"/>
              </w:rPr>
              <w:t>Va</w:t>
            </w:r>
            <w:proofErr w:type="gramStart"/>
            <w:r w:rsidRPr="00C05A3D">
              <w:rPr>
                <w:b/>
                <w:sz w:val="20"/>
                <w:szCs w:val="20"/>
              </w:rPr>
              <w:t>:CR1.2.8a</w:t>
            </w:r>
            <w:proofErr w:type="gramEnd"/>
            <w:r w:rsidRPr="00C05A3D">
              <w:rPr>
                <w:sz w:val="20"/>
                <w:szCs w:val="20"/>
              </w:rPr>
              <w:t xml:space="preserve"> Collaboratively shape an artistic investigation of an aspect of present-day life using a contemporary practice of art and design. </w:t>
            </w:r>
          </w:p>
          <w:p w:rsidR="00004B44" w:rsidRPr="00C05A3D" w:rsidRDefault="00004B44" w:rsidP="00805282">
            <w:pPr>
              <w:widowControl w:val="0"/>
              <w:spacing w:line="240" w:lineRule="auto"/>
              <w:rPr>
                <w:sz w:val="20"/>
                <w:szCs w:val="20"/>
              </w:rPr>
            </w:pP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Presenting</w:t>
            </w:r>
          </w:p>
          <w:p w:rsidR="00004B44" w:rsidRPr="00C05A3D"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r w:rsidRPr="00C05A3D">
              <w:rPr>
                <w:b/>
                <w:sz w:val="20"/>
                <w:szCs w:val="20"/>
              </w:rPr>
              <w:t>2. VA</w:t>
            </w:r>
            <w:proofErr w:type="gramStart"/>
            <w:r w:rsidRPr="00C05A3D">
              <w:rPr>
                <w:b/>
                <w:sz w:val="20"/>
                <w:szCs w:val="20"/>
              </w:rPr>
              <w:t>:PR6.1.8a</w:t>
            </w:r>
            <w:proofErr w:type="gramEnd"/>
            <w:r w:rsidRPr="00C05A3D">
              <w:rPr>
                <w:b/>
                <w:sz w:val="20"/>
                <w:szCs w:val="20"/>
              </w:rPr>
              <w:t xml:space="preserve"> </w:t>
            </w:r>
            <w:r w:rsidRPr="00C05A3D">
              <w:rPr>
                <w:sz w:val="20"/>
                <w:szCs w:val="20"/>
              </w:rPr>
              <w:t xml:space="preserve">Analyze why and how an exhibition or collection may influence ideas, beliefs, and experiences. </w:t>
            </w: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c>
          <w:tcPr>
            <w:tcW w:w="338"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Connecting</w:t>
            </w:r>
          </w:p>
          <w:p w:rsidR="00004B44" w:rsidRPr="00C05A3D" w:rsidRDefault="00004B44" w:rsidP="00805282">
            <w:pPr>
              <w:widowControl w:val="0"/>
              <w:spacing w:line="240" w:lineRule="auto"/>
              <w:rPr>
                <w:sz w:val="20"/>
                <w:szCs w:val="20"/>
              </w:rPr>
            </w:pPr>
            <w:r w:rsidRPr="00C05A3D">
              <w:rPr>
                <w:b/>
                <w:sz w:val="20"/>
                <w:szCs w:val="20"/>
              </w:rPr>
              <w:t>3 VA</w:t>
            </w:r>
            <w:proofErr w:type="gramStart"/>
            <w:r w:rsidRPr="00C05A3D">
              <w:rPr>
                <w:b/>
                <w:sz w:val="20"/>
                <w:szCs w:val="20"/>
              </w:rPr>
              <w:t>:CN10.1.8a</w:t>
            </w:r>
            <w:proofErr w:type="gramEnd"/>
            <w:r w:rsidRPr="00C05A3D">
              <w:rPr>
                <w:b/>
                <w:sz w:val="20"/>
                <w:szCs w:val="20"/>
              </w:rPr>
              <w:t xml:space="preserve"> </w:t>
            </w:r>
            <w:r w:rsidRPr="00C05A3D">
              <w:rPr>
                <w:sz w:val="20"/>
                <w:szCs w:val="20"/>
              </w:rPr>
              <w:t xml:space="preserve">Make art collaboratively to reflect on and reinforce positive aspects of group identity. </w:t>
            </w:r>
          </w:p>
        </w:tc>
        <w:tc>
          <w:tcPr>
            <w:tcW w:w="251"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p>
        </w:tc>
      </w:tr>
      <w:tr w:rsidR="00C67979" w:rsidRPr="003E4074" w:rsidTr="00EE0BB6">
        <w:tc>
          <w:tcPr>
            <w:tcW w:w="332" w:type="pct"/>
            <w:tcMar>
              <w:top w:w="100" w:type="dxa"/>
              <w:left w:w="100" w:type="dxa"/>
              <w:bottom w:w="100" w:type="dxa"/>
              <w:right w:w="100" w:type="dxa"/>
            </w:tcMar>
          </w:tcPr>
          <w:p w:rsidR="00004B44" w:rsidRPr="00C05A3D" w:rsidRDefault="00004B44" w:rsidP="00805282">
            <w:pPr>
              <w:widowControl w:val="0"/>
              <w:spacing w:line="240" w:lineRule="auto"/>
              <w:jc w:val="center"/>
              <w:rPr>
                <w:sz w:val="20"/>
                <w:szCs w:val="20"/>
              </w:rPr>
            </w:pPr>
            <w:r w:rsidRPr="00C05A3D">
              <w:rPr>
                <w:sz w:val="20"/>
                <w:szCs w:val="20"/>
              </w:rPr>
              <w:t>HS Proficient (Sculpture)</w:t>
            </w:r>
          </w:p>
          <w:p w:rsidR="00004B44" w:rsidRPr="00C05A3D" w:rsidRDefault="00004B44" w:rsidP="00805282">
            <w:pPr>
              <w:widowControl w:val="0"/>
              <w:spacing w:line="240" w:lineRule="auto"/>
              <w:jc w:val="center"/>
              <w:rPr>
                <w:sz w:val="20"/>
                <w:szCs w:val="20"/>
              </w:rPr>
            </w:pPr>
            <w:r w:rsidRPr="00C05A3D">
              <w:rPr>
                <w:sz w:val="20"/>
                <w:szCs w:val="20"/>
              </w:rPr>
              <w:t>“Purpose Shrine”</w:t>
            </w:r>
          </w:p>
        </w:tc>
        <w:tc>
          <w:tcPr>
            <w:tcW w:w="363"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Shrine, imagery, materials, specific purpose, cause, religious practice, event, individual, community members, research, investigation, peer feedback</w:t>
            </w:r>
          </w:p>
        </w:tc>
        <w:tc>
          <w:tcPr>
            <w:tcW w:w="290"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Compose, employ, speak to, associate, commemorate, communicate, connect, modify, produce, plan, gather, facilitate, reflect, revise, identify</w:t>
            </w:r>
          </w:p>
        </w:tc>
        <w:tc>
          <w:tcPr>
            <w:tcW w:w="708" w:type="pct"/>
            <w:tcMar>
              <w:top w:w="100" w:type="dxa"/>
              <w:left w:w="100" w:type="dxa"/>
              <w:bottom w:w="100" w:type="dxa"/>
              <w:right w:w="100" w:type="dxa"/>
            </w:tcMar>
          </w:tcPr>
          <w:p w:rsidR="00004B44" w:rsidRPr="00C05A3D" w:rsidRDefault="00004B44" w:rsidP="00805282">
            <w:pPr>
              <w:widowControl w:val="0"/>
              <w:spacing w:line="240" w:lineRule="auto"/>
              <w:rPr>
                <w:b/>
                <w:sz w:val="20"/>
                <w:szCs w:val="20"/>
              </w:rPr>
            </w:pPr>
            <w:r w:rsidRPr="00C05A3D">
              <w:rPr>
                <w:b/>
                <w:sz w:val="20"/>
                <w:szCs w:val="20"/>
              </w:rPr>
              <w:t>Enduring Understandings:</w:t>
            </w:r>
          </w:p>
          <w:p w:rsidR="00004B44" w:rsidRPr="00C05A3D" w:rsidRDefault="00004B44" w:rsidP="000F278A">
            <w:pPr>
              <w:widowControl w:val="0"/>
              <w:numPr>
                <w:ilvl w:val="0"/>
                <w:numId w:val="264"/>
              </w:numPr>
              <w:spacing w:line="240" w:lineRule="auto"/>
              <w:contextualSpacing/>
              <w:rPr>
                <w:sz w:val="20"/>
                <w:szCs w:val="20"/>
              </w:rPr>
            </w:pPr>
            <w:r w:rsidRPr="00C05A3D">
              <w:rPr>
                <w:sz w:val="20"/>
                <w:szCs w:val="20"/>
              </w:rPr>
              <w:t>Artists and designers shape artistic investigations, following or breaking from traditions in pursuit of creative art.</w:t>
            </w:r>
          </w:p>
          <w:p w:rsidR="00004B44" w:rsidRPr="00C05A3D" w:rsidRDefault="00004B44" w:rsidP="000F278A">
            <w:pPr>
              <w:widowControl w:val="0"/>
              <w:numPr>
                <w:ilvl w:val="0"/>
                <w:numId w:val="264"/>
              </w:numPr>
              <w:spacing w:line="240" w:lineRule="auto"/>
              <w:contextualSpacing/>
              <w:rPr>
                <w:sz w:val="20"/>
                <w:szCs w:val="20"/>
              </w:rPr>
            </w:pPr>
            <w:r w:rsidRPr="00C05A3D">
              <w:rPr>
                <w:sz w:val="20"/>
                <w:szCs w:val="20"/>
              </w:rPr>
              <w:t>Artists and designers develop excellence through practice and constructive critique, reflecting on, revising, and refining work over time.</w:t>
            </w:r>
          </w:p>
          <w:p w:rsidR="00004B44" w:rsidRPr="00C05A3D" w:rsidRDefault="00004B44" w:rsidP="000F278A">
            <w:pPr>
              <w:widowControl w:val="0"/>
              <w:numPr>
                <w:ilvl w:val="0"/>
                <w:numId w:val="264"/>
              </w:numPr>
              <w:spacing w:line="240" w:lineRule="auto"/>
              <w:contextualSpacing/>
              <w:rPr>
                <w:sz w:val="20"/>
                <w:szCs w:val="20"/>
              </w:rPr>
            </w:pPr>
            <w:r w:rsidRPr="00C05A3D">
              <w:rPr>
                <w:sz w:val="20"/>
                <w:szCs w:val="20"/>
              </w:rPr>
              <w:t>Individual aesthetic and empathetic awareness developed through engagement with art can lead to understanding and appreciation of self, others, the natural world, and constructed environment.</w:t>
            </w:r>
          </w:p>
          <w:p w:rsidR="00004B44" w:rsidRPr="00C05A3D" w:rsidRDefault="00004B44" w:rsidP="000F278A">
            <w:pPr>
              <w:widowControl w:val="0"/>
              <w:numPr>
                <w:ilvl w:val="0"/>
                <w:numId w:val="264"/>
              </w:numPr>
              <w:spacing w:line="240" w:lineRule="auto"/>
              <w:contextualSpacing/>
              <w:rPr>
                <w:sz w:val="20"/>
                <w:szCs w:val="20"/>
              </w:rPr>
            </w:pPr>
            <w:r w:rsidRPr="00C05A3D">
              <w:rPr>
                <w:sz w:val="20"/>
                <w:szCs w:val="20"/>
              </w:rPr>
              <w:t>Visual imagery influence understanding of responses to the world.</w:t>
            </w:r>
          </w:p>
          <w:p w:rsidR="00004B44" w:rsidRPr="00C05A3D" w:rsidRDefault="00004B44" w:rsidP="00805282">
            <w:pPr>
              <w:widowControl w:val="0"/>
              <w:spacing w:line="240" w:lineRule="auto"/>
              <w:rPr>
                <w:sz w:val="20"/>
                <w:szCs w:val="20"/>
              </w:rPr>
            </w:pPr>
          </w:p>
          <w:p w:rsidR="00004B44" w:rsidRPr="00C05A3D" w:rsidRDefault="00004B44" w:rsidP="001C5F7E">
            <w:pPr>
              <w:widowControl w:val="0"/>
              <w:spacing w:after="0" w:line="240" w:lineRule="auto"/>
              <w:rPr>
                <w:b/>
                <w:sz w:val="20"/>
                <w:szCs w:val="20"/>
              </w:rPr>
            </w:pPr>
            <w:r w:rsidRPr="00C05A3D">
              <w:rPr>
                <w:b/>
                <w:sz w:val="20"/>
                <w:szCs w:val="20"/>
              </w:rPr>
              <w:t>Essential Questions:</w:t>
            </w:r>
          </w:p>
          <w:p w:rsidR="003E4074" w:rsidRDefault="00004B44" w:rsidP="000F278A">
            <w:pPr>
              <w:widowControl w:val="0"/>
              <w:numPr>
                <w:ilvl w:val="0"/>
                <w:numId w:val="265"/>
              </w:numPr>
              <w:tabs>
                <w:tab w:val="left" w:pos="262"/>
              </w:tabs>
              <w:spacing w:after="0" w:line="240" w:lineRule="auto"/>
              <w:contextualSpacing/>
              <w:rPr>
                <w:sz w:val="20"/>
                <w:szCs w:val="20"/>
              </w:rPr>
            </w:pPr>
            <w:r w:rsidRPr="00C05A3D">
              <w:rPr>
                <w:sz w:val="20"/>
                <w:szCs w:val="20"/>
              </w:rPr>
              <w:t xml:space="preserve">How does knowing the contexts, histories, and traditions of art forms help us create works of art and </w:t>
            </w:r>
            <w:r w:rsidR="003E4074">
              <w:rPr>
                <w:sz w:val="20"/>
                <w:szCs w:val="20"/>
              </w:rPr>
              <w:t>design?</w:t>
            </w:r>
          </w:p>
          <w:p w:rsidR="003E4074" w:rsidRDefault="00004B44" w:rsidP="000F278A">
            <w:pPr>
              <w:widowControl w:val="0"/>
              <w:numPr>
                <w:ilvl w:val="0"/>
                <w:numId w:val="265"/>
              </w:numPr>
              <w:tabs>
                <w:tab w:val="left" w:pos="262"/>
              </w:tabs>
              <w:spacing w:line="240" w:lineRule="auto"/>
              <w:contextualSpacing/>
              <w:rPr>
                <w:sz w:val="20"/>
                <w:szCs w:val="20"/>
              </w:rPr>
            </w:pPr>
            <w:r w:rsidRPr="003E4074">
              <w:rPr>
                <w:sz w:val="20"/>
                <w:szCs w:val="20"/>
              </w:rPr>
              <w:t>What role does persistence play in revising, refining, and developing work?</w:t>
            </w:r>
          </w:p>
          <w:p w:rsidR="003E4074" w:rsidRDefault="00004B44" w:rsidP="000F278A">
            <w:pPr>
              <w:widowControl w:val="0"/>
              <w:numPr>
                <w:ilvl w:val="0"/>
                <w:numId w:val="265"/>
              </w:numPr>
              <w:tabs>
                <w:tab w:val="left" w:pos="262"/>
              </w:tabs>
              <w:spacing w:line="240" w:lineRule="auto"/>
              <w:contextualSpacing/>
              <w:rPr>
                <w:sz w:val="20"/>
                <w:szCs w:val="20"/>
              </w:rPr>
            </w:pPr>
            <w:r w:rsidRPr="003E4074">
              <w:rPr>
                <w:sz w:val="20"/>
                <w:szCs w:val="20"/>
              </w:rPr>
              <w:t>How do life experiences influ</w:t>
            </w:r>
            <w:r w:rsidR="003E4074">
              <w:rPr>
                <w:sz w:val="20"/>
                <w:szCs w:val="20"/>
              </w:rPr>
              <w:t>ence the way you relate to art?</w:t>
            </w:r>
          </w:p>
          <w:p w:rsidR="00004B44" w:rsidRPr="003E4074" w:rsidRDefault="00004B44" w:rsidP="000F278A">
            <w:pPr>
              <w:widowControl w:val="0"/>
              <w:numPr>
                <w:ilvl w:val="0"/>
                <w:numId w:val="265"/>
              </w:numPr>
              <w:tabs>
                <w:tab w:val="left" w:pos="262"/>
              </w:tabs>
              <w:spacing w:line="240" w:lineRule="auto"/>
              <w:contextualSpacing/>
              <w:rPr>
                <w:sz w:val="20"/>
                <w:szCs w:val="20"/>
              </w:rPr>
            </w:pPr>
            <w:r w:rsidRPr="003E4074">
              <w:rPr>
                <w:sz w:val="20"/>
                <w:szCs w:val="20"/>
              </w:rPr>
              <w:t>How do images influence our views of the world?</w:t>
            </w:r>
          </w:p>
          <w:p w:rsidR="00004B44" w:rsidRPr="00C05A3D" w:rsidRDefault="00004B44" w:rsidP="00805282">
            <w:pPr>
              <w:widowControl w:val="0"/>
              <w:spacing w:line="240" w:lineRule="auto"/>
              <w:rPr>
                <w:sz w:val="20"/>
                <w:szCs w:val="20"/>
              </w:rPr>
            </w:pPr>
          </w:p>
        </w:tc>
        <w:tc>
          <w:tcPr>
            <w:tcW w:w="405"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teacher feedback through planning and creating processes; journals/sketchbooks, in progress critiques, mid-point check-in.</w:t>
            </w:r>
          </w:p>
        </w:tc>
        <w:tc>
          <w:tcPr>
            <w:tcW w:w="576" w:type="pct"/>
            <w:shd w:val="clear" w:color="auto" w:fill="auto"/>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Students will: 1.Students will:</w:t>
            </w:r>
          </w:p>
          <w:p w:rsidR="00004B44" w:rsidRPr="00C05A3D" w:rsidRDefault="00004B44" w:rsidP="00805282">
            <w:pPr>
              <w:widowControl w:val="0"/>
              <w:spacing w:line="240" w:lineRule="auto"/>
              <w:rPr>
                <w:sz w:val="20"/>
                <w:szCs w:val="20"/>
              </w:rPr>
            </w:pPr>
            <w:r w:rsidRPr="00C05A3D">
              <w:rPr>
                <w:sz w:val="20"/>
                <w:szCs w:val="20"/>
              </w:rPr>
              <w:t>1.     Use compositional strategies to communicate a specific purpose or cause</w:t>
            </w:r>
          </w:p>
          <w:p w:rsidR="00004B44" w:rsidRPr="00C05A3D" w:rsidRDefault="00004B44" w:rsidP="00805282">
            <w:pPr>
              <w:widowControl w:val="0"/>
              <w:spacing w:line="240" w:lineRule="auto"/>
              <w:rPr>
                <w:sz w:val="20"/>
                <w:szCs w:val="20"/>
              </w:rPr>
            </w:pPr>
            <w:r w:rsidRPr="00C05A3D">
              <w:rPr>
                <w:sz w:val="20"/>
                <w:szCs w:val="20"/>
              </w:rPr>
              <w:t>2.     Use technological resources to gather inspiration and reference sources</w:t>
            </w:r>
          </w:p>
          <w:p w:rsidR="00004B44" w:rsidRPr="00C05A3D" w:rsidRDefault="00004B44" w:rsidP="00805282">
            <w:pPr>
              <w:widowControl w:val="0"/>
              <w:spacing w:line="240" w:lineRule="auto"/>
              <w:rPr>
                <w:sz w:val="20"/>
                <w:szCs w:val="20"/>
              </w:rPr>
            </w:pPr>
            <w:r w:rsidRPr="00C05A3D">
              <w:rPr>
                <w:sz w:val="20"/>
                <w:szCs w:val="20"/>
              </w:rPr>
              <w:t>3.     Demonstrate how planning, gathering, modifying, affect the production of materials and imagery</w:t>
            </w:r>
          </w:p>
          <w:p w:rsidR="00004B44" w:rsidRPr="00C05A3D" w:rsidRDefault="00004B44" w:rsidP="00805282">
            <w:pPr>
              <w:widowControl w:val="0"/>
              <w:spacing w:line="240" w:lineRule="auto"/>
              <w:rPr>
                <w:sz w:val="20"/>
                <w:szCs w:val="20"/>
              </w:rPr>
            </w:pPr>
            <w:r w:rsidRPr="00C05A3D">
              <w:rPr>
                <w:sz w:val="20"/>
                <w:szCs w:val="20"/>
              </w:rPr>
              <w:t>4.     Facilitate peer-feedback for the purpose of reflection and revision to shrine</w:t>
            </w:r>
          </w:p>
          <w:p w:rsidR="00004B44" w:rsidRPr="00C05A3D" w:rsidRDefault="00004B44" w:rsidP="00805282">
            <w:pPr>
              <w:widowControl w:val="0"/>
              <w:spacing w:line="240" w:lineRule="auto"/>
              <w:rPr>
                <w:sz w:val="20"/>
                <w:szCs w:val="20"/>
              </w:rPr>
            </w:pPr>
            <w:r w:rsidRPr="00C05A3D">
              <w:rPr>
                <w:sz w:val="20"/>
                <w:szCs w:val="20"/>
              </w:rPr>
              <w:t>Personally connect aspects of shrines created among peers and shrines across time and culture</w:t>
            </w:r>
          </w:p>
        </w:tc>
        <w:tc>
          <w:tcPr>
            <w:tcW w:w="411" w:type="pct"/>
            <w:tcMar>
              <w:top w:w="100" w:type="dxa"/>
              <w:left w:w="100" w:type="dxa"/>
              <w:bottom w:w="100" w:type="dxa"/>
              <w:right w:w="100" w:type="dxa"/>
            </w:tcMar>
          </w:tcPr>
          <w:p w:rsidR="00004B44" w:rsidRDefault="00004B44" w:rsidP="00805282">
            <w:pPr>
              <w:widowControl w:val="0"/>
              <w:spacing w:line="240" w:lineRule="auto"/>
              <w:rPr>
                <w:sz w:val="20"/>
                <w:szCs w:val="20"/>
              </w:rPr>
            </w:pPr>
            <w:r w:rsidRPr="00C05A3D">
              <w:rPr>
                <w:sz w:val="20"/>
                <w:szCs w:val="20"/>
              </w:rPr>
              <w:t>Shrine, Appropriate, Functional and Found Object, Purpose or Cause, Critique</w:t>
            </w:r>
          </w:p>
          <w:p w:rsidR="00004B44" w:rsidRDefault="00004B44" w:rsidP="00805282">
            <w:pPr>
              <w:widowControl w:val="0"/>
              <w:spacing w:line="240" w:lineRule="auto"/>
              <w:rPr>
                <w:sz w:val="20"/>
                <w:szCs w:val="20"/>
              </w:rPr>
            </w:pPr>
          </w:p>
          <w:p w:rsidR="00004B44" w:rsidRDefault="00004B44" w:rsidP="00805282">
            <w:pPr>
              <w:widowControl w:val="0"/>
              <w:spacing w:line="240" w:lineRule="auto"/>
              <w:rPr>
                <w:sz w:val="20"/>
                <w:szCs w:val="20"/>
              </w:rPr>
            </w:pPr>
          </w:p>
          <w:p w:rsidR="00004B44" w:rsidRDefault="00004B44" w:rsidP="00805282">
            <w:pPr>
              <w:widowControl w:val="0"/>
              <w:spacing w:line="240" w:lineRule="auto"/>
              <w:rPr>
                <w:sz w:val="20"/>
                <w:szCs w:val="20"/>
              </w:rPr>
            </w:pPr>
          </w:p>
          <w:p w:rsidR="00004B44" w:rsidRPr="00C05A3D" w:rsidRDefault="00004B44" w:rsidP="00805282">
            <w:pPr>
              <w:widowControl w:val="0"/>
              <w:spacing w:line="240" w:lineRule="auto"/>
              <w:rPr>
                <w:sz w:val="20"/>
                <w:szCs w:val="20"/>
              </w:rPr>
            </w:pPr>
          </w:p>
        </w:tc>
        <w:tc>
          <w:tcPr>
            <w:tcW w:w="362" w:type="pct"/>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 Internet access/ search engine</w:t>
            </w:r>
          </w:p>
          <w:p w:rsidR="00004B44" w:rsidRPr="00C05A3D" w:rsidRDefault="00004B44" w:rsidP="00805282">
            <w:pPr>
              <w:widowControl w:val="0"/>
              <w:spacing w:line="240" w:lineRule="auto"/>
              <w:rPr>
                <w:sz w:val="20"/>
                <w:szCs w:val="20"/>
              </w:rPr>
            </w:pPr>
            <w:r w:rsidRPr="00C05A3D">
              <w:rPr>
                <w:sz w:val="20"/>
                <w:szCs w:val="20"/>
              </w:rPr>
              <w:t>· Teacher curated images of various shrines for display</w:t>
            </w:r>
          </w:p>
          <w:p w:rsidR="00004B44" w:rsidRPr="00C05A3D" w:rsidRDefault="00004B44" w:rsidP="00805282">
            <w:pPr>
              <w:widowControl w:val="0"/>
              <w:spacing w:line="240" w:lineRule="auto"/>
              <w:rPr>
                <w:sz w:val="20"/>
                <w:szCs w:val="20"/>
              </w:rPr>
            </w:pPr>
          </w:p>
        </w:tc>
        <w:tc>
          <w:tcPr>
            <w:tcW w:w="265" w:type="pct"/>
          </w:tcPr>
          <w:p w:rsidR="00004B44" w:rsidRPr="003E4074" w:rsidRDefault="00004B44" w:rsidP="00805282">
            <w:pPr>
              <w:rPr>
                <w:b/>
                <w:sz w:val="20"/>
                <w:szCs w:val="20"/>
              </w:rPr>
            </w:pPr>
            <w:r w:rsidRPr="003E4074">
              <w:rPr>
                <w:b/>
                <w:sz w:val="20"/>
                <w:szCs w:val="20"/>
              </w:rPr>
              <w:t xml:space="preserve"> Creating:</w:t>
            </w:r>
          </w:p>
          <w:p w:rsidR="00004B44" w:rsidRPr="003E4074" w:rsidRDefault="00004B44" w:rsidP="000F278A">
            <w:pPr>
              <w:numPr>
                <w:ilvl w:val="0"/>
                <w:numId w:val="198"/>
              </w:numPr>
              <w:spacing w:line="240" w:lineRule="auto"/>
              <w:ind w:left="0" w:firstLine="0"/>
              <w:contextualSpacing/>
              <w:rPr>
                <w:sz w:val="20"/>
                <w:szCs w:val="20"/>
              </w:rPr>
            </w:pPr>
          </w:p>
          <w:p w:rsidR="00004B44" w:rsidRPr="003E4074" w:rsidRDefault="00004B44" w:rsidP="00805282">
            <w:pPr>
              <w:spacing w:line="240" w:lineRule="auto"/>
              <w:contextualSpacing/>
              <w:rPr>
                <w:sz w:val="20"/>
                <w:szCs w:val="20"/>
              </w:rPr>
            </w:pPr>
            <w:r w:rsidRPr="003E4074">
              <w:rPr>
                <w:b/>
                <w:sz w:val="20"/>
                <w:szCs w:val="20"/>
              </w:rPr>
              <w:t xml:space="preserve">Va.Cr1.2.Ia </w:t>
            </w:r>
            <w:r w:rsidRPr="003E4074">
              <w:rPr>
                <w:sz w:val="20"/>
                <w:szCs w:val="20"/>
              </w:rPr>
              <w:t>Shape an artistic investigation of an aspect of present-day life using a contemporary practice of art or design.</w:t>
            </w:r>
          </w:p>
          <w:p w:rsidR="00004B44" w:rsidRPr="003E4074" w:rsidRDefault="00004B44" w:rsidP="00805282">
            <w:pPr>
              <w:rPr>
                <w:sz w:val="20"/>
                <w:szCs w:val="20"/>
              </w:rPr>
            </w:pPr>
          </w:p>
          <w:p w:rsidR="003E4074" w:rsidRDefault="003E4074" w:rsidP="003E4074">
            <w:pPr>
              <w:widowControl w:val="0"/>
              <w:spacing w:after="0" w:line="240" w:lineRule="auto"/>
              <w:rPr>
                <w:b/>
                <w:sz w:val="20"/>
                <w:szCs w:val="20"/>
              </w:rPr>
            </w:pPr>
            <w:r>
              <w:rPr>
                <w:b/>
                <w:sz w:val="20"/>
                <w:szCs w:val="20"/>
              </w:rPr>
              <w:t>2.</w:t>
            </w:r>
          </w:p>
          <w:p w:rsidR="00004B44" w:rsidRPr="003E4074" w:rsidRDefault="00004B44" w:rsidP="003E4074">
            <w:pPr>
              <w:widowControl w:val="0"/>
              <w:spacing w:after="0" w:line="240" w:lineRule="auto"/>
              <w:rPr>
                <w:b/>
                <w:sz w:val="20"/>
                <w:szCs w:val="20"/>
              </w:rPr>
            </w:pPr>
            <w:r w:rsidRPr="003E4074">
              <w:rPr>
                <w:b/>
                <w:sz w:val="20"/>
                <w:szCs w:val="20"/>
              </w:rPr>
              <w:t>Va.Cr3.1.Ia</w:t>
            </w:r>
            <w:r w:rsidRPr="003E4074">
              <w:rPr>
                <w:sz w:val="20"/>
                <w:szCs w:val="20"/>
              </w:rPr>
              <w:t xml:space="preserve"> Apply relevant criteria from traditional and contemporary cultural contexts to examine, reflect on, and plan revisions for works of art and design in progress</w:t>
            </w:r>
            <w:r w:rsidRPr="003E4074">
              <w:t>.</w:t>
            </w:r>
          </w:p>
          <w:p w:rsidR="00004B44" w:rsidRPr="003E4074" w:rsidRDefault="00004B44" w:rsidP="00805282">
            <w:pPr>
              <w:widowControl w:val="0"/>
              <w:spacing w:line="240" w:lineRule="auto"/>
            </w:pPr>
          </w:p>
          <w:p w:rsidR="00004B44" w:rsidRPr="003E4074" w:rsidRDefault="00004B44" w:rsidP="00805282">
            <w:pPr>
              <w:widowControl w:val="0"/>
              <w:spacing w:line="240" w:lineRule="auto"/>
            </w:pPr>
          </w:p>
          <w:p w:rsidR="00004B44" w:rsidRPr="003E4074" w:rsidRDefault="00004B44" w:rsidP="00805282">
            <w:pPr>
              <w:widowControl w:val="0"/>
              <w:spacing w:line="240" w:lineRule="auto"/>
              <w:rPr>
                <w:sz w:val="20"/>
                <w:szCs w:val="20"/>
              </w:rPr>
            </w:pPr>
          </w:p>
        </w:tc>
        <w:tc>
          <w:tcPr>
            <w:tcW w:w="338" w:type="pct"/>
            <w:tcMar>
              <w:top w:w="100" w:type="dxa"/>
              <w:left w:w="100" w:type="dxa"/>
              <w:bottom w:w="100" w:type="dxa"/>
              <w:right w:w="100" w:type="dxa"/>
            </w:tcMar>
          </w:tcPr>
          <w:p w:rsidR="00004B44" w:rsidRPr="003E4074" w:rsidRDefault="00004B44" w:rsidP="00805282">
            <w:pPr>
              <w:widowControl w:val="0"/>
              <w:spacing w:line="240" w:lineRule="auto"/>
              <w:rPr>
                <w:sz w:val="20"/>
                <w:szCs w:val="20"/>
              </w:rPr>
            </w:pPr>
          </w:p>
        </w:tc>
        <w:tc>
          <w:tcPr>
            <w:tcW w:w="362" w:type="pct"/>
            <w:tcMar>
              <w:top w:w="100" w:type="dxa"/>
              <w:left w:w="100" w:type="dxa"/>
              <w:bottom w:w="100" w:type="dxa"/>
              <w:right w:w="100" w:type="dxa"/>
            </w:tcMar>
          </w:tcPr>
          <w:p w:rsidR="00004B44" w:rsidRPr="003E4074" w:rsidRDefault="00004B44" w:rsidP="00805282">
            <w:pPr>
              <w:widowControl w:val="0"/>
              <w:spacing w:line="240" w:lineRule="auto"/>
              <w:rPr>
                <w:b/>
                <w:sz w:val="20"/>
                <w:szCs w:val="20"/>
              </w:rPr>
            </w:pPr>
            <w:r w:rsidRPr="003E4074">
              <w:rPr>
                <w:b/>
                <w:sz w:val="20"/>
                <w:szCs w:val="20"/>
              </w:rPr>
              <w:t>Responding</w:t>
            </w:r>
          </w:p>
          <w:p w:rsidR="00004B44" w:rsidRPr="003E4074" w:rsidRDefault="00004B44" w:rsidP="003E4074">
            <w:pPr>
              <w:widowControl w:val="0"/>
              <w:spacing w:after="0" w:line="240" w:lineRule="auto"/>
              <w:rPr>
                <w:b/>
                <w:sz w:val="20"/>
                <w:szCs w:val="20"/>
              </w:rPr>
            </w:pPr>
            <w:r w:rsidRPr="003E4074">
              <w:rPr>
                <w:b/>
                <w:sz w:val="20"/>
                <w:szCs w:val="20"/>
              </w:rPr>
              <w:t>3.</w:t>
            </w:r>
          </w:p>
          <w:p w:rsidR="00004B44" w:rsidRPr="003E4074" w:rsidRDefault="00004B44" w:rsidP="003E4074">
            <w:pPr>
              <w:widowControl w:val="0"/>
              <w:spacing w:after="0" w:line="240" w:lineRule="auto"/>
              <w:rPr>
                <w:sz w:val="20"/>
                <w:szCs w:val="20"/>
              </w:rPr>
            </w:pPr>
            <w:r w:rsidRPr="003E4074">
              <w:rPr>
                <w:b/>
                <w:sz w:val="20"/>
                <w:szCs w:val="20"/>
              </w:rPr>
              <w:t>Va.Re.7.1.Ia</w:t>
            </w:r>
            <w:r w:rsidRPr="003E4074">
              <w:rPr>
                <w:sz w:val="20"/>
                <w:szCs w:val="20"/>
              </w:rPr>
              <w:t xml:space="preserve"> Hypothesize ways in which art influences perception of human experiences</w:t>
            </w:r>
          </w:p>
          <w:p w:rsidR="00004B44" w:rsidRPr="003E4074" w:rsidRDefault="00004B44" w:rsidP="00805282">
            <w:pPr>
              <w:widowControl w:val="0"/>
              <w:spacing w:line="240" w:lineRule="auto"/>
              <w:rPr>
                <w:sz w:val="20"/>
                <w:szCs w:val="20"/>
              </w:rPr>
            </w:pPr>
            <w:r w:rsidRPr="003E4074">
              <w:rPr>
                <w:sz w:val="20"/>
                <w:szCs w:val="20"/>
              </w:rPr>
              <w:t xml:space="preserve"> </w:t>
            </w:r>
          </w:p>
          <w:p w:rsidR="00004B44" w:rsidRPr="003E4074" w:rsidRDefault="00004B44" w:rsidP="00805282">
            <w:pPr>
              <w:widowControl w:val="0"/>
              <w:spacing w:line="240" w:lineRule="auto"/>
              <w:rPr>
                <w:sz w:val="20"/>
                <w:szCs w:val="20"/>
              </w:rPr>
            </w:pPr>
            <w:r w:rsidRPr="003E4074">
              <w:rPr>
                <w:b/>
                <w:sz w:val="20"/>
                <w:szCs w:val="20"/>
              </w:rPr>
              <w:t>4.</w:t>
            </w:r>
            <w:r w:rsidRPr="003E4074">
              <w:rPr>
                <w:sz w:val="20"/>
                <w:szCs w:val="20"/>
              </w:rPr>
              <w:t xml:space="preserve"> </w:t>
            </w:r>
            <w:r w:rsidRPr="003E4074">
              <w:rPr>
                <w:b/>
                <w:sz w:val="20"/>
                <w:szCs w:val="20"/>
              </w:rPr>
              <w:t>Va.Re.7.2.Ia</w:t>
            </w:r>
            <w:r w:rsidRPr="003E4074">
              <w:rPr>
                <w:sz w:val="20"/>
                <w:szCs w:val="20"/>
              </w:rPr>
              <w:t xml:space="preserve"> Analyze how one’s understanding of the world is affected by experiencing visual imagery</w:t>
            </w:r>
          </w:p>
        </w:tc>
        <w:tc>
          <w:tcPr>
            <w:tcW w:w="338" w:type="pct"/>
            <w:tcMar>
              <w:top w:w="100" w:type="dxa"/>
              <w:left w:w="100" w:type="dxa"/>
              <w:bottom w:w="100" w:type="dxa"/>
              <w:right w:w="100" w:type="dxa"/>
            </w:tcMar>
          </w:tcPr>
          <w:p w:rsidR="00004B44" w:rsidRPr="003E4074" w:rsidRDefault="00004B44" w:rsidP="00805282">
            <w:pPr>
              <w:widowControl w:val="0"/>
              <w:spacing w:line="240" w:lineRule="auto"/>
              <w:rPr>
                <w:sz w:val="20"/>
                <w:szCs w:val="20"/>
              </w:rPr>
            </w:pPr>
          </w:p>
        </w:tc>
        <w:tc>
          <w:tcPr>
            <w:tcW w:w="251" w:type="pct"/>
            <w:tcMar>
              <w:top w:w="100" w:type="dxa"/>
              <w:left w:w="100" w:type="dxa"/>
              <w:bottom w:w="100" w:type="dxa"/>
              <w:right w:w="100" w:type="dxa"/>
            </w:tcMar>
          </w:tcPr>
          <w:p w:rsidR="00004B44" w:rsidRPr="003E4074" w:rsidRDefault="00004B44" w:rsidP="00805282">
            <w:pPr>
              <w:widowControl w:val="0"/>
              <w:spacing w:line="240" w:lineRule="auto"/>
              <w:rPr>
                <w:sz w:val="20"/>
                <w:szCs w:val="20"/>
              </w:rPr>
            </w:pPr>
          </w:p>
        </w:tc>
      </w:tr>
      <w:tr w:rsidR="00C67979" w:rsidRPr="00C05A3D" w:rsidTr="00EE0BB6">
        <w:tc>
          <w:tcPr>
            <w:tcW w:w="332" w:type="pct"/>
            <w:tcMar>
              <w:top w:w="100" w:type="dxa"/>
              <w:left w:w="100" w:type="dxa"/>
              <w:bottom w:w="100" w:type="dxa"/>
              <w:right w:w="100" w:type="dxa"/>
            </w:tcMar>
          </w:tcPr>
          <w:p w:rsidR="00004B44" w:rsidRPr="00C05A3D" w:rsidRDefault="00004B44" w:rsidP="00384DA1">
            <w:pPr>
              <w:widowControl w:val="0"/>
              <w:spacing w:after="0" w:line="240" w:lineRule="auto"/>
              <w:jc w:val="center"/>
              <w:rPr>
                <w:sz w:val="20"/>
                <w:szCs w:val="20"/>
              </w:rPr>
            </w:pPr>
            <w:r w:rsidRPr="00C05A3D">
              <w:rPr>
                <w:sz w:val="20"/>
                <w:szCs w:val="20"/>
              </w:rPr>
              <w:t>HS Proficient (Drawing &amp; Painting)</w:t>
            </w:r>
          </w:p>
          <w:p w:rsidR="00004B44" w:rsidRPr="00C05A3D" w:rsidRDefault="00004B44" w:rsidP="00384DA1">
            <w:pPr>
              <w:widowControl w:val="0"/>
              <w:spacing w:after="0" w:line="240" w:lineRule="auto"/>
              <w:jc w:val="center"/>
              <w:rPr>
                <w:sz w:val="20"/>
                <w:szCs w:val="20"/>
              </w:rPr>
            </w:pPr>
            <w:r w:rsidRPr="00C05A3D">
              <w:rPr>
                <w:sz w:val="20"/>
                <w:szCs w:val="20"/>
              </w:rPr>
              <w:t>“Color Theory &amp; Media Exploration”</w:t>
            </w:r>
          </w:p>
        </w:tc>
        <w:tc>
          <w:tcPr>
            <w:tcW w:w="363"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r w:rsidRPr="00C05A3D">
              <w:rPr>
                <w:sz w:val="20"/>
                <w:szCs w:val="20"/>
              </w:rPr>
              <w:t xml:space="preserve">Variety of color media &amp; processes, dynamic compositions, elements &amp; principles, self-expressive compositions, </w:t>
            </w:r>
          </w:p>
        </w:tc>
        <w:tc>
          <w:tcPr>
            <w:tcW w:w="290"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r w:rsidRPr="00C05A3D">
              <w:rPr>
                <w:sz w:val="20"/>
                <w:szCs w:val="20"/>
              </w:rPr>
              <w:t>Use, develop, choose, communicate, experiment, demonstrate, create, apply</w:t>
            </w:r>
          </w:p>
          <w:p w:rsidR="00004B44" w:rsidRPr="00C05A3D" w:rsidRDefault="00004B44" w:rsidP="00384DA1">
            <w:pPr>
              <w:widowControl w:val="0"/>
              <w:spacing w:after="0" w:line="240" w:lineRule="auto"/>
              <w:rPr>
                <w:sz w:val="20"/>
                <w:szCs w:val="20"/>
              </w:rPr>
            </w:pPr>
          </w:p>
        </w:tc>
        <w:tc>
          <w:tcPr>
            <w:tcW w:w="708" w:type="pct"/>
            <w:tcMar>
              <w:top w:w="100" w:type="dxa"/>
              <w:left w:w="100" w:type="dxa"/>
              <w:bottom w:w="100" w:type="dxa"/>
              <w:right w:w="100" w:type="dxa"/>
            </w:tcMar>
          </w:tcPr>
          <w:p w:rsidR="00004B44" w:rsidRPr="00C05A3D" w:rsidRDefault="00004B44" w:rsidP="00384DA1">
            <w:pPr>
              <w:widowControl w:val="0"/>
              <w:spacing w:after="0" w:line="240" w:lineRule="auto"/>
              <w:rPr>
                <w:b/>
                <w:sz w:val="20"/>
                <w:szCs w:val="20"/>
              </w:rPr>
            </w:pPr>
            <w:r w:rsidRPr="00C05A3D">
              <w:rPr>
                <w:b/>
                <w:sz w:val="20"/>
                <w:szCs w:val="20"/>
              </w:rPr>
              <w:t>Enduring Understanding(s):</w:t>
            </w:r>
          </w:p>
          <w:p w:rsidR="00004B44" w:rsidRPr="00C05A3D" w:rsidRDefault="00004B44" w:rsidP="000F278A">
            <w:pPr>
              <w:numPr>
                <w:ilvl w:val="0"/>
                <w:numId w:val="263"/>
              </w:numPr>
              <w:tabs>
                <w:tab w:val="left" w:pos="172"/>
              </w:tabs>
              <w:spacing w:after="0" w:line="240" w:lineRule="auto"/>
              <w:contextualSpacing/>
              <w:rPr>
                <w:sz w:val="20"/>
                <w:szCs w:val="20"/>
              </w:rPr>
            </w:pPr>
            <w:r w:rsidRPr="00C05A3D">
              <w:rPr>
                <w:sz w:val="20"/>
                <w:szCs w:val="20"/>
              </w:rPr>
              <w:t xml:space="preserve">Creativity and innovative thinking are essential life skills that can be developed. </w:t>
            </w:r>
          </w:p>
          <w:p w:rsidR="00004B44" w:rsidRPr="00C05A3D" w:rsidRDefault="00004B44" w:rsidP="000F278A">
            <w:pPr>
              <w:numPr>
                <w:ilvl w:val="0"/>
                <w:numId w:val="263"/>
              </w:numPr>
              <w:tabs>
                <w:tab w:val="left" w:pos="172"/>
              </w:tabs>
              <w:spacing w:after="0" w:line="240" w:lineRule="auto"/>
              <w:contextualSpacing/>
              <w:rPr>
                <w:sz w:val="20"/>
                <w:szCs w:val="20"/>
              </w:rPr>
            </w:pPr>
            <w:r w:rsidRPr="00C05A3D">
              <w:rPr>
                <w:sz w:val="20"/>
                <w:szCs w:val="20"/>
              </w:rPr>
              <w:t>Artists and designers experiment with forms, structures, materials, concepts, media, and art-making approaches.</w:t>
            </w:r>
          </w:p>
          <w:p w:rsidR="00004B44" w:rsidRPr="00C05A3D" w:rsidRDefault="00004B44" w:rsidP="000F278A">
            <w:pPr>
              <w:numPr>
                <w:ilvl w:val="0"/>
                <w:numId w:val="263"/>
              </w:numPr>
              <w:tabs>
                <w:tab w:val="left" w:pos="172"/>
              </w:tabs>
              <w:spacing w:after="0" w:line="240" w:lineRule="auto"/>
              <w:contextualSpacing/>
              <w:rPr>
                <w:sz w:val="20"/>
                <w:szCs w:val="20"/>
              </w:rPr>
            </w:pPr>
            <w:r w:rsidRPr="00C05A3D">
              <w:rPr>
                <w:sz w:val="20"/>
                <w:szCs w:val="20"/>
              </w:rPr>
              <w:t xml:space="preserve">Individual aesthetic and empathetic awareness developed through engagement with art can lead to understanding and appreciation of self, others, the natural world, and constructed environments. </w:t>
            </w:r>
          </w:p>
          <w:p w:rsidR="00004B44" w:rsidRPr="00C05A3D" w:rsidRDefault="00004B44" w:rsidP="000F278A">
            <w:pPr>
              <w:numPr>
                <w:ilvl w:val="0"/>
                <w:numId w:val="263"/>
              </w:numPr>
              <w:tabs>
                <w:tab w:val="left" w:pos="172"/>
              </w:tabs>
              <w:spacing w:after="0" w:line="240" w:lineRule="auto"/>
              <w:contextualSpacing/>
            </w:pPr>
            <w:r w:rsidRPr="00C05A3D">
              <w:rPr>
                <w:sz w:val="20"/>
                <w:szCs w:val="20"/>
              </w:rPr>
              <w:t xml:space="preserve">Through </w:t>
            </w:r>
            <w:proofErr w:type="spellStart"/>
            <w:r w:rsidRPr="00C05A3D">
              <w:rPr>
                <w:sz w:val="20"/>
                <w:szCs w:val="20"/>
              </w:rPr>
              <w:t>artmaking</w:t>
            </w:r>
            <w:proofErr w:type="spellEnd"/>
            <w:r w:rsidRPr="00C05A3D">
              <w:rPr>
                <w:sz w:val="20"/>
                <w:szCs w:val="20"/>
              </w:rPr>
              <w:t>, people make meaning by investigating and developing awareness of perceptions, knowledge, and experiences</w:t>
            </w:r>
            <w:r w:rsidRPr="00C05A3D">
              <w:t>.</w:t>
            </w:r>
          </w:p>
          <w:p w:rsidR="00004B44" w:rsidRPr="00C05A3D" w:rsidRDefault="00004B44" w:rsidP="00384DA1">
            <w:pPr>
              <w:widowControl w:val="0"/>
              <w:spacing w:after="0" w:line="240" w:lineRule="auto"/>
              <w:rPr>
                <w:sz w:val="20"/>
                <w:szCs w:val="20"/>
              </w:rPr>
            </w:pPr>
          </w:p>
          <w:p w:rsidR="00004B44" w:rsidRPr="00C05A3D" w:rsidRDefault="00004B44" w:rsidP="00384DA1">
            <w:pPr>
              <w:widowControl w:val="0"/>
              <w:spacing w:after="0" w:line="240" w:lineRule="auto"/>
              <w:rPr>
                <w:b/>
                <w:sz w:val="20"/>
                <w:szCs w:val="20"/>
              </w:rPr>
            </w:pPr>
            <w:r w:rsidRPr="00C05A3D">
              <w:rPr>
                <w:b/>
                <w:sz w:val="20"/>
                <w:szCs w:val="20"/>
              </w:rPr>
              <w:t>Essential Questions:</w:t>
            </w:r>
          </w:p>
          <w:p w:rsidR="00004B44" w:rsidRPr="00C05A3D" w:rsidRDefault="00004B44" w:rsidP="000F278A">
            <w:pPr>
              <w:numPr>
                <w:ilvl w:val="0"/>
                <w:numId w:val="262"/>
              </w:numPr>
              <w:tabs>
                <w:tab w:val="left" w:pos="262"/>
              </w:tabs>
              <w:spacing w:after="0" w:line="240" w:lineRule="auto"/>
              <w:ind w:left="82"/>
              <w:contextualSpacing/>
              <w:rPr>
                <w:sz w:val="20"/>
                <w:szCs w:val="20"/>
              </w:rPr>
            </w:pPr>
            <w:r w:rsidRPr="00C05A3D">
              <w:rPr>
                <w:sz w:val="20"/>
                <w:szCs w:val="20"/>
              </w:rPr>
              <w:t>What conditions, attitudes, and behaviors support creativity and innovative thinking?</w:t>
            </w:r>
          </w:p>
          <w:p w:rsidR="00004B44" w:rsidRPr="00C05A3D" w:rsidRDefault="00004B44" w:rsidP="000F278A">
            <w:pPr>
              <w:numPr>
                <w:ilvl w:val="0"/>
                <w:numId w:val="262"/>
              </w:numPr>
              <w:tabs>
                <w:tab w:val="left" w:pos="262"/>
              </w:tabs>
              <w:spacing w:after="0" w:line="240" w:lineRule="auto"/>
              <w:ind w:left="82"/>
              <w:contextualSpacing/>
              <w:rPr>
                <w:sz w:val="20"/>
                <w:szCs w:val="20"/>
              </w:rPr>
            </w:pPr>
            <w:r w:rsidRPr="00C05A3D">
              <w:rPr>
                <w:sz w:val="20"/>
                <w:szCs w:val="20"/>
              </w:rPr>
              <w:t>Why do artists follow or break from established traditions?</w:t>
            </w:r>
          </w:p>
          <w:p w:rsidR="00004B44" w:rsidRPr="00C05A3D" w:rsidRDefault="00004B44" w:rsidP="000F278A">
            <w:pPr>
              <w:numPr>
                <w:ilvl w:val="0"/>
                <w:numId w:val="262"/>
              </w:numPr>
              <w:tabs>
                <w:tab w:val="left" w:pos="262"/>
              </w:tabs>
              <w:spacing w:after="0" w:line="240" w:lineRule="auto"/>
              <w:ind w:left="82"/>
              <w:contextualSpacing/>
              <w:rPr>
                <w:sz w:val="20"/>
                <w:szCs w:val="20"/>
              </w:rPr>
            </w:pPr>
            <w:r w:rsidRPr="00C05A3D">
              <w:rPr>
                <w:sz w:val="20"/>
                <w:szCs w:val="20"/>
              </w:rPr>
              <w:t>How do life experiences influence the way you relate to art?</w:t>
            </w:r>
          </w:p>
          <w:p w:rsidR="00004B44" w:rsidRPr="00384DA1" w:rsidRDefault="00004B44" w:rsidP="000F278A">
            <w:pPr>
              <w:numPr>
                <w:ilvl w:val="0"/>
                <w:numId w:val="262"/>
              </w:numPr>
              <w:tabs>
                <w:tab w:val="left" w:pos="262"/>
              </w:tabs>
              <w:spacing w:after="0" w:line="240" w:lineRule="auto"/>
              <w:ind w:left="86"/>
              <w:contextualSpacing/>
            </w:pPr>
            <w:r w:rsidRPr="00C05A3D">
              <w:rPr>
                <w:sz w:val="20"/>
                <w:szCs w:val="20"/>
              </w:rPr>
              <w:t>What factors prevent or encourage people to take creative risks?</w:t>
            </w:r>
          </w:p>
          <w:p w:rsidR="00004B44" w:rsidRPr="00DE2C05" w:rsidRDefault="00004B44" w:rsidP="00384DA1">
            <w:pPr>
              <w:tabs>
                <w:tab w:val="left" w:pos="262"/>
              </w:tabs>
              <w:spacing w:after="0" w:line="240" w:lineRule="auto"/>
              <w:ind w:left="86"/>
              <w:contextualSpacing/>
            </w:pPr>
          </w:p>
          <w:p w:rsidR="00004B44" w:rsidRDefault="00004B44" w:rsidP="00384DA1">
            <w:pPr>
              <w:tabs>
                <w:tab w:val="left" w:pos="262"/>
              </w:tabs>
              <w:spacing w:after="0" w:line="240" w:lineRule="auto"/>
              <w:contextualSpacing/>
              <w:rPr>
                <w:sz w:val="20"/>
                <w:szCs w:val="20"/>
              </w:rPr>
            </w:pPr>
          </w:p>
          <w:p w:rsidR="00004B44" w:rsidRPr="00C05A3D" w:rsidRDefault="00004B44" w:rsidP="00384DA1">
            <w:pPr>
              <w:tabs>
                <w:tab w:val="left" w:pos="262"/>
              </w:tabs>
              <w:spacing w:after="0" w:line="240" w:lineRule="auto"/>
              <w:contextualSpacing/>
            </w:pPr>
          </w:p>
        </w:tc>
        <w:tc>
          <w:tcPr>
            <w:tcW w:w="405"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r w:rsidRPr="00C05A3D">
              <w:rPr>
                <w:sz w:val="20"/>
                <w:szCs w:val="20"/>
              </w:rPr>
              <w:t>teacher feedback through planning and creating processes; journals/sketchbooks, in progress critiques, mid-point check-in.</w:t>
            </w:r>
          </w:p>
        </w:tc>
        <w:tc>
          <w:tcPr>
            <w:tcW w:w="576" w:type="pct"/>
            <w:shd w:val="clear" w:color="auto" w:fill="auto"/>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p>
          <w:p w:rsidR="00004B44" w:rsidRPr="00C05A3D" w:rsidRDefault="00004B44" w:rsidP="00384DA1">
            <w:pPr>
              <w:widowControl w:val="0"/>
              <w:spacing w:after="0" w:line="240" w:lineRule="auto"/>
              <w:rPr>
                <w:b/>
                <w:sz w:val="20"/>
                <w:szCs w:val="20"/>
              </w:rPr>
            </w:pPr>
            <w:r w:rsidRPr="00C05A3D">
              <w:rPr>
                <w:b/>
                <w:sz w:val="20"/>
                <w:szCs w:val="20"/>
              </w:rPr>
              <w:t>Students will:</w:t>
            </w:r>
          </w:p>
          <w:p w:rsidR="00004B44" w:rsidRPr="00C05A3D" w:rsidRDefault="00004B44" w:rsidP="00384DA1">
            <w:pPr>
              <w:widowControl w:val="0"/>
              <w:spacing w:after="0" w:line="240" w:lineRule="auto"/>
              <w:ind w:left="75"/>
              <w:rPr>
                <w:sz w:val="20"/>
                <w:szCs w:val="20"/>
              </w:rPr>
            </w:pPr>
            <w:r w:rsidRPr="00C05A3D">
              <w:rPr>
                <w:sz w:val="20"/>
                <w:szCs w:val="20"/>
              </w:rPr>
              <w:t xml:space="preserve">1.     Experiment and hypothesize with a variety of color media and processes to determine the best media choices to communicate their ideas and expressive qualities.  </w:t>
            </w:r>
          </w:p>
          <w:p w:rsidR="00004B44" w:rsidRPr="00C05A3D" w:rsidRDefault="00004B44" w:rsidP="00384DA1">
            <w:pPr>
              <w:widowControl w:val="0"/>
              <w:spacing w:after="0" w:line="240" w:lineRule="auto"/>
              <w:ind w:left="75"/>
              <w:rPr>
                <w:sz w:val="20"/>
                <w:szCs w:val="20"/>
              </w:rPr>
            </w:pPr>
            <w:r w:rsidRPr="00C05A3D">
              <w:rPr>
                <w:sz w:val="20"/>
                <w:szCs w:val="20"/>
              </w:rPr>
              <w:t>2.     Develop dynamic compositions applying the elements and principles of design.</w:t>
            </w:r>
          </w:p>
          <w:p w:rsidR="00004B44" w:rsidRPr="00C05A3D" w:rsidRDefault="00004B44" w:rsidP="00384DA1">
            <w:pPr>
              <w:widowControl w:val="0"/>
              <w:spacing w:after="0" w:line="240" w:lineRule="auto"/>
              <w:ind w:left="75"/>
              <w:rPr>
                <w:sz w:val="20"/>
                <w:szCs w:val="20"/>
              </w:rPr>
            </w:pPr>
            <w:r w:rsidRPr="00C05A3D">
              <w:rPr>
                <w:sz w:val="20"/>
                <w:szCs w:val="20"/>
              </w:rPr>
              <w:t>3.     Students will apply prior knowledge and skills using line and value to create realistic form and depth.</w:t>
            </w:r>
          </w:p>
          <w:p w:rsidR="00004B44" w:rsidRPr="00C05A3D" w:rsidRDefault="00004B44" w:rsidP="00384DA1">
            <w:pPr>
              <w:widowControl w:val="0"/>
              <w:spacing w:after="0" w:line="240" w:lineRule="auto"/>
              <w:ind w:left="75"/>
              <w:rPr>
                <w:sz w:val="20"/>
                <w:szCs w:val="20"/>
              </w:rPr>
            </w:pPr>
            <w:r w:rsidRPr="00C05A3D">
              <w:rPr>
                <w:sz w:val="20"/>
                <w:szCs w:val="20"/>
              </w:rPr>
              <w:t>4. Students will document their experiences through journaling in order to realize a final concept.</w:t>
            </w:r>
          </w:p>
        </w:tc>
        <w:tc>
          <w:tcPr>
            <w:tcW w:w="411"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proofErr w:type="gramStart"/>
            <w:r w:rsidRPr="00C05A3D">
              <w:rPr>
                <w:sz w:val="20"/>
                <w:szCs w:val="20"/>
              </w:rPr>
              <w:t>expressive</w:t>
            </w:r>
            <w:proofErr w:type="gramEnd"/>
            <w:r w:rsidRPr="00C05A3D">
              <w:rPr>
                <w:sz w:val="20"/>
                <w:szCs w:val="20"/>
              </w:rPr>
              <w:t xml:space="preserve"> composition, color media, elements and principles, self-expressive, dynamic composition, observational drawing, line, value, illusion of depth, traditional and non-traditional media</w:t>
            </w:r>
            <w:r w:rsidRPr="00C05A3D">
              <w:t>.</w:t>
            </w:r>
          </w:p>
        </w:tc>
        <w:tc>
          <w:tcPr>
            <w:tcW w:w="362"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r w:rsidRPr="00C05A3D">
              <w:rPr>
                <w:sz w:val="20"/>
                <w:szCs w:val="20"/>
              </w:rPr>
              <w:t>Choice Based Art Explanation Handout</w:t>
            </w:r>
          </w:p>
          <w:p w:rsidR="00004B44" w:rsidRPr="00C05A3D" w:rsidRDefault="00004B44" w:rsidP="00384DA1">
            <w:pPr>
              <w:widowControl w:val="0"/>
              <w:spacing w:after="0" w:line="240" w:lineRule="auto"/>
              <w:rPr>
                <w:sz w:val="20"/>
                <w:szCs w:val="20"/>
              </w:rPr>
            </w:pPr>
            <w:r w:rsidRPr="00C05A3D">
              <w:rPr>
                <w:sz w:val="20"/>
                <w:szCs w:val="20"/>
              </w:rPr>
              <w:t>Internet access/search engine</w:t>
            </w:r>
          </w:p>
          <w:p w:rsidR="00004B44" w:rsidRPr="00C05A3D" w:rsidRDefault="00004B44" w:rsidP="00384DA1">
            <w:pPr>
              <w:widowControl w:val="0"/>
              <w:spacing w:after="0" w:line="240" w:lineRule="auto"/>
              <w:rPr>
                <w:b/>
                <w:sz w:val="20"/>
                <w:szCs w:val="20"/>
              </w:rPr>
            </w:pPr>
            <w:r w:rsidRPr="00C05A3D">
              <w:rPr>
                <w:b/>
                <w:sz w:val="20"/>
                <w:szCs w:val="20"/>
              </w:rPr>
              <w:t>Media &amp; Materials</w:t>
            </w:r>
          </w:p>
          <w:p w:rsidR="00004B44" w:rsidRPr="00C05A3D" w:rsidRDefault="00004B44" w:rsidP="00384DA1">
            <w:pPr>
              <w:widowControl w:val="0"/>
              <w:spacing w:after="0" w:line="240" w:lineRule="auto"/>
              <w:rPr>
                <w:sz w:val="20"/>
                <w:szCs w:val="20"/>
              </w:rPr>
            </w:pPr>
            <w:r w:rsidRPr="00C05A3D">
              <w:rPr>
                <w:sz w:val="20"/>
                <w:szCs w:val="20"/>
              </w:rPr>
              <w:t>Variety of drawing/painting materials:</w:t>
            </w:r>
          </w:p>
          <w:p w:rsidR="00004B44" w:rsidRPr="00C05A3D" w:rsidRDefault="00004B44" w:rsidP="00384DA1">
            <w:pPr>
              <w:widowControl w:val="0"/>
              <w:spacing w:after="0" w:line="240" w:lineRule="auto"/>
              <w:rPr>
                <w:sz w:val="20"/>
                <w:szCs w:val="20"/>
              </w:rPr>
            </w:pPr>
            <w:proofErr w:type="gramStart"/>
            <w:r w:rsidRPr="00C05A3D">
              <w:rPr>
                <w:sz w:val="20"/>
                <w:szCs w:val="20"/>
              </w:rPr>
              <w:t>watercolor</w:t>
            </w:r>
            <w:proofErr w:type="gramEnd"/>
            <w:r w:rsidRPr="00C05A3D">
              <w:rPr>
                <w:sz w:val="20"/>
                <w:szCs w:val="20"/>
              </w:rPr>
              <w:t>, charcoal, pastel, acrylic, inks, texture/modelling paste, etc.</w:t>
            </w:r>
          </w:p>
          <w:p w:rsidR="00004B44" w:rsidRPr="00C05A3D" w:rsidRDefault="00004B44" w:rsidP="00384DA1">
            <w:pPr>
              <w:widowControl w:val="0"/>
              <w:spacing w:after="0" w:line="240" w:lineRule="auto"/>
              <w:rPr>
                <w:sz w:val="20"/>
                <w:szCs w:val="20"/>
              </w:rPr>
            </w:pPr>
            <w:r w:rsidRPr="00C05A3D">
              <w:rPr>
                <w:sz w:val="20"/>
                <w:szCs w:val="20"/>
              </w:rPr>
              <w:t>Variety of drawing/painting surfaces:</w:t>
            </w:r>
          </w:p>
          <w:p w:rsidR="00004B44" w:rsidRPr="00C05A3D" w:rsidRDefault="00004B44" w:rsidP="00384DA1">
            <w:pPr>
              <w:widowControl w:val="0"/>
              <w:spacing w:after="0" w:line="240" w:lineRule="auto"/>
              <w:rPr>
                <w:sz w:val="20"/>
                <w:szCs w:val="20"/>
              </w:rPr>
            </w:pPr>
            <w:r w:rsidRPr="00C05A3D">
              <w:rPr>
                <w:sz w:val="20"/>
                <w:szCs w:val="20"/>
              </w:rPr>
              <w:t>Canvas board, watercolor paper, mixed-media-paper, corrugated cardboard, chip board, Mylar, etc.</w:t>
            </w:r>
          </w:p>
          <w:p w:rsidR="00004B44" w:rsidRPr="00C05A3D" w:rsidRDefault="00004B44" w:rsidP="00384DA1">
            <w:pPr>
              <w:widowControl w:val="0"/>
              <w:spacing w:after="0" w:line="240" w:lineRule="auto"/>
              <w:rPr>
                <w:sz w:val="20"/>
                <w:szCs w:val="20"/>
              </w:rPr>
            </w:pPr>
            <w:r w:rsidRPr="00C05A3D">
              <w:rPr>
                <w:sz w:val="20"/>
                <w:szCs w:val="20"/>
              </w:rPr>
              <w:t>Drawing and painting tools</w:t>
            </w:r>
          </w:p>
          <w:p w:rsidR="00004B44" w:rsidRPr="00C05A3D" w:rsidRDefault="00004B44" w:rsidP="00384DA1">
            <w:pPr>
              <w:widowControl w:val="0"/>
              <w:spacing w:after="0" w:line="240" w:lineRule="auto"/>
              <w:rPr>
                <w:sz w:val="20"/>
                <w:szCs w:val="20"/>
              </w:rPr>
            </w:pPr>
            <w:r w:rsidRPr="00C05A3D">
              <w:rPr>
                <w:sz w:val="20"/>
                <w:szCs w:val="20"/>
              </w:rPr>
              <w:t>Projector</w:t>
            </w:r>
          </w:p>
          <w:p w:rsidR="00004B44" w:rsidRPr="00C05A3D" w:rsidRDefault="00004B44" w:rsidP="00384DA1">
            <w:pPr>
              <w:widowControl w:val="0"/>
              <w:spacing w:after="0" w:line="240" w:lineRule="auto"/>
              <w:rPr>
                <w:sz w:val="20"/>
                <w:szCs w:val="20"/>
              </w:rPr>
            </w:pPr>
            <w:r w:rsidRPr="00C05A3D">
              <w:rPr>
                <w:sz w:val="20"/>
                <w:szCs w:val="20"/>
              </w:rPr>
              <w:t>Internet Enabled Device</w:t>
            </w:r>
          </w:p>
        </w:tc>
        <w:tc>
          <w:tcPr>
            <w:tcW w:w="265" w:type="pct"/>
          </w:tcPr>
          <w:p w:rsidR="00004B44" w:rsidRPr="00C05A3D" w:rsidRDefault="00004B44" w:rsidP="00384DA1">
            <w:pPr>
              <w:widowControl w:val="0"/>
              <w:spacing w:after="0" w:line="240" w:lineRule="auto"/>
              <w:rPr>
                <w:b/>
                <w:sz w:val="20"/>
                <w:szCs w:val="20"/>
              </w:rPr>
            </w:pPr>
          </w:p>
          <w:p w:rsidR="00004B44" w:rsidRPr="00C05A3D" w:rsidRDefault="00004B44" w:rsidP="00384DA1">
            <w:pPr>
              <w:widowControl w:val="0"/>
              <w:spacing w:after="0" w:line="240" w:lineRule="auto"/>
              <w:rPr>
                <w:b/>
                <w:sz w:val="20"/>
                <w:szCs w:val="20"/>
              </w:rPr>
            </w:pPr>
            <w:r w:rsidRPr="00C05A3D">
              <w:rPr>
                <w:b/>
                <w:sz w:val="20"/>
                <w:szCs w:val="20"/>
              </w:rPr>
              <w:t xml:space="preserve">Creating: </w:t>
            </w:r>
          </w:p>
          <w:p w:rsidR="00004B44" w:rsidRPr="00C05A3D" w:rsidRDefault="00004B44" w:rsidP="00384DA1">
            <w:pPr>
              <w:widowControl w:val="0"/>
              <w:spacing w:after="0" w:line="240" w:lineRule="auto"/>
              <w:rPr>
                <w:b/>
                <w:sz w:val="20"/>
                <w:szCs w:val="20"/>
              </w:rPr>
            </w:pPr>
          </w:p>
          <w:p w:rsidR="00004B44" w:rsidRPr="00C05A3D" w:rsidRDefault="00004B44" w:rsidP="00384DA1">
            <w:pPr>
              <w:spacing w:after="0"/>
              <w:rPr>
                <w:sz w:val="20"/>
                <w:szCs w:val="20"/>
              </w:rPr>
            </w:pPr>
            <w:r w:rsidRPr="00C05A3D">
              <w:rPr>
                <w:b/>
              </w:rPr>
              <w:t xml:space="preserve">  </w:t>
            </w:r>
            <w:r w:rsidRPr="00C05A3D">
              <w:rPr>
                <w:b/>
                <w:sz w:val="20"/>
                <w:szCs w:val="20"/>
              </w:rPr>
              <w:t>1</w:t>
            </w:r>
            <w:r w:rsidRPr="00C05A3D">
              <w:rPr>
                <w:b/>
              </w:rPr>
              <w:t xml:space="preserve">. </w:t>
            </w:r>
            <w:r w:rsidRPr="00C05A3D">
              <w:rPr>
                <w:b/>
                <w:sz w:val="20"/>
                <w:szCs w:val="20"/>
              </w:rPr>
              <w:t>VA</w:t>
            </w:r>
            <w:proofErr w:type="gramStart"/>
            <w:r w:rsidRPr="00C05A3D">
              <w:rPr>
                <w:b/>
                <w:sz w:val="20"/>
                <w:szCs w:val="20"/>
              </w:rPr>
              <w:t>:Cr1.1.Ia</w:t>
            </w:r>
            <w:proofErr w:type="gramEnd"/>
            <w:r w:rsidRPr="00C05A3D">
              <w:rPr>
                <w:b/>
                <w:sz w:val="20"/>
                <w:szCs w:val="20"/>
              </w:rPr>
              <w:t>:</w:t>
            </w:r>
            <w:r w:rsidRPr="00C05A3D">
              <w:rPr>
                <w:sz w:val="20"/>
                <w:szCs w:val="20"/>
              </w:rPr>
              <w:t xml:space="preserve"> Use multiple approaches to begin creative endeavors.</w:t>
            </w:r>
          </w:p>
          <w:p w:rsidR="00004B44" w:rsidRPr="00C05A3D" w:rsidRDefault="00004B44" w:rsidP="00384DA1">
            <w:pPr>
              <w:spacing w:after="0"/>
              <w:rPr>
                <w:b/>
                <w:sz w:val="20"/>
                <w:szCs w:val="20"/>
              </w:rPr>
            </w:pPr>
          </w:p>
          <w:p w:rsidR="00004B44" w:rsidRPr="00C05A3D" w:rsidRDefault="00004B44" w:rsidP="00384DA1">
            <w:pPr>
              <w:spacing w:after="0"/>
              <w:rPr>
                <w:sz w:val="20"/>
                <w:szCs w:val="20"/>
              </w:rPr>
            </w:pPr>
            <w:r w:rsidRPr="00C05A3D">
              <w:rPr>
                <w:b/>
                <w:sz w:val="20"/>
                <w:szCs w:val="20"/>
              </w:rPr>
              <w:t>2</w:t>
            </w:r>
            <w:r w:rsidRPr="00C05A3D">
              <w:rPr>
                <w:sz w:val="20"/>
                <w:szCs w:val="20"/>
              </w:rPr>
              <w:t>.</w:t>
            </w:r>
            <w:r w:rsidRPr="00C05A3D">
              <w:rPr>
                <w:b/>
                <w:sz w:val="20"/>
                <w:szCs w:val="20"/>
              </w:rPr>
              <w:t xml:space="preserve"> VA</w:t>
            </w:r>
            <w:proofErr w:type="gramStart"/>
            <w:r w:rsidRPr="00C05A3D">
              <w:rPr>
                <w:b/>
                <w:sz w:val="20"/>
                <w:szCs w:val="20"/>
              </w:rPr>
              <w:t>:Cr2.1.Ia</w:t>
            </w:r>
            <w:proofErr w:type="gramEnd"/>
            <w:r w:rsidRPr="00C05A3D">
              <w:rPr>
                <w:b/>
                <w:sz w:val="20"/>
                <w:szCs w:val="20"/>
              </w:rPr>
              <w:t>:</w:t>
            </w:r>
            <w:r w:rsidRPr="00C05A3D">
              <w:rPr>
                <w:sz w:val="20"/>
                <w:szCs w:val="20"/>
              </w:rPr>
              <w:t xml:space="preserve"> Engage in making a work of art or design without having a preconceived plan.</w:t>
            </w:r>
          </w:p>
          <w:p w:rsidR="00004B44" w:rsidRDefault="00004B44" w:rsidP="00384DA1">
            <w:pPr>
              <w:widowControl w:val="0"/>
              <w:spacing w:after="0" w:line="240" w:lineRule="auto"/>
              <w:rPr>
                <w:b/>
                <w:sz w:val="20"/>
                <w:szCs w:val="20"/>
              </w:rPr>
            </w:pPr>
          </w:p>
          <w:p w:rsidR="00004B44" w:rsidRDefault="00004B44" w:rsidP="00384DA1">
            <w:pPr>
              <w:widowControl w:val="0"/>
              <w:spacing w:after="0" w:line="240" w:lineRule="auto"/>
              <w:rPr>
                <w:b/>
                <w:sz w:val="20"/>
                <w:szCs w:val="20"/>
              </w:rPr>
            </w:pPr>
          </w:p>
          <w:p w:rsidR="00004B44" w:rsidRDefault="00004B44" w:rsidP="00384DA1">
            <w:pPr>
              <w:widowControl w:val="0"/>
              <w:spacing w:after="0" w:line="240" w:lineRule="auto"/>
              <w:rPr>
                <w:b/>
                <w:sz w:val="20"/>
                <w:szCs w:val="20"/>
              </w:rPr>
            </w:pPr>
          </w:p>
          <w:p w:rsidR="00004B44" w:rsidRDefault="00004B44" w:rsidP="00384DA1">
            <w:pPr>
              <w:widowControl w:val="0"/>
              <w:spacing w:after="0" w:line="240" w:lineRule="auto"/>
              <w:rPr>
                <w:b/>
                <w:sz w:val="20"/>
                <w:szCs w:val="20"/>
              </w:rPr>
            </w:pPr>
          </w:p>
          <w:p w:rsidR="00004B44" w:rsidRDefault="00004B44" w:rsidP="00384DA1">
            <w:pPr>
              <w:widowControl w:val="0"/>
              <w:spacing w:after="0" w:line="240" w:lineRule="auto"/>
              <w:rPr>
                <w:b/>
                <w:sz w:val="20"/>
                <w:szCs w:val="20"/>
              </w:rPr>
            </w:pPr>
          </w:p>
          <w:p w:rsidR="00004B44" w:rsidRDefault="00004B44" w:rsidP="00384DA1">
            <w:pPr>
              <w:widowControl w:val="0"/>
              <w:spacing w:after="0" w:line="240" w:lineRule="auto"/>
              <w:rPr>
                <w:b/>
                <w:sz w:val="20"/>
                <w:szCs w:val="20"/>
              </w:rPr>
            </w:pPr>
          </w:p>
          <w:p w:rsidR="00004B44" w:rsidRPr="00C05A3D" w:rsidRDefault="00004B44" w:rsidP="00384DA1">
            <w:pPr>
              <w:widowControl w:val="0"/>
              <w:spacing w:after="0" w:line="240" w:lineRule="auto"/>
              <w:rPr>
                <w:b/>
                <w:sz w:val="20"/>
                <w:szCs w:val="20"/>
              </w:rPr>
            </w:pPr>
          </w:p>
        </w:tc>
        <w:tc>
          <w:tcPr>
            <w:tcW w:w="338" w:type="pct"/>
            <w:tcMar>
              <w:top w:w="100" w:type="dxa"/>
              <w:left w:w="100" w:type="dxa"/>
              <w:bottom w:w="100" w:type="dxa"/>
              <w:right w:w="100" w:type="dxa"/>
            </w:tcMar>
          </w:tcPr>
          <w:p w:rsidR="00004B44" w:rsidRPr="00C05A3D" w:rsidRDefault="00004B44" w:rsidP="00384DA1">
            <w:pPr>
              <w:widowControl w:val="0"/>
              <w:spacing w:after="0" w:line="240" w:lineRule="auto"/>
              <w:rPr>
                <w:b/>
                <w:sz w:val="20"/>
                <w:szCs w:val="20"/>
              </w:rPr>
            </w:pPr>
            <w:r w:rsidRPr="00C05A3D">
              <w:rPr>
                <w:b/>
                <w:sz w:val="20"/>
                <w:szCs w:val="20"/>
              </w:rPr>
              <w:t>Presenting:</w:t>
            </w:r>
          </w:p>
        </w:tc>
        <w:tc>
          <w:tcPr>
            <w:tcW w:w="362" w:type="pct"/>
            <w:tcMar>
              <w:top w:w="100" w:type="dxa"/>
              <w:left w:w="100" w:type="dxa"/>
              <w:bottom w:w="100" w:type="dxa"/>
              <w:right w:w="100" w:type="dxa"/>
            </w:tcMar>
          </w:tcPr>
          <w:p w:rsidR="00004B44" w:rsidRPr="00C05A3D" w:rsidRDefault="00004B44" w:rsidP="00384DA1">
            <w:pPr>
              <w:widowControl w:val="0"/>
              <w:spacing w:after="0" w:line="240" w:lineRule="auto"/>
              <w:rPr>
                <w:b/>
                <w:sz w:val="20"/>
                <w:szCs w:val="20"/>
              </w:rPr>
            </w:pPr>
            <w:r w:rsidRPr="00C05A3D">
              <w:rPr>
                <w:b/>
                <w:sz w:val="20"/>
                <w:szCs w:val="20"/>
              </w:rPr>
              <w:t>Responding</w:t>
            </w:r>
          </w:p>
          <w:p w:rsidR="00004B44" w:rsidRPr="00C05A3D" w:rsidRDefault="00004B44" w:rsidP="00384DA1">
            <w:pPr>
              <w:widowControl w:val="0"/>
              <w:spacing w:after="0" w:line="240" w:lineRule="auto"/>
              <w:rPr>
                <w:b/>
                <w:sz w:val="20"/>
                <w:szCs w:val="20"/>
              </w:rPr>
            </w:pPr>
            <w:r w:rsidRPr="00C05A3D">
              <w:rPr>
                <w:b/>
                <w:sz w:val="20"/>
                <w:szCs w:val="20"/>
              </w:rPr>
              <w:t xml:space="preserve">3. </w:t>
            </w:r>
          </w:p>
          <w:p w:rsidR="00004B44" w:rsidRPr="00C05A3D" w:rsidRDefault="00004B44" w:rsidP="00384DA1">
            <w:pPr>
              <w:widowControl w:val="0"/>
              <w:spacing w:after="0" w:line="240" w:lineRule="auto"/>
              <w:rPr>
                <w:sz w:val="20"/>
                <w:szCs w:val="20"/>
              </w:rPr>
            </w:pPr>
            <w:r w:rsidRPr="00C05A3D">
              <w:rPr>
                <w:b/>
                <w:sz w:val="20"/>
                <w:szCs w:val="20"/>
              </w:rPr>
              <w:t>VA: Re.7.1.IIa:</w:t>
            </w:r>
            <w:r w:rsidRPr="00C05A3D">
              <w:rPr>
                <w:sz w:val="20"/>
                <w:szCs w:val="20"/>
              </w:rPr>
              <w:t xml:space="preserve"> Hypothesize ways in which art influences perception and understanding of human experiences </w:t>
            </w:r>
          </w:p>
          <w:p w:rsidR="00004B44" w:rsidRPr="00C05A3D" w:rsidRDefault="00004B44" w:rsidP="00384DA1">
            <w:pPr>
              <w:widowControl w:val="0"/>
              <w:spacing w:after="0" w:line="240" w:lineRule="auto"/>
              <w:rPr>
                <w:sz w:val="20"/>
                <w:szCs w:val="20"/>
              </w:rPr>
            </w:pPr>
          </w:p>
        </w:tc>
        <w:tc>
          <w:tcPr>
            <w:tcW w:w="338" w:type="pct"/>
            <w:tcMar>
              <w:top w:w="100" w:type="dxa"/>
              <w:left w:w="100" w:type="dxa"/>
              <w:bottom w:w="100" w:type="dxa"/>
              <w:right w:w="100" w:type="dxa"/>
            </w:tcMar>
          </w:tcPr>
          <w:p w:rsidR="00004B44" w:rsidRPr="00C05A3D" w:rsidRDefault="00004B44" w:rsidP="00384DA1">
            <w:pPr>
              <w:widowControl w:val="0"/>
              <w:spacing w:after="0" w:line="240" w:lineRule="auto"/>
              <w:rPr>
                <w:b/>
                <w:sz w:val="20"/>
                <w:szCs w:val="20"/>
              </w:rPr>
            </w:pPr>
            <w:r w:rsidRPr="00C05A3D">
              <w:rPr>
                <w:b/>
                <w:sz w:val="20"/>
                <w:szCs w:val="20"/>
              </w:rPr>
              <w:t xml:space="preserve">Connecting </w:t>
            </w:r>
          </w:p>
          <w:p w:rsidR="00004B44" w:rsidRPr="00C05A3D" w:rsidRDefault="00004B44" w:rsidP="00384DA1">
            <w:pPr>
              <w:widowControl w:val="0"/>
              <w:spacing w:after="0" w:line="240" w:lineRule="auto"/>
              <w:rPr>
                <w:sz w:val="20"/>
                <w:szCs w:val="20"/>
              </w:rPr>
            </w:pPr>
            <w:r w:rsidRPr="00C05A3D">
              <w:rPr>
                <w:b/>
                <w:sz w:val="20"/>
                <w:szCs w:val="20"/>
              </w:rPr>
              <w:t>4.</w:t>
            </w:r>
            <w:r w:rsidRPr="00C05A3D">
              <w:rPr>
                <w:sz w:val="20"/>
                <w:szCs w:val="20"/>
              </w:rPr>
              <w:t xml:space="preserve">  </w:t>
            </w:r>
            <w:r w:rsidRPr="00C05A3D">
              <w:rPr>
                <w:b/>
                <w:sz w:val="20"/>
                <w:szCs w:val="20"/>
              </w:rPr>
              <w:t>VA</w:t>
            </w:r>
            <w:proofErr w:type="gramStart"/>
            <w:r w:rsidRPr="00C05A3D">
              <w:rPr>
                <w:b/>
                <w:sz w:val="20"/>
                <w:szCs w:val="20"/>
              </w:rPr>
              <w:t>:Cn10.1.Ia</w:t>
            </w:r>
            <w:proofErr w:type="gramEnd"/>
            <w:r w:rsidRPr="00C05A3D">
              <w:rPr>
                <w:sz w:val="20"/>
                <w:szCs w:val="20"/>
              </w:rPr>
              <w:t xml:space="preserve">: Document the process of developing ideas from early stages to fully-elaborated ideas.  </w:t>
            </w:r>
          </w:p>
        </w:tc>
        <w:tc>
          <w:tcPr>
            <w:tcW w:w="251" w:type="pct"/>
            <w:tcMar>
              <w:top w:w="100" w:type="dxa"/>
              <w:left w:w="100" w:type="dxa"/>
              <w:bottom w:w="100" w:type="dxa"/>
              <w:right w:w="100" w:type="dxa"/>
            </w:tcMar>
          </w:tcPr>
          <w:p w:rsidR="00004B44" w:rsidRPr="00C05A3D" w:rsidRDefault="00004B44" w:rsidP="00384DA1">
            <w:pPr>
              <w:widowControl w:val="0"/>
              <w:spacing w:after="0" w:line="240" w:lineRule="auto"/>
              <w:rPr>
                <w:sz w:val="20"/>
                <w:szCs w:val="20"/>
              </w:rPr>
            </w:pPr>
          </w:p>
        </w:tc>
      </w:tr>
      <w:tr w:rsidR="00C67979" w:rsidRPr="000D7ADF" w:rsidTr="00EE0BB6">
        <w:trPr>
          <w:trHeight w:val="31"/>
        </w:trPr>
        <w:tc>
          <w:tcPr>
            <w:tcW w:w="332" w:type="pct"/>
            <w:tcBorders>
              <w:bottom w:val="single" w:sz="8" w:space="0" w:color="000000"/>
            </w:tcBorders>
            <w:tcMar>
              <w:top w:w="100" w:type="dxa"/>
              <w:left w:w="100" w:type="dxa"/>
              <w:bottom w:w="100" w:type="dxa"/>
              <w:right w:w="100" w:type="dxa"/>
            </w:tcMar>
          </w:tcPr>
          <w:p w:rsidR="00004B44" w:rsidRPr="00C05A3D" w:rsidRDefault="00004B44" w:rsidP="00805282">
            <w:pPr>
              <w:widowControl w:val="0"/>
              <w:spacing w:line="240" w:lineRule="auto"/>
              <w:jc w:val="center"/>
              <w:rPr>
                <w:sz w:val="20"/>
                <w:szCs w:val="20"/>
              </w:rPr>
            </w:pPr>
            <w:r w:rsidRPr="00C05A3D">
              <w:rPr>
                <w:sz w:val="20"/>
                <w:szCs w:val="20"/>
              </w:rPr>
              <w:t>HS Accomplished</w:t>
            </w:r>
          </w:p>
          <w:p w:rsidR="00004B44" w:rsidRPr="00C05A3D" w:rsidRDefault="00004B44" w:rsidP="00805282">
            <w:pPr>
              <w:widowControl w:val="0"/>
              <w:spacing w:line="240" w:lineRule="auto"/>
              <w:jc w:val="center"/>
              <w:rPr>
                <w:sz w:val="20"/>
                <w:szCs w:val="20"/>
              </w:rPr>
            </w:pPr>
            <w:r w:rsidRPr="00C05A3D">
              <w:rPr>
                <w:sz w:val="20"/>
                <w:szCs w:val="20"/>
              </w:rPr>
              <w:t>(Adv. Drawing)</w:t>
            </w:r>
          </w:p>
          <w:p w:rsidR="00004B44" w:rsidRPr="00C05A3D" w:rsidRDefault="00004B44" w:rsidP="00805282">
            <w:pPr>
              <w:widowControl w:val="0"/>
              <w:spacing w:line="240" w:lineRule="auto"/>
              <w:jc w:val="center"/>
              <w:rPr>
                <w:sz w:val="20"/>
                <w:szCs w:val="20"/>
              </w:rPr>
            </w:pPr>
            <w:r w:rsidRPr="00C05A3D">
              <w:rPr>
                <w:sz w:val="20"/>
                <w:szCs w:val="20"/>
              </w:rPr>
              <w:t>“Expressive Exteriors”</w:t>
            </w:r>
          </w:p>
        </w:tc>
        <w:tc>
          <w:tcPr>
            <w:tcW w:w="363" w:type="pct"/>
            <w:tcBorders>
              <w:bottom w:val="single" w:sz="8" w:space="0" w:color="000000"/>
            </w:tcBorders>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Spatial strategies, tools, expressive landscapes,</w:t>
            </w:r>
          </w:p>
          <w:p w:rsidR="00004B44" w:rsidRPr="00C05A3D" w:rsidRDefault="00004B44" w:rsidP="00805282">
            <w:pPr>
              <w:widowControl w:val="0"/>
              <w:spacing w:line="240" w:lineRule="auto"/>
              <w:rPr>
                <w:sz w:val="20"/>
                <w:szCs w:val="20"/>
              </w:rPr>
            </w:pPr>
            <w:r w:rsidRPr="00C05A3D">
              <w:rPr>
                <w:sz w:val="20"/>
                <w:szCs w:val="20"/>
              </w:rPr>
              <w:t>materials, methods, compositions, color, perspective,</w:t>
            </w:r>
          </w:p>
          <w:p w:rsidR="00004B44" w:rsidRPr="00C05A3D" w:rsidRDefault="00004B44" w:rsidP="00805282">
            <w:pPr>
              <w:widowControl w:val="0"/>
              <w:spacing w:line="240" w:lineRule="auto"/>
              <w:rPr>
                <w:sz w:val="20"/>
                <w:szCs w:val="20"/>
              </w:rPr>
            </w:pPr>
            <w:r w:rsidRPr="00C05A3D">
              <w:rPr>
                <w:sz w:val="20"/>
                <w:szCs w:val="20"/>
              </w:rPr>
              <w:t>value, peer critiques, work, personal artistic vision</w:t>
            </w:r>
          </w:p>
          <w:p w:rsidR="00004B44" w:rsidRPr="00C05A3D" w:rsidRDefault="00004B44" w:rsidP="00805282">
            <w:pPr>
              <w:widowControl w:val="0"/>
              <w:spacing w:line="240" w:lineRule="auto"/>
              <w:rPr>
                <w:sz w:val="20"/>
                <w:szCs w:val="20"/>
              </w:rPr>
            </w:pPr>
          </w:p>
        </w:tc>
        <w:tc>
          <w:tcPr>
            <w:tcW w:w="290" w:type="pct"/>
            <w:tcBorders>
              <w:bottom w:val="single" w:sz="8" w:space="0" w:color="000000"/>
            </w:tcBorders>
            <w:tcMar>
              <w:top w:w="100" w:type="dxa"/>
              <w:left w:w="100" w:type="dxa"/>
              <w:bottom w:w="100" w:type="dxa"/>
              <w:right w:w="100" w:type="dxa"/>
            </w:tcMar>
          </w:tcPr>
          <w:p w:rsidR="00004B44" w:rsidRPr="00C05A3D" w:rsidRDefault="00004B44" w:rsidP="00805282">
            <w:pPr>
              <w:widowControl w:val="0"/>
              <w:spacing w:line="240" w:lineRule="auto"/>
              <w:rPr>
                <w:sz w:val="20"/>
                <w:szCs w:val="20"/>
              </w:rPr>
            </w:pPr>
            <w:r w:rsidRPr="00C05A3D">
              <w:rPr>
                <w:sz w:val="20"/>
                <w:szCs w:val="20"/>
              </w:rPr>
              <w:t>Learn, apply, create, experiment, plan, develop, engage,</w:t>
            </w:r>
          </w:p>
          <w:p w:rsidR="00004B44" w:rsidRPr="00C05A3D" w:rsidRDefault="00004B44" w:rsidP="00805282">
            <w:pPr>
              <w:widowControl w:val="0"/>
              <w:spacing w:line="240" w:lineRule="auto"/>
              <w:rPr>
                <w:sz w:val="20"/>
                <w:szCs w:val="20"/>
              </w:rPr>
            </w:pPr>
            <w:r w:rsidRPr="00C05A3D">
              <w:rPr>
                <w:sz w:val="20"/>
                <w:szCs w:val="20"/>
              </w:rPr>
              <w:t>reflect, refine, revise, critique, investigate, make,</w:t>
            </w:r>
          </w:p>
          <w:p w:rsidR="00004B44" w:rsidRPr="00C05A3D" w:rsidRDefault="00004B44" w:rsidP="00805282">
            <w:pPr>
              <w:widowControl w:val="0"/>
              <w:spacing w:line="240" w:lineRule="auto"/>
              <w:rPr>
                <w:sz w:val="20"/>
                <w:szCs w:val="20"/>
              </w:rPr>
            </w:pPr>
            <w:r w:rsidRPr="00C05A3D">
              <w:rPr>
                <w:sz w:val="20"/>
                <w:szCs w:val="20"/>
              </w:rPr>
              <w:t>perceive</w:t>
            </w:r>
          </w:p>
          <w:p w:rsidR="00004B44" w:rsidRPr="00C05A3D" w:rsidRDefault="00004B44" w:rsidP="00805282">
            <w:pPr>
              <w:widowControl w:val="0"/>
              <w:spacing w:line="240" w:lineRule="auto"/>
              <w:rPr>
                <w:sz w:val="20"/>
                <w:szCs w:val="20"/>
              </w:rPr>
            </w:pPr>
          </w:p>
        </w:tc>
        <w:tc>
          <w:tcPr>
            <w:tcW w:w="708"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Enduring Understandings:</w:t>
            </w:r>
          </w:p>
          <w:p w:rsidR="00004B44" w:rsidRPr="000D7ADF" w:rsidRDefault="00004B44" w:rsidP="000F278A">
            <w:pPr>
              <w:widowControl w:val="0"/>
              <w:numPr>
                <w:ilvl w:val="0"/>
                <w:numId w:val="259"/>
              </w:numPr>
              <w:spacing w:line="240" w:lineRule="auto"/>
              <w:ind w:left="352" w:hanging="180"/>
              <w:contextualSpacing/>
              <w:rPr>
                <w:sz w:val="20"/>
                <w:szCs w:val="20"/>
              </w:rPr>
            </w:pPr>
            <w:r w:rsidRPr="000D7ADF">
              <w:rPr>
                <w:sz w:val="20"/>
                <w:szCs w:val="20"/>
              </w:rPr>
              <w:t xml:space="preserve">Artists and designers shape artistic investigations, following or breaking with traditions in pursuit of creative </w:t>
            </w:r>
            <w:proofErr w:type="spellStart"/>
            <w:r w:rsidRPr="000D7ADF">
              <w:rPr>
                <w:sz w:val="20"/>
                <w:szCs w:val="20"/>
              </w:rPr>
              <w:t>artmaking</w:t>
            </w:r>
            <w:proofErr w:type="spellEnd"/>
            <w:r w:rsidRPr="000D7ADF">
              <w:rPr>
                <w:sz w:val="20"/>
                <w:szCs w:val="20"/>
              </w:rPr>
              <w:t xml:space="preserve"> goals</w:t>
            </w:r>
          </w:p>
          <w:p w:rsidR="00004B44" w:rsidRPr="000D7ADF" w:rsidRDefault="00004B44" w:rsidP="000F278A">
            <w:pPr>
              <w:widowControl w:val="0"/>
              <w:numPr>
                <w:ilvl w:val="0"/>
                <w:numId w:val="259"/>
              </w:numPr>
              <w:spacing w:line="240" w:lineRule="auto"/>
              <w:ind w:left="352" w:hanging="180"/>
              <w:contextualSpacing/>
              <w:rPr>
                <w:sz w:val="20"/>
                <w:szCs w:val="20"/>
              </w:rPr>
            </w:pPr>
            <w:r w:rsidRPr="000D7ADF">
              <w:rPr>
                <w:sz w:val="20"/>
                <w:szCs w:val="20"/>
              </w:rPr>
              <w:t>Artists and designers develop excellence through practice and constructive critique, reflecting on, revising, and refining work over time.</w:t>
            </w:r>
          </w:p>
          <w:p w:rsidR="00004B44" w:rsidRPr="000D7ADF" w:rsidRDefault="00004B44" w:rsidP="000F278A">
            <w:pPr>
              <w:numPr>
                <w:ilvl w:val="0"/>
                <w:numId w:val="259"/>
              </w:numPr>
              <w:spacing w:after="0" w:line="240" w:lineRule="auto"/>
              <w:ind w:left="352" w:hanging="180"/>
              <w:rPr>
                <w:rFonts w:eastAsia="Arial" w:cs="Arial"/>
                <w:sz w:val="20"/>
                <w:szCs w:val="20"/>
              </w:rPr>
            </w:pPr>
            <w:r w:rsidRPr="000D7ADF">
              <w:rPr>
                <w:rFonts w:eastAsia="Arial" w:cs="Arial"/>
                <w:sz w:val="20"/>
                <w:szCs w:val="20"/>
              </w:rPr>
              <w:t>Individual aesthetic and empathetic awareness developed through engagement with art, can lead to understanding and appreciation of self, others, the natural world, and constructed environments.</w:t>
            </w:r>
          </w:p>
          <w:p w:rsidR="00004B44" w:rsidRPr="000D7ADF" w:rsidRDefault="00004B44" w:rsidP="00805282">
            <w:pPr>
              <w:widowControl w:val="0"/>
              <w:spacing w:line="240" w:lineRule="auto"/>
              <w:rPr>
                <w:sz w:val="20"/>
                <w:szCs w:val="20"/>
              </w:rPr>
            </w:pPr>
          </w:p>
          <w:p w:rsidR="00004B44" w:rsidRPr="000D7ADF" w:rsidRDefault="00004B44" w:rsidP="00805282">
            <w:pPr>
              <w:widowControl w:val="0"/>
              <w:spacing w:line="240" w:lineRule="auto"/>
              <w:rPr>
                <w:sz w:val="20"/>
                <w:szCs w:val="20"/>
              </w:rPr>
            </w:pPr>
            <w:r w:rsidRPr="000D7ADF">
              <w:rPr>
                <w:sz w:val="20"/>
                <w:szCs w:val="20"/>
              </w:rPr>
              <w:t>Essential Questions:</w:t>
            </w:r>
          </w:p>
          <w:p w:rsidR="00004B44" w:rsidRPr="000D7ADF" w:rsidRDefault="00004B44" w:rsidP="000F278A">
            <w:pPr>
              <w:widowControl w:val="0"/>
              <w:numPr>
                <w:ilvl w:val="0"/>
                <w:numId w:val="260"/>
              </w:numPr>
              <w:spacing w:line="240" w:lineRule="auto"/>
              <w:ind w:left="262" w:firstLine="0"/>
              <w:contextualSpacing/>
              <w:rPr>
                <w:sz w:val="20"/>
                <w:szCs w:val="20"/>
              </w:rPr>
            </w:pPr>
            <w:r w:rsidRPr="000D7ADF">
              <w:rPr>
                <w:sz w:val="20"/>
                <w:szCs w:val="20"/>
              </w:rPr>
              <w:t>How do artists determine what resources and criteria are</w:t>
            </w:r>
          </w:p>
          <w:p w:rsidR="00004B44" w:rsidRPr="000D7ADF" w:rsidRDefault="00004B44" w:rsidP="00805282">
            <w:pPr>
              <w:widowControl w:val="0"/>
              <w:spacing w:line="240" w:lineRule="auto"/>
              <w:ind w:left="262"/>
              <w:rPr>
                <w:sz w:val="20"/>
                <w:szCs w:val="20"/>
              </w:rPr>
            </w:pPr>
            <w:proofErr w:type="gramStart"/>
            <w:r w:rsidRPr="000D7ADF">
              <w:rPr>
                <w:sz w:val="20"/>
                <w:szCs w:val="20"/>
              </w:rPr>
              <w:t>needed</w:t>
            </w:r>
            <w:proofErr w:type="gramEnd"/>
            <w:r w:rsidRPr="000D7ADF">
              <w:rPr>
                <w:sz w:val="20"/>
                <w:szCs w:val="20"/>
              </w:rPr>
              <w:t xml:space="preserve"> to formulate artistic investigations?</w:t>
            </w:r>
          </w:p>
          <w:p w:rsidR="00004B44" w:rsidRPr="000D7ADF" w:rsidRDefault="00004B44" w:rsidP="000F278A">
            <w:pPr>
              <w:widowControl w:val="0"/>
              <w:numPr>
                <w:ilvl w:val="0"/>
                <w:numId w:val="260"/>
              </w:numPr>
              <w:spacing w:line="240" w:lineRule="auto"/>
              <w:ind w:left="262" w:firstLine="0"/>
              <w:contextualSpacing/>
              <w:rPr>
                <w:sz w:val="20"/>
                <w:szCs w:val="20"/>
              </w:rPr>
            </w:pPr>
            <w:r w:rsidRPr="000D7ADF">
              <w:rPr>
                <w:sz w:val="20"/>
                <w:szCs w:val="20"/>
              </w:rPr>
              <w:t>What role does persistence play in revising, refining, and</w:t>
            </w:r>
          </w:p>
          <w:p w:rsidR="00004B44" w:rsidRPr="000D7ADF" w:rsidRDefault="00004B44" w:rsidP="00805282">
            <w:pPr>
              <w:widowControl w:val="0"/>
              <w:spacing w:line="240" w:lineRule="auto"/>
              <w:ind w:left="262"/>
              <w:rPr>
                <w:sz w:val="20"/>
                <w:szCs w:val="20"/>
              </w:rPr>
            </w:pPr>
            <w:proofErr w:type="gramStart"/>
            <w:r w:rsidRPr="000D7ADF">
              <w:rPr>
                <w:sz w:val="20"/>
                <w:szCs w:val="20"/>
              </w:rPr>
              <w:t>developing</w:t>
            </w:r>
            <w:proofErr w:type="gramEnd"/>
            <w:r w:rsidRPr="000D7ADF">
              <w:rPr>
                <w:sz w:val="20"/>
                <w:szCs w:val="20"/>
              </w:rPr>
              <w:t xml:space="preserve"> work?</w:t>
            </w:r>
          </w:p>
          <w:p w:rsidR="00004B44" w:rsidRPr="000D7ADF" w:rsidRDefault="00004B44" w:rsidP="000F278A">
            <w:pPr>
              <w:widowControl w:val="0"/>
              <w:numPr>
                <w:ilvl w:val="0"/>
                <w:numId w:val="260"/>
              </w:numPr>
              <w:spacing w:line="240" w:lineRule="auto"/>
              <w:ind w:left="262" w:firstLine="0"/>
              <w:contextualSpacing/>
              <w:rPr>
                <w:sz w:val="20"/>
                <w:szCs w:val="20"/>
              </w:rPr>
            </w:pPr>
            <w:r w:rsidRPr="000D7ADF">
              <w:rPr>
                <w:sz w:val="20"/>
                <w:szCs w:val="20"/>
              </w:rPr>
              <w:t>How does learning about art impact how we perceive the world?</w:t>
            </w:r>
          </w:p>
          <w:p w:rsidR="00004B44" w:rsidRPr="000D7ADF" w:rsidRDefault="00004B44" w:rsidP="00805282">
            <w:pPr>
              <w:widowControl w:val="0"/>
              <w:spacing w:line="240" w:lineRule="auto"/>
              <w:rPr>
                <w:sz w:val="20"/>
                <w:szCs w:val="20"/>
              </w:rPr>
            </w:pPr>
          </w:p>
        </w:tc>
        <w:tc>
          <w:tcPr>
            <w:tcW w:w="405"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teacher feedback through planning and creating processes; journals/sketchbooks, in progress critiques, mid-point check-in.</w:t>
            </w:r>
          </w:p>
        </w:tc>
        <w:tc>
          <w:tcPr>
            <w:tcW w:w="576" w:type="pct"/>
            <w:tcBorders>
              <w:bottom w:val="single" w:sz="8" w:space="0" w:color="000000"/>
            </w:tcBorders>
            <w:shd w:val="clear" w:color="auto" w:fill="auto"/>
            <w:tcMar>
              <w:top w:w="100" w:type="dxa"/>
              <w:left w:w="100" w:type="dxa"/>
              <w:bottom w:w="100" w:type="dxa"/>
              <w:right w:w="100" w:type="dxa"/>
            </w:tcMar>
          </w:tcPr>
          <w:p w:rsidR="00004B44" w:rsidRPr="000D7ADF" w:rsidRDefault="00EA228E" w:rsidP="00805282">
            <w:pPr>
              <w:widowControl w:val="0"/>
              <w:spacing w:line="240" w:lineRule="auto"/>
              <w:rPr>
                <w:sz w:val="20"/>
                <w:szCs w:val="20"/>
              </w:rPr>
            </w:pPr>
            <w:r w:rsidRPr="000D7ADF">
              <w:rPr>
                <w:sz w:val="20"/>
                <w:szCs w:val="20"/>
              </w:rPr>
              <w:t>Students will:</w:t>
            </w:r>
          </w:p>
          <w:p w:rsidR="00004B44" w:rsidRPr="000D7ADF" w:rsidRDefault="00004B44" w:rsidP="00805282">
            <w:pPr>
              <w:widowControl w:val="0"/>
              <w:spacing w:line="240" w:lineRule="auto"/>
              <w:rPr>
                <w:sz w:val="20"/>
                <w:szCs w:val="20"/>
              </w:rPr>
            </w:pPr>
            <w:r w:rsidRPr="000D7ADF">
              <w:rPr>
                <w:sz w:val="20"/>
                <w:szCs w:val="20"/>
              </w:rPr>
              <w:t>1. Experiment with and investigate materials, processes, a</w:t>
            </w:r>
            <w:r w:rsidR="00EA228E" w:rsidRPr="000D7ADF">
              <w:rPr>
                <w:sz w:val="20"/>
                <w:szCs w:val="20"/>
              </w:rPr>
              <w:t>nd tools to express their ideas</w:t>
            </w:r>
          </w:p>
          <w:p w:rsidR="00004B44" w:rsidRPr="000D7ADF" w:rsidRDefault="00004B44" w:rsidP="00805282">
            <w:pPr>
              <w:widowControl w:val="0"/>
              <w:spacing w:line="240" w:lineRule="auto"/>
              <w:rPr>
                <w:sz w:val="20"/>
                <w:szCs w:val="20"/>
              </w:rPr>
            </w:pPr>
            <w:r w:rsidRPr="000D7ADF">
              <w:rPr>
                <w:sz w:val="20"/>
                <w:szCs w:val="20"/>
              </w:rPr>
              <w:t>2. Plan, revise, and complete their work through j</w:t>
            </w:r>
            <w:r w:rsidR="00EA228E" w:rsidRPr="000D7ADF">
              <w:rPr>
                <w:sz w:val="20"/>
                <w:szCs w:val="20"/>
              </w:rPr>
              <w:t>ournals and planning activities</w:t>
            </w:r>
          </w:p>
          <w:p w:rsidR="00004B44" w:rsidRPr="000D7ADF" w:rsidRDefault="00004B44" w:rsidP="00805282">
            <w:pPr>
              <w:widowControl w:val="0"/>
              <w:spacing w:line="240" w:lineRule="auto"/>
              <w:rPr>
                <w:sz w:val="20"/>
                <w:szCs w:val="20"/>
              </w:rPr>
            </w:pPr>
            <w:r w:rsidRPr="000D7ADF">
              <w:rPr>
                <w:sz w:val="20"/>
                <w:szCs w:val="20"/>
              </w:rPr>
              <w:t>3. Learn and apply spatial strat</w:t>
            </w:r>
            <w:r w:rsidR="00EA228E" w:rsidRPr="000D7ADF">
              <w:rPr>
                <w:sz w:val="20"/>
                <w:szCs w:val="20"/>
              </w:rPr>
              <w:t>egies in landscape compositions</w:t>
            </w:r>
          </w:p>
          <w:p w:rsidR="00004B44" w:rsidRPr="000D7ADF" w:rsidRDefault="00004B44" w:rsidP="00805282">
            <w:pPr>
              <w:widowControl w:val="0"/>
              <w:spacing w:line="240" w:lineRule="auto"/>
              <w:rPr>
                <w:sz w:val="20"/>
                <w:szCs w:val="20"/>
              </w:rPr>
            </w:pPr>
            <w:r w:rsidRPr="000D7ADF">
              <w:rPr>
                <w:sz w:val="20"/>
                <w:szCs w:val="20"/>
              </w:rPr>
              <w:t>4. Explore and apply color relations</w:t>
            </w:r>
            <w:r w:rsidR="00EA228E" w:rsidRPr="000D7ADF">
              <w:rPr>
                <w:sz w:val="20"/>
                <w:szCs w:val="20"/>
              </w:rPr>
              <w:t>hips to convey intended meaning</w:t>
            </w:r>
          </w:p>
          <w:p w:rsidR="00004B44" w:rsidRPr="000D7ADF" w:rsidRDefault="00004B44" w:rsidP="00805282">
            <w:pPr>
              <w:widowControl w:val="0"/>
              <w:spacing w:line="240" w:lineRule="auto"/>
              <w:rPr>
                <w:sz w:val="20"/>
                <w:szCs w:val="20"/>
              </w:rPr>
            </w:pPr>
            <w:r w:rsidRPr="000D7ADF">
              <w:rPr>
                <w:sz w:val="20"/>
                <w:szCs w:val="20"/>
              </w:rPr>
              <w:t>5. Through responding and critiquing activities, students will reflect on, revise, and refine their work</w:t>
            </w:r>
          </w:p>
          <w:p w:rsidR="00004B44" w:rsidRPr="000D7ADF" w:rsidRDefault="00004B44" w:rsidP="00805282">
            <w:pPr>
              <w:widowControl w:val="0"/>
              <w:spacing w:line="240" w:lineRule="auto"/>
              <w:rPr>
                <w:sz w:val="20"/>
                <w:szCs w:val="20"/>
              </w:rPr>
            </w:pPr>
          </w:p>
        </w:tc>
        <w:tc>
          <w:tcPr>
            <w:tcW w:w="411"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 xml:space="preserve">spatial strategies, expressive landscapes, mood, color, perspective, value, critique, </w:t>
            </w:r>
          </w:p>
          <w:p w:rsidR="00004B44" w:rsidRPr="000D7ADF" w:rsidRDefault="00004B44" w:rsidP="00805282">
            <w:pPr>
              <w:widowControl w:val="0"/>
              <w:spacing w:line="240" w:lineRule="auto"/>
              <w:rPr>
                <w:sz w:val="20"/>
                <w:szCs w:val="20"/>
              </w:rPr>
            </w:pPr>
            <w:r w:rsidRPr="000D7ADF">
              <w:rPr>
                <w:sz w:val="20"/>
                <w:szCs w:val="20"/>
              </w:rPr>
              <w:t>foreground, middle ground, background, horizon, perspective</w:t>
            </w:r>
          </w:p>
        </w:tc>
        <w:tc>
          <w:tcPr>
            <w:tcW w:w="362"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Internet access/search engine</w:t>
            </w:r>
          </w:p>
          <w:p w:rsidR="00004B44" w:rsidRPr="000D7ADF" w:rsidRDefault="00004B44" w:rsidP="00805282">
            <w:pPr>
              <w:widowControl w:val="0"/>
              <w:spacing w:line="240" w:lineRule="auto"/>
              <w:rPr>
                <w:sz w:val="20"/>
                <w:szCs w:val="20"/>
              </w:rPr>
            </w:pPr>
            <w:r w:rsidRPr="000D7ADF">
              <w:rPr>
                <w:sz w:val="20"/>
                <w:szCs w:val="20"/>
              </w:rPr>
              <w:t>Reference photographs</w:t>
            </w:r>
          </w:p>
          <w:p w:rsidR="00004B44" w:rsidRPr="000D7ADF" w:rsidRDefault="00004B44" w:rsidP="00805282">
            <w:pPr>
              <w:widowControl w:val="0"/>
              <w:spacing w:line="240" w:lineRule="auto"/>
              <w:rPr>
                <w:sz w:val="20"/>
                <w:szCs w:val="20"/>
              </w:rPr>
            </w:pPr>
            <w:r w:rsidRPr="000D7ADF">
              <w:rPr>
                <w:sz w:val="20"/>
                <w:szCs w:val="20"/>
              </w:rPr>
              <w:t>Repertoire/Media &amp;amp; Materials:</w:t>
            </w:r>
          </w:p>
          <w:p w:rsidR="00004B44" w:rsidRPr="000D7ADF" w:rsidRDefault="00004B44" w:rsidP="00805282">
            <w:pPr>
              <w:widowControl w:val="0"/>
              <w:spacing w:line="240" w:lineRule="auto"/>
              <w:rPr>
                <w:sz w:val="20"/>
                <w:szCs w:val="20"/>
              </w:rPr>
            </w:pPr>
            <w:r w:rsidRPr="000D7ADF">
              <w:rPr>
                <w:sz w:val="20"/>
                <w:szCs w:val="20"/>
              </w:rPr>
              <w:t>Variety of drawing/painting materials:</w:t>
            </w:r>
          </w:p>
          <w:p w:rsidR="00004B44" w:rsidRPr="000D7ADF" w:rsidRDefault="00004B44" w:rsidP="00805282">
            <w:pPr>
              <w:widowControl w:val="0"/>
              <w:spacing w:line="240" w:lineRule="auto"/>
              <w:rPr>
                <w:sz w:val="20"/>
                <w:szCs w:val="20"/>
              </w:rPr>
            </w:pPr>
            <w:proofErr w:type="gramStart"/>
            <w:r w:rsidRPr="000D7ADF">
              <w:rPr>
                <w:sz w:val="20"/>
                <w:szCs w:val="20"/>
              </w:rPr>
              <w:t>watercolor</w:t>
            </w:r>
            <w:proofErr w:type="gramEnd"/>
            <w:r w:rsidRPr="000D7ADF">
              <w:rPr>
                <w:sz w:val="20"/>
                <w:szCs w:val="20"/>
              </w:rPr>
              <w:t>, charcoal, pastel, acrylic, inks, texture/modelling paste, etc.</w:t>
            </w:r>
          </w:p>
          <w:p w:rsidR="00004B44" w:rsidRPr="000D7ADF" w:rsidRDefault="00004B44" w:rsidP="00805282">
            <w:pPr>
              <w:widowControl w:val="0"/>
              <w:spacing w:line="240" w:lineRule="auto"/>
              <w:rPr>
                <w:sz w:val="20"/>
                <w:szCs w:val="20"/>
              </w:rPr>
            </w:pPr>
            <w:r w:rsidRPr="000D7ADF">
              <w:rPr>
                <w:sz w:val="20"/>
                <w:szCs w:val="20"/>
              </w:rPr>
              <w:t>Variety of drawing/painting surfaces:</w:t>
            </w:r>
          </w:p>
          <w:p w:rsidR="00004B44" w:rsidRPr="000D7ADF" w:rsidRDefault="00004B44" w:rsidP="00805282">
            <w:pPr>
              <w:widowControl w:val="0"/>
              <w:spacing w:line="240" w:lineRule="auto"/>
              <w:rPr>
                <w:sz w:val="20"/>
                <w:szCs w:val="20"/>
              </w:rPr>
            </w:pPr>
            <w:r w:rsidRPr="000D7ADF">
              <w:rPr>
                <w:sz w:val="20"/>
                <w:szCs w:val="20"/>
              </w:rPr>
              <w:t>Canvas board, watercolor paper, mixed-media- paper,</w:t>
            </w:r>
          </w:p>
          <w:p w:rsidR="00004B44" w:rsidRPr="000D7ADF" w:rsidRDefault="00004B44" w:rsidP="00805282">
            <w:pPr>
              <w:widowControl w:val="0"/>
              <w:spacing w:line="240" w:lineRule="auto"/>
              <w:rPr>
                <w:sz w:val="20"/>
                <w:szCs w:val="20"/>
              </w:rPr>
            </w:pPr>
            <w:proofErr w:type="gramStart"/>
            <w:r w:rsidRPr="000D7ADF">
              <w:rPr>
                <w:sz w:val="20"/>
                <w:szCs w:val="20"/>
              </w:rPr>
              <w:t>corrugated</w:t>
            </w:r>
            <w:proofErr w:type="gramEnd"/>
            <w:r w:rsidRPr="000D7ADF">
              <w:rPr>
                <w:sz w:val="20"/>
                <w:szCs w:val="20"/>
              </w:rPr>
              <w:t xml:space="preserve"> cardboard, chip board, Mylar, etc.</w:t>
            </w:r>
          </w:p>
          <w:p w:rsidR="00004B44" w:rsidRPr="000D7ADF" w:rsidRDefault="00004B44" w:rsidP="00805282">
            <w:pPr>
              <w:widowControl w:val="0"/>
              <w:spacing w:line="240" w:lineRule="auto"/>
              <w:rPr>
                <w:sz w:val="20"/>
                <w:szCs w:val="20"/>
              </w:rPr>
            </w:pPr>
            <w:r w:rsidRPr="000D7ADF">
              <w:rPr>
                <w:sz w:val="20"/>
                <w:szCs w:val="20"/>
              </w:rPr>
              <w:t>Drawing and painting tools</w:t>
            </w:r>
          </w:p>
          <w:p w:rsidR="00004B44" w:rsidRPr="000D7ADF" w:rsidRDefault="00004B44" w:rsidP="00805282">
            <w:pPr>
              <w:widowControl w:val="0"/>
              <w:spacing w:line="240" w:lineRule="auto"/>
              <w:rPr>
                <w:sz w:val="20"/>
                <w:szCs w:val="20"/>
              </w:rPr>
            </w:pPr>
            <w:r w:rsidRPr="000D7ADF">
              <w:rPr>
                <w:sz w:val="20"/>
                <w:szCs w:val="20"/>
              </w:rPr>
              <w:t>Projector</w:t>
            </w:r>
          </w:p>
          <w:p w:rsidR="00004B44" w:rsidRPr="000D7ADF" w:rsidRDefault="00004B44" w:rsidP="00805282">
            <w:pPr>
              <w:widowControl w:val="0"/>
              <w:spacing w:line="240" w:lineRule="auto"/>
              <w:rPr>
                <w:sz w:val="20"/>
                <w:szCs w:val="20"/>
              </w:rPr>
            </w:pPr>
            <w:r w:rsidRPr="000D7ADF">
              <w:rPr>
                <w:sz w:val="20"/>
                <w:szCs w:val="20"/>
              </w:rPr>
              <w:t>Camera</w:t>
            </w:r>
          </w:p>
          <w:p w:rsidR="00004B44" w:rsidRPr="000D7ADF" w:rsidRDefault="00004B44" w:rsidP="00DE2C05">
            <w:pPr>
              <w:widowControl w:val="0"/>
              <w:spacing w:after="0" w:line="240" w:lineRule="auto"/>
              <w:rPr>
                <w:sz w:val="20"/>
                <w:szCs w:val="20"/>
              </w:rPr>
            </w:pPr>
            <w:r w:rsidRPr="000D7ADF">
              <w:rPr>
                <w:sz w:val="20"/>
                <w:szCs w:val="20"/>
              </w:rPr>
              <w:t>Internet Enabled Device</w:t>
            </w:r>
          </w:p>
          <w:p w:rsidR="00004B44" w:rsidRPr="000D7ADF" w:rsidRDefault="00004B44" w:rsidP="00805282">
            <w:pPr>
              <w:widowControl w:val="0"/>
              <w:spacing w:line="240" w:lineRule="auto"/>
              <w:rPr>
                <w:sz w:val="20"/>
                <w:szCs w:val="20"/>
              </w:rPr>
            </w:pPr>
          </w:p>
        </w:tc>
        <w:tc>
          <w:tcPr>
            <w:tcW w:w="265" w:type="pct"/>
            <w:tcBorders>
              <w:bottom w:val="single" w:sz="8" w:space="0" w:color="000000"/>
            </w:tcBorders>
          </w:tcPr>
          <w:p w:rsidR="00004B44" w:rsidRPr="000D7ADF" w:rsidRDefault="00004B44" w:rsidP="00805282">
            <w:pPr>
              <w:tabs>
                <w:tab w:val="left" w:pos="73"/>
              </w:tabs>
              <w:spacing w:line="240" w:lineRule="auto"/>
              <w:ind w:left="73"/>
              <w:contextualSpacing/>
              <w:rPr>
                <w:sz w:val="20"/>
                <w:szCs w:val="20"/>
              </w:rPr>
            </w:pPr>
            <w:r w:rsidRPr="000D7ADF">
              <w:rPr>
                <w:sz w:val="20"/>
                <w:szCs w:val="20"/>
              </w:rPr>
              <w:t xml:space="preserve">Generate and conceptualize artistic ideas and work. </w:t>
            </w:r>
          </w:p>
          <w:p w:rsidR="00004B44" w:rsidRPr="000D7ADF" w:rsidRDefault="00004B44" w:rsidP="00805282">
            <w:pPr>
              <w:tabs>
                <w:tab w:val="left" w:pos="73"/>
              </w:tabs>
              <w:spacing w:line="240" w:lineRule="auto"/>
              <w:ind w:left="73"/>
              <w:contextualSpacing/>
              <w:rPr>
                <w:sz w:val="20"/>
                <w:szCs w:val="20"/>
              </w:rPr>
            </w:pPr>
          </w:p>
          <w:p w:rsidR="00004B44" w:rsidRPr="000D7ADF" w:rsidRDefault="00004B44" w:rsidP="00805282">
            <w:pPr>
              <w:tabs>
                <w:tab w:val="left" w:pos="73"/>
              </w:tabs>
              <w:spacing w:line="240" w:lineRule="auto"/>
              <w:ind w:left="73"/>
              <w:contextualSpacing/>
              <w:rPr>
                <w:b/>
                <w:sz w:val="20"/>
                <w:szCs w:val="20"/>
              </w:rPr>
            </w:pPr>
            <w:r w:rsidRPr="000D7ADF">
              <w:rPr>
                <w:b/>
                <w:sz w:val="20"/>
                <w:szCs w:val="20"/>
              </w:rPr>
              <w:t>1.</w:t>
            </w:r>
          </w:p>
          <w:p w:rsidR="00004B44" w:rsidRPr="000D7ADF" w:rsidRDefault="00004B44" w:rsidP="00805282">
            <w:pPr>
              <w:tabs>
                <w:tab w:val="left" w:pos="73"/>
              </w:tabs>
              <w:spacing w:line="240" w:lineRule="auto"/>
              <w:ind w:left="73"/>
              <w:contextualSpacing/>
              <w:rPr>
                <w:sz w:val="20"/>
                <w:szCs w:val="20"/>
              </w:rPr>
            </w:pPr>
            <w:r w:rsidRPr="000D7ADF">
              <w:rPr>
                <w:b/>
                <w:sz w:val="20"/>
                <w:szCs w:val="20"/>
              </w:rPr>
              <w:t>VA</w:t>
            </w:r>
            <w:proofErr w:type="gramStart"/>
            <w:r w:rsidRPr="000D7ADF">
              <w:rPr>
                <w:b/>
                <w:sz w:val="20"/>
                <w:szCs w:val="20"/>
              </w:rPr>
              <w:t>:Cr1.2.IIa</w:t>
            </w:r>
            <w:proofErr w:type="gramEnd"/>
            <w:r w:rsidRPr="000D7ADF">
              <w:rPr>
                <w:b/>
                <w:sz w:val="20"/>
                <w:szCs w:val="20"/>
              </w:rPr>
              <w:t xml:space="preserve"> -</w:t>
            </w:r>
            <w:r w:rsidRPr="000D7ADF">
              <w:rPr>
                <w:sz w:val="20"/>
                <w:szCs w:val="20"/>
              </w:rPr>
              <w:t xml:space="preserve"> Choose from a range of materials and methods of traditional and contemporary artistic practices to plan works of art and design.</w:t>
            </w:r>
          </w:p>
          <w:p w:rsidR="00004B44" w:rsidRPr="000D7ADF" w:rsidRDefault="00004B44" w:rsidP="00805282">
            <w:pPr>
              <w:tabs>
                <w:tab w:val="left" w:pos="73"/>
              </w:tabs>
              <w:spacing w:line="240" w:lineRule="auto"/>
              <w:ind w:left="73"/>
              <w:contextualSpacing/>
              <w:rPr>
                <w:sz w:val="20"/>
                <w:szCs w:val="20"/>
              </w:rPr>
            </w:pPr>
            <w:r w:rsidRPr="000D7ADF">
              <w:rPr>
                <w:sz w:val="20"/>
                <w:szCs w:val="20"/>
              </w:rPr>
              <w:t xml:space="preserve">Refine and complete artistic work. </w:t>
            </w:r>
          </w:p>
          <w:p w:rsidR="00004B44" w:rsidRPr="000D7ADF" w:rsidRDefault="00004B44" w:rsidP="00805282">
            <w:pPr>
              <w:tabs>
                <w:tab w:val="left" w:pos="73"/>
              </w:tabs>
              <w:spacing w:line="240" w:lineRule="auto"/>
              <w:ind w:left="73"/>
              <w:contextualSpacing/>
              <w:rPr>
                <w:sz w:val="20"/>
                <w:szCs w:val="20"/>
              </w:rPr>
            </w:pPr>
          </w:p>
          <w:p w:rsidR="00004B44" w:rsidRPr="000D7ADF" w:rsidRDefault="00004B44" w:rsidP="00805282">
            <w:pPr>
              <w:tabs>
                <w:tab w:val="left" w:pos="73"/>
              </w:tabs>
              <w:spacing w:line="240" w:lineRule="auto"/>
              <w:ind w:left="73"/>
              <w:contextualSpacing/>
              <w:rPr>
                <w:b/>
                <w:sz w:val="20"/>
                <w:szCs w:val="20"/>
              </w:rPr>
            </w:pPr>
            <w:r w:rsidRPr="000D7ADF">
              <w:rPr>
                <w:b/>
                <w:sz w:val="20"/>
                <w:szCs w:val="20"/>
              </w:rPr>
              <w:t>2.</w:t>
            </w:r>
          </w:p>
          <w:p w:rsidR="00004B44" w:rsidRPr="000D7ADF" w:rsidRDefault="00004B44" w:rsidP="00805282">
            <w:pPr>
              <w:tabs>
                <w:tab w:val="left" w:pos="73"/>
              </w:tabs>
              <w:spacing w:line="240" w:lineRule="auto"/>
              <w:ind w:left="73"/>
              <w:contextualSpacing/>
              <w:rPr>
                <w:sz w:val="20"/>
                <w:szCs w:val="20"/>
              </w:rPr>
            </w:pPr>
            <w:r w:rsidRPr="000D7ADF">
              <w:rPr>
                <w:b/>
                <w:sz w:val="20"/>
                <w:szCs w:val="20"/>
              </w:rPr>
              <w:t>VA</w:t>
            </w:r>
            <w:proofErr w:type="gramStart"/>
            <w:r w:rsidRPr="000D7ADF">
              <w:rPr>
                <w:b/>
                <w:sz w:val="20"/>
                <w:szCs w:val="20"/>
              </w:rPr>
              <w:t>:Cr3.1.IIa</w:t>
            </w:r>
            <w:proofErr w:type="gramEnd"/>
            <w:r w:rsidRPr="000D7ADF">
              <w:rPr>
                <w:sz w:val="20"/>
                <w:szCs w:val="20"/>
              </w:rPr>
              <w:t xml:space="preserve">  - Engage in constructive critique with peers, then reflect on, re-engage, revise, and refine works of art and design in response to personal artistic vision. </w:t>
            </w:r>
          </w:p>
        </w:tc>
        <w:tc>
          <w:tcPr>
            <w:tcW w:w="338"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p>
        </w:tc>
        <w:tc>
          <w:tcPr>
            <w:tcW w:w="362"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b/>
                <w:sz w:val="20"/>
                <w:szCs w:val="20"/>
              </w:rPr>
            </w:pPr>
            <w:r w:rsidRPr="000D7ADF">
              <w:rPr>
                <w:b/>
                <w:sz w:val="20"/>
                <w:szCs w:val="20"/>
              </w:rPr>
              <w:t xml:space="preserve">Responding: </w:t>
            </w:r>
          </w:p>
          <w:p w:rsidR="00004B44" w:rsidRPr="000D7ADF" w:rsidRDefault="00004B44" w:rsidP="00805282">
            <w:pPr>
              <w:widowControl w:val="0"/>
              <w:spacing w:line="240" w:lineRule="auto"/>
              <w:rPr>
                <w:sz w:val="20"/>
                <w:szCs w:val="20"/>
              </w:rPr>
            </w:pPr>
            <w:r w:rsidRPr="000D7ADF">
              <w:rPr>
                <w:b/>
                <w:sz w:val="20"/>
                <w:szCs w:val="20"/>
              </w:rPr>
              <w:t>3.</w:t>
            </w:r>
            <w:r w:rsidRPr="000D7ADF">
              <w:rPr>
                <w:sz w:val="20"/>
                <w:szCs w:val="20"/>
              </w:rPr>
              <w:t xml:space="preserve"> Perceive and analyze artistic work. </w:t>
            </w:r>
            <w:r w:rsidRPr="000D7ADF">
              <w:rPr>
                <w:b/>
                <w:sz w:val="20"/>
                <w:szCs w:val="20"/>
              </w:rPr>
              <w:t>VA:Re7.1.IIa</w:t>
            </w:r>
            <w:r w:rsidRPr="000D7ADF">
              <w:rPr>
                <w:sz w:val="20"/>
                <w:szCs w:val="20"/>
              </w:rPr>
              <w:t xml:space="preserve"> – Recognize and describe personal aesthetic and</w:t>
            </w:r>
          </w:p>
          <w:p w:rsidR="00004B44" w:rsidRPr="000D7ADF" w:rsidRDefault="00004B44" w:rsidP="00805282">
            <w:pPr>
              <w:widowControl w:val="0"/>
              <w:spacing w:line="240" w:lineRule="auto"/>
              <w:rPr>
                <w:sz w:val="20"/>
                <w:szCs w:val="20"/>
              </w:rPr>
            </w:pPr>
          </w:p>
          <w:p w:rsidR="00004B44" w:rsidRPr="000D7ADF" w:rsidRDefault="00004B44" w:rsidP="00805282">
            <w:pPr>
              <w:widowControl w:val="0"/>
              <w:spacing w:line="240" w:lineRule="auto"/>
              <w:rPr>
                <w:sz w:val="20"/>
                <w:szCs w:val="20"/>
              </w:rPr>
            </w:pPr>
            <w:proofErr w:type="gramStart"/>
            <w:r w:rsidRPr="000D7ADF">
              <w:rPr>
                <w:sz w:val="20"/>
                <w:szCs w:val="20"/>
              </w:rPr>
              <w:t>empathetic</w:t>
            </w:r>
            <w:proofErr w:type="gramEnd"/>
            <w:r w:rsidRPr="000D7ADF">
              <w:rPr>
                <w:sz w:val="20"/>
                <w:szCs w:val="20"/>
              </w:rPr>
              <w:t xml:space="preserve"> responses to the natural world and constructed environments.</w:t>
            </w:r>
          </w:p>
        </w:tc>
        <w:tc>
          <w:tcPr>
            <w:tcW w:w="338"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p>
        </w:tc>
        <w:tc>
          <w:tcPr>
            <w:tcW w:w="251" w:type="pct"/>
            <w:tcBorders>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p>
        </w:tc>
      </w:tr>
      <w:tr w:rsidR="00C67979" w:rsidRPr="000D7ADF" w:rsidTr="00EE0BB6">
        <w:trPr>
          <w:trHeight w:val="4560"/>
        </w:trPr>
        <w:tc>
          <w:tcPr>
            <w:tcW w:w="332"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004B44" w:rsidRPr="00DE2C05" w:rsidRDefault="00004B44" w:rsidP="00805282">
            <w:pPr>
              <w:widowControl w:val="0"/>
              <w:spacing w:line="240" w:lineRule="auto"/>
              <w:jc w:val="center"/>
              <w:rPr>
                <w:szCs w:val="20"/>
              </w:rPr>
            </w:pPr>
            <w:r w:rsidRPr="00DE2C05">
              <w:rPr>
                <w:szCs w:val="20"/>
              </w:rPr>
              <w:t>HS Advanced (Advanced Portfolio Prep.)</w:t>
            </w:r>
          </w:p>
          <w:p w:rsidR="00004B44" w:rsidRPr="00DE2C05" w:rsidRDefault="00004B44" w:rsidP="00805282">
            <w:pPr>
              <w:widowControl w:val="0"/>
              <w:spacing w:line="240" w:lineRule="auto"/>
              <w:jc w:val="center"/>
              <w:rPr>
                <w:szCs w:val="20"/>
              </w:rPr>
            </w:pPr>
            <w:r w:rsidRPr="00DE2C05">
              <w:rPr>
                <w:szCs w:val="20"/>
              </w:rPr>
              <w:t>Identity Series Project</w:t>
            </w:r>
          </w:p>
          <w:p w:rsidR="00004B44" w:rsidRPr="00DE2C05" w:rsidRDefault="00004B44" w:rsidP="00805282">
            <w:pPr>
              <w:widowControl w:val="0"/>
              <w:spacing w:line="240" w:lineRule="auto"/>
              <w:jc w:val="center"/>
              <w:rPr>
                <w:szCs w:val="20"/>
              </w:rPr>
            </w:pPr>
          </w:p>
        </w:tc>
        <w:tc>
          <w:tcPr>
            <w:tcW w:w="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EA228E" w:rsidRDefault="00004B44" w:rsidP="00805282">
            <w:pPr>
              <w:widowControl w:val="0"/>
              <w:spacing w:line="240" w:lineRule="auto"/>
              <w:rPr>
                <w:szCs w:val="20"/>
              </w:rPr>
            </w:pPr>
            <w:r w:rsidRPr="00EA228E">
              <w:rPr>
                <w:szCs w:val="20"/>
              </w:rPr>
              <w:t>Identity, life experience, series, emotional currency, significance, identify, emotional/physical quality, communication, evolution</w:t>
            </w:r>
          </w:p>
        </w:tc>
        <w:tc>
          <w:tcPr>
            <w:tcW w:w="2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EA228E" w:rsidRDefault="00004B44" w:rsidP="00805282">
            <w:pPr>
              <w:widowControl w:val="0"/>
              <w:spacing w:line="240" w:lineRule="auto"/>
              <w:rPr>
                <w:szCs w:val="20"/>
              </w:rPr>
            </w:pPr>
            <w:r w:rsidRPr="00EA228E">
              <w:rPr>
                <w:szCs w:val="20"/>
              </w:rPr>
              <w:t xml:space="preserve"> </w:t>
            </w:r>
          </w:p>
          <w:p w:rsidR="00004B44" w:rsidRPr="00EA228E" w:rsidRDefault="00004B44" w:rsidP="00805282">
            <w:pPr>
              <w:widowControl w:val="0"/>
              <w:spacing w:line="240" w:lineRule="auto"/>
              <w:rPr>
                <w:szCs w:val="20"/>
              </w:rPr>
            </w:pPr>
            <w:r w:rsidRPr="00EA228E">
              <w:rPr>
                <w:szCs w:val="20"/>
              </w:rPr>
              <w:t>Arrange, select, combine, appropriate, reclaim, translate, develop</w:t>
            </w:r>
          </w:p>
        </w:tc>
        <w:tc>
          <w:tcPr>
            <w:tcW w:w="7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rPr>
                <w:b/>
                <w:sz w:val="20"/>
                <w:szCs w:val="20"/>
              </w:rPr>
            </w:pPr>
            <w:r w:rsidRPr="000D7ADF">
              <w:rPr>
                <w:b/>
                <w:sz w:val="20"/>
                <w:szCs w:val="20"/>
              </w:rPr>
              <w:t>Enduring Understanding(s):</w:t>
            </w:r>
          </w:p>
          <w:p w:rsidR="00004B44" w:rsidRPr="000D7ADF" w:rsidRDefault="00004B44" w:rsidP="000F278A">
            <w:pPr>
              <w:numPr>
                <w:ilvl w:val="0"/>
                <w:numId w:val="194"/>
              </w:numPr>
              <w:spacing w:line="240" w:lineRule="auto"/>
              <w:ind w:left="360" w:hanging="90"/>
              <w:contextualSpacing/>
              <w:rPr>
                <w:sz w:val="20"/>
                <w:szCs w:val="20"/>
              </w:rPr>
            </w:pPr>
            <w:r w:rsidRPr="000D7ADF">
              <w:rPr>
                <w:sz w:val="20"/>
                <w:szCs w:val="20"/>
              </w:rPr>
              <w:t>Artists and designers shape artistic investigations, following or breaking with traditions.</w:t>
            </w:r>
          </w:p>
          <w:p w:rsidR="00004B44" w:rsidRPr="000D7ADF" w:rsidRDefault="00004B44" w:rsidP="000F278A">
            <w:pPr>
              <w:numPr>
                <w:ilvl w:val="0"/>
                <w:numId w:val="194"/>
              </w:numPr>
              <w:spacing w:line="240" w:lineRule="auto"/>
              <w:ind w:left="360" w:hanging="90"/>
              <w:contextualSpacing/>
              <w:rPr>
                <w:sz w:val="20"/>
                <w:szCs w:val="20"/>
              </w:rPr>
            </w:pPr>
            <w:r w:rsidRPr="000D7ADF">
              <w:rPr>
                <w:sz w:val="20"/>
                <w:szCs w:val="20"/>
              </w:rPr>
              <w:t>Artists and designers experiment with forms, structures, materials, concepts, media, and art-making approaches.</w:t>
            </w:r>
          </w:p>
          <w:p w:rsidR="00004B44" w:rsidRPr="000D7ADF" w:rsidRDefault="00004B44" w:rsidP="000F278A">
            <w:pPr>
              <w:numPr>
                <w:ilvl w:val="0"/>
                <w:numId w:val="194"/>
              </w:numPr>
              <w:spacing w:line="240" w:lineRule="auto"/>
              <w:ind w:left="360" w:hanging="90"/>
              <w:contextualSpacing/>
              <w:rPr>
                <w:sz w:val="20"/>
                <w:szCs w:val="20"/>
              </w:rPr>
            </w:pPr>
            <w:r w:rsidRPr="000D7ADF">
              <w:rPr>
                <w:sz w:val="20"/>
                <w:szCs w:val="20"/>
              </w:rPr>
              <w:t>Individual aesthetic and empathetic awareness developed through engagement with art can lead to understanding and appreciation of self, others, the natural world, and constructed environments.</w:t>
            </w:r>
          </w:p>
          <w:p w:rsidR="00004B44" w:rsidRPr="000D7ADF" w:rsidRDefault="00004B44" w:rsidP="000F278A">
            <w:pPr>
              <w:numPr>
                <w:ilvl w:val="0"/>
                <w:numId w:val="194"/>
              </w:numPr>
              <w:spacing w:line="240" w:lineRule="auto"/>
              <w:ind w:left="360" w:hanging="90"/>
              <w:contextualSpacing/>
              <w:rPr>
                <w:sz w:val="20"/>
                <w:szCs w:val="20"/>
              </w:rPr>
            </w:pPr>
            <w:r w:rsidRPr="000D7ADF">
              <w:rPr>
                <w:sz w:val="20"/>
                <w:szCs w:val="20"/>
              </w:rPr>
              <w:t>Through art-making, people make meaning by investigating and developing awareness of perceptions, knowledge, and experiences.</w:t>
            </w:r>
          </w:p>
          <w:p w:rsidR="00004B44" w:rsidRPr="000D7ADF" w:rsidRDefault="00004B44" w:rsidP="00805282">
            <w:pPr>
              <w:widowControl w:val="0"/>
              <w:spacing w:line="240" w:lineRule="auto"/>
              <w:rPr>
                <w:b/>
                <w:sz w:val="20"/>
                <w:szCs w:val="20"/>
              </w:rPr>
            </w:pPr>
          </w:p>
          <w:p w:rsidR="00004B44" w:rsidRPr="000D7ADF" w:rsidRDefault="00004B44" w:rsidP="00805282">
            <w:pPr>
              <w:widowControl w:val="0"/>
              <w:spacing w:line="240" w:lineRule="auto"/>
              <w:rPr>
                <w:b/>
                <w:sz w:val="20"/>
                <w:szCs w:val="20"/>
              </w:rPr>
            </w:pPr>
            <w:r w:rsidRPr="000D7ADF">
              <w:rPr>
                <w:b/>
                <w:sz w:val="20"/>
                <w:szCs w:val="20"/>
              </w:rPr>
              <w:t>Essential Questions:</w:t>
            </w:r>
          </w:p>
          <w:p w:rsidR="00004B44" w:rsidRPr="000D7ADF" w:rsidRDefault="00004B44" w:rsidP="000F278A">
            <w:pPr>
              <w:widowControl w:val="0"/>
              <w:numPr>
                <w:ilvl w:val="0"/>
                <w:numId w:val="261"/>
              </w:numPr>
              <w:spacing w:line="240" w:lineRule="auto"/>
              <w:contextualSpacing/>
              <w:rPr>
                <w:sz w:val="20"/>
                <w:szCs w:val="20"/>
              </w:rPr>
            </w:pPr>
            <w:r w:rsidRPr="000D7ADF">
              <w:rPr>
                <w:sz w:val="20"/>
                <w:szCs w:val="20"/>
              </w:rPr>
              <w:t>What conditions, attitudes, and behaviors support creativity and innovative thinking? What factors prevent or encourage people to take creative risks? How does collaboration expand the creative process?</w:t>
            </w:r>
          </w:p>
          <w:p w:rsidR="00004B44" w:rsidRPr="000D7ADF" w:rsidRDefault="00004B44" w:rsidP="000F278A">
            <w:pPr>
              <w:widowControl w:val="0"/>
              <w:numPr>
                <w:ilvl w:val="0"/>
                <w:numId w:val="261"/>
              </w:numPr>
              <w:spacing w:line="240" w:lineRule="auto"/>
              <w:contextualSpacing/>
              <w:rPr>
                <w:sz w:val="20"/>
                <w:szCs w:val="20"/>
              </w:rPr>
            </w:pPr>
            <w:r w:rsidRPr="000D7ADF">
              <w:rPr>
                <w:sz w:val="20"/>
                <w:szCs w:val="20"/>
              </w:rPr>
              <w:t>How does knowing the contexts histories, and traditions of art forms help us create works of art and design? Why do artists follow or break from established traditions? How do artists determine what resources and criteria are needed to formulate artistic investigations?</w:t>
            </w:r>
          </w:p>
          <w:p w:rsidR="00004B44" w:rsidRPr="000D7ADF" w:rsidRDefault="00004B44" w:rsidP="000F278A">
            <w:pPr>
              <w:widowControl w:val="0"/>
              <w:numPr>
                <w:ilvl w:val="0"/>
                <w:numId w:val="261"/>
              </w:numPr>
              <w:spacing w:line="240" w:lineRule="auto"/>
              <w:contextualSpacing/>
              <w:rPr>
                <w:sz w:val="20"/>
                <w:szCs w:val="20"/>
              </w:rPr>
            </w:pPr>
            <w:r w:rsidRPr="000D7ADF">
              <w:rPr>
                <w:sz w:val="20"/>
                <w:szCs w:val="20"/>
              </w:rPr>
              <w:t>How do life experiences influence the way you relate to art? How does learning about art impact how we perceive the world? What can we learn from our responses to art?</w:t>
            </w:r>
          </w:p>
          <w:p w:rsidR="00004B44" w:rsidRPr="000D7ADF" w:rsidRDefault="00004B44" w:rsidP="000F278A">
            <w:pPr>
              <w:widowControl w:val="0"/>
              <w:numPr>
                <w:ilvl w:val="0"/>
                <w:numId w:val="261"/>
              </w:numPr>
              <w:spacing w:line="240" w:lineRule="auto"/>
              <w:contextualSpacing/>
              <w:rPr>
                <w:sz w:val="20"/>
                <w:szCs w:val="20"/>
              </w:rPr>
            </w:pPr>
            <w:r w:rsidRPr="000D7ADF">
              <w:rPr>
                <w:sz w:val="20"/>
                <w:szCs w:val="20"/>
              </w:rPr>
              <w:t>How does engaging in creating art enrich people’s lives? How does making art attune people to their surroundings? How do people contribute to awareness and understanding of their lives and the lives of their communities through art-making?</w:t>
            </w:r>
          </w:p>
        </w:tc>
        <w:tc>
          <w:tcPr>
            <w:tcW w:w="4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i/>
                <w:sz w:val="20"/>
                <w:szCs w:val="20"/>
              </w:rPr>
            </w:pPr>
            <w:r w:rsidRPr="000D7ADF">
              <w:rPr>
                <w:i/>
                <w:sz w:val="20"/>
                <w:szCs w:val="20"/>
              </w:rPr>
              <w:t>teacher feedback through planning and creating processes; journals/sketchbooks, in progress critiques, mid-point check-in.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 xml:space="preserve">Students will be able to </w:t>
            </w:r>
          </w:p>
          <w:p w:rsidR="00004B44" w:rsidRPr="000D7ADF" w:rsidRDefault="00004B44" w:rsidP="00805282">
            <w:pPr>
              <w:widowControl w:val="0"/>
              <w:spacing w:line="240" w:lineRule="auto"/>
              <w:rPr>
                <w:sz w:val="20"/>
                <w:szCs w:val="20"/>
              </w:rPr>
            </w:pPr>
            <w:r w:rsidRPr="000D7ADF">
              <w:rPr>
                <w:sz w:val="20"/>
                <w:szCs w:val="20"/>
              </w:rPr>
              <w:t>1.     identify and select significant personal life experiences which define unique identity to be used as conceptual foundation</w:t>
            </w:r>
          </w:p>
          <w:p w:rsidR="00004B44" w:rsidRPr="000D7ADF" w:rsidRDefault="00004B44" w:rsidP="00805282">
            <w:pPr>
              <w:widowControl w:val="0"/>
              <w:spacing w:line="240" w:lineRule="auto"/>
              <w:rPr>
                <w:sz w:val="20"/>
                <w:szCs w:val="20"/>
              </w:rPr>
            </w:pPr>
            <w:r w:rsidRPr="000D7ADF">
              <w:rPr>
                <w:sz w:val="20"/>
                <w:szCs w:val="20"/>
              </w:rPr>
              <w:t>2.     Demonstrate ability to translate emotional qualities of experience into physical qualities of materials</w:t>
            </w:r>
          </w:p>
          <w:p w:rsidR="00004B44" w:rsidRPr="000D7ADF" w:rsidRDefault="00004B44" w:rsidP="00805282">
            <w:pPr>
              <w:widowControl w:val="0"/>
              <w:spacing w:line="240" w:lineRule="auto"/>
              <w:rPr>
                <w:sz w:val="20"/>
                <w:szCs w:val="20"/>
              </w:rPr>
            </w:pPr>
            <w:r w:rsidRPr="000D7ADF">
              <w:rPr>
                <w:sz w:val="20"/>
                <w:szCs w:val="20"/>
              </w:rPr>
              <w:t>3.     Students will be able to select, combine, reclaim, and arrange materials to create series of related works</w:t>
            </w:r>
          </w:p>
          <w:p w:rsidR="00004B44" w:rsidRPr="000D7ADF" w:rsidRDefault="00004B44" w:rsidP="00805282">
            <w:pPr>
              <w:widowControl w:val="0"/>
              <w:spacing w:line="240" w:lineRule="auto"/>
              <w:rPr>
                <w:sz w:val="20"/>
                <w:szCs w:val="20"/>
              </w:rPr>
            </w:pPr>
            <w:r w:rsidRPr="000D7ADF">
              <w:rPr>
                <w:sz w:val="20"/>
                <w:szCs w:val="20"/>
              </w:rPr>
              <w:t xml:space="preserve">4.     Demonstrate understanding of visual culture’s development and evolution through life experience  </w:t>
            </w:r>
          </w:p>
        </w:tc>
        <w:tc>
          <w:tcPr>
            <w:tcW w:w="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Mixed-media, representational, cultural context (place), visual culture, emotional resonance, series</w:t>
            </w:r>
          </w:p>
        </w:tc>
        <w:tc>
          <w:tcPr>
            <w:tcW w:w="3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sz w:val="20"/>
                <w:szCs w:val="20"/>
              </w:rPr>
              <w:t>·      Various drawing and painting materials</w:t>
            </w:r>
          </w:p>
          <w:p w:rsidR="00004B44" w:rsidRPr="000D7ADF" w:rsidRDefault="00004B44" w:rsidP="00805282">
            <w:pPr>
              <w:widowControl w:val="0"/>
              <w:spacing w:line="240" w:lineRule="auto"/>
              <w:rPr>
                <w:sz w:val="20"/>
                <w:szCs w:val="20"/>
              </w:rPr>
            </w:pPr>
            <w:r w:rsidRPr="000D7ADF">
              <w:rPr>
                <w:sz w:val="20"/>
                <w:szCs w:val="20"/>
              </w:rPr>
              <w:t>·      Improvised drawing and painting materials</w:t>
            </w:r>
          </w:p>
          <w:p w:rsidR="00004B44" w:rsidRPr="000D7ADF" w:rsidRDefault="00004B44" w:rsidP="00805282">
            <w:pPr>
              <w:widowControl w:val="0"/>
              <w:spacing w:line="240" w:lineRule="auto"/>
              <w:rPr>
                <w:sz w:val="20"/>
                <w:szCs w:val="20"/>
              </w:rPr>
            </w:pPr>
            <w:r w:rsidRPr="000D7ADF">
              <w:rPr>
                <w:sz w:val="20"/>
                <w:szCs w:val="20"/>
              </w:rPr>
              <w:t>·      Painting surfaces, traditional and nontraditional</w:t>
            </w:r>
          </w:p>
          <w:p w:rsidR="00004B44" w:rsidRPr="000D7ADF" w:rsidRDefault="00004B44" w:rsidP="00805282">
            <w:pPr>
              <w:widowControl w:val="0"/>
              <w:spacing w:line="240" w:lineRule="auto"/>
              <w:rPr>
                <w:sz w:val="20"/>
                <w:szCs w:val="20"/>
              </w:rPr>
            </w:pPr>
            <w:r w:rsidRPr="000D7ADF">
              <w:rPr>
                <w:sz w:val="20"/>
                <w:szCs w:val="20"/>
              </w:rPr>
              <w:t>·      Internet enable device</w:t>
            </w:r>
          </w:p>
          <w:p w:rsidR="00004B44" w:rsidRPr="000D7ADF" w:rsidRDefault="00004B44" w:rsidP="00805282">
            <w:pPr>
              <w:widowControl w:val="0"/>
              <w:spacing w:line="240" w:lineRule="auto"/>
              <w:rPr>
                <w:sz w:val="20"/>
                <w:szCs w:val="20"/>
              </w:rPr>
            </w:pPr>
            <w:r w:rsidRPr="000D7ADF">
              <w:rPr>
                <w:sz w:val="20"/>
                <w:szCs w:val="20"/>
              </w:rPr>
              <w:t>·      Printer</w:t>
            </w:r>
          </w:p>
          <w:p w:rsidR="00004B44" w:rsidRPr="000D7ADF" w:rsidRDefault="00004B44" w:rsidP="00805282">
            <w:pPr>
              <w:widowControl w:val="0"/>
              <w:spacing w:line="240" w:lineRule="auto"/>
              <w:rPr>
                <w:sz w:val="20"/>
                <w:szCs w:val="20"/>
              </w:rPr>
            </w:pPr>
            <w:r w:rsidRPr="000D7ADF">
              <w:rPr>
                <w:sz w:val="20"/>
                <w:szCs w:val="20"/>
              </w:rPr>
              <w:t>Projector</w:t>
            </w:r>
          </w:p>
        </w:tc>
        <w:tc>
          <w:tcPr>
            <w:tcW w:w="2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b/>
                <w:sz w:val="20"/>
                <w:szCs w:val="20"/>
              </w:rPr>
            </w:pPr>
            <w:r w:rsidRPr="000D7ADF">
              <w:rPr>
                <w:b/>
                <w:sz w:val="20"/>
                <w:szCs w:val="20"/>
              </w:rPr>
              <w:t>Creating:</w:t>
            </w:r>
          </w:p>
          <w:p w:rsidR="00004B44" w:rsidRPr="000D7ADF" w:rsidRDefault="00004B44" w:rsidP="00805282">
            <w:pPr>
              <w:widowControl w:val="0"/>
              <w:spacing w:line="240" w:lineRule="auto"/>
              <w:rPr>
                <w:b/>
                <w:sz w:val="20"/>
                <w:szCs w:val="20"/>
              </w:rPr>
            </w:pPr>
            <w:r w:rsidRPr="000D7ADF">
              <w:rPr>
                <w:b/>
                <w:sz w:val="20"/>
                <w:szCs w:val="20"/>
              </w:rPr>
              <w:t>1.</w:t>
            </w:r>
          </w:p>
          <w:p w:rsidR="00004B44" w:rsidRPr="000D7ADF" w:rsidRDefault="00004B44" w:rsidP="00805282">
            <w:pPr>
              <w:widowControl w:val="0"/>
              <w:spacing w:line="240" w:lineRule="auto"/>
              <w:rPr>
                <w:sz w:val="20"/>
                <w:szCs w:val="20"/>
              </w:rPr>
            </w:pPr>
            <w:r w:rsidRPr="000D7ADF">
              <w:rPr>
                <w:sz w:val="20"/>
                <w:szCs w:val="20"/>
              </w:rPr>
              <w:t xml:space="preserve">     </w:t>
            </w:r>
            <w:r w:rsidRPr="000D7ADF">
              <w:rPr>
                <w:b/>
                <w:sz w:val="20"/>
                <w:szCs w:val="20"/>
              </w:rPr>
              <w:t>Va.Cr1.2.IIIa</w:t>
            </w:r>
            <w:r w:rsidRPr="000D7ADF">
              <w:rPr>
                <w:sz w:val="20"/>
                <w:szCs w:val="20"/>
              </w:rPr>
              <w:t xml:space="preserve"> Choose from a range of materials and methods of traditional and contemporary practices, following or breaking established conventions, to plan the making of multiple works of art and design based on a theme, idea, or concept.</w:t>
            </w:r>
          </w:p>
          <w:p w:rsidR="00004B44" w:rsidRPr="000D7ADF" w:rsidRDefault="00004B44" w:rsidP="00805282">
            <w:pPr>
              <w:widowControl w:val="0"/>
              <w:spacing w:line="240" w:lineRule="auto"/>
              <w:rPr>
                <w:sz w:val="20"/>
                <w:szCs w:val="20"/>
              </w:rPr>
            </w:pPr>
            <w:r w:rsidRPr="000D7ADF">
              <w:rPr>
                <w:sz w:val="20"/>
                <w:szCs w:val="20"/>
              </w:rPr>
              <w:t xml:space="preserve"> </w:t>
            </w:r>
          </w:p>
          <w:p w:rsidR="00004B44" w:rsidRPr="000D7ADF" w:rsidRDefault="00004B44" w:rsidP="00805282">
            <w:pPr>
              <w:widowControl w:val="0"/>
              <w:spacing w:line="240" w:lineRule="auto"/>
              <w:rPr>
                <w:sz w:val="20"/>
                <w:szCs w:val="20"/>
              </w:rPr>
            </w:pPr>
          </w:p>
          <w:p w:rsidR="00004B44" w:rsidRPr="000D7ADF" w:rsidRDefault="00004B44" w:rsidP="00805282">
            <w:pPr>
              <w:widowControl w:val="0"/>
              <w:spacing w:line="240" w:lineRule="auto"/>
              <w:rPr>
                <w:sz w:val="20"/>
                <w:szCs w:val="20"/>
              </w:rPr>
            </w:pPr>
          </w:p>
          <w:p w:rsidR="00004B44" w:rsidRPr="000D7ADF" w:rsidRDefault="00004B44" w:rsidP="00805282">
            <w:pPr>
              <w:widowControl w:val="0"/>
              <w:spacing w:line="240" w:lineRule="auto"/>
              <w:rPr>
                <w:sz w:val="20"/>
                <w:szCs w:val="20"/>
              </w:rPr>
            </w:pPr>
            <w:r w:rsidRPr="000D7ADF">
              <w:rPr>
                <w:b/>
                <w:sz w:val="20"/>
                <w:szCs w:val="20"/>
              </w:rPr>
              <w:t>2. Va.Cr.2.2.IIIa</w:t>
            </w:r>
            <w:r w:rsidRPr="000D7ADF">
              <w:rPr>
                <w:sz w:val="20"/>
                <w:szCs w:val="20"/>
              </w:rPr>
              <w:t xml:space="preserve"> Demonstrate in works of art or design how visual and material culture defines, shapes, enhances, inhibits, and/or empowers people’s lives. </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r w:rsidRPr="000D7ADF">
              <w:rPr>
                <w:b/>
                <w:sz w:val="20"/>
                <w:szCs w:val="20"/>
              </w:rPr>
              <w:t>Presenting</w:t>
            </w:r>
            <w:r w:rsidRPr="000D7ADF">
              <w:rPr>
                <w:sz w:val="20"/>
                <w:szCs w:val="20"/>
              </w:rPr>
              <w:t>:</w:t>
            </w:r>
          </w:p>
        </w:tc>
        <w:tc>
          <w:tcPr>
            <w:tcW w:w="3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b/>
                <w:sz w:val="20"/>
                <w:szCs w:val="20"/>
              </w:rPr>
            </w:pPr>
            <w:r w:rsidRPr="000D7ADF">
              <w:rPr>
                <w:b/>
                <w:sz w:val="20"/>
                <w:szCs w:val="20"/>
              </w:rPr>
              <w:t>Responding:</w:t>
            </w:r>
          </w:p>
          <w:p w:rsidR="00004B44" w:rsidRPr="000D7ADF" w:rsidRDefault="00004B44" w:rsidP="00805282">
            <w:pPr>
              <w:widowControl w:val="0"/>
              <w:spacing w:line="240" w:lineRule="auto"/>
              <w:rPr>
                <w:sz w:val="20"/>
                <w:szCs w:val="20"/>
              </w:rPr>
            </w:pPr>
            <w:r w:rsidRPr="000D7ADF">
              <w:rPr>
                <w:b/>
                <w:sz w:val="20"/>
                <w:szCs w:val="20"/>
              </w:rPr>
              <w:t>3</w:t>
            </w:r>
            <w:r w:rsidRPr="000D7ADF">
              <w:rPr>
                <w:sz w:val="20"/>
                <w:szCs w:val="20"/>
              </w:rPr>
              <w:t>.</w:t>
            </w:r>
            <w:r w:rsidRPr="000D7ADF">
              <w:rPr>
                <w:i/>
                <w:sz w:val="20"/>
                <w:szCs w:val="20"/>
              </w:rPr>
              <w:t xml:space="preserve"> </w:t>
            </w:r>
            <w:r w:rsidRPr="000D7ADF">
              <w:rPr>
                <w:b/>
                <w:sz w:val="20"/>
                <w:szCs w:val="20"/>
              </w:rPr>
              <w:t>Va.Re.7.2.IIIa</w:t>
            </w:r>
            <w:r w:rsidRPr="000D7ADF">
              <w:rPr>
                <w:sz w:val="20"/>
                <w:szCs w:val="20"/>
              </w:rPr>
              <w:t xml:space="preserve"> Determine the commonalities within a group of artists or visual images attributed to a particular type of art, timeframe, or culture. </w:t>
            </w:r>
          </w:p>
          <w:p w:rsidR="00004B44" w:rsidRPr="000D7ADF" w:rsidRDefault="00004B44" w:rsidP="00805282">
            <w:pPr>
              <w:widowControl w:val="0"/>
              <w:spacing w:line="240" w:lineRule="auto"/>
              <w:rPr>
                <w:sz w:val="20"/>
                <w:szCs w:val="20"/>
              </w:rPr>
            </w:pP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b/>
                <w:sz w:val="20"/>
                <w:szCs w:val="20"/>
              </w:rPr>
            </w:pPr>
            <w:r w:rsidRPr="000D7ADF">
              <w:rPr>
                <w:b/>
                <w:sz w:val="20"/>
                <w:szCs w:val="20"/>
              </w:rPr>
              <w:t>Connecting:</w:t>
            </w:r>
          </w:p>
          <w:p w:rsidR="00004B44" w:rsidRPr="000D7ADF" w:rsidRDefault="00004B44" w:rsidP="00805282">
            <w:pPr>
              <w:widowControl w:val="0"/>
              <w:spacing w:line="240" w:lineRule="auto"/>
              <w:rPr>
                <w:sz w:val="20"/>
                <w:szCs w:val="20"/>
              </w:rPr>
            </w:pPr>
            <w:r w:rsidRPr="000D7ADF">
              <w:rPr>
                <w:b/>
                <w:sz w:val="20"/>
                <w:szCs w:val="20"/>
              </w:rPr>
              <w:t>4</w:t>
            </w:r>
            <w:r w:rsidRPr="000D7ADF">
              <w:rPr>
                <w:sz w:val="20"/>
                <w:szCs w:val="20"/>
              </w:rPr>
              <w:t xml:space="preserve">. </w:t>
            </w:r>
            <w:r w:rsidRPr="000D7ADF">
              <w:rPr>
                <w:i/>
                <w:sz w:val="20"/>
                <w:szCs w:val="20"/>
              </w:rPr>
              <w:t xml:space="preserve"> </w:t>
            </w:r>
            <w:r w:rsidRPr="000D7ADF">
              <w:rPr>
                <w:b/>
                <w:sz w:val="20"/>
                <w:szCs w:val="20"/>
              </w:rPr>
              <w:t>Va.Cn10.1.IIIa</w:t>
            </w:r>
            <w:r w:rsidRPr="000D7ADF">
              <w:rPr>
                <w:sz w:val="20"/>
                <w:szCs w:val="20"/>
              </w:rPr>
              <w:t xml:space="preserve"> Synthesize knowledge of social, cultural, historical, and personal life with art-making approaches to create meaningful works of art or design.</w:t>
            </w:r>
          </w:p>
          <w:p w:rsidR="00004B44" w:rsidRPr="000D7ADF" w:rsidRDefault="00004B44" w:rsidP="00805282">
            <w:pPr>
              <w:widowControl w:val="0"/>
              <w:spacing w:line="240" w:lineRule="auto"/>
              <w:rPr>
                <w:sz w:val="20"/>
                <w:szCs w:val="20"/>
              </w:rPr>
            </w:pPr>
          </w:p>
        </w:tc>
        <w:tc>
          <w:tcPr>
            <w:tcW w:w="251" w:type="pct"/>
            <w:tcBorders>
              <w:top w:val="single" w:sz="8" w:space="0" w:color="000000"/>
              <w:left w:val="single" w:sz="8" w:space="0" w:color="000000"/>
              <w:bottom w:val="single" w:sz="8" w:space="0" w:color="000000"/>
            </w:tcBorders>
            <w:tcMar>
              <w:top w:w="100" w:type="dxa"/>
              <w:left w:w="100" w:type="dxa"/>
              <w:bottom w:w="100" w:type="dxa"/>
              <w:right w:w="100" w:type="dxa"/>
            </w:tcMar>
          </w:tcPr>
          <w:p w:rsidR="00004B44" w:rsidRPr="000D7ADF" w:rsidRDefault="00004B44" w:rsidP="00805282">
            <w:pPr>
              <w:widowControl w:val="0"/>
              <w:spacing w:line="240" w:lineRule="auto"/>
              <w:rPr>
                <w:sz w:val="20"/>
                <w:szCs w:val="20"/>
              </w:rPr>
            </w:pPr>
          </w:p>
        </w:tc>
      </w:tr>
    </w:tbl>
    <w:p w:rsidR="00004B44" w:rsidRDefault="00004B44" w:rsidP="00805282">
      <w:pPr>
        <w:spacing w:line="240" w:lineRule="auto"/>
        <w:rPr>
          <w:sz w:val="20"/>
          <w:szCs w:val="20"/>
        </w:rPr>
      </w:pPr>
      <w:r>
        <w:rPr>
          <w:sz w:val="20"/>
          <w:szCs w:val="20"/>
        </w:rPr>
        <w:br w:type="page"/>
      </w:r>
    </w:p>
    <w:tbl>
      <w:tblPr>
        <w:tblW w:w="19045"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65"/>
        <w:gridCol w:w="665"/>
        <w:gridCol w:w="505"/>
        <w:gridCol w:w="725"/>
        <w:gridCol w:w="2245"/>
        <w:gridCol w:w="1440"/>
        <w:gridCol w:w="1980"/>
        <w:gridCol w:w="1440"/>
        <w:gridCol w:w="1530"/>
        <w:gridCol w:w="1890"/>
        <w:gridCol w:w="1080"/>
        <w:gridCol w:w="1170"/>
        <w:gridCol w:w="1800"/>
        <w:gridCol w:w="1440"/>
      </w:tblGrid>
      <w:tr w:rsidR="00004B44" w:rsidRPr="00C05A3D" w:rsidTr="00805282">
        <w:trPr>
          <w:trHeight w:val="440"/>
        </w:trPr>
        <w:tc>
          <w:tcPr>
            <w:tcW w:w="19045" w:type="dxa"/>
            <w:gridSpan w:val="15"/>
            <w:shd w:val="clear" w:color="auto" w:fill="FDE9D9" w:themeFill="accent6" w:themeFillTint="33"/>
          </w:tcPr>
          <w:p w:rsidR="00004B44" w:rsidRPr="00C05A3D" w:rsidRDefault="00004B44" w:rsidP="00805282">
            <w:pPr>
              <w:jc w:val="center"/>
              <w:rPr>
                <w:b/>
                <w:sz w:val="28"/>
                <w:szCs w:val="28"/>
              </w:rPr>
            </w:pPr>
            <w:bookmarkStart w:id="49" w:name="Middletown_Scope"/>
            <w:bookmarkEnd w:id="49"/>
            <w:r>
              <w:rPr>
                <w:b/>
                <w:sz w:val="28"/>
                <w:szCs w:val="28"/>
              </w:rPr>
              <w:t xml:space="preserve">VISUAL ART - </w:t>
            </w:r>
            <w:r w:rsidRPr="00C05A3D">
              <w:rPr>
                <w:b/>
                <w:sz w:val="28"/>
                <w:szCs w:val="28"/>
              </w:rPr>
              <w:t>MIDDLETOWN MODEL DISTRICT CURRICULUM SCOPE and SEQUENCE</w:t>
            </w:r>
          </w:p>
        </w:tc>
      </w:tr>
      <w:tr w:rsidR="00004B44" w:rsidRPr="00C05A3D" w:rsidTr="0052296C">
        <w:trPr>
          <w:trHeight w:val="188"/>
        </w:trPr>
        <w:tc>
          <w:tcPr>
            <w:tcW w:w="570"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b/>
                <w:sz w:val="18"/>
                <w:szCs w:val="16"/>
              </w:rPr>
              <w:t>Grade/ Proficiency Level</w:t>
            </w:r>
          </w:p>
        </w:tc>
        <w:tc>
          <w:tcPr>
            <w:tcW w:w="1230" w:type="dxa"/>
            <w:gridSpan w:val="2"/>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b/>
                <w:sz w:val="18"/>
                <w:szCs w:val="16"/>
              </w:rPr>
              <w:t>Knowledge</w:t>
            </w:r>
          </w:p>
        </w:tc>
        <w:tc>
          <w:tcPr>
            <w:tcW w:w="1230" w:type="dxa"/>
            <w:gridSpan w:val="2"/>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rFonts w:ascii="Calibri" w:eastAsia="Calibri" w:hAnsi="Calibri" w:cs="Calibri"/>
                <w:b/>
                <w:sz w:val="18"/>
                <w:szCs w:val="16"/>
              </w:rPr>
              <w:t>Skills</w:t>
            </w:r>
          </w:p>
        </w:tc>
        <w:tc>
          <w:tcPr>
            <w:tcW w:w="2245"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rFonts w:ascii="Calibri" w:eastAsia="Calibri" w:hAnsi="Calibri" w:cs="Calibri"/>
                <w:b/>
                <w:sz w:val="18"/>
                <w:szCs w:val="16"/>
              </w:rPr>
              <w:t>Enduring Understandings  &amp; Essential Questions</w:t>
            </w:r>
          </w:p>
        </w:tc>
        <w:tc>
          <w:tcPr>
            <w:tcW w:w="1440"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rFonts w:ascii="Calibri" w:eastAsia="Calibri" w:hAnsi="Calibri" w:cs="Calibri"/>
                <w:b/>
                <w:sz w:val="18"/>
                <w:szCs w:val="16"/>
              </w:rPr>
              <w:t xml:space="preserve">Assessments </w:t>
            </w:r>
            <w:r w:rsidRPr="00DE2C05">
              <w:rPr>
                <w:rFonts w:ascii="Calibri" w:eastAsia="Calibri" w:hAnsi="Calibri" w:cs="Calibri"/>
                <w:sz w:val="18"/>
                <w:szCs w:val="16"/>
              </w:rPr>
              <w:t>(Formative &amp; Summative)</w:t>
            </w:r>
          </w:p>
        </w:tc>
        <w:tc>
          <w:tcPr>
            <w:tcW w:w="1980"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b/>
                <w:sz w:val="18"/>
                <w:szCs w:val="16"/>
              </w:rPr>
              <w:t>Learning Objectives</w:t>
            </w:r>
          </w:p>
        </w:tc>
        <w:tc>
          <w:tcPr>
            <w:tcW w:w="1440"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rFonts w:ascii="Calibri" w:eastAsia="Calibri" w:hAnsi="Calibri" w:cs="Calibri"/>
                <w:b/>
                <w:sz w:val="18"/>
                <w:szCs w:val="16"/>
              </w:rPr>
              <w:t>Content specific vocabulary</w:t>
            </w:r>
          </w:p>
        </w:tc>
        <w:tc>
          <w:tcPr>
            <w:tcW w:w="1530" w:type="dxa"/>
            <w:vMerge w:val="restart"/>
            <w:shd w:val="clear" w:color="auto" w:fill="FDE9D9" w:themeFill="accent6" w:themeFillTint="33"/>
            <w:textDirection w:val="btLr"/>
            <w:vAlign w:val="center"/>
          </w:tcPr>
          <w:p w:rsidR="00004B44" w:rsidRPr="00DE2C05" w:rsidRDefault="00004B44" w:rsidP="0052296C">
            <w:pPr>
              <w:ind w:left="113" w:right="113"/>
              <w:rPr>
                <w:b/>
                <w:sz w:val="18"/>
                <w:szCs w:val="16"/>
              </w:rPr>
            </w:pPr>
            <w:r w:rsidRPr="00DE2C05">
              <w:rPr>
                <w:rFonts w:ascii="Calibri" w:eastAsia="Calibri" w:hAnsi="Calibri" w:cs="Calibri"/>
                <w:b/>
                <w:sz w:val="18"/>
                <w:szCs w:val="16"/>
              </w:rPr>
              <w:t>Resources</w:t>
            </w:r>
          </w:p>
          <w:p w:rsidR="00004B44" w:rsidRPr="00DE2C05" w:rsidRDefault="00004B44" w:rsidP="0052296C">
            <w:pPr>
              <w:ind w:left="113" w:right="113"/>
              <w:rPr>
                <w:b/>
                <w:sz w:val="18"/>
                <w:szCs w:val="16"/>
              </w:rPr>
            </w:pPr>
            <w:r w:rsidRPr="00DE2C05">
              <w:rPr>
                <w:rFonts w:ascii="Calibri" w:eastAsia="Calibri" w:hAnsi="Calibri" w:cs="Calibri"/>
                <w:b/>
                <w:sz w:val="18"/>
                <w:szCs w:val="16"/>
              </w:rPr>
              <w:t>Media</w:t>
            </w:r>
          </w:p>
          <w:p w:rsidR="00004B44" w:rsidRPr="00DE2C05" w:rsidRDefault="00004B44" w:rsidP="0052296C">
            <w:pPr>
              <w:ind w:left="113" w:right="113"/>
              <w:rPr>
                <w:b/>
                <w:sz w:val="18"/>
                <w:szCs w:val="16"/>
              </w:rPr>
            </w:pPr>
            <w:r w:rsidRPr="00DE2C05">
              <w:rPr>
                <w:rFonts w:ascii="Calibri" w:eastAsia="Calibri" w:hAnsi="Calibri" w:cs="Calibri"/>
                <w:b/>
                <w:sz w:val="18"/>
                <w:szCs w:val="16"/>
              </w:rPr>
              <w:t>Repertoire</w:t>
            </w:r>
          </w:p>
        </w:tc>
        <w:tc>
          <w:tcPr>
            <w:tcW w:w="5940" w:type="dxa"/>
            <w:gridSpan w:val="4"/>
            <w:shd w:val="clear" w:color="auto" w:fill="FDE9D9" w:themeFill="accent6" w:themeFillTint="33"/>
            <w:vAlign w:val="bottom"/>
          </w:tcPr>
          <w:p w:rsidR="00004B44" w:rsidRPr="00DE2C05" w:rsidRDefault="00004B44" w:rsidP="00805282">
            <w:pPr>
              <w:jc w:val="center"/>
              <w:rPr>
                <w:b/>
                <w:sz w:val="18"/>
                <w:szCs w:val="16"/>
              </w:rPr>
            </w:pPr>
            <w:r w:rsidRPr="00DE2C05">
              <w:rPr>
                <w:b/>
                <w:sz w:val="18"/>
                <w:szCs w:val="16"/>
              </w:rPr>
              <w:t xml:space="preserve">CT ARTS STANDARDS </w:t>
            </w:r>
          </w:p>
        </w:tc>
        <w:tc>
          <w:tcPr>
            <w:tcW w:w="1440" w:type="dxa"/>
            <w:vMerge w:val="restart"/>
            <w:shd w:val="clear" w:color="auto" w:fill="FDE9D9" w:themeFill="accent6" w:themeFillTint="33"/>
            <w:textDirection w:val="btLr"/>
            <w:vAlign w:val="bottom"/>
          </w:tcPr>
          <w:p w:rsidR="00004B44" w:rsidRPr="00C05A3D" w:rsidRDefault="00004B44" w:rsidP="00C527C9">
            <w:pPr>
              <w:ind w:left="113" w:right="113"/>
              <w:jc w:val="center"/>
              <w:rPr>
                <w:sz w:val="16"/>
                <w:szCs w:val="16"/>
              </w:rPr>
            </w:pPr>
            <w:r w:rsidRPr="00C05A3D">
              <w:rPr>
                <w:b/>
                <w:sz w:val="16"/>
                <w:szCs w:val="16"/>
              </w:rPr>
              <w:t>*Optional: Other Standards/Goals</w:t>
            </w:r>
            <w:r w:rsidRPr="00C05A3D">
              <w:rPr>
                <w:sz w:val="16"/>
                <w:szCs w:val="16"/>
              </w:rPr>
              <w:t xml:space="preserve"> </w:t>
            </w:r>
            <w:r w:rsidRPr="00C05A3D">
              <w:rPr>
                <w:sz w:val="14"/>
                <w:szCs w:val="16"/>
              </w:rPr>
              <w:t>(District Curriculum Standard or Goal/ /ELO /Idea/Theme/ Common Core…)</w:t>
            </w:r>
          </w:p>
        </w:tc>
      </w:tr>
      <w:tr w:rsidR="00004B44" w:rsidRPr="00C05A3D" w:rsidTr="00C527C9">
        <w:trPr>
          <w:cantSplit/>
          <w:trHeight w:val="1134"/>
        </w:trPr>
        <w:tc>
          <w:tcPr>
            <w:tcW w:w="570" w:type="dxa"/>
            <w:vMerge/>
            <w:shd w:val="clear" w:color="auto" w:fill="FDE9D9" w:themeFill="accent6" w:themeFillTint="33"/>
            <w:vAlign w:val="bottom"/>
          </w:tcPr>
          <w:p w:rsidR="00004B44" w:rsidRPr="00DE2C05" w:rsidRDefault="00004B44" w:rsidP="00805282">
            <w:pPr>
              <w:spacing w:after="0"/>
              <w:rPr>
                <w:sz w:val="18"/>
                <w:szCs w:val="16"/>
              </w:rPr>
            </w:pPr>
          </w:p>
        </w:tc>
        <w:tc>
          <w:tcPr>
            <w:tcW w:w="1230" w:type="dxa"/>
            <w:gridSpan w:val="2"/>
            <w:vMerge/>
            <w:shd w:val="clear" w:color="auto" w:fill="FDE9D9" w:themeFill="accent6" w:themeFillTint="33"/>
            <w:vAlign w:val="bottom"/>
          </w:tcPr>
          <w:p w:rsidR="00004B44" w:rsidRPr="00DE2C05" w:rsidRDefault="00004B44" w:rsidP="00805282">
            <w:pPr>
              <w:spacing w:after="0"/>
              <w:rPr>
                <w:sz w:val="18"/>
                <w:szCs w:val="16"/>
              </w:rPr>
            </w:pPr>
          </w:p>
        </w:tc>
        <w:tc>
          <w:tcPr>
            <w:tcW w:w="1230" w:type="dxa"/>
            <w:gridSpan w:val="2"/>
            <w:vMerge/>
            <w:shd w:val="clear" w:color="auto" w:fill="FDE9D9" w:themeFill="accent6" w:themeFillTint="33"/>
            <w:vAlign w:val="bottom"/>
          </w:tcPr>
          <w:p w:rsidR="00004B44" w:rsidRPr="00DE2C05" w:rsidRDefault="00004B44" w:rsidP="00805282">
            <w:pPr>
              <w:spacing w:after="0"/>
              <w:rPr>
                <w:sz w:val="18"/>
                <w:szCs w:val="16"/>
              </w:rPr>
            </w:pPr>
          </w:p>
        </w:tc>
        <w:tc>
          <w:tcPr>
            <w:tcW w:w="2245" w:type="dxa"/>
            <w:vMerge/>
            <w:shd w:val="clear" w:color="auto" w:fill="FDE9D9" w:themeFill="accent6" w:themeFillTint="33"/>
            <w:vAlign w:val="bottom"/>
          </w:tcPr>
          <w:p w:rsidR="00004B44" w:rsidRPr="00DE2C05" w:rsidRDefault="00004B44" w:rsidP="00805282">
            <w:pPr>
              <w:spacing w:after="0"/>
              <w:rPr>
                <w:sz w:val="18"/>
                <w:szCs w:val="16"/>
              </w:rPr>
            </w:pPr>
          </w:p>
        </w:tc>
        <w:tc>
          <w:tcPr>
            <w:tcW w:w="1440" w:type="dxa"/>
            <w:vMerge/>
            <w:shd w:val="clear" w:color="auto" w:fill="FDE9D9" w:themeFill="accent6" w:themeFillTint="33"/>
            <w:vAlign w:val="bottom"/>
          </w:tcPr>
          <w:p w:rsidR="00004B44" w:rsidRPr="00DE2C05" w:rsidRDefault="00004B44" w:rsidP="00805282">
            <w:pPr>
              <w:spacing w:after="0"/>
              <w:rPr>
                <w:sz w:val="18"/>
                <w:szCs w:val="16"/>
              </w:rPr>
            </w:pPr>
          </w:p>
        </w:tc>
        <w:tc>
          <w:tcPr>
            <w:tcW w:w="1980" w:type="dxa"/>
            <w:vMerge/>
            <w:shd w:val="clear" w:color="auto" w:fill="E2EFD9"/>
            <w:vAlign w:val="bottom"/>
          </w:tcPr>
          <w:p w:rsidR="00004B44" w:rsidRPr="00DE2C05" w:rsidRDefault="00004B44" w:rsidP="00805282">
            <w:pPr>
              <w:spacing w:after="0"/>
              <w:rPr>
                <w:sz w:val="18"/>
                <w:szCs w:val="16"/>
              </w:rPr>
            </w:pPr>
          </w:p>
        </w:tc>
        <w:tc>
          <w:tcPr>
            <w:tcW w:w="1440" w:type="dxa"/>
            <w:vMerge/>
            <w:shd w:val="clear" w:color="auto" w:fill="E2EFD9"/>
            <w:vAlign w:val="bottom"/>
          </w:tcPr>
          <w:p w:rsidR="00004B44" w:rsidRPr="00DE2C05" w:rsidRDefault="00004B44" w:rsidP="00805282">
            <w:pPr>
              <w:spacing w:after="0"/>
              <w:rPr>
                <w:sz w:val="18"/>
                <w:szCs w:val="16"/>
              </w:rPr>
            </w:pPr>
          </w:p>
        </w:tc>
        <w:tc>
          <w:tcPr>
            <w:tcW w:w="1530" w:type="dxa"/>
            <w:vMerge/>
            <w:shd w:val="clear" w:color="auto" w:fill="E2EFD9"/>
            <w:vAlign w:val="bottom"/>
          </w:tcPr>
          <w:p w:rsidR="00004B44" w:rsidRPr="00DE2C05" w:rsidRDefault="00004B44" w:rsidP="00805282">
            <w:pPr>
              <w:rPr>
                <w:b/>
                <w:sz w:val="18"/>
                <w:szCs w:val="16"/>
              </w:rPr>
            </w:pPr>
          </w:p>
        </w:tc>
        <w:tc>
          <w:tcPr>
            <w:tcW w:w="1890" w:type="dxa"/>
            <w:shd w:val="clear" w:color="auto" w:fill="FDE9D9" w:themeFill="accent6" w:themeFillTint="33"/>
            <w:textDirection w:val="btLr"/>
          </w:tcPr>
          <w:p w:rsidR="00004B44" w:rsidRPr="00DE2C05" w:rsidRDefault="00004B44" w:rsidP="00C527C9">
            <w:pPr>
              <w:ind w:left="113" w:right="113"/>
              <w:rPr>
                <w:b/>
                <w:sz w:val="18"/>
                <w:szCs w:val="16"/>
              </w:rPr>
            </w:pPr>
            <w:r w:rsidRPr="00DE2C05">
              <w:rPr>
                <w:b/>
                <w:sz w:val="18"/>
                <w:szCs w:val="16"/>
              </w:rPr>
              <w:t>CREATING</w:t>
            </w:r>
          </w:p>
        </w:tc>
        <w:tc>
          <w:tcPr>
            <w:tcW w:w="1080" w:type="dxa"/>
            <w:shd w:val="clear" w:color="auto" w:fill="FDE9D9" w:themeFill="accent6" w:themeFillTint="33"/>
            <w:textDirection w:val="btLr"/>
          </w:tcPr>
          <w:p w:rsidR="00004B44" w:rsidRPr="00DE2C05" w:rsidRDefault="00004B44" w:rsidP="00C527C9">
            <w:pPr>
              <w:ind w:left="113" w:right="113"/>
              <w:rPr>
                <w:b/>
                <w:sz w:val="18"/>
                <w:szCs w:val="16"/>
              </w:rPr>
            </w:pPr>
            <w:r w:rsidRPr="00DE2C05">
              <w:rPr>
                <w:b/>
                <w:sz w:val="18"/>
                <w:szCs w:val="16"/>
              </w:rPr>
              <w:t>RESPONDING</w:t>
            </w:r>
          </w:p>
        </w:tc>
        <w:tc>
          <w:tcPr>
            <w:tcW w:w="1170" w:type="dxa"/>
            <w:shd w:val="clear" w:color="auto" w:fill="FDE9D9" w:themeFill="accent6" w:themeFillTint="33"/>
            <w:textDirection w:val="btLr"/>
          </w:tcPr>
          <w:p w:rsidR="00004B44" w:rsidRPr="00DE2C05" w:rsidRDefault="00004B44" w:rsidP="00C527C9">
            <w:pPr>
              <w:ind w:left="113" w:right="113"/>
              <w:rPr>
                <w:b/>
                <w:sz w:val="18"/>
                <w:szCs w:val="16"/>
              </w:rPr>
            </w:pPr>
            <w:r w:rsidRPr="00DE2C05">
              <w:rPr>
                <w:rFonts w:ascii="Calibri" w:eastAsia="Calibri" w:hAnsi="Calibri" w:cs="Calibri"/>
                <w:b/>
                <w:sz w:val="18"/>
                <w:szCs w:val="16"/>
              </w:rPr>
              <w:t>PRESENTING/PRODUCING/ PERFORMING</w:t>
            </w:r>
          </w:p>
        </w:tc>
        <w:tc>
          <w:tcPr>
            <w:tcW w:w="1800" w:type="dxa"/>
            <w:shd w:val="clear" w:color="auto" w:fill="FDE9D9" w:themeFill="accent6" w:themeFillTint="33"/>
            <w:textDirection w:val="btLr"/>
          </w:tcPr>
          <w:p w:rsidR="00004B44" w:rsidRPr="00DE2C05" w:rsidRDefault="00004B44" w:rsidP="00C527C9">
            <w:pPr>
              <w:ind w:left="113" w:right="113"/>
              <w:rPr>
                <w:b/>
                <w:sz w:val="18"/>
                <w:szCs w:val="16"/>
              </w:rPr>
            </w:pPr>
            <w:r w:rsidRPr="00DE2C05">
              <w:rPr>
                <w:rFonts w:ascii="Calibri" w:eastAsia="Calibri" w:hAnsi="Calibri" w:cs="Calibri"/>
                <w:b/>
                <w:sz w:val="18"/>
                <w:szCs w:val="16"/>
              </w:rPr>
              <w:t>CONNECTING</w:t>
            </w:r>
          </w:p>
        </w:tc>
        <w:tc>
          <w:tcPr>
            <w:tcW w:w="1440" w:type="dxa"/>
            <w:vMerge/>
          </w:tcPr>
          <w:p w:rsidR="00004B44" w:rsidRPr="00C05A3D" w:rsidRDefault="00004B44" w:rsidP="00805282">
            <w:pPr>
              <w:rPr>
                <w:b/>
                <w:sz w:val="16"/>
                <w:szCs w:val="16"/>
              </w:rPr>
            </w:pPr>
          </w:p>
        </w:tc>
      </w:tr>
      <w:tr w:rsidR="00004B44" w:rsidRPr="00C05A3D" w:rsidTr="001A0148">
        <w:trPr>
          <w:trHeight w:val="251"/>
        </w:trPr>
        <w:tc>
          <w:tcPr>
            <w:tcW w:w="19045" w:type="dxa"/>
            <w:gridSpan w:val="15"/>
          </w:tcPr>
          <w:p w:rsidR="00004B44" w:rsidRPr="00C05A3D" w:rsidRDefault="00004B44" w:rsidP="00805282">
            <w:pPr>
              <w:rPr>
                <w:b/>
              </w:rPr>
            </w:pPr>
            <w:r w:rsidRPr="00C05A3D">
              <w:rPr>
                <w:sz w:val="16"/>
                <w:szCs w:val="16"/>
              </w:rPr>
              <w:t>K*</w:t>
            </w:r>
            <w:r>
              <w:rPr>
                <w:sz w:val="16"/>
                <w:szCs w:val="16"/>
              </w:rPr>
              <w:t xml:space="preserve">  n/a</w:t>
            </w:r>
          </w:p>
        </w:tc>
      </w:tr>
      <w:tr w:rsidR="00004B44" w:rsidRPr="00C05A3D" w:rsidTr="001A0148">
        <w:trPr>
          <w:trHeight w:val="269"/>
        </w:trPr>
        <w:tc>
          <w:tcPr>
            <w:tcW w:w="19045" w:type="dxa"/>
            <w:gridSpan w:val="15"/>
          </w:tcPr>
          <w:p w:rsidR="00004B44" w:rsidRPr="00C05A3D" w:rsidRDefault="00004B44" w:rsidP="00805282">
            <w:pPr>
              <w:rPr>
                <w:b/>
              </w:rPr>
            </w:pPr>
            <w:r w:rsidRPr="00C05A3D">
              <w:rPr>
                <w:sz w:val="16"/>
                <w:szCs w:val="16"/>
              </w:rPr>
              <w:t>2</w:t>
            </w:r>
            <w:r>
              <w:rPr>
                <w:sz w:val="16"/>
                <w:szCs w:val="16"/>
              </w:rPr>
              <w:t xml:space="preserve"> n/a</w:t>
            </w:r>
          </w:p>
        </w:tc>
      </w:tr>
      <w:tr w:rsidR="00004B44" w:rsidRPr="00C05A3D" w:rsidTr="001A0148">
        <w:trPr>
          <w:trHeight w:val="1120"/>
        </w:trPr>
        <w:tc>
          <w:tcPr>
            <w:tcW w:w="570" w:type="dxa"/>
          </w:tcPr>
          <w:p w:rsidR="00004B44" w:rsidRPr="00C05A3D" w:rsidRDefault="00004B44" w:rsidP="00805282">
            <w:pPr>
              <w:rPr>
                <w:sz w:val="16"/>
                <w:szCs w:val="16"/>
              </w:rPr>
            </w:pPr>
            <w:r w:rsidRPr="00C05A3D">
              <w:rPr>
                <w:sz w:val="16"/>
                <w:szCs w:val="16"/>
              </w:rPr>
              <w:t>5</w:t>
            </w:r>
          </w:p>
        </w:tc>
        <w:tc>
          <w:tcPr>
            <w:tcW w:w="1735" w:type="dxa"/>
            <w:gridSpan w:val="3"/>
          </w:tcPr>
          <w:p w:rsidR="00004B44" w:rsidRPr="00DE2C05" w:rsidRDefault="00004B44" w:rsidP="00805282">
            <w:pPr>
              <w:spacing w:after="0" w:line="240" w:lineRule="auto"/>
              <w:rPr>
                <w:b/>
                <w:sz w:val="18"/>
                <w:szCs w:val="16"/>
              </w:rPr>
            </w:pPr>
            <w:r w:rsidRPr="00DE2C05">
              <w:rPr>
                <w:b/>
                <w:sz w:val="18"/>
                <w:szCs w:val="16"/>
              </w:rPr>
              <w:t>still life</w:t>
            </w:r>
          </w:p>
          <w:p w:rsidR="00004B44" w:rsidRPr="00DE2C05" w:rsidRDefault="00004B44" w:rsidP="00805282">
            <w:pPr>
              <w:spacing w:after="0" w:line="240" w:lineRule="auto"/>
              <w:rPr>
                <w:b/>
                <w:sz w:val="18"/>
                <w:szCs w:val="16"/>
              </w:rPr>
            </w:pPr>
            <w:r w:rsidRPr="00DE2C05">
              <w:rPr>
                <w:b/>
                <w:sz w:val="18"/>
                <w:szCs w:val="16"/>
              </w:rPr>
              <w:t>composition</w:t>
            </w:r>
          </w:p>
          <w:p w:rsidR="00004B44" w:rsidRPr="00DE2C05" w:rsidRDefault="00004B44" w:rsidP="00805282">
            <w:pPr>
              <w:spacing w:after="0" w:line="240" w:lineRule="auto"/>
              <w:rPr>
                <w:b/>
                <w:sz w:val="18"/>
                <w:szCs w:val="16"/>
              </w:rPr>
            </w:pPr>
            <w:r w:rsidRPr="00DE2C05">
              <w:rPr>
                <w:b/>
                <w:sz w:val="18"/>
                <w:szCs w:val="16"/>
              </w:rPr>
              <w:t>personal meaning</w:t>
            </w:r>
          </w:p>
          <w:p w:rsidR="00004B44" w:rsidRPr="00DE2C05" w:rsidRDefault="00004B44" w:rsidP="00805282">
            <w:pPr>
              <w:spacing w:after="0" w:line="240" w:lineRule="auto"/>
              <w:rPr>
                <w:b/>
                <w:sz w:val="18"/>
                <w:szCs w:val="16"/>
              </w:rPr>
            </w:pPr>
            <w:r w:rsidRPr="00DE2C05">
              <w:rPr>
                <w:b/>
                <w:sz w:val="18"/>
                <w:szCs w:val="16"/>
              </w:rPr>
              <w:t>element</w:t>
            </w:r>
          </w:p>
          <w:p w:rsidR="00004B44" w:rsidRPr="00DE2C05" w:rsidRDefault="00004B44" w:rsidP="00805282">
            <w:pPr>
              <w:spacing w:after="0" w:line="240" w:lineRule="auto"/>
              <w:rPr>
                <w:b/>
                <w:sz w:val="18"/>
                <w:szCs w:val="16"/>
              </w:rPr>
            </w:pPr>
            <w:r w:rsidRPr="00DE2C05">
              <w:rPr>
                <w:b/>
                <w:sz w:val="18"/>
                <w:szCs w:val="16"/>
              </w:rPr>
              <w:t>value</w:t>
            </w:r>
          </w:p>
          <w:p w:rsidR="00004B44" w:rsidRPr="00DE2C05" w:rsidRDefault="00004B44" w:rsidP="00805282">
            <w:pPr>
              <w:spacing w:after="0" w:line="240" w:lineRule="auto"/>
              <w:rPr>
                <w:b/>
                <w:sz w:val="18"/>
                <w:szCs w:val="16"/>
              </w:rPr>
            </w:pPr>
            <w:r w:rsidRPr="00DE2C05">
              <w:rPr>
                <w:b/>
                <w:sz w:val="18"/>
                <w:szCs w:val="16"/>
              </w:rPr>
              <w:t>form</w:t>
            </w:r>
          </w:p>
          <w:p w:rsidR="00004B44" w:rsidRPr="00DE2C05" w:rsidRDefault="00004B44" w:rsidP="00805282">
            <w:pPr>
              <w:spacing w:after="0" w:line="240" w:lineRule="auto"/>
              <w:rPr>
                <w:b/>
                <w:sz w:val="18"/>
                <w:szCs w:val="16"/>
              </w:rPr>
            </w:pPr>
            <w:r w:rsidRPr="00DE2C05">
              <w:rPr>
                <w:b/>
                <w:sz w:val="18"/>
                <w:szCs w:val="16"/>
              </w:rPr>
              <w:t>artist statement</w:t>
            </w:r>
          </w:p>
        </w:tc>
        <w:tc>
          <w:tcPr>
            <w:tcW w:w="725" w:type="dxa"/>
          </w:tcPr>
          <w:p w:rsidR="00004B44" w:rsidRPr="00DE2C05" w:rsidRDefault="00004B44" w:rsidP="00805282">
            <w:pPr>
              <w:rPr>
                <w:b/>
                <w:sz w:val="18"/>
                <w:szCs w:val="16"/>
              </w:rPr>
            </w:pPr>
            <w:r w:rsidRPr="00DE2C05">
              <w:rPr>
                <w:b/>
                <w:sz w:val="18"/>
                <w:szCs w:val="16"/>
              </w:rPr>
              <w:t>create</w:t>
            </w:r>
          </w:p>
          <w:p w:rsidR="00004B44" w:rsidRPr="00DE2C05" w:rsidRDefault="00004B44" w:rsidP="00805282">
            <w:pPr>
              <w:rPr>
                <w:b/>
                <w:sz w:val="18"/>
                <w:szCs w:val="16"/>
              </w:rPr>
            </w:pPr>
            <w:r w:rsidRPr="00DE2C05">
              <w:rPr>
                <w:b/>
                <w:sz w:val="18"/>
                <w:szCs w:val="16"/>
              </w:rPr>
              <w:t>depict</w:t>
            </w:r>
          </w:p>
          <w:p w:rsidR="00004B44" w:rsidRPr="00DE2C05" w:rsidRDefault="00004B44" w:rsidP="00805282">
            <w:pPr>
              <w:rPr>
                <w:b/>
                <w:sz w:val="18"/>
                <w:szCs w:val="16"/>
              </w:rPr>
            </w:pPr>
            <w:r w:rsidRPr="00DE2C05">
              <w:rPr>
                <w:b/>
                <w:sz w:val="18"/>
                <w:szCs w:val="16"/>
              </w:rPr>
              <w:t>demonstrate</w:t>
            </w:r>
          </w:p>
          <w:p w:rsidR="00004B44" w:rsidRPr="00DE2C05" w:rsidRDefault="00004B44" w:rsidP="00805282">
            <w:pPr>
              <w:rPr>
                <w:b/>
                <w:sz w:val="18"/>
                <w:szCs w:val="16"/>
              </w:rPr>
            </w:pPr>
            <w:r w:rsidRPr="00DE2C05">
              <w:rPr>
                <w:b/>
                <w:sz w:val="18"/>
                <w:szCs w:val="16"/>
              </w:rPr>
              <w:t>identify</w:t>
            </w:r>
          </w:p>
          <w:p w:rsidR="00004B44" w:rsidRPr="00DE2C05" w:rsidRDefault="00004B44" w:rsidP="00805282">
            <w:pPr>
              <w:rPr>
                <w:b/>
                <w:sz w:val="18"/>
                <w:szCs w:val="16"/>
              </w:rPr>
            </w:pPr>
            <w:r w:rsidRPr="00DE2C05">
              <w:rPr>
                <w:b/>
                <w:sz w:val="18"/>
                <w:szCs w:val="16"/>
              </w:rPr>
              <w:t>describe</w:t>
            </w:r>
          </w:p>
          <w:p w:rsidR="00004B44" w:rsidRPr="00DE2C05" w:rsidRDefault="00004B44" w:rsidP="00805282">
            <w:pPr>
              <w:rPr>
                <w:b/>
                <w:sz w:val="18"/>
                <w:szCs w:val="16"/>
              </w:rPr>
            </w:pPr>
            <w:r w:rsidRPr="00DE2C05">
              <w:rPr>
                <w:b/>
                <w:sz w:val="18"/>
                <w:szCs w:val="16"/>
              </w:rPr>
              <w:t>document</w:t>
            </w:r>
          </w:p>
        </w:tc>
        <w:tc>
          <w:tcPr>
            <w:tcW w:w="2245" w:type="dxa"/>
          </w:tcPr>
          <w:p w:rsidR="00004B44" w:rsidRPr="00DE2C05" w:rsidRDefault="00004B44" w:rsidP="00805282">
            <w:pPr>
              <w:spacing w:after="0" w:line="240" w:lineRule="auto"/>
              <w:rPr>
                <w:sz w:val="18"/>
                <w:szCs w:val="16"/>
              </w:rPr>
            </w:pPr>
            <w:r w:rsidRPr="00DE2C05">
              <w:rPr>
                <w:sz w:val="18"/>
                <w:szCs w:val="16"/>
              </w:rPr>
              <w:t>People create and interact with objects, places, and design that define, shape, enhance and empower their lives.</w:t>
            </w:r>
            <w:r w:rsidRPr="00DE2C05">
              <w:rPr>
                <w:b/>
                <w:sz w:val="18"/>
                <w:szCs w:val="16"/>
              </w:rPr>
              <w:t>AS2</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b/>
                <w:sz w:val="18"/>
                <w:szCs w:val="16"/>
              </w:rPr>
            </w:pPr>
            <w:r w:rsidRPr="00DE2C05">
              <w:rPr>
                <w:sz w:val="18"/>
                <w:szCs w:val="16"/>
              </w:rPr>
              <w:t xml:space="preserve">People gain insights into meaning of artworks by engaging in the process of art criticism </w:t>
            </w:r>
            <w:r w:rsidRPr="00DE2C05">
              <w:rPr>
                <w:b/>
                <w:sz w:val="18"/>
                <w:szCs w:val="16"/>
              </w:rPr>
              <w:t>AS8</w:t>
            </w:r>
          </w:p>
          <w:p w:rsidR="00004B44" w:rsidRPr="00DE2C05" w:rsidRDefault="00004B44" w:rsidP="00805282">
            <w:pPr>
              <w:spacing w:after="0" w:line="240" w:lineRule="auto"/>
              <w:rPr>
                <w:sz w:val="18"/>
                <w:szCs w:val="16"/>
              </w:rPr>
            </w:pPr>
            <w:r w:rsidRPr="00DE2C05">
              <w:rPr>
                <w:sz w:val="18"/>
                <w:szCs w:val="16"/>
              </w:rPr>
              <w:t>How do artists and designers create works of art or design that effectively communicate?</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b/>
                <w:sz w:val="18"/>
                <w:szCs w:val="16"/>
              </w:rPr>
            </w:pPr>
            <w:r w:rsidRPr="00DE2C05">
              <w:rPr>
                <w:sz w:val="18"/>
                <w:szCs w:val="16"/>
              </w:rPr>
              <w:t>What is the value of engaging in the process of art criticism?</w:t>
            </w:r>
          </w:p>
        </w:tc>
        <w:tc>
          <w:tcPr>
            <w:tcW w:w="1440" w:type="dxa"/>
          </w:tcPr>
          <w:p w:rsidR="00004B44" w:rsidRPr="00DE2C05" w:rsidRDefault="00004B44" w:rsidP="00805282">
            <w:pPr>
              <w:rPr>
                <w:sz w:val="18"/>
                <w:szCs w:val="16"/>
              </w:rPr>
            </w:pPr>
            <w:r w:rsidRPr="00DE2C05">
              <w:rPr>
                <w:sz w:val="18"/>
                <w:szCs w:val="16"/>
              </w:rPr>
              <w:t>Still life drawing</w:t>
            </w:r>
          </w:p>
        </w:tc>
        <w:tc>
          <w:tcPr>
            <w:tcW w:w="1980" w:type="dxa"/>
          </w:tcPr>
          <w:p w:rsidR="00004B44" w:rsidRPr="00DE2C05" w:rsidRDefault="00004B44" w:rsidP="00805282">
            <w:pPr>
              <w:spacing w:after="0" w:line="240" w:lineRule="auto"/>
              <w:rPr>
                <w:sz w:val="18"/>
                <w:szCs w:val="16"/>
              </w:rPr>
            </w:pPr>
            <w:bookmarkStart w:id="50" w:name="_ik6nmv23cxry" w:colFirst="0" w:colLast="0"/>
            <w:bookmarkEnd w:id="50"/>
            <w:r w:rsidRPr="00DE2C05">
              <w:rPr>
                <w:sz w:val="18"/>
                <w:szCs w:val="16"/>
              </w:rPr>
              <w:t xml:space="preserve">Students will be able to create a still life composition that depicts personal meaning.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Students will demonstrate understanding of the compositional elements of a still life.</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Students will demonstrate understanding of the application of value to show form.</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b/>
                <w:sz w:val="18"/>
                <w:szCs w:val="16"/>
              </w:rPr>
            </w:pPr>
            <w:r w:rsidRPr="00DE2C05">
              <w:rPr>
                <w:sz w:val="18"/>
                <w:szCs w:val="16"/>
              </w:rPr>
              <w:t>Students will identify, describe and document their choices in an artist statement.</w:t>
            </w:r>
            <w:r w:rsidRPr="00DE2C05">
              <w:rPr>
                <w:sz w:val="18"/>
                <w:szCs w:val="24"/>
              </w:rPr>
              <w:t>t</w:t>
            </w:r>
          </w:p>
        </w:tc>
        <w:tc>
          <w:tcPr>
            <w:tcW w:w="1440" w:type="dxa"/>
          </w:tcPr>
          <w:p w:rsidR="00004B44" w:rsidRPr="00DE2C05" w:rsidRDefault="00004B44" w:rsidP="00805282">
            <w:pPr>
              <w:spacing w:after="0" w:line="240" w:lineRule="auto"/>
              <w:rPr>
                <w:sz w:val="18"/>
                <w:szCs w:val="16"/>
              </w:rPr>
            </w:pPr>
            <w:r w:rsidRPr="00DE2C05">
              <w:rPr>
                <w:sz w:val="18"/>
                <w:szCs w:val="16"/>
              </w:rPr>
              <w:t>Still Life</w:t>
            </w:r>
          </w:p>
          <w:p w:rsidR="00004B44" w:rsidRPr="00DE2C05" w:rsidRDefault="00004B44" w:rsidP="00805282">
            <w:pPr>
              <w:spacing w:after="0" w:line="240" w:lineRule="auto"/>
              <w:rPr>
                <w:sz w:val="18"/>
                <w:szCs w:val="16"/>
              </w:rPr>
            </w:pPr>
            <w:r w:rsidRPr="00DE2C05">
              <w:rPr>
                <w:sz w:val="18"/>
                <w:szCs w:val="16"/>
              </w:rPr>
              <w:t>Autobiographical</w:t>
            </w:r>
          </w:p>
          <w:p w:rsidR="00004B44" w:rsidRPr="00DE2C05" w:rsidRDefault="00004B44" w:rsidP="00805282">
            <w:pPr>
              <w:spacing w:after="0" w:line="240" w:lineRule="auto"/>
              <w:rPr>
                <w:sz w:val="18"/>
                <w:szCs w:val="16"/>
              </w:rPr>
            </w:pPr>
            <w:r w:rsidRPr="00DE2C05">
              <w:rPr>
                <w:sz w:val="18"/>
                <w:szCs w:val="16"/>
              </w:rPr>
              <w:t>Narrative</w:t>
            </w:r>
          </w:p>
          <w:p w:rsidR="00004B44" w:rsidRPr="00DE2C05" w:rsidRDefault="00004B44" w:rsidP="00805282">
            <w:pPr>
              <w:spacing w:after="0" w:line="240" w:lineRule="auto"/>
              <w:rPr>
                <w:sz w:val="18"/>
                <w:szCs w:val="16"/>
              </w:rPr>
            </w:pPr>
            <w:r w:rsidRPr="00DE2C05">
              <w:rPr>
                <w:sz w:val="18"/>
                <w:szCs w:val="16"/>
              </w:rPr>
              <w:t>Contour</w:t>
            </w:r>
          </w:p>
          <w:p w:rsidR="00004B44" w:rsidRPr="00DE2C05" w:rsidRDefault="00004B44" w:rsidP="00805282">
            <w:pPr>
              <w:spacing w:after="0" w:line="240" w:lineRule="auto"/>
              <w:rPr>
                <w:sz w:val="18"/>
                <w:szCs w:val="16"/>
              </w:rPr>
            </w:pPr>
            <w:r w:rsidRPr="00DE2C05">
              <w:rPr>
                <w:sz w:val="18"/>
                <w:szCs w:val="16"/>
              </w:rPr>
              <w:t>Observational Drawing</w:t>
            </w:r>
          </w:p>
          <w:p w:rsidR="00004B44" w:rsidRPr="00DE2C05" w:rsidRDefault="00004B44" w:rsidP="00805282">
            <w:pPr>
              <w:spacing w:after="0" w:line="240" w:lineRule="auto"/>
              <w:rPr>
                <w:sz w:val="18"/>
                <w:szCs w:val="16"/>
              </w:rPr>
            </w:pPr>
            <w:r w:rsidRPr="00DE2C05">
              <w:rPr>
                <w:sz w:val="18"/>
                <w:szCs w:val="16"/>
              </w:rPr>
              <w:t>Realistic</w:t>
            </w:r>
          </w:p>
          <w:p w:rsidR="00004B44" w:rsidRPr="00DE2C05" w:rsidRDefault="00004B44" w:rsidP="00805282">
            <w:pPr>
              <w:spacing w:after="0" w:line="240" w:lineRule="auto"/>
              <w:rPr>
                <w:sz w:val="18"/>
                <w:szCs w:val="16"/>
              </w:rPr>
            </w:pPr>
            <w:r w:rsidRPr="00DE2C05">
              <w:rPr>
                <w:sz w:val="18"/>
                <w:szCs w:val="16"/>
              </w:rPr>
              <w:t>Composition</w:t>
            </w:r>
          </w:p>
          <w:p w:rsidR="00004B44" w:rsidRPr="00DE2C05" w:rsidRDefault="00004B44" w:rsidP="00805282">
            <w:pPr>
              <w:spacing w:after="0" w:line="240" w:lineRule="auto"/>
              <w:rPr>
                <w:sz w:val="18"/>
                <w:szCs w:val="16"/>
              </w:rPr>
            </w:pPr>
            <w:r w:rsidRPr="00DE2C05">
              <w:rPr>
                <w:sz w:val="18"/>
                <w:szCs w:val="16"/>
              </w:rPr>
              <w:t>Value</w:t>
            </w:r>
          </w:p>
          <w:p w:rsidR="00004B44" w:rsidRPr="00DE2C05" w:rsidRDefault="00004B44" w:rsidP="00805282">
            <w:pPr>
              <w:spacing w:after="0" w:line="240" w:lineRule="auto"/>
              <w:rPr>
                <w:sz w:val="18"/>
                <w:szCs w:val="16"/>
              </w:rPr>
            </w:pPr>
            <w:r w:rsidRPr="00DE2C05">
              <w:rPr>
                <w:sz w:val="18"/>
                <w:szCs w:val="16"/>
              </w:rPr>
              <w:t>Value scale</w:t>
            </w:r>
          </w:p>
          <w:p w:rsidR="00004B44" w:rsidRPr="00DE2C05" w:rsidRDefault="00004B44" w:rsidP="00805282">
            <w:pPr>
              <w:spacing w:after="0" w:line="240" w:lineRule="auto"/>
              <w:rPr>
                <w:sz w:val="18"/>
                <w:szCs w:val="16"/>
              </w:rPr>
            </w:pPr>
            <w:r w:rsidRPr="00DE2C05">
              <w:rPr>
                <w:sz w:val="18"/>
                <w:szCs w:val="16"/>
              </w:rPr>
              <w:t>Form</w:t>
            </w:r>
          </w:p>
          <w:p w:rsidR="00004B44" w:rsidRPr="00DE2C05" w:rsidRDefault="00004B44" w:rsidP="00805282">
            <w:pPr>
              <w:spacing w:after="0" w:line="240" w:lineRule="auto"/>
              <w:rPr>
                <w:sz w:val="18"/>
                <w:szCs w:val="16"/>
              </w:rPr>
            </w:pPr>
            <w:r w:rsidRPr="00DE2C05">
              <w:rPr>
                <w:sz w:val="18"/>
                <w:szCs w:val="16"/>
              </w:rPr>
              <w:t>Media</w:t>
            </w:r>
          </w:p>
          <w:p w:rsidR="00004B44" w:rsidRPr="00DE2C05" w:rsidRDefault="00004B44" w:rsidP="00805282">
            <w:pPr>
              <w:spacing w:after="0" w:line="240" w:lineRule="auto"/>
              <w:rPr>
                <w:b/>
                <w:sz w:val="18"/>
                <w:szCs w:val="16"/>
              </w:rPr>
            </w:pPr>
            <w:r w:rsidRPr="00DE2C05">
              <w:rPr>
                <w:sz w:val="18"/>
                <w:szCs w:val="16"/>
              </w:rPr>
              <w:t>Artist statemen</w:t>
            </w:r>
            <w:r w:rsidRPr="00DE2C05">
              <w:rPr>
                <w:sz w:val="18"/>
                <w:szCs w:val="24"/>
              </w:rPr>
              <w:t>t</w:t>
            </w:r>
          </w:p>
        </w:tc>
        <w:tc>
          <w:tcPr>
            <w:tcW w:w="1530" w:type="dxa"/>
          </w:tcPr>
          <w:p w:rsidR="00004B44" w:rsidRPr="00DE2C05" w:rsidRDefault="00004B44" w:rsidP="00805282">
            <w:pPr>
              <w:spacing w:after="0" w:line="240" w:lineRule="auto"/>
              <w:rPr>
                <w:sz w:val="18"/>
                <w:szCs w:val="16"/>
              </w:rPr>
            </w:pPr>
            <w:r w:rsidRPr="00DE2C05">
              <w:rPr>
                <w:sz w:val="18"/>
                <w:szCs w:val="16"/>
              </w:rPr>
              <w:t>Objects (1)</w:t>
            </w:r>
          </w:p>
          <w:p w:rsidR="00004B44" w:rsidRPr="00DE2C05" w:rsidRDefault="00004B44" w:rsidP="00805282">
            <w:pPr>
              <w:spacing w:after="0" w:line="240" w:lineRule="auto"/>
              <w:rPr>
                <w:sz w:val="18"/>
                <w:szCs w:val="16"/>
              </w:rPr>
            </w:pPr>
            <w:r w:rsidRPr="00DE2C05">
              <w:rPr>
                <w:sz w:val="18"/>
                <w:szCs w:val="16"/>
              </w:rPr>
              <w:t>Pencils, erasers and art journals (1)</w:t>
            </w:r>
          </w:p>
          <w:p w:rsidR="00004B44" w:rsidRPr="00DE2C05" w:rsidRDefault="00004B44" w:rsidP="00805282">
            <w:pPr>
              <w:spacing w:after="0" w:line="240" w:lineRule="auto"/>
              <w:rPr>
                <w:sz w:val="18"/>
                <w:szCs w:val="16"/>
              </w:rPr>
            </w:pPr>
            <w:r w:rsidRPr="00DE2C05">
              <w:rPr>
                <w:sz w:val="18"/>
                <w:szCs w:val="16"/>
              </w:rPr>
              <w:t>Pencils, erasers and art journals (2)</w:t>
            </w:r>
          </w:p>
          <w:p w:rsidR="00004B44" w:rsidRPr="00DE2C05" w:rsidRDefault="00004B44" w:rsidP="00805282">
            <w:pPr>
              <w:spacing w:after="0" w:line="240" w:lineRule="auto"/>
              <w:rPr>
                <w:sz w:val="18"/>
                <w:szCs w:val="16"/>
              </w:rPr>
            </w:pPr>
            <w:r w:rsidRPr="00DE2C05">
              <w:rPr>
                <w:sz w:val="18"/>
                <w:szCs w:val="16"/>
              </w:rPr>
              <w:t>Paper for plan/placemat (2)</w:t>
            </w:r>
          </w:p>
          <w:p w:rsidR="00004B44" w:rsidRPr="00DE2C05" w:rsidRDefault="00004B44" w:rsidP="00805282">
            <w:pPr>
              <w:spacing w:after="0" w:line="240" w:lineRule="auto"/>
              <w:rPr>
                <w:sz w:val="18"/>
                <w:szCs w:val="16"/>
              </w:rPr>
            </w:pPr>
            <w:r w:rsidRPr="00DE2C05">
              <w:rPr>
                <w:sz w:val="18"/>
                <w:szCs w:val="16"/>
              </w:rPr>
              <w:t>Rubrics (3)</w:t>
            </w:r>
          </w:p>
          <w:p w:rsidR="00004B44" w:rsidRPr="00DE2C05" w:rsidRDefault="00004B44" w:rsidP="00805282">
            <w:pPr>
              <w:spacing w:after="0" w:line="240" w:lineRule="auto"/>
              <w:rPr>
                <w:sz w:val="18"/>
                <w:szCs w:val="16"/>
              </w:rPr>
            </w:pPr>
            <w:r w:rsidRPr="00DE2C05">
              <w:rPr>
                <w:sz w:val="18"/>
                <w:szCs w:val="16"/>
              </w:rPr>
              <w:t>White drawing paper(3)</w:t>
            </w:r>
          </w:p>
          <w:p w:rsidR="00004B44" w:rsidRPr="00DE2C05" w:rsidRDefault="00004B44" w:rsidP="00805282">
            <w:pPr>
              <w:spacing w:after="0" w:line="240" w:lineRule="auto"/>
              <w:rPr>
                <w:sz w:val="18"/>
                <w:szCs w:val="16"/>
              </w:rPr>
            </w:pPr>
            <w:r w:rsidRPr="00DE2C05">
              <w:rPr>
                <w:sz w:val="18"/>
                <w:szCs w:val="16"/>
              </w:rPr>
              <w:t>Still life objects (3)</w:t>
            </w:r>
          </w:p>
          <w:p w:rsidR="00004B44" w:rsidRPr="00DE2C05" w:rsidRDefault="00004B44" w:rsidP="00805282">
            <w:pPr>
              <w:spacing w:after="0" w:line="240" w:lineRule="auto"/>
              <w:rPr>
                <w:sz w:val="18"/>
                <w:szCs w:val="16"/>
              </w:rPr>
            </w:pPr>
            <w:r w:rsidRPr="00DE2C05">
              <w:rPr>
                <w:sz w:val="18"/>
                <w:szCs w:val="16"/>
              </w:rPr>
              <w:t>Still life placemats (3)</w:t>
            </w:r>
          </w:p>
          <w:p w:rsidR="00004B44" w:rsidRPr="00DE2C05" w:rsidRDefault="00004B44" w:rsidP="00805282">
            <w:pPr>
              <w:spacing w:after="0" w:line="240" w:lineRule="auto"/>
              <w:rPr>
                <w:sz w:val="18"/>
                <w:szCs w:val="16"/>
              </w:rPr>
            </w:pPr>
            <w:r w:rsidRPr="00DE2C05">
              <w:rPr>
                <w:sz w:val="18"/>
                <w:szCs w:val="16"/>
              </w:rPr>
              <w:t>Practice paper and value scales (4)</w:t>
            </w:r>
          </w:p>
          <w:p w:rsidR="00004B44" w:rsidRPr="00DE2C05" w:rsidRDefault="00004B44" w:rsidP="00805282">
            <w:pPr>
              <w:spacing w:after="0" w:line="240" w:lineRule="auto"/>
              <w:rPr>
                <w:sz w:val="18"/>
                <w:szCs w:val="16"/>
              </w:rPr>
            </w:pPr>
            <w:r w:rsidRPr="00DE2C05">
              <w:rPr>
                <w:sz w:val="18"/>
                <w:szCs w:val="16"/>
              </w:rPr>
              <w:t>Colored pencils, chalk and oil pastels (4 &amp; 5)</w:t>
            </w:r>
          </w:p>
          <w:p w:rsidR="00004B44" w:rsidRPr="00DE2C05" w:rsidRDefault="00004B44" w:rsidP="00805282">
            <w:pPr>
              <w:spacing w:after="0" w:line="240" w:lineRule="auto"/>
              <w:rPr>
                <w:sz w:val="18"/>
                <w:szCs w:val="16"/>
              </w:rPr>
            </w:pPr>
            <w:r w:rsidRPr="00DE2C05">
              <w:rPr>
                <w:sz w:val="18"/>
                <w:szCs w:val="16"/>
              </w:rPr>
              <w:t>Tissues and paper towels (4&amp;5)</w:t>
            </w:r>
          </w:p>
          <w:p w:rsidR="00004B44" w:rsidRPr="00DE2C05" w:rsidRDefault="00004B44" w:rsidP="00805282">
            <w:pPr>
              <w:spacing w:after="0" w:line="240" w:lineRule="auto"/>
              <w:rPr>
                <w:sz w:val="18"/>
                <w:szCs w:val="16"/>
              </w:rPr>
            </w:pPr>
            <w:r w:rsidRPr="00DE2C05">
              <w:rPr>
                <w:sz w:val="18"/>
                <w:szCs w:val="16"/>
              </w:rPr>
              <w:t>Drawings in progress</w:t>
            </w:r>
          </w:p>
          <w:p w:rsidR="00004B44" w:rsidRPr="00DE2C05" w:rsidRDefault="00004B44" w:rsidP="00DE2C05">
            <w:pPr>
              <w:spacing w:after="0" w:line="240" w:lineRule="auto"/>
              <w:rPr>
                <w:sz w:val="18"/>
                <w:szCs w:val="16"/>
              </w:rPr>
            </w:pP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b/>
                <w:sz w:val="18"/>
                <w:szCs w:val="16"/>
              </w:rPr>
            </w:pPr>
          </w:p>
        </w:tc>
        <w:tc>
          <w:tcPr>
            <w:tcW w:w="1890" w:type="dxa"/>
          </w:tcPr>
          <w:p w:rsidR="00004B44" w:rsidRPr="00DE2C05" w:rsidRDefault="00004B44" w:rsidP="00805282">
            <w:pPr>
              <w:spacing w:after="0" w:line="240" w:lineRule="auto"/>
              <w:rPr>
                <w:sz w:val="18"/>
                <w:szCs w:val="16"/>
              </w:rPr>
            </w:pPr>
            <w:r w:rsidRPr="00DE2C05">
              <w:rPr>
                <w:b/>
                <w:sz w:val="18"/>
                <w:szCs w:val="16"/>
              </w:rPr>
              <w:t>Anchor  2</w:t>
            </w:r>
            <w:r w:rsidRPr="00DE2C05">
              <w:rPr>
                <w:sz w:val="18"/>
                <w:szCs w:val="16"/>
              </w:rPr>
              <w:t xml:space="preserve"> Organize and develop artistic ideas and work</w:t>
            </w:r>
          </w:p>
          <w:p w:rsidR="00004B44" w:rsidRPr="00DE2C05" w:rsidRDefault="00004B44" w:rsidP="00805282">
            <w:pPr>
              <w:spacing w:after="0" w:line="240" w:lineRule="auto"/>
              <w:rPr>
                <w:sz w:val="18"/>
                <w:szCs w:val="16"/>
              </w:rPr>
            </w:pPr>
            <w:r w:rsidRPr="00DE2C05">
              <w:rPr>
                <w:b/>
                <w:sz w:val="18"/>
                <w:szCs w:val="16"/>
              </w:rPr>
              <w:t>VA:Cr2.3.5a</w:t>
            </w:r>
            <w:r w:rsidRPr="00DE2C05">
              <w:rPr>
                <w:sz w:val="18"/>
                <w:szCs w:val="16"/>
              </w:rPr>
              <w:t xml:space="preserve"> Identify, describe, and visually document places and/or objects of personal significance </w:t>
            </w:r>
          </w:p>
          <w:p w:rsidR="00004B44" w:rsidRPr="00DE2C05" w:rsidRDefault="00004B44" w:rsidP="00805282">
            <w:pPr>
              <w:spacing w:after="0" w:line="240" w:lineRule="auto"/>
              <w:rPr>
                <w:sz w:val="18"/>
                <w:szCs w:val="16"/>
              </w:rPr>
            </w:pPr>
            <w:r w:rsidRPr="00DE2C05">
              <w:rPr>
                <w:b/>
                <w:sz w:val="18"/>
                <w:szCs w:val="16"/>
              </w:rPr>
              <w:t xml:space="preserve">VA:Cr2.2.5a  </w:t>
            </w:r>
            <w:r w:rsidRPr="00DE2C05">
              <w:rPr>
                <w:sz w:val="18"/>
                <w:szCs w:val="16"/>
              </w:rPr>
              <w:t>Demonstrate quality craftsmanship through care for and use of materials, tools, and equipment</w:t>
            </w:r>
          </w:p>
          <w:p w:rsidR="00004B44" w:rsidRPr="00DE2C05" w:rsidRDefault="00004B44" w:rsidP="00805282">
            <w:pPr>
              <w:spacing w:after="0" w:line="240" w:lineRule="auto"/>
              <w:rPr>
                <w:b/>
                <w:sz w:val="18"/>
                <w:szCs w:val="16"/>
              </w:rPr>
            </w:pPr>
            <w:r w:rsidRPr="00DE2C05">
              <w:rPr>
                <w:b/>
                <w:sz w:val="18"/>
                <w:szCs w:val="16"/>
              </w:rPr>
              <w:t xml:space="preserve">VA: Cr3.1.5a </w:t>
            </w:r>
            <w:r w:rsidRPr="00DE2C05">
              <w:rPr>
                <w:sz w:val="18"/>
                <w:szCs w:val="16"/>
              </w:rPr>
              <w:t>Create artist statements using art vocabulary to describe personal choices in art-making</w:t>
            </w:r>
          </w:p>
        </w:tc>
        <w:tc>
          <w:tcPr>
            <w:tcW w:w="1080" w:type="dxa"/>
          </w:tcPr>
          <w:p w:rsidR="00004B44" w:rsidRPr="00DE2C05" w:rsidRDefault="00004B44" w:rsidP="00805282">
            <w:pPr>
              <w:rPr>
                <w:b/>
                <w:sz w:val="18"/>
              </w:rPr>
            </w:pPr>
          </w:p>
        </w:tc>
        <w:tc>
          <w:tcPr>
            <w:tcW w:w="1170" w:type="dxa"/>
          </w:tcPr>
          <w:p w:rsidR="00004B44" w:rsidRPr="00DE2C05" w:rsidRDefault="00004B44" w:rsidP="00805282">
            <w:pPr>
              <w:rPr>
                <w:b/>
                <w:sz w:val="18"/>
              </w:rPr>
            </w:pPr>
          </w:p>
        </w:tc>
        <w:tc>
          <w:tcPr>
            <w:tcW w:w="1800" w:type="dxa"/>
          </w:tcPr>
          <w:p w:rsidR="00004B44" w:rsidRPr="00DE2C05" w:rsidRDefault="00004B44" w:rsidP="00805282">
            <w:pPr>
              <w:spacing w:after="0" w:line="240" w:lineRule="auto"/>
              <w:rPr>
                <w:b/>
                <w:sz w:val="18"/>
                <w:szCs w:val="16"/>
              </w:rPr>
            </w:pPr>
            <w:r w:rsidRPr="00DE2C05">
              <w:rPr>
                <w:b/>
                <w:sz w:val="18"/>
                <w:szCs w:val="16"/>
              </w:rPr>
              <w:t xml:space="preserve">Anchor Standard 8 </w:t>
            </w:r>
            <w:r w:rsidRPr="00DE2C05">
              <w:rPr>
                <w:sz w:val="18"/>
                <w:szCs w:val="16"/>
              </w:rPr>
              <w:t>Interpret intent and meaning in artistic work</w:t>
            </w:r>
          </w:p>
          <w:p w:rsidR="00004B44" w:rsidRPr="00DE2C05" w:rsidRDefault="00004B44" w:rsidP="00DE2C05">
            <w:pPr>
              <w:spacing w:after="0" w:line="240" w:lineRule="auto"/>
              <w:rPr>
                <w:b/>
                <w:sz w:val="18"/>
                <w:szCs w:val="16"/>
              </w:rPr>
            </w:pPr>
            <w:r w:rsidRPr="00DE2C05">
              <w:rPr>
                <w:b/>
                <w:sz w:val="18"/>
                <w:szCs w:val="16"/>
              </w:rPr>
              <w:t>VA</w:t>
            </w:r>
            <w:proofErr w:type="gramStart"/>
            <w:r w:rsidRPr="00DE2C05">
              <w:rPr>
                <w:b/>
                <w:sz w:val="18"/>
                <w:szCs w:val="16"/>
              </w:rPr>
              <w:t>:Re8.1.5a</w:t>
            </w:r>
            <w:proofErr w:type="gramEnd"/>
            <w:r w:rsidRPr="00DE2C05">
              <w:rPr>
                <w:b/>
                <w:sz w:val="18"/>
                <w:szCs w:val="16"/>
              </w:rPr>
              <w:t xml:space="preserve"> </w:t>
            </w:r>
            <w:r w:rsidRPr="00DE2C05">
              <w:rPr>
                <w:sz w:val="18"/>
                <w:szCs w:val="16"/>
              </w:rPr>
              <w:t>Interpret art by analyzing characteristics of form and structure, contextual information, subject matter, visual elements, and use of media to identify ideas and mood conveyed.</w:t>
            </w:r>
          </w:p>
        </w:tc>
        <w:tc>
          <w:tcPr>
            <w:tcW w:w="1440" w:type="dxa"/>
          </w:tcPr>
          <w:p w:rsidR="00004B44" w:rsidRPr="00DE2C05" w:rsidRDefault="00004B44" w:rsidP="00805282">
            <w:pPr>
              <w:rPr>
                <w:b/>
                <w:sz w:val="18"/>
              </w:rPr>
            </w:pPr>
          </w:p>
        </w:tc>
      </w:tr>
      <w:tr w:rsidR="00004B44" w:rsidRPr="00C05A3D" w:rsidTr="001A0148">
        <w:trPr>
          <w:trHeight w:val="200"/>
        </w:trPr>
        <w:tc>
          <w:tcPr>
            <w:tcW w:w="570" w:type="dxa"/>
          </w:tcPr>
          <w:p w:rsidR="00004B44" w:rsidRPr="00DE2C05" w:rsidRDefault="00004B44" w:rsidP="00805282">
            <w:pPr>
              <w:rPr>
                <w:sz w:val="18"/>
                <w:szCs w:val="18"/>
              </w:rPr>
            </w:pPr>
            <w:r w:rsidRPr="00DE2C05">
              <w:rPr>
                <w:sz w:val="18"/>
                <w:szCs w:val="18"/>
              </w:rPr>
              <w:t>7</w:t>
            </w:r>
          </w:p>
        </w:tc>
        <w:tc>
          <w:tcPr>
            <w:tcW w:w="1735" w:type="dxa"/>
            <w:gridSpan w:val="3"/>
          </w:tcPr>
          <w:p w:rsidR="00004B44" w:rsidRPr="00DE2C05" w:rsidRDefault="00004B44" w:rsidP="00805282">
            <w:pPr>
              <w:spacing w:after="0" w:line="240" w:lineRule="auto"/>
              <w:rPr>
                <w:sz w:val="18"/>
                <w:szCs w:val="18"/>
              </w:rPr>
            </w:pPr>
            <w:r w:rsidRPr="00DE2C05">
              <w:rPr>
                <w:sz w:val="18"/>
                <w:szCs w:val="18"/>
              </w:rPr>
              <w:t xml:space="preserve">Methods </w:t>
            </w:r>
          </w:p>
          <w:p w:rsidR="00004B44" w:rsidRPr="00DE2C05" w:rsidRDefault="00004B44" w:rsidP="00805282">
            <w:pPr>
              <w:spacing w:after="0" w:line="240" w:lineRule="auto"/>
              <w:rPr>
                <w:sz w:val="18"/>
                <w:szCs w:val="18"/>
              </w:rPr>
            </w:pPr>
            <w:r w:rsidRPr="00DE2C05">
              <w:rPr>
                <w:sz w:val="18"/>
                <w:szCs w:val="18"/>
              </w:rPr>
              <w:t>Images</w:t>
            </w:r>
          </w:p>
          <w:p w:rsidR="00004B44" w:rsidRPr="00DE2C05" w:rsidRDefault="00004B44" w:rsidP="00805282">
            <w:pPr>
              <w:spacing w:after="0" w:line="240" w:lineRule="auto"/>
              <w:rPr>
                <w:sz w:val="18"/>
                <w:szCs w:val="18"/>
              </w:rPr>
            </w:pPr>
            <w:r w:rsidRPr="00DE2C05">
              <w:rPr>
                <w:sz w:val="18"/>
                <w:szCs w:val="18"/>
              </w:rPr>
              <w:t>Personal Artwork</w:t>
            </w:r>
          </w:p>
          <w:p w:rsidR="00004B44" w:rsidRPr="00DE2C05" w:rsidRDefault="00004B44" w:rsidP="00805282">
            <w:pPr>
              <w:spacing w:after="0" w:line="240" w:lineRule="auto"/>
              <w:rPr>
                <w:sz w:val="18"/>
                <w:szCs w:val="18"/>
              </w:rPr>
            </w:pPr>
            <w:r w:rsidRPr="00DE2C05">
              <w:rPr>
                <w:sz w:val="18"/>
                <w:szCs w:val="18"/>
              </w:rPr>
              <w:t>Technologies</w:t>
            </w:r>
          </w:p>
          <w:p w:rsidR="00004B44" w:rsidRPr="00DE2C05" w:rsidRDefault="00004B44" w:rsidP="00805282">
            <w:pPr>
              <w:spacing w:after="0" w:line="240" w:lineRule="auto"/>
              <w:rPr>
                <w:sz w:val="18"/>
                <w:szCs w:val="18"/>
              </w:rPr>
            </w:pPr>
            <w:r w:rsidRPr="00DE2C05">
              <w:rPr>
                <w:sz w:val="18"/>
                <w:szCs w:val="18"/>
              </w:rPr>
              <w:t>Blending tools</w:t>
            </w:r>
          </w:p>
          <w:p w:rsidR="00004B44" w:rsidRPr="00DE2C05" w:rsidRDefault="00004B44" w:rsidP="00805282">
            <w:pPr>
              <w:spacing w:after="0" w:line="240" w:lineRule="auto"/>
              <w:rPr>
                <w:sz w:val="18"/>
                <w:szCs w:val="18"/>
              </w:rPr>
            </w:pPr>
            <w:r w:rsidRPr="00DE2C05">
              <w:rPr>
                <w:sz w:val="18"/>
                <w:szCs w:val="18"/>
              </w:rPr>
              <w:t xml:space="preserve">Masking </w:t>
            </w:r>
          </w:p>
          <w:p w:rsidR="00004B44" w:rsidRPr="00DE2C05" w:rsidRDefault="00004B44" w:rsidP="00805282">
            <w:pPr>
              <w:spacing w:after="0" w:line="240" w:lineRule="auto"/>
              <w:rPr>
                <w:sz w:val="18"/>
                <w:szCs w:val="18"/>
              </w:rPr>
            </w:pPr>
            <w:r w:rsidRPr="00DE2C05">
              <w:rPr>
                <w:sz w:val="18"/>
                <w:szCs w:val="18"/>
              </w:rPr>
              <w:t>Adjustments</w:t>
            </w:r>
          </w:p>
          <w:p w:rsidR="00004B44" w:rsidRPr="00DE2C05" w:rsidRDefault="00004B44" w:rsidP="00805282">
            <w:pPr>
              <w:spacing w:after="0" w:line="240" w:lineRule="auto"/>
              <w:rPr>
                <w:sz w:val="18"/>
                <w:szCs w:val="18"/>
              </w:rPr>
            </w:pPr>
            <w:r w:rsidRPr="00DE2C05">
              <w:rPr>
                <w:sz w:val="18"/>
                <w:szCs w:val="18"/>
              </w:rPr>
              <w:t>Variation/Repetition</w:t>
            </w:r>
          </w:p>
          <w:p w:rsidR="00004B44" w:rsidRPr="00DE2C05" w:rsidRDefault="00004B44" w:rsidP="00805282">
            <w:pPr>
              <w:spacing w:after="0" w:line="240" w:lineRule="auto"/>
              <w:rPr>
                <w:sz w:val="18"/>
                <w:szCs w:val="18"/>
              </w:rPr>
            </w:pPr>
            <w:r w:rsidRPr="00DE2C05">
              <w:rPr>
                <w:sz w:val="18"/>
                <w:szCs w:val="18"/>
              </w:rPr>
              <w:t>Color Theme</w:t>
            </w:r>
          </w:p>
          <w:p w:rsidR="00004B44" w:rsidRPr="00DE2C05" w:rsidRDefault="00004B44" w:rsidP="00805282">
            <w:pPr>
              <w:spacing w:after="0" w:line="240" w:lineRule="auto"/>
              <w:rPr>
                <w:sz w:val="18"/>
                <w:szCs w:val="18"/>
              </w:rPr>
            </w:pPr>
            <w:r w:rsidRPr="00DE2C05">
              <w:rPr>
                <w:sz w:val="18"/>
                <w:szCs w:val="18"/>
              </w:rPr>
              <w:t>Unity</w:t>
            </w:r>
          </w:p>
          <w:p w:rsidR="00004B44" w:rsidRPr="00DE2C05" w:rsidRDefault="00004B44" w:rsidP="00805282">
            <w:pPr>
              <w:spacing w:after="0" w:line="240" w:lineRule="auto"/>
              <w:rPr>
                <w:sz w:val="18"/>
                <w:szCs w:val="18"/>
              </w:rPr>
            </w:pPr>
            <w:r w:rsidRPr="00DE2C05">
              <w:rPr>
                <w:sz w:val="18"/>
                <w:szCs w:val="18"/>
              </w:rPr>
              <w:t>Photoshop tools</w:t>
            </w:r>
          </w:p>
          <w:p w:rsidR="00004B44" w:rsidRPr="00DE2C05" w:rsidRDefault="00004B44" w:rsidP="00805282">
            <w:pPr>
              <w:spacing w:after="0" w:line="240" w:lineRule="auto"/>
              <w:rPr>
                <w:sz w:val="18"/>
                <w:szCs w:val="18"/>
              </w:rPr>
            </w:pPr>
            <w:r w:rsidRPr="00DE2C05">
              <w:rPr>
                <w:sz w:val="18"/>
                <w:szCs w:val="18"/>
              </w:rPr>
              <w:t>artist statement</w:t>
            </w:r>
          </w:p>
        </w:tc>
        <w:tc>
          <w:tcPr>
            <w:tcW w:w="725" w:type="dxa"/>
          </w:tcPr>
          <w:p w:rsidR="00004B44" w:rsidRPr="00DE2C05" w:rsidRDefault="00004B44" w:rsidP="00805282">
            <w:pPr>
              <w:spacing w:after="0" w:line="240" w:lineRule="auto"/>
              <w:rPr>
                <w:sz w:val="18"/>
                <w:szCs w:val="18"/>
              </w:rPr>
            </w:pPr>
            <w:r w:rsidRPr="00DE2C05">
              <w:rPr>
                <w:sz w:val="18"/>
                <w:szCs w:val="18"/>
              </w:rPr>
              <w:t>Compare and Contrast</w:t>
            </w:r>
          </w:p>
          <w:p w:rsidR="00004B44" w:rsidRPr="00DE2C05" w:rsidRDefault="00004B44" w:rsidP="00805282">
            <w:pPr>
              <w:spacing w:after="0" w:line="240" w:lineRule="auto"/>
              <w:rPr>
                <w:sz w:val="18"/>
                <w:szCs w:val="18"/>
              </w:rPr>
            </w:pPr>
            <w:r w:rsidRPr="00DE2C05">
              <w:rPr>
                <w:sz w:val="18"/>
                <w:szCs w:val="18"/>
              </w:rPr>
              <w:t>Reflect</w:t>
            </w:r>
          </w:p>
          <w:p w:rsidR="00004B44" w:rsidRPr="00DE2C05" w:rsidRDefault="00004B44" w:rsidP="00805282">
            <w:pPr>
              <w:spacing w:after="0" w:line="240" w:lineRule="auto"/>
              <w:rPr>
                <w:sz w:val="18"/>
                <w:szCs w:val="18"/>
              </w:rPr>
            </w:pPr>
            <w:r w:rsidRPr="00DE2C05">
              <w:rPr>
                <w:sz w:val="18"/>
                <w:szCs w:val="18"/>
              </w:rPr>
              <w:t xml:space="preserve">Demonstrate </w:t>
            </w:r>
          </w:p>
          <w:p w:rsidR="00004B44" w:rsidRPr="00DE2C05" w:rsidRDefault="00004B44" w:rsidP="00805282">
            <w:pPr>
              <w:spacing w:after="0" w:line="240" w:lineRule="auto"/>
              <w:rPr>
                <w:sz w:val="18"/>
                <w:szCs w:val="18"/>
              </w:rPr>
            </w:pPr>
            <w:r w:rsidRPr="00DE2C05">
              <w:rPr>
                <w:sz w:val="18"/>
                <w:szCs w:val="18"/>
              </w:rPr>
              <w:t>Investigate</w:t>
            </w:r>
          </w:p>
          <w:p w:rsidR="00004B44" w:rsidRPr="00DE2C05" w:rsidRDefault="00004B44" w:rsidP="00805282">
            <w:pPr>
              <w:spacing w:after="0" w:line="240" w:lineRule="auto"/>
              <w:rPr>
                <w:sz w:val="18"/>
                <w:szCs w:val="18"/>
              </w:rPr>
            </w:pPr>
            <w:r w:rsidRPr="00DE2C05">
              <w:rPr>
                <w:sz w:val="18"/>
                <w:szCs w:val="18"/>
              </w:rPr>
              <w:t>Develop Skills</w:t>
            </w:r>
          </w:p>
          <w:p w:rsidR="00004B44" w:rsidRPr="00DE2C05" w:rsidRDefault="00004B44" w:rsidP="00805282">
            <w:pPr>
              <w:spacing w:after="0" w:line="240" w:lineRule="auto"/>
              <w:rPr>
                <w:sz w:val="18"/>
                <w:szCs w:val="18"/>
              </w:rPr>
            </w:pPr>
            <w:r w:rsidRPr="00DE2C05">
              <w:rPr>
                <w:sz w:val="18"/>
                <w:szCs w:val="18"/>
              </w:rPr>
              <w:t>Apply</w:t>
            </w:r>
          </w:p>
          <w:p w:rsidR="00004B44" w:rsidRPr="00DE2C05" w:rsidRDefault="00004B44" w:rsidP="00805282">
            <w:pPr>
              <w:spacing w:after="0" w:line="240" w:lineRule="auto"/>
              <w:rPr>
                <w:sz w:val="18"/>
                <w:szCs w:val="18"/>
              </w:rPr>
            </w:pPr>
            <w:r w:rsidRPr="00DE2C05">
              <w:rPr>
                <w:sz w:val="18"/>
                <w:szCs w:val="18"/>
              </w:rPr>
              <w:t>Produce/create</w:t>
            </w:r>
          </w:p>
          <w:p w:rsidR="00004B44" w:rsidRPr="00DE2C05" w:rsidRDefault="00004B44" w:rsidP="00805282">
            <w:pPr>
              <w:spacing w:after="0" w:line="240" w:lineRule="auto"/>
              <w:rPr>
                <w:sz w:val="18"/>
                <w:szCs w:val="18"/>
              </w:rPr>
            </w:pPr>
            <w:r w:rsidRPr="00DE2C05">
              <w:rPr>
                <w:sz w:val="18"/>
                <w:szCs w:val="18"/>
              </w:rPr>
              <w:t>Analyze</w:t>
            </w:r>
          </w:p>
          <w:p w:rsidR="00004B44" w:rsidRPr="00DE2C05" w:rsidRDefault="00004B44" w:rsidP="00805282">
            <w:pPr>
              <w:spacing w:after="0" w:line="240" w:lineRule="auto"/>
              <w:rPr>
                <w:sz w:val="18"/>
                <w:szCs w:val="18"/>
              </w:rPr>
            </w:pPr>
            <w:r w:rsidRPr="00DE2C05">
              <w:rPr>
                <w:sz w:val="18"/>
                <w:szCs w:val="18"/>
              </w:rPr>
              <w:t>Relate</w:t>
            </w:r>
          </w:p>
          <w:p w:rsidR="00004B44" w:rsidRPr="00DE2C05" w:rsidRDefault="00004B44" w:rsidP="00805282">
            <w:pPr>
              <w:spacing w:after="0" w:line="240" w:lineRule="auto"/>
              <w:rPr>
                <w:sz w:val="18"/>
                <w:szCs w:val="18"/>
              </w:rPr>
            </w:pPr>
            <w:r w:rsidRPr="00DE2C05">
              <w:rPr>
                <w:sz w:val="18"/>
                <w:szCs w:val="18"/>
              </w:rPr>
              <w:t>Understand</w:t>
            </w:r>
          </w:p>
          <w:p w:rsidR="00004B44" w:rsidRPr="00DE2C05" w:rsidRDefault="00004B44" w:rsidP="00805282">
            <w:pPr>
              <w:spacing w:after="0" w:line="240" w:lineRule="auto"/>
              <w:rPr>
                <w:sz w:val="18"/>
                <w:szCs w:val="18"/>
              </w:rPr>
            </w:pPr>
            <w:r w:rsidRPr="00DE2C05">
              <w:rPr>
                <w:sz w:val="18"/>
                <w:szCs w:val="18"/>
              </w:rPr>
              <w:t>Create</w:t>
            </w:r>
          </w:p>
          <w:p w:rsidR="00004B44" w:rsidRPr="00DE2C05" w:rsidRDefault="00004B44" w:rsidP="00805282">
            <w:pPr>
              <w:spacing w:after="0" w:line="240" w:lineRule="auto"/>
              <w:rPr>
                <w:sz w:val="18"/>
                <w:szCs w:val="18"/>
              </w:rPr>
            </w:pPr>
            <w:r w:rsidRPr="00DE2C05">
              <w:rPr>
                <w:sz w:val="18"/>
                <w:szCs w:val="18"/>
              </w:rPr>
              <w:t>Experiment</w:t>
            </w:r>
          </w:p>
          <w:p w:rsidR="00004B44" w:rsidRPr="00DE2C05" w:rsidRDefault="00004B44" w:rsidP="00805282">
            <w:pPr>
              <w:spacing w:after="0" w:line="240" w:lineRule="auto"/>
              <w:rPr>
                <w:sz w:val="18"/>
                <w:szCs w:val="18"/>
              </w:rPr>
            </w:pPr>
            <w:r w:rsidRPr="00DE2C05">
              <w:rPr>
                <w:sz w:val="18"/>
                <w:szCs w:val="18"/>
              </w:rPr>
              <w:t xml:space="preserve">Manipulate </w:t>
            </w:r>
          </w:p>
          <w:p w:rsidR="00004B44" w:rsidRPr="00DE2C05" w:rsidRDefault="00004B44" w:rsidP="00805282">
            <w:pPr>
              <w:spacing w:after="0" w:line="240" w:lineRule="auto"/>
              <w:rPr>
                <w:sz w:val="18"/>
                <w:szCs w:val="18"/>
              </w:rPr>
            </w:pPr>
            <w:r w:rsidRPr="00DE2C05">
              <w:rPr>
                <w:sz w:val="18"/>
                <w:szCs w:val="18"/>
              </w:rPr>
              <w:t xml:space="preserve">Incorporate </w:t>
            </w:r>
          </w:p>
          <w:p w:rsidR="00004B44" w:rsidRPr="00DE2C05" w:rsidRDefault="00004B44" w:rsidP="00805282">
            <w:pPr>
              <w:spacing w:after="0" w:line="240" w:lineRule="auto"/>
              <w:rPr>
                <w:sz w:val="18"/>
                <w:szCs w:val="18"/>
              </w:rPr>
            </w:pPr>
            <w:r w:rsidRPr="00DE2C05">
              <w:rPr>
                <w:sz w:val="18"/>
                <w:szCs w:val="18"/>
              </w:rPr>
              <w:t xml:space="preserve">Photograph </w:t>
            </w:r>
          </w:p>
          <w:p w:rsidR="00004B44" w:rsidRPr="00DE2C05" w:rsidRDefault="00004B44" w:rsidP="00805282">
            <w:pPr>
              <w:spacing w:after="0" w:line="240" w:lineRule="auto"/>
              <w:rPr>
                <w:sz w:val="18"/>
                <w:szCs w:val="18"/>
              </w:rPr>
            </w:pPr>
          </w:p>
        </w:tc>
        <w:tc>
          <w:tcPr>
            <w:tcW w:w="2245" w:type="dxa"/>
          </w:tcPr>
          <w:p w:rsidR="00004B44" w:rsidRPr="00DE2C05" w:rsidRDefault="00004B44" w:rsidP="00805282">
            <w:pPr>
              <w:spacing w:after="0" w:line="240" w:lineRule="auto"/>
              <w:rPr>
                <w:b/>
                <w:sz w:val="18"/>
                <w:szCs w:val="18"/>
              </w:rPr>
            </w:pPr>
            <w:r w:rsidRPr="00DE2C05">
              <w:rPr>
                <w:b/>
                <w:sz w:val="18"/>
                <w:szCs w:val="18"/>
              </w:rPr>
              <w:t xml:space="preserve">VA:Cr2.1.7a </w:t>
            </w:r>
          </w:p>
          <w:p w:rsidR="00004B44" w:rsidRPr="00DE2C05" w:rsidRDefault="00004B44" w:rsidP="00805282">
            <w:pPr>
              <w:spacing w:after="0" w:line="240" w:lineRule="auto"/>
              <w:rPr>
                <w:sz w:val="18"/>
                <w:szCs w:val="18"/>
              </w:rPr>
            </w:pPr>
            <w:r w:rsidRPr="00DE2C05">
              <w:rPr>
                <w:sz w:val="18"/>
                <w:szCs w:val="18"/>
              </w:rPr>
              <w:t xml:space="preserve">How do artist and designers determine whether a particular direction in their work is effective? </w:t>
            </w:r>
          </w:p>
          <w:p w:rsidR="00004B44" w:rsidRPr="00DE2C05" w:rsidRDefault="00004B44" w:rsidP="00805282">
            <w:pPr>
              <w:spacing w:after="0" w:line="240" w:lineRule="auto"/>
              <w:rPr>
                <w:sz w:val="18"/>
                <w:szCs w:val="18"/>
              </w:rPr>
            </w:pPr>
            <w:r w:rsidRPr="00DE2C05">
              <w:rPr>
                <w:sz w:val="18"/>
                <w:szCs w:val="18"/>
              </w:rPr>
              <w:t>How do artist and designers learn from trial and error?</w:t>
            </w:r>
          </w:p>
          <w:p w:rsidR="00004B44" w:rsidRPr="00DE2C05" w:rsidRDefault="00004B44" w:rsidP="00805282">
            <w:pPr>
              <w:spacing w:after="0" w:line="240" w:lineRule="auto"/>
              <w:rPr>
                <w:b/>
                <w:sz w:val="18"/>
                <w:szCs w:val="18"/>
              </w:rPr>
            </w:pPr>
            <w:r w:rsidRPr="00DE2C05">
              <w:rPr>
                <w:b/>
                <w:sz w:val="18"/>
                <w:szCs w:val="18"/>
              </w:rPr>
              <w:t xml:space="preserve">VA:Cr3.1.7a </w:t>
            </w:r>
          </w:p>
          <w:p w:rsidR="00004B44" w:rsidRPr="00DE2C05" w:rsidRDefault="00004B44" w:rsidP="00805282">
            <w:pPr>
              <w:spacing w:after="0" w:line="240" w:lineRule="auto"/>
              <w:rPr>
                <w:sz w:val="18"/>
                <w:szCs w:val="18"/>
              </w:rPr>
            </w:pPr>
            <w:r w:rsidRPr="00DE2C05">
              <w:rPr>
                <w:sz w:val="18"/>
                <w:szCs w:val="18"/>
              </w:rPr>
              <w:t>What role does persistence play in revising, refining, and developing work?</w:t>
            </w:r>
          </w:p>
          <w:p w:rsidR="00004B44" w:rsidRPr="00DE2C05" w:rsidRDefault="00004B44" w:rsidP="00805282">
            <w:pPr>
              <w:spacing w:after="0" w:line="240" w:lineRule="auto"/>
              <w:rPr>
                <w:sz w:val="18"/>
                <w:szCs w:val="18"/>
              </w:rPr>
            </w:pPr>
            <w:r w:rsidRPr="00DE2C05">
              <w:rPr>
                <w:sz w:val="18"/>
                <w:szCs w:val="18"/>
              </w:rPr>
              <w:t>Artist and designers experiment with forms, structures, materials, concepts, media, and art-making approaches.</w:t>
            </w:r>
          </w:p>
          <w:p w:rsidR="00004B44" w:rsidRPr="00DE2C05" w:rsidRDefault="00004B44" w:rsidP="00805282">
            <w:pPr>
              <w:spacing w:after="0" w:line="240" w:lineRule="auto"/>
              <w:rPr>
                <w:b/>
                <w:sz w:val="18"/>
                <w:szCs w:val="18"/>
              </w:rPr>
            </w:pPr>
            <w:r w:rsidRPr="00DE2C05">
              <w:rPr>
                <w:b/>
                <w:sz w:val="18"/>
                <w:szCs w:val="18"/>
              </w:rPr>
              <w:t xml:space="preserve">VA:Cr3.1.7a </w:t>
            </w:r>
          </w:p>
          <w:p w:rsidR="00004B44" w:rsidRPr="00DE2C05" w:rsidRDefault="00004B44" w:rsidP="00805282">
            <w:pPr>
              <w:spacing w:after="0" w:line="240" w:lineRule="auto"/>
              <w:rPr>
                <w:sz w:val="18"/>
                <w:szCs w:val="18"/>
              </w:rPr>
            </w:pPr>
            <w:r w:rsidRPr="00DE2C05">
              <w:rPr>
                <w:sz w:val="18"/>
                <w:szCs w:val="18"/>
              </w:rPr>
              <w:t>Artist and designers develop excellence through practice and constructive critique, reflecting on, revising, and refining work over time.</w:t>
            </w:r>
          </w:p>
          <w:p w:rsidR="00004B44" w:rsidRPr="00DE2C05" w:rsidRDefault="00004B44" w:rsidP="00805282">
            <w:pPr>
              <w:spacing w:after="0" w:line="240" w:lineRule="auto"/>
              <w:rPr>
                <w:b/>
                <w:sz w:val="18"/>
                <w:szCs w:val="18"/>
              </w:rPr>
            </w:pPr>
            <w:r w:rsidRPr="00DE2C05">
              <w:rPr>
                <w:sz w:val="18"/>
                <w:szCs w:val="18"/>
              </w:rPr>
              <w:t>V</w:t>
            </w:r>
            <w:r w:rsidRPr="00DE2C05">
              <w:rPr>
                <w:b/>
                <w:sz w:val="18"/>
                <w:szCs w:val="18"/>
              </w:rPr>
              <w:t xml:space="preserve">A:Cr2.1.7a </w:t>
            </w:r>
          </w:p>
          <w:p w:rsidR="00004B44" w:rsidRPr="00DE2C05" w:rsidRDefault="00004B44" w:rsidP="00805282">
            <w:pPr>
              <w:spacing w:after="0" w:line="240" w:lineRule="auto"/>
              <w:rPr>
                <w:sz w:val="18"/>
                <w:szCs w:val="18"/>
              </w:rPr>
            </w:pPr>
            <w:r w:rsidRPr="00DE2C05">
              <w:rPr>
                <w:sz w:val="18"/>
                <w:szCs w:val="18"/>
              </w:rPr>
              <w:t xml:space="preserve">How do artist and designers determine whether a particular direction in their work is effective? </w:t>
            </w:r>
          </w:p>
          <w:p w:rsidR="00004B44" w:rsidRPr="00DE2C05" w:rsidRDefault="00004B44" w:rsidP="00805282">
            <w:pPr>
              <w:spacing w:after="0" w:line="240" w:lineRule="auto"/>
              <w:rPr>
                <w:sz w:val="18"/>
                <w:szCs w:val="18"/>
              </w:rPr>
            </w:pPr>
            <w:r w:rsidRPr="00DE2C05">
              <w:rPr>
                <w:sz w:val="18"/>
                <w:szCs w:val="18"/>
              </w:rPr>
              <w:t>How do artist and designers learn from trial and error?</w:t>
            </w:r>
          </w:p>
          <w:p w:rsidR="00004B44" w:rsidRPr="00DE2C05" w:rsidRDefault="00004B44" w:rsidP="00805282">
            <w:pPr>
              <w:spacing w:after="0" w:line="240" w:lineRule="auto"/>
              <w:rPr>
                <w:b/>
                <w:sz w:val="18"/>
                <w:szCs w:val="18"/>
              </w:rPr>
            </w:pPr>
            <w:r w:rsidRPr="00DE2C05">
              <w:rPr>
                <w:b/>
                <w:sz w:val="18"/>
                <w:szCs w:val="18"/>
              </w:rPr>
              <w:t xml:space="preserve">VA:Cr3.1.7a </w:t>
            </w:r>
          </w:p>
          <w:p w:rsidR="00004B44" w:rsidRDefault="00004B44" w:rsidP="00805282">
            <w:pPr>
              <w:spacing w:after="0" w:line="240" w:lineRule="auto"/>
              <w:rPr>
                <w:sz w:val="18"/>
                <w:szCs w:val="18"/>
              </w:rPr>
            </w:pPr>
            <w:r w:rsidRPr="00DE2C05">
              <w:rPr>
                <w:sz w:val="18"/>
                <w:szCs w:val="18"/>
              </w:rPr>
              <w:t>What role does persistence play in revising, refining, and developing work?</w:t>
            </w:r>
          </w:p>
          <w:p w:rsidR="00004B44" w:rsidRDefault="00004B44" w:rsidP="00805282">
            <w:pPr>
              <w:spacing w:after="0" w:line="240" w:lineRule="auto"/>
              <w:rPr>
                <w:sz w:val="18"/>
                <w:szCs w:val="18"/>
              </w:rPr>
            </w:pPr>
          </w:p>
          <w:p w:rsidR="00004B44" w:rsidRDefault="00004B44" w:rsidP="00805282">
            <w:pPr>
              <w:spacing w:after="0" w:line="240" w:lineRule="auto"/>
              <w:rPr>
                <w:sz w:val="18"/>
                <w:szCs w:val="18"/>
              </w:rPr>
            </w:pPr>
          </w:p>
          <w:p w:rsidR="00004B44" w:rsidRDefault="00004B44" w:rsidP="00805282">
            <w:pPr>
              <w:spacing w:after="0" w:line="240" w:lineRule="auto"/>
              <w:rPr>
                <w:sz w:val="18"/>
                <w:szCs w:val="18"/>
              </w:rPr>
            </w:pPr>
          </w:p>
          <w:p w:rsidR="00004B44" w:rsidRDefault="00004B44" w:rsidP="00805282">
            <w:pPr>
              <w:spacing w:after="0" w:line="240" w:lineRule="auto"/>
              <w:rPr>
                <w:sz w:val="18"/>
                <w:szCs w:val="18"/>
              </w:rPr>
            </w:pPr>
          </w:p>
          <w:p w:rsidR="00004B44" w:rsidRDefault="00004B44" w:rsidP="00805282">
            <w:pPr>
              <w:spacing w:after="0" w:line="240" w:lineRule="auto"/>
              <w:rPr>
                <w:sz w:val="18"/>
                <w:szCs w:val="18"/>
              </w:rPr>
            </w:pPr>
          </w:p>
          <w:p w:rsidR="00004B44"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tc>
        <w:tc>
          <w:tcPr>
            <w:tcW w:w="1440" w:type="dxa"/>
          </w:tcPr>
          <w:p w:rsidR="00004B44" w:rsidRPr="00DE2C05" w:rsidRDefault="00004B44" w:rsidP="00805282">
            <w:pPr>
              <w:spacing w:after="0" w:line="240" w:lineRule="auto"/>
              <w:rPr>
                <w:sz w:val="18"/>
                <w:szCs w:val="18"/>
              </w:rPr>
            </w:pPr>
            <w:r w:rsidRPr="00DE2C05">
              <w:rPr>
                <w:sz w:val="18"/>
                <w:szCs w:val="18"/>
              </w:rPr>
              <w:t>Formative Assessment Description:</w:t>
            </w:r>
          </w:p>
          <w:p w:rsidR="00004B44" w:rsidRPr="00DE2C05" w:rsidRDefault="00004B44" w:rsidP="00805282">
            <w:pPr>
              <w:spacing w:after="0" w:line="240" w:lineRule="auto"/>
              <w:rPr>
                <w:sz w:val="18"/>
                <w:szCs w:val="18"/>
              </w:rPr>
            </w:pPr>
            <w:r w:rsidRPr="00DE2C05">
              <w:rPr>
                <w:sz w:val="18"/>
                <w:szCs w:val="18"/>
              </w:rPr>
              <w:t>Students work will be monitored throughout the process, visual assessments on progress will be on a daily basis.  Students will reflect each other’s work on a daily basis by giving feedback and help to students.</w:t>
            </w:r>
          </w:p>
          <w:p w:rsidR="00004B44" w:rsidRPr="00DE2C05" w:rsidRDefault="00004B44" w:rsidP="00805282">
            <w:pPr>
              <w:rPr>
                <w:b/>
                <w:sz w:val="18"/>
                <w:szCs w:val="18"/>
              </w:rPr>
            </w:pPr>
            <w:r w:rsidRPr="00DE2C05">
              <w:rPr>
                <w:b/>
                <w:sz w:val="18"/>
                <w:szCs w:val="18"/>
              </w:rPr>
              <w:t>Summative: See Rubric</w:t>
            </w:r>
          </w:p>
        </w:tc>
        <w:tc>
          <w:tcPr>
            <w:tcW w:w="1980" w:type="dxa"/>
          </w:tcPr>
          <w:p w:rsidR="00004B44" w:rsidRPr="00DE2C05" w:rsidRDefault="00004B44" w:rsidP="00805282">
            <w:pPr>
              <w:spacing w:after="0" w:line="240" w:lineRule="auto"/>
              <w:rPr>
                <w:sz w:val="18"/>
                <w:szCs w:val="18"/>
              </w:rPr>
            </w:pPr>
            <w:r w:rsidRPr="00DE2C05">
              <w:rPr>
                <w:sz w:val="18"/>
                <w:szCs w:val="18"/>
              </w:rPr>
              <w:t>Demonstrate Investigative &amp; Experimental techniques with a variety of Photoshop tools</w:t>
            </w:r>
          </w:p>
          <w:p w:rsidR="00004B44" w:rsidRPr="00DE2C05" w:rsidRDefault="00004B44" w:rsidP="00805282">
            <w:pPr>
              <w:spacing w:after="0" w:line="240" w:lineRule="auto"/>
              <w:rPr>
                <w:sz w:val="18"/>
                <w:szCs w:val="18"/>
              </w:rPr>
            </w:pPr>
            <w:r w:rsidRPr="00DE2C05">
              <w:rPr>
                <w:sz w:val="18"/>
                <w:szCs w:val="18"/>
              </w:rPr>
              <w:t>Demonstrate the ability to apply &amp; incorporate UNITY though the work of art</w:t>
            </w:r>
          </w:p>
          <w:p w:rsidR="00004B44" w:rsidRPr="00DE2C05" w:rsidRDefault="00004B44" w:rsidP="00805282">
            <w:pPr>
              <w:spacing w:after="0" w:line="240" w:lineRule="auto"/>
              <w:rPr>
                <w:sz w:val="18"/>
                <w:szCs w:val="18"/>
              </w:rPr>
            </w:pPr>
            <w:r w:rsidRPr="00DE2C05">
              <w:rPr>
                <w:sz w:val="18"/>
                <w:szCs w:val="18"/>
              </w:rPr>
              <w:t>Understand &amp; Apply masking techniques to images</w:t>
            </w:r>
          </w:p>
          <w:p w:rsidR="00004B44" w:rsidRPr="00DE2C05" w:rsidRDefault="00004B44" w:rsidP="00805282">
            <w:pPr>
              <w:spacing w:after="0" w:line="240" w:lineRule="auto"/>
              <w:rPr>
                <w:sz w:val="18"/>
                <w:szCs w:val="18"/>
              </w:rPr>
            </w:pPr>
            <w:r w:rsidRPr="00DE2C05">
              <w:rPr>
                <w:sz w:val="18"/>
                <w:szCs w:val="18"/>
              </w:rPr>
              <w:t>Demonstrate the ability to apply &amp; incorporate VARIATION in the work of art.</w:t>
            </w:r>
          </w:p>
          <w:p w:rsidR="00004B44" w:rsidRPr="00DE2C05" w:rsidRDefault="00004B44" w:rsidP="00805282">
            <w:pPr>
              <w:spacing w:after="0" w:line="240" w:lineRule="auto"/>
              <w:rPr>
                <w:b/>
                <w:sz w:val="18"/>
                <w:szCs w:val="18"/>
              </w:rPr>
            </w:pPr>
            <w:r w:rsidRPr="00DE2C05">
              <w:rPr>
                <w:sz w:val="18"/>
                <w:szCs w:val="18"/>
              </w:rPr>
              <w:t>Reflect on personal choices that connect the use of Photoshop tools as a media source to communicate a personal  time, place and or cultural significance</w:t>
            </w:r>
          </w:p>
        </w:tc>
        <w:tc>
          <w:tcPr>
            <w:tcW w:w="1440" w:type="dxa"/>
          </w:tcPr>
          <w:p w:rsidR="00004B44" w:rsidRPr="00DE2C05" w:rsidRDefault="00004B44" w:rsidP="00805282">
            <w:pPr>
              <w:spacing w:after="0" w:line="240" w:lineRule="auto"/>
              <w:rPr>
                <w:sz w:val="18"/>
                <w:szCs w:val="18"/>
              </w:rPr>
            </w:pPr>
            <w:r w:rsidRPr="00DE2C05">
              <w:rPr>
                <w:sz w:val="18"/>
                <w:szCs w:val="18"/>
              </w:rPr>
              <w:t>Blending tools</w:t>
            </w:r>
          </w:p>
          <w:p w:rsidR="00004B44" w:rsidRPr="00DE2C05" w:rsidRDefault="00004B44" w:rsidP="00805282">
            <w:pPr>
              <w:spacing w:after="0" w:line="240" w:lineRule="auto"/>
              <w:rPr>
                <w:sz w:val="18"/>
                <w:szCs w:val="18"/>
              </w:rPr>
            </w:pPr>
            <w:r w:rsidRPr="00DE2C05">
              <w:rPr>
                <w:sz w:val="18"/>
                <w:szCs w:val="18"/>
              </w:rPr>
              <w:t xml:space="preserve">Masking </w:t>
            </w:r>
          </w:p>
          <w:p w:rsidR="00004B44" w:rsidRPr="00DE2C05" w:rsidRDefault="00004B44" w:rsidP="00805282">
            <w:pPr>
              <w:spacing w:after="0" w:line="240" w:lineRule="auto"/>
              <w:rPr>
                <w:sz w:val="18"/>
                <w:szCs w:val="18"/>
              </w:rPr>
            </w:pPr>
            <w:r w:rsidRPr="00DE2C05">
              <w:rPr>
                <w:sz w:val="18"/>
                <w:szCs w:val="18"/>
              </w:rPr>
              <w:t>Brush Tools</w:t>
            </w:r>
          </w:p>
          <w:p w:rsidR="00004B44" w:rsidRPr="00DE2C05" w:rsidRDefault="00004B44" w:rsidP="00805282">
            <w:pPr>
              <w:spacing w:after="0" w:line="240" w:lineRule="auto"/>
              <w:rPr>
                <w:sz w:val="18"/>
                <w:szCs w:val="18"/>
              </w:rPr>
            </w:pPr>
            <w:r w:rsidRPr="00DE2C05">
              <w:rPr>
                <w:sz w:val="18"/>
                <w:szCs w:val="18"/>
              </w:rPr>
              <w:t>Artifacts</w:t>
            </w:r>
          </w:p>
          <w:p w:rsidR="00004B44" w:rsidRPr="00DE2C05" w:rsidRDefault="00004B44" w:rsidP="00805282">
            <w:pPr>
              <w:spacing w:after="0" w:line="240" w:lineRule="auto"/>
              <w:rPr>
                <w:sz w:val="18"/>
                <w:szCs w:val="18"/>
              </w:rPr>
            </w:pPr>
            <w:r w:rsidRPr="00DE2C05">
              <w:rPr>
                <w:sz w:val="18"/>
                <w:szCs w:val="18"/>
              </w:rPr>
              <w:t>Filters</w:t>
            </w:r>
          </w:p>
          <w:p w:rsidR="00004B44" w:rsidRPr="00DE2C05" w:rsidRDefault="00004B44" w:rsidP="00805282">
            <w:pPr>
              <w:spacing w:after="0" w:line="240" w:lineRule="auto"/>
              <w:rPr>
                <w:sz w:val="18"/>
                <w:szCs w:val="18"/>
              </w:rPr>
            </w:pPr>
            <w:r w:rsidRPr="00DE2C05">
              <w:rPr>
                <w:sz w:val="18"/>
                <w:szCs w:val="18"/>
              </w:rPr>
              <w:t>Layers</w:t>
            </w:r>
          </w:p>
          <w:p w:rsidR="00004B44" w:rsidRPr="00DE2C05" w:rsidRDefault="00004B44" w:rsidP="00805282">
            <w:pPr>
              <w:spacing w:after="0" w:line="240" w:lineRule="auto"/>
              <w:rPr>
                <w:sz w:val="18"/>
                <w:szCs w:val="18"/>
              </w:rPr>
            </w:pPr>
            <w:r w:rsidRPr="00DE2C05">
              <w:rPr>
                <w:sz w:val="18"/>
                <w:szCs w:val="18"/>
              </w:rPr>
              <w:t>Gradients</w:t>
            </w:r>
          </w:p>
          <w:p w:rsidR="00004B44" w:rsidRPr="00DE2C05" w:rsidRDefault="00004B44" w:rsidP="00805282">
            <w:pPr>
              <w:spacing w:after="0" w:line="240" w:lineRule="auto"/>
              <w:rPr>
                <w:sz w:val="18"/>
                <w:szCs w:val="18"/>
              </w:rPr>
            </w:pPr>
            <w:r w:rsidRPr="00DE2C05">
              <w:rPr>
                <w:sz w:val="18"/>
                <w:szCs w:val="18"/>
              </w:rPr>
              <w:t>Styles</w:t>
            </w:r>
          </w:p>
          <w:p w:rsidR="00004B44" w:rsidRPr="00DE2C05" w:rsidRDefault="00004B44" w:rsidP="00805282">
            <w:pPr>
              <w:spacing w:after="0" w:line="240" w:lineRule="auto"/>
              <w:rPr>
                <w:sz w:val="18"/>
                <w:szCs w:val="18"/>
              </w:rPr>
            </w:pPr>
            <w:r w:rsidRPr="00DE2C05">
              <w:rPr>
                <w:sz w:val="18"/>
                <w:szCs w:val="18"/>
              </w:rPr>
              <w:t>Adjustments</w:t>
            </w:r>
          </w:p>
          <w:p w:rsidR="00004B44" w:rsidRPr="00DE2C05" w:rsidRDefault="00004B44" w:rsidP="00805282">
            <w:pPr>
              <w:spacing w:after="0" w:line="240" w:lineRule="auto"/>
              <w:rPr>
                <w:sz w:val="18"/>
                <w:szCs w:val="18"/>
              </w:rPr>
            </w:pPr>
            <w:r w:rsidRPr="00DE2C05">
              <w:rPr>
                <w:sz w:val="18"/>
                <w:szCs w:val="18"/>
              </w:rPr>
              <w:t>Variation/Repetition</w:t>
            </w:r>
          </w:p>
          <w:p w:rsidR="00004B44" w:rsidRPr="00DE2C05" w:rsidRDefault="00004B44" w:rsidP="00805282">
            <w:pPr>
              <w:spacing w:after="0" w:line="240" w:lineRule="auto"/>
              <w:rPr>
                <w:sz w:val="18"/>
                <w:szCs w:val="18"/>
              </w:rPr>
            </w:pPr>
            <w:r w:rsidRPr="00DE2C05">
              <w:rPr>
                <w:sz w:val="18"/>
                <w:szCs w:val="18"/>
              </w:rPr>
              <w:t>Color Theme/Scheme</w:t>
            </w:r>
          </w:p>
          <w:p w:rsidR="00004B44" w:rsidRPr="00DE2C05" w:rsidRDefault="00004B44" w:rsidP="00805282">
            <w:pPr>
              <w:spacing w:after="0" w:line="240" w:lineRule="auto"/>
              <w:rPr>
                <w:sz w:val="18"/>
                <w:szCs w:val="18"/>
              </w:rPr>
            </w:pPr>
            <w:r w:rsidRPr="00DE2C05">
              <w:rPr>
                <w:sz w:val="18"/>
                <w:szCs w:val="18"/>
              </w:rPr>
              <w:t>Pixel</w:t>
            </w:r>
          </w:p>
          <w:p w:rsidR="00004B44" w:rsidRPr="00DE2C05" w:rsidRDefault="00004B44" w:rsidP="00805282">
            <w:pPr>
              <w:spacing w:after="0" w:line="240" w:lineRule="auto"/>
              <w:rPr>
                <w:sz w:val="18"/>
                <w:szCs w:val="18"/>
              </w:rPr>
            </w:pPr>
            <w:r w:rsidRPr="00DE2C05">
              <w:rPr>
                <w:sz w:val="18"/>
                <w:szCs w:val="18"/>
              </w:rPr>
              <w:t>Photoshop tools</w:t>
            </w:r>
          </w:p>
          <w:p w:rsidR="00004B44" w:rsidRPr="00DE2C05" w:rsidRDefault="00004B44" w:rsidP="00805282">
            <w:pPr>
              <w:spacing w:after="0" w:line="240" w:lineRule="auto"/>
              <w:rPr>
                <w:sz w:val="18"/>
                <w:szCs w:val="18"/>
              </w:rPr>
            </w:pPr>
            <w:r w:rsidRPr="00DE2C05">
              <w:rPr>
                <w:sz w:val="18"/>
                <w:szCs w:val="18"/>
              </w:rPr>
              <w:t>Unity</w:t>
            </w:r>
          </w:p>
          <w:p w:rsidR="00004B44" w:rsidRPr="00DE2C05" w:rsidRDefault="00004B44" w:rsidP="00805282">
            <w:pPr>
              <w:spacing w:after="0" w:line="240" w:lineRule="auto"/>
              <w:rPr>
                <w:b/>
                <w:sz w:val="18"/>
                <w:szCs w:val="18"/>
              </w:rPr>
            </w:pPr>
            <w:r w:rsidRPr="00DE2C05">
              <w:rPr>
                <w:sz w:val="18"/>
                <w:szCs w:val="18"/>
              </w:rPr>
              <w:t>Ethical Responsibility</w:t>
            </w:r>
          </w:p>
        </w:tc>
        <w:tc>
          <w:tcPr>
            <w:tcW w:w="1530" w:type="dxa"/>
          </w:tcPr>
          <w:p w:rsidR="00004B44" w:rsidRPr="00DE2C05" w:rsidRDefault="00004B44" w:rsidP="00805282">
            <w:pPr>
              <w:spacing w:after="0" w:line="240" w:lineRule="auto"/>
              <w:rPr>
                <w:sz w:val="18"/>
                <w:szCs w:val="18"/>
              </w:rPr>
            </w:pPr>
            <w:r w:rsidRPr="00DE2C05">
              <w:rPr>
                <w:sz w:val="18"/>
                <w:szCs w:val="18"/>
              </w:rPr>
              <w:t>Resources:</w:t>
            </w:r>
          </w:p>
          <w:p w:rsidR="00004B44" w:rsidRPr="00DE2C05" w:rsidRDefault="00004B44" w:rsidP="00805282">
            <w:pPr>
              <w:spacing w:after="0" w:line="240" w:lineRule="auto"/>
              <w:rPr>
                <w:sz w:val="18"/>
                <w:szCs w:val="18"/>
              </w:rPr>
            </w:pPr>
            <w:r w:rsidRPr="00DE2C05">
              <w:rPr>
                <w:sz w:val="18"/>
                <w:szCs w:val="18"/>
              </w:rPr>
              <w:t>Power Point on Digital art &amp; Collage</w:t>
            </w:r>
          </w:p>
          <w:p w:rsidR="00004B44" w:rsidRPr="00DE2C05" w:rsidRDefault="00004B44" w:rsidP="00805282">
            <w:pPr>
              <w:spacing w:after="0" w:line="240" w:lineRule="auto"/>
              <w:rPr>
                <w:sz w:val="18"/>
                <w:szCs w:val="18"/>
              </w:rPr>
            </w:pPr>
            <w:r w:rsidRPr="00DE2C05">
              <w:rPr>
                <w:sz w:val="18"/>
                <w:szCs w:val="18"/>
              </w:rPr>
              <w:t>Planning guide</w:t>
            </w:r>
          </w:p>
          <w:p w:rsidR="00004B44" w:rsidRPr="00DE2C05" w:rsidRDefault="008349DE" w:rsidP="00805282">
            <w:pPr>
              <w:spacing w:after="0" w:line="240" w:lineRule="auto"/>
              <w:rPr>
                <w:sz w:val="18"/>
                <w:szCs w:val="18"/>
              </w:rPr>
            </w:pPr>
            <w:hyperlink r:id="rId25">
              <w:r w:rsidR="00004B44" w:rsidRPr="00DE2C05">
                <w:rPr>
                  <w:sz w:val="18"/>
                  <w:szCs w:val="18"/>
                  <w:u w:val="single"/>
                </w:rPr>
                <w:t>PowerPoint Introduction to Photoshop</w:t>
              </w:r>
            </w:hyperlink>
          </w:p>
          <w:p w:rsidR="00004B44" w:rsidRPr="00DE2C05" w:rsidRDefault="00004B44" w:rsidP="00805282">
            <w:pPr>
              <w:spacing w:after="0" w:line="240" w:lineRule="auto"/>
              <w:rPr>
                <w:sz w:val="18"/>
                <w:szCs w:val="18"/>
              </w:rPr>
            </w:pPr>
            <w:r w:rsidRPr="00DE2C05">
              <w:rPr>
                <w:sz w:val="18"/>
                <w:szCs w:val="18"/>
              </w:rPr>
              <w:t>Reflection guide</w:t>
            </w:r>
          </w:p>
          <w:p w:rsidR="00004B44" w:rsidRPr="00DE2C05" w:rsidRDefault="00004B44" w:rsidP="00805282">
            <w:pPr>
              <w:spacing w:after="0" w:line="240" w:lineRule="auto"/>
              <w:rPr>
                <w:sz w:val="18"/>
                <w:szCs w:val="18"/>
              </w:rPr>
            </w:pPr>
            <w:r w:rsidRPr="00DE2C05">
              <w:rPr>
                <w:sz w:val="18"/>
                <w:szCs w:val="18"/>
              </w:rPr>
              <w:t>Rubric</w:t>
            </w:r>
            <w:r w:rsidRPr="00DE2C05">
              <w:rPr>
                <w:sz w:val="18"/>
                <w:szCs w:val="18"/>
              </w:rPr>
              <w:tab/>
            </w:r>
          </w:p>
          <w:p w:rsidR="00004B44" w:rsidRPr="00DE2C05" w:rsidRDefault="00004B44" w:rsidP="00805282">
            <w:pPr>
              <w:spacing w:after="0" w:line="240" w:lineRule="auto"/>
              <w:rPr>
                <w:sz w:val="18"/>
                <w:szCs w:val="18"/>
              </w:rPr>
            </w:pPr>
            <w:r>
              <w:rPr>
                <w:sz w:val="18"/>
                <w:szCs w:val="18"/>
              </w:rPr>
              <w:t>Media &amp; Materials</w:t>
            </w:r>
          </w:p>
          <w:p w:rsidR="00004B44" w:rsidRPr="00DE2C05" w:rsidRDefault="00004B44" w:rsidP="00805282">
            <w:pPr>
              <w:spacing w:after="0" w:line="240" w:lineRule="auto"/>
              <w:rPr>
                <w:sz w:val="18"/>
                <w:szCs w:val="18"/>
              </w:rPr>
            </w:pPr>
            <w:r w:rsidRPr="00DE2C05">
              <w:rPr>
                <w:sz w:val="18"/>
                <w:szCs w:val="18"/>
              </w:rPr>
              <w:t>Student work stations Computers with Photoshop</w:t>
            </w:r>
          </w:p>
          <w:p w:rsidR="00004B44" w:rsidRPr="00DE2C05" w:rsidRDefault="00004B44" w:rsidP="00805282">
            <w:pPr>
              <w:spacing w:after="0" w:line="240" w:lineRule="auto"/>
              <w:rPr>
                <w:sz w:val="18"/>
                <w:szCs w:val="18"/>
              </w:rPr>
            </w:pPr>
            <w:r w:rsidRPr="00DE2C05">
              <w:rPr>
                <w:sz w:val="18"/>
                <w:szCs w:val="18"/>
              </w:rPr>
              <w:t>Digital Cameras</w:t>
            </w:r>
          </w:p>
          <w:p w:rsidR="00004B44" w:rsidRPr="00DE2C05" w:rsidRDefault="00004B44" w:rsidP="00805282">
            <w:pPr>
              <w:spacing w:after="0" w:line="240" w:lineRule="auto"/>
              <w:rPr>
                <w:sz w:val="18"/>
                <w:szCs w:val="18"/>
              </w:rPr>
            </w:pPr>
            <w:r w:rsidRPr="00DE2C05">
              <w:rPr>
                <w:sz w:val="18"/>
                <w:szCs w:val="18"/>
              </w:rPr>
              <w:t>Stock images</w:t>
            </w:r>
          </w:p>
        </w:tc>
        <w:tc>
          <w:tcPr>
            <w:tcW w:w="1890" w:type="dxa"/>
          </w:tcPr>
          <w:p w:rsidR="00004B44" w:rsidRPr="00DE2C05" w:rsidRDefault="00004B44" w:rsidP="00805282">
            <w:pPr>
              <w:spacing w:after="0" w:line="240" w:lineRule="auto"/>
              <w:rPr>
                <w:sz w:val="18"/>
                <w:szCs w:val="18"/>
              </w:rPr>
            </w:pPr>
            <w:r w:rsidRPr="00DE2C05">
              <w:rPr>
                <w:b/>
                <w:sz w:val="18"/>
                <w:szCs w:val="18"/>
              </w:rPr>
              <w:t>VA</w:t>
            </w:r>
            <w:proofErr w:type="gramStart"/>
            <w:r w:rsidRPr="00DE2C05">
              <w:rPr>
                <w:b/>
                <w:sz w:val="18"/>
                <w:szCs w:val="18"/>
              </w:rPr>
              <w:t>:Cr2.1.7a</w:t>
            </w:r>
            <w:proofErr w:type="gramEnd"/>
            <w:r w:rsidRPr="00DE2C05">
              <w:rPr>
                <w:b/>
                <w:sz w:val="18"/>
                <w:szCs w:val="18"/>
              </w:rPr>
              <w:t xml:space="preserve"> </w:t>
            </w:r>
            <w:r w:rsidRPr="00DE2C05">
              <w:rPr>
                <w:sz w:val="18"/>
                <w:szCs w:val="18"/>
              </w:rPr>
              <w:t>Demonstrate persistence in developing skills with various materials, methods, and approaches in creating works of art or design.</w:t>
            </w:r>
          </w:p>
          <w:p w:rsidR="00004B44" w:rsidRPr="00DE2C05" w:rsidRDefault="00004B44" w:rsidP="00805282">
            <w:pPr>
              <w:spacing w:after="0" w:line="240" w:lineRule="auto"/>
              <w:rPr>
                <w:sz w:val="18"/>
                <w:szCs w:val="18"/>
              </w:rPr>
            </w:pPr>
            <w:r w:rsidRPr="00DE2C05">
              <w:rPr>
                <w:b/>
                <w:sz w:val="18"/>
                <w:szCs w:val="18"/>
              </w:rPr>
              <w:t>VA</w:t>
            </w:r>
            <w:proofErr w:type="gramStart"/>
            <w:r w:rsidRPr="00DE2C05">
              <w:rPr>
                <w:b/>
                <w:sz w:val="18"/>
                <w:szCs w:val="18"/>
              </w:rPr>
              <w:t>:Cr2.2.7a</w:t>
            </w:r>
            <w:proofErr w:type="gramEnd"/>
            <w:r w:rsidRPr="00DE2C05">
              <w:rPr>
                <w:b/>
                <w:sz w:val="18"/>
                <w:szCs w:val="18"/>
              </w:rPr>
              <w:t xml:space="preserve"> </w:t>
            </w:r>
            <w:r w:rsidRPr="00DE2C05">
              <w:rPr>
                <w:sz w:val="18"/>
                <w:szCs w:val="18"/>
              </w:rPr>
              <w:t>Demonstrate awareness of ethical responsibility to oneself and others when posting and sharing images and other materials through the Internet, social media, and other communication formats.</w:t>
            </w:r>
          </w:p>
          <w:p w:rsidR="00004B44" w:rsidRPr="00DE2C05" w:rsidRDefault="00004B44" w:rsidP="00805282">
            <w:pPr>
              <w:spacing w:after="0" w:line="240" w:lineRule="auto"/>
              <w:rPr>
                <w:rFonts w:eastAsia="Cambria" w:cs="Cambria"/>
                <w:sz w:val="18"/>
                <w:szCs w:val="18"/>
              </w:rPr>
            </w:pPr>
            <w:r w:rsidRPr="00DE2C05">
              <w:rPr>
                <w:rFonts w:eastAsia="Cambria" w:cs="Cambria"/>
                <w:b/>
                <w:sz w:val="18"/>
                <w:szCs w:val="18"/>
              </w:rPr>
              <w:t>VA</w:t>
            </w:r>
            <w:proofErr w:type="gramStart"/>
            <w:r w:rsidRPr="00DE2C05">
              <w:rPr>
                <w:rFonts w:eastAsia="Cambria" w:cs="Cambria"/>
                <w:b/>
                <w:sz w:val="18"/>
                <w:szCs w:val="18"/>
              </w:rPr>
              <w:t>:Cr2.3.7</w:t>
            </w:r>
            <w:proofErr w:type="gramEnd"/>
            <w:r w:rsidRPr="00DE2C05">
              <w:rPr>
                <w:rFonts w:eastAsia="Cambria" w:cs="Cambria"/>
                <w:b/>
                <w:sz w:val="18"/>
                <w:szCs w:val="18"/>
              </w:rPr>
              <w:t xml:space="preserve"> </w:t>
            </w:r>
            <w:r w:rsidRPr="00DE2C05">
              <w:rPr>
                <w:rFonts w:eastAsia="Cambria" w:cs="Cambria"/>
                <w:sz w:val="18"/>
                <w:szCs w:val="18"/>
              </w:rPr>
              <w:t>Apply visual organizational strategies to design and produce a work of art, design, or media that clearly communicates information or ideas.</w:t>
            </w:r>
          </w:p>
          <w:p w:rsidR="00004B44" w:rsidRPr="00DE2C05" w:rsidRDefault="00004B44" w:rsidP="00805282">
            <w:pPr>
              <w:spacing w:after="0" w:line="240" w:lineRule="auto"/>
              <w:rPr>
                <w:sz w:val="18"/>
                <w:szCs w:val="18"/>
              </w:rPr>
            </w:pPr>
            <w:r w:rsidRPr="00DE2C05">
              <w:rPr>
                <w:b/>
                <w:sz w:val="18"/>
                <w:szCs w:val="18"/>
              </w:rPr>
              <w:t xml:space="preserve">VA:Cr3.1.7a </w:t>
            </w:r>
            <w:r w:rsidRPr="00DE2C05">
              <w:rPr>
                <w:sz w:val="18"/>
                <w:szCs w:val="18"/>
              </w:rPr>
              <w:t>Reflect on and explain important information about personal artwork in an Artist statement or another format</w:t>
            </w: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sz w:val="18"/>
                <w:szCs w:val="18"/>
              </w:rPr>
            </w:pPr>
          </w:p>
          <w:p w:rsidR="00004B44" w:rsidRPr="00DE2C05" w:rsidRDefault="00004B44" w:rsidP="00805282">
            <w:pPr>
              <w:spacing w:after="0" w:line="240" w:lineRule="auto"/>
              <w:rPr>
                <w:b/>
                <w:sz w:val="18"/>
                <w:szCs w:val="18"/>
              </w:rPr>
            </w:pPr>
          </w:p>
        </w:tc>
        <w:tc>
          <w:tcPr>
            <w:tcW w:w="1080" w:type="dxa"/>
          </w:tcPr>
          <w:p w:rsidR="00004B44" w:rsidRPr="00DE2C05" w:rsidRDefault="00004B44" w:rsidP="00805282">
            <w:pPr>
              <w:rPr>
                <w:b/>
                <w:sz w:val="18"/>
                <w:szCs w:val="18"/>
              </w:rPr>
            </w:pPr>
          </w:p>
        </w:tc>
        <w:tc>
          <w:tcPr>
            <w:tcW w:w="1170" w:type="dxa"/>
          </w:tcPr>
          <w:p w:rsidR="00004B44" w:rsidRPr="00DE2C05" w:rsidRDefault="00004B44" w:rsidP="00805282">
            <w:pPr>
              <w:rPr>
                <w:b/>
                <w:sz w:val="18"/>
                <w:szCs w:val="18"/>
              </w:rPr>
            </w:pPr>
          </w:p>
        </w:tc>
        <w:tc>
          <w:tcPr>
            <w:tcW w:w="1800" w:type="dxa"/>
          </w:tcPr>
          <w:p w:rsidR="00004B44" w:rsidRPr="00DE2C05" w:rsidRDefault="00004B44" w:rsidP="00805282">
            <w:pPr>
              <w:spacing w:after="0" w:line="240" w:lineRule="auto"/>
              <w:rPr>
                <w:b/>
                <w:sz w:val="18"/>
                <w:szCs w:val="18"/>
              </w:rPr>
            </w:pPr>
            <w:r w:rsidRPr="00DE2C05">
              <w:rPr>
                <w:b/>
                <w:sz w:val="18"/>
                <w:szCs w:val="18"/>
              </w:rPr>
              <w:t>VA</w:t>
            </w:r>
            <w:proofErr w:type="gramStart"/>
            <w:r w:rsidRPr="00DE2C05">
              <w:rPr>
                <w:b/>
                <w:sz w:val="18"/>
                <w:szCs w:val="18"/>
              </w:rPr>
              <w:t>:Cn11.1.7a</w:t>
            </w:r>
            <w:proofErr w:type="gramEnd"/>
            <w:r w:rsidRPr="00DE2C05">
              <w:rPr>
                <w:b/>
                <w:sz w:val="18"/>
                <w:szCs w:val="18"/>
              </w:rPr>
              <w:t xml:space="preserve"> </w:t>
            </w:r>
            <w:r w:rsidRPr="00DE2C05">
              <w:rPr>
                <w:sz w:val="18"/>
                <w:szCs w:val="18"/>
              </w:rPr>
              <w:t>Analyze how response to art is influenced by understanding the time and place in which it was created, the available resources, and cultural uses.</w:t>
            </w:r>
          </w:p>
        </w:tc>
        <w:tc>
          <w:tcPr>
            <w:tcW w:w="1440" w:type="dxa"/>
          </w:tcPr>
          <w:p w:rsidR="00004B44" w:rsidRPr="00C05A3D" w:rsidRDefault="00004B44" w:rsidP="00805282">
            <w:pPr>
              <w:rPr>
                <w:b/>
              </w:rPr>
            </w:pPr>
          </w:p>
        </w:tc>
      </w:tr>
      <w:tr w:rsidR="00004B44" w:rsidRPr="00C05A3D" w:rsidTr="001A0148">
        <w:trPr>
          <w:trHeight w:val="200"/>
        </w:trPr>
        <w:tc>
          <w:tcPr>
            <w:tcW w:w="570" w:type="dxa"/>
          </w:tcPr>
          <w:p w:rsidR="00004B44" w:rsidRPr="00DE2C05" w:rsidRDefault="00004B44" w:rsidP="00805282">
            <w:pPr>
              <w:rPr>
                <w:sz w:val="20"/>
                <w:szCs w:val="18"/>
              </w:rPr>
            </w:pPr>
            <w:r w:rsidRPr="00DE2C05">
              <w:rPr>
                <w:sz w:val="20"/>
                <w:szCs w:val="18"/>
              </w:rPr>
              <w:t>8</w:t>
            </w:r>
          </w:p>
        </w:tc>
        <w:tc>
          <w:tcPr>
            <w:tcW w:w="1735" w:type="dxa"/>
            <w:gridSpan w:val="3"/>
          </w:tcPr>
          <w:p w:rsidR="00004B44" w:rsidRPr="00DE2C05" w:rsidRDefault="00004B44" w:rsidP="00805282">
            <w:pPr>
              <w:spacing w:after="0" w:line="240" w:lineRule="auto"/>
              <w:rPr>
                <w:sz w:val="20"/>
                <w:szCs w:val="18"/>
              </w:rPr>
            </w:pPr>
            <w:r w:rsidRPr="00DE2C05">
              <w:rPr>
                <w:sz w:val="20"/>
                <w:szCs w:val="18"/>
              </w:rPr>
              <w:t>creative process</w:t>
            </w:r>
          </w:p>
          <w:p w:rsidR="00004B44" w:rsidRPr="00DE2C05" w:rsidRDefault="00004B44" w:rsidP="00805282">
            <w:pPr>
              <w:spacing w:after="0" w:line="240" w:lineRule="auto"/>
              <w:rPr>
                <w:sz w:val="20"/>
                <w:szCs w:val="18"/>
              </w:rPr>
            </w:pPr>
            <w:r w:rsidRPr="00DE2C05">
              <w:rPr>
                <w:sz w:val="20"/>
                <w:szCs w:val="18"/>
              </w:rPr>
              <w:t>images</w:t>
            </w:r>
          </w:p>
          <w:p w:rsidR="00004B44" w:rsidRPr="00DE2C05" w:rsidRDefault="00004B44" w:rsidP="00805282">
            <w:pPr>
              <w:spacing w:after="0" w:line="240" w:lineRule="auto"/>
              <w:rPr>
                <w:sz w:val="20"/>
                <w:szCs w:val="18"/>
              </w:rPr>
            </w:pPr>
            <w:r w:rsidRPr="00DE2C05">
              <w:rPr>
                <w:sz w:val="20"/>
                <w:szCs w:val="18"/>
              </w:rPr>
              <w:t>presentations</w:t>
            </w:r>
          </w:p>
          <w:p w:rsidR="00004B44" w:rsidRPr="00DE2C05" w:rsidRDefault="00004B44" w:rsidP="00805282">
            <w:pPr>
              <w:spacing w:after="0" w:line="240" w:lineRule="auto"/>
              <w:rPr>
                <w:sz w:val="20"/>
                <w:szCs w:val="18"/>
              </w:rPr>
            </w:pPr>
            <w:r w:rsidRPr="00DE2C05">
              <w:rPr>
                <w:sz w:val="20"/>
                <w:szCs w:val="18"/>
              </w:rPr>
              <w:t>criteria</w:t>
            </w:r>
          </w:p>
          <w:p w:rsidR="00004B44" w:rsidRPr="00DE2C05" w:rsidRDefault="00004B44" w:rsidP="00805282">
            <w:pPr>
              <w:spacing w:after="0" w:line="240" w:lineRule="auto"/>
              <w:rPr>
                <w:sz w:val="20"/>
                <w:szCs w:val="18"/>
              </w:rPr>
            </w:pPr>
            <w:r w:rsidRPr="00DE2C05">
              <w:rPr>
                <w:sz w:val="20"/>
                <w:szCs w:val="18"/>
              </w:rPr>
              <w:t>art making approaches</w:t>
            </w:r>
          </w:p>
          <w:p w:rsidR="00004B44" w:rsidRPr="00DE2C05" w:rsidRDefault="00004B44" w:rsidP="00805282">
            <w:pPr>
              <w:spacing w:after="0" w:line="240" w:lineRule="auto"/>
              <w:rPr>
                <w:sz w:val="20"/>
                <w:szCs w:val="18"/>
              </w:rPr>
            </w:pPr>
            <w:r w:rsidRPr="00DE2C05">
              <w:rPr>
                <w:sz w:val="20"/>
                <w:szCs w:val="18"/>
              </w:rPr>
              <w:t>contextual information</w:t>
            </w:r>
          </w:p>
          <w:p w:rsidR="00004B44" w:rsidRPr="00DE2C05" w:rsidRDefault="00004B44" w:rsidP="00805282">
            <w:pPr>
              <w:spacing w:after="0" w:line="240" w:lineRule="auto"/>
              <w:rPr>
                <w:sz w:val="20"/>
                <w:szCs w:val="18"/>
              </w:rPr>
            </w:pPr>
            <w:r w:rsidRPr="00DE2C05">
              <w:rPr>
                <w:sz w:val="20"/>
                <w:szCs w:val="18"/>
              </w:rPr>
              <w:t>understanding</w:t>
            </w:r>
          </w:p>
          <w:p w:rsidR="00004B44" w:rsidRPr="00DE2C05" w:rsidRDefault="00004B44" w:rsidP="00805282">
            <w:pPr>
              <w:spacing w:after="0" w:line="240" w:lineRule="auto"/>
              <w:rPr>
                <w:sz w:val="20"/>
                <w:szCs w:val="18"/>
              </w:rPr>
            </w:pPr>
            <w:r w:rsidRPr="00DE2C05">
              <w:rPr>
                <w:sz w:val="20"/>
                <w:szCs w:val="18"/>
              </w:rPr>
              <w:t>messages</w:t>
            </w:r>
          </w:p>
          <w:p w:rsidR="00004B44" w:rsidRPr="00DE2C05" w:rsidRDefault="00004B44" w:rsidP="00805282">
            <w:pPr>
              <w:spacing w:after="0" w:line="240" w:lineRule="auto"/>
              <w:rPr>
                <w:sz w:val="20"/>
                <w:szCs w:val="18"/>
              </w:rPr>
            </w:pPr>
            <w:r w:rsidRPr="00DE2C05">
              <w:rPr>
                <w:sz w:val="20"/>
                <w:szCs w:val="18"/>
              </w:rPr>
              <w:t>interaction</w:t>
            </w:r>
          </w:p>
          <w:p w:rsidR="00004B44" w:rsidRPr="00DE2C05" w:rsidRDefault="00004B44" w:rsidP="00805282">
            <w:pPr>
              <w:spacing w:after="0" w:line="240" w:lineRule="auto"/>
              <w:rPr>
                <w:sz w:val="20"/>
                <w:szCs w:val="18"/>
              </w:rPr>
            </w:pPr>
            <w:r w:rsidRPr="00DE2C05">
              <w:rPr>
                <w:sz w:val="20"/>
                <w:szCs w:val="18"/>
              </w:rPr>
              <w:t>subject matter</w:t>
            </w:r>
          </w:p>
          <w:p w:rsidR="00004B44" w:rsidRPr="00DE2C05" w:rsidRDefault="00004B44" w:rsidP="00805282">
            <w:pPr>
              <w:spacing w:after="0" w:line="240" w:lineRule="auto"/>
              <w:rPr>
                <w:sz w:val="20"/>
                <w:szCs w:val="18"/>
              </w:rPr>
            </w:pPr>
            <w:r w:rsidRPr="00DE2C05">
              <w:rPr>
                <w:sz w:val="20"/>
                <w:szCs w:val="18"/>
              </w:rPr>
              <w:t>ideas</w:t>
            </w:r>
          </w:p>
          <w:p w:rsidR="00004B44" w:rsidRPr="00DE2C05" w:rsidRDefault="00004B44" w:rsidP="00805282">
            <w:pPr>
              <w:spacing w:after="0" w:line="240" w:lineRule="auto"/>
              <w:rPr>
                <w:sz w:val="20"/>
                <w:szCs w:val="18"/>
              </w:rPr>
            </w:pPr>
            <w:r w:rsidRPr="00DE2C05">
              <w:rPr>
                <w:sz w:val="20"/>
                <w:szCs w:val="18"/>
              </w:rPr>
              <w:t>mood</w:t>
            </w:r>
          </w:p>
          <w:p w:rsidR="00004B44" w:rsidRPr="00DE2C05" w:rsidRDefault="00004B44" w:rsidP="00805282">
            <w:pPr>
              <w:rPr>
                <w:b/>
                <w:sz w:val="20"/>
                <w:szCs w:val="18"/>
              </w:rPr>
            </w:pPr>
          </w:p>
          <w:p w:rsidR="00004B44" w:rsidRPr="00DE2C05" w:rsidRDefault="00004B44" w:rsidP="00805282">
            <w:pPr>
              <w:rPr>
                <w:b/>
                <w:sz w:val="20"/>
                <w:szCs w:val="18"/>
              </w:rPr>
            </w:pPr>
          </w:p>
          <w:p w:rsidR="00004B44" w:rsidRPr="00DE2C05" w:rsidRDefault="00004B44" w:rsidP="00805282">
            <w:pPr>
              <w:rPr>
                <w:b/>
                <w:sz w:val="20"/>
                <w:szCs w:val="18"/>
              </w:rPr>
            </w:pPr>
          </w:p>
        </w:tc>
        <w:tc>
          <w:tcPr>
            <w:tcW w:w="725" w:type="dxa"/>
          </w:tcPr>
          <w:p w:rsidR="00004B44" w:rsidRPr="00DE2C05" w:rsidRDefault="00004B44" w:rsidP="00805282">
            <w:pPr>
              <w:spacing w:after="0" w:line="240" w:lineRule="auto"/>
              <w:rPr>
                <w:b/>
                <w:sz w:val="20"/>
                <w:szCs w:val="18"/>
              </w:rPr>
            </w:pPr>
            <w:r w:rsidRPr="00DE2C05">
              <w:rPr>
                <w:sz w:val="20"/>
                <w:szCs w:val="18"/>
              </w:rPr>
              <w:t>document</w:t>
            </w:r>
            <w:r w:rsidRPr="00DE2C05">
              <w:rPr>
                <w:sz w:val="20"/>
                <w:szCs w:val="18"/>
              </w:rPr>
              <w:br/>
              <w:t>organize</w:t>
            </w:r>
            <w:r w:rsidRPr="00DE2C05">
              <w:rPr>
                <w:sz w:val="20"/>
                <w:szCs w:val="18"/>
              </w:rPr>
              <w:br/>
              <w:t>design</w:t>
            </w:r>
            <w:r w:rsidRPr="00DE2C05">
              <w:rPr>
                <w:sz w:val="20"/>
                <w:szCs w:val="18"/>
              </w:rPr>
              <w:br/>
              <w:t>make</w:t>
            </w:r>
            <w:r w:rsidRPr="00DE2C05">
              <w:rPr>
                <w:sz w:val="20"/>
                <w:szCs w:val="18"/>
              </w:rPr>
              <w:br/>
              <w:t>apply</w:t>
            </w:r>
            <w:r w:rsidRPr="00DE2C05">
              <w:rPr>
                <w:sz w:val="20"/>
                <w:szCs w:val="18"/>
              </w:rPr>
              <w:br/>
              <w:t>examine</w:t>
            </w:r>
            <w:r w:rsidRPr="00DE2C05">
              <w:rPr>
                <w:sz w:val="20"/>
                <w:szCs w:val="18"/>
              </w:rPr>
              <w:br/>
              <w:t>reflect</w:t>
            </w:r>
            <w:r w:rsidRPr="00DE2C05">
              <w:rPr>
                <w:sz w:val="20"/>
                <w:szCs w:val="18"/>
              </w:rPr>
              <w:br/>
              <w:t>plan</w:t>
            </w:r>
            <w:r w:rsidRPr="00DE2C05">
              <w:rPr>
                <w:sz w:val="20"/>
                <w:szCs w:val="18"/>
              </w:rPr>
              <w:br/>
              <w:t>interpret</w:t>
            </w:r>
            <w:r w:rsidRPr="00DE2C05">
              <w:rPr>
                <w:sz w:val="20"/>
                <w:szCs w:val="18"/>
              </w:rPr>
              <w:br/>
              <w:t>analyzing</w:t>
            </w:r>
            <w:r w:rsidRPr="00DE2C05">
              <w:rPr>
                <w:sz w:val="20"/>
                <w:szCs w:val="18"/>
              </w:rPr>
              <w:br/>
              <w:t xml:space="preserve">contributes </w:t>
            </w:r>
            <w:r w:rsidRPr="00DE2C05">
              <w:rPr>
                <w:sz w:val="20"/>
                <w:szCs w:val="18"/>
              </w:rPr>
              <w:br/>
              <w:t>conveyed</w:t>
            </w:r>
            <w:r w:rsidRPr="00DE2C05">
              <w:rPr>
                <w:sz w:val="20"/>
                <w:szCs w:val="18"/>
              </w:rPr>
              <w:br/>
            </w:r>
          </w:p>
        </w:tc>
        <w:tc>
          <w:tcPr>
            <w:tcW w:w="2245" w:type="dxa"/>
          </w:tcPr>
          <w:p w:rsidR="00004B44" w:rsidRPr="00DE2C05" w:rsidRDefault="00004B44" w:rsidP="00805282">
            <w:pPr>
              <w:spacing w:after="0" w:line="240" w:lineRule="auto"/>
              <w:rPr>
                <w:b/>
                <w:sz w:val="20"/>
                <w:szCs w:val="18"/>
              </w:rPr>
            </w:pPr>
            <w:r w:rsidRPr="00DE2C05">
              <w:rPr>
                <w:b/>
                <w:sz w:val="20"/>
                <w:szCs w:val="18"/>
              </w:rPr>
              <w:t>#VA.Cr.1.1.8a</w:t>
            </w:r>
          </w:p>
          <w:p w:rsidR="00004B44" w:rsidRPr="00DE2C05" w:rsidRDefault="00004B44" w:rsidP="00805282">
            <w:pPr>
              <w:spacing w:after="0" w:line="240" w:lineRule="auto"/>
              <w:rPr>
                <w:sz w:val="20"/>
                <w:szCs w:val="18"/>
              </w:rPr>
            </w:pPr>
            <w:r w:rsidRPr="00DE2C05">
              <w:rPr>
                <w:sz w:val="20"/>
                <w:szCs w:val="18"/>
              </w:rPr>
              <w:t>Creativity and innovative thinking are essential life skills that can be developed.</w:t>
            </w:r>
          </w:p>
          <w:p w:rsidR="00004B44" w:rsidRPr="00DE2C05" w:rsidRDefault="00004B44" w:rsidP="00805282">
            <w:pPr>
              <w:spacing w:after="0"/>
              <w:rPr>
                <w:b/>
                <w:sz w:val="20"/>
                <w:szCs w:val="18"/>
              </w:rPr>
            </w:pPr>
            <w:r w:rsidRPr="00DE2C05">
              <w:rPr>
                <w:rFonts w:eastAsia="Arial" w:cs="Arial"/>
                <w:b/>
                <w:sz w:val="20"/>
                <w:szCs w:val="18"/>
              </w:rPr>
              <w:t>VA.Re.8.1.8a</w:t>
            </w:r>
          </w:p>
          <w:p w:rsidR="00004B44" w:rsidRPr="00DE2C05" w:rsidRDefault="00004B44" w:rsidP="00805282">
            <w:pPr>
              <w:spacing w:after="0" w:line="240" w:lineRule="auto"/>
              <w:rPr>
                <w:sz w:val="20"/>
                <w:szCs w:val="18"/>
              </w:rPr>
            </w:pPr>
            <w:r w:rsidRPr="00DE2C05">
              <w:rPr>
                <w:sz w:val="20"/>
                <w:szCs w:val="18"/>
              </w:rPr>
              <w:t xml:space="preserve">People gain insights into meanings of artworks by engaging in the process of art criticism. </w:t>
            </w:r>
          </w:p>
          <w:p w:rsidR="00004B44" w:rsidRPr="00DE2C05" w:rsidRDefault="00004B44" w:rsidP="00805282">
            <w:pPr>
              <w:spacing w:after="0" w:line="240" w:lineRule="auto"/>
              <w:rPr>
                <w:b/>
                <w:sz w:val="20"/>
                <w:szCs w:val="18"/>
              </w:rPr>
            </w:pPr>
            <w:r w:rsidRPr="00DE2C05">
              <w:rPr>
                <w:b/>
                <w:sz w:val="20"/>
                <w:szCs w:val="18"/>
              </w:rPr>
              <w:t>#VA.Cr.1.1.8a</w:t>
            </w:r>
          </w:p>
          <w:p w:rsidR="00004B44" w:rsidRPr="00DE2C05" w:rsidRDefault="00004B44" w:rsidP="00805282">
            <w:pPr>
              <w:spacing w:after="0" w:line="240" w:lineRule="auto"/>
              <w:rPr>
                <w:sz w:val="20"/>
                <w:szCs w:val="18"/>
              </w:rPr>
            </w:pPr>
            <w:r w:rsidRPr="00DE2C05">
              <w:rPr>
                <w:sz w:val="20"/>
                <w:szCs w:val="18"/>
              </w:rPr>
              <w:t xml:space="preserve">What conditions, attitudes, and behaviors support creativity and innovative thinking? </w:t>
            </w:r>
          </w:p>
          <w:p w:rsidR="00004B44" w:rsidRPr="00DE2C05" w:rsidRDefault="00004B44" w:rsidP="00805282">
            <w:pPr>
              <w:spacing w:after="0" w:line="240" w:lineRule="auto"/>
              <w:rPr>
                <w:sz w:val="20"/>
                <w:szCs w:val="18"/>
              </w:rPr>
            </w:pPr>
            <w:r w:rsidRPr="00DE2C05">
              <w:rPr>
                <w:sz w:val="20"/>
                <w:szCs w:val="18"/>
              </w:rPr>
              <w:t>How does collaboration expand the creative process?</w:t>
            </w:r>
          </w:p>
          <w:p w:rsidR="00004B44" w:rsidRPr="00DE2C05" w:rsidRDefault="00004B44" w:rsidP="00805282">
            <w:pPr>
              <w:spacing w:after="0" w:line="240" w:lineRule="auto"/>
              <w:rPr>
                <w:b/>
                <w:sz w:val="20"/>
                <w:szCs w:val="18"/>
              </w:rPr>
            </w:pPr>
            <w:r w:rsidRPr="00DE2C05">
              <w:rPr>
                <w:b/>
                <w:sz w:val="20"/>
                <w:szCs w:val="18"/>
              </w:rPr>
              <w:t>#VA.RE.8</w:t>
            </w:r>
          </w:p>
          <w:p w:rsidR="00004B44" w:rsidRPr="00DE2C05" w:rsidRDefault="00004B44" w:rsidP="00805282">
            <w:pPr>
              <w:spacing w:after="0" w:line="240" w:lineRule="auto"/>
              <w:rPr>
                <w:sz w:val="20"/>
                <w:szCs w:val="18"/>
              </w:rPr>
            </w:pPr>
            <w:r w:rsidRPr="00DE2C05">
              <w:rPr>
                <w:sz w:val="20"/>
                <w:szCs w:val="18"/>
              </w:rPr>
              <w:t xml:space="preserve">How can the viewer "read" a work of art as text? </w:t>
            </w:r>
          </w:p>
          <w:p w:rsidR="00004B44" w:rsidRPr="00DE2C05" w:rsidRDefault="00004B44" w:rsidP="00805282">
            <w:pPr>
              <w:spacing w:after="0" w:line="240" w:lineRule="auto"/>
              <w:rPr>
                <w:sz w:val="20"/>
                <w:szCs w:val="18"/>
              </w:rPr>
            </w:pPr>
            <w:r w:rsidRPr="00DE2C05">
              <w:rPr>
                <w:sz w:val="20"/>
                <w:szCs w:val="18"/>
              </w:rPr>
              <w:t xml:space="preserve">How does knowing and using visual art vocabularies help us understand and interpret works of art? </w:t>
            </w:r>
          </w:p>
        </w:tc>
        <w:tc>
          <w:tcPr>
            <w:tcW w:w="1440" w:type="dxa"/>
          </w:tcPr>
          <w:p w:rsidR="00004B44" w:rsidRPr="00DE2C05" w:rsidRDefault="00004B44" w:rsidP="00805282">
            <w:pPr>
              <w:spacing w:after="0" w:line="240" w:lineRule="auto"/>
              <w:rPr>
                <w:sz w:val="20"/>
                <w:szCs w:val="18"/>
              </w:rPr>
            </w:pPr>
            <w:r w:rsidRPr="00DE2C05">
              <w:rPr>
                <w:sz w:val="20"/>
                <w:szCs w:val="18"/>
              </w:rPr>
              <w:t>Clay Box Design Planning Sheet - Graded by teacher</w:t>
            </w:r>
          </w:p>
          <w:p w:rsidR="00004B44" w:rsidRPr="00DE2C05" w:rsidRDefault="00004B44" w:rsidP="00805282">
            <w:pPr>
              <w:spacing w:after="0" w:line="240" w:lineRule="auto"/>
              <w:rPr>
                <w:sz w:val="20"/>
                <w:szCs w:val="18"/>
              </w:rPr>
            </w:pPr>
            <w:r w:rsidRPr="00DE2C05">
              <w:rPr>
                <w:sz w:val="20"/>
                <w:szCs w:val="18"/>
              </w:rPr>
              <w:t>Class review - daily review/</w:t>
            </w:r>
          </w:p>
          <w:p w:rsidR="00004B44" w:rsidRPr="00DE2C05" w:rsidRDefault="00004B44" w:rsidP="00805282">
            <w:pPr>
              <w:spacing w:after="0" w:line="240" w:lineRule="auto"/>
              <w:rPr>
                <w:sz w:val="20"/>
                <w:szCs w:val="18"/>
              </w:rPr>
            </w:pPr>
            <w:r w:rsidRPr="00DE2C05">
              <w:rPr>
                <w:sz w:val="20"/>
                <w:szCs w:val="18"/>
              </w:rPr>
              <w:t>overview of expectations for daily activities/tasks</w:t>
            </w:r>
          </w:p>
          <w:p w:rsidR="00004B44" w:rsidRPr="00DE2C05" w:rsidRDefault="00004B44" w:rsidP="00805282">
            <w:pPr>
              <w:spacing w:after="0" w:line="240" w:lineRule="auto"/>
              <w:rPr>
                <w:sz w:val="20"/>
                <w:szCs w:val="18"/>
              </w:rPr>
            </w:pPr>
            <w:r w:rsidRPr="00DE2C05">
              <w:rPr>
                <w:sz w:val="20"/>
                <w:szCs w:val="18"/>
              </w:rPr>
              <w:t>Teacher monitoring - teacher will monitor student progress daily, holding individual conferences with students to discuss artwork, and to suggest modifications/</w:t>
            </w:r>
          </w:p>
          <w:p w:rsidR="00004B44" w:rsidRPr="00DE2C05" w:rsidRDefault="00004B44" w:rsidP="00805282">
            <w:pPr>
              <w:spacing w:after="0" w:line="240" w:lineRule="auto"/>
              <w:rPr>
                <w:b/>
                <w:sz w:val="20"/>
                <w:szCs w:val="18"/>
              </w:rPr>
            </w:pPr>
            <w:r w:rsidRPr="00DE2C05">
              <w:rPr>
                <w:sz w:val="20"/>
                <w:szCs w:val="18"/>
              </w:rPr>
              <w:t>improvements</w:t>
            </w:r>
          </w:p>
        </w:tc>
        <w:tc>
          <w:tcPr>
            <w:tcW w:w="1980" w:type="dxa"/>
          </w:tcPr>
          <w:p w:rsidR="00004B44" w:rsidRPr="00DE2C05" w:rsidRDefault="00004B44" w:rsidP="00805282">
            <w:pPr>
              <w:spacing w:after="0" w:line="240" w:lineRule="auto"/>
              <w:rPr>
                <w:sz w:val="20"/>
                <w:szCs w:val="18"/>
              </w:rPr>
            </w:pPr>
            <w:r w:rsidRPr="00DE2C05">
              <w:rPr>
                <w:sz w:val="20"/>
                <w:szCs w:val="18"/>
              </w:rPr>
              <w:t>Students will be able to….</w:t>
            </w:r>
          </w:p>
          <w:p w:rsidR="00004B44" w:rsidRPr="00DE2C05" w:rsidRDefault="00004B44" w:rsidP="00805282">
            <w:pPr>
              <w:spacing w:after="0" w:line="240" w:lineRule="auto"/>
              <w:rPr>
                <w:sz w:val="20"/>
                <w:szCs w:val="18"/>
              </w:rPr>
            </w:pPr>
            <w:r w:rsidRPr="00DE2C05">
              <w:rPr>
                <w:sz w:val="20"/>
                <w:szCs w:val="18"/>
              </w:rPr>
              <w:t>convey a personal story using clay as a media</w:t>
            </w:r>
          </w:p>
          <w:p w:rsidR="00004B44" w:rsidRPr="00DE2C05" w:rsidRDefault="00004B44" w:rsidP="00805282">
            <w:pPr>
              <w:spacing w:after="0" w:line="240" w:lineRule="auto"/>
              <w:rPr>
                <w:sz w:val="20"/>
                <w:szCs w:val="18"/>
              </w:rPr>
            </w:pPr>
            <w:r w:rsidRPr="00DE2C05">
              <w:rPr>
                <w:sz w:val="20"/>
                <w:szCs w:val="18"/>
              </w:rPr>
              <w:t>demonstrate understanding of the slab method of hand building to construct a clay box</w:t>
            </w:r>
          </w:p>
          <w:p w:rsidR="00004B44" w:rsidRPr="00DE2C05" w:rsidRDefault="00004B44" w:rsidP="00805282">
            <w:pPr>
              <w:spacing w:after="0" w:line="240" w:lineRule="auto"/>
              <w:rPr>
                <w:sz w:val="20"/>
                <w:szCs w:val="18"/>
              </w:rPr>
            </w:pPr>
            <w:r w:rsidRPr="00DE2C05">
              <w:rPr>
                <w:sz w:val="20"/>
                <w:szCs w:val="18"/>
              </w:rPr>
              <w:t xml:space="preserve">demonstrate use of additive and subtractive sculpting techniques to document a personal story </w:t>
            </w:r>
          </w:p>
          <w:p w:rsidR="00004B44" w:rsidRPr="00DE2C05" w:rsidRDefault="00004B44" w:rsidP="00805282">
            <w:pPr>
              <w:spacing w:after="0" w:line="240" w:lineRule="auto"/>
              <w:rPr>
                <w:sz w:val="20"/>
                <w:szCs w:val="18"/>
              </w:rPr>
            </w:pPr>
            <w:r w:rsidRPr="00DE2C05">
              <w:rPr>
                <w:sz w:val="20"/>
                <w:szCs w:val="18"/>
              </w:rPr>
              <w:t>convey meaning through color, unity and repetition</w:t>
            </w:r>
          </w:p>
          <w:p w:rsidR="00004B44" w:rsidRPr="00DE2C05" w:rsidRDefault="00004B44" w:rsidP="00805282">
            <w:pPr>
              <w:spacing w:after="0" w:line="240" w:lineRule="auto"/>
              <w:rPr>
                <w:b/>
                <w:sz w:val="20"/>
                <w:szCs w:val="18"/>
              </w:rPr>
            </w:pPr>
            <w:r w:rsidRPr="00DE2C05">
              <w:rPr>
                <w:sz w:val="20"/>
                <w:szCs w:val="18"/>
              </w:rPr>
              <w:t xml:space="preserve">present an artistic statement about their personal story they have conveyed </w:t>
            </w:r>
          </w:p>
        </w:tc>
        <w:tc>
          <w:tcPr>
            <w:tcW w:w="1440" w:type="dxa"/>
          </w:tcPr>
          <w:p w:rsidR="00004B44" w:rsidRPr="00DE2C05" w:rsidRDefault="00004B44" w:rsidP="00805282">
            <w:pPr>
              <w:spacing w:after="0" w:line="240" w:lineRule="auto"/>
              <w:rPr>
                <w:sz w:val="20"/>
                <w:szCs w:val="18"/>
              </w:rPr>
            </w:pPr>
            <w:r w:rsidRPr="00DE2C05">
              <w:rPr>
                <w:sz w:val="20"/>
                <w:szCs w:val="18"/>
              </w:rPr>
              <w:t>Slab building</w:t>
            </w:r>
          </w:p>
          <w:p w:rsidR="00004B44" w:rsidRPr="00DE2C05" w:rsidRDefault="00004B44" w:rsidP="00805282">
            <w:pPr>
              <w:spacing w:after="0" w:line="240" w:lineRule="auto"/>
              <w:rPr>
                <w:sz w:val="20"/>
                <w:szCs w:val="18"/>
              </w:rPr>
            </w:pPr>
            <w:r w:rsidRPr="00DE2C05">
              <w:rPr>
                <w:sz w:val="20"/>
                <w:szCs w:val="18"/>
              </w:rPr>
              <w:t>Slip</w:t>
            </w:r>
          </w:p>
          <w:p w:rsidR="00004B44" w:rsidRPr="00DE2C05" w:rsidRDefault="00004B44" w:rsidP="00805282">
            <w:pPr>
              <w:spacing w:after="0" w:line="240" w:lineRule="auto"/>
              <w:rPr>
                <w:sz w:val="20"/>
                <w:szCs w:val="18"/>
              </w:rPr>
            </w:pPr>
            <w:r w:rsidRPr="00DE2C05">
              <w:rPr>
                <w:sz w:val="20"/>
                <w:szCs w:val="18"/>
              </w:rPr>
              <w:t>Additive and Subtractive Sculpture technique</w:t>
            </w:r>
          </w:p>
          <w:p w:rsidR="00004B44" w:rsidRPr="00DE2C05" w:rsidRDefault="00004B44" w:rsidP="00805282">
            <w:pPr>
              <w:spacing w:after="0" w:line="240" w:lineRule="auto"/>
              <w:rPr>
                <w:sz w:val="20"/>
                <w:szCs w:val="18"/>
              </w:rPr>
            </w:pPr>
            <w:r w:rsidRPr="00DE2C05">
              <w:rPr>
                <w:sz w:val="20"/>
                <w:szCs w:val="18"/>
              </w:rPr>
              <w:t>Theme</w:t>
            </w:r>
          </w:p>
          <w:p w:rsidR="00004B44" w:rsidRPr="00DE2C05" w:rsidRDefault="00004B44" w:rsidP="00805282">
            <w:pPr>
              <w:spacing w:after="0" w:line="240" w:lineRule="auto"/>
              <w:rPr>
                <w:sz w:val="20"/>
                <w:szCs w:val="18"/>
              </w:rPr>
            </w:pPr>
            <w:r w:rsidRPr="00DE2C05">
              <w:rPr>
                <w:sz w:val="20"/>
                <w:szCs w:val="18"/>
              </w:rPr>
              <w:t>Symbol</w:t>
            </w:r>
          </w:p>
          <w:p w:rsidR="00004B44" w:rsidRPr="00DE2C05" w:rsidRDefault="00004B44" w:rsidP="00805282">
            <w:pPr>
              <w:spacing w:after="0" w:line="240" w:lineRule="auto"/>
              <w:rPr>
                <w:b/>
                <w:sz w:val="20"/>
                <w:szCs w:val="18"/>
              </w:rPr>
            </w:pPr>
            <w:r w:rsidRPr="00DE2C05">
              <w:rPr>
                <w:sz w:val="20"/>
                <w:szCs w:val="18"/>
              </w:rPr>
              <w:t>Artist Statement</w:t>
            </w:r>
          </w:p>
        </w:tc>
        <w:tc>
          <w:tcPr>
            <w:tcW w:w="1530" w:type="dxa"/>
          </w:tcPr>
          <w:p w:rsidR="00004B44" w:rsidRPr="00DE2C05" w:rsidRDefault="00004B44" w:rsidP="00805282">
            <w:pPr>
              <w:spacing w:after="0" w:line="240" w:lineRule="auto"/>
              <w:rPr>
                <w:sz w:val="20"/>
                <w:szCs w:val="18"/>
              </w:rPr>
            </w:pPr>
            <w:r w:rsidRPr="00DE2C05">
              <w:rPr>
                <w:sz w:val="20"/>
                <w:szCs w:val="18"/>
              </w:rPr>
              <w:t>PowerPoint presentation</w:t>
            </w:r>
          </w:p>
          <w:p w:rsidR="00004B44" w:rsidRPr="00DE2C05" w:rsidRDefault="00004B44" w:rsidP="00805282">
            <w:pPr>
              <w:spacing w:after="0" w:line="240" w:lineRule="auto"/>
              <w:rPr>
                <w:b/>
                <w:sz w:val="20"/>
                <w:szCs w:val="18"/>
              </w:rPr>
            </w:pPr>
            <w:r w:rsidRPr="00DE2C05">
              <w:rPr>
                <w:sz w:val="20"/>
                <w:szCs w:val="18"/>
              </w:rPr>
              <w:t>Clay Box Planning Sheet</w:t>
            </w:r>
          </w:p>
        </w:tc>
        <w:tc>
          <w:tcPr>
            <w:tcW w:w="1890" w:type="dxa"/>
          </w:tcPr>
          <w:p w:rsidR="00004B44" w:rsidRPr="00DE2C05" w:rsidRDefault="00004B44" w:rsidP="00805282">
            <w:pPr>
              <w:spacing w:after="0"/>
              <w:rPr>
                <w:rFonts w:eastAsia="Arial" w:cs="Arial"/>
                <w:b/>
                <w:sz w:val="20"/>
                <w:szCs w:val="18"/>
              </w:rPr>
            </w:pPr>
            <w:r w:rsidRPr="00DE2C05">
              <w:rPr>
                <w:rFonts w:eastAsia="Arial" w:cs="Arial"/>
                <w:b/>
                <w:sz w:val="20"/>
                <w:szCs w:val="18"/>
              </w:rPr>
              <w:t>VA:Cr1.1.8a</w:t>
            </w:r>
          </w:p>
          <w:p w:rsidR="00004B44" w:rsidRPr="00DE2C05" w:rsidRDefault="00004B44" w:rsidP="00805282">
            <w:pPr>
              <w:spacing w:after="0"/>
              <w:rPr>
                <w:rFonts w:eastAsia="Arial" w:cs="Arial"/>
                <w:sz w:val="20"/>
                <w:szCs w:val="18"/>
              </w:rPr>
            </w:pPr>
            <w:r w:rsidRPr="00DE2C05">
              <w:rPr>
                <w:rFonts w:eastAsia="Arial" w:cs="Arial"/>
                <w:sz w:val="20"/>
                <w:szCs w:val="18"/>
              </w:rPr>
              <w:t>Document early stages of the creative process visually and/or verbally in traditional or new media.</w:t>
            </w:r>
          </w:p>
          <w:p w:rsidR="00004B44" w:rsidRPr="00DE2C05" w:rsidRDefault="00004B44" w:rsidP="00805282">
            <w:pPr>
              <w:spacing w:after="0" w:line="240" w:lineRule="auto"/>
              <w:rPr>
                <w:sz w:val="20"/>
                <w:szCs w:val="18"/>
              </w:rPr>
            </w:pPr>
          </w:p>
          <w:p w:rsidR="00004B44" w:rsidRPr="00DE2C05" w:rsidRDefault="00004B44" w:rsidP="00805282">
            <w:pPr>
              <w:spacing w:after="0" w:line="240" w:lineRule="auto"/>
              <w:rPr>
                <w:b/>
                <w:sz w:val="20"/>
                <w:szCs w:val="18"/>
              </w:rPr>
            </w:pPr>
            <w:r w:rsidRPr="00DE2C05">
              <w:rPr>
                <w:b/>
                <w:sz w:val="20"/>
                <w:szCs w:val="18"/>
              </w:rPr>
              <w:t>VA:Cr2.3.8a</w:t>
            </w:r>
          </w:p>
          <w:p w:rsidR="00004B44" w:rsidRPr="00DE2C05" w:rsidRDefault="00004B44" w:rsidP="00805282">
            <w:pPr>
              <w:spacing w:after="0" w:line="240" w:lineRule="auto"/>
              <w:rPr>
                <w:sz w:val="20"/>
                <w:szCs w:val="18"/>
              </w:rPr>
            </w:pPr>
            <w:r w:rsidRPr="00DE2C05">
              <w:rPr>
                <w:sz w:val="20"/>
                <w:szCs w:val="18"/>
              </w:rPr>
              <w:t>Select, organize and design images and words to make visually clear and compelling presentations.</w:t>
            </w:r>
          </w:p>
          <w:p w:rsidR="00004B44" w:rsidRPr="00DE2C05" w:rsidRDefault="00004B44" w:rsidP="00805282">
            <w:pPr>
              <w:rPr>
                <w:b/>
                <w:sz w:val="20"/>
                <w:szCs w:val="18"/>
              </w:rPr>
            </w:pPr>
          </w:p>
        </w:tc>
        <w:tc>
          <w:tcPr>
            <w:tcW w:w="1080" w:type="dxa"/>
          </w:tcPr>
          <w:p w:rsidR="00004B44" w:rsidRPr="00DE2C05" w:rsidRDefault="00004B44" w:rsidP="00805282">
            <w:pPr>
              <w:spacing w:after="0"/>
              <w:rPr>
                <w:rFonts w:eastAsia="Arial" w:cs="Arial"/>
                <w:b/>
                <w:sz w:val="20"/>
                <w:szCs w:val="18"/>
              </w:rPr>
            </w:pPr>
            <w:r w:rsidRPr="00DE2C05">
              <w:rPr>
                <w:rFonts w:eastAsia="Arial" w:cs="Arial"/>
                <w:b/>
                <w:sz w:val="20"/>
                <w:szCs w:val="18"/>
              </w:rPr>
              <w:t>VA.Re.8.1.8a</w:t>
            </w:r>
          </w:p>
          <w:p w:rsidR="00004B44" w:rsidRPr="00DE2C05" w:rsidRDefault="00004B44" w:rsidP="00805282">
            <w:pPr>
              <w:spacing w:after="0"/>
              <w:rPr>
                <w:rFonts w:eastAsia="Arial" w:cs="Arial"/>
                <w:sz w:val="20"/>
                <w:szCs w:val="18"/>
              </w:rPr>
            </w:pPr>
            <w:r w:rsidRPr="00DE2C05">
              <w:rPr>
                <w:rFonts w:eastAsia="Arial" w:cs="Arial"/>
                <w:sz w:val="20"/>
                <w:szCs w:val="18"/>
              </w:rPr>
              <w:t>Interpret art by analyzing how the interaction of subject matter, characteristics of form and structure, use of media, art-making approaches, and relevant contextual information contributes to understanding messages or ideas and mood conveyed.</w:t>
            </w:r>
          </w:p>
          <w:p w:rsidR="00004B44" w:rsidRPr="00DE2C05" w:rsidRDefault="00004B44" w:rsidP="00805282">
            <w:pPr>
              <w:spacing w:after="0" w:line="240" w:lineRule="auto"/>
              <w:rPr>
                <w:sz w:val="20"/>
                <w:szCs w:val="18"/>
              </w:rPr>
            </w:pPr>
          </w:p>
          <w:p w:rsidR="00004B44" w:rsidRPr="00DE2C05" w:rsidRDefault="00004B44" w:rsidP="00805282">
            <w:pPr>
              <w:rPr>
                <w:b/>
                <w:sz w:val="20"/>
                <w:szCs w:val="18"/>
              </w:rPr>
            </w:pPr>
          </w:p>
        </w:tc>
        <w:tc>
          <w:tcPr>
            <w:tcW w:w="1170" w:type="dxa"/>
          </w:tcPr>
          <w:p w:rsidR="00004B44" w:rsidRPr="00DE2C05" w:rsidRDefault="00004B44" w:rsidP="00805282">
            <w:pPr>
              <w:rPr>
                <w:b/>
                <w:sz w:val="20"/>
                <w:szCs w:val="18"/>
              </w:rPr>
            </w:pPr>
          </w:p>
        </w:tc>
        <w:tc>
          <w:tcPr>
            <w:tcW w:w="1800" w:type="dxa"/>
          </w:tcPr>
          <w:p w:rsidR="00004B44" w:rsidRPr="00DE2C05" w:rsidRDefault="00004B44" w:rsidP="00805282">
            <w:pPr>
              <w:rPr>
                <w:b/>
                <w:sz w:val="20"/>
                <w:szCs w:val="18"/>
              </w:rPr>
            </w:pPr>
          </w:p>
        </w:tc>
        <w:tc>
          <w:tcPr>
            <w:tcW w:w="1440" w:type="dxa"/>
          </w:tcPr>
          <w:p w:rsidR="00004B44" w:rsidRPr="00DE2C05" w:rsidRDefault="00004B44" w:rsidP="00805282">
            <w:pPr>
              <w:rPr>
                <w:b/>
                <w:sz w:val="20"/>
                <w:szCs w:val="18"/>
              </w:rPr>
            </w:pPr>
          </w:p>
        </w:tc>
      </w:tr>
      <w:tr w:rsidR="00004B44" w:rsidRPr="00C05A3D" w:rsidTr="001A0148">
        <w:trPr>
          <w:trHeight w:val="1160"/>
        </w:trPr>
        <w:tc>
          <w:tcPr>
            <w:tcW w:w="1135" w:type="dxa"/>
            <w:gridSpan w:val="2"/>
          </w:tcPr>
          <w:p w:rsidR="00004B44" w:rsidRPr="00DE2C05" w:rsidRDefault="00004B44" w:rsidP="00805282">
            <w:pPr>
              <w:rPr>
                <w:sz w:val="18"/>
                <w:szCs w:val="16"/>
              </w:rPr>
            </w:pPr>
            <w:r w:rsidRPr="00DE2C05">
              <w:rPr>
                <w:sz w:val="18"/>
                <w:szCs w:val="16"/>
              </w:rPr>
              <w:t>HS: Proficient</w:t>
            </w:r>
          </w:p>
        </w:tc>
        <w:tc>
          <w:tcPr>
            <w:tcW w:w="1170" w:type="dxa"/>
            <w:gridSpan w:val="2"/>
          </w:tcPr>
          <w:p w:rsidR="00004B44" w:rsidRPr="00DE2C05" w:rsidRDefault="00004B44" w:rsidP="00805282">
            <w:pPr>
              <w:rPr>
                <w:b/>
                <w:sz w:val="18"/>
              </w:rPr>
            </w:pPr>
          </w:p>
          <w:p w:rsidR="00004B44" w:rsidRPr="00DE2C05" w:rsidRDefault="00004B44" w:rsidP="00805282">
            <w:pPr>
              <w:spacing w:after="0" w:line="240" w:lineRule="auto"/>
              <w:rPr>
                <w:sz w:val="18"/>
                <w:szCs w:val="16"/>
                <w:highlight w:val="white"/>
              </w:rPr>
            </w:pPr>
            <w:r w:rsidRPr="00DE2C05">
              <w:rPr>
                <w:sz w:val="18"/>
                <w:szCs w:val="16"/>
                <w:highlight w:val="white"/>
              </w:rPr>
              <w:t>artistic investigation</w:t>
            </w:r>
          </w:p>
          <w:p w:rsidR="00004B44" w:rsidRPr="00DE2C05" w:rsidRDefault="00004B44" w:rsidP="00805282">
            <w:pPr>
              <w:spacing w:after="0" w:line="240" w:lineRule="auto"/>
              <w:rPr>
                <w:sz w:val="18"/>
                <w:szCs w:val="16"/>
                <w:highlight w:val="white"/>
              </w:rPr>
            </w:pPr>
            <w:r w:rsidRPr="00DE2C05">
              <w:rPr>
                <w:sz w:val="18"/>
                <w:szCs w:val="16"/>
                <w:highlight w:val="white"/>
              </w:rPr>
              <w:t xml:space="preserve">relevant criteria </w:t>
            </w:r>
          </w:p>
          <w:p w:rsidR="00004B44" w:rsidRPr="00DE2C05" w:rsidRDefault="00004B44" w:rsidP="00805282">
            <w:pPr>
              <w:spacing w:after="0" w:line="240" w:lineRule="auto"/>
              <w:rPr>
                <w:sz w:val="18"/>
                <w:szCs w:val="16"/>
                <w:highlight w:val="white"/>
              </w:rPr>
            </w:pPr>
            <w:r w:rsidRPr="00DE2C05">
              <w:rPr>
                <w:sz w:val="18"/>
                <w:szCs w:val="16"/>
                <w:highlight w:val="white"/>
              </w:rPr>
              <w:t>multiple approaches</w:t>
            </w:r>
          </w:p>
          <w:p w:rsidR="00004B44" w:rsidRPr="00DE2C05" w:rsidRDefault="00004B44" w:rsidP="00805282">
            <w:pPr>
              <w:spacing w:after="0" w:line="240" w:lineRule="auto"/>
              <w:rPr>
                <w:sz w:val="18"/>
                <w:szCs w:val="16"/>
                <w:highlight w:val="white"/>
              </w:rPr>
            </w:pPr>
            <w:r w:rsidRPr="00DE2C05">
              <w:rPr>
                <w:sz w:val="18"/>
                <w:szCs w:val="16"/>
                <w:highlight w:val="white"/>
              </w:rPr>
              <w:t>creative endeavors</w:t>
            </w:r>
          </w:p>
          <w:p w:rsidR="00004B44" w:rsidRPr="00DE2C05" w:rsidRDefault="00004B44" w:rsidP="00805282">
            <w:pPr>
              <w:spacing w:after="0" w:line="240" w:lineRule="auto"/>
              <w:rPr>
                <w:sz w:val="18"/>
                <w:szCs w:val="16"/>
                <w:highlight w:val="white"/>
              </w:rPr>
            </w:pPr>
            <w:r w:rsidRPr="00DE2C05">
              <w:rPr>
                <w:sz w:val="18"/>
                <w:szCs w:val="16"/>
                <w:highlight w:val="white"/>
              </w:rPr>
              <w:t>artworks</w:t>
            </w:r>
          </w:p>
          <w:p w:rsidR="00004B44" w:rsidRPr="00DE2C05" w:rsidRDefault="00004B44" w:rsidP="00805282">
            <w:pPr>
              <w:spacing w:after="0" w:line="240" w:lineRule="auto"/>
              <w:rPr>
                <w:sz w:val="18"/>
                <w:szCs w:val="16"/>
                <w:highlight w:val="white"/>
              </w:rPr>
            </w:pPr>
            <w:r w:rsidRPr="00DE2C05">
              <w:rPr>
                <w:sz w:val="18"/>
                <w:szCs w:val="16"/>
                <w:highlight w:val="white"/>
              </w:rPr>
              <w:t>art </w:t>
            </w:r>
          </w:p>
          <w:p w:rsidR="00004B44" w:rsidRPr="00DE2C05" w:rsidRDefault="00004B44" w:rsidP="00805282">
            <w:pPr>
              <w:spacing w:after="0" w:line="240" w:lineRule="auto"/>
              <w:rPr>
                <w:sz w:val="18"/>
                <w:szCs w:val="16"/>
                <w:highlight w:val="white"/>
              </w:rPr>
            </w:pPr>
            <w:r w:rsidRPr="00DE2C05">
              <w:rPr>
                <w:sz w:val="18"/>
                <w:szCs w:val="16"/>
                <w:highlight w:val="white"/>
              </w:rPr>
              <w:t>human experiences</w:t>
            </w:r>
          </w:p>
          <w:p w:rsidR="00004B44" w:rsidRPr="00DE2C05" w:rsidRDefault="00004B44" w:rsidP="00805282">
            <w:pPr>
              <w:rPr>
                <w:b/>
                <w:sz w:val="18"/>
              </w:rPr>
            </w:pPr>
          </w:p>
          <w:p w:rsidR="00004B44" w:rsidRPr="00DE2C05" w:rsidRDefault="00004B44" w:rsidP="00805282">
            <w:pPr>
              <w:rPr>
                <w:b/>
                <w:sz w:val="18"/>
              </w:rPr>
            </w:pPr>
          </w:p>
        </w:tc>
        <w:tc>
          <w:tcPr>
            <w:tcW w:w="725" w:type="dxa"/>
          </w:tcPr>
          <w:p w:rsidR="00004B44" w:rsidRPr="00DE2C05" w:rsidRDefault="00004B44" w:rsidP="00805282">
            <w:pPr>
              <w:rPr>
                <w:sz w:val="18"/>
                <w:szCs w:val="16"/>
              </w:rPr>
            </w:pPr>
            <w:r w:rsidRPr="00DE2C05">
              <w:rPr>
                <w:sz w:val="18"/>
                <w:szCs w:val="16"/>
              </w:rPr>
              <w:t>begin</w:t>
            </w:r>
          </w:p>
          <w:p w:rsidR="00004B44" w:rsidRPr="00DE2C05" w:rsidRDefault="00004B44" w:rsidP="00805282">
            <w:pPr>
              <w:rPr>
                <w:sz w:val="18"/>
                <w:szCs w:val="16"/>
              </w:rPr>
            </w:pPr>
            <w:r w:rsidRPr="00DE2C05">
              <w:rPr>
                <w:sz w:val="18"/>
                <w:szCs w:val="16"/>
              </w:rPr>
              <w:t>shape</w:t>
            </w:r>
          </w:p>
          <w:p w:rsidR="00004B44" w:rsidRPr="00DE2C05" w:rsidRDefault="00004B44" w:rsidP="00805282">
            <w:pPr>
              <w:rPr>
                <w:sz w:val="18"/>
                <w:szCs w:val="16"/>
              </w:rPr>
            </w:pPr>
            <w:r w:rsidRPr="00DE2C05">
              <w:rPr>
                <w:sz w:val="18"/>
                <w:szCs w:val="16"/>
              </w:rPr>
              <w:t>apply</w:t>
            </w:r>
          </w:p>
          <w:p w:rsidR="00004B44" w:rsidRPr="00DE2C05" w:rsidRDefault="00004B44" w:rsidP="00805282">
            <w:pPr>
              <w:rPr>
                <w:sz w:val="18"/>
                <w:szCs w:val="16"/>
              </w:rPr>
            </w:pPr>
            <w:r w:rsidRPr="00DE2C05">
              <w:rPr>
                <w:sz w:val="18"/>
                <w:szCs w:val="16"/>
              </w:rPr>
              <w:t>examine</w:t>
            </w:r>
          </w:p>
          <w:p w:rsidR="00004B44" w:rsidRPr="00DE2C05" w:rsidRDefault="00004B44" w:rsidP="00805282">
            <w:pPr>
              <w:rPr>
                <w:sz w:val="18"/>
                <w:szCs w:val="16"/>
              </w:rPr>
            </w:pPr>
            <w:r w:rsidRPr="00DE2C05">
              <w:rPr>
                <w:sz w:val="18"/>
                <w:szCs w:val="16"/>
              </w:rPr>
              <w:t>reflect</w:t>
            </w:r>
          </w:p>
          <w:p w:rsidR="00004B44" w:rsidRPr="00DE2C05" w:rsidRDefault="00004B44" w:rsidP="00805282">
            <w:pPr>
              <w:rPr>
                <w:sz w:val="18"/>
                <w:szCs w:val="16"/>
              </w:rPr>
            </w:pPr>
            <w:r w:rsidRPr="00DE2C05">
              <w:rPr>
                <w:sz w:val="18"/>
                <w:szCs w:val="16"/>
              </w:rPr>
              <w:t>analyze</w:t>
            </w:r>
          </w:p>
          <w:p w:rsidR="00004B44" w:rsidRPr="00DE2C05" w:rsidRDefault="00004B44" w:rsidP="00805282">
            <w:pPr>
              <w:rPr>
                <w:sz w:val="18"/>
                <w:szCs w:val="16"/>
              </w:rPr>
            </w:pPr>
            <w:r w:rsidRPr="00DE2C05">
              <w:rPr>
                <w:sz w:val="18"/>
                <w:szCs w:val="16"/>
              </w:rPr>
              <w:t>select</w:t>
            </w:r>
          </w:p>
          <w:p w:rsidR="00004B44" w:rsidRPr="00DE2C05" w:rsidRDefault="00004B44" w:rsidP="00805282">
            <w:pPr>
              <w:rPr>
                <w:sz w:val="18"/>
                <w:szCs w:val="16"/>
              </w:rPr>
            </w:pPr>
            <w:r w:rsidRPr="00DE2C05">
              <w:rPr>
                <w:sz w:val="18"/>
                <w:szCs w:val="16"/>
              </w:rPr>
              <w:t>curate</w:t>
            </w:r>
          </w:p>
          <w:p w:rsidR="00004B44" w:rsidRPr="00DE2C05" w:rsidRDefault="00004B44" w:rsidP="00805282">
            <w:pPr>
              <w:rPr>
                <w:sz w:val="18"/>
                <w:szCs w:val="16"/>
              </w:rPr>
            </w:pPr>
            <w:r w:rsidRPr="00DE2C05">
              <w:rPr>
                <w:sz w:val="18"/>
                <w:szCs w:val="16"/>
              </w:rPr>
              <w:t>hypothesize</w:t>
            </w:r>
          </w:p>
          <w:p w:rsidR="00004B44" w:rsidRPr="00DE2C05" w:rsidRDefault="00004B44" w:rsidP="00805282">
            <w:pPr>
              <w:rPr>
                <w:sz w:val="18"/>
                <w:szCs w:val="16"/>
              </w:rPr>
            </w:pPr>
            <w:r w:rsidRPr="00DE2C05">
              <w:rPr>
                <w:sz w:val="18"/>
                <w:szCs w:val="16"/>
              </w:rPr>
              <w:t>influence perception</w:t>
            </w:r>
          </w:p>
        </w:tc>
        <w:tc>
          <w:tcPr>
            <w:tcW w:w="2245" w:type="dxa"/>
          </w:tcPr>
          <w:p w:rsidR="00004B44" w:rsidRPr="00DE2C05" w:rsidRDefault="00004B44" w:rsidP="00805282">
            <w:pPr>
              <w:spacing w:after="0" w:line="240" w:lineRule="auto"/>
              <w:rPr>
                <w:sz w:val="18"/>
                <w:szCs w:val="16"/>
              </w:rPr>
            </w:pPr>
            <w:r w:rsidRPr="00DE2C05">
              <w:rPr>
                <w:sz w:val="18"/>
                <w:szCs w:val="16"/>
              </w:rPr>
              <w:t xml:space="preserve">Creativity and innovative thinking are essential life skills that can be developed.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Artists and designers shape artistic investigations, following or breaking with traditions in pursuit of creative art making goals.</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Artist and designers develop excellence through practice and constructive critique, reflecting on, revising, and refining work over time.</w:t>
            </w:r>
          </w:p>
          <w:p w:rsidR="00004B44" w:rsidRPr="00DE2C05" w:rsidRDefault="00004B44" w:rsidP="00805282">
            <w:pPr>
              <w:spacing w:after="0" w:line="240" w:lineRule="auto"/>
              <w:rPr>
                <w:sz w:val="18"/>
                <w:szCs w:val="16"/>
              </w:rPr>
            </w:pPr>
            <w:r w:rsidRPr="00DE2C05">
              <w:rPr>
                <w:sz w:val="18"/>
                <w:szCs w:val="16"/>
              </w:rPr>
              <w:t xml:space="preserve">Artists and other presenters consider various techniques, methods, venues, and criteria when analyzing, selecting, and curating objects artifacts, and artworks for preservation and presentation.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 xml:space="preserve">Individual aesthetic and empathetic awareness developed through engagement with art can lead to understanding and appreciation of self, others, the natural world, and constructed environments.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What conditions, attitudes, and behaviors support creativity and innovative thinking? What factors prevent or encourage</w:t>
            </w:r>
            <w:r w:rsidRPr="00DE2C05">
              <w:rPr>
                <w:rFonts w:ascii="Times" w:eastAsia="Times" w:hAnsi="Times" w:cs="Times"/>
                <w:sz w:val="18"/>
                <w:szCs w:val="27"/>
              </w:rPr>
              <w:t xml:space="preserve"> </w:t>
            </w:r>
            <w:r w:rsidRPr="00DE2C05">
              <w:rPr>
                <w:sz w:val="18"/>
                <w:szCs w:val="16"/>
              </w:rPr>
              <w:t xml:space="preserve">people to take creative risks? How does collaboration expand the creative process?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 xml:space="preserve">Why do artists follow or break from established </w:t>
            </w:r>
            <w:r w:rsidRPr="00DE2C05">
              <w:rPr>
                <w:sz w:val="18"/>
                <w:szCs w:val="16"/>
                <w:highlight w:val="white"/>
              </w:rPr>
              <w:t>traditions</w:t>
            </w:r>
            <w:r w:rsidRPr="00DE2C05">
              <w:rPr>
                <w:sz w:val="18"/>
                <w:szCs w:val="16"/>
              </w:rPr>
              <w:t xml:space="preserve">? Why do people value objects, artifacts, and artworks, and select them for presentation? </w:t>
            </w:r>
          </w:p>
          <w:p w:rsidR="00004B44" w:rsidRPr="00DE2C05" w:rsidRDefault="00004B44" w:rsidP="00805282">
            <w:pPr>
              <w:spacing w:after="0" w:line="240" w:lineRule="auto"/>
              <w:rPr>
                <w:sz w:val="18"/>
                <w:szCs w:val="16"/>
              </w:rPr>
            </w:pPr>
            <w:r w:rsidRPr="00DE2C05">
              <w:rPr>
                <w:sz w:val="18"/>
                <w:szCs w:val="16"/>
              </w:rPr>
              <w:t xml:space="preserve"> </w:t>
            </w:r>
          </w:p>
          <w:p w:rsidR="00004B44" w:rsidRPr="00DE2C05" w:rsidRDefault="00004B44" w:rsidP="00805282">
            <w:pPr>
              <w:spacing w:after="0" w:line="240" w:lineRule="auto"/>
              <w:rPr>
                <w:sz w:val="18"/>
                <w:szCs w:val="16"/>
              </w:rPr>
            </w:pPr>
            <w:r w:rsidRPr="00DE2C05">
              <w:rPr>
                <w:sz w:val="18"/>
                <w:szCs w:val="16"/>
              </w:rPr>
              <w:t xml:space="preserve">How do life experiences influence the way you relate to art? How does learning about art impact how we perceive the world? What can we learn from our responses to art?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rFonts w:ascii="Times" w:eastAsia="Times" w:hAnsi="Times" w:cs="Times"/>
                <w:sz w:val="18"/>
                <w:szCs w:val="27"/>
              </w:rPr>
            </w:pPr>
          </w:p>
        </w:tc>
        <w:tc>
          <w:tcPr>
            <w:tcW w:w="1440" w:type="dxa"/>
          </w:tcPr>
          <w:p w:rsidR="00004B44" w:rsidRPr="00DE2C05" w:rsidRDefault="00004B44" w:rsidP="00805282">
            <w:pPr>
              <w:rPr>
                <w:sz w:val="18"/>
                <w:szCs w:val="16"/>
              </w:rPr>
            </w:pPr>
            <w:r w:rsidRPr="00DE2C05">
              <w:rPr>
                <w:sz w:val="18"/>
                <w:szCs w:val="16"/>
              </w:rPr>
              <w:t>Formative:</w:t>
            </w:r>
          </w:p>
          <w:p w:rsidR="00004B44" w:rsidRPr="00DE2C05" w:rsidRDefault="00004B44" w:rsidP="00805282">
            <w:pPr>
              <w:spacing w:after="0" w:line="240" w:lineRule="auto"/>
              <w:rPr>
                <w:sz w:val="18"/>
                <w:szCs w:val="16"/>
              </w:rPr>
            </w:pPr>
            <w:r w:rsidRPr="00DE2C05">
              <w:rPr>
                <w:sz w:val="18"/>
                <w:szCs w:val="16"/>
              </w:rPr>
              <w:t xml:space="preserve">Discussion of work of well-known photographer’s portrait work.  </w:t>
            </w:r>
          </w:p>
          <w:p w:rsidR="00004B44" w:rsidRPr="00DE2C05" w:rsidRDefault="00004B44" w:rsidP="00805282">
            <w:pPr>
              <w:spacing w:after="0" w:line="240" w:lineRule="auto"/>
              <w:rPr>
                <w:sz w:val="18"/>
                <w:szCs w:val="16"/>
              </w:rPr>
            </w:pPr>
            <w:r w:rsidRPr="00DE2C05">
              <w:rPr>
                <w:sz w:val="18"/>
                <w:szCs w:val="16"/>
              </w:rPr>
              <w:t>Evaluation of student analysis of portrait work.</w:t>
            </w:r>
          </w:p>
          <w:p w:rsidR="00004B44" w:rsidRPr="00DE2C05" w:rsidRDefault="00004B44" w:rsidP="00805282">
            <w:pPr>
              <w:spacing w:after="0" w:line="240" w:lineRule="auto"/>
              <w:rPr>
                <w:sz w:val="18"/>
                <w:szCs w:val="16"/>
              </w:rPr>
            </w:pPr>
            <w:r w:rsidRPr="00DE2C05">
              <w:rPr>
                <w:sz w:val="18"/>
                <w:szCs w:val="16"/>
              </w:rPr>
              <w:t>Evaluation of initial student portrait shoots.</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Summative:</w:t>
            </w:r>
          </w:p>
          <w:p w:rsidR="00004B44" w:rsidRPr="00DE2C05" w:rsidRDefault="00004B44" w:rsidP="00805282">
            <w:pPr>
              <w:spacing w:after="0" w:line="240" w:lineRule="auto"/>
              <w:rPr>
                <w:sz w:val="18"/>
                <w:szCs w:val="16"/>
              </w:rPr>
            </w:pPr>
            <w:r w:rsidRPr="00DE2C05">
              <w:rPr>
                <w:sz w:val="18"/>
                <w:szCs w:val="16"/>
              </w:rPr>
              <w:t>Evaluation of Final Portrait Layouts, See Rubric</w:t>
            </w:r>
          </w:p>
        </w:tc>
        <w:tc>
          <w:tcPr>
            <w:tcW w:w="1980" w:type="dxa"/>
          </w:tcPr>
          <w:p w:rsidR="00004B44" w:rsidRPr="00DE2C05" w:rsidRDefault="00004B44" w:rsidP="00805282">
            <w:pPr>
              <w:spacing w:after="0" w:line="240" w:lineRule="auto"/>
              <w:rPr>
                <w:sz w:val="18"/>
                <w:szCs w:val="16"/>
              </w:rPr>
            </w:pPr>
            <w:r w:rsidRPr="00DE2C05">
              <w:rPr>
                <w:sz w:val="18"/>
                <w:szCs w:val="16"/>
              </w:rPr>
              <w:t>Students will:</w:t>
            </w:r>
          </w:p>
          <w:p w:rsidR="00004B44" w:rsidRPr="00DE2C05" w:rsidRDefault="00004B44" w:rsidP="00805282">
            <w:pPr>
              <w:spacing w:after="0" w:line="240" w:lineRule="auto"/>
              <w:rPr>
                <w:sz w:val="18"/>
                <w:szCs w:val="16"/>
              </w:rPr>
            </w:pPr>
            <w:r w:rsidRPr="00DE2C05">
              <w:rPr>
                <w:sz w:val="18"/>
                <w:szCs w:val="16"/>
              </w:rPr>
              <w:t xml:space="preserve">Demonstrate </w:t>
            </w:r>
            <w:proofErr w:type="gramStart"/>
            <w:r w:rsidRPr="00DE2C05">
              <w:rPr>
                <w:sz w:val="18"/>
                <w:szCs w:val="16"/>
              </w:rPr>
              <w:t>investigative  and</w:t>
            </w:r>
            <w:proofErr w:type="gramEnd"/>
            <w:r w:rsidRPr="00DE2C05">
              <w:rPr>
                <w:sz w:val="18"/>
                <w:szCs w:val="16"/>
              </w:rPr>
              <w:t xml:space="preserve"> analytical skills that create meaning through portraiture.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Demonstrate creative approaches to portraiture that reflect experimentation with equipment and their personal investigations of the self or others.</w:t>
            </w:r>
          </w:p>
          <w:p w:rsidR="00004B44" w:rsidRPr="00DE2C05" w:rsidRDefault="00004B44" w:rsidP="00805282">
            <w:pPr>
              <w:spacing w:after="0" w:line="240" w:lineRule="auto"/>
              <w:rPr>
                <w:sz w:val="18"/>
                <w:szCs w:val="16"/>
              </w:rPr>
            </w:pPr>
            <w:r w:rsidRPr="00DE2C05">
              <w:rPr>
                <w:sz w:val="18"/>
                <w:szCs w:val="16"/>
              </w:rPr>
              <w:t xml:space="preserve"> </w:t>
            </w:r>
          </w:p>
          <w:p w:rsidR="00004B44" w:rsidRPr="00DE2C05" w:rsidRDefault="00004B44" w:rsidP="00805282">
            <w:pPr>
              <w:spacing w:after="0" w:line="240" w:lineRule="auto"/>
              <w:rPr>
                <w:sz w:val="18"/>
                <w:szCs w:val="16"/>
              </w:rPr>
            </w:pPr>
            <w:r w:rsidRPr="00DE2C05">
              <w:rPr>
                <w:sz w:val="18"/>
                <w:szCs w:val="16"/>
              </w:rPr>
              <w:t xml:space="preserve">Demonstrate effective use of a DSLR camera and its functions through their photographs (Aperture Priority, Manual Focus, etc.) </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highlight w:val="white"/>
              </w:rPr>
            </w:pPr>
            <w:r w:rsidRPr="00DE2C05">
              <w:rPr>
                <w:sz w:val="18"/>
                <w:szCs w:val="16"/>
              </w:rPr>
              <w:t>Demonstrate selection and presentation choices to organize</w:t>
            </w:r>
            <w:r w:rsidRPr="00DE2C05">
              <w:rPr>
                <w:sz w:val="18"/>
                <w:szCs w:val="16"/>
                <w:highlight w:val="white"/>
              </w:rPr>
              <w:t xml:space="preserve"> their photographs and (integrating content into finished artworks.)</w:t>
            </w:r>
          </w:p>
          <w:p w:rsidR="00004B44" w:rsidRPr="00DE2C05" w:rsidRDefault="00004B44" w:rsidP="00805282">
            <w:pPr>
              <w:spacing w:after="0" w:line="240" w:lineRule="auto"/>
              <w:rPr>
                <w:sz w:val="18"/>
                <w:szCs w:val="16"/>
                <w:highlight w:val="white"/>
              </w:rPr>
            </w:pPr>
          </w:p>
          <w:p w:rsidR="00004B44" w:rsidRPr="00DE2C05" w:rsidRDefault="00004B44" w:rsidP="00805282">
            <w:pPr>
              <w:spacing w:after="0" w:line="240" w:lineRule="auto"/>
              <w:rPr>
                <w:b/>
                <w:sz w:val="18"/>
                <w:szCs w:val="16"/>
              </w:rPr>
            </w:pPr>
            <w:r w:rsidRPr="00DE2C05">
              <w:rPr>
                <w:sz w:val="18"/>
                <w:szCs w:val="16"/>
              </w:rPr>
              <w:t>Demonstrate ability to utilize digital editing software to refine their photographic work (retouching and/or other digital effects).</w:t>
            </w:r>
          </w:p>
        </w:tc>
        <w:tc>
          <w:tcPr>
            <w:tcW w:w="1440" w:type="dxa"/>
          </w:tcPr>
          <w:p w:rsidR="00004B44" w:rsidRPr="00DE2C05" w:rsidRDefault="00004B44" w:rsidP="00805282">
            <w:pPr>
              <w:spacing w:after="0" w:line="240" w:lineRule="auto"/>
              <w:rPr>
                <w:sz w:val="18"/>
                <w:szCs w:val="16"/>
              </w:rPr>
            </w:pPr>
            <w:r w:rsidRPr="00DE2C05">
              <w:rPr>
                <w:sz w:val="18"/>
                <w:szCs w:val="16"/>
              </w:rPr>
              <w:t xml:space="preserve">Portrait </w:t>
            </w:r>
          </w:p>
          <w:p w:rsidR="00004B44" w:rsidRPr="00DE2C05" w:rsidRDefault="00004B44" w:rsidP="00805282">
            <w:pPr>
              <w:spacing w:after="0" w:line="240" w:lineRule="auto"/>
              <w:rPr>
                <w:sz w:val="18"/>
                <w:szCs w:val="16"/>
              </w:rPr>
            </w:pPr>
            <w:r w:rsidRPr="00DE2C05">
              <w:rPr>
                <w:sz w:val="18"/>
                <w:szCs w:val="16"/>
              </w:rPr>
              <w:t>Landscape</w:t>
            </w:r>
          </w:p>
          <w:p w:rsidR="00004B44" w:rsidRPr="00DE2C05" w:rsidRDefault="00004B44" w:rsidP="00805282">
            <w:pPr>
              <w:spacing w:after="0" w:line="240" w:lineRule="auto"/>
              <w:rPr>
                <w:sz w:val="18"/>
                <w:szCs w:val="16"/>
              </w:rPr>
            </w:pPr>
            <w:r w:rsidRPr="00DE2C05">
              <w:rPr>
                <w:sz w:val="18"/>
                <w:szCs w:val="16"/>
              </w:rPr>
              <w:t>Still life</w:t>
            </w:r>
          </w:p>
          <w:p w:rsidR="00004B44" w:rsidRPr="00DE2C05" w:rsidRDefault="00004B44" w:rsidP="00805282">
            <w:pPr>
              <w:spacing w:after="0" w:line="240" w:lineRule="auto"/>
              <w:rPr>
                <w:sz w:val="18"/>
                <w:szCs w:val="16"/>
              </w:rPr>
            </w:pPr>
            <w:r w:rsidRPr="00DE2C05">
              <w:rPr>
                <w:sz w:val="18"/>
                <w:szCs w:val="16"/>
              </w:rPr>
              <w:t>Photography</w:t>
            </w:r>
          </w:p>
          <w:p w:rsidR="00004B44" w:rsidRPr="00DE2C05" w:rsidRDefault="00004B44" w:rsidP="00805282">
            <w:pPr>
              <w:spacing w:after="0" w:line="240" w:lineRule="auto"/>
              <w:rPr>
                <w:sz w:val="18"/>
                <w:szCs w:val="16"/>
              </w:rPr>
            </w:pPr>
            <w:r w:rsidRPr="00DE2C05">
              <w:rPr>
                <w:sz w:val="18"/>
                <w:szCs w:val="16"/>
              </w:rPr>
              <w:t>Photographer</w:t>
            </w:r>
          </w:p>
          <w:p w:rsidR="00004B44" w:rsidRPr="00DE2C05" w:rsidRDefault="00004B44" w:rsidP="00805282">
            <w:pPr>
              <w:spacing w:after="0" w:line="240" w:lineRule="auto"/>
              <w:rPr>
                <w:sz w:val="18"/>
                <w:szCs w:val="16"/>
              </w:rPr>
            </w:pPr>
            <w:r w:rsidRPr="00DE2C05">
              <w:rPr>
                <w:sz w:val="18"/>
                <w:szCs w:val="16"/>
              </w:rPr>
              <w:t>Camera</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Composition</w:t>
            </w:r>
          </w:p>
          <w:p w:rsidR="00004B44" w:rsidRPr="00DE2C05" w:rsidRDefault="00004B44" w:rsidP="00805282">
            <w:pPr>
              <w:spacing w:after="0" w:line="240" w:lineRule="auto"/>
              <w:rPr>
                <w:sz w:val="18"/>
                <w:szCs w:val="16"/>
              </w:rPr>
            </w:pPr>
            <w:r w:rsidRPr="00DE2C05">
              <w:rPr>
                <w:sz w:val="18"/>
                <w:szCs w:val="16"/>
              </w:rPr>
              <w:t xml:space="preserve">Neutral Background </w:t>
            </w:r>
          </w:p>
          <w:p w:rsidR="00004B44" w:rsidRPr="00DE2C05" w:rsidRDefault="00004B44" w:rsidP="00805282">
            <w:pPr>
              <w:spacing w:after="0" w:line="240" w:lineRule="auto"/>
              <w:rPr>
                <w:sz w:val="18"/>
                <w:szCs w:val="16"/>
              </w:rPr>
            </w:pPr>
            <w:r w:rsidRPr="00DE2C05">
              <w:rPr>
                <w:sz w:val="18"/>
                <w:szCs w:val="16"/>
              </w:rPr>
              <w:t>Focal point and/or emphasis</w:t>
            </w:r>
          </w:p>
          <w:p w:rsidR="00004B44" w:rsidRPr="00DE2C05" w:rsidRDefault="00004B44" w:rsidP="00805282">
            <w:pPr>
              <w:spacing w:after="0" w:line="240" w:lineRule="auto"/>
              <w:rPr>
                <w:sz w:val="18"/>
                <w:szCs w:val="16"/>
              </w:rPr>
            </w:pPr>
            <w:r w:rsidRPr="00DE2C05">
              <w:rPr>
                <w:sz w:val="18"/>
                <w:szCs w:val="16"/>
              </w:rPr>
              <w:t xml:space="preserve">Tight cropping  </w:t>
            </w:r>
          </w:p>
          <w:p w:rsidR="00004B44" w:rsidRPr="00DE2C05" w:rsidRDefault="00004B44" w:rsidP="00805282">
            <w:pPr>
              <w:spacing w:after="0" w:line="240" w:lineRule="auto"/>
              <w:rPr>
                <w:sz w:val="18"/>
                <w:szCs w:val="16"/>
              </w:rPr>
            </w:pPr>
            <w:r w:rsidRPr="00DE2C05">
              <w:rPr>
                <w:sz w:val="18"/>
                <w:szCs w:val="16"/>
              </w:rPr>
              <w:t>Framing</w:t>
            </w:r>
          </w:p>
          <w:p w:rsidR="00004B44" w:rsidRPr="00DE2C05" w:rsidRDefault="00004B44" w:rsidP="00805282">
            <w:pPr>
              <w:spacing w:after="0" w:line="240" w:lineRule="auto"/>
              <w:rPr>
                <w:sz w:val="18"/>
                <w:szCs w:val="16"/>
              </w:rPr>
            </w:pPr>
            <w:r w:rsidRPr="00DE2C05">
              <w:rPr>
                <w:sz w:val="18"/>
                <w:szCs w:val="16"/>
              </w:rPr>
              <w:t>Symmetry/Asymmetry</w:t>
            </w:r>
          </w:p>
          <w:p w:rsidR="00004B44" w:rsidRPr="00DE2C05" w:rsidRDefault="00004B44" w:rsidP="00805282">
            <w:pPr>
              <w:spacing w:after="0" w:line="240" w:lineRule="auto"/>
              <w:rPr>
                <w:sz w:val="18"/>
                <w:szCs w:val="16"/>
              </w:rPr>
            </w:pPr>
            <w:r w:rsidRPr="00DE2C05">
              <w:rPr>
                <w:sz w:val="18"/>
                <w:szCs w:val="16"/>
              </w:rPr>
              <w:t xml:space="preserve">Point of view: High, Low, Eye level </w:t>
            </w:r>
          </w:p>
          <w:p w:rsidR="00004B44" w:rsidRPr="00DE2C05" w:rsidRDefault="00004B44" w:rsidP="00805282">
            <w:pPr>
              <w:spacing w:after="0" w:line="240" w:lineRule="auto"/>
              <w:rPr>
                <w:sz w:val="18"/>
                <w:szCs w:val="16"/>
              </w:rPr>
            </w:pPr>
            <w:r w:rsidRPr="00DE2C05">
              <w:rPr>
                <w:sz w:val="18"/>
                <w:szCs w:val="16"/>
              </w:rPr>
              <w:t>Rule of Thirds</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Line</w:t>
            </w:r>
          </w:p>
          <w:p w:rsidR="00004B44" w:rsidRPr="00DE2C05" w:rsidRDefault="00004B44" w:rsidP="00805282">
            <w:pPr>
              <w:spacing w:after="0" w:line="240" w:lineRule="auto"/>
              <w:rPr>
                <w:sz w:val="18"/>
                <w:szCs w:val="16"/>
              </w:rPr>
            </w:pPr>
            <w:r w:rsidRPr="00DE2C05">
              <w:rPr>
                <w:sz w:val="18"/>
                <w:szCs w:val="16"/>
              </w:rPr>
              <w:t>Shape</w:t>
            </w:r>
          </w:p>
          <w:p w:rsidR="00004B44" w:rsidRPr="00DE2C05" w:rsidRDefault="00004B44" w:rsidP="00805282">
            <w:pPr>
              <w:spacing w:after="0" w:line="240" w:lineRule="auto"/>
              <w:rPr>
                <w:sz w:val="18"/>
                <w:szCs w:val="16"/>
              </w:rPr>
            </w:pPr>
            <w:r w:rsidRPr="00DE2C05">
              <w:rPr>
                <w:sz w:val="18"/>
                <w:szCs w:val="16"/>
              </w:rPr>
              <w:t>Color</w:t>
            </w:r>
          </w:p>
          <w:p w:rsidR="00004B44" w:rsidRPr="00DE2C05" w:rsidRDefault="00004B44" w:rsidP="00805282">
            <w:pPr>
              <w:spacing w:after="0" w:line="240" w:lineRule="auto"/>
              <w:rPr>
                <w:sz w:val="18"/>
                <w:szCs w:val="16"/>
              </w:rPr>
            </w:pPr>
            <w:r w:rsidRPr="00DE2C05">
              <w:rPr>
                <w:sz w:val="18"/>
                <w:szCs w:val="16"/>
              </w:rPr>
              <w:t>Texture</w:t>
            </w:r>
          </w:p>
          <w:p w:rsidR="00004B44" w:rsidRPr="00DE2C05" w:rsidRDefault="00004B44" w:rsidP="00805282">
            <w:pPr>
              <w:spacing w:after="0" w:line="240" w:lineRule="auto"/>
              <w:rPr>
                <w:sz w:val="18"/>
                <w:szCs w:val="16"/>
              </w:rPr>
            </w:pPr>
            <w:r w:rsidRPr="00DE2C05">
              <w:rPr>
                <w:sz w:val="18"/>
                <w:szCs w:val="16"/>
              </w:rPr>
              <w:t>Space</w:t>
            </w:r>
          </w:p>
          <w:p w:rsidR="00004B44" w:rsidRPr="00DE2C05" w:rsidRDefault="00004B44" w:rsidP="00805282">
            <w:pPr>
              <w:spacing w:after="0" w:line="240" w:lineRule="auto"/>
              <w:rPr>
                <w:sz w:val="18"/>
                <w:szCs w:val="16"/>
              </w:rPr>
            </w:pPr>
            <w:r w:rsidRPr="00DE2C05">
              <w:rPr>
                <w:sz w:val="18"/>
                <w:szCs w:val="16"/>
              </w:rPr>
              <w:t>Value</w:t>
            </w:r>
          </w:p>
          <w:p w:rsidR="00004B44" w:rsidRPr="00DE2C05" w:rsidRDefault="00004B44" w:rsidP="00805282">
            <w:pPr>
              <w:spacing w:after="0" w:line="240" w:lineRule="auto"/>
              <w:rPr>
                <w:sz w:val="18"/>
                <w:szCs w:val="16"/>
              </w:rPr>
            </w:pPr>
            <w:r w:rsidRPr="00DE2C05">
              <w:rPr>
                <w:sz w:val="18"/>
                <w:szCs w:val="16"/>
              </w:rPr>
              <w:t>Emphasis</w:t>
            </w:r>
          </w:p>
          <w:p w:rsidR="00004B44" w:rsidRPr="00DE2C05" w:rsidRDefault="00004B44" w:rsidP="00805282">
            <w:pPr>
              <w:spacing w:after="0" w:line="240" w:lineRule="auto"/>
              <w:rPr>
                <w:sz w:val="18"/>
                <w:szCs w:val="16"/>
              </w:rPr>
            </w:pPr>
            <w:r w:rsidRPr="00DE2C05">
              <w:rPr>
                <w:sz w:val="18"/>
                <w:szCs w:val="16"/>
              </w:rPr>
              <w:t>Balance</w:t>
            </w:r>
          </w:p>
          <w:p w:rsidR="00004B44" w:rsidRPr="00DE2C05" w:rsidRDefault="00004B44" w:rsidP="00805282">
            <w:pPr>
              <w:spacing w:after="0" w:line="240" w:lineRule="auto"/>
              <w:rPr>
                <w:sz w:val="18"/>
                <w:szCs w:val="16"/>
              </w:rPr>
            </w:pPr>
            <w:r w:rsidRPr="00DE2C05">
              <w:rPr>
                <w:sz w:val="18"/>
                <w:szCs w:val="16"/>
              </w:rPr>
              <w:t>Harmony</w:t>
            </w:r>
          </w:p>
          <w:p w:rsidR="00004B44" w:rsidRPr="00DE2C05" w:rsidRDefault="00004B44" w:rsidP="00805282">
            <w:pPr>
              <w:spacing w:after="0" w:line="240" w:lineRule="auto"/>
              <w:rPr>
                <w:sz w:val="18"/>
                <w:szCs w:val="16"/>
              </w:rPr>
            </w:pPr>
            <w:r w:rsidRPr="00DE2C05">
              <w:rPr>
                <w:sz w:val="18"/>
                <w:szCs w:val="16"/>
              </w:rPr>
              <w:t>Variety</w:t>
            </w:r>
          </w:p>
          <w:p w:rsidR="00004B44" w:rsidRPr="00DE2C05" w:rsidRDefault="00004B44" w:rsidP="00805282">
            <w:pPr>
              <w:spacing w:after="0" w:line="240" w:lineRule="auto"/>
              <w:rPr>
                <w:sz w:val="18"/>
                <w:szCs w:val="16"/>
              </w:rPr>
            </w:pPr>
            <w:r w:rsidRPr="00DE2C05">
              <w:rPr>
                <w:sz w:val="18"/>
                <w:szCs w:val="16"/>
              </w:rPr>
              <w:t>Movement</w:t>
            </w:r>
          </w:p>
          <w:p w:rsidR="00004B44" w:rsidRPr="00DE2C05" w:rsidRDefault="00004B44" w:rsidP="00805282">
            <w:pPr>
              <w:spacing w:after="0" w:line="240" w:lineRule="auto"/>
              <w:rPr>
                <w:sz w:val="18"/>
                <w:szCs w:val="16"/>
              </w:rPr>
            </w:pPr>
            <w:r w:rsidRPr="00DE2C05">
              <w:rPr>
                <w:sz w:val="18"/>
                <w:szCs w:val="16"/>
              </w:rPr>
              <w:t>Rhythm</w:t>
            </w:r>
          </w:p>
          <w:p w:rsidR="00004B44" w:rsidRPr="00DE2C05" w:rsidRDefault="00004B44" w:rsidP="00805282">
            <w:pPr>
              <w:spacing w:after="0" w:line="240" w:lineRule="auto"/>
              <w:rPr>
                <w:sz w:val="18"/>
                <w:szCs w:val="16"/>
              </w:rPr>
            </w:pPr>
            <w:r w:rsidRPr="00DE2C05">
              <w:rPr>
                <w:sz w:val="18"/>
                <w:szCs w:val="16"/>
              </w:rPr>
              <w:t>Proportion</w:t>
            </w:r>
          </w:p>
          <w:p w:rsidR="00004B44" w:rsidRPr="00DE2C05" w:rsidRDefault="00004B44" w:rsidP="00805282">
            <w:pPr>
              <w:spacing w:after="0" w:line="240" w:lineRule="auto"/>
              <w:rPr>
                <w:sz w:val="18"/>
                <w:szCs w:val="16"/>
              </w:rPr>
            </w:pPr>
            <w:r w:rsidRPr="00DE2C05">
              <w:rPr>
                <w:sz w:val="18"/>
                <w:szCs w:val="16"/>
              </w:rPr>
              <w:t>Unity</w:t>
            </w:r>
          </w:p>
          <w:p w:rsidR="00004B44" w:rsidRPr="00DE2C05" w:rsidRDefault="00004B44" w:rsidP="00805282">
            <w:pPr>
              <w:spacing w:after="0" w:line="240" w:lineRule="auto"/>
              <w:rPr>
                <w:b/>
                <w:sz w:val="18"/>
                <w:szCs w:val="16"/>
              </w:rPr>
            </w:pPr>
          </w:p>
          <w:p w:rsidR="00004B44" w:rsidRPr="00DE2C05" w:rsidRDefault="00004B44" w:rsidP="00805282">
            <w:pPr>
              <w:spacing w:after="0" w:line="240" w:lineRule="auto"/>
              <w:rPr>
                <w:sz w:val="18"/>
                <w:szCs w:val="16"/>
              </w:rPr>
            </w:pPr>
            <w:r w:rsidRPr="00DE2C05">
              <w:rPr>
                <w:sz w:val="18"/>
                <w:szCs w:val="16"/>
              </w:rPr>
              <w:t>Manual Focus/Auto Focus</w:t>
            </w:r>
          </w:p>
          <w:p w:rsidR="00004B44" w:rsidRPr="00DE2C05" w:rsidRDefault="00004B44" w:rsidP="00805282">
            <w:pPr>
              <w:spacing w:after="0" w:line="240" w:lineRule="auto"/>
              <w:rPr>
                <w:sz w:val="18"/>
                <w:szCs w:val="16"/>
              </w:rPr>
            </w:pPr>
            <w:r w:rsidRPr="00DE2C05">
              <w:rPr>
                <w:sz w:val="18"/>
                <w:szCs w:val="16"/>
              </w:rPr>
              <w:t>Portrait Mode</w:t>
            </w:r>
          </w:p>
          <w:p w:rsidR="00004B44" w:rsidRPr="00DE2C05" w:rsidRDefault="00004B44" w:rsidP="00805282">
            <w:pPr>
              <w:spacing w:after="0" w:line="240" w:lineRule="auto"/>
              <w:rPr>
                <w:sz w:val="18"/>
                <w:szCs w:val="16"/>
              </w:rPr>
            </w:pPr>
            <w:r w:rsidRPr="00DE2C05">
              <w:rPr>
                <w:sz w:val="18"/>
                <w:szCs w:val="16"/>
              </w:rPr>
              <w:t>Shallow Depth-of-field</w:t>
            </w:r>
          </w:p>
          <w:p w:rsidR="00004B44" w:rsidRPr="00DE2C05" w:rsidRDefault="00004B44" w:rsidP="00805282">
            <w:pPr>
              <w:spacing w:after="0" w:line="240" w:lineRule="auto"/>
              <w:rPr>
                <w:sz w:val="18"/>
                <w:szCs w:val="16"/>
              </w:rPr>
            </w:pPr>
            <w:r w:rsidRPr="00DE2C05">
              <w:rPr>
                <w:sz w:val="18"/>
                <w:szCs w:val="16"/>
              </w:rPr>
              <w:t>Aperture</w:t>
            </w:r>
          </w:p>
          <w:p w:rsidR="00004B44" w:rsidRPr="00DE2C05" w:rsidRDefault="00004B44" w:rsidP="00805282">
            <w:pPr>
              <w:spacing w:after="0" w:line="240" w:lineRule="auto"/>
              <w:rPr>
                <w:sz w:val="18"/>
                <w:szCs w:val="16"/>
              </w:rPr>
            </w:pPr>
            <w:r w:rsidRPr="00DE2C05">
              <w:rPr>
                <w:sz w:val="18"/>
                <w:szCs w:val="16"/>
              </w:rPr>
              <w:t>Shutter speed</w:t>
            </w:r>
          </w:p>
          <w:p w:rsidR="00004B44" w:rsidRPr="00DE2C05" w:rsidRDefault="00004B44" w:rsidP="00805282">
            <w:pPr>
              <w:spacing w:after="0" w:line="240" w:lineRule="auto"/>
              <w:rPr>
                <w:sz w:val="18"/>
                <w:szCs w:val="16"/>
              </w:rPr>
            </w:pPr>
            <w:r>
              <w:rPr>
                <w:sz w:val="18"/>
                <w:szCs w:val="16"/>
              </w:rPr>
              <w:t>ISO</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sz w:val="18"/>
                <w:szCs w:val="16"/>
              </w:rPr>
            </w:pPr>
            <w:r w:rsidRPr="00DE2C05">
              <w:rPr>
                <w:sz w:val="18"/>
                <w:szCs w:val="16"/>
              </w:rPr>
              <w:t>Photoshop</w:t>
            </w:r>
          </w:p>
          <w:p w:rsidR="00004B44" w:rsidRPr="00DE2C05" w:rsidRDefault="00004B44" w:rsidP="00805282">
            <w:pPr>
              <w:spacing w:after="0" w:line="240" w:lineRule="auto"/>
              <w:rPr>
                <w:sz w:val="18"/>
                <w:szCs w:val="16"/>
              </w:rPr>
            </w:pPr>
            <w:r w:rsidRPr="00DE2C05">
              <w:rPr>
                <w:sz w:val="18"/>
                <w:szCs w:val="16"/>
              </w:rPr>
              <w:t>Layers</w:t>
            </w:r>
          </w:p>
          <w:p w:rsidR="00004B44" w:rsidRPr="00DE2C05" w:rsidRDefault="00004B44" w:rsidP="00805282">
            <w:pPr>
              <w:spacing w:after="0" w:line="240" w:lineRule="auto"/>
              <w:rPr>
                <w:sz w:val="18"/>
                <w:szCs w:val="16"/>
              </w:rPr>
            </w:pPr>
            <w:r w:rsidRPr="00DE2C05">
              <w:rPr>
                <w:sz w:val="18"/>
                <w:szCs w:val="16"/>
              </w:rPr>
              <w:t>Move tool</w:t>
            </w:r>
          </w:p>
          <w:p w:rsidR="00004B44" w:rsidRPr="00DE2C05" w:rsidRDefault="00004B44" w:rsidP="00805282">
            <w:pPr>
              <w:spacing w:after="0" w:line="240" w:lineRule="auto"/>
              <w:rPr>
                <w:sz w:val="18"/>
                <w:szCs w:val="16"/>
              </w:rPr>
            </w:pPr>
            <w:r w:rsidRPr="00DE2C05">
              <w:rPr>
                <w:sz w:val="18"/>
                <w:szCs w:val="16"/>
              </w:rPr>
              <w:t>Clone tool</w:t>
            </w:r>
          </w:p>
          <w:p w:rsidR="00004B44" w:rsidRPr="00DE2C05" w:rsidRDefault="00004B44" w:rsidP="00805282">
            <w:pPr>
              <w:spacing w:after="0" w:line="240" w:lineRule="auto"/>
              <w:rPr>
                <w:sz w:val="18"/>
                <w:szCs w:val="16"/>
              </w:rPr>
            </w:pPr>
            <w:r w:rsidRPr="00DE2C05">
              <w:rPr>
                <w:sz w:val="18"/>
                <w:szCs w:val="16"/>
              </w:rPr>
              <w:t>Healing Brush tool</w:t>
            </w:r>
          </w:p>
          <w:p w:rsidR="00004B44" w:rsidRPr="00DE2C05" w:rsidRDefault="00004B44" w:rsidP="00805282">
            <w:pPr>
              <w:spacing w:after="0" w:line="240" w:lineRule="auto"/>
              <w:rPr>
                <w:sz w:val="18"/>
                <w:szCs w:val="16"/>
              </w:rPr>
            </w:pPr>
            <w:r w:rsidRPr="00DE2C05">
              <w:rPr>
                <w:sz w:val="18"/>
                <w:szCs w:val="16"/>
              </w:rPr>
              <w:t>Adjustment Layers</w:t>
            </w:r>
          </w:p>
          <w:p w:rsidR="00004B44" w:rsidRPr="00DE2C05" w:rsidRDefault="00004B44" w:rsidP="00805282">
            <w:pPr>
              <w:spacing w:after="0" w:line="240" w:lineRule="auto"/>
              <w:rPr>
                <w:sz w:val="18"/>
                <w:szCs w:val="16"/>
              </w:rPr>
            </w:pPr>
          </w:p>
          <w:p w:rsidR="00004B44" w:rsidRPr="00DE2C05" w:rsidRDefault="00004B44" w:rsidP="00805282">
            <w:pPr>
              <w:spacing w:after="0" w:line="240" w:lineRule="auto"/>
              <w:rPr>
                <w:b/>
                <w:sz w:val="18"/>
                <w:szCs w:val="16"/>
              </w:rPr>
            </w:pPr>
            <w:r w:rsidRPr="00DE2C05">
              <w:rPr>
                <w:sz w:val="18"/>
                <w:szCs w:val="16"/>
              </w:rPr>
              <w:t>Describe, Analyze, Interpret and Judgement</w:t>
            </w:r>
          </w:p>
        </w:tc>
        <w:tc>
          <w:tcPr>
            <w:tcW w:w="1530" w:type="dxa"/>
          </w:tcPr>
          <w:p w:rsidR="00004B44" w:rsidRPr="00DE2C05" w:rsidRDefault="00004B44" w:rsidP="00805282">
            <w:pPr>
              <w:spacing w:after="0" w:line="240" w:lineRule="auto"/>
              <w:rPr>
                <w:b/>
                <w:sz w:val="18"/>
                <w:szCs w:val="16"/>
              </w:rPr>
            </w:pPr>
            <w:r w:rsidRPr="00DE2C05">
              <w:rPr>
                <w:sz w:val="18"/>
                <w:szCs w:val="16"/>
              </w:rPr>
              <w:t xml:space="preserve">Computers, Adobe Software (Photoshop, Bridge, </w:t>
            </w:r>
            <w:proofErr w:type="spellStart"/>
            <w:r w:rsidRPr="00DE2C05">
              <w:rPr>
                <w:sz w:val="18"/>
                <w:szCs w:val="16"/>
              </w:rPr>
              <w:t>LightRoom</w:t>
            </w:r>
            <w:proofErr w:type="spellEnd"/>
            <w:r w:rsidRPr="00DE2C05">
              <w:rPr>
                <w:sz w:val="18"/>
                <w:szCs w:val="16"/>
              </w:rPr>
              <w:t xml:space="preserve">), Printers, Projector, </w:t>
            </w:r>
            <w:hyperlink r:id="rId26">
              <w:r w:rsidRPr="00DE2C05">
                <w:rPr>
                  <w:i/>
                  <w:sz w:val="18"/>
                  <w:szCs w:val="16"/>
                  <w:u w:val="single"/>
                </w:rPr>
                <w:t>Digital-Photography A Workbook</w:t>
              </w:r>
            </w:hyperlink>
            <w:hyperlink r:id="rId27">
              <w:r w:rsidRPr="00DE2C05">
                <w:rPr>
                  <w:sz w:val="18"/>
                  <w:szCs w:val="16"/>
                </w:rPr>
                <w:t xml:space="preserve"> by K. Mosley</w:t>
              </w:r>
            </w:hyperlink>
            <w:r w:rsidRPr="00DE2C05">
              <w:rPr>
                <w:sz w:val="18"/>
                <w:szCs w:val="16"/>
              </w:rPr>
              <w:t>, Teacher created PowerPoints including Technical information and how-</w:t>
            </w:r>
            <w:proofErr w:type="spellStart"/>
            <w:r w:rsidRPr="00DE2C05">
              <w:rPr>
                <w:sz w:val="18"/>
                <w:szCs w:val="16"/>
              </w:rPr>
              <w:t>tos</w:t>
            </w:r>
            <w:proofErr w:type="spellEnd"/>
            <w:r w:rsidRPr="00DE2C05">
              <w:rPr>
                <w:sz w:val="18"/>
                <w:szCs w:val="16"/>
              </w:rPr>
              <w:t>, tablet and stylus pens for digital editing, Lighting and camera equipment, backdrops, ink and inkjet printing paper, teacher selected digital practice images for skill building</w:t>
            </w:r>
          </w:p>
        </w:tc>
        <w:tc>
          <w:tcPr>
            <w:tcW w:w="1890" w:type="dxa"/>
          </w:tcPr>
          <w:p w:rsidR="00004B44" w:rsidRPr="00DE2C05" w:rsidRDefault="00004B44" w:rsidP="00805282">
            <w:pPr>
              <w:spacing w:after="0" w:line="240" w:lineRule="auto"/>
              <w:rPr>
                <w:sz w:val="18"/>
                <w:szCs w:val="16"/>
                <w:highlight w:val="white"/>
              </w:rPr>
            </w:pPr>
            <w:r w:rsidRPr="00DE2C05">
              <w:rPr>
                <w:sz w:val="18"/>
                <w:szCs w:val="16"/>
                <w:highlight w:val="white"/>
              </w:rPr>
              <w:t>VA.CR.1.1HSI</w:t>
            </w:r>
          </w:p>
          <w:p w:rsidR="00004B44" w:rsidRPr="00DE2C05" w:rsidRDefault="00004B44" w:rsidP="00805282">
            <w:pPr>
              <w:spacing w:after="0" w:line="240" w:lineRule="auto"/>
              <w:rPr>
                <w:sz w:val="18"/>
                <w:szCs w:val="16"/>
                <w:highlight w:val="white"/>
              </w:rPr>
            </w:pPr>
            <w:r w:rsidRPr="00DE2C05">
              <w:rPr>
                <w:sz w:val="18"/>
                <w:szCs w:val="16"/>
                <w:highlight w:val="white"/>
              </w:rPr>
              <w:t>Use multiple approaches to begin creative endeavors.</w:t>
            </w:r>
          </w:p>
          <w:p w:rsidR="00004B44" w:rsidRPr="00DE2C05" w:rsidRDefault="00004B44" w:rsidP="00805282">
            <w:pPr>
              <w:spacing w:after="0" w:line="240" w:lineRule="auto"/>
              <w:rPr>
                <w:sz w:val="18"/>
                <w:szCs w:val="16"/>
                <w:highlight w:val="white"/>
              </w:rPr>
            </w:pPr>
          </w:p>
          <w:p w:rsidR="00004B44" w:rsidRPr="00DE2C05" w:rsidRDefault="00004B44" w:rsidP="00805282">
            <w:pPr>
              <w:spacing w:after="0" w:line="240" w:lineRule="auto"/>
              <w:rPr>
                <w:sz w:val="18"/>
                <w:szCs w:val="16"/>
                <w:highlight w:val="white"/>
              </w:rPr>
            </w:pPr>
            <w:r w:rsidRPr="00DE2C05">
              <w:rPr>
                <w:sz w:val="18"/>
                <w:szCs w:val="16"/>
                <w:highlight w:val="white"/>
              </w:rPr>
              <w:t>VA:Cr1.2Ia</w:t>
            </w:r>
          </w:p>
          <w:p w:rsidR="00004B44" w:rsidRPr="00DE2C05" w:rsidRDefault="00004B44" w:rsidP="00805282">
            <w:pPr>
              <w:spacing w:after="0" w:line="240" w:lineRule="auto"/>
              <w:rPr>
                <w:sz w:val="18"/>
                <w:szCs w:val="16"/>
                <w:highlight w:val="white"/>
              </w:rPr>
            </w:pPr>
            <w:r w:rsidRPr="00DE2C05">
              <w:rPr>
                <w:sz w:val="18"/>
                <w:szCs w:val="16"/>
                <w:highlight w:val="white"/>
              </w:rPr>
              <w:t>Shape an</w:t>
            </w:r>
            <w:r w:rsidRPr="00DE2C05">
              <w:rPr>
                <w:sz w:val="18"/>
                <w:szCs w:val="27"/>
                <w:highlight w:val="white"/>
              </w:rPr>
              <w:t xml:space="preserve"> </w:t>
            </w:r>
            <w:r w:rsidRPr="00DE2C05">
              <w:rPr>
                <w:sz w:val="18"/>
                <w:szCs w:val="16"/>
                <w:highlight w:val="white"/>
              </w:rPr>
              <w:t>artistic investigation of an aspect of present-day life using a contemporary practice of art or design.</w:t>
            </w:r>
          </w:p>
          <w:p w:rsidR="00004B44" w:rsidRPr="00DE2C05" w:rsidRDefault="00004B44" w:rsidP="00805282">
            <w:pPr>
              <w:spacing w:after="0" w:line="240" w:lineRule="auto"/>
              <w:rPr>
                <w:sz w:val="18"/>
                <w:szCs w:val="16"/>
                <w:highlight w:val="white"/>
              </w:rPr>
            </w:pPr>
          </w:p>
          <w:p w:rsidR="00004B44" w:rsidRPr="00DE2C05" w:rsidRDefault="00004B44" w:rsidP="00805282">
            <w:pPr>
              <w:spacing w:after="0" w:line="240" w:lineRule="auto"/>
              <w:rPr>
                <w:sz w:val="18"/>
                <w:szCs w:val="16"/>
                <w:highlight w:val="white"/>
              </w:rPr>
            </w:pPr>
            <w:r w:rsidRPr="00DE2C05">
              <w:rPr>
                <w:sz w:val="18"/>
                <w:szCs w:val="16"/>
                <w:highlight w:val="white"/>
              </w:rPr>
              <w:t>VA.CR.3.HSI</w:t>
            </w:r>
          </w:p>
          <w:p w:rsidR="00004B44" w:rsidRPr="00DE2C05" w:rsidRDefault="00004B44" w:rsidP="00805282">
            <w:pPr>
              <w:spacing w:after="0" w:line="240" w:lineRule="auto"/>
              <w:rPr>
                <w:b/>
                <w:sz w:val="18"/>
                <w:szCs w:val="16"/>
                <w:highlight w:val="white"/>
              </w:rPr>
            </w:pPr>
            <w:r w:rsidRPr="00DE2C05">
              <w:rPr>
                <w:sz w:val="18"/>
                <w:szCs w:val="16"/>
                <w:highlight w:val="white"/>
              </w:rPr>
              <w:t>Apply relevant criteria from traditional and contemporary cultural contexts to examine, reflect on, and plan revisions for works of art and design in progress.</w:t>
            </w:r>
          </w:p>
        </w:tc>
        <w:tc>
          <w:tcPr>
            <w:tcW w:w="1080" w:type="dxa"/>
          </w:tcPr>
          <w:p w:rsidR="00004B44" w:rsidRPr="00DE2C05" w:rsidRDefault="00004B44" w:rsidP="00805282">
            <w:pPr>
              <w:spacing w:after="0" w:line="240" w:lineRule="auto"/>
              <w:rPr>
                <w:sz w:val="18"/>
                <w:szCs w:val="16"/>
                <w:highlight w:val="white"/>
              </w:rPr>
            </w:pPr>
            <w:r w:rsidRPr="00DE2C05">
              <w:rPr>
                <w:sz w:val="18"/>
                <w:szCs w:val="16"/>
                <w:highlight w:val="white"/>
              </w:rPr>
              <w:t>VA:Re7.1.HSI</w:t>
            </w:r>
          </w:p>
          <w:p w:rsidR="00004B44" w:rsidRPr="00DE2C05" w:rsidRDefault="00004B44" w:rsidP="00805282">
            <w:pPr>
              <w:spacing w:after="0" w:line="240" w:lineRule="auto"/>
              <w:rPr>
                <w:sz w:val="18"/>
                <w:szCs w:val="16"/>
                <w:highlight w:val="white"/>
              </w:rPr>
            </w:pPr>
            <w:r w:rsidRPr="00DE2C05">
              <w:rPr>
                <w:sz w:val="18"/>
                <w:szCs w:val="16"/>
                <w:highlight w:val="white"/>
              </w:rPr>
              <w:t>Hypothesize ways in which art influences perception and understanding of human experiences.</w:t>
            </w:r>
          </w:p>
          <w:p w:rsidR="00004B44" w:rsidRPr="00DE2C05" w:rsidRDefault="00004B44" w:rsidP="00805282">
            <w:pPr>
              <w:rPr>
                <w:b/>
                <w:sz w:val="18"/>
              </w:rPr>
            </w:pPr>
          </w:p>
        </w:tc>
        <w:tc>
          <w:tcPr>
            <w:tcW w:w="1170" w:type="dxa"/>
          </w:tcPr>
          <w:p w:rsidR="00004B44" w:rsidRPr="00DE2C05" w:rsidRDefault="00004B44" w:rsidP="00805282">
            <w:pPr>
              <w:spacing w:after="0" w:line="240" w:lineRule="auto"/>
              <w:rPr>
                <w:sz w:val="18"/>
                <w:szCs w:val="16"/>
                <w:highlight w:val="white"/>
              </w:rPr>
            </w:pPr>
            <w:r w:rsidRPr="00DE2C05">
              <w:rPr>
                <w:sz w:val="18"/>
                <w:szCs w:val="16"/>
                <w:highlight w:val="white"/>
              </w:rPr>
              <w:t>VA.PR.4.HSI</w:t>
            </w:r>
          </w:p>
          <w:p w:rsidR="00004B44" w:rsidRPr="00DE2C05" w:rsidRDefault="00004B44" w:rsidP="00805282">
            <w:pPr>
              <w:spacing w:after="0" w:line="240" w:lineRule="auto"/>
              <w:rPr>
                <w:sz w:val="18"/>
                <w:szCs w:val="16"/>
                <w:highlight w:val="white"/>
              </w:rPr>
            </w:pPr>
            <w:r w:rsidRPr="00DE2C05">
              <w:rPr>
                <w:sz w:val="18"/>
                <w:szCs w:val="16"/>
                <w:highlight w:val="white"/>
              </w:rPr>
              <w:t>Analyze, select, and curate artifacts and/or artworks for presentation and preservation</w:t>
            </w:r>
          </w:p>
          <w:p w:rsidR="00004B44" w:rsidRPr="00DE2C05" w:rsidRDefault="00004B44" w:rsidP="00805282">
            <w:pPr>
              <w:rPr>
                <w:b/>
                <w:sz w:val="18"/>
              </w:rPr>
            </w:pPr>
          </w:p>
        </w:tc>
        <w:tc>
          <w:tcPr>
            <w:tcW w:w="1800" w:type="dxa"/>
          </w:tcPr>
          <w:p w:rsidR="00004B44" w:rsidRPr="00C05A3D" w:rsidRDefault="00004B44" w:rsidP="00805282">
            <w:pPr>
              <w:rPr>
                <w:b/>
              </w:rPr>
            </w:pPr>
          </w:p>
        </w:tc>
        <w:tc>
          <w:tcPr>
            <w:tcW w:w="1440" w:type="dxa"/>
          </w:tcPr>
          <w:p w:rsidR="00004B44" w:rsidRPr="00C05A3D" w:rsidRDefault="00004B44" w:rsidP="00805282">
            <w:pPr>
              <w:rPr>
                <w:b/>
              </w:rPr>
            </w:pPr>
          </w:p>
        </w:tc>
      </w:tr>
      <w:tr w:rsidR="00004B44" w:rsidRPr="00C05A3D" w:rsidTr="001A0148">
        <w:trPr>
          <w:trHeight w:val="1120"/>
        </w:trPr>
        <w:tc>
          <w:tcPr>
            <w:tcW w:w="19045" w:type="dxa"/>
            <w:gridSpan w:val="15"/>
          </w:tcPr>
          <w:p w:rsidR="00004B44" w:rsidRPr="00C05A3D" w:rsidRDefault="00004B44" w:rsidP="00805282">
            <w:pPr>
              <w:rPr>
                <w:b/>
              </w:rPr>
            </w:pPr>
            <w:r w:rsidRPr="00C05A3D">
              <w:rPr>
                <w:sz w:val="16"/>
                <w:szCs w:val="16"/>
              </w:rPr>
              <w:t>HS: Accomplished</w:t>
            </w:r>
            <w:r>
              <w:rPr>
                <w:sz w:val="16"/>
                <w:szCs w:val="16"/>
              </w:rPr>
              <w:t xml:space="preserve"> n/a</w:t>
            </w:r>
          </w:p>
        </w:tc>
      </w:tr>
      <w:tr w:rsidR="00004B44" w:rsidRPr="00C05A3D" w:rsidTr="001A0148">
        <w:trPr>
          <w:trHeight w:val="2020"/>
        </w:trPr>
        <w:tc>
          <w:tcPr>
            <w:tcW w:w="19045" w:type="dxa"/>
            <w:gridSpan w:val="15"/>
          </w:tcPr>
          <w:p w:rsidR="00004B44" w:rsidRPr="00C05A3D" w:rsidRDefault="00004B44" w:rsidP="00805282">
            <w:pPr>
              <w:rPr>
                <w:sz w:val="16"/>
                <w:szCs w:val="16"/>
              </w:rPr>
            </w:pPr>
            <w:r w:rsidRPr="00C05A3D">
              <w:rPr>
                <w:sz w:val="16"/>
                <w:szCs w:val="16"/>
              </w:rPr>
              <w:t>HS:  Advanced</w:t>
            </w:r>
            <w:r>
              <w:rPr>
                <w:sz w:val="16"/>
                <w:szCs w:val="16"/>
              </w:rPr>
              <w:t xml:space="preserve"> n/a</w:t>
            </w:r>
          </w:p>
          <w:p w:rsidR="00004B44" w:rsidRDefault="00004B44" w:rsidP="00805282">
            <w:pPr>
              <w:rPr>
                <w:b/>
              </w:rPr>
            </w:pPr>
          </w:p>
          <w:p w:rsidR="00004B44" w:rsidRDefault="00004B44" w:rsidP="00805282">
            <w:pPr>
              <w:rPr>
                <w:b/>
              </w:rPr>
            </w:pPr>
          </w:p>
          <w:p w:rsidR="00004B44" w:rsidRPr="00C05A3D" w:rsidRDefault="00004B44" w:rsidP="00805282">
            <w:pPr>
              <w:rPr>
                <w:b/>
              </w:rPr>
            </w:pPr>
          </w:p>
        </w:tc>
      </w:tr>
    </w:tbl>
    <w:p w:rsidR="00004B44" w:rsidRPr="00C05A3D" w:rsidRDefault="00004B44" w:rsidP="00805282">
      <w:pPr>
        <w:widowControl w:val="0"/>
        <w:spacing w:after="0" w:line="240" w:lineRule="auto"/>
        <w:rPr>
          <w:rFonts w:ascii="Calibri" w:eastAsia="Calibri" w:hAnsi="Calibri" w:cs="Calibri"/>
          <w:sz w:val="24"/>
          <w:szCs w:val="24"/>
        </w:rPr>
      </w:pPr>
      <w:r>
        <w:rPr>
          <w:rFonts w:ascii="Calibri" w:eastAsia="Calibri" w:hAnsi="Calibri" w:cs="Calibri"/>
          <w:sz w:val="24"/>
          <w:szCs w:val="24"/>
        </w:rPr>
        <w:br w:type="page"/>
      </w:r>
    </w:p>
    <w:tbl>
      <w:tblPr>
        <w:tblpPr w:leftFromText="180" w:rightFromText="180" w:vertAnchor="text" w:horzAnchor="margin" w:tblpY="-346"/>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0"/>
        <w:gridCol w:w="1082"/>
        <w:gridCol w:w="1088"/>
        <w:gridCol w:w="1893"/>
        <w:gridCol w:w="1458"/>
        <w:gridCol w:w="2189"/>
        <w:gridCol w:w="1350"/>
        <w:gridCol w:w="1084"/>
        <w:gridCol w:w="1209"/>
        <w:gridCol w:w="2005"/>
        <w:gridCol w:w="1548"/>
        <w:gridCol w:w="1340"/>
        <w:gridCol w:w="1534"/>
      </w:tblGrid>
      <w:tr w:rsidR="00004B44" w:rsidRPr="00C05A3D" w:rsidTr="00805282">
        <w:trPr>
          <w:trHeight w:val="270"/>
        </w:trPr>
        <w:tc>
          <w:tcPr>
            <w:tcW w:w="18880" w:type="dxa"/>
            <w:gridSpan w:val="13"/>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004B44" w:rsidRPr="00C05A3D" w:rsidRDefault="00004B44" w:rsidP="00805282">
            <w:pPr>
              <w:spacing w:after="0"/>
              <w:jc w:val="center"/>
            </w:pPr>
            <w:bookmarkStart w:id="51" w:name="New_Britain_Scope"/>
            <w:bookmarkEnd w:id="51"/>
            <w:r w:rsidRPr="00C05A3D">
              <w:rPr>
                <w:b/>
                <w:sz w:val="28"/>
                <w:szCs w:val="28"/>
              </w:rPr>
              <w:t xml:space="preserve">VISUAL ART </w:t>
            </w:r>
            <w:r>
              <w:rPr>
                <w:b/>
                <w:sz w:val="28"/>
                <w:szCs w:val="28"/>
              </w:rPr>
              <w:t xml:space="preserve">- </w:t>
            </w:r>
            <w:r w:rsidRPr="00C05A3D">
              <w:rPr>
                <w:b/>
                <w:sz w:val="28"/>
                <w:szCs w:val="28"/>
              </w:rPr>
              <w:t>NEW BRITIAN MODEL DISTRICT CURRICULUM SCOPE and SEQUENCE</w:t>
            </w:r>
          </w:p>
        </w:tc>
      </w:tr>
      <w:tr w:rsidR="00004B44" w:rsidRPr="00C05A3D" w:rsidTr="00805282">
        <w:trPr>
          <w:trHeight w:val="234"/>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Grade/ Proficiency Level</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Knowledge</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Skills</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Enduring Understandings  &amp; Essential Questions</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 xml:space="preserve">Assessments </w:t>
            </w:r>
            <w:r w:rsidRPr="00C05A3D">
              <w:rPr>
                <w:rFonts w:ascii="Calibri" w:eastAsia="Calibri" w:hAnsi="Calibri" w:cs="Calibri"/>
                <w:sz w:val="16"/>
                <w:szCs w:val="16"/>
                <w:u w:color="000000"/>
                <w:bdr w:val="nil"/>
              </w:rPr>
              <w:t>(Formative &amp; Summative)</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Learning Objectives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Content specific vocabulary</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b/>
                <w:bCs/>
                <w:sz w:val="16"/>
                <w:szCs w:val="16"/>
                <w:u w:color="000000"/>
                <w:bdr w:val="nil"/>
              </w:rPr>
            </w:pPr>
            <w:r w:rsidRPr="00C05A3D">
              <w:rPr>
                <w:rFonts w:ascii="Calibri" w:eastAsia="Calibri" w:hAnsi="Calibri" w:cs="Calibri"/>
                <w:b/>
                <w:bCs/>
                <w:sz w:val="16"/>
                <w:szCs w:val="16"/>
                <w:u w:color="000000"/>
                <w:bdr w:val="nil"/>
              </w:rPr>
              <w:t>Resources</w:t>
            </w:r>
          </w:p>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b/>
                <w:bCs/>
                <w:sz w:val="16"/>
                <w:szCs w:val="16"/>
                <w:u w:color="000000"/>
                <w:bdr w:val="nil"/>
              </w:rPr>
            </w:pPr>
            <w:r w:rsidRPr="00C05A3D">
              <w:rPr>
                <w:rFonts w:ascii="Calibri" w:eastAsia="Calibri" w:hAnsi="Calibri" w:cs="Calibri"/>
                <w:b/>
                <w:bCs/>
                <w:sz w:val="16"/>
                <w:szCs w:val="16"/>
                <w:u w:color="000000"/>
                <w:bdr w:val="nil"/>
              </w:rPr>
              <w:t>Media</w:t>
            </w:r>
          </w:p>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Repertoire</w:t>
            </w:r>
          </w:p>
        </w:tc>
        <w:tc>
          <w:tcPr>
            <w:tcW w:w="6102"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jc w:val="center"/>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 xml:space="preserve">CT ARTS STANDARDS </w:t>
            </w:r>
          </w:p>
        </w:tc>
        <w:tc>
          <w:tcPr>
            <w:tcW w:w="1534" w:type="dxa"/>
            <w:vMerge w:val="restart"/>
            <w:tcBorders>
              <w:top w:val="single" w:sz="4" w:space="0" w:color="000000"/>
              <w:left w:val="single" w:sz="4" w:space="0" w:color="000000"/>
              <w:right w:val="single" w:sz="4" w:space="0" w:color="000000"/>
            </w:tcBorders>
            <w:shd w:val="clear" w:color="auto" w:fill="FDE9D9" w:themeFill="accent6" w:themeFillTint="33"/>
            <w:tcMar>
              <w:top w:w="80" w:type="dxa"/>
              <w:left w:w="80" w:type="dxa"/>
              <w:bottom w:w="80" w:type="dxa"/>
              <w:right w:w="80" w:type="dxa"/>
            </w:tcMar>
            <w:vAlign w:val="bottom"/>
          </w:tcPr>
          <w:p w:rsidR="00004B44" w:rsidRPr="00C05A3D" w:rsidRDefault="00004B44" w:rsidP="00805282">
            <w:pPr>
              <w:pBdr>
                <w:top w:val="nil"/>
                <w:left w:val="nil"/>
                <w:bottom w:val="nil"/>
                <w:right w:val="nil"/>
                <w:between w:val="nil"/>
                <w:bar w:val="nil"/>
              </w:pBdr>
              <w:spacing w:after="0" w:line="240" w:lineRule="auto"/>
              <w:jc w:val="center"/>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*Optional: Other Standards/Goals</w:t>
            </w:r>
            <w:r w:rsidRPr="00C05A3D">
              <w:rPr>
                <w:rFonts w:ascii="Calibri" w:eastAsia="Calibri" w:hAnsi="Calibri" w:cs="Calibri"/>
                <w:sz w:val="16"/>
                <w:szCs w:val="16"/>
                <w:u w:color="000000"/>
                <w:bdr w:val="nil"/>
              </w:rPr>
              <w:t xml:space="preserve"> (District Curriculum Standard or Goal/ /ELO /Idea/Theme/ Common Core…)</w:t>
            </w:r>
          </w:p>
        </w:tc>
      </w:tr>
      <w:tr w:rsidR="00004B44" w:rsidRPr="00C05A3D" w:rsidTr="00805282">
        <w:trPr>
          <w:trHeight w:val="728"/>
        </w:trPr>
        <w:tc>
          <w:tcPr>
            <w:tcW w:w="1100"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082"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088"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893"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458"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2189"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350"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084" w:type="dxa"/>
            <w:vMerge/>
            <w:tcBorders>
              <w:top w:val="single" w:sz="4" w:space="0" w:color="000000"/>
              <w:left w:val="single" w:sz="4" w:space="0" w:color="000000"/>
              <w:bottom w:val="single" w:sz="4" w:space="0" w:color="000000"/>
              <w:right w:val="single" w:sz="4" w:space="0" w:color="000000"/>
            </w:tcBorders>
            <w:shd w:val="clear" w:color="auto" w:fill="E2EFD9"/>
          </w:tcPr>
          <w:p w:rsidR="00004B44" w:rsidRPr="00C05A3D" w:rsidRDefault="00004B44" w:rsidP="00805282"/>
        </w:tc>
        <w:tc>
          <w:tcPr>
            <w:tcW w:w="12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CREATING</w:t>
            </w:r>
          </w:p>
        </w:tc>
        <w:tc>
          <w:tcPr>
            <w:tcW w:w="200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PRESENTING/PRODUCING/ PERFORMING</w:t>
            </w:r>
          </w:p>
        </w:tc>
        <w:tc>
          <w:tcPr>
            <w:tcW w:w="154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 xml:space="preserve"> RESPONDING</w:t>
            </w:r>
          </w:p>
        </w:tc>
        <w:tc>
          <w:tcPr>
            <w:tcW w:w="13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24"/>
                <w:szCs w:val="24"/>
                <w:u w:color="000000"/>
                <w:bdr w:val="nil"/>
              </w:rPr>
            </w:pPr>
            <w:r w:rsidRPr="00C05A3D">
              <w:rPr>
                <w:rFonts w:ascii="Calibri" w:eastAsia="Calibri" w:hAnsi="Calibri" w:cs="Calibri"/>
                <w:b/>
                <w:bCs/>
                <w:sz w:val="16"/>
                <w:szCs w:val="16"/>
                <w:u w:color="000000"/>
                <w:bdr w:val="nil"/>
              </w:rPr>
              <w:t>CONNECTING</w:t>
            </w:r>
          </w:p>
        </w:tc>
        <w:tc>
          <w:tcPr>
            <w:tcW w:w="153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tc>
      </w:tr>
      <w:tr w:rsidR="00004B44" w:rsidRPr="00C05A3D" w:rsidTr="00805282">
        <w:trPr>
          <w:trHeight w:val="171"/>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16"/>
                <w:u w:color="000000"/>
                <w:bdr w:val="nil"/>
              </w:rPr>
            </w:pPr>
            <w:r w:rsidRPr="00C05A3D">
              <w:rPr>
                <w:rFonts w:ascii="Calibri" w:eastAsia="Calibri" w:hAnsi="Calibri" w:cs="Calibri"/>
                <w:sz w:val="16"/>
                <w:szCs w:val="16"/>
                <w:u w:color="000000"/>
                <w:bdr w:val="nil"/>
              </w:rPr>
              <w:t>K*</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24"/>
                <w:u w:color="000000"/>
                <w:bdr w:val="nil"/>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2189"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350"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084"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209"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2005"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548"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340"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c>
          <w:tcPr>
            <w:tcW w:w="1534" w:type="dxa"/>
            <w:tcBorders>
              <w:top w:val="single" w:sz="4" w:space="0" w:color="000000"/>
              <w:left w:val="single" w:sz="4" w:space="0" w:color="000000"/>
              <w:bottom w:val="single" w:sz="2" w:space="0" w:color="auto"/>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0"/>
              <w:rPr>
                <w:sz w:val="16"/>
              </w:rPr>
            </w:pPr>
          </w:p>
        </w:tc>
      </w:tr>
      <w:tr w:rsidR="00004B44" w:rsidRPr="00C05A3D" w:rsidTr="00805282">
        <w:trPr>
          <w:trHeight w:val="3784"/>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16"/>
                <w:u w:color="000000"/>
                <w:bdr w:val="nil"/>
              </w:rPr>
            </w:pPr>
            <w:r w:rsidRPr="00C05A3D">
              <w:rPr>
                <w:rFonts w:ascii="Calibri" w:eastAsia="Calibri" w:hAnsi="Calibri" w:cs="Calibri"/>
                <w:sz w:val="16"/>
                <w:szCs w:val="16"/>
                <w:u w:color="000000"/>
                <w:bdr w:val="nil"/>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12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Color Relationships</w:t>
            </w:r>
          </w:p>
          <w:p w:rsidR="00004B44" w:rsidRPr="00C05A3D" w:rsidRDefault="00004B44" w:rsidP="00805282">
            <w:pPr>
              <w:pBdr>
                <w:top w:val="nil"/>
                <w:left w:val="nil"/>
                <w:bottom w:val="nil"/>
                <w:right w:val="nil"/>
                <w:between w:val="nil"/>
                <w:bar w:val="nil"/>
              </w:pBdr>
              <w:spacing w:after="120" w:line="240" w:lineRule="auto"/>
              <w:rPr>
                <w:rFonts w:eastAsia="Calibri" w:cs="Calibri"/>
                <w:sz w:val="16"/>
                <w:szCs w:val="16"/>
                <w:u w:color="000000"/>
                <w:bdr w:val="nil"/>
              </w:rPr>
            </w:pPr>
            <w:r w:rsidRPr="00C05A3D">
              <w:rPr>
                <w:rFonts w:eastAsia="Calibri" w:cs="Calibri"/>
                <w:b/>
                <w:bCs/>
                <w:sz w:val="16"/>
                <w:szCs w:val="16"/>
                <w:u w:color="000000"/>
                <w:bdr w:val="nil"/>
              </w:rPr>
              <w:t xml:space="preserve">Personal Emotions </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12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Color Theory</w:t>
            </w:r>
          </w:p>
          <w:p w:rsidR="00004B44" w:rsidRPr="00C05A3D" w:rsidRDefault="00004B44" w:rsidP="00805282">
            <w:pPr>
              <w:pBdr>
                <w:top w:val="nil"/>
                <w:left w:val="nil"/>
                <w:bottom w:val="nil"/>
                <w:right w:val="nil"/>
                <w:between w:val="nil"/>
                <w:bar w:val="nil"/>
              </w:pBdr>
              <w:spacing w:after="120" w:line="240" w:lineRule="auto"/>
              <w:rPr>
                <w:rFonts w:eastAsia="Calibri" w:cs="Calibri"/>
                <w:sz w:val="16"/>
                <w:szCs w:val="16"/>
                <w:u w:color="000000"/>
                <w:bdr w:val="nil"/>
              </w:rPr>
            </w:pPr>
            <w:r w:rsidRPr="00C05A3D">
              <w:rPr>
                <w:rFonts w:eastAsia="Calibri" w:cs="Calibri"/>
                <w:b/>
                <w:bCs/>
                <w:sz w:val="16"/>
                <w:szCs w:val="16"/>
                <w:u w:color="000000"/>
                <w:bdr w:val="nil"/>
              </w:rPr>
              <w:t>Value</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Enduring Understanding(s)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Artist and designers experiment with forms structures, materials, concepts, media, and art making approaches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People gain insights into meanings of artworks by engaging in the process of art criticism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Through art making people make meaning by investigating and developing awareness of perceptions, knowledge and experiences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Essential Questions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How do artist work? How do artist and designers determine whether a particular direction in their work is effective?</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What is the value of engaging in the process of art criticism?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How does knowing and using visual art vocabulary help us understand and interpret works of art?</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How does engaging and creating enrich people’s lives? How does making art attune people to their surroundings?</w:t>
            </w:r>
          </w:p>
        </w:tc>
        <w:tc>
          <w:tcPr>
            <w:tcW w:w="1458" w:type="dxa"/>
            <w:tcBorders>
              <w:top w:val="single" w:sz="4" w:space="0" w:color="000000"/>
              <w:left w:val="single" w:sz="4" w:space="0" w:color="000000"/>
              <w:bottom w:val="single" w:sz="4" w:space="0" w:color="000000"/>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Rubric</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Student Self Reflection</w:t>
            </w:r>
          </w:p>
        </w:tc>
        <w:tc>
          <w:tcPr>
            <w:tcW w:w="2189"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contextualSpacing/>
              <w:rPr>
                <w:rFonts w:eastAsia="Times New Roman" w:cs="Times New Roman"/>
                <w:sz w:val="16"/>
                <w:szCs w:val="16"/>
              </w:rPr>
            </w:pPr>
            <w:r w:rsidRPr="00C05A3D">
              <w:rPr>
                <w:sz w:val="16"/>
                <w:szCs w:val="16"/>
              </w:rPr>
              <w:t>Students will demonstrate understanding of various media techniques to represent color theory/relationships in a work of art</w:t>
            </w:r>
          </w:p>
          <w:p w:rsidR="00004B44" w:rsidRPr="00C05A3D" w:rsidRDefault="00004B44" w:rsidP="00805282">
            <w:pPr>
              <w:contextualSpacing/>
              <w:rPr>
                <w:rFonts w:eastAsia="Times New Roman" w:cs="Times New Roman"/>
                <w:sz w:val="16"/>
                <w:szCs w:val="16"/>
              </w:rPr>
            </w:pPr>
          </w:p>
          <w:p w:rsidR="00004B44" w:rsidRPr="00C05A3D" w:rsidRDefault="00004B44" w:rsidP="00805282">
            <w:pPr>
              <w:contextualSpacing/>
              <w:rPr>
                <w:rFonts w:eastAsia="Times New Roman" w:cs="Times New Roman"/>
                <w:sz w:val="16"/>
                <w:szCs w:val="16"/>
              </w:rPr>
            </w:pPr>
            <w:r w:rsidRPr="00C05A3D">
              <w:rPr>
                <w:sz w:val="16"/>
                <w:szCs w:val="16"/>
              </w:rPr>
              <w:t>Students will experiment and apply a variety of 2-D techniques to create a composition of a work of art</w:t>
            </w:r>
          </w:p>
          <w:p w:rsidR="00004B44" w:rsidRPr="00C05A3D" w:rsidRDefault="00004B44" w:rsidP="00805282">
            <w:pPr>
              <w:contextualSpacing/>
              <w:rPr>
                <w:rFonts w:eastAsia="Times New Roman" w:cs="Times New Roman"/>
                <w:sz w:val="16"/>
                <w:szCs w:val="16"/>
              </w:rPr>
            </w:pPr>
          </w:p>
          <w:p w:rsidR="00004B44" w:rsidRPr="00C05A3D" w:rsidRDefault="00004B44" w:rsidP="00805282">
            <w:pPr>
              <w:contextualSpacing/>
              <w:rPr>
                <w:rFonts w:eastAsia="Times New Roman" w:cs="Times New Roman"/>
                <w:sz w:val="16"/>
                <w:szCs w:val="16"/>
              </w:rPr>
            </w:pPr>
            <w:r w:rsidRPr="00C05A3D">
              <w:rPr>
                <w:sz w:val="16"/>
                <w:szCs w:val="16"/>
              </w:rPr>
              <w:t xml:space="preserve">Students will be able to visually communicate moods/emotions/feelings through the application of color and value </w:t>
            </w:r>
          </w:p>
          <w:p w:rsidR="00004B44" w:rsidRPr="00C05A3D" w:rsidRDefault="00004B44" w:rsidP="00805282">
            <w:pPr>
              <w:contextualSpacing/>
              <w:rPr>
                <w:rFonts w:eastAsia="Times New Roman" w:cs="Times New Roman"/>
                <w:sz w:val="16"/>
                <w:szCs w:val="16"/>
              </w:rPr>
            </w:pPr>
          </w:p>
          <w:p w:rsidR="00004B44" w:rsidRPr="00C05A3D" w:rsidRDefault="00004B44" w:rsidP="00805282">
            <w:pPr>
              <w:contextualSpacing/>
              <w:rPr>
                <w:rFonts w:eastAsia="Times New Roman" w:cs="Times New Roman"/>
                <w:sz w:val="16"/>
                <w:szCs w:val="16"/>
              </w:rPr>
            </w:pPr>
            <w:r w:rsidRPr="00C05A3D">
              <w:rPr>
                <w:sz w:val="16"/>
                <w:szCs w:val="16"/>
              </w:rPr>
              <w:t xml:space="preserve">Students will be able to analyze their creative process and others through a self-reflection/artist statement. </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tc>
        <w:tc>
          <w:tcPr>
            <w:tcW w:w="1350"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Color Wheel</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Primary Colors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Secondary Colors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Complementary Colors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Value</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Gradient</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Portrait</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Facial Feature</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Symmetry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Emotion</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Feeling</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Mood</w:t>
            </w:r>
          </w:p>
        </w:tc>
        <w:tc>
          <w:tcPr>
            <w:tcW w:w="108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Resources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Smartboard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Artwork exemplars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Educational/Teacher exemplars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Media &amp; Materials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Crayons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Colored Pencils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Paint</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Oil Pastels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Chalk Pastels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Drawing Paper</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Pencils</w:t>
            </w:r>
          </w:p>
        </w:tc>
        <w:tc>
          <w:tcPr>
            <w:tcW w:w="1209"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VA:Cr1.2.2a</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Make art or design with various materials and tools to explore personal interests, questions and curiosity</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VA:Cr3.1.2a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Discuss and reflect with peers about choices made in creating artwork</w:t>
            </w:r>
          </w:p>
        </w:tc>
        <w:tc>
          <w:tcPr>
            <w:tcW w:w="2005"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rPr>
                <w:sz w:val="16"/>
                <w:szCs w:val="16"/>
              </w:rPr>
            </w:pPr>
          </w:p>
        </w:tc>
        <w:tc>
          <w:tcPr>
            <w:tcW w:w="154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VA:Re8.1.2a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Interpret art by identifying the mood suggested by a work of art a describing relevant subject matter and characteristics of form</w:t>
            </w:r>
          </w:p>
        </w:tc>
        <w:tc>
          <w:tcPr>
            <w:tcW w:w="1340"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VA:Cn11.1.2a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Compare and contrast cultural uses of artwork from different times and places</w:t>
            </w:r>
          </w:p>
        </w:tc>
        <w:tc>
          <w:tcPr>
            <w:tcW w:w="153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Pr>
                <w:rFonts w:eastAsia="Calibri" w:cs="Calibri"/>
                <w:b/>
                <w:bCs/>
                <w:sz w:val="16"/>
                <w:szCs w:val="16"/>
                <w:u w:color="000000"/>
                <w:bdr w:val="nil"/>
              </w:rPr>
              <w:t>New Britain</w:t>
            </w:r>
            <w:r w:rsidRPr="00C05A3D">
              <w:rPr>
                <w:rFonts w:eastAsia="Calibri" w:cs="Calibri"/>
                <w:b/>
                <w:bCs/>
                <w:sz w:val="16"/>
                <w:szCs w:val="16"/>
                <w:u w:color="000000"/>
                <w:bdr w:val="nil"/>
              </w:rPr>
              <w:t>’s district Goal:</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All New Britain students will demonstrate strong aspects of character and educational habits of mind.</w:t>
            </w:r>
          </w:p>
        </w:tc>
      </w:tr>
      <w:tr w:rsidR="00004B44" w:rsidRPr="00C05A3D" w:rsidTr="00805282">
        <w:trPr>
          <w:trHeight w:val="7384"/>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16"/>
                <w:u w:color="000000"/>
                <w:bdr w:val="nil"/>
              </w:rPr>
            </w:pPr>
            <w:r w:rsidRPr="00C05A3D">
              <w:rPr>
                <w:rFonts w:ascii="Calibri" w:eastAsia="Calibri" w:hAnsi="Calibri" w:cs="Calibri"/>
                <w:sz w:val="16"/>
                <w:szCs w:val="16"/>
                <w:u w:color="000000"/>
                <w:bdr w:val="nil"/>
              </w:rPr>
              <w:t>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120" w:line="240" w:lineRule="auto"/>
              <w:rPr>
                <w:rFonts w:eastAsia="Times New Roman" w:cs="Times New Roman"/>
                <w:sz w:val="16"/>
                <w:szCs w:val="16"/>
                <w:u w:color="000000"/>
                <w:bdr w:val="nil"/>
              </w:rPr>
            </w:pPr>
            <w:r w:rsidRPr="00C05A3D">
              <w:rPr>
                <w:rFonts w:eastAsia="Calibri" w:cs="Calibri"/>
                <w:sz w:val="16"/>
                <w:szCs w:val="16"/>
                <w:u w:color="000000"/>
                <w:bdr w:val="nil"/>
              </w:rPr>
              <w:t>Depth Perception</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b/>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120" w:line="240" w:lineRule="auto"/>
              <w:rPr>
                <w:rFonts w:eastAsia="Times New Roman" w:cs="Times New Roman"/>
                <w:sz w:val="16"/>
                <w:szCs w:val="16"/>
                <w:u w:color="000000"/>
                <w:bdr w:val="nil"/>
              </w:rPr>
            </w:pPr>
            <w:r w:rsidRPr="00C05A3D">
              <w:rPr>
                <w:rFonts w:eastAsia="Calibri" w:cs="Calibri"/>
                <w:sz w:val="16"/>
                <w:szCs w:val="16"/>
                <w:u w:color="000000"/>
                <w:bdr w:val="nil"/>
              </w:rPr>
              <w:t>Overlap</w:t>
            </w:r>
          </w:p>
          <w:p w:rsidR="00004B44" w:rsidRPr="00C05A3D" w:rsidRDefault="00004B44" w:rsidP="00805282">
            <w:pPr>
              <w:pBdr>
                <w:top w:val="nil"/>
                <w:left w:val="nil"/>
                <w:bottom w:val="nil"/>
                <w:right w:val="nil"/>
                <w:between w:val="nil"/>
                <w:bar w:val="nil"/>
              </w:pBdr>
              <w:spacing w:after="120" w:line="240" w:lineRule="auto"/>
              <w:rPr>
                <w:rFonts w:eastAsia="Times New Roman" w:cs="Times New Roman"/>
                <w:sz w:val="16"/>
                <w:szCs w:val="16"/>
                <w:u w:color="000000"/>
                <w:bdr w:val="nil"/>
              </w:rPr>
            </w:pPr>
            <w:r w:rsidRPr="00C05A3D">
              <w:rPr>
                <w:rFonts w:eastAsia="Calibri" w:cs="Calibri"/>
                <w:sz w:val="16"/>
                <w:szCs w:val="16"/>
                <w:u w:color="000000"/>
                <w:bdr w:val="nil"/>
              </w:rPr>
              <w:t>Spatial Elements</w:t>
            </w:r>
          </w:p>
          <w:p w:rsidR="00004B44" w:rsidRPr="00C05A3D" w:rsidRDefault="00004B44" w:rsidP="00805282">
            <w:pPr>
              <w:pBdr>
                <w:top w:val="nil"/>
                <w:left w:val="nil"/>
                <w:bottom w:val="nil"/>
                <w:right w:val="nil"/>
                <w:between w:val="nil"/>
                <w:bar w:val="nil"/>
              </w:pBdr>
              <w:spacing w:after="120" w:line="240" w:lineRule="auto"/>
              <w:rPr>
                <w:rFonts w:eastAsia="Calibri" w:cs="Calibri"/>
                <w:sz w:val="16"/>
                <w:szCs w:val="16"/>
                <w:u w:color="000000"/>
                <w:bdr w:val="nil"/>
              </w:rPr>
            </w:pPr>
            <w:r w:rsidRPr="00C05A3D">
              <w:rPr>
                <w:rFonts w:eastAsia="Calibri" w:cs="Calibri"/>
                <w:sz w:val="16"/>
                <w:szCs w:val="16"/>
                <w:u w:color="000000"/>
                <w:bdr w:val="nil"/>
              </w:rPr>
              <w:t>Value</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Enduring Understandings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Through art making, people make meaning by investigating and developing awareness of perceptions, knowledge and experiences. </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People create and interact with objects, places, and design that define, shape, enhance, and empower their lives.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Essential Questions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How do life experiences influence the way you relate to art?</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How does learning about art impact how we perceive the world?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What can we learn from our response to art?</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How do objects, places and design shape lives and communities?</w:t>
            </w: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tc>
        <w:tc>
          <w:tcPr>
            <w:tcW w:w="1458" w:type="dxa"/>
            <w:tcBorders>
              <w:top w:val="single" w:sz="4" w:space="0" w:color="000000"/>
              <w:left w:val="single" w:sz="4" w:space="0" w:color="000000"/>
              <w:bottom w:val="single" w:sz="4" w:space="0" w:color="000000"/>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Rubric</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Student Self Reflection</w:t>
            </w:r>
          </w:p>
        </w:tc>
        <w:tc>
          <w:tcPr>
            <w:tcW w:w="2189"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Students will be able to apply value variation to enhance the illusion of depth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Students will know and experiment, know and identify techniques to employ depth perception</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Students will be able to apply techniques to illustrate the illusion of depth in a landscape composition</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Students will be able to apply techniques in a still life composition</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Students will be able to analyze their creative process through completing a self-reflection</w:t>
            </w:r>
          </w:p>
        </w:tc>
        <w:tc>
          <w:tcPr>
            <w:tcW w:w="1350"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Space</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Form</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Depth</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Foreground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Middle Ground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Background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Value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Composition</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Overlap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2-Demonsional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3-Demonsional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Shading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Cross-hatching</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Stippling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Blending </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Horizon Line</w:t>
            </w:r>
          </w:p>
        </w:tc>
        <w:tc>
          <w:tcPr>
            <w:tcW w:w="108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Resources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Smartboard</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Artwork exemplars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Educational/Teacher exemplars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Media &amp; Materials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Crayons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 xml:space="preserve">Colored Pencils </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Paint</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Oil Pastels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Chalk Pastels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Drawing Paper</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Pencils</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Rulers</w:t>
            </w:r>
          </w:p>
        </w:tc>
        <w:tc>
          <w:tcPr>
            <w:tcW w:w="1209"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VA:Cr2.3.5a</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Identify, describe, and visually document places and or objects of personal significance</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VA:Cr2.1.5a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 xml:space="preserve">Experiment and develop skills in multiple </w:t>
            </w:r>
            <w:proofErr w:type="spellStart"/>
            <w:r w:rsidRPr="00C05A3D">
              <w:rPr>
                <w:rFonts w:eastAsia="Calibri" w:cs="Calibri"/>
                <w:sz w:val="16"/>
                <w:szCs w:val="16"/>
                <w:u w:color="000000"/>
                <w:bdr w:val="nil"/>
              </w:rPr>
              <w:t>artmaking</w:t>
            </w:r>
            <w:proofErr w:type="spellEnd"/>
            <w:r w:rsidRPr="00C05A3D">
              <w:rPr>
                <w:rFonts w:eastAsia="Calibri" w:cs="Calibri"/>
                <w:sz w:val="16"/>
                <w:szCs w:val="16"/>
                <w:u w:color="000000"/>
                <w:bdr w:val="nil"/>
              </w:rPr>
              <w:t xml:space="preserve"> techniques and approaches through practice</w:t>
            </w:r>
          </w:p>
        </w:tc>
        <w:tc>
          <w:tcPr>
            <w:tcW w:w="2005"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rPr>
                <w:sz w:val="16"/>
                <w:szCs w:val="16"/>
              </w:rPr>
            </w:pPr>
          </w:p>
        </w:tc>
        <w:tc>
          <w:tcPr>
            <w:tcW w:w="154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VA:Re7.1.5a,</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r w:rsidRPr="00C05A3D">
              <w:rPr>
                <w:rFonts w:eastAsia="Calibri" w:cs="Calibri"/>
                <w:sz w:val="16"/>
                <w:szCs w:val="16"/>
                <w:u w:color="000000"/>
                <w:bdr w:val="nil"/>
              </w:rPr>
              <w:t>Compare one’s own interpretation of a work of art with interpretation of others</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VA:Re8.1.5a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Interpret art analyzing characteristics of form and structure, contextual information, subject matter, visual elements, and use of media to identify ideas and mood conveyed.</w:t>
            </w:r>
          </w:p>
        </w:tc>
        <w:tc>
          <w:tcPr>
            <w:tcW w:w="1340"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VA:Cn10.1.5a</w:t>
            </w: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Apply formal and conceptual vocabularies of art and design to view surroundings in new ways through art making</w:t>
            </w:r>
          </w:p>
        </w:tc>
        <w:tc>
          <w:tcPr>
            <w:tcW w:w="1534"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r w:rsidRPr="00C05A3D">
              <w:rPr>
                <w:rFonts w:eastAsia="Calibri" w:cs="Calibri"/>
                <w:b/>
                <w:bCs/>
                <w:sz w:val="16"/>
                <w:szCs w:val="16"/>
                <w:u w:color="000000"/>
                <w:bdr w:val="nil"/>
              </w:rPr>
              <w:t>Consolidated District of New Britain’s district Goal:</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All New Britain students will demonstrate strong aspects of character and educational habits of mind.</w:t>
            </w:r>
          </w:p>
        </w:tc>
      </w:tr>
      <w:tr w:rsidR="00004B44" w:rsidRPr="00C05A3D" w:rsidTr="001A0148">
        <w:trPr>
          <w:trHeight w:val="1714"/>
        </w:trPr>
        <w:tc>
          <w:tcPr>
            <w:tcW w:w="1888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16"/>
                <w:u w:color="000000"/>
                <w:bdr w:val="nil"/>
              </w:rPr>
            </w:pPr>
            <w:r w:rsidRPr="00C05A3D">
              <w:rPr>
                <w:rFonts w:ascii="Calibri" w:eastAsia="Calibri" w:hAnsi="Calibri" w:cs="Calibri"/>
                <w:sz w:val="16"/>
                <w:szCs w:val="16"/>
                <w:u w:color="000000"/>
                <w:bdr w:val="nil"/>
              </w:rPr>
              <w:t>8</w:t>
            </w:r>
            <w:r>
              <w:rPr>
                <w:rFonts w:ascii="Calibri" w:eastAsia="Calibri" w:hAnsi="Calibri" w:cs="Calibri"/>
                <w:sz w:val="16"/>
                <w:szCs w:val="16"/>
                <w:u w:color="000000"/>
                <w:bdr w:val="nil"/>
              </w:rPr>
              <w:t xml:space="preserve"> n/a</w:t>
            </w:r>
          </w:p>
          <w:p w:rsidR="00004B44" w:rsidRPr="00C05A3D" w:rsidRDefault="00004B44" w:rsidP="00805282">
            <w:pPr>
              <w:pBdr>
                <w:top w:val="nil"/>
                <w:left w:val="nil"/>
                <w:bottom w:val="nil"/>
                <w:right w:val="nil"/>
                <w:between w:val="nil"/>
                <w:bar w:val="nil"/>
              </w:pBdr>
              <w:spacing w:after="0" w:line="240" w:lineRule="auto"/>
              <w:rPr>
                <w:rFonts w:ascii="Calibri" w:eastAsia="Calibri" w:hAnsi="Calibri" w:cs="Calibri"/>
                <w:sz w:val="16"/>
                <w:szCs w:val="16"/>
                <w:u w:color="000000"/>
                <w:bdr w:val="nil"/>
              </w:rPr>
            </w:pPr>
          </w:p>
          <w:p w:rsidR="00004B44" w:rsidRPr="00C05A3D" w:rsidRDefault="00004B44" w:rsidP="00805282">
            <w:pPr>
              <w:spacing w:after="0" w:line="240" w:lineRule="auto"/>
              <w:rPr>
                <w:rFonts w:ascii="Calibri" w:eastAsia="Calibri" w:hAnsi="Calibri" w:cs="Calibri"/>
                <w:sz w:val="16"/>
                <w:szCs w:val="16"/>
                <w:u w:color="000000"/>
                <w:bdr w:val="nil"/>
              </w:rPr>
            </w:pPr>
          </w:p>
        </w:tc>
      </w:tr>
      <w:tr w:rsidR="00004B44" w:rsidRPr="00C05A3D" w:rsidTr="00577854">
        <w:trPr>
          <w:trHeight w:val="8193"/>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HS: Proficient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Calibri" w:cs="Calibri"/>
                <w:bCs/>
                <w:sz w:val="16"/>
                <w:szCs w:val="16"/>
                <w:u w:color="000000"/>
                <w:bdr w:val="nil"/>
              </w:rPr>
            </w:pPr>
            <w:r w:rsidRPr="00C05A3D">
              <w:rPr>
                <w:rFonts w:eastAsia="Calibri" w:cs="Calibri"/>
                <w:bCs/>
                <w:sz w:val="16"/>
                <w:szCs w:val="16"/>
                <w:u w:color="000000"/>
                <w:bdr w:val="nil"/>
              </w:rPr>
              <w:t>Art Forms</w:t>
            </w:r>
          </w:p>
          <w:p w:rsidR="00004B44" w:rsidRPr="00C05A3D" w:rsidRDefault="00004B44" w:rsidP="00805282">
            <w:pPr>
              <w:pBdr>
                <w:top w:val="nil"/>
                <w:left w:val="nil"/>
                <w:bottom w:val="nil"/>
                <w:right w:val="nil"/>
                <w:between w:val="nil"/>
                <w:bar w:val="nil"/>
              </w:pBdr>
              <w:spacing w:after="0" w:line="240" w:lineRule="auto"/>
              <w:rPr>
                <w:rFonts w:eastAsia="Calibri" w:cs="Calibri"/>
                <w:bCs/>
                <w:sz w:val="16"/>
                <w:szCs w:val="16"/>
                <w:u w:color="000000"/>
                <w:bdr w:val="nil"/>
              </w:rPr>
            </w:pPr>
            <w:r w:rsidRPr="00C05A3D">
              <w:rPr>
                <w:rFonts w:eastAsia="Calibri" w:cs="Calibri"/>
                <w:bCs/>
                <w:sz w:val="16"/>
                <w:szCs w:val="16"/>
                <w:u w:color="000000"/>
                <w:bdr w:val="nil"/>
              </w:rPr>
              <w:t>Forms</w:t>
            </w:r>
          </w:p>
          <w:p w:rsidR="00004B44" w:rsidRPr="00C05A3D" w:rsidRDefault="00004B44" w:rsidP="00805282">
            <w:pPr>
              <w:pBdr>
                <w:top w:val="nil"/>
                <w:left w:val="nil"/>
                <w:bottom w:val="nil"/>
                <w:right w:val="nil"/>
                <w:between w:val="nil"/>
                <w:bar w:val="nil"/>
              </w:pBdr>
              <w:spacing w:after="0" w:line="240" w:lineRule="auto"/>
              <w:rPr>
                <w:rFonts w:eastAsia="Calibri" w:cs="Calibri"/>
                <w:bCs/>
                <w:sz w:val="16"/>
                <w:szCs w:val="16"/>
                <w:u w:color="000000"/>
                <w:bdr w:val="nil"/>
              </w:rPr>
            </w:pPr>
            <w:r w:rsidRPr="00C05A3D">
              <w:rPr>
                <w:rFonts w:eastAsia="Calibri" w:cs="Calibri"/>
                <w:bCs/>
                <w:sz w:val="16"/>
                <w:szCs w:val="16"/>
                <w:u w:color="000000"/>
                <w:bdr w:val="nil"/>
              </w:rPr>
              <w:t>Art making Approaches</w:t>
            </w:r>
          </w:p>
          <w:p w:rsidR="00004B44" w:rsidRPr="00C05A3D" w:rsidRDefault="00004B44" w:rsidP="00805282">
            <w:pPr>
              <w:pBdr>
                <w:top w:val="nil"/>
                <w:left w:val="nil"/>
                <w:bottom w:val="nil"/>
                <w:right w:val="nil"/>
                <w:between w:val="nil"/>
                <w:bar w:val="nil"/>
              </w:pBdr>
              <w:spacing w:after="0" w:line="240" w:lineRule="auto"/>
              <w:rPr>
                <w:rFonts w:eastAsia="Calibri" w:cs="Calibri"/>
                <w:bCs/>
                <w:sz w:val="16"/>
                <w:szCs w:val="16"/>
                <w:u w:color="000000"/>
                <w:bdr w:val="nil"/>
              </w:rPr>
            </w:pPr>
            <w:r w:rsidRPr="00C05A3D">
              <w:rPr>
                <w:rFonts w:eastAsia="Calibri" w:cs="Calibri"/>
                <w:bCs/>
                <w:sz w:val="16"/>
                <w:szCs w:val="16"/>
                <w:u w:color="000000"/>
                <w:bdr w:val="nil"/>
              </w:rPr>
              <w:t>Inquiry Methods</w:t>
            </w:r>
          </w:p>
          <w:p w:rsidR="00004B44" w:rsidRPr="00C05A3D" w:rsidRDefault="00004B44" w:rsidP="00805282">
            <w:pPr>
              <w:pBdr>
                <w:top w:val="nil"/>
                <w:left w:val="nil"/>
                <w:bottom w:val="nil"/>
                <w:right w:val="nil"/>
                <w:between w:val="nil"/>
                <w:bar w:val="nil"/>
              </w:pBdr>
              <w:spacing w:after="0" w:line="240" w:lineRule="auto"/>
              <w:rPr>
                <w:rFonts w:eastAsia="Calibri" w:cs="Calibri"/>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Shading</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Blending</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Brainstorming</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Reflecting</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rFonts w:eastAsia="Calibri" w:cs="Calibri"/>
                <w:bCs/>
                <w:sz w:val="16"/>
                <w:szCs w:val="16"/>
                <w:u w:color="000000"/>
              </w:rPr>
            </w:pPr>
            <w:r w:rsidRPr="00C05A3D">
              <w:rPr>
                <w:rFonts w:eastAsia="Calibri" w:cs="Calibri"/>
                <w:bCs/>
                <w:sz w:val="16"/>
                <w:szCs w:val="16"/>
                <w:u w:color="000000"/>
              </w:rPr>
              <w:t xml:space="preserve">Enduring Understanding: Creativity and innovative thinking are essential life skills that can be developed. </w:t>
            </w:r>
          </w:p>
          <w:p w:rsidR="00004B44" w:rsidRPr="00C05A3D" w:rsidRDefault="00004B44" w:rsidP="00805282">
            <w:pPr>
              <w:spacing w:after="160" w:line="259" w:lineRule="auto"/>
              <w:rPr>
                <w:rFonts w:eastAsia="Calibri" w:cs="Calibri"/>
                <w:bCs/>
                <w:sz w:val="16"/>
                <w:szCs w:val="16"/>
                <w:u w:color="000000"/>
              </w:rPr>
            </w:pPr>
            <w:r w:rsidRPr="00C05A3D">
              <w:rPr>
                <w:rFonts w:eastAsia="Calibri" w:cs="Calibri"/>
                <w:bCs/>
                <w:sz w:val="16"/>
                <w:szCs w:val="16"/>
                <w:u w:color="000000"/>
              </w:rPr>
              <w:t>Essential Question: What conditions attitudes and behaviors support creativity and innovative thinking?</w:t>
            </w:r>
          </w:p>
          <w:p w:rsidR="00004B44" w:rsidRPr="00C05A3D" w:rsidRDefault="00004B44" w:rsidP="00805282">
            <w:pPr>
              <w:spacing w:after="160" w:line="259" w:lineRule="auto"/>
              <w:rPr>
                <w:rFonts w:eastAsia="Calibri" w:cs="Calibri"/>
                <w:bCs/>
                <w:sz w:val="16"/>
                <w:szCs w:val="16"/>
                <w:u w:color="000000"/>
              </w:rPr>
            </w:pPr>
            <w:r w:rsidRPr="00C05A3D">
              <w:rPr>
                <w:rFonts w:eastAsia="Calibri" w:cs="Calibri"/>
                <w:bCs/>
                <w:sz w:val="16"/>
                <w:szCs w:val="16"/>
                <w:u w:color="000000"/>
              </w:rPr>
              <w:t xml:space="preserve">Enduring Understanding: Individual aesthetic and empathetic awareness developed through engagement with art can lead to understanding and appreciation of self, others the natural world, and constructed environments. </w:t>
            </w:r>
          </w:p>
          <w:p w:rsidR="00004B44" w:rsidRPr="00C05A3D" w:rsidRDefault="00004B44" w:rsidP="00805282">
            <w:pPr>
              <w:spacing w:after="160" w:line="259" w:lineRule="auto"/>
              <w:rPr>
                <w:rFonts w:eastAsia="Calibri" w:cs="Calibri"/>
                <w:bCs/>
                <w:sz w:val="16"/>
                <w:szCs w:val="16"/>
                <w:u w:color="000000"/>
              </w:rPr>
            </w:pPr>
            <w:r w:rsidRPr="00C05A3D">
              <w:rPr>
                <w:rFonts w:eastAsia="Calibri" w:cs="Calibri"/>
                <w:bCs/>
                <w:sz w:val="16"/>
                <w:szCs w:val="16"/>
                <w:u w:color="000000"/>
              </w:rPr>
              <w:t xml:space="preserve">Essential Question: How does learning about art impact how we perceive the </w:t>
            </w:r>
            <w:proofErr w:type="gramStart"/>
            <w:r w:rsidRPr="00C05A3D">
              <w:rPr>
                <w:rFonts w:eastAsia="Calibri" w:cs="Calibri"/>
                <w:bCs/>
                <w:sz w:val="16"/>
                <w:szCs w:val="16"/>
                <w:u w:color="000000"/>
              </w:rPr>
              <w:t>world.</w:t>
            </w:r>
            <w:proofErr w:type="gramEnd"/>
          </w:p>
          <w:p w:rsidR="00004B44" w:rsidRPr="00C05A3D" w:rsidRDefault="00004B44" w:rsidP="00805282">
            <w:pPr>
              <w:spacing w:after="160" w:line="259" w:lineRule="auto"/>
              <w:rPr>
                <w:rFonts w:eastAsia="Calibri" w:cs="Calibri"/>
                <w:bCs/>
                <w:sz w:val="16"/>
                <w:szCs w:val="16"/>
                <w:u w:color="000000"/>
              </w:rPr>
            </w:pPr>
            <w:r w:rsidRPr="00C05A3D">
              <w:rPr>
                <w:rFonts w:eastAsia="Calibri" w:cs="Calibri"/>
                <w:bCs/>
                <w:sz w:val="16"/>
                <w:szCs w:val="16"/>
                <w:u w:color="000000"/>
              </w:rPr>
              <w:t xml:space="preserve">Enduring Understanding: Through art-making, people make meaning by investigating and developing awareness of perceptions, knowledge, and experiences. </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Essential Question: How does making art attune people to their surroundings?</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Rubric</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Student Self Reflection </w:t>
            </w:r>
          </w:p>
          <w:p w:rsidR="00004B44" w:rsidRPr="00C05A3D" w:rsidRDefault="00004B44" w:rsidP="00805282">
            <w:pPr>
              <w:spacing w:after="160" w:line="259" w:lineRule="auto"/>
              <w:rPr>
                <w:sz w:val="16"/>
                <w:szCs w:val="16"/>
              </w:rPr>
            </w:pPr>
          </w:p>
          <w:p w:rsidR="00004B44" w:rsidRPr="00C05A3D" w:rsidRDefault="00004B44" w:rsidP="00805282">
            <w:pPr>
              <w:spacing w:after="160" w:line="259" w:lineRule="auto"/>
              <w:rPr>
                <w:sz w:val="16"/>
                <w:szCs w:val="16"/>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Observe, identify, and communicate their understanding of what creates value changes on real-life objects.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Experiment with drawing and shading techniques to create the illusion of 3-dimensional forms on a 2 dimensional surface using a real or implied light source. </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Demonstrate understanding of brainstorming techniques to explore, communicate and develop personal voice and meaning in their work.</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Create the illusion of a 3-dimensional object in a 3 dimensional space that expresses their personal voice. </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Use reflective practices to communicate choices and decisions throughout their creative process.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Value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Form</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Sphere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Cone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Cylinder</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Cube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Space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Depth </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Value Scale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Light Source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Highlight</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Mid-tone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Core shadow</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Reflected light</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Cast Shadow</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Observation</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Still Life</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Composition</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Symbolism</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Brainstorm</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Graphite Pencil </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Erasers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80lb Paper</w:t>
            </w:r>
          </w:p>
          <w:p w:rsidR="00004B44" w:rsidRPr="00C05A3D" w:rsidRDefault="00004B44" w:rsidP="00805282">
            <w:pPr>
              <w:spacing w:after="160" w:line="259" w:lineRule="auto"/>
              <w:rPr>
                <w:sz w:val="16"/>
                <w:szCs w:val="16"/>
              </w:rPr>
            </w:pPr>
            <w:proofErr w:type="spellStart"/>
            <w:r w:rsidRPr="00C05A3D">
              <w:rPr>
                <w:rFonts w:eastAsia="Calibri" w:cs="Calibri"/>
                <w:bCs/>
                <w:sz w:val="16"/>
                <w:szCs w:val="16"/>
                <w:u w:color="000000"/>
              </w:rPr>
              <w:t>Tortillions</w:t>
            </w:r>
            <w:proofErr w:type="spellEnd"/>
          </w:p>
          <w:p w:rsidR="00004B44" w:rsidRPr="00C05A3D" w:rsidRDefault="00004B44" w:rsidP="00805282">
            <w:pPr>
              <w:spacing w:after="160" w:line="259" w:lineRule="auto"/>
              <w:rPr>
                <w:sz w:val="16"/>
                <w:szCs w:val="16"/>
              </w:rPr>
            </w:pPr>
            <w:r w:rsidRPr="00C05A3D">
              <w:rPr>
                <w:rFonts w:eastAsia="Calibri" w:cs="Calibri"/>
                <w:bCs/>
                <w:sz w:val="16"/>
                <w:szCs w:val="16"/>
                <w:u w:color="000000"/>
              </w:rPr>
              <w:t>Desk Lamps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Various forms and objects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Masters’ work examples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Worksheets; Handouts etc.</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PowerPoint Presentation</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Video links</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Exemplars/Samples</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VA:CR1/1ia</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Use multiple approaches to begin creative endeavors</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rPr>
                <w:sz w:val="16"/>
                <w:szCs w:val="1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VA:Re7.1.Ia</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Hypothesize knowledge and personal experiences to make art.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spacing w:after="160" w:line="259" w:lineRule="auto"/>
              <w:rPr>
                <w:sz w:val="16"/>
                <w:szCs w:val="16"/>
              </w:rPr>
            </w:pPr>
            <w:r w:rsidRPr="00C05A3D">
              <w:rPr>
                <w:rFonts w:eastAsia="Calibri" w:cs="Calibri"/>
                <w:bCs/>
                <w:sz w:val="16"/>
                <w:szCs w:val="16"/>
                <w:u w:color="000000"/>
              </w:rPr>
              <w:t>VA</w:t>
            </w:r>
            <w:proofErr w:type="gramStart"/>
            <w:r w:rsidRPr="00C05A3D">
              <w:rPr>
                <w:rFonts w:eastAsia="Calibri" w:cs="Calibri"/>
                <w:bCs/>
                <w:sz w:val="16"/>
                <w:szCs w:val="16"/>
                <w:u w:color="000000"/>
              </w:rPr>
              <w:t>;Cn10</w:t>
            </w:r>
            <w:proofErr w:type="gramEnd"/>
            <w:r w:rsidRPr="00C05A3D">
              <w:rPr>
                <w:rFonts w:eastAsia="Calibri" w:cs="Calibri"/>
                <w:bCs/>
                <w:sz w:val="16"/>
                <w:szCs w:val="16"/>
                <w:u w:color="000000"/>
              </w:rPr>
              <w:t>.!.Ia</w:t>
            </w:r>
          </w:p>
          <w:p w:rsidR="00004B44" w:rsidRPr="00C05A3D" w:rsidRDefault="00004B44" w:rsidP="00805282">
            <w:pPr>
              <w:spacing w:after="160" w:line="259" w:lineRule="auto"/>
              <w:rPr>
                <w:sz w:val="16"/>
                <w:szCs w:val="16"/>
              </w:rPr>
            </w:pPr>
            <w:r w:rsidRPr="00C05A3D">
              <w:rPr>
                <w:rFonts w:eastAsia="Calibri" w:cs="Calibri"/>
                <w:bCs/>
                <w:sz w:val="16"/>
                <w:szCs w:val="16"/>
                <w:u w:color="000000"/>
              </w:rPr>
              <w:t xml:space="preserve">Document the process of developing ideas form early stages to fully elaborated ideas.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C05A3D" w:rsidRDefault="00004B44" w:rsidP="00805282">
            <w:pPr>
              <w:pBdr>
                <w:top w:val="nil"/>
                <w:left w:val="nil"/>
                <w:bottom w:val="nil"/>
                <w:right w:val="nil"/>
                <w:between w:val="nil"/>
                <w:bar w:val="nil"/>
              </w:pBdr>
              <w:spacing w:after="0" w:line="240" w:lineRule="auto"/>
              <w:rPr>
                <w:rFonts w:eastAsia="Times New Roman" w:cs="Times New Roman"/>
                <w:bCs/>
                <w:sz w:val="16"/>
                <w:szCs w:val="16"/>
                <w:u w:color="000000"/>
                <w:bdr w:val="nil"/>
              </w:rPr>
            </w:pPr>
            <w:r w:rsidRPr="00C05A3D">
              <w:rPr>
                <w:rFonts w:eastAsia="Calibri" w:cs="Calibri"/>
                <w:bCs/>
                <w:sz w:val="16"/>
                <w:szCs w:val="16"/>
                <w:u w:color="000000"/>
                <w:bdr w:val="nil"/>
              </w:rPr>
              <w:t>Consolidated District of New Britain’s district Goal:</w:t>
            </w:r>
          </w:p>
          <w:p w:rsidR="00004B44" w:rsidRPr="00C05A3D" w:rsidRDefault="00004B44" w:rsidP="00805282">
            <w:pPr>
              <w:pBdr>
                <w:top w:val="nil"/>
                <w:left w:val="nil"/>
                <w:bottom w:val="nil"/>
                <w:right w:val="nil"/>
                <w:between w:val="nil"/>
                <w:bar w:val="nil"/>
              </w:pBdr>
              <w:spacing w:after="0" w:line="240" w:lineRule="auto"/>
              <w:rPr>
                <w:rFonts w:eastAsia="Times New Roman" w:cs="Times New Roman"/>
                <w:bCs/>
                <w:sz w:val="16"/>
                <w:szCs w:val="16"/>
                <w:u w:color="000000"/>
                <w:bdr w:val="nil"/>
              </w:rPr>
            </w:pPr>
          </w:p>
          <w:p w:rsidR="00004B44" w:rsidRPr="00C05A3D" w:rsidRDefault="00004B44" w:rsidP="00805282">
            <w:pPr>
              <w:pBdr>
                <w:top w:val="nil"/>
                <w:left w:val="nil"/>
                <w:bottom w:val="nil"/>
                <w:right w:val="nil"/>
                <w:between w:val="nil"/>
                <w:bar w:val="nil"/>
              </w:pBdr>
              <w:spacing w:after="0" w:line="240" w:lineRule="auto"/>
              <w:rPr>
                <w:rFonts w:eastAsia="Calibri" w:cs="Calibri"/>
                <w:sz w:val="16"/>
                <w:szCs w:val="16"/>
                <w:u w:color="000000"/>
                <w:bdr w:val="nil"/>
              </w:rPr>
            </w:pPr>
            <w:r w:rsidRPr="00C05A3D">
              <w:rPr>
                <w:rFonts w:eastAsia="Calibri" w:cs="Calibri"/>
                <w:sz w:val="16"/>
                <w:szCs w:val="16"/>
                <w:u w:color="000000"/>
                <w:bdr w:val="nil"/>
              </w:rPr>
              <w:t>All New Britain students will demonstrate strong aspects of character and educational habits of mind.</w:t>
            </w:r>
          </w:p>
        </w:tc>
      </w:tr>
      <w:tr w:rsidR="00004B44" w:rsidRPr="00C05A3D" w:rsidTr="005D653C">
        <w:trPr>
          <w:trHeight w:val="228"/>
        </w:trPr>
        <w:tc>
          <w:tcPr>
            <w:tcW w:w="1888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577854" w:rsidRDefault="00004B44" w:rsidP="005D653C">
            <w:pPr>
              <w:pBdr>
                <w:top w:val="nil"/>
                <w:left w:val="nil"/>
                <w:bottom w:val="nil"/>
                <w:right w:val="nil"/>
                <w:between w:val="nil"/>
                <w:bar w:val="nil"/>
              </w:pBdr>
              <w:spacing w:after="0" w:line="240" w:lineRule="auto"/>
              <w:rPr>
                <w:sz w:val="18"/>
              </w:rPr>
            </w:pPr>
            <w:r w:rsidRPr="00577854">
              <w:rPr>
                <w:rFonts w:ascii="Calibri" w:eastAsia="Calibri" w:hAnsi="Calibri" w:cs="Calibri"/>
                <w:sz w:val="18"/>
                <w:szCs w:val="16"/>
                <w:u w:color="000000"/>
                <w:bdr w:val="nil"/>
              </w:rPr>
              <w:t>HS: Accomplished</w:t>
            </w:r>
            <w:r>
              <w:rPr>
                <w:rFonts w:ascii="Calibri" w:eastAsia="Calibri" w:hAnsi="Calibri" w:cs="Calibri"/>
                <w:sz w:val="18"/>
                <w:szCs w:val="16"/>
                <w:u w:color="000000"/>
                <w:bdr w:val="nil"/>
              </w:rPr>
              <w:t xml:space="preserve">  n/a</w:t>
            </w:r>
          </w:p>
        </w:tc>
      </w:tr>
      <w:tr w:rsidR="00004B44" w:rsidRPr="00C05A3D" w:rsidTr="00190E1E">
        <w:trPr>
          <w:trHeight w:val="184"/>
        </w:trPr>
        <w:tc>
          <w:tcPr>
            <w:tcW w:w="1888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B44" w:rsidRPr="00577854" w:rsidRDefault="00004B44" w:rsidP="005D653C">
            <w:pPr>
              <w:pBdr>
                <w:top w:val="nil"/>
                <w:left w:val="nil"/>
                <w:bottom w:val="nil"/>
                <w:right w:val="nil"/>
                <w:between w:val="nil"/>
                <w:bar w:val="nil"/>
              </w:pBdr>
              <w:spacing w:after="0" w:line="240" w:lineRule="auto"/>
              <w:rPr>
                <w:sz w:val="18"/>
              </w:rPr>
            </w:pPr>
            <w:r w:rsidRPr="00577854">
              <w:rPr>
                <w:rFonts w:ascii="Calibri" w:eastAsia="Calibri" w:hAnsi="Calibri" w:cs="Calibri"/>
                <w:sz w:val="18"/>
                <w:szCs w:val="16"/>
                <w:u w:color="000000"/>
                <w:bdr w:val="nil"/>
              </w:rPr>
              <w:t>HS:  Advanced</w:t>
            </w:r>
            <w:r>
              <w:rPr>
                <w:rFonts w:ascii="Calibri" w:eastAsia="Calibri" w:hAnsi="Calibri" w:cs="Calibri"/>
                <w:sz w:val="18"/>
                <w:szCs w:val="16"/>
                <w:u w:color="000000"/>
                <w:bdr w:val="nil"/>
              </w:rPr>
              <w:t xml:space="preserve"> –n/a</w:t>
            </w:r>
          </w:p>
        </w:tc>
      </w:tr>
    </w:tbl>
    <w:p w:rsidR="00890871" w:rsidRDefault="00890871" w:rsidP="001A0148">
      <w:pPr>
        <w:rPr>
          <w:rFonts w:ascii="Calibri" w:eastAsia="Calibri" w:hAnsi="Calibri" w:cs="Calibri"/>
          <w:color w:val="000000"/>
          <w:sz w:val="24"/>
          <w:szCs w:val="24"/>
        </w:rPr>
        <w:sectPr w:rsidR="00890871" w:rsidSect="001A0148">
          <w:pgSz w:w="20160" w:h="12240" w:orient="landscape" w:code="5"/>
          <w:pgMar w:top="720" w:right="720" w:bottom="720" w:left="720" w:header="720" w:footer="720" w:gutter="0"/>
          <w:cols w:space="720"/>
          <w:docGrid w:linePitch="360"/>
        </w:sectPr>
      </w:pPr>
    </w:p>
    <w:p w:rsidR="00890871" w:rsidRDefault="00890871" w:rsidP="004E57D2">
      <w:pPr>
        <w:pStyle w:val="Normal1"/>
        <w:jc w:val="center"/>
        <w:rPr>
          <w:color w:val="auto"/>
          <w:sz w:val="96"/>
        </w:rPr>
      </w:pPr>
    </w:p>
    <w:p w:rsidR="00890871" w:rsidRDefault="00890871" w:rsidP="004E57D2">
      <w:pPr>
        <w:pStyle w:val="Normal1"/>
        <w:jc w:val="center"/>
        <w:rPr>
          <w:color w:val="auto"/>
          <w:sz w:val="96"/>
        </w:rPr>
      </w:pPr>
    </w:p>
    <w:p w:rsidR="00890871" w:rsidRDefault="00890871" w:rsidP="004E57D2">
      <w:pPr>
        <w:pStyle w:val="Normal1"/>
        <w:jc w:val="center"/>
        <w:rPr>
          <w:color w:val="auto"/>
          <w:sz w:val="96"/>
        </w:rPr>
      </w:pPr>
    </w:p>
    <w:p w:rsidR="00890871" w:rsidRPr="00ED231D" w:rsidRDefault="00890871" w:rsidP="004E57D2">
      <w:pPr>
        <w:jc w:val="center"/>
        <w:rPr>
          <w:b/>
          <w:color w:val="1F497D" w:themeColor="text2"/>
          <w:sz w:val="52"/>
        </w:rPr>
      </w:pPr>
      <w:bookmarkStart w:id="52" w:name="Music_cover"/>
      <w:bookmarkEnd w:id="52"/>
      <w:r>
        <w:rPr>
          <w:b/>
          <w:color w:val="1F497D" w:themeColor="text2"/>
          <w:sz w:val="52"/>
        </w:rPr>
        <w:t>Model District Curriculum Documents</w:t>
      </w:r>
    </w:p>
    <w:p w:rsidR="00890871" w:rsidRDefault="00890871" w:rsidP="004E57D2">
      <w:pPr>
        <w:pStyle w:val="Normal1"/>
        <w:jc w:val="center"/>
        <w:rPr>
          <w:color w:val="1F497D" w:themeColor="text2"/>
          <w:sz w:val="72"/>
        </w:rPr>
      </w:pPr>
      <w:bookmarkStart w:id="53" w:name="Music_Units"/>
      <w:bookmarkEnd w:id="53"/>
      <w:r w:rsidRPr="00E21C49">
        <w:rPr>
          <w:color w:val="1F497D" w:themeColor="text2"/>
          <w:sz w:val="72"/>
        </w:rPr>
        <w:t>Model Units</w:t>
      </w:r>
      <w:r>
        <w:rPr>
          <w:color w:val="1F497D" w:themeColor="text2"/>
          <w:sz w:val="72"/>
        </w:rPr>
        <w:t xml:space="preserve"> &amp; Instructional Resources</w:t>
      </w:r>
    </w:p>
    <w:p w:rsidR="00890871" w:rsidRPr="00E21C49" w:rsidRDefault="00890871" w:rsidP="004E57D2">
      <w:pPr>
        <w:pStyle w:val="Normal1"/>
        <w:jc w:val="center"/>
        <w:rPr>
          <w:color w:val="1F497D" w:themeColor="text2"/>
          <w:sz w:val="72"/>
        </w:rPr>
      </w:pPr>
    </w:p>
    <w:p w:rsidR="00890871" w:rsidRPr="00F746FF" w:rsidRDefault="00890871" w:rsidP="004E57D2">
      <w:pPr>
        <w:pStyle w:val="Normal1"/>
        <w:jc w:val="center"/>
        <w:rPr>
          <w:color w:val="1F497D" w:themeColor="text2"/>
          <w:sz w:val="96"/>
        </w:rPr>
      </w:pPr>
      <w:r w:rsidRPr="00F746FF">
        <w:rPr>
          <w:color w:val="1F497D" w:themeColor="text2"/>
          <w:sz w:val="96"/>
        </w:rPr>
        <w:t>Music</w:t>
      </w:r>
    </w:p>
    <w:p w:rsidR="00890871" w:rsidRDefault="00890871" w:rsidP="00916263">
      <w:pPr>
        <w:tabs>
          <w:tab w:val="left" w:pos="2921"/>
        </w:tabs>
        <w:rPr>
          <w:b/>
          <w:color w:val="1F497D" w:themeColor="text2"/>
          <w:sz w:val="52"/>
        </w:rPr>
      </w:pPr>
      <w:r>
        <w:rPr>
          <w:b/>
          <w:color w:val="1F497D" w:themeColor="text2"/>
          <w:sz w:val="52"/>
        </w:rPr>
        <w:tab/>
      </w:r>
    </w:p>
    <w:p w:rsidR="00890871" w:rsidRDefault="00890871" w:rsidP="00A566B6">
      <w:pPr>
        <w:spacing w:after="0" w:line="240" w:lineRule="auto"/>
        <w:jc w:val="center"/>
        <w:rPr>
          <w:rFonts w:eastAsia="Times New Roman" w:cs="Times New Roman"/>
          <w:b/>
          <w:bCs/>
          <w:sz w:val="40"/>
        </w:rPr>
      </w:pPr>
      <w:r>
        <w:rPr>
          <w:rFonts w:eastAsia="Times New Roman" w:cs="Times New Roman"/>
          <w:b/>
          <w:bCs/>
          <w:sz w:val="40"/>
        </w:rPr>
        <w:br w:type="page"/>
      </w:r>
    </w:p>
    <w:p w:rsidR="00890871" w:rsidRDefault="00890871" w:rsidP="00A566B6">
      <w:pPr>
        <w:spacing w:after="0" w:line="240" w:lineRule="auto"/>
        <w:jc w:val="center"/>
        <w:rPr>
          <w:rFonts w:eastAsia="Times New Roman" w:cs="Times New Roman"/>
          <w:b/>
          <w:bCs/>
          <w:sz w:val="40"/>
        </w:rPr>
      </w:pPr>
      <w:bookmarkStart w:id="54" w:name="Music_Table"/>
      <w:bookmarkEnd w:id="54"/>
      <w:r>
        <w:rPr>
          <w:rFonts w:eastAsia="Times New Roman" w:cs="Times New Roman"/>
          <w:b/>
          <w:bCs/>
          <w:sz w:val="40"/>
        </w:rPr>
        <w:t xml:space="preserve">A Guide to CT ARTS STANDARDS MODEL DISTRICT CURRICULUM DOCUMENTS in MUSIC </w:t>
      </w:r>
    </w:p>
    <w:p w:rsidR="00890871" w:rsidRPr="00746D96" w:rsidRDefault="00890871" w:rsidP="00451E08">
      <w:pPr>
        <w:spacing w:after="0" w:line="240" w:lineRule="auto"/>
        <w:jc w:val="center"/>
        <w:rPr>
          <w:rFonts w:eastAsia="Times New Roman" w:cs="Times New Roman"/>
          <w:b/>
          <w:bCs/>
          <w:i/>
          <w:sz w:val="40"/>
        </w:rPr>
      </w:pPr>
      <w:r w:rsidRPr="00746D96">
        <w:rPr>
          <w:rFonts w:eastAsia="Times New Roman" w:cs="Times New Roman"/>
          <w:b/>
          <w:i/>
          <w:sz w:val="32"/>
        </w:rPr>
        <w:t>Documents by Grade/ Proficiency Level</w:t>
      </w:r>
    </w:p>
    <w:tbl>
      <w:tblPr>
        <w:tblW w:w="10643" w:type="dxa"/>
        <w:jc w:val="center"/>
        <w:tblLayout w:type="fixed"/>
        <w:tblLook w:val="04A0" w:firstRow="1" w:lastRow="0" w:firstColumn="1" w:lastColumn="0" w:noHBand="0" w:noVBand="1"/>
      </w:tblPr>
      <w:tblGrid>
        <w:gridCol w:w="1362"/>
        <w:gridCol w:w="1260"/>
        <w:gridCol w:w="1440"/>
        <w:gridCol w:w="1440"/>
        <w:gridCol w:w="2801"/>
        <w:gridCol w:w="1260"/>
        <w:gridCol w:w="1080"/>
      </w:tblGrid>
      <w:tr w:rsidR="00890871" w:rsidRPr="00746D96" w:rsidTr="001A0148">
        <w:trPr>
          <w:trHeight w:val="674"/>
          <w:jc w:val="center"/>
        </w:trPr>
        <w:tc>
          <w:tcPr>
            <w:tcW w:w="13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rPr>
              <w:t>District</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rPr>
              <w:t>Area</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rPr>
              <w:t>Course</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rPr>
              <w:t>Grade or Proficiency Level</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rPr>
              <w:t>Unit Title</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sz w:val="18"/>
              </w:rPr>
              <w:t>SUMMATIVE ASSESSMENT</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0871" w:rsidRPr="00746D96" w:rsidRDefault="00890871" w:rsidP="001A0148">
            <w:pPr>
              <w:spacing w:after="0" w:line="240" w:lineRule="auto"/>
              <w:jc w:val="center"/>
              <w:rPr>
                <w:rFonts w:eastAsia="Times New Roman" w:cs="Times New Roman"/>
                <w:b/>
                <w:bCs/>
                <w:i/>
                <w:smallCaps/>
              </w:rPr>
            </w:pPr>
            <w:r w:rsidRPr="00746D96">
              <w:rPr>
                <w:rFonts w:eastAsia="Times New Roman" w:cs="Times New Roman"/>
                <w:b/>
                <w:bCs/>
                <w:i/>
                <w:smallCaps/>
                <w:sz w:val="18"/>
              </w:rPr>
              <w:t>SCOPE &amp; SEQUENCE</w:t>
            </w:r>
          </w:p>
        </w:tc>
      </w:tr>
      <w:tr w:rsidR="00890871" w:rsidRPr="00746D96" w:rsidTr="001A0148">
        <w:trPr>
          <w:trHeight w:val="530"/>
          <w:jc w:val="center"/>
        </w:trPr>
        <w:tc>
          <w:tcPr>
            <w:tcW w:w="1362"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jc w:val="center"/>
              <w:rPr>
                <w:rFonts w:eastAsia="Times New Roman" w:cs="Times New Roman"/>
                <w:sz w:val="20"/>
                <w:szCs w:val="20"/>
              </w:rPr>
            </w:pPr>
            <w:r w:rsidRPr="00746D96">
              <w:rPr>
                <w:rFonts w:eastAsia="Times New Roman" w:cs="Times New Roman"/>
                <w:sz w:val="20"/>
                <w:szCs w:val="20"/>
              </w:rPr>
              <w:t>Brookfield Public Schools</w:t>
            </w:r>
          </w:p>
        </w:tc>
        <w:tc>
          <w:tcPr>
            <w:tcW w:w="1260"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Elementary</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K</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Brookfield_Contrasting_Elements" w:history="1">
              <w:r w:rsidR="00890871" w:rsidRPr="00746D96">
                <w:rPr>
                  <w:rStyle w:val="Hyperlink"/>
                  <w:rFonts w:eastAsia="Times New Roman" w:cs="Times New Roman"/>
                  <w:sz w:val="20"/>
                  <w:szCs w:val="20"/>
                </w:rPr>
                <w:t>Contrasting Elements of Music</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Brookfield_Assessment_Contrasting" w:history="1">
              <w:r w:rsidR="00890871" w:rsidRPr="00746D96">
                <w:rPr>
                  <w:rStyle w:val="Hyperlink"/>
                  <w:rFonts w:eastAsia="Times New Roman" w:cs="Times New Roman"/>
                  <w:sz w:val="20"/>
                  <w:szCs w:val="20"/>
                </w:rPr>
                <w:t>Summative Assessment</w:t>
              </w:r>
            </w:hyperlink>
          </w:p>
        </w:tc>
        <w:tc>
          <w:tcPr>
            <w:tcW w:w="108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890871" w:rsidRPr="00746D96" w:rsidRDefault="008349DE" w:rsidP="001A0148">
            <w:pPr>
              <w:spacing w:after="0" w:line="240" w:lineRule="auto"/>
              <w:rPr>
                <w:rFonts w:eastAsia="Times New Roman" w:cs="Times New Roman"/>
                <w:sz w:val="20"/>
                <w:szCs w:val="20"/>
              </w:rPr>
            </w:pPr>
            <w:hyperlink w:anchor="Brookfield_Scope" w:history="1">
              <w:r w:rsidR="00890871" w:rsidRPr="00746D96">
                <w:rPr>
                  <w:rStyle w:val="Hyperlink"/>
                  <w:rFonts w:eastAsia="Times New Roman" w:cs="Times New Roman"/>
                  <w:sz w:val="20"/>
                  <w:szCs w:val="20"/>
                </w:rPr>
                <w:t>Scope &amp; Sequence Chart</w:t>
              </w:r>
            </w:hyperlink>
          </w:p>
        </w:tc>
      </w:tr>
      <w:tr w:rsidR="00890871" w:rsidRPr="00746D96" w:rsidTr="001A0148">
        <w:trPr>
          <w:trHeight w:val="300"/>
          <w:jc w:val="center"/>
        </w:trPr>
        <w:tc>
          <w:tcPr>
            <w:tcW w:w="1362" w:type="dxa"/>
            <w:vMerge/>
            <w:tcBorders>
              <w:left w:val="single" w:sz="4" w:space="0" w:color="auto"/>
              <w:right w:val="single" w:sz="4" w:space="0" w:color="auto"/>
            </w:tcBorders>
            <w:shd w:val="clear" w:color="auto" w:fill="DBE5F1" w:themeFill="accent1" w:themeFillTint="33"/>
            <w:noWrap/>
            <w:vAlign w:val="bottom"/>
            <w:hideMark/>
          </w:tcPr>
          <w:p w:rsidR="00890871" w:rsidRPr="00746D96" w:rsidRDefault="00890871" w:rsidP="00723114">
            <w:pPr>
              <w:spacing w:after="0" w:line="240" w:lineRule="auto"/>
              <w:rPr>
                <w:rFonts w:eastAsia="Times New Roman" w:cs="Times New Roman"/>
                <w:sz w:val="20"/>
                <w:szCs w:val="20"/>
              </w:rPr>
            </w:pPr>
          </w:p>
        </w:tc>
        <w:tc>
          <w:tcPr>
            <w:tcW w:w="1260" w:type="dxa"/>
            <w:vMerge/>
            <w:tcBorders>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2</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Brookfield_Music_Dance" w:history="1">
              <w:r w:rsidR="00890871" w:rsidRPr="00746D96">
                <w:rPr>
                  <w:rStyle w:val="Hyperlink"/>
                  <w:rFonts w:eastAsia="Times New Roman" w:cs="Times New Roman"/>
                  <w:sz w:val="20"/>
                  <w:szCs w:val="20"/>
                </w:rPr>
                <w:t>Music, Dance, and Literature, Oh My!</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Brookfield_Assessment_Music_Dance"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723114">
            <w:pPr>
              <w:spacing w:after="0" w:line="240" w:lineRule="auto"/>
              <w:rPr>
                <w:rFonts w:eastAsia="Times New Roman" w:cs="Times New Roman"/>
                <w:sz w:val="20"/>
                <w:szCs w:val="20"/>
              </w:rPr>
            </w:pPr>
          </w:p>
        </w:tc>
        <w:tc>
          <w:tcPr>
            <w:tcW w:w="1260" w:type="dxa"/>
            <w:vMerge/>
            <w:tcBorders>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4</w:t>
            </w:r>
          </w:p>
        </w:tc>
        <w:tc>
          <w:tcPr>
            <w:tcW w:w="2801"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Brookfield_Musical_Patterns" w:history="1">
              <w:r w:rsidR="00890871" w:rsidRPr="00746D96">
                <w:rPr>
                  <w:rStyle w:val="Hyperlink"/>
                  <w:rFonts w:eastAsia="Times New Roman" w:cs="Times New Roman"/>
                  <w:sz w:val="20"/>
                  <w:szCs w:val="20"/>
                </w:rPr>
                <w:t>Musical Patterns and Form</w:t>
              </w:r>
            </w:hyperlink>
          </w:p>
        </w:tc>
        <w:tc>
          <w:tcPr>
            <w:tcW w:w="1260" w:type="dxa"/>
            <w:tcBorders>
              <w:top w:val="single" w:sz="4" w:space="0" w:color="auto"/>
              <w:left w:val="single" w:sz="4" w:space="0" w:color="auto"/>
              <w:bottom w:val="single" w:sz="18"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Brookfield_Assessment_Musical_Patterns"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bottom w:val="single" w:sz="18"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96"/>
          <w:jc w:val="center"/>
        </w:trPr>
        <w:tc>
          <w:tcPr>
            <w:tcW w:w="1362" w:type="dxa"/>
            <w:vMerge w:val="restart"/>
            <w:tcBorders>
              <w:top w:val="single" w:sz="18" w:space="0" w:color="auto"/>
              <w:left w:val="single" w:sz="4" w:space="0" w:color="auto"/>
              <w:right w:val="single" w:sz="4" w:space="0" w:color="auto"/>
            </w:tcBorders>
            <w:shd w:val="clear" w:color="auto" w:fill="DBE5F1" w:themeFill="accent1" w:themeFillTint="33"/>
            <w:noWrap/>
            <w:vAlign w:val="center"/>
            <w:hideMark/>
          </w:tcPr>
          <w:p w:rsidR="00890871" w:rsidRPr="00746D96" w:rsidRDefault="00890871" w:rsidP="001A0148">
            <w:pPr>
              <w:spacing w:after="0" w:line="240" w:lineRule="auto"/>
              <w:jc w:val="center"/>
              <w:rPr>
                <w:rFonts w:eastAsia="Times New Roman" w:cs="Times New Roman"/>
                <w:sz w:val="20"/>
                <w:szCs w:val="20"/>
              </w:rPr>
            </w:pPr>
            <w:r w:rsidRPr="00746D96">
              <w:rPr>
                <w:rFonts w:eastAsia="Times New Roman" w:cs="Times New Roman"/>
                <w:sz w:val="20"/>
                <w:szCs w:val="20"/>
              </w:rPr>
              <w:t>Danbury Public Schools</w:t>
            </w:r>
          </w:p>
        </w:tc>
        <w:tc>
          <w:tcPr>
            <w:tcW w:w="1260" w:type="dxa"/>
            <w:vMerge w:val="restart"/>
            <w:tcBorders>
              <w:top w:val="single" w:sz="18"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Elementary</w:t>
            </w:r>
          </w:p>
        </w:tc>
        <w:tc>
          <w:tcPr>
            <w:tcW w:w="1440" w:type="dxa"/>
            <w:tcBorders>
              <w:top w:val="single" w:sz="18"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General Music</w:t>
            </w:r>
          </w:p>
        </w:tc>
        <w:tc>
          <w:tcPr>
            <w:tcW w:w="1440" w:type="dxa"/>
            <w:tcBorders>
              <w:top w:val="single" w:sz="18"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2</w:t>
            </w:r>
          </w:p>
        </w:tc>
        <w:tc>
          <w:tcPr>
            <w:tcW w:w="2801" w:type="dxa"/>
            <w:tcBorders>
              <w:top w:val="single" w:sz="18" w:space="0" w:color="auto"/>
              <w:left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cs="Times New Roman"/>
                <w:sz w:val="20"/>
                <w:szCs w:val="20"/>
              </w:rPr>
            </w:pPr>
            <w:hyperlink w:anchor="Danbury_Moving" w:history="1">
              <w:r w:rsidR="00890871" w:rsidRPr="00746D96">
                <w:rPr>
                  <w:rStyle w:val="Hyperlink"/>
                  <w:rFonts w:cs="Times New Roman"/>
                  <w:sz w:val="20"/>
                  <w:szCs w:val="20"/>
                </w:rPr>
                <w:t>Moving to Music</w:t>
              </w:r>
            </w:hyperlink>
          </w:p>
        </w:tc>
        <w:tc>
          <w:tcPr>
            <w:tcW w:w="1260" w:type="dxa"/>
            <w:tcBorders>
              <w:top w:val="single" w:sz="18" w:space="0" w:color="auto"/>
              <w:left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Moving" w:history="1">
              <w:r w:rsidR="00890871" w:rsidRPr="00746D96">
                <w:rPr>
                  <w:rStyle w:val="Hyperlink"/>
                  <w:rFonts w:eastAsia="Times New Roman" w:cs="Times New Roman"/>
                  <w:sz w:val="20"/>
                  <w:szCs w:val="20"/>
                </w:rPr>
                <w:t>Summative Assessment</w:t>
              </w:r>
            </w:hyperlink>
          </w:p>
        </w:tc>
        <w:tc>
          <w:tcPr>
            <w:tcW w:w="1080" w:type="dxa"/>
            <w:vMerge w:val="restart"/>
            <w:tcBorders>
              <w:top w:val="single" w:sz="18" w:space="0" w:color="auto"/>
              <w:left w:val="single" w:sz="4" w:space="0" w:color="auto"/>
              <w:right w:val="single" w:sz="4" w:space="0" w:color="auto"/>
            </w:tcBorders>
            <w:shd w:val="clear" w:color="auto" w:fill="DBE5F1" w:themeFill="accent1" w:themeFillTint="33"/>
            <w:vAlign w:val="center"/>
          </w:tcPr>
          <w:p w:rsidR="00890871" w:rsidRPr="00746D96" w:rsidRDefault="008349DE" w:rsidP="001A0148">
            <w:pPr>
              <w:spacing w:after="0" w:line="240" w:lineRule="auto"/>
              <w:rPr>
                <w:rFonts w:cs="Times New Roman"/>
                <w:sz w:val="20"/>
                <w:szCs w:val="20"/>
              </w:rPr>
            </w:pPr>
            <w:hyperlink w:anchor="Danbury_Scope" w:history="1">
              <w:r w:rsidR="00890871" w:rsidRPr="00746D96">
                <w:rPr>
                  <w:rStyle w:val="Hyperlink"/>
                  <w:rFonts w:eastAsia="Times New Roman" w:cs="Times New Roman"/>
                  <w:sz w:val="20"/>
                  <w:szCs w:val="20"/>
                </w:rPr>
                <w:t>Scope &amp; Sequence Chart</w:t>
              </w:r>
            </w:hyperlink>
          </w:p>
        </w:tc>
      </w:tr>
      <w:tr w:rsidR="00890871" w:rsidRPr="00746D96" w:rsidTr="001A0148">
        <w:trPr>
          <w:trHeight w:val="26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Band</w:t>
            </w:r>
          </w:p>
        </w:tc>
        <w:tc>
          <w:tcPr>
            <w:tcW w:w="1440" w:type="dxa"/>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5</w:t>
            </w:r>
          </w:p>
        </w:tc>
        <w:tc>
          <w:tcPr>
            <w:tcW w:w="2801" w:type="dxa"/>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Danbury_Rehearse_5" w:history="1">
              <w:r w:rsidR="00890871" w:rsidRPr="00746D96">
                <w:rPr>
                  <w:rStyle w:val="Hyperlink"/>
                  <w:rFonts w:eastAsia="Times New Roman" w:cs="Times New Roman"/>
                  <w:sz w:val="20"/>
                  <w:szCs w:val="20"/>
                </w:rPr>
                <w:t>Rehearse/Refine</w:t>
              </w:r>
            </w:hyperlink>
          </w:p>
        </w:tc>
        <w:tc>
          <w:tcPr>
            <w:tcW w:w="1260" w:type="dxa"/>
            <w:tcBorders>
              <w:top w:val="single" w:sz="4" w:space="0" w:color="auto"/>
              <w:left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Band_5"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15"/>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5</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Danbury_Creating_5" w:history="1">
              <w:r w:rsidR="00890871" w:rsidRPr="00746D96">
                <w:rPr>
                  <w:rStyle w:val="Hyperlink"/>
                  <w:rFonts w:eastAsia="Times New Roman" w:cs="Times New Roman"/>
                  <w:sz w:val="20"/>
                  <w:szCs w:val="20"/>
                </w:rPr>
                <w:t>Creating/Performing</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Creating_5"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206"/>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Orchestra</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5</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Danbury_Orchestra_5" w:history="1">
              <w:r w:rsidR="00890871" w:rsidRPr="00746D96">
                <w:rPr>
                  <w:rStyle w:val="Hyperlink"/>
                  <w:rFonts w:eastAsia="Times New Roman" w:cs="Times New Roman"/>
                  <w:sz w:val="20"/>
                  <w:szCs w:val="20"/>
                </w:rPr>
                <w:t>Rehearse/Refine</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Orchestra_5"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548"/>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val="restart"/>
            <w:tcBorders>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Middle</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Band</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8</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cs="Times New Roman"/>
                <w:sz w:val="20"/>
                <w:szCs w:val="20"/>
              </w:rPr>
            </w:pPr>
            <w:hyperlink w:anchor="Danbury_Band_8" w:history="1">
              <w:r w:rsidR="00890871" w:rsidRPr="00746D96">
                <w:rPr>
                  <w:rStyle w:val="Hyperlink"/>
                  <w:rFonts w:cs="Times New Roman"/>
                  <w:sz w:val="20"/>
                  <w:szCs w:val="20"/>
                </w:rPr>
                <w:t>Rehearse/Refine</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Band_8"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cs="Times New Roman"/>
                <w:sz w:val="20"/>
                <w:szCs w:val="20"/>
              </w:rPr>
            </w:pPr>
          </w:p>
        </w:tc>
      </w:tr>
      <w:tr w:rsidR="00890871" w:rsidRPr="00746D96" w:rsidTr="001A0148">
        <w:trPr>
          <w:trHeight w:val="30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Chorus</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8</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cs="Times New Roman"/>
                <w:sz w:val="20"/>
                <w:szCs w:val="20"/>
              </w:rPr>
            </w:pPr>
            <w:hyperlink w:anchor="Danbury_Chorus_8" w:history="1">
              <w:r w:rsidR="00890871" w:rsidRPr="00746D96">
                <w:rPr>
                  <w:rStyle w:val="Hyperlink"/>
                  <w:rFonts w:cs="Times New Roman"/>
                  <w:sz w:val="20"/>
                  <w:szCs w:val="20"/>
                </w:rPr>
                <w:t>Rehearse/Refine</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Chorus_8"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cs="Times New Roman"/>
                <w:sz w:val="20"/>
                <w:szCs w:val="20"/>
              </w:rPr>
            </w:pPr>
          </w:p>
        </w:tc>
      </w:tr>
      <w:tr w:rsidR="00890871" w:rsidRPr="00746D96" w:rsidTr="001A0148">
        <w:trPr>
          <w:trHeight w:val="575"/>
          <w:jc w:val="center"/>
        </w:trPr>
        <w:tc>
          <w:tcPr>
            <w:tcW w:w="1362" w:type="dxa"/>
            <w:vMerge/>
            <w:tcBorders>
              <w:left w:val="single" w:sz="4" w:space="0" w:color="auto"/>
              <w:bottom w:val="single" w:sz="18"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tcBorders>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High School</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Choir</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cs="Times New Roman"/>
                <w:sz w:val="20"/>
                <w:szCs w:val="20"/>
              </w:rPr>
            </w:pPr>
            <w:r w:rsidRPr="00746D96">
              <w:rPr>
                <w:rFonts w:cs="Times New Roman"/>
                <w:sz w:val="20"/>
                <w:szCs w:val="20"/>
              </w:rPr>
              <w:t>Accomplished</w:t>
            </w:r>
          </w:p>
        </w:tc>
        <w:tc>
          <w:tcPr>
            <w:tcW w:w="2801"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cs="Times New Roman"/>
                <w:sz w:val="20"/>
                <w:szCs w:val="20"/>
              </w:rPr>
            </w:pPr>
            <w:hyperlink w:anchor="Danbury_Composition" w:history="1">
              <w:r w:rsidR="00890871" w:rsidRPr="00746D96">
                <w:rPr>
                  <w:rStyle w:val="Hyperlink"/>
                  <w:rFonts w:cs="Times New Roman"/>
                  <w:sz w:val="20"/>
                  <w:szCs w:val="20"/>
                </w:rPr>
                <w:t>Composition</w:t>
              </w:r>
            </w:hyperlink>
          </w:p>
        </w:tc>
        <w:tc>
          <w:tcPr>
            <w:tcW w:w="1260" w:type="dxa"/>
            <w:tcBorders>
              <w:top w:val="single" w:sz="4" w:space="0" w:color="auto"/>
              <w:left w:val="single" w:sz="4" w:space="0" w:color="auto"/>
              <w:bottom w:val="single" w:sz="18"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Danbury_Assess_Composition"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bottom w:val="single" w:sz="18"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cs="Times New Roman"/>
                <w:sz w:val="20"/>
                <w:szCs w:val="20"/>
              </w:rPr>
            </w:pPr>
          </w:p>
        </w:tc>
      </w:tr>
      <w:tr w:rsidR="00890871" w:rsidRPr="00746D96" w:rsidTr="001A0148">
        <w:trPr>
          <w:trHeight w:val="414"/>
          <w:jc w:val="center"/>
        </w:trPr>
        <w:tc>
          <w:tcPr>
            <w:tcW w:w="1362" w:type="dxa"/>
            <w:vMerge w:val="restart"/>
            <w:tcBorders>
              <w:top w:val="single" w:sz="18" w:space="0" w:color="auto"/>
              <w:left w:val="single" w:sz="4" w:space="0" w:color="auto"/>
              <w:right w:val="single" w:sz="4" w:space="0" w:color="auto"/>
            </w:tcBorders>
            <w:shd w:val="clear" w:color="auto" w:fill="DBE5F1" w:themeFill="accent1" w:themeFillTint="33"/>
            <w:noWrap/>
            <w:vAlign w:val="center"/>
            <w:hideMark/>
          </w:tcPr>
          <w:p w:rsidR="00890871" w:rsidRPr="00746D96" w:rsidRDefault="00890871" w:rsidP="001A0148">
            <w:pPr>
              <w:spacing w:after="0" w:line="240" w:lineRule="auto"/>
              <w:jc w:val="center"/>
              <w:rPr>
                <w:rFonts w:eastAsia="Times New Roman" w:cs="Times New Roman"/>
                <w:sz w:val="20"/>
                <w:szCs w:val="20"/>
              </w:rPr>
            </w:pPr>
            <w:r w:rsidRPr="00746D96">
              <w:rPr>
                <w:rFonts w:eastAsia="Times New Roman" w:cs="Times New Roman"/>
                <w:sz w:val="20"/>
                <w:szCs w:val="20"/>
              </w:rPr>
              <w:t>East Hartford Public Schools</w:t>
            </w:r>
          </w:p>
        </w:tc>
        <w:tc>
          <w:tcPr>
            <w:tcW w:w="126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Middle</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Band</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6-8</w:t>
            </w:r>
          </w:p>
        </w:tc>
        <w:tc>
          <w:tcPr>
            <w:tcW w:w="2801"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East_Hartford_Band_8" w:history="1">
              <w:r w:rsidR="00890871" w:rsidRPr="00746D96">
                <w:rPr>
                  <w:rStyle w:val="Hyperlink"/>
                  <w:rFonts w:eastAsia="Times New Roman" w:cs="Times New Roman"/>
                  <w:sz w:val="20"/>
                  <w:szCs w:val="20"/>
                </w:rPr>
                <w:t>Student-Led Rehearsals</w:t>
              </w:r>
            </w:hyperlink>
          </w:p>
        </w:tc>
        <w:tc>
          <w:tcPr>
            <w:tcW w:w="1260" w:type="dxa"/>
            <w:tcBorders>
              <w:top w:val="single" w:sz="18"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East_Hartford_Assess_Band_8" w:history="1">
              <w:r w:rsidR="00890871" w:rsidRPr="00746D96">
                <w:rPr>
                  <w:rStyle w:val="Hyperlink"/>
                  <w:rFonts w:eastAsia="Times New Roman" w:cs="Times New Roman"/>
                  <w:sz w:val="20"/>
                  <w:szCs w:val="20"/>
                </w:rPr>
                <w:t>Summative Assessment</w:t>
              </w:r>
            </w:hyperlink>
          </w:p>
        </w:tc>
        <w:tc>
          <w:tcPr>
            <w:tcW w:w="1080" w:type="dxa"/>
            <w:vMerge w:val="restart"/>
            <w:tcBorders>
              <w:top w:val="single" w:sz="18" w:space="0" w:color="auto"/>
              <w:left w:val="single" w:sz="4" w:space="0" w:color="auto"/>
              <w:right w:val="single" w:sz="4" w:space="0" w:color="auto"/>
            </w:tcBorders>
            <w:shd w:val="clear" w:color="auto" w:fill="DBE5F1" w:themeFill="accent1" w:themeFillTint="33"/>
            <w:vAlign w:val="center"/>
          </w:tcPr>
          <w:p w:rsidR="00890871" w:rsidRPr="00746D96" w:rsidRDefault="008349DE" w:rsidP="001A0148">
            <w:pPr>
              <w:spacing w:after="0" w:line="240" w:lineRule="auto"/>
              <w:rPr>
                <w:rFonts w:eastAsia="Times New Roman" w:cs="Times New Roman"/>
                <w:sz w:val="20"/>
                <w:szCs w:val="20"/>
              </w:rPr>
            </w:pPr>
            <w:hyperlink w:anchor="East_Hartford_Scope" w:history="1">
              <w:r w:rsidR="00890871" w:rsidRPr="00746D96">
                <w:rPr>
                  <w:rStyle w:val="Hyperlink"/>
                  <w:rFonts w:eastAsia="Times New Roman" w:cs="Times New Roman"/>
                  <w:sz w:val="20"/>
                  <w:szCs w:val="20"/>
                </w:rPr>
                <w:t>Scope &amp; Sequence Chart</w:t>
              </w:r>
            </w:hyperlink>
          </w:p>
        </w:tc>
      </w:tr>
      <w:tr w:rsidR="00890871" w:rsidRPr="00746D96" w:rsidTr="001A0148">
        <w:trPr>
          <w:trHeight w:val="539"/>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HS</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Band</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Proficient</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East_Hartford_HS_Prof" w:history="1">
              <w:r w:rsidR="00890871" w:rsidRPr="00746D96">
                <w:rPr>
                  <w:rStyle w:val="Hyperlink"/>
                  <w:rFonts w:eastAsia="Times New Roman" w:cs="Times New Roman"/>
                  <w:sz w:val="20"/>
                  <w:szCs w:val="20"/>
                </w:rPr>
                <w:t>Marching Band Field Show Fundamentals</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East_Hartford_Assess_HS_Prof"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vAlign w:val="center"/>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Band</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Accomplished</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East_Hartford_HS_Accomp" w:history="1">
              <w:r w:rsidR="00890871" w:rsidRPr="00746D96">
                <w:rPr>
                  <w:rStyle w:val="Hyperlink"/>
                  <w:rFonts w:eastAsia="Times New Roman" w:cs="Times New Roman"/>
                  <w:sz w:val="20"/>
                  <w:szCs w:val="20"/>
                </w:rPr>
                <w:t>Marching Band Field Show Refinement</w:t>
              </w:r>
            </w:hyperlink>
            <w:r w:rsidR="00890871" w:rsidRPr="00746D96">
              <w:rPr>
                <w:rFonts w:eastAsia="Times New Roman"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East_Hartford_Assess_HS_Accomp"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vAlign w:val="center"/>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bottom w:val="single" w:sz="18"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Music Technology</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Proficient</w:t>
            </w:r>
          </w:p>
        </w:tc>
        <w:tc>
          <w:tcPr>
            <w:tcW w:w="2801"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East_Hartford_Sampling" w:history="1">
              <w:r w:rsidR="00890871" w:rsidRPr="00746D96">
                <w:rPr>
                  <w:rStyle w:val="Hyperlink"/>
                  <w:rFonts w:eastAsia="Times New Roman" w:cs="Times New Roman"/>
                  <w:sz w:val="20"/>
                  <w:szCs w:val="20"/>
                </w:rPr>
                <w:t>Sampling in Hip Hop Production</w:t>
              </w:r>
            </w:hyperlink>
          </w:p>
        </w:tc>
        <w:tc>
          <w:tcPr>
            <w:tcW w:w="1260" w:type="dxa"/>
            <w:tcBorders>
              <w:top w:val="single" w:sz="4" w:space="0" w:color="auto"/>
              <w:left w:val="single" w:sz="4" w:space="0" w:color="auto"/>
              <w:bottom w:val="single" w:sz="18"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East_Hartford_Assess_Music_Tech"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bottom w:val="single" w:sz="18" w:space="0" w:color="auto"/>
              <w:right w:val="single" w:sz="4" w:space="0" w:color="auto"/>
            </w:tcBorders>
            <w:shd w:val="clear" w:color="auto" w:fill="DBE5F1" w:themeFill="accent1" w:themeFillTint="33"/>
            <w:vAlign w:val="center"/>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593"/>
          <w:jc w:val="center"/>
        </w:trPr>
        <w:tc>
          <w:tcPr>
            <w:tcW w:w="1362" w:type="dxa"/>
            <w:vMerge w:val="restart"/>
            <w:tcBorders>
              <w:top w:val="single" w:sz="18" w:space="0" w:color="auto"/>
              <w:left w:val="single" w:sz="4" w:space="0" w:color="auto"/>
              <w:right w:val="single" w:sz="4" w:space="0" w:color="auto"/>
            </w:tcBorders>
            <w:shd w:val="clear" w:color="auto" w:fill="DBE5F1" w:themeFill="accent1" w:themeFillTint="33"/>
            <w:noWrap/>
            <w:vAlign w:val="center"/>
            <w:hideMark/>
          </w:tcPr>
          <w:p w:rsidR="00890871" w:rsidRPr="00746D96" w:rsidRDefault="00890871" w:rsidP="001A0148">
            <w:pPr>
              <w:spacing w:after="0" w:line="240" w:lineRule="auto"/>
              <w:jc w:val="center"/>
              <w:rPr>
                <w:rFonts w:eastAsia="Times New Roman" w:cs="Times New Roman"/>
                <w:sz w:val="20"/>
                <w:szCs w:val="20"/>
              </w:rPr>
            </w:pPr>
            <w:r w:rsidRPr="00746D96">
              <w:rPr>
                <w:rFonts w:eastAsia="Times New Roman" w:cs="Times New Roman"/>
                <w:sz w:val="20"/>
                <w:szCs w:val="20"/>
              </w:rPr>
              <w:t>Glastonbury Public Schools</w:t>
            </w:r>
          </w:p>
        </w:tc>
        <w:tc>
          <w:tcPr>
            <w:tcW w:w="1260" w:type="dxa"/>
            <w:vMerge w:val="restart"/>
            <w:tcBorders>
              <w:top w:val="single" w:sz="18"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Elementary</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General Music</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2</w:t>
            </w:r>
          </w:p>
        </w:tc>
        <w:tc>
          <w:tcPr>
            <w:tcW w:w="2801"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Rhythmic" w:history="1">
              <w:r w:rsidR="00890871" w:rsidRPr="00746D96">
                <w:rPr>
                  <w:rStyle w:val="Hyperlink"/>
                  <w:rFonts w:eastAsia="Times New Roman" w:cs="Times New Roman"/>
                  <w:sz w:val="20"/>
                  <w:szCs w:val="20"/>
                </w:rPr>
                <w:t>Rhythmic Composition</w:t>
              </w:r>
            </w:hyperlink>
          </w:p>
        </w:tc>
        <w:tc>
          <w:tcPr>
            <w:tcW w:w="1260" w:type="dxa"/>
            <w:tcBorders>
              <w:top w:val="single" w:sz="18"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Rhythmic" w:history="1">
              <w:r w:rsidR="00890871" w:rsidRPr="00746D96">
                <w:rPr>
                  <w:rStyle w:val="Hyperlink"/>
                  <w:rFonts w:eastAsia="Times New Roman" w:cs="Times New Roman"/>
                  <w:sz w:val="20"/>
                  <w:szCs w:val="20"/>
                </w:rPr>
                <w:t>Summative Assessment</w:t>
              </w:r>
            </w:hyperlink>
          </w:p>
        </w:tc>
        <w:tc>
          <w:tcPr>
            <w:tcW w:w="1080" w:type="dxa"/>
            <w:vMerge w:val="restart"/>
            <w:tcBorders>
              <w:top w:val="single" w:sz="18" w:space="0" w:color="auto"/>
              <w:left w:val="single" w:sz="4" w:space="0" w:color="auto"/>
              <w:right w:val="single" w:sz="4" w:space="0" w:color="auto"/>
            </w:tcBorders>
            <w:shd w:val="clear" w:color="auto" w:fill="DBE5F1" w:themeFill="accent1" w:themeFillTint="33"/>
            <w:vAlign w:val="center"/>
          </w:tcPr>
          <w:p w:rsidR="00890871" w:rsidRPr="00746D96" w:rsidRDefault="008349DE" w:rsidP="001A0148">
            <w:pPr>
              <w:spacing w:after="0" w:line="240" w:lineRule="auto"/>
              <w:rPr>
                <w:rFonts w:eastAsia="Times New Roman" w:cs="Times New Roman"/>
                <w:sz w:val="20"/>
                <w:szCs w:val="20"/>
              </w:rPr>
            </w:pPr>
            <w:hyperlink w:anchor="Glastonbury_Scope" w:history="1">
              <w:r w:rsidR="00890871" w:rsidRPr="00746D96">
                <w:rPr>
                  <w:rStyle w:val="Hyperlink"/>
                  <w:rFonts w:eastAsia="Times New Roman" w:cs="Times New Roman"/>
                  <w:sz w:val="20"/>
                  <w:szCs w:val="20"/>
                </w:rPr>
                <w:t>Scope &amp; Sequence Chart</w:t>
              </w:r>
            </w:hyperlink>
          </w:p>
        </w:tc>
      </w:tr>
      <w:tr w:rsidR="00890871" w:rsidRPr="00746D96" w:rsidTr="001A0148">
        <w:trPr>
          <w:trHeight w:val="26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General Music</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5</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Theme" w:history="1">
              <w:r w:rsidR="00890871" w:rsidRPr="00746D96">
                <w:rPr>
                  <w:rStyle w:val="Hyperlink"/>
                  <w:rFonts w:eastAsia="Times New Roman" w:cs="Times New Roman"/>
                  <w:sz w:val="20"/>
                  <w:szCs w:val="20"/>
                </w:rPr>
                <w:t>Theme and Variation</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Theme"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431"/>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val="restart"/>
            <w:tcBorders>
              <w:top w:val="single" w:sz="4"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Middle</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Band</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6</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Instrumental" w:history="1">
              <w:r w:rsidR="00890871" w:rsidRPr="00746D96">
                <w:rPr>
                  <w:rStyle w:val="Hyperlink"/>
                  <w:rFonts w:eastAsia="Times New Roman" w:cs="Times New Roman"/>
                  <w:sz w:val="20"/>
                  <w:szCs w:val="20"/>
                </w:rPr>
                <w:t>Instrumental Composition</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Instrumental"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Music Composition</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8</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Composition" w:history="1">
              <w:r w:rsidR="00890871" w:rsidRPr="00746D96">
                <w:rPr>
                  <w:rStyle w:val="Hyperlink"/>
                  <w:rFonts w:eastAsia="Times New Roman" w:cs="Times New Roman"/>
                  <w:sz w:val="20"/>
                  <w:szCs w:val="20"/>
                </w:rPr>
                <w:t>Composition Tech Lab</w:t>
              </w:r>
            </w:hyperlink>
            <w:r w:rsidR="00890871" w:rsidRPr="00746D96">
              <w:rPr>
                <w:rFonts w:eastAsia="Times New Roman" w:cs="Times New Roman"/>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Composition"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494"/>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val="restart"/>
            <w:tcBorders>
              <w:top w:val="single" w:sz="4" w:space="0" w:color="auto"/>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cs="Times New Roman"/>
                <w:sz w:val="20"/>
                <w:szCs w:val="20"/>
              </w:rPr>
              <w:t>High School</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Chorus</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Proficient</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HS_Prof" w:history="1">
              <w:r w:rsidR="00890871" w:rsidRPr="00746D96">
                <w:rPr>
                  <w:rStyle w:val="Hyperlink"/>
                  <w:rFonts w:eastAsia="Times New Roman" w:cs="Times New Roman"/>
                  <w:sz w:val="20"/>
                  <w:szCs w:val="20"/>
                </w:rPr>
                <w:t>A Cappella Group Performances</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HS_Prof"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Concert Choir</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Accomplished</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HS_Accomp" w:history="1">
              <w:r w:rsidR="00890871" w:rsidRPr="00746D96">
                <w:rPr>
                  <w:rStyle w:val="Hyperlink"/>
                  <w:rFonts w:eastAsia="Times New Roman" w:cs="Times New Roman"/>
                  <w:sz w:val="20"/>
                  <w:szCs w:val="20"/>
                </w:rPr>
                <w:t>A Cappella Group Performances</w:t>
              </w:r>
            </w:hyperlink>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HS_Accomp"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300"/>
          <w:jc w:val="center"/>
        </w:trPr>
        <w:tc>
          <w:tcPr>
            <w:tcW w:w="1362" w:type="dxa"/>
            <w:vMerge/>
            <w:tcBorders>
              <w:left w:val="single" w:sz="4" w:space="0" w:color="auto"/>
              <w:bottom w:val="single" w:sz="18" w:space="0" w:color="auto"/>
              <w:right w:val="single" w:sz="4" w:space="0" w:color="auto"/>
            </w:tcBorders>
            <w:shd w:val="clear" w:color="auto" w:fill="DBE5F1" w:themeFill="accent1" w:themeFillTint="33"/>
            <w:noWrap/>
            <w:vAlign w:val="center"/>
          </w:tcPr>
          <w:p w:rsidR="00890871" w:rsidRPr="00746D96" w:rsidRDefault="00890871" w:rsidP="001A0148">
            <w:pPr>
              <w:spacing w:after="0" w:line="240" w:lineRule="auto"/>
              <w:jc w:val="center"/>
              <w:rPr>
                <w:rFonts w:eastAsia="Times New Roman" w:cs="Times New Roman"/>
                <w:sz w:val="20"/>
                <w:szCs w:val="20"/>
              </w:rPr>
            </w:pPr>
          </w:p>
        </w:tc>
        <w:tc>
          <w:tcPr>
            <w:tcW w:w="1260" w:type="dxa"/>
            <w:vMerge/>
            <w:tcBorders>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Concert Choir</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Advanced</w:t>
            </w:r>
          </w:p>
        </w:tc>
        <w:tc>
          <w:tcPr>
            <w:tcW w:w="2801"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tcPr>
          <w:p w:rsidR="00890871" w:rsidRPr="00746D96" w:rsidRDefault="008349DE" w:rsidP="001A0148">
            <w:pPr>
              <w:spacing w:after="0" w:line="240" w:lineRule="auto"/>
              <w:rPr>
                <w:rFonts w:eastAsia="Times New Roman" w:cs="Times New Roman"/>
                <w:sz w:val="20"/>
                <w:szCs w:val="20"/>
              </w:rPr>
            </w:pPr>
            <w:hyperlink w:anchor="Glastonbury_HS_Adv" w:history="1">
              <w:r w:rsidR="00890871" w:rsidRPr="00746D96">
                <w:rPr>
                  <w:rStyle w:val="Hyperlink"/>
                  <w:rFonts w:eastAsia="Times New Roman" w:cs="Times New Roman"/>
                  <w:sz w:val="20"/>
                  <w:szCs w:val="20"/>
                </w:rPr>
                <w:t>A Cappella Group Performances</w:t>
              </w:r>
            </w:hyperlink>
          </w:p>
        </w:tc>
        <w:tc>
          <w:tcPr>
            <w:tcW w:w="1260" w:type="dxa"/>
            <w:tcBorders>
              <w:top w:val="single" w:sz="4" w:space="0" w:color="auto"/>
              <w:left w:val="single" w:sz="4" w:space="0" w:color="auto"/>
              <w:bottom w:val="single" w:sz="18"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Glastonbury_Assess_HS_Adv"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bottom w:val="single" w:sz="18"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r w:rsidR="00890871" w:rsidRPr="00746D96" w:rsidTr="001A0148">
        <w:trPr>
          <w:trHeight w:val="513"/>
          <w:jc w:val="center"/>
        </w:trPr>
        <w:tc>
          <w:tcPr>
            <w:tcW w:w="1362" w:type="dxa"/>
            <w:vMerge w:val="restart"/>
            <w:tcBorders>
              <w:top w:val="single" w:sz="18" w:space="0" w:color="auto"/>
              <w:left w:val="single" w:sz="4" w:space="0" w:color="auto"/>
              <w:right w:val="single" w:sz="4" w:space="0" w:color="auto"/>
            </w:tcBorders>
            <w:shd w:val="clear" w:color="auto" w:fill="DBE5F1" w:themeFill="accent1" w:themeFillTint="33"/>
            <w:noWrap/>
            <w:vAlign w:val="center"/>
            <w:hideMark/>
          </w:tcPr>
          <w:p w:rsidR="00890871" w:rsidRPr="00746D96" w:rsidRDefault="00890871" w:rsidP="001A0148">
            <w:pPr>
              <w:spacing w:after="0" w:line="240" w:lineRule="auto"/>
              <w:jc w:val="center"/>
              <w:rPr>
                <w:rFonts w:eastAsia="Times New Roman" w:cs="Times New Roman"/>
                <w:sz w:val="20"/>
                <w:szCs w:val="20"/>
              </w:rPr>
            </w:pPr>
            <w:r w:rsidRPr="00746D96">
              <w:rPr>
                <w:rFonts w:eastAsia="Times New Roman" w:cs="Times New Roman"/>
                <w:sz w:val="20"/>
                <w:szCs w:val="20"/>
              </w:rPr>
              <w:t>Consolidated School District of New Britain</w:t>
            </w:r>
          </w:p>
        </w:tc>
        <w:tc>
          <w:tcPr>
            <w:tcW w:w="1260" w:type="dxa"/>
            <w:vMerge w:val="restart"/>
            <w:tcBorders>
              <w:top w:val="single" w:sz="18" w:space="0" w:color="auto"/>
              <w:left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sz w:val="20"/>
                <w:szCs w:val="20"/>
              </w:rPr>
            </w:pPr>
            <w:r w:rsidRPr="00746D96">
              <w:rPr>
                <w:rFonts w:eastAsia="Times New Roman" w:cs="Times New Roman"/>
                <w:sz w:val="20"/>
                <w:szCs w:val="20"/>
              </w:rPr>
              <w:t>Elementary</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2</w:t>
            </w:r>
          </w:p>
        </w:tc>
        <w:tc>
          <w:tcPr>
            <w:tcW w:w="2801" w:type="dxa"/>
            <w:tcBorders>
              <w:top w:val="single" w:sz="18"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NB_Original" w:history="1">
              <w:r w:rsidR="00890871" w:rsidRPr="00746D96">
                <w:rPr>
                  <w:rStyle w:val="Hyperlink"/>
                  <w:rFonts w:eastAsia="Times New Roman" w:cs="Times New Roman"/>
                  <w:sz w:val="20"/>
                  <w:szCs w:val="20"/>
                </w:rPr>
                <w:t>Original Composition</w:t>
              </w:r>
            </w:hyperlink>
          </w:p>
        </w:tc>
        <w:tc>
          <w:tcPr>
            <w:tcW w:w="1260" w:type="dxa"/>
            <w:tcBorders>
              <w:top w:val="single" w:sz="18" w:space="0" w:color="auto"/>
              <w:left w:val="single" w:sz="4" w:space="0" w:color="auto"/>
              <w:bottom w:val="single" w:sz="4" w:space="0" w:color="auto"/>
              <w:right w:val="single" w:sz="4" w:space="0" w:color="auto"/>
            </w:tcBorders>
            <w:shd w:val="clear" w:color="auto" w:fill="DBE5F1" w:themeFill="accent1" w:themeFillTint="33"/>
            <w:vAlign w:val="bottom"/>
          </w:tcPr>
          <w:p w:rsidR="00890871" w:rsidRPr="00746D96" w:rsidRDefault="008349DE" w:rsidP="001A0148">
            <w:pPr>
              <w:spacing w:after="0" w:line="240" w:lineRule="auto"/>
              <w:rPr>
                <w:rFonts w:eastAsia="Times New Roman" w:cs="Times New Roman"/>
                <w:sz w:val="20"/>
                <w:szCs w:val="20"/>
              </w:rPr>
            </w:pPr>
            <w:hyperlink w:anchor="NB_Assess_Original" w:history="1">
              <w:r w:rsidR="00890871" w:rsidRPr="00746D96">
                <w:rPr>
                  <w:rStyle w:val="Hyperlink"/>
                  <w:rFonts w:eastAsia="Times New Roman" w:cs="Times New Roman"/>
                  <w:sz w:val="20"/>
                  <w:szCs w:val="20"/>
                </w:rPr>
                <w:t>Summative Assessment</w:t>
              </w:r>
            </w:hyperlink>
          </w:p>
        </w:tc>
        <w:tc>
          <w:tcPr>
            <w:tcW w:w="1080" w:type="dxa"/>
            <w:vMerge w:val="restart"/>
            <w:tcBorders>
              <w:top w:val="single" w:sz="18" w:space="0" w:color="auto"/>
              <w:left w:val="single" w:sz="4" w:space="0" w:color="auto"/>
              <w:right w:val="single" w:sz="4" w:space="0" w:color="auto"/>
            </w:tcBorders>
            <w:shd w:val="clear" w:color="auto" w:fill="DBE5F1" w:themeFill="accent1" w:themeFillTint="33"/>
          </w:tcPr>
          <w:p w:rsidR="00890871" w:rsidRPr="00746D96" w:rsidRDefault="008349DE" w:rsidP="001A0148">
            <w:pPr>
              <w:spacing w:after="0" w:line="240" w:lineRule="auto"/>
              <w:rPr>
                <w:rFonts w:eastAsia="Times New Roman" w:cs="Times New Roman"/>
                <w:sz w:val="20"/>
                <w:szCs w:val="20"/>
              </w:rPr>
            </w:pPr>
            <w:hyperlink w:anchor="New_Britain_Scope" w:history="1">
              <w:r w:rsidR="00890871" w:rsidRPr="00746D96">
                <w:rPr>
                  <w:rStyle w:val="Hyperlink"/>
                  <w:rFonts w:eastAsia="Times New Roman" w:cs="Times New Roman"/>
                  <w:sz w:val="20"/>
                  <w:szCs w:val="20"/>
                </w:rPr>
                <w:t>Scope &amp; Sequence Chart</w:t>
              </w:r>
            </w:hyperlink>
          </w:p>
        </w:tc>
      </w:tr>
      <w:tr w:rsidR="00890871" w:rsidRPr="00746D96" w:rsidTr="001A0148">
        <w:trPr>
          <w:trHeight w:val="350"/>
          <w:jc w:val="center"/>
        </w:trPr>
        <w:tc>
          <w:tcPr>
            <w:tcW w:w="1362" w:type="dxa"/>
            <w:vMerge/>
            <w:tcBorders>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723114">
            <w:pPr>
              <w:spacing w:after="0" w:line="240" w:lineRule="auto"/>
              <w:rPr>
                <w:rFonts w:eastAsia="Times New Roman" w:cs="Times New Roman"/>
                <w:sz w:val="20"/>
                <w:szCs w:val="20"/>
              </w:rPr>
            </w:pPr>
          </w:p>
        </w:tc>
        <w:tc>
          <w:tcPr>
            <w:tcW w:w="1260" w:type="dxa"/>
            <w:vMerge/>
            <w:tcBorders>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723114">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General Music</w:t>
            </w:r>
          </w:p>
        </w:tc>
        <w:tc>
          <w:tcPr>
            <w:tcW w:w="1440"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90871" w:rsidP="001A0148">
            <w:pPr>
              <w:spacing w:after="0" w:line="240" w:lineRule="auto"/>
              <w:rPr>
                <w:rFonts w:eastAsia="Times New Roman" w:cs="Times New Roman"/>
                <w:bCs/>
                <w:sz w:val="20"/>
                <w:szCs w:val="20"/>
              </w:rPr>
            </w:pPr>
            <w:r w:rsidRPr="00746D96">
              <w:rPr>
                <w:rFonts w:eastAsia="Times New Roman" w:cs="Times New Roman"/>
                <w:bCs/>
                <w:sz w:val="20"/>
                <w:szCs w:val="20"/>
              </w:rPr>
              <w:t>5</w:t>
            </w:r>
          </w:p>
        </w:tc>
        <w:tc>
          <w:tcPr>
            <w:tcW w:w="2801" w:type="dxa"/>
            <w:tcBorders>
              <w:top w:val="single" w:sz="4" w:space="0" w:color="auto"/>
              <w:left w:val="single" w:sz="4" w:space="0" w:color="auto"/>
              <w:bottom w:val="single" w:sz="18" w:space="0" w:color="auto"/>
              <w:right w:val="single" w:sz="4" w:space="0" w:color="auto"/>
            </w:tcBorders>
            <w:shd w:val="clear" w:color="auto" w:fill="DBE5F1" w:themeFill="accent1" w:themeFillTint="33"/>
            <w:noWrap/>
            <w:vAlign w:val="bottom"/>
            <w:hideMark/>
          </w:tcPr>
          <w:p w:rsidR="00890871" w:rsidRPr="00746D96" w:rsidRDefault="008349DE" w:rsidP="001A0148">
            <w:pPr>
              <w:spacing w:after="0" w:line="240" w:lineRule="auto"/>
              <w:rPr>
                <w:rFonts w:eastAsia="Times New Roman" w:cs="Times New Roman"/>
                <w:sz w:val="20"/>
                <w:szCs w:val="20"/>
              </w:rPr>
            </w:pPr>
            <w:hyperlink w:anchor="NB_Garage" w:history="1">
              <w:r w:rsidR="00890871" w:rsidRPr="00746D96">
                <w:rPr>
                  <w:rStyle w:val="Hyperlink"/>
                  <w:rFonts w:eastAsia="Times New Roman" w:cs="Times New Roman"/>
                  <w:sz w:val="20"/>
                  <w:szCs w:val="20"/>
                </w:rPr>
                <w:t>Garage Band-Arranging Techniques</w:t>
              </w:r>
            </w:hyperlink>
            <w:r w:rsidR="00890871" w:rsidRPr="00746D96">
              <w:rPr>
                <w:rFonts w:eastAsia="Times New Roman" w:cs="Times New Roman"/>
                <w:sz w:val="20"/>
                <w:szCs w:val="20"/>
              </w:rPr>
              <w:t xml:space="preserve"> </w:t>
            </w:r>
          </w:p>
        </w:tc>
        <w:tc>
          <w:tcPr>
            <w:tcW w:w="1260" w:type="dxa"/>
            <w:tcBorders>
              <w:top w:val="single" w:sz="4" w:space="0" w:color="auto"/>
              <w:left w:val="single" w:sz="4" w:space="0" w:color="auto"/>
              <w:bottom w:val="single" w:sz="18" w:space="0" w:color="auto"/>
              <w:right w:val="single" w:sz="4" w:space="0" w:color="auto"/>
            </w:tcBorders>
            <w:shd w:val="clear" w:color="auto" w:fill="DBE5F1" w:themeFill="accent1" w:themeFillTint="33"/>
          </w:tcPr>
          <w:p w:rsidR="00890871" w:rsidRPr="00746D96" w:rsidRDefault="008349DE" w:rsidP="001A0148">
            <w:pPr>
              <w:spacing w:after="0" w:line="240" w:lineRule="auto"/>
              <w:rPr>
                <w:rFonts w:eastAsia="Times New Roman" w:cs="Times New Roman"/>
                <w:sz w:val="20"/>
                <w:szCs w:val="20"/>
              </w:rPr>
            </w:pPr>
            <w:hyperlink w:anchor="NB_Assess_Garage" w:history="1">
              <w:r w:rsidR="00890871" w:rsidRPr="00746D96">
                <w:rPr>
                  <w:rStyle w:val="Hyperlink"/>
                  <w:rFonts w:eastAsia="Times New Roman" w:cs="Times New Roman"/>
                  <w:sz w:val="20"/>
                  <w:szCs w:val="20"/>
                </w:rPr>
                <w:t>Summative Assessment</w:t>
              </w:r>
            </w:hyperlink>
          </w:p>
        </w:tc>
        <w:tc>
          <w:tcPr>
            <w:tcW w:w="1080" w:type="dxa"/>
            <w:vMerge/>
            <w:tcBorders>
              <w:left w:val="single" w:sz="4" w:space="0" w:color="auto"/>
              <w:bottom w:val="single" w:sz="18" w:space="0" w:color="auto"/>
              <w:right w:val="single" w:sz="4" w:space="0" w:color="auto"/>
            </w:tcBorders>
            <w:shd w:val="clear" w:color="auto" w:fill="DBE5F1" w:themeFill="accent1" w:themeFillTint="33"/>
          </w:tcPr>
          <w:p w:rsidR="00890871" w:rsidRPr="00746D96" w:rsidRDefault="00890871" w:rsidP="001A0148">
            <w:pPr>
              <w:spacing w:after="0" w:line="240" w:lineRule="auto"/>
              <w:rPr>
                <w:rFonts w:eastAsia="Times New Roman" w:cs="Times New Roman"/>
                <w:sz w:val="20"/>
                <w:szCs w:val="20"/>
              </w:rPr>
            </w:pPr>
          </w:p>
        </w:tc>
      </w:tr>
    </w:tbl>
    <w:p w:rsidR="00890871" w:rsidRPr="00746D96" w:rsidRDefault="00890871" w:rsidP="00723114">
      <w:pPr>
        <w:rPr>
          <w:szCs w:val="24"/>
        </w:rPr>
        <w:sectPr w:rsidR="00890871" w:rsidRPr="00746D96" w:rsidSect="008C74D1">
          <w:pgSz w:w="12240" w:h="20160" w:code="5"/>
          <w:pgMar w:top="720" w:right="720" w:bottom="720" w:left="720" w:header="720" w:footer="720" w:gutter="0"/>
          <w:cols w:space="720"/>
          <w:docGrid w:linePitch="360"/>
        </w:sectPr>
      </w:pP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5656"/>
        <w:gridCol w:w="97"/>
        <w:gridCol w:w="5753"/>
      </w:tblGrid>
      <w:tr w:rsidR="00890871" w:rsidRPr="00746D96" w:rsidTr="001A0148">
        <w:trPr>
          <w:trHeight w:val="580"/>
          <w:jc w:val="center"/>
        </w:trPr>
        <w:tc>
          <w:tcPr>
            <w:tcW w:w="11506" w:type="dxa"/>
            <w:gridSpan w:val="3"/>
            <w:shd w:val="clear" w:color="auto" w:fill="DBE5F1" w:themeFill="accent1" w:themeFillTint="33"/>
          </w:tcPr>
          <w:p w:rsidR="00890871" w:rsidRPr="00746D96" w:rsidRDefault="00890871" w:rsidP="00723114">
            <w:pPr>
              <w:jc w:val="center"/>
              <w:rPr>
                <w:rFonts w:eastAsia="Arial" w:cs="Arial"/>
                <w:sz w:val="32"/>
              </w:rPr>
            </w:pPr>
            <w:r w:rsidRPr="00746D96">
              <w:rPr>
                <w:rFonts w:eastAsia="Arial" w:cs="Arial"/>
                <w:sz w:val="32"/>
              </w:rPr>
              <w:t>BROOKFIELD PUBLIC SCHOOLS</w:t>
            </w:r>
          </w:p>
          <w:tbl>
            <w:tblPr>
              <w:tblW w:w="11280" w:type="dxa"/>
              <w:tblLayout w:type="fixed"/>
              <w:tblLook w:val="0000" w:firstRow="0" w:lastRow="0" w:firstColumn="0" w:lastColumn="0" w:noHBand="0" w:noVBand="0"/>
            </w:tblPr>
            <w:tblGrid>
              <w:gridCol w:w="4430"/>
              <w:gridCol w:w="3090"/>
              <w:gridCol w:w="3760"/>
            </w:tblGrid>
            <w:tr w:rsidR="00890871" w:rsidRPr="00746D96" w:rsidTr="001A0148">
              <w:trPr>
                <w:trHeight w:val="315"/>
              </w:trPr>
              <w:tc>
                <w:tcPr>
                  <w:tcW w:w="4430" w:type="dxa"/>
                </w:tcPr>
                <w:p w:rsidR="00890871" w:rsidRPr="00746D96" w:rsidRDefault="00890871" w:rsidP="00723114">
                  <w:pPr>
                    <w:rPr>
                      <w:b/>
                      <w:sz w:val="24"/>
                    </w:rPr>
                  </w:pPr>
                  <w:r w:rsidRPr="00746D96">
                    <w:rPr>
                      <w:b/>
                      <w:sz w:val="24"/>
                    </w:rPr>
                    <w:t xml:space="preserve">Unit Title: </w:t>
                  </w:r>
                  <w:bookmarkStart w:id="55" w:name="Brookfield_Contrasting_Elements"/>
                  <w:bookmarkEnd w:id="55"/>
                  <w:r w:rsidRPr="00746D96">
                    <w:rPr>
                      <w:rStyle w:val="Heading1Char"/>
                      <w:rFonts w:asciiTheme="minorHAnsi" w:hAnsiTheme="minorHAnsi"/>
                      <w:color w:val="auto"/>
                      <w:sz w:val="24"/>
                    </w:rPr>
                    <w:t>Contrasting Elements of Music</w:t>
                  </w:r>
                </w:p>
              </w:tc>
              <w:tc>
                <w:tcPr>
                  <w:tcW w:w="3090" w:type="dxa"/>
                </w:tcPr>
                <w:p w:rsidR="00890871" w:rsidRPr="00746D96" w:rsidRDefault="00890871" w:rsidP="00723114">
                  <w:pPr>
                    <w:rPr>
                      <w:b/>
                      <w:sz w:val="24"/>
                    </w:rPr>
                  </w:pPr>
                  <w:r w:rsidRPr="00746D96">
                    <w:rPr>
                      <w:b/>
                      <w:sz w:val="24"/>
                    </w:rPr>
                    <w:t xml:space="preserve">Subject: </w:t>
                  </w:r>
                  <w:r w:rsidRPr="00746D96">
                    <w:rPr>
                      <w:sz w:val="24"/>
                    </w:rPr>
                    <w:t>General Music</w:t>
                  </w:r>
                </w:p>
              </w:tc>
              <w:tc>
                <w:tcPr>
                  <w:tcW w:w="3760" w:type="dxa"/>
                </w:tcPr>
                <w:p w:rsidR="00890871" w:rsidRPr="00746D96" w:rsidRDefault="00890871" w:rsidP="00723114">
                  <w:pPr>
                    <w:rPr>
                      <w:b/>
                      <w:sz w:val="24"/>
                    </w:rPr>
                  </w:pPr>
                  <w:r w:rsidRPr="00746D96">
                    <w:rPr>
                      <w:b/>
                      <w:sz w:val="24"/>
                    </w:rPr>
                    <w:t xml:space="preserve">Grade Level/Course: </w:t>
                  </w:r>
                  <w:r w:rsidRPr="00746D96">
                    <w:rPr>
                      <w:sz w:val="24"/>
                    </w:rPr>
                    <w:t>Kindergarten</w:t>
                  </w:r>
                </w:p>
              </w:tc>
            </w:tr>
          </w:tbl>
          <w:p w:rsidR="00890871" w:rsidRPr="00746D96" w:rsidRDefault="00890871" w:rsidP="00723114"/>
        </w:tc>
      </w:tr>
      <w:tr w:rsidR="00890871" w:rsidRPr="00746D96" w:rsidTr="001A0148">
        <w:trPr>
          <w:trHeight w:val="3023"/>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Brief Description of Unit:</w:t>
            </w:r>
          </w:p>
          <w:p w:rsidR="00890871" w:rsidRPr="005B5BF4" w:rsidRDefault="00890871" w:rsidP="001A0148">
            <w:pPr>
              <w:rPr>
                <w:rFonts w:cs="Times New Roman"/>
                <w:sz w:val="24"/>
                <w:szCs w:val="24"/>
              </w:rPr>
            </w:pPr>
            <w:r w:rsidRPr="005B5BF4">
              <w:rPr>
                <w:rFonts w:cs="Times New Roman"/>
                <w:sz w:val="24"/>
                <w:szCs w:val="24"/>
              </w:rPr>
              <w:t xml:space="preserve">Kindergarten students will investigate contrasting ideas in music over a </w:t>
            </w:r>
            <w:r w:rsidR="00746D96" w:rsidRPr="005B5BF4">
              <w:rPr>
                <w:rFonts w:cs="Times New Roman"/>
                <w:sz w:val="24"/>
                <w:szCs w:val="24"/>
              </w:rPr>
              <w:t>4-week</w:t>
            </w:r>
            <w:r w:rsidRPr="005B5BF4">
              <w:rPr>
                <w:rFonts w:cs="Times New Roman"/>
                <w:sz w:val="24"/>
                <w:szCs w:val="24"/>
              </w:rPr>
              <w:t xml:space="preserve"> period. Musical opposites will be explor</w:t>
            </w:r>
            <w:r w:rsidR="008B7D81">
              <w:rPr>
                <w:rFonts w:cs="Times New Roman"/>
                <w:sz w:val="24"/>
                <w:szCs w:val="24"/>
              </w:rPr>
              <w:t xml:space="preserve">ed primarily through movement.  </w:t>
            </w:r>
            <w:r w:rsidRPr="005B5BF4">
              <w:rPr>
                <w:rFonts w:cs="Times New Roman"/>
                <w:sz w:val="24"/>
                <w:szCs w:val="24"/>
              </w:rPr>
              <w:t>At the end of the unit students will have an understanding of the following contrasting elements of music: Fast/Slow (Allegro/Andante), High/Low (Pitch discrimination), and Soft/Loud (Pia</w:t>
            </w:r>
            <w:r w:rsidR="008B7D81">
              <w:rPr>
                <w:rFonts w:cs="Times New Roman"/>
                <w:sz w:val="24"/>
                <w:szCs w:val="24"/>
              </w:rPr>
              <w:t xml:space="preserve">no/Forte).  </w:t>
            </w:r>
            <w:r w:rsidRPr="005B5BF4">
              <w:rPr>
                <w:rFonts w:cs="Times New Roman"/>
                <w:sz w:val="24"/>
                <w:szCs w:val="24"/>
              </w:rPr>
              <w:t>Musical repertoire will include music of various time periods and cultures that are carefully chosen to elicit the targeted contrasting elements of music.  The culmination of this unit will be a cooperative small group movement performance of the students’ choice that demonstrates the contrasting elements co</w:t>
            </w:r>
            <w:r w:rsidR="008B7D81">
              <w:rPr>
                <w:rFonts w:cs="Times New Roman"/>
                <w:sz w:val="24"/>
                <w:szCs w:val="24"/>
              </w:rPr>
              <w:t xml:space="preserve">ntained in the selected piece.  </w:t>
            </w:r>
            <w:r w:rsidRPr="005B5BF4">
              <w:rPr>
                <w:rFonts w:cs="Times New Roman"/>
                <w:sz w:val="24"/>
                <w:szCs w:val="24"/>
              </w:rPr>
              <w:t>This performance will be teacher reviewed, while selected pieces will be peer reviewed.</w:t>
            </w:r>
          </w:p>
        </w:tc>
      </w:tr>
      <w:tr w:rsidR="00890871" w:rsidRPr="00746D96" w:rsidTr="001A0148">
        <w:trPr>
          <w:trHeight w:val="2870"/>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Standards:</w:t>
            </w:r>
          </w:p>
          <w:tbl>
            <w:tblPr>
              <w:tblW w:w="11280" w:type="dxa"/>
              <w:tblLayout w:type="fixed"/>
              <w:tblLook w:val="0000" w:firstRow="0" w:lastRow="0" w:firstColumn="0" w:lastColumn="0" w:noHBand="0" w:noVBand="0"/>
            </w:tblPr>
            <w:tblGrid>
              <w:gridCol w:w="11280"/>
            </w:tblGrid>
            <w:tr w:rsidR="00890871" w:rsidRPr="005B5BF4" w:rsidTr="00607297">
              <w:tc>
                <w:tcPr>
                  <w:tcW w:w="11280" w:type="dxa"/>
                </w:tcPr>
                <w:p w:rsidR="00890871" w:rsidRPr="005B5BF4" w:rsidRDefault="00890871" w:rsidP="008B7D81">
                  <w:pPr>
                    <w:spacing w:after="0"/>
                    <w:rPr>
                      <w:rFonts w:cs="Times New Roman"/>
                      <w:b/>
                      <w:sz w:val="24"/>
                      <w:szCs w:val="24"/>
                    </w:rPr>
                  </w:pPr>
                  <w:r w:rsidRPr="005B5BF4">
                    <w:rPr>
                      <w:rFonts w:cs="Times New Roman"/>
                      <w:b/>
                      <w:sz w:val="24"/>
                      <w:szCs w:val="24"/>
                    </w:rPr>
                    <w:t>Creating</w:t>
                  </w:r>
                  <w:r w:rsidR="009472C8">
                    <w:rPr>
                      <w:rFonts w:cs="Times New Roman"/>
                      <w:b/>
                      <w:sz w:val="24"/>
                      <w:szCs w:val="24"/>
                    </w:rPr>
                    <w:t>:</w:t>
                  </w:r>
                </w:p>
                <w:p w:rsidR="00890871" w:rsidRPr="005B5BF4" w:rsidRDefault="00890871" w:rsidP="00723114">
                  <w:pPr>
                    <w:rPr>
                      <w:rFonts w:cs="Times New Roman"/>
                      <w:sz w:val="24"/>
                      <w:szCs w:val="24"/>
                    </w:rPr>
                  </w:pPr>
                  <w:r w:rsidRPr="005B5BF4">
                    <w:rPr>
                      <w:rFonts w:cs="Times New Roman"/>
                      <w:sz w:val="24"/>
                      <w:szCs w:val="24"/>
                    </w:rPr>
                    <w:t>MU:Cr1.1.Kb</w:t>
                  </w:r>
                  <w:r w:rsidR="00C9717B">
                    <w:rPr>
                      <w:rFonts w:cs="Times New Roman"/>
                      <w:sz w:val="24"/>
                      <w:szCs w:val="24"/>
                    </w:rPr>
                    <w:t xml:space="preserve"> </w:t>
                  </w:r>
                  <w:r w:rsidRPr="005B5BF4">
                    <w:rPr>
                      <w:rFonts w:cs="Times New Roman"/>
                      <w:sz w:val="24"/>
                      <w:szCs w:val="24"/>
                    </w:rPr>
                    <w:t>With guidance, generate musical ideas (such as movements or motives)</w:t>
                  </w:r>
                </w:p>
              </w:tc>
            </w:tr>
            <w:tr w:rsidR="00890871" w:rsidRPr="005B5BF4" w:rsidTr="00607297">
              <w:trPr>
                <w:trHeight w:val="320"/>
              </w:trPr>
              <w:tc>
                <w:tcPr>
                  <w:tcW w:w="11280" w:type="dxa"/>
                </w:tcPr>
                <w:p w:rsidR="00890871" w:rsidRPr="005B5BF4" w:rsidRDefault="00890871" w:rsidP="008B7D81">
                  <w:pPr>
                    <w:spacing w:after="0"/>
                    <w:rPr>
                      <w:rFonts w:cs="Times New Roman"/>
                      <w:b/>
                      <w:sz w:val="24"/>
                      <w:szCs w:val="24"/>
                    </w:rPr>
                  </w:pPr>
                  <w:r w:rsidRPr="005B5BF4">
                    <w:rPr>
                      <w:rFonts w:cs="Times New Roman"/>
                      <w:b/>
                      <w:sz w:val="24"/>
                      <w:szCs w:val="24"/>
                    </w:rPr>
                    <w:t>Performing/Presenting</w:t>
                  </w:r>
                  <w:r w:rsidR="009472C8">
                    <w:rPr>
                      <w:rFonts w:cs="Times New Roman"/>
                      <w:b/>
                      <w:sz w:val="24"/>
                      <w:szCs w:val="24"/>
                    </w:rPr>
                    <w:t>:</w:t>
                  </w:r>
                </w:p>
                <w:p w:rsidR="00890871" w:rsidRPr="005B5BF4" w:rsidRDefault="00C9717B" w:rsidP="00723114">
                  <w:pPr>
                    <w:rPr>
                      <w:rFonts w:cs="Times New Roman"/>
                      <w:sz w:val="24"/>
                      <w:szCs w:val="24"/>
                    </w:rPr>
                  </w:pPr>
                  <w:r>
                    <w:rPr>
                      <w:rFonts w:cs="Times New Roman"/>
                      <w:sz w:val="24"/>
                      <w:szCs w:val="24"/>
                    </w:rPr>
                    <w:t xml:space="preserve">MU:Pr4.2.Ka </w:t>
                  </w:r>
                  <w:r w:rsidR="00890871" w:rsidRPr="005B5BF4">
                    <w:rPr>
                      <w:rFonts w:cs="Times New Roman"/>
                      <w:sz w:val="24"/>
                      <w:szCs w:val="24"/>
                    </w:rPr>
                    <w:t>With guidance, explore and demonstrate awareness of music contrasts (such as high/low, loud/soft, same/different) in a variety of music selected for performance</w:t>
                  </w:r>
                </w:p>
              </w:tc>
            </w:tr>
            <w:tr w:rsidR="00890871" w:rsidRPr="005B5BF4" w:rsidTr="00607297">
              <w:trPr>
                <w:trHeight w:val="340"/>
              </w:trPr>
              <w:tc>
                <w:tcPr>
                  <w:tcW w:w="11280" w:type="dxa"/>
                </w:tcPr>
                <w:p w:rsidR="00890871" w:rsidRPr="005B5BF4" w:rsidRDefault="00890871" w:rsidP="008B7D81">
                  <w:pPr>
                    <w:spacing w:after="0"/>
                    <w:rPr>
                      <w:rFonts w:cs="Times New Roman"/>
                      <w:b/>
                      <w:sz w:val="24"/>
                      <w:szCs w:val="24"/>
                    </w:rPr>
                  </w:pPr>
                  <w:r w:rsidRPr="005B5BF4">
                    <w:rPr>
                      <w:rFonts w:cs="Times New Roman"/>
                      <w:b/>
                      <w:sz w:val="24"/>
                      <w:szCs w:val="24"/>
                    </w:rPr>
                    <w:t>Responding</w:t>
                  </w:r>
                  <w:r w:rsidR="009472C8">
                    <w:rPr>
                      <w:rFonts w:cs="Times New Roman"/>
                      <w:b/>
                      <w:sz w:val="24"/>
                      <w:szCs w:val="24"/>
                    </w:rPr>
                    <w:t>:</w:t>
                  </w:r>
                </w:p>
                <w:p w:rsidR="00890871" w:rsidRPr="005B5BF4" w:rsidRDefault="00890871" w:rsidP="00723114">
                  <w:pPr>
                    <w:rPr>
                      <w:rFonts w:cs="Times New Roman"/>
                      <w:sz w:val="24"/>
                      <w:szCs w:val="24"/>
                    </w:rPr>
                  </w:pPr>
                  <w:r w:rsidRPr="005B5BF4">
                    <w:rPr>
                      <w:rFonts w:cs="Times New Roman"/>
                      <w:sz w:val="24"/>
                      <w:szCs w:val="24"/>
                    </w:rPr>
                    <w:t>MU:Re8.1.Ka</w:t>
                  </w:r>
                  <w:r w:rsidR="00C9717B">
                    <w:rPr>
                      <w:rFonts w:cs="Times New Roman"/>
                      <w:sz w:val="24"/>
                      <w:szCs w:val="24"/>
                    </w:rPr>
                    <w:t xml:space="preserve"> </w:t>
                  </w:r>
                  <w:r w:rsidRPr="005B5BF4">
                    <w:rPr>
                      <w:rFonts w:cs="Times New Roman"/>
                      <w:sz w:val="24"/>
                      <w:szCs w:val="24"/>
                    </w:rPr>
                    <w:t>With guidance, demonstrate awareness of expressive qualities (such as dynamics and tempo) that reflect creators’/performers’ expressive intent</w:t>
                  </w:r>
                </w:p>
                <w:p w:rsidR="00890871" w:rsidRPr="005B5BF4" w:rsidRDefault="00890871" w:rsidP="00723114">
                  <w:pPr>
                    <w:rPr>
                      <w:rFonts w:cs="Times New Roman"/>
                      <w:sz w:val="24"/>
                      <w:szCs w:val="24"/>
                    </w:rPr>
                  </w:pPr>
                  <w:r w:rsidRPr="005B5BF4">
                    <w:rPr>
                      <w:rFonts w:cs="Times New Roman"/>
                      <w:sz w:val="24"/>
                      <w:szCs w:val="24"/>
                    </w:rPr>
                    <w:t>MU</w:t>
                  </w:r>
                  <w:proofErr w:type="gramStart"/>
                  <w:r w:rsidRPr="005B5BF4">
                    <w:rPr>
                      <w:rFonts w:cs="Times New Roman"/>
                      <w:sz w:val="24"/>
                      <w:szCs w:val="24"/>
                    </w:rPr>
                    <w:t>:Re7.2.Ka</w:t>
                  </w:r>
                  <w:proofErr w:type="gramEnd"/>
                  <w:r w:rsidR="00C9717B">
                    <w:rPr>
                      <w:rFonts w:cs="Times New Roman"/>
                      <w:sz w:val="24"/>
                      <w:szCs w:val="24"/>
                    </w:rPr>
                    <w:t xml:space="preserve"> </w:t>
                  </w:r>
                  <w:r w:rsidRPr="005B5BF4">
                    <w:rPr>
                      <w:rFonts w:cs="Times New Roman"/>
                      <w:sz w:val="24"/>
                      <w:szCs w:val="24"/>
                    </w:rPr>
                    <w:t>With guidance, demonstrate how a specific music concept (such as beat or melodic direction) is used in music.</w:t>
                  </w:r>
                </w:p>
              </w:tc>
            </w:tr>
          </w:tbl>
          <w:p w:rsidR="00890871" w:rsidRPr="005B5BF4" w:rsidRDefault="00890871" w:rsidP="00723114">
            <w:pPr>
              <w:rPr>
                <w:rFonts w:cs="Times New Roman"/>
                <w:sz w:val="24"/>
                <w:szCs w:val="24"/>
              </w:rPr>
            </w:pPr>
          </w:p>
        </w:tc>
      </w:tr>
      <w:tr w:rsidR="00890871" w:rsidRPr="00746D96" w:rsidTr="001A0148">
        <w:trPr>
          <w:trHeight w:val="4580"/>
          <w:jc w:val="center"/>
        </w:trPr>
        <w:tc>
          <w:tcPr>
            <w:tcW w:w="5656" w:type="dxa"/>
          </w:tcPr>
          <w:p w:rsidR="00890871" w:rsidRPr="005B5BF4" w:rsidRDefault="00890871" w:rsidP="00723114">
            <w:pPr>
              <w:rPr>
                <w:rFonts w:cs="Times New Roman"/>
                <w:b/>
                <w:sz w:val="24"/>
                <w:szCs w:val="24"/>
              </w:rPr>
            </w:pPr>
            <w:r w:rsidRPr="005B5BF4">
              <w:rPr>
                <w:rFonts w:cs="Times New Roman"/>
                <w:b/>
                <w:sz w:val="24"/>
                <w:szCs w:val="24"/>
              </w:rPr>
              <w:t>Enduring Understanding(s):</w:t>
            </w: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The creative ideas, concepts, and feelings that influence musicians’ work emerge from a variety of sources.</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Through the use of elements and structures of music, creators and performers provide clues to their expressive intent.</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b/>
                <w:sz w:val="24"/>
                <w:szCs w:val="24"/>
              </w:rPr>
            </w:pPr>
            <w:r w:rsidRPr="005B5BF4">
              <w:rPr>
                <w:rFonts w:cs="Times New Roman"/>
                <w:sz w:val="24"/>
                <w:szCs w:val="24"/>
              </w:rPr>
              <w:t xml:space="preserve">Analyzing creators’ context and how they manipulate </w:t>
            </w:r>
            <w:r w:rsidR="00746D96" w:rsidRPr="005B5BF4">
              <w:rPr>
                <w:rFonts w:cs="Times New Roman"/>
                <w:sz w:val="24"/>
                <w:szCs w:val="24"/>
              </w:rPr>
              <w:t>elements of</w:t>
            </w:r>
            <w:r w:rsidRPr="005B5BF4">
              <w:rPr>
                <w:rFonts w:cs="Times New Roman"/>
                <w:sz w:val="24"/>
                <w:szCs w:val="24"/>
              </w:rPr>
              <w:t xml:space="preserve"> music provides insight into their intent and informs performance</w:t>
            </w:r>
            <w:r w:rsidRPr="005B5BF4">
              <w:rPr>
                <w:rFonts w:cs="Times New Roman"/>
                <w:b/>
                <w:sz w:val="24"/>
                <w:szCs w:val="24"/>
              </w:rPr>
              <w:t>.</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 xml:space="preserve">Response to music is informed by analyzing context (social, cultural, and historical) and how creators and performers manipulate the elements of music. </w:t>
            </w:r>
          </w:p>
        </w:tc>
        <w:tc>
          <w:tcPr>
            <w:tcW w:w="5850" w:type="dxa"/>
            <w:gridSpan w:val="2"/>
          </w:tcPr>
          <w:p w:rsidR="00890871" w:rsidRPr="005B5BF4" w:rsidRDefault="00890871" w:rsidP="00723114">
            <w:pPr>
              <w:rPr>
                <w:rFonts w:cs="Times New Roman"/>
                <w:b/>
                <w:sz w:val="24"/>
                <w:szCs w:val="24"/>
              </w:rPr>
            </w:pPr>
            <w:r w:rsidRPr="005B5BF4">
              <w:rPr>
                <w:rFonts w:cs="Times New Roman"/>
                <w:b/>
                <w:sz w:val="24"/>
                <w:szCs w:val="24"/>
              </w:rPr>
              <w:t>Essential Questions:</w:t>
            </w: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 xml:space="preserve">How do musicians generate creative ideas? </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How do we discern the musical creators’ and performers’ expressive intent?</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How does understanding the structure and context of musical works inform performance?</w:t>
            </w: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p>
          <w:p w:rsidR="00890871" w:rsidRPr="005B5BF4" w:rsidRDefault="00890871" w:rsidP="001A0148">
            <w:pPr>
              <w:widowControl w:val="0"/>
              <w:spacing w:after="0" w:line="240" w:lineRule="auto"/>
              <w:contextualSpacing/>
              <w:rPr>
                <w:rFonts w:cs="Times New Roman"/>
                <w:sz w:val="24"/>
                <w:szCs w:val="24"/>
              </w:rPr>
            </w:pPr>
            <w:r w:rsidRPr="005B5BF4">
              <w:rPr>
                <w:rFonts w:cs="Times New Roman"/>
                <w:sz w:val="24"/>
                <w:szCs w:val="24"/>
              </w:rPr>
              <w:t>How does understanding the structure and context of music inform a response?</w:t>
            </w:r>
          </w:p>
        </w:tc>
      </w:tr>
      <w:tr w:rsidR="00890871" w:rsidRPr="00746D96" w:rsidTr="001A0148">
        <w:trPr>
          <w:trHeight w:val="2580"/>
          <w:jc w:val="center"/>
        </w:trPr>
        <w:tc>
          <w:tcPr>
            <w:tcW w:w="5656" w:type="dxa"/>
          </w:tcPr>
          <w:p w:rsidR="00890871" w:rsidRPr="005B5BF4" w:rsidRDefault="00890871" w:rsidP="00723114">
            <w:pPr>
              <w:rPr>
                <w:rFonts w:cs="Times New Roman"/>
                <w:b/>
                <w:sz w:val="24"/>
                <w:szCs w:val="24"/>
              </w:rPr>
            </w:pPr>
            <w:r w:rsidRPr="005B5BF4">
              <w:rPr>
                <w:rFonts w:cs="Times New Roman"/>
                <w:b/>
                <w:sz w:val="24"/>
                <w:szCs w:val="24"/>
              </w:rPr>
              <w:t>Knowledge: Performance Standards/Unit</w:t>
            </w:r>
          </w:p>
          <w:p w:rsidR="00890871" w:rsidRPr="005B5BF4" w:rsidRDefault="00890871" w:rsidP="009357C9">
            <w:pPr>
              <w:widowControl w:val="0"/>
              <w:numPr>
                <w:ilvl w:val="0"/>
                <w:numId w:val="3"/>
              </w:numPr>
              <w:spacing w:after="0" w:line="240" w:lineRule="auto"/>
              <w:ind w:hanging="360"/>
              <w:contextualSpacing/>
              <w:rPr>
                <w:rFonts w:cs="Times New Roman"/>
                <w:sz w:val="24"/>
                <w:szCs w:val="24"/>
              </w:rPr>
            </w:pPr>
            <w:r w:rsidRPr="005B5BF4">
              <w:rPr>
                <w:rFonts w:cs="Times New Roman"/>
                <w:sz w:val="24"/>
                <w:szCs w:val="24"/>
              </w:rPr>
              <w:t>Pitch (High/Low)</w:t>
            </w:r>
          </w:p>
          <w:p w:rsidR="00890871" w:rsidRPr="005B5BF4" w:rsidRDefault="00890871" w:rsidP="009357C9">
            <w:pPr>
              <w:widowControl w:val="0"/>
              <w:numPr>
                <w:ilvl w:val="0"/>
                <w:numId w:val="3"/>
              </w:numPr>
              <w:spacing w:after="0" w:line="240" w:lineRule="auto"/>
              <w:ind w:hanging="360"/>
              <w:contextualSpacing/>
              <w:rPr>
                <w:rFonts w:cs="Times New Roman"/>
                <w:sz w:val="24"/>
                <w:szCs w:val="24"/>
              </w:rPr>
            </w:pPr>
            <w:r w:rsidRPr="005B5BF4">
              <w:rPr>
                <w:rFonts w:cs="Times New Roman"/>
                <w:sz w:val="24"/>
                <w:szCs w:val="24"/>
              </w:rPr>
              <w:t xml:space="preserve"> Tempo (Allegro/Andante)</w:t>
            </w:r>
          </w:p>
          <w:p w:rsidR="00890871" w:rsidRPr="005B5BF4" w:rsidRDefault="00890871" w:rsidP="009357C9">
            <w:pPr>
              <w:widowControl w:val="0"/>
              <w:numPr>
                <w:ilvl w:val="0"/>
                <w:numId w:val="3"/>
              </w:numPr>
              <w:spacing w:after="0" w:line="240" w:lineRule="auto"/>
              <w:ind w:hanging="360"/>
              <w:contextualSpacing/>
              <w:rPr>
                <w:rFonts w:cs="Times New Roman"/>
                <w:sz w:val="24"/>
                <w:szCs w:val="24"/>
              </w:rPr>
            </w:pPr>
            <w:r w:rsidRPr="005B5BF4">
              <w:rPr>
                <w:rFonts w:cs="Times New Roman"/>
                <w:sz w:val="24"/>
                <w:szCs w:val="24"/>
              </w:rPr>
              <w:t xml:space="preserve"> Dynamics (Forte/Piano)</w:t>
            </w:r>
          </w:p>
          <w:p w:rsidR="00890871" w:rsidRPr="005B5BF4" w:rsidRDefault="00890871" w:rsidP="009357C9">
            <w:pPr>
              <w:widowControl w:val="0"/>
              <w:numPr>
                <w:ilvl w:val="0"/>
                <w:numId w:val="3"/>
              </w:numPr>
              <w:spacing w:after="0" w:line="240" w:lineRule="auto"/>
              <w:ind w:hanging="360"/>
              <w:contextualSpacing/>
              <w:rPr>
                <w:rFonts w:cs="Times New Roman"/>
                <w:sz w:val="24"/>
                <w:szCs w:val="24"/>
              </w:rPr>
            </w:pPr>
            <w:r w:rsidRPr="005B5BF4">
              <w:rPr>
                <w:rFonts w:cs="Times New Roman"/>
                <w:sz w:val="24"/>
                <w:szCs w:val="24"/>
              </w:rPr>
              <w:t xml:space="preserve"> Selected movements (tip-toe, hop, stomp, slide to right/left, jump, stretch up/down and side to side, mirroring of leaders’ movements, etc.) and how to perform them.</w:t>
            </w:r>
          </w:p>
          <w:p w:rsidR="00890871" w:rsidRPr="005B5BF4" w:rsidRDefault="00890871" w:rsidP="00723114">
            <w:pPr>
              <w:rPr>
                <w:rFonts w:cs="Times New Roman"/>
                <w:sz w:val="24"/>
                <w:szCs w:val="24"/>
              </w:rPr>
            </w:pPr>
          </w:p>
        </w:tc>
        <w:tc>
          <w:tcPr>
            <w:tcW w:w="5850" w:type="dxa"/>
            <w:gridSpan w:val="2"/>
          </w:tcPr>
          <w:p w:rsidR="00890871" w:rsidRPr="005B5BF4" w:rsidRDefault="00890871" w:rsidP="00746D96">
            <w:pPr>
              <w:rPr>
                <w:rFonts w:cs="Times New Roman"/>
                <w:b/>
                <w:sz w:val="24"/>
                <w:szCs w:val="24"/>
              </w:rPr>
            </w:pPr>
            <w:r w:rsidRPr="005B5BF4">
              <w:rPr>
                <w:rFonts w:cs="Times New Roman"/>
                <w:b/>
                <w:sz w:val="24"/>
                <w:szCs w:val="24"/>
              </w:rPr>
              <w:t>Ski</w:t>
            </w:r>
            <w:r w:rsidR="00746D96" w:rsidRPr="005B5BF4">
              <w:rPr>
                <w:rFonts w:cs="Times New Roman"/>
                <w:b/>
                <w:sz w:val="24"/>
                <w:szCs w:val="24"/>
              </w:rPr>
              <w:t>lls: Performance Standards/Unit</w:t>
            </w:r>
          </w:p>
          <w:p w:rsidR="00890871" w:rsidRPr="005B5BF4" w:rsidRDefault="00890871" w:rsidP="000F278A">
            <w:pPr>
              <w:pStyle w:val="ListParagraph"/>
              <w:widowControl w:val="0"/>
              <w:numPr>
                <w:ilvl w:val="0"/>
                <w:numId w:val="322"/>
              </w:numPr>
              <w:spacing w:after="0" w:line="240" w:lineRule="auto"/>
              <w:rPr>
                <w:rFonts w:cs="Times New Roman"/>
                <w:sz w:val="24"/>
                <w:szCs w:val="24"/>
              </w:rPr>
            </w:pPr>
            <w:r w:rsidRPr="005B5BF4">
              <w:rPr>
                <w:rFonts w:cs="Times New Roman"/>
                <w:sz w:val="24"/>
                <w:szCs w:val="24"/>
              </w:rPr>
              <w:t>Use musical terms (Allegro, Andante, Piano, Forte) to describe what is heard in music examples.</w:t>
            </w:r>
          </w:p>
          <w:p w:rsidR="00890871" w:rsidRPr="005B5BF4" w:rsidRDefault="00890871" w:rsidP="000F278A">
            <w:pPr>
              <w:widowControl w:val="0"/>
              <w:numPr>
                <w:ilvl w:val="0"/>
                <w:numId w:val="322"/>
              </w:numPr>
              <w:spacing w:after="0" w:line="240" w:lineRule="auto"/>
              <w:contextualSpacing/>
              <w:rPr>
                <w:rFonts w:cs="Times New Roman"/>
                <w:sz w:val="24"/>
                <w:szCs w:val="24"/>
              </w:rPr>
            </w:pPr>
            <w:r w:rsidRPr="005B5BF4">
              <w:rPr>
                <w:rFonts w:cs="Times New Roman"/>
                <w:sz w:val="24"/>
                <w:szCs w:val="24"/>
              </w:rPr>
              <w:t>Identify musical opposites in selected music examples.</w:t>
            </w:r>
          </w:p>
          <w:p w:rsidR="00890871" w:rsidRPr="005B5BF4" w:rsidRDefault="00890871" w:rsidP="000F278A">
            <w:pPr>
              <w:widowControl w:val="0"/>
              <w:numPr>
                <w:ilvl w:val="0"/>
                <w:numId w:val="322"/>
              </w:numPr>
              <w:spacing w:after="0" w:line="240" w:lineRule="auto"/>
              <w:contextualSpacing/>
              <w:rPr>
                <w:rFonts w:cs="Times New Roman"/>
                <w:sz w:val="24"/>
                <w:szCs w:val="24"/>
              </w:rPr>
            </w:pPr>
            <w:r w:rsidRPr="005B5BF4">
              <w:rPr>
                <w:rFonts w:cs="Times New Roman"/>
                <w:sz w:val="24"/>
                <w:szCs w:val="24"/>
              </w:rPr>
              <w:t>Purposefully use of their body to physically respond/</w:t>
            </w:r>
            <w:r w:rsidR="008B7D81" w:rsidRPr="005B5BF4">
              <w:rPr>
                <w:rFonts w:cs="Times New Roman"/>
                <w:sz w:val="24"/>
                <w:szCs w:val="24"/>
              </w:rPr>
              <w:t>demonstrate the</w:t>
            </w:r>
            <w:r w:rsidRPr="005B5BF4">
              <w:rPr>
                <w:rFonts w:cs="Times New Roman"/>
                <w:sz w:val="24"/>
                <w:szCs w:val="24"/>
              </w:rPr>
              <w:t xml:space="preserve"> given musical examples with accuracy.</w:t>
            </w:r>
          </w:p>
          <w:p w:rsidR="00890871" w:rsidRPr="005B5BF4" w:rsidRDefault="00890871" w:rsidP="000F278A">
            <w:pPr>
              <w:widowControl w:val="0"/>
              <w:numPr>
                <w:ilvl w:val="0"/>
                <w:numId w:val="322"/>
              </w:numPr>
              <w:spacing w:after="0" w:line="240" w:lineRule="auto"/>
              <w:contextualSpacing/>
              <w:rPr>
                <w:rFonts w:cs="Times New Roman"/>
                <w:sz w:val="24"/>
                <w:szCs w:val="24"/>
              </w:rPr>
            </w:pPr>
            <w:r w:rsidRPr="005B5BF4">
              <w:rPr>
                <w:rFonts w:cs="Times New Roman"/>
                <w:sz w:val="24"/>
                <w:szCs w:val="24"/>
              </w:rPr>
              <w:t>Cooperatively collaborate in small groups to develop final performance.</w:t>
            </w:r>
          </w:p>
        </w:tc>
      </w:tr>
      <w:tr w:rsidR="00890871" w:rsidRPr="00746D96" w:rsidTr="001A0148">
        <w:trPr>
          <w:trHeight w:val="2141"/>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Learning Objectives:</w:t>
            </w:r>
          </w:p>
          <w:p w:rsidR="00890871" w:rsidRPr="005B5BF4" w:rsidRDefault="00890871" w:rsidP="00723114">
            <w:pPr>
              <w:rPr>
                <w:rFonts w:cs="Times New Roman"/>
                <w:sz w:val="24"/>
                <w:szCs w:val="24"/>
              </w:rPr>
            </w:pPr>
            <w:r w:rsidRPr="005B5BF4">
              <w:rPr>
                <w:rFonts w:cs="Times New Roman"/>
                <w:sz w:val="24"/>
                <w:szCs w:val="24"/>
              </w:rPr>
              <w:t>Students will be able to:</w:t>
            </w:r>
          </w:p>
          <w:p w:rsidR="008B7D81" w:rsidRDefault="00890871" w:rsidP="009357C9">
            <w:pPr>
              <w:widowControl w:val="0"/>
              <w:numPr>
                <w:ilvl w:val="0"/>
                <w:numId w:val="5"/>
              </w:numPr>
              <w:spacing w:after="0" w:line="240" w:lineRule="auto"/>
              <w:contextualSpacing/>
              <w:rPr>
                <w:rFonts w:cs="Times New Roman"/>
                <w:sz w:val="24"/>
                <w:szCs w:val="24"/>
              </w:rPr>
            </w:pPr>
            <w:r w:rsidRPr="005B5BF4">
              <w:rPr>
                <w:rFonts w:cs="Times New Roman"/>
                <w:sz w:val="24"/>
                <w:szCs w:val="24"/>
              </w:rPr>
              <w:t>Differentiate and analyze musical contrasts as they occur in se</w:t>
            </w:r>
            <w:r w:rsidR="008B7D81">
              <w:rPr>
                <w:rFonts w:cs="Times New Roman"/>
                <w:sz w:val="24"/>
                <w:szCs w:val="24"/>
              </w:rPr>
              <w:t>lected musical examples through</w:t>
            </w:r>
          </w:p>
          <w:p w:rsidR="00890871" w:rsidRPr="005B5BF4" w:rsidRDefault="008B7D81" w:rsidP="008B7D81">
            <w:pPr>
              <w:widowControl w:val="0"/>
              <w:spacing w:after="0" w:line="240" w:lineRule="auto"/>
              <w:ind w:left="1080"/>
              <w:contextualSpacing/>
              <w:rPr>
                <w:rFonts w:cs="Times New Roman"/>
                <w:sz w:val="24"/>
                <w:szCs w:val="24"/>
              </w:rPr>
            </w:pPr>
            <w:r>
              <w:rPr>
                <w:rFonts w:cs="Times New Roman"/>
                <w:sz w:val="24"/>
                <w:szCs w:val="24"/>
              </w:rPr>
              <w:t xml:space="preserve">       </w:t>
            </w:r>
            <w:proofErr w:type="gramStart"/>
            <w:r w:rsidR="00890871" w:rsidRPr="005B5BF4">
              <w:rPr>
                <w:rFonts w:cs="Times New Roman"/>
                <w:sz w:val="24"/>
                <w:szCs w:val="24"/>
              </w:rPr>
              <w:t>movement</w:t>
            </w:r>
            <w:proofErr w:type="gramEnd"/>
            <w:r w:rsidR="00890871" w:rsidRPr="005B5BF4">
              <w:rPr>
                <w:rFonts w:cs="Times New Roman"/>
                <w:sz w:val="24"/>
                <w:szCs w:val="24"/>
              </w:rPr>
              <w:t>.</w:t>
            </w:r>
          </w:p>
          <w:p w:rsidR="00890871" w:rsidRPr="005B5BF4" w:rsidRDefault="00890871" w:rsidP="009357C9">
            <w:pPr>
              <w:widowControl w:val="0"/>
              <w:numPr>
                <w:ilvl w:val="0"/>
                <w:numId w:val="5"/>
              </w:numPr>
              <w:spacing w:after="0" w:line="240" w:lineRule="auto"/>
              <w:contextualSpacing/>
              <w:rPr>
                <w:rFonts w:cs="Times New Roman"/>
                <w:sz w:val="24"/>
                <w:szCs w:val="24"/>
              </w:rPr>
            </w:pPr>
            <w:r w:rsidRPr="005B5BF4">
              <w:rPr>
                <w:rFonts w:cs="Times New Roman"/>
                <w:sz w:val="24"/>
                <w:szCs w:val="24"/>
              </w:rPr>
              <w:t>Connect and apply concepts of musical contrasts through movement and pictorial symbols.</w:t>
            </w:r>
          </w:p>
          <w:p w:rsidR="00890871" w:rsidRPr="005B5BF4" w:rsidRDefault="00890871" w:rsidP="009357C9">
            <w:pPr>
              <w:widowControl w:val="0"/>
              <w:numPr>
                <w:ilvl w:val="0"/>
                <w:numId w:val="5"/>
              </w:numPr>
              <w:spacing w:after="0" w:line="240" w:lineRule="auto"/>
              <w:contextualSpacing/>
              <w:rPr>
                <w:rFonts w:cs="Times New Roman"/>
                <w:sz w:val="24"/>
                <w:szCs w:val="24"/>
              </w:rPr>
            </w:pPr>
            <w:r w:rsidRPr="005B5BF4">
              <w:rPr>
                <w:rFonts w:cs="Times New Roman"/>
                <w:sz w:val="24"/>
                <w:szCs w:val="24"/>
              </w:rPr>
              <w:t>Apply concepts of musical contrast to assess peer responses to selected music examples.</w:t>
            </w:r>
          </w:p>
        </w:tc>
      </w:tr>
      <w:tr w:rsidR="00890871" w:rsidRPr="00746D96" w:rsidTr="001A0148">
        <w:trPr>
          <w:trHeight w:val="1420"/>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Learning Plan/Instructional Strategies:</w:t>
            </w:r>
          </w:p>
          <w:p w:rsidR="00890871" w:rsidRPr="005B5BF4" w:rsidRDefault="00890871" w:rsidP="00723114">
            <w:pPr>
              <w:rPr>
                <w:rFonts w:cs="Times New Roman"/>
                <w:i/>
                <w:sz w:val="24"/>
                <w:szCs w:val="24"/>
              </w:rPr>
            </w:pPr>
            <w:r w:rsidRPr="005B5BF4">
              <w:rPr>
                <w:rFonts w:cs="Times New Roman"/>
                <w:i/>
                <w:sz w:val="24"/>
                <w:szCs w:val="24"/>
              </w:rPr>
              <w:t>Prior Knowledge/Recommended:</w:t>
            </w:r>
          </w:p>
          <w:p w:rsidR="00890871" w:rsidRPr="005B5BF4" w:rsidRDefault="00890871" w:rsidP="00723114">
            <w:pPr>
              <w:rPr>
                <w:rFonts w:cs="Times New Roman"/>
                <w:sz w:val="24"/>
                <w:szCs w:val="24"/>
              </w:rPr>
            </w:pPr>
            <w:r w:rsidRPr="005B5BF4">
              <w:rPr>
                <w:rFonts w:cs="Times New Roman"/>
                <w:sz w:val="24"/>
                <w:szCs w:val="24"/>
              </w:rPr>
              <w:t>Students will have experiences with steady beat, the four uses of their voices, and teacher lead free movement and organized dance, including  selected movements (tip-toe, hop, stomp, slide to right/left, jump, stretch up/down and side to side, mirroring of leaders’ movements, etc.)</w:t>
            </w:r>
          </w:p>
          <w:p w:rsidR="00890871" w:rsidRPr="005B5BF4" w:rsidRDefault="00890871" w:rsidP="00723114">
            <w:pPr>
              <w:rPr>
                <w:rFonts w:cs="Times New Roman"/>
                <w:b/>
                <w:sz w:val="24"/>
                <w:szCs w:val="24"/>
              </w:rPr>
            </w:pPr>
            <w:r w:rsidRPr="005B5BF4">
              <w:rPr>
                <w:rFonts w:cs="Times New Roman"/>
                <w:b/>
                <w:i/>
                <w:sz w:val="24"/>
                <w:szCs w:val="24"/>
              </w:rPr>
              <w:t>Learning Plan/Instructional Strategies</w:t>
            </w:r>
            <w:r w:rsidRPr="005B5BF4">
              <w:rPr>
                <w:rFonts w:cs="Times New Roman"/>
                <w:b/>
                <w:sz w:val="24"/>
                <w:szCs w:val="24"/>
              </w:rPr>
              <w:t>:</w:t>
            </w:r>
          </w:p>
          <w:p w:rsidR="00890871" w:rsidRPr="005B5BF4" w:rsidRDefault="00890871" w:rsidP="00723114">
            <w:pPr>
              <w:rPr>
                <w:rFonts w:cs="Times New Roman"/>
                <w:sz w:val="24"/>
                <w:szCs w:val="24"/>
              </w:rPr>
            </w:pPr>
            <w:r w:rsidRPr="005B5BF4">
              <w:rPr>
                <w:rFonts w:cs="Times New Roman"/>
                <w:sz w:val="24"/>
                <w:szCs w:val="24"/>
              </w:rPr>
              <w:t>“Musical Opposites” to be included are: Fast/Slow, High/Low and Soft/Loud.</w:t>
            </w:r>
          </w:p>
          <w:p w:rsidR="00890871" w:rsidRPr="005B5BF4" w:rsidRDefault="00890871" w:rsidP="009357C9">
            <w:pPr>
              <w:widowControl w:val="0"/>
              <w:numPr>
                <w:ilvl w:val="0"/>
                <w:numId w:val="8"/>
              </w:numPr>
              <w:spacing w:after="0" w:line="240" w:lineRule="auto"/>
              <w:ind w:hanging="360"/>
              <w:contextualSpacing/>
              <w:rPr>
                <w:rFonts w:cs="Times New Roman"/>
                <w:b/>
                <w:sz w:val="24"/>
                <w:szCs w:val="24"/>
              </w:rPr>
            </w:pPr>
            <w:r w:rsidRPr="005B5BF4">
              <w:rPr>
                <w:rFonts w:cs="Times New Roman"/>
                <w:b/>
                <w:sz w:val="24"/>
                <w:szCs w:val="24"/>
              </w:rPr>
              <w:t>FAST/SLOW</w:t>
            </w:r>
          </w:p>
          <w:p w:rsidR="00890871" w:rsidRPr="005B5BF4" w:rsidRDefault="00890871" w:rsidP="001A0148">
            <w:pPr>
              <w:widowControl w:val="0"/>
              <w:spacing w:after="0" w:line="240" w:lineRule="auto"/>
              <w:ind w:left="720"/>
              <w:contextualSpacing/>
              <w:rPr>
                <w:rFonts w:cs="Times New Roman"/>
                <w:b/>
                <w:sz w:val="24"/>
                <w:szCs w:val="24"/>
              </w:rPr>
            </w:pPr>
          </w:p>
          <w:p w:rsidR="00890871" w:rsidRPr="005B5BF4" w:rsidRDefault="00890871" w:rsidP="009357C9">
            <w:pPr>
              <w:widowControl w:val="0"/>
              <w:numPr>
                <w:ilvl w:val="1"/>
                <w:numId w:val="8"/>
              </w:numPr>
              <w:spacing w:after="0" w:line="240" w:lineRule="auto"/>
              <w:ind w:hanging="360"/>
              <w:contextualSpacing/>
              <w:rPr>
                <w:rFonts w:eastAsia="Arial" w:cs="Times New Roman"/>
                <w:sz w:val="24"/>
                <w:szCs w:val="24"/>
              </w:rPr>
            </w:pPr>
            <w:r w:rsidRPr="005B5BF4">
              <w:rPr>
                <w:rFonts w:cs="Times New Roman"/>
                <w:sz w:val="24"/>
                <w:szCs w:val="24"/>
              </w:rPr>
              <w:t>Teacher provides musical examples of fast and slow pieces for student to respond to in multiple modalities (Singing, Playing Classroom Instruments, etc.).  All chosen pieces should reflect extreme contrast in tempo.</w:t>
            </w:r>
          </w:p>
          <w:p w:rsidR="00890871" w:rsidRPr="005B5BF4" w:rsidRDefault="00890871" w:rsidP="009357C9">
            <w:pPr>
              <w:widowControl w:val="0"/>
              <w:numPr>
                <w:ilvl w:val="1"/>
                <w:numId w:val="8"/>
              </w:numPr>
              <w:spacing w:after="0" w:line="240" w:lineRule="auto"/>
              <w:ind w:hanging="360"/>
              <w:contextualSpacing/>
              <w:rPr>
                <w:rFonts w:cs="Times New Roman"/>
                <w:sz w:val="24"/>
                <w:szCs w:val="24"/>
              </w:rPr>
            </w:pPr>
            <w:r w:rsidRPr="005B5BF4">
              <w:rPr>
                <w:rFonts w:cs="Times New Roman"/>
                <w:sz w:val="24"/>
                <w:szCs w:val="24"/>
              </w:rPr>
              <w:t xml:space="preserve">Students use various props (parachute, scarves, ribbon wands, visuals (rabbit/turtle, etc.) to demonstrate the tempo that they hear in the music.  Terms allegro and andante are introduced and now used to describe fast and slow.  </w:t>
            </w:r>
          </w:p>
          <w:p w:rsidR="00890871" w:rsidRPr="005B5BF4" w:rsidRDefault="00890871" w:rsidP="009357C9">
            <w:pPr>
              <w:widowControl w:val="0"/>
              <w:numPr>
                <w:ilvl w:val="2"/>
                <w:numId w:val="8"/>
              </w:numPr>
              <w:spacing w:after="0" w:line="240" w:lineRule="auto"/>
              <w:ind w:hanging="360"/>
              <w:contextualSpacing/>
              <w:rPr>
                <w:rFonts w:cs="Times New Roman"/>
                <w:sz w:val="24"/>
                <w:szCs w:val="24"/>
              </w:rPr>
            </w:pPr>
            <w:r w:rsidRPr="005B5BF4">
              <w:rPr>
                <w:rFonts w:cs="Times New Roman"/>
                <w:sz w:val="24"/>
                <w:szCs w:val="24"/>
              </w:rPr>
              <w:t>Suggested Musical Examples: Carnival of the Animals (Tortoise), Flight of the Bumble Bee, In the Hall of the Mountain King.</w:t>
            </w:r>
          </w:p>
          <w:p w:rsidR="00890871" w:rsidRPr="005B5BF4" w:rsidRDefault="00890871" w:rsidP="001A0148">
            <w:pPr>
              <w:widowControl w:val="0"/>
              <w:spacing w:after="0" w:line="240" w:lineRule="auto"/>
              <w:ind w:left="2160"/>
              <w:contextualSpacing/>
              <w:rPr>
                <w:rFonts w:cs="Times New Roman"/>
                <w:sz w:val="24"/>
                <w:szCs w:val="24"/>
              </w:rPr>
            </w:pPr>
          </w:p>
          <w:p w:rsidR="00890871" w:rsidRPr="005B5BF4" w:rsidRDefault="00890871" w:rsidP="00723114">
            <w:pPr>
              <w:rPr>
                <w:rFonts w:cs="Times New Roman"/>
                <w:b/>
                <w:sz w:val="24"/>
                <w:szCs w:val="24"/>
                <w:u w:val="single"/>
              </w:rPr>
            </w:pPr>
            <w:r w:rsidRPr="005B5BF4">
              <w:rPr>
                <w:rFonts w:cs="Times New Roman"/>
                <w:b/>
                <w:sz w:val="24"/>
                <w:szCs w:val="24"/>
              </w:rPr>
              <w:t xml:space="preserve">     II.      SOFT/LOUD</w:t>
            </w:r>
          </w:p>
          <w:p w:rsidR="00890871" w:rsidRPr="005B5BF4" w:rsidRDefault="00890871" w:rsidP="009357C9">
            <w:pPr>
              <w:widowControl w:val="0"/>
              <w:numPr>
                <w:ilvl w:val="0"/>
                <w:numId w:val="9"/>
              </w:numPr>
              <w:spacing w:after="0" w:line="240" w:lineRule="auto"/>
              <w:ind w:hanging="360"/>
              <w:contextualSpacing/>
              <w:rPr>
                <w:rFonts w:cs="Times New Roman"/>
                <w:sz w:val="24"/>
                <w:szCs w:val="24"/>
              </w:rPr>
            </w:pPr>
            <w:r w:rsidRPr="005B5BF4">
              <w:rPr>
                <w:rFonts w:cs="Times New Roman"/>
                <w:sz w:val="24"/>
                <w:szCs w:val="24"/>
              </w:rPr>
              <w:t>Teacher provides musical examples of soft and loud pieces for student to respond to in multiple modalities.  All chosen pieces should reflect extreme contrast in dynamics.</w:t>
            </w:r>
          </w:p>
          <w:p w:rsidR="00890871" w:rsidRPr="005B5BF4" w:rsidRDefault="00890871" w:rsidP="009357C9">
            <w:pPr>
              <w:widowControl w:val="0"/>
              <w:numPr>
                <w:ilvl w:val="0"/>
                <w:numId w:val="9"/>
              </w:numPr>
              <w:spacing w:after="0" w:line="240" w:lineRule="auto"/>
              <w:ind w:hanging="360"/>
              <w:contextualSpacing/>
              <w:rPr>
                <w:rFonts w:cs="Times New Roman"/>
                <w:sz w:val="24"/>
                <w:szCs w:val="24"/>
              </w:rPr>
            </w:pPr>
            <w:r w:rsidRPr="005B5BF4">
              <w:rPr>
                <w:rFonts w:cs="Times New Roman"/>
                <w:sz w:val="24"/>
                <w:szCs w:val="24"/>
              </w:rPr>
              <w:t>Students should react kinesthetically (tip toe/stomping) for lullabies/marches or raising their hands when the music changes, or playing an instrument or sing a song to match the dynamics. The terms piano and forte are introduced and now used to describe soft and loud.</w:t>
            </w:r>
          </w:p>
          <w:p w:rsidR="00890871" w:rsidRPr="005B5BF4" w:rsidRDefault="00890871" w:rsidP="009357C9">
            <w:pPr>
              <w:widowControl w:val="0"/>
              <w:numPr>
                <w:ilvl w:val="0"/>
                <w:numId w:val="4"/>
              </w:numPr>
              <w:spacing w:after="0" w:line="240" w:lineRule="auto"/>
              <w:ind w:hanging="360"/>
              <w:contextualSpacing/>
              <w:rPr>
                <w:rFonts w:cs="Times New Roman"/>
                <w:sz w:val="24"/>
                <w:szCs w:val="24"/>
              </w:rPr>
            </w:pPr>
            <w:r w:rsidRPr="005B5BF4">
              <w:rPr>
                <w:rFonts w:cs="Times New Roman"/>
                <w:sz w:val="24"/>
                <w:szCs w:val="24"/>
              </w:rPr>
              <w:t xml:space="preserve">Suggested Musical Examples: </w:t>
            </w:r>
            <w:r w:rsidRPr="005B5BF4">
              <w:rPr>
                <w:rFonts w:cs="Times New Roman"/>
                <w:i/>
                <w:sz w:val="24"/>
                <w:szCs w:val="24"/>
              </w:rPr>
              <w:t xml:space="preserve">Peer </w:t>
            </w:r>
            <w:proofErr w:type="spellStart"/>
            <w:r w:rsidRPr="005B5BF4">
              <w:rPr>
                <w:rFonts w:cs="Times New Roman"/>
                <w:i/>
                <w:sz w:val="24"/>
                <w:szCs w:val="24"/>
              </w:rPr>
              <w:t>Gynt</w:t>
            </w:r>
            <w:proofErr w:type="spellEnd"/>
            <w:r w:rsidRPr="005B5BF4">
              <w:rPr>
                <w:rFonts w:cs="Times New Roman"/>
                <w:i/>
                <w:sz w:val="24"/>
                <w:szCs w:val="24"/>
              </w:rPr>
              <w:t xml:space="preserve"> Suite</w:t>
            </w:r>
            <w:r w:rsidRPr="005B5BF4">
              <w:rPr>
                <w:rFonts w:cs="Times New Roman"/>
                <w:sz w:val="24"/>
                <w:szCs w:val="24"/>
              </w:rPr>
              <w:t xml:space="preserve">, </w:t>
            </w:r>
            <w:proofErr w:type="spellStart"/>
            <w:r w:rsidRPr="005B5BF4">
              <w:rPr>
                <w:rFonts w:cs="Times New Roman"/>
                <w:i/>
                <w:sz w:val="24"/>
                <w:szCs w:val="24"/>
              </w:rPr>
              <w:t>Brahm’s</w:t>
            </w:r>
            <w:proofErr w:type="spellEnd"/>
            <w:r w:rsidRPr="005B5BF4">
              <w:rPr>
                <w:rFonts w:cs="Times New Roman"/>
                <w:i/>
                <w:sz w:val="24"/>
                <w:szCs w:val="24"/>
              </w:rPr>
              <w:t xml:space="preserve"> Lullaby</w:t>
            </w:r>
            <w:r w:rsidRPr="005B5BF4">
              <w:rPr>
                <w:rFonts w:cs="Times New Roman"/>
                <w:sz w:val="24"/>
                <w:szCs w:val="24"/>
              </w:rPr>
              <w:t xml:space="preserve">, </w:t>
            </w:r>
            <w:r w:rsidRPr="005B5BF4">
              <w:rPr>
                <w:rFonts w:cs="Times New Roman"/>
                <w:i/>
                <w:sz w:val="24"/>
                <w:szCs w:val="24"/>
              </w:rPr>
              <w:t>Stars and Stripes</w:t>
            </w:r>
            <w:r w:rsidRPr="005B5BF4">
              <w:rPr>
                <w:rFonts w:cs="Times New Roman"/>
                <w:sz w:val="24"/>
                <w:szCs w:val="24"/>
              </w:rPr>
              <w:t xml:space="preserve">, Haydn’s </w:t>
            </w:r>
            <w:r w:rsidRPr="005B5BF4">
              <w:rPr>
                <w:rFonts w:cs="Times New Roman"/>
                <w:i/>
                <w:sz w:val="24"/>
                <w:szCs w:val="24"/>
              </w:rPr>
              <w:t xml:space="preserve">Surprise Symphony </w:t>
            </w:r>
          </w:p>
          <w:p w:rsidR="00890871" w:rsidRPr="005B5BF4" w:rsidRDefault="00890871" w:rsidP="00723114">
            <w:pPr>
              <w:rPr>
                <w:rFonts w:cs="Times New Roman"/>
                <w:b/>
                <w:sz w:val="24"/>
                <w:szCs w:val="24"/>
                <w:u w:val="single"/>
              </w:rPr>
            </w:pPr>
            <w:r w:rsidRPr="005B5BF4">
              <w:rPr>
                <w:rFonts w:cs="Times New Roman"/>
                <w:b/>
                <w:sz w:val="24"/>
                <w:szCs w:val="24"/>
              </w:rPr>
              <w:t xml:space="preserve">      III.  HIGH/LOW</w:t>
            </w:r>
          </w:p>
          <w:p w:rsidR="00890871" w:rsidRPr="005B5BF4" w:rsidRDefault="00890871" w:rsidP="009357C9">
            <w:pPr>
              <w:widowControl w:val="0"/>
              <w:numPr>
                <w:ilvl w:val="0"/>
                <w:numId w:val="13"/>
              </w:numPr>
              <w:spacing w:after="0" w:line="240" w:lineRule="auto"/>
              <w:ind w:hanging="360"/>
              <w:contextualSpacing/>
              <w:rPr>
                <w:rFonts w:cs="Times New Roman"/>
                <w:sz w:val="24"/>
                <w:szCs w:val="24"/>
              </w:rPr>
            </w:pPr>
            <w:r w:rsidRPr="005B5BF4">
              <w:rPr>
                <w:rFonts w:cs="Times New Roman"/>
                <w:sz w:val="24"/>
                <w:szCs w:val="24"/>
              </w:rPr>
              <w:t>Teacher provides musical examples of high and low sounds for students to respond to in multiple modalities.  All chosen pieces should reflect extreme contrast in timbre.</w:t>
            </w:r>
          </w:p>
          <w:p w:rsidR="00890871" w:rsidRPr="005B5BF4" w:rsidRDefault="00890871" w:rsidP="009357C9">
            <w:pPr>
              <w:widowControl w:val="0"/>
              <w:numPr>
                <w:ilvl w:val="0"/>
                <w:numId w:val="13"/>
              </w:numPr>
              <w:spacing w:after="0" w:line="240" w:lineRule="auto"/>
              <w:ind w:hanging="360"/>
              <w:contextualSpacing/>
              <w:rPr>
                <w:rFonts w:cs="Times New Roman"/>
                <w:sz w:val="24"/>
                <w:szCs w:val="24"/>
              </w:rPr>
            </w:pPr>
            <w:r w:rsidRPr="005B5BF4">
              <w:rPr>
                <w:rFonts w:cs="Times New Roman"/>
                <w:sz w:val="24"/>
                <w:szCs w:val="24"/>
              </w:rPr>
              <w:t>Students should react kinesthetically (stretching high, crouching down low) changing their movement as indicated by the pitch in the piece.</w:t>
            </w:r>
          </w:p>
          <w:p w:rsidR="00890871" w:rsidRPr="005B5BF4" w:rsidRDefault="00890871" w:rsidP="009357C9">
            <w:pPr>
              <w:widowControl w:val="0"/>
              <w:numPr>
                <w:ilvl w:val="0"/>
                <w:numId w:val="11"/>
              </w:numPr>
              <w:spacing w:after="0" w:line="240" w:lineRule="auto"/>
              <w:ind w:hanging="360"/>
              <w:contextualSpacing/>
              <w:rPr>
                <w:rFonts w:cs="Times New Roman"/>
                <w:sz w:val="24"/>
                <w:szCs w:val="24"/>
              </w:rPr>
            </w:pPr>
            <w:r w:rsidRPr="005B5BF4">
              <w:rPr>
                <w:rFonts w:cs="Times New Roman"/>
                <w:sz w:val="24"/>
                <w:szCs w:val="24"/>
              </w:rPr>
              <w:t xml:space="preserve">Suggested Musical Example: </w:t>
            </w:r>
            <w:r w:rsidRPr="005B5BF4">
              <w:rPr>
                <w:rFonts w:cs="Times New Roman"/>
                <w:i/>
                <w:sz w:val="24"/>
                <w:szCs w:val="24"/>
              </w:rPr>
              <w:t>Carnival of the Animals (Kangaroo)</w:t>
            </w:r>
            <w:r w:rsidRPr="005B5BF4">
              <w:rPr>
                <w:rFonts w:cs="Times New Roman"/>
                <w:sz w:val="24"/>
                <w:szCs w:val="24"/>
              </w:rPr>
              <w:t xml:space="preserve">, </w:t>
            </w:r>
            <w:r w:rsidRPr="005B5BF4">
              <w:rPr>
                <w:rFonts w:cs="Times New Roman"/>
                <w:i/>
                <w:sz w:val="24"/>
                <w:szCs w:val="24"/>
              </w:rPr>
              <w:t xml:space="preserve">Flight of the Bumblebee </w:t>
            </w:r>
            <w:r w:rsidRPr="005B5BF4">
              <w:rPr>
                <w:rFonts w:cs="Times New Roman"/>
                <w:b/>
                <w:sz w:val="24"/>
                <w:szCs w:val="24"/>
                <w:u w:val="single"/>
              </w:rPr>
              <w:t xml:space="preserve">  </w:t>
            </w:r>
          </w:p>
          <w:p w:rsidR="00890871" w:rsidRPr="005B5BF4" w:rsidRDefault="00890871" w:rsidP="001A0148">
            <w:pPr>
              <w:widowControl w:val="0"/>
              <w:spacing w:after="0" w:line="240" w:lineRule="auto"/>
              <w:ind w:left="2160"/>
              <w:contextualSpacing/>
              <w:rPr>
                <w:rFonts w:cs="Times New Roman"/>
                <w:sz w:val="24"/>
                <w:szCs w:val="24"/>
              </w:rPr>
            </w:pPr>
          </w:p>
          <w:p w:rsidR="00890871" w:rsidRPr="005B5BF4" w:rsidRDefault="00890871" w:rsidP="00723114">
            <w:pPr>
              <w:rPr>
                <w:rFonts w:cs="Times New Roman"/>
                <w:b/>
                <w:sz w:val="24"/>
                <w:szCs w:val="24"/>
                <w:u w:val="single"/>
              </w:rPr>
            </w:pPr>
            <w:r w:rsidRPr="005B5BF4">
              <w:rPr>
                <w:rFonts w:cs="Times New Roman"/>
                <w:b/>
                <w:sz w:val="24"/>
                <w:szCs w:val="24"/>
              </w:rPr>
              <w:t xml:space="preserve">  </w:t>
            </w:r>
            <w:r w:rsidRPr="005B5BF4">
              <w:rPr>
                <w:rFonts w:cs="Times New Roman"/>
                <w:sz w:val="24"/>
                <w:szCs w:val="24"/>
              </w:rPr>
              <w:t xml:space="preserve">  </w:t>
            </w:r>
            <w:r w:rsidRPr="005B5BF4">
              <w:rPr>
                <w:rFonts w:cs="Times New Roman"/>
                <w:b/>
                <w:sz w:val="24"/>
                <w:szCs w:val="24"/>
              </w:rPr>
              <w:t>IV.  PICK THE OPPOSITE</w:t>
            </w:r>
          </w:p>
          <w:p w:rsidR="00890871" w:rsidRPr="005B5BF4" w:rsidRDefault="00890871" w:rsidP="009357C9">
            <w:pPr>
              <w:widowControl w:val="0"/>
              <w:numPr>
                <w:ilvl w:val="0"/>
                <w:numId w:val="6"/>
              </w:numPr>
              <w:spacing w:after="0" w:line="240" w:lineRule="auto"/>
              <w:ind w:hanging="360"/>
              <w:contextualSpacing/>
              <w:rPr>
                <w:rFonts w:cs="Times New Roman"/>
                <w:sz w:val="24"/>
                <w:szCs w:val="24"/>
              </w:rPr>
            </w:pPr>
            <w:r w:rsidRPr="005B5BF4">
              <w:rPr>
                <w:rFonts w:cs="Times New Roman"/>
                <w:sz w:val="24"/>
                <w:szCs w:val="24"/>
              </w:rPr>
              <w:t xml:space="preserve"> Have ready three index cards (or something like this) for each child.  The cards should have correct musical terms and pictures describing </w:t>
            </w:r>
            <w:r w:rsidRPr="005B5BF4">
              <w:rPr>
                <w:rFonts w:cs="Times New Roman"/>
                <w:b/>
                <w:sz w:val="24"/>
                <w:szCs w:val="24"/>
              </w:rPr>
              <w:t>high/low, fast/slow and loud/soft</w:t>
            </w:r>
            <w:r w:rsidRPr="005B5BF4">
              <w:rPr>
                <w:rFonts w:cs="Times New Roman"/>
                <w:sz w:val="24"/>
                <w:szCs w:val="24"/>
              </w:rPr>
              <w:t xml:space="preserve">.  (For example, the fast/slow card can have a turtle and a rabbit pictured on it to show the child that the music they hear demonstrates changes in tempo.)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 xml:space="preserve">Explain to the students that they are going to be musical detectives and are going to determine which musical opposite they hear.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 xml:space="preserve">Go over with the students what each card stands for.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Play an example of music that highlights one of these chosen contrasts and instruct the students to hold up the card they feel best matches what they hear.</w:t>
            </w:r>
          </w:p>
          <w:p w:rsidR="00890871" w:rsidRPr="005B5BF4" w:rsidRDefault="00890871" w:rsidP="009357C9">
            <w:pPr>
              <w:widowControl w:val="0"/>
              <w:numPr>
                <w:ilvl w:val="0"/>
                <w:numId w:val="6"/>
              </w:numPr>
              <w:spacing w:after="0" w:line="240" w:lineRule="auto"/>
              <w:ind w:hanging="360"/>
              <w:contextualSpacing/>
              <w:rPr>
                <w:rFonts w:cs="Times New Roman"/>
                <w:sz w:val="24"/>
                <w:szCs w:val="24"/>
              </w:rPr>
            </w:pPr>
            <w:r w:rsidRPr="005B5BF4">
              <w:rPr>
                <w:rFonts w:cs="Times New Roman"/>
                <w:sz w:val="24"/>
                <w:szCs w:val="24"/>
              </w:rPr>
              <w:t>Give each child three cards with the target opposite (and their musical term</w:t>
            </w:r>
            <w:proofErr w:type="gramStart"/>
            <w:r w:rsidRPr="005B5BF4">
              <w:rPr>
                <w:rFonts w:cs="Times New Roman"/>
                <w:sz w:val="24"/>
                <w:szCs w:val="24"/>
              </w:rPr>
              <w:t>)on</w:t>
            </w:r>
            <w:proofErr w:type="gramEnd"/>
            <w:r w:rsidRPr="005B5BF4">
              <w:rPr>
                <w:rFonts w:cs="Times New Roman"/>
                <w:sz w:val="24"/>
                <w:szCs w:val="24"/>
              </w:rPr>
              <w:t xml:space="preserve"> the same card, but on different sides. (Fast/slow- a turtle on the front of the card, a rabbit on the back.)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 xml:space="preserve">Explain to the students that they are going to be musical detectives and are going to determine which musical opposite they hear.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 xml:space="preserve">Go over with the students what each card stands for.  </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Play an example of music that highlights one of these chosen contrasts and instruct the students to hold up the card they feel best matches what they hear.</w:t>
            </w:r>
          </w:p>
          <w:p w:rsidR="00890871" w:rsidRPr="005B5BF4" w:rsidRDefault="00890871" w:rsidP="009357C9">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 xml:space="preserve">Use these cards throughout this unit to checks for understanding of changes in contrast the same way as indicated above.  </w:t>
            </w:r>
          </w:p>
          <w:p w:rsidR="00890871" w:rsidRDefault="00890871" w:rsidP="00723114">
            <w:pPr>
              <w:widowControl w:val="0"/>
              <w:numPr>
                <w:ilvl w:val="1"/>
                <w:numId w:val="6"/>
              </w:numPr>
              <w:spacing w:after="0" w:line="240" w:lineRule="auto"/>
              <w:ind w:hanging="360"/>
              <w:contextualSpacing/>
              <w:rPr>
                <w:rFonts w:cs="Times New Roman"/>
                <w:sz w:val="24"/>
                <w:szCs w:val="24"/>
              </w:rPr>
            </w:pPr>
            <w:r w:rsidRPr="005B5BF4">
              <w:rPr>
                <w:rFonts w:cs="Times New Roman"/>
                <w:sz w:val="24"/>
                <w:szCs w:val="24"/>
              </w:rPr>
              <w:t>If using this for assessment, snap a picture of the class holding their cards underneath their chin.</w:t>
            </w:r>
          </w:p>
          <w:p w:rsidR="008B7D81" w:rsidRPr="008B7D81" w:rsidRDefault="008B7D81" w:rsidP="008B7D81">
            <w:pPr>
              <w:widowControl w:val="0"/>
              <w:spacing w:after="0" w:line="240" w:lineRule="auto"/>
              <w:ind w:left="1440"/>
              <w:contextualSpacing/>
              <w:rPr>
                <w:rFonts w:cs="Times New Roman"/>
                <w:sz w:val="24"/>
                <w:szCs w:val="24"/>
              </w:rPr>
            </w:pPr>
          </w:p>
          <w:p w:rsidR="00890871" w:rsidRPr="005B5BF4" w:rsidRDefault="00890871" w:rsidP="00723114">
            <w:pPr>
              <w:rPr>
                <w:rFonts w:cs="Times New Roman"/>
                <w:b/>
                <w:sz w:val="24"/>
                <w:szCs w:val="24"/>
                <w:u w:val="single"/>
              </w:rPr>
            </w:pPr>
            <w:r w:rsidRPr="005B5BF4">
              <w:rPr>
                <w:rFonts w:cs="Times New Roman"/>
                <w:b/>
                <w:sz w:val="24"/>
                <w:szCs w:val="24"/>
              </w:rPr>
              <w:t xml:space="preserve">    V.  SMALL GROUP MOVEMENT PROJECT</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 xml:space="preserve">Teacher will assign students to groups and they will all listen to the same piece (Chosen by teacher- see Resources for some examples playlists).  </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 xml:space="preserve">Teacher will play one example of contrasting music and model for students by role playing out loud (to show thinking and work process) what students will do in their groups.  Include listening to the short piece, talking about what opposites are heard, decide how to show these opposites through movement.  Think out loud and make a list (words or pictures) of the types of movements that you know already (listed above in “Prior Knowledge”).  Remember to clearly model for students exactly what is expected in the discussion. </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 xml:space="preserve">Teacher will ask a volunteer to assign a movement that is different from what we have learned in class and will model the process of how we will make it fit with all of the targeted musical contrasts. </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 xml:space="preserve">Play the piece the students will work on and listen as a class.  Remind students that they will hear something that is a musical contrast and that they should be musical detectives to figure out what changed in the music.  It is recommended that the selected piece only have one contrast (fast/slow, high/low etc.)  ABA or ABAB form work best.  </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 xml:space="preserve">Divide the class into groups of your choice, explaining that now they will listen to the music and work together to choose their own movements to demonstrate their understanding of musical contrast. Teacher will videotape performances for </w:t>
            </w:r>
            <w:proofErr w:type="gramStart"/>
            <w:r w:rsidRPr="005B5BF4">
              <w:rPr>
                <w:rFonts w:cs="Times New Roman"/>
                <w:sz w:val="24"/>
                <w:szCs w:val="24"/>
              </w:rPr>
              <w:t>assessment  and</w:t>
            </w:r>
            <w:proofErr w:type="gramEnd"/>
            <w:r w:rsidRPr="005B5BF4">
              <w:rPr>
                <w:rFonts w:cs="Times New Roman"/>
                <w:sz w:val="24"/>
                <w:szCs w:val="24"/>
              </w:rPr>
              <w:t xml:space="preserve"> will facilitate class discussion after each performance in order to check for understanding. </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After viewing the taped performances, choose 3 that model “Got it!!”, “Working on it” and “Needs more practice”.  The next class period, show these pieces to the class and have them assess them using a “TOW” (Terrific, OK, Work Needed) chart or “Smile-O-Meter” (Chart where faces are drawn in that have eyes and a nose, and the student draws either a happy smile, straight line across or frown).  These responses will show individual assessment of objectives.</w:t>
            </w:r>
          </w:p>
          <w:p w:rsidR="00890871" w:rsidRPr="005B5BF4" w:rsidRDefault="00890871" w:rsidP="009357C9">
            <w:pPr>
              <w:widowControl w:val="0"/>
              <w:numPr>
                <w:ilvl w:val="0"/>
                <w:numId w:val="10"/>
              </w:numPr>
              <w:spacing w:after="0" w:line="240" w:lineRule="auto"/>
              <w:ind w:hanging="360"/>
              <w:contextualSpacing/>
              <w:rPr>
                <w:rFonts w:cs="Times New Roman"/>
                <w:sz w:val="24"/>
                <w:szCs w:val="24"/>
              </w:rPr>
            </w:pPr>
            <w:r w:rsidRPr="005B5BF4">
              <w:rPr>
                <w:rFonts w:cs="Times New Roman"/>
                <w:sz w:val="24"/>
                <w:szCs w:val="24"/>
              </w:rPr>
              <w:t>Seated in class, have each student share why they filled out their assessment charts the way that they did.  Break this up into three sections- watch piece #1, ⅓ of class shares.  Then piece 2 and 3.</w:t>
            </w:r>
          </w:p>
        </w:tc>
      </w:tr>
      <w:tr w:rsidR="00890871" w:rsidRPr="00F23713" w:rsidTr="001A0148">
        <w:trPr>
          <w:trHeight w:val="5840"/>
          <w:jc w:val="center"/>
        </w:trPr>
        <w:tc>
          <w:tcPr>
            <w:tcW w:w="5753" w:type="dxa"/>
            <w:gridSpan w:val="2"/>
          </w:tcPr>
          <w:p w:rsidR="00890871" w:rsidRPr="005B5BF4" w:rsidRDefault="00890871" w:rsidP="00723114">
            <w:pPr>
              <w:rPr>
                <w:rFonts w:cs="Times New Roman"/>
                <w:b/>
                <w:sz w:val="24"/>
                <w:szCs w:val="24"/>
              </w:rPr>
            </w:pPr>
            <w:r w:rsidRPr="005B5BF4">
              <w:rPr>
                <w:rFonts w:cs="Times New Roman"/>
                <w:b/>
                <w:sz w:val="24"/>
                <w:szCs w:val="24"/>
              </w:rPr>
              <w:t>Resources:</w:t>
            </w:r>
          </w:p>
          <w:p w:rsidR="00890871" w:rsidRPr="005B5BF4" w:rsidRDefault="00890871" w:rsidP="00723114">
            <w:pPr>
              <w:rPr>
                <w:rFonts w:cs="Times New Roman"/>
                <w:sz w:val="24"/>
                <w:szCs w:val="24"/>
              </w:rPr>
            </w:pPr>
            <w:r w:rsidRPr="005B5BF4">
              <w:rPr>
                <w:rFonts w:cs="Times New Roman"/>
                <w:sz w:val="24"/>
                <w:szCs w:val="24"/>
              </w:rPr>
              <w:t>All of the following recordings are a small sample of what is available.  Some are compilations of classical music for reading, listening or relaxing.  When using those, it helps to take note of the minute/seconds of the section that you want to use for your classes.</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28">
              <w:r w:rsidR="00890871" w:rsidRPr="005B5BF4">
                <w:rPr>
                  <w:rFonts w:cs="Times New Roman"/>
                  <w:sz w:val="24"/>
                  <w:szCs w:val="24"/>
                  <w:u w:val="single"/>
                </w:rPr>
                <w:t>https://www.youtube.com/watch?v=pPLXNmKvLBQ</w:t>
              </w:r>
            </w:hyperlink>
            <w:r w:rsidR="00890871" w:rsidRPr="005B5BF4">
              <w:rPr>
                <w:rFonts w:cs="Times New Roman"/>
                <w:sz w:val="24"/>
                <w:szCs w:val="24"/>
              </w:rPr>
              <w:t xml:space="preserve"> Peer </w:t>
            </w:r>
            <w:proofErr w:type="spellStart"/>
            <w:r w:rsidR="00890871" w:rsidRPr="005B5BF4">
              <w:rPr>
                <w:rFonts w:cs="Times New Roman"/>
                <w:sz w:val="24"/>
                <w:szCs w:val="24"/>
              </w:rPr>
              <w:t>Gynt</w:t>
            </w:r>
            <w:proofErr w:type="spellEnd"/>
            <w:r w:rsidR="00890871" w:rsidRPr="005B5BF4">
              <w:rPr>
                <w:rFonts w:cs="Times New Roman"/>
                <w:sz w:val="24"/>
                <w:szCs w:val="24"/>
              </w:rPr>
              <w:t xml:space="preserve"> Suite Excerpt- soft/loud, fast/soft</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29">
              <w:r w:rsidR="00890871" w:rsidRPr="005B5BF4">
                <w:rPr>
                  <w:rFonts w:cs="Times New Roman"/>
                  <w:sz w:val="24"/>
                  <w:szCs w:val="24"/>
                  <w:u w:val="single"/>
                </w:rPr>
                <w:t>https://www.youtube.com/watch?v=8gjNhJ7l7Mk</w:t>
              </w:r>
            </w:hyperlink>
            <w:r w:rsidR="00890871" w:rsidRPr="005B5BF4">
              <w:rPr>
                <w:rFonts w:cs="Times New Roman"/>
                <w:sz w:val="24"/>
                <w:szCs w:val="24"/>
              </w:rPr>
              <w:t xml:space="preserve"> Carnival of the Animals, Kangaroo (High/Low)</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30">
              <w:r w:rsidR="00890871" w:rsidRPr="005B5BF4">
                <w:rPr>
                  <w:rFonts w:cs="Times New Roman"/>
                  <w:sz w:val="24"/>
                  <w:szCs w:val="24"/>
                  <w:u w:val="single"/>
                </w:rPr>
                <w:t>https://www.youtube.com/watch?v=AHvqaRaDzQE</w:t>
              </w:r>
            </w:hyperlink>
            <w:r w:rsidR="00890871" w:rsidRPr="005B5BF4">
              <w:rPr>
                <w:rFonts w:cs="Times New Roman"/>
                <w:sz w:val="24"/>
                <w:szCs w:val="24"/>
              </w:rPr>
              <w:t xml:space="preserve"> Carnival of the Animals- Tortoise      </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31">
              <w:r w:rsidR="00890871" w:rsidRPr="005B5BF4">
                <w:rPr>
                  <w:rFonts w:cs="Times New Roman"/>
                  <w:sz w:val="24"/>
                  <w:szCs w:val="24"/>
                  <w:u w:val="single"/>
                </w:rPr>
                <w:t>https://www.youtube.com/watch?v=DmYhpm5ydtM</w:t>
              </w:r>
            </w:hyperlink>
            <w:r w:rsidR="00890871" w:rsidRPr="005B5BF4">
              <w:rPr>
                <w:rFonts w:cs="Times New Roman"/>
                <w:sz w:val="24"/>
                <w:szCs w:val="24"/>
              </w:rPr>
              <w:t xml:space="preserve"> “Lion Sleeps Tonight”- Fast/Slow</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32" w:anchor="t=132">
              <w:r w:rsidR="00890871" w:rsidRPr="005B5BF4">
                <w:rPr>
                  <w:rFonts w:cs="Times New Roman"/>
                  <w:sz w:val="24"/>
                  <w:szCs w:val="24"/>
                  <w:u w:val="single"/>
                </w:rPr>
                <w:t>https://www.youtube.com/watch?v=jrEXuCFywE0&amp;list=RDjrEXuCFywE0#t=132</w:t>
              </w:r>
            </w:hyperlink>
            <w:r w:rsidR="00890871" w:rsidRPr="005B5BF4">
              <w:rPr>
                <w:rFonts w:cs="Times New Roman"/>
                <w:sz w:val="24"/>
                <w:szCs w:val="24"/>
              </w:rPr>
              <w:t xml:space="preserve">  “Fast and Slow Tempo”</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33">
              <w:r w:rsidR="00890871" w:rsidRPr="005B5BF4">
                <w:rPr>
                  <w:rFonts w:cs="Times New Roman"/>
                  <w:sz w:val="24"/>
                  <w:szCs w:val="24"/>
                  <w:u w:val="single"/>
                </w:rPr>
                <w:t>https://www.youtube.com/watch?v=jjnyeZLNb3E</w:t>
              </w:r>
            </w:hyperlink>
            <w:r w:rsidR="00890871" w:rsidRPr="005B5BF4">
              <w:rPr>
                <w:rFonts w:cs="Times New Roman"/>
                <w:sz w:val="24"/>
                <w:szCs w:val="24"/>
              </w:rPr>
              <w:t xml:space="preserve">  “Best of Baroque Music”</w:t>
            </w:r>
          </w:p>
          <w:p w:rsidR="00890871" w:rsidRPr="005B5BF4" w:rsidRDefault="008349DE" w:rsidP="00723114">
            <w:pPr>
              <w:widowControl w:val="0"/>
              <w:numPr>
                <w:ilvl w:val="0"/>
                <w:numId w:val="2"/>
              </w:numPr>
              <w:spacing w:after="0" w:line="240" w:lineRule="auto"/>
              <w:ind w:hanging="360"/>
              <w:contextualSpacing/>
              <w:rPr>
                <w:rFonts w:cs="Times New Roman"/>
                <w:sz w:val="24"/>
                <w:szCs w:val="24"/>
              </w:rPr>
            </w:pPr>
            <w:hyperlink r:id="rId34">
              <w:r w:rsidR="00890871" w:rsidRPr="005B5BF4">
                <w:rPr>
                  <w:rFonts w:cs="Times New Roman"/>
                  <w:sz w:val="24"/>
                  <w:szCs w:val="24"/>
                  <w:u w:val="single"/>
                </w:rPr>
                <w:t>https://www.youtube.com/watch?v=jgpJVI3tDbY</w:t>
              </w:r>
            </w:hyperlink>
            <w:r w:rsidR="00890871" w:rsidRPr="005B5BF4">
              <w:rPr>
                <w:rFonts w:cs="Times New Roman"/>
                <w:sz w:val="24"/>
                <w:szCs w:val="24"/>
              </w:rPr>
              <w:t xml:space="preserve"> “The Best of Classical Music”</w:t>
            </w:r>
          </w:p>
        </w:tc>
        <w:tc>
          <w:tcPr>
            <w:tcW w:w="5753" w:type="dxa"/>
          </w:tcPr>
          <w:p w:rsidR="00890871" w:rsidRPr="005B5BF4" w:rsidRDefault="00890871" w:rsidP="00723114">
            <w:pPr>
              <w:rPr>
                <w:rFonts w:cs="Times New Roman"/>
                <w:b/>
                <w:sz w:val="24"/>
                <w:szCs w:val="24"/>
              </w:rPr>
            </w:pPr>
            <w:r w:rsidRPr="005B5BF4">
              <w:rPr>
                <w:rFonts w:cs="Times New Roman"/>
                <w:b/>
                <w:sz w:val="24"/>
                <w:szCs w:val="24"/>
              </w:rPr>
              <w:t>Repertoire/Media &amp; Materials:</w:t>
            </w:r>
          </w:p>
          <w:p w:rsidR="00890871" w:rsidRPr="005B5BF4" w:rsidRDefault="00890871" w:rsidP="00723114">
            <w:pPr>
              <w:widowControl w:val="0"/>
              <w:numPr>
                <w:ilvl w:val="0"/>
                <w:numId w:val="1"/>
              </w:numPr>
              <w:spacing w:after="0" w:line="240" w:lineRule="auto"/>
              <w:ind w:hanging="360"/>
              <w:contextualSpacing/>
              <w:rPr>
                <w:rFonts w:cs="Times New Roman"/>
                <w:sz w:val="24"/>
                <w:szCs w:val="24"/>
              </w:rPr>
            </w:pPr>
            <w:r w:rsidRPr="005B5BF4">
              <w:rPr>
                <w:rFonts w:cs="Times New Roman"/>
                <w:sz w:val="24"/>
                <w:szCs w:val="24"/>
              </w:rPr>
              <w:t>Cards with pictures indicating fast/slow, high/low, and soft/loud.</w:t>
            </w:r>
          </w:p>
          <w:p w:rsidR="00890871" w:rsidRPr="005B5BF4" w:rsidRDefault="00890871" w:rsidP="00723114">
            <w:pPr>
              <w:widowControl w:val="0"/>
              <w:numPr>
                <w:ilvl w:val="0"/>
                <w:numId w:val="1"/>
              </w:numPr>
              <w:spacing w:after="0" w:line="240" w:lineRule="auto"/>
              <w:ind w:hanging="360"/>
              <w:contextualSpacing/>
              <w:rPr>
                <w:rFonts w:cs="Times New Roman"/>
                <w:sz w:val="24"/>
                <w:szCs w:val="24"/>
              </w:rPr>
            </w:pPr>
            <w:r w:rsidRPr="005B5BF4">
              <w:rPr>
                <w:rFonts w:cs="Times New Roman"/>
                <w:sz w:val="24"/>
                <w:szCs w:val="24"/>
              </w:rPr>
              <w:t>Rhythm Sticks</w:t>
            </w:r>
          </w:p>
          <w:p w:rsidR="00890871" w:rsidRPr="005B5BF4" w:rsidRDefault="00890871" w:rsidP="00723114">
            <w:pPr>
              <w:widowControl w:val="0"/>
              <w:numPr>
                <w:ilvl w:val="0"/>
                <w:numId w:val="1"/>
              </w:numPr>
              <w:spacing w:after="0" w:line="240" w:lineRule="auto"/>
              <w:ind w:hanging="360"/>
              <w:contextualSpacing/>
              <w:rPr>
                <w:rFonts w:cs="Times New Roman"/>
                <w:sz w:val="24"/>
                <w:szCs w:val="24"/>
              </w:rPr>
            </w:pPr>
            <w:r w:rsidRPr="005B5BF4">
              <w:rPr>
                <w:rFonts w:cs="Times New Roman"/>
                <w:sz w:val="24"/>
                <w:szCs w:val="24"/>
              </w:rPr>
              <w:t xml:space="preserve">Scarves, ribbon </w:t>
            </w:r>
            <w:r w:rsidR="008B7D81" w:rsidRPr="005B5BF4">
              <w:rPr>
                <w:rFonts w:cs="Times New Roman"/>
                <w:sz w:val="24"/>
                <w:szCs w:val="24"/>
              </w:rPr>
              <w:t>wands or</w:t>
            </w:r>
            <w:r w:rsidRPr="005B5BF4">
              <w:rPr>
                <w:rFonts w:cs="Times New Roman"/>
                <w:sz w:val="24"/>
                <w:szCs w:val="24"/>
              </w:rPr>
              <w:t xml:space="preserve"> some other light and colorful flowing fabric.</w:t>
            </w:r>
          </w:p>
          <w:p w:rsidR="00890871" w:rsidRPr="005B5BF4" w:rsidRDefault="00890871" w:rsidP="00723114">
            <w:pPr>
              <w:widowControl w:val="0"/>
              <w:numPr>
                <w:ilvl w:val="0"/>
                <w:numId w:val="1"/>
              </w:numPr>
              <w:spacing w:after="0" w:line="240" w:lineRule="auto"/>
              <w:ind w:hanging="360"/>
              <w:contextualSpacing/>
              <w:rPr>
                <w:rFonts w:cs="Times New Roman"/>
                <w:sz w:val="24"/>
                <w:szCs w:val="24"/>
              </w:rPr>
            </w:pPr>
            <w:r w:rsidRPr="005B5BF4">
              <w:rPr>
                <w:rFonts w:cs="Times New Roman"/>
                <w:sz w:val="24"/>
                <w:szCs w:val="24"/>
              </w:rPr>
              <w:t>Parachute</w:t>
            </w:r>
          </w:p>
          <w:p w:rsidR="00890871" w:rsidRPr="005B5BF4" w:rsidRDefault="00890871" w:rsidP="00723114">
            <w:pPr>
              <w:rPr>
                <w:rFonts w:cs="Times New Roman"/>
                <w:sz w:val="24"/>
                <w:szCs w:val="24"/>
              </w:rPr>
            </w:pPr>
          </w:p>
        </w:tc>
      </w:tr>
      <w:tr w:rsidR="00890871" w:rsidRPr="00F23713" w:rsidTr="001A0148">
        <w:trPr>
          <w:trHeight w:val="899"/>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Academic Vocabulary:</w:t>
            </w:r>
          </w:p>
          <w:p w:rsidR="00890871" w:rsidRPr="005B5BF4" w:rsidRDefault="00890871" w:rsidP="001A0148">
            <w:pPr>
              <w:rPr>
                <w:rFonts w:cs="Times New Roman"/>
                <w:sz w:val="24"/>
                <w:szCs w:val="24"/>
              </w:rPr>
            </w:pPr>
            <w:r w:rsidRPr="005B5BF4">
              <w:rPr>
                <w:rFonts w:cs="Times New Roman"/>
                <w:sz w:val="24"/>
                <w:szCs w:val="24"/>
              </w:rPr>
              <w:t>Forte, Piano, Allegro, Andante</w:t>
            </w:r>
          </w:p>
        </w:tc>
      </w:tr>
      <w:tr w:rsidR="00890871" w:rsidRPr="00F23713" w:rsidTr="001A0148">
        <w:trPr>
          <w:trHeight w:val="2519"/>
          <w:jc w:val="center"/>
        </w:trPr>
        <w:tc>
          <w:tcPr>
            <w:tcW w:w="11506" w:type="dxa"/>
            <w:gridSpan w:val="3"/>
          </w:tcPr>
          <w:p w:rsidR="00890871" w:rsidRPr="005B5BF4" w:rsidRDefault="00890871" w:rsidP="00723114">
            <w:pPr>
              <w:rPr>
                <w:rFonts w:cs="Times New Roman"/>
                <w:b/>
                <w:sz w:val="24"/>
                <w:szCs w:val="24"/>
              </w:rPr>
            </w:pPr>
            <w:r w:rsidRPr="005B5BF4">
              <w:rPr>
                <w:rFonts w:cs="Times New Roman"/>
                <w:b/>
                <w:sz w:val="24"/>
                <w:szCs w:val="24"/>
              </w:rPr>
              <w:t>Differentiation/Modification:</w:t>
            </w:r>
          </w:p>
          <w:p w:rsidR="00890871" w:rsidRPr="005B5BF4" w:rsidRDefault="00890871" w:rsidP="009357C9">
            <w:pPr>
              <w:widowControl w:val="0"/>
              <w:numPr>
                <w:ilvl w:val="0"/>
                <w:numId w:val="7"/>
              </w:numPr>
              <w:spacing w:after="0" w:line="240" w:lineRule="auto"/>
              <w:ind w:hanging="360"/>
              <w:contextualSpacing/>
              <w:rPr>
                <w:rFonts w:cs="Times New Roman"/>
                <w:sz w:val="24"/>
                <w:szCs w:val="24"/>
              </w:rPr>
            </w:pPr>
            <w:r w:rsidRPr="005B5BF4">
              <w:rPr>
                <w:rFonts w:cs="Times New Roman"/>
                <w:sz w:val="24"/>
                <w:szCs w:val="24"/>
              </w:rPr>
              <w:t xml:space="preserve">Handouts with a glossary for </w:t>
            </w:r>
            <w:proofErr w:type="spellStart"/>
            <w:r w:rsidRPr="005B5BF4">
              <w:rPr>
                <w:rFonts w:cs="Times New Roman"/>
                <w:sz w:val="24"/>
                <w:szCs w:val="24"/>
              </w:rPr>
              <w:t>paraeducators</w:t>
            </w:r>
            <w:proofErr w:type="spellEnd"/>
            <w:r w:rsidRPr="005B5BF4">
              <w:rPr>
                <w:rFonts w:cs="Times New Roman"/>
                <w:sz w:val="24"/>
                <w:szCs w:val="24"/>
              </w:rPr>
              <w:t xml:space="preserve"> who are 1:1 aides.</w:t>
            </w:r>
          </w:p>
          <w:p w:rsidR="00890871" w:rsidRPr="005B5BF4" w:rsidRDefault="00890871" w:rsidP="009357C9">
            <w:pPr>
              <w:widowControl w:val="0"/>
              <w:numPr>
                <w:ilvl w:val="0"/>
                <w:numId w:val="7"/>
              </w:numPr>
              <w:spacing w:after="0" w:line="240" w:lineRule="auto"/>
              <w:ind w:hanging="360"/>
              <w:contextualSpacing/>
              <w:rPr>
                <w:rFonts w:cs="Times New Roman"/>
                <w:sz w:val="24"/>
                <w:szCs w:val="24"/>
              </w:rPr>
            </w:pPr>
            <w:r w:rsidRPr="005B5BF4">
              <w:rPr>
                <w:rFonts w:cs="Times New Roman"/>
                <w:sz w:val="24"/>
                <w:szCs w:val="24"/>
              </w:rPr>
              <w:t>Non-verbal students will be allowed exploratory time and group members will assist in facilitating the implementation of their work when appropriate.</w:t>
            </w:r>
          </w:p>
          <w:p w:rsidR="00890871" w:rsidRPr="005B5BF4" w:rsidRDefault="00890871" w:rsidP="009357C9">
            <w:pPr>
              <w:widowControl w:val="0"/>
              <w:numPr>
                <w:ilvl w:val="0"/>
                <w:numId w:val="7"/>
              </w:numPr>
              <w:spacing w:after="0" w:line="240" w:lineRule="auto"/>
              <w:ind w:hanging="360"/>
              <w:contextualSpacing/>
              <w:rPr>
                <w:rFonts w:cs="Times New Roman"/>
                <w:sz w:val="24"/>
                <w:szCs w:val="24"/>
              </w:rPr>
            </w:pPr>
            <w:r w:rsidRPr="005B5BF4">
              <w:rPr>
                <w:rFonts w:cs="Times New Roman"/>
                <w:sz w:val="24"/>
                <w:szCs w:val="24"/>
              </w:rPr>
              <w:t>Anchor charts and a Word Wall are on display for support.</w:t>
            </w:r>
          </w:p>
          <w:p w:rsidR="00890871" w:rsidRPr="005B5BF4" w:rsidRDefault="00890871" w:rsidP="009357C9">
            <w:pPr>
              <w:widowControl w:val="0"/>
              <w:numPr>
                <w:ilvl w:val="0"/>
                <w:numId w:val="7"/>
              </w:numPr>
              <w:spacing w:after="0" w:line="240" w:lineRule="auto"/>
              <w:ind w:hanging="360"/>
              <w:contextualSpacing/>
              <w:rPr>
                <w:rFonts w:cs="Times New Roman"/>
                <w:sz w:val="24"/>
                <w:szCs w:val="24"/>
              </w:rPr>
            </w:pPr>
            <w:r w:rsidRPr="005B5BF4">
              <w:rPr>
                <w:rFonts w:cs="Times New Roman"/>
                <w:sz w:val="24"/>
                <w:szCs w:val="24"/>
              </w:rPr>
              <w:t>Teacher selected grouping for students who need scaffolding and positive role modeling.</w:t>
            </w:r>
          </w:p>
          <w:p w:rsidR="00890871" w:rsidRPr="005B5BF4" w:rsidRDefault="00890871" w:rsidP="009357C9">
            <w:pPr>
              <w:widowControl w:val="0"/>
              <w:numPr>
                <w:ilvl w:val="0"/>
                <w:numId w:val="7"/>
              </w:numPr>
              <w:spacing w:after="0" w:line="240" w:lineRule="auto"/>
              <w:ind w:hanging="360"/>
              <w:contextualSpacing/>
              <w:rPr>
                <w:rFonts w:cs="Times New Roman"/>
                <w:sz w:val="24"/>
                <w:szCs w:val="24"/>
              </w:rPr>
            </w:pPr>
            <w:r w:rsidRPr="005B5BF4">
              <w:rPr>
                <w:rFonts w:cs="Times New Roman"/>
                <w:sz w:val="24"/>
                <w:szCs w:val="24"/>
              </w:rPr>
              <w:t>Students who need extra time listening to chosen pieces will be allowed to listen with headphones on in order to complete task</w:t>
            </w:r>
          </w:p>
        </w:tc>
      </w:tr>
      <w:tr w:rsidR="00890871" w:rsidRPr="00F23713" w:rsidTr="001A0148">
        <w:trPr>
          <w:trHeight w:val="2900"/>
          <w:jc w:val="center"/>
        </w:trPr>
        <w:tc>
          <w:tcPr>
            <w:tcW w:w="11506" w:type="dxa"/>
            <w:gridSpan w:val="3"/>
          </w:tcPr>
          <w:p w:rsidR="00890871" w:rsidRPr="005B5BF4" w:rsidRDefault="00890871" w:rsidP="00723114">
            <w:pPr>
              <w:rPr>
                <w:rFonts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70"/>
            </w:tblGrid>
            <w:tr w:rsidR="00890871" w:rsidRPr="005B5BF4" w:rsidTr="00607297">
              <w:trPr>
                <w:trHeight w:val="880"/>
              </w:trPr>
              <w:tc>
                <w:tcPr>
                  <w:tcW w:w="11270" w:type="dxa"/>
                  <w:tcBorders>
                    <w:top w:val="single" w:sz="8" w:space="0" w:color="000000"/>
                    <w:left w:val="single" w:sz="8" w:space="0" w:color="000000"/>
                    <w:bottom w:val="single" w:sz="8" w:space="0" w:color="000000"/>
                    <w:right w:val="single" w:sz="8" w:space="0" w:color="000000"/>
                  </w:tcBorders>
                  <w:shd w:val="clear" w:color="auto" w:fill="E7E6E6"/>
                </w:tcPr>
                <w:p w:rsidR="00890871" w:rsidRPr="005B5BF4" w:rsidRDefault="00890871" w:rsidP="00723114">
                  <w:pPr>
                    <w:rPr>
                      <w:rFonts w:cs="Times New Roman"/>
                      <w:sz w:val="24"/>
                      <w:szCs w:val="24"/>
                    </w:rPr>
                  </w:pPr>
                  <w:r w:rsidRPr="005B5BF4">
                    <w:rPr>
                      <w:rFonts w:cs="Times New Roman"/>
                      <w:b/>
                      <w:sz w:val="24"/>
                      <w:szCs w:val="24"/>
                    </w:rPr>
                    <w:t>Assessments:</w:t>
                  </w:r>
                  <w:r w:rsidRPr="005B5BF4">
                    <w:rPr>
                      <w:rFonts w:cs="Times New Roman"/>
                      <w:sz w:val="24"/>
                      <w:szCs w:val="24"/>
                    </w:rPr>
                    <w:t xml:space="preserve"> Must link to unit standards and objectives.  What evidence will be used to demonstrate students have met the standards and achieved the learning objectives?</w:t>
                  </w:r>
                </w:p>
                <w:p w:rsidR="00890871" w:rsidRPr="005B5BF4" w:rsidRDefault="00890871" w:rsidP="00723114">
                  <w:pPr>
                    <w:rPr>
                      <w:rFonts w:cs="Times New Roman"/>
                      <w:sz w:val="24"/>
                      <w:szCs w:val="24"/>
                    </w:rPr>
                  </w:pPr>
                  <w:r w:rsidRPr="005B5BF4">
                    <w:rPr>
                      <w:rFonts w:cs="Times New Roman"/>
                      <w:b/>
                      <w:sz w:val="24"/>
                      <w:szCs w:val="24"/>
                    </w:rPr>
                    <w:t>Summative Assessment</w:t>
                  </w:r>
                  <w:r w:rsidRPr="005B5BF4">
                    <w:rPr>
                      <w:rFonts w:cs="Times New Roman"/>
                      <w:sz w:val="24"/>
                      <w:szCs w:val="24"/>
                    </w:rPr>
                    <w:t>** (See Summative Assessment section)</w:t>
                  </w:r>
                </w:p>
              </w:tc>
            </w:tr>
          </w:tbl>
          <w:p w:rsidR="00890871" w:rsidRPr="005B5BF4" w:rsidRDefault="00890871" w:rsidP="00723114">
            <w:pPr>
              <w:rPr>
                <w:rFonts w:cs="Times New Roman"/>
                <w:b/>
                <w:sz w:val="24"/>
                <w:szCs w:val="24"/>
              </w:rPr>
            </w:pPr>
            <w:r w:rsidRPr="005B5BF4">
              <w:rPr>
                <w:rFonts w:cs="Times New Roman"/>
                <w:b/>
                <w:sz w:val="24"/>
                <w:szCs w:val="24"/>
              </w:rPr>
              <w:t>Formative Assessment Description:</w:t>
            </w:r>
          </w:p>
          <w:p w:rsidR="00890871" w:rsidRPr="005B5BF4" w:rsidRDefault="00890871" w:rsidP="009357C9">
            <w:pPr>
              <w:widowControl w:val="0"/>
              <w:numPr>
                <w:ilvl w:val="0"/>
                <w:numId w:val="12"/>
              </w:numPr>
              <w:spacing w:after="0" w:line="240" w:lineRule="auto"/>
              <w:ind w:hanging="360"/>
              <w:contextualSpacing/>
              <w:rPr>
                <w:rFonts w:cs="Times New Roman"/>
                <w:sz w:val="24"/>
                <w:szCs w:val="24"/>
              </w:rPr>
            </w:pPr>
            <w:r w:rsidRPr="005B5BF4">
              <w:rPr>
                <w:rFonts w:cs="Times New Roman"/>
                <w:sz w:val="24"/>
                <w:szCs w:val="24"/>
              </w:rPr>
              <w:t>Peer discourse</w:t>
            </w:r>
          </w:p>
          <w:p w:rsidR="00890871" w:rsidRPr="005B5BF4" w:rsidRDefault="00890871" w:rsidP="009357C9">
            <w:pPr>
              <w:widowControl w:val="0"/>
              <w:numPr>
                <w:ilvl w:val="0"/>
                <w:numId w:val="12"/>
              </w:numPr>
              <w:spacing w:after="0" w:line="240" w:lineRule="auto"/>
              <w:ind w:hanging="360"/>
              <w:contextualSpacing/>
              <w:rPr>
                <w:rFonts w:cs="Times New Roman"/>
                <w:sz w:val="24"/>
                <w:szCs w:val="24"/>
              </w:rPr>
            </w:pPr>
            <w:r w:rsidRPr="005B5BF4">
              <w:rPr>
                <w:rFonts w:cs="Times New Roman"/>
                <w:sz w:val="24"/>
                <w:szCs w:val="24"/>
              </w:rPr>
              <w:t>Teacher observation of student discussion and applied feedback in real time.</w:t>
            </w:r>
          </w:p>
          <w:p w:rsidR="00890871" w:rsidRPr="005B5BF4" w:rsidRDefault="00890871" w:rsidP="009357C9">
            <w:pPr>
              <w:widowControl w:val="0"/>
              <w:numPr>
                <w:ilvl w:val="0"/>
                <w:numId w:val="12"/>
              </w:numPr>
              <w:spacing w:after="0" w:line="240" w:lineRule="auto"/>
              <w:ind w:hanging="360"/>
              <w:contextualSpacing/>
              <w:rPr>
                <w:rFonts w:cs="Times New Roman"/>
                <w:sz w:val="24"/>
                <w:szCs w:val="24"/>
              </w:rPr>
            </w:pPr>
            <w:r w:rsidRPr="005B5BF4">
              <w:rPr>
                <w:rFonts w:cs="Times New Roman"/>
                <w:sz w:val="24"/>
                <w:szCs w:val="24"/>
              </w:rPr>
              <w:t>Teacher developed written peer assessment of selected performances.</w:t>
            </w:r>
          </w:p>
        </w:tc>
      </w:tr>
      <w:tr w:rsidR="00890871" w:rsidRPr="00F23713" w:rsidTr="001A0148">
        <w:trPr>
          <w:trHeight w:val="773"/>
          <w:jc w:val="center"/>
        </w:trPr>
        <w:tc>
          <w:tcPr>
            <w:tcW w:w="11506" w:type="dxa"/>
            <w:gridSpan w:val="3"/>
          </w:tcPr>
          <w:p w:rsidR="00890871" w:rsidRPr="005B5BF4" w:rsidRDefault="00890871" w:rsidP="00723114">
            <w:pPr>
              <w:rPr>
                <w:rFonts w:cs="Times New Roman"/>
                <w:sz w:val="24"/>
                <w:szCs w:val="24"/>
              </w:rPr>
            </w:pPr>
            <w:r w:rsidRPr="005B5BF4">
              <w:rPr>
                <w:rFonts w:cs="Times New Roman"/>
                <w:sz w:val="24"/>
                <w:szCs w:val="24"/>
              </w:rPr>
              <w:t>Notes:</w:t>
            </w:r>
          </w:p>
        </w:tc>
      </w:tr>
    </w:tbl>
    <w:p w:rsidR="00890871" w:rsidRPr="00F23713" w:rsidRDefault="00890871" w:rsidP="001A0148">
      <w:r w:rsidRPr="00F23713">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5656"/>
        <w:gridCol w:w="97"/>
        <w:gridCol w:w="5753"/>
      </w:tblGrid>
      <w:tr w:rsidR="00890871" w:rsidRPr="00C05A3D" w:rsidTr="001A0148">
        <w:trPr>
          <w:trHeight w:val="580"/>
          <w:jc w:val="center"/>
        </w:trPr>
        <w:tc>
          <w:tcPr>
            <w:tcW w:w="11506" w:type="dxa"/>
            <w:gridSpan w:val="3"/>
            <w:shd w:val="clear" w:color="auto" w:fill="DBE5F1" w:themeFill="accent1" w:themeFillTint="33"/>
          </w:tcPr>
          <w:p w:rsidR="00890871" w:rsidRPr="00F23713" w:rsidRDefault="00890871" w:rsidP="00723114">
            <w:pPr>
              <w:widowControl w:val="0"/>
              <w:spacing w:after="0"/>
              <w:jc w:val="center"/>
              <w:rPr>
                <w:rFonts w:eastAsia="Arial" w:cs="Arial"/>
                <w:sz w:val="28"/>
              </w:rPr>
            </w:pPr>
            <w:r w:rsidRPr="00F23713">
              <w:rPr>
                <w:rFonts w:eastAsia="Arial" w:cs="Arial"/>
                <w:sz w:val="32"/>
                <w:szCs w:val="24"/>
              </w:rPr>
              <w:t>BROOKFIELD PUBLIC SCHOOLS</w:t>
            </w:r>
          </w:p>
          <w:tbl>
            <w:tblPr>
              <w:tblW w:w="11280" w:type="dxa"/>
              <w:tblBorders>
                <w:insideH w:val="single" w:sz="4" w:space="0" w:color="000000"/>
              </w:tblBorders>
              <w:tblLayout w:type="fixed"/>
              <w:tblLook w:val="0000" w:firstRow="0" w:lastRow="0" w:firstColumn="0" w:lastColumn="0" w:noHBand="0" w:noVBand="0"/>
            </w:tblPr>
            <w:tblGrid>
              <w:gridCol w:w="3760"/>
              <w:gridCol w:w="3760"/>
              <w:gridCol w:w="3760"/>
            </w:tblGrid>
            <w:tr w:rsidR="00890871" w:rsidRPr="00F23713" w:rsidTr="001A0148">
              <w:trPr>
                <w:trHeight w:val="220"/>
              </w:trPr>
              <w:tc>
                <w:tcPr>
                  <w:tcW w:w="3760" w:type="dxa"/>
                </w:tcPr>
                <w:p w:rsidR="00890871" w:rsidRPr="00F23713" w:rsidRDefault="00890871" w:rsidP="00723114">
                  <w:pPr>
                    <w:widowControl w:val="0"/>
                    <w:spacing w:after="0" w:line="240" w:lineRule="auto"/>
                    <w:rPr>
                      <w:rFonts w:eastAsia="Calibri" w:cs="Calibri"/>
                      <w:sz w:val="24"/>
                      <w:szCs w:val="24"/>
                    </w:rPr>
                  </w:pPr>
                  <w:r w:rsidRPr="00F23713">
                    <w:rPr>
                      <w:rFonts w:eastAsia="Calibri" w:cs="Calibri"/>
                      <w:b/>
                      <w:sz w:val="24"/>
                      <w:szCs w:val="24"/>
                    </w:rPr>
                    <w:t>Unit Title:</w:t>
                  </w:r>
                  <w:r w:rsidRPr="00F23713">
                    <w:rPr>
                      <w:rFonts w:eastAsia="Calibri" w:cs="Calibri"/>
                      <w:sz w:val="24"/>
                      <w:szCs w:val="24"/>
                    </w:rPr>
                    <w:t xml:space="preserve">  </w:t>
                  </w:r>
                  <w:bookmarkStart w:id="56" w:name="Brookfield_Music_Dance"/>
                  <w:bookmarkEnd w:id="56"/>
                  <w:r w:rsidRPr="00F23713">
                    <w:rPr>
                      <w:rFonts w:eastAsia="Calibri" w:cs="Calibri"/>
                      <w:sz w:val="24"/>
                      <w:szCs w:val="24"/>
                    </w:rPr>
                    <w:t xml:space="preserve"> Music, Dance, and        Literature, Oh My!</w:t>
                  </w:r>
                </w:p>
              </w:tc>
              <w:tc>
                <w:tcPr>
                  <w:tcW w:w="3760" w:type="dxa"/>
                </w:tcPr>
                <w:p w:rsidR="00890871" w:rsidRPr="00F23713" w:rsidRDefault="00890871" w:rsidP="00723114">
                  <w:pPr>
                    <w:widowControl w:val="0"/>
                    <w:spacing w:after="0" w:line="240" w:lineRule="auto"/>
                    <w:rPr>
                      <w:rFonts w:eastAsia="Calibri" w:cs="Calibri"/>
                      <w:sz w:val="24"/>
                      <w:szCs w:val="24"/>
                    </w:rPr>
                  </w:pPr>
                  <w:r w:rsidRPr="00F23713">
                    <w:rPr>
                      <w:rFonts w:eastAsia="Calibri" w:cs="Calibri"/>
                      <w:b/>
                      <w:sz w:val="24"/>
                      <w:szCs w:val="24"/>
                    </w:rPr>
                    <w:t>Subject:</w:t>
                  </w:r>
                  <w:r w:rsidRPr="00F23713">
                    <w:rPr>
                      <w:rFonts w:eastAsia="Calibri" w:cs="Calibri"/>
                      <w:sz w:val="24"/>
                      <w:szCs w:val="24"/>
                    </w:rPr>
                    <w:t xml:space="preserve"> General Music</w:t>
                  </w:r>
                </w:p>
              </w:tc>
              <w:tc>
                <w:tcPr>
                  <w:tcW w:w="3760" w:type="dxa"/>
                </w:tcPr>
                <w:p w:rsidR="00890871" w:rsidRPr="00F23713" w:rsidRDefault="00890871" w:rsidP="00723114">
                  <w:pPr>
                    <w:widowControl w:val="0"/>
                    <w:spacing w:after="0" w:line="240" w:lineRule="auto"/>
                    <w:rPr>
                      <w:rFonts w:eastAsia="Calibri" w:cs="Calibri"/>
                      <w:sz w:val="24"/>
                      <w:szCs w:val="24"/>
                    </w:rPr>
                  </w:pPr>
                  <w:r w:rsidRPr="00F23713">
                    <w:rPr>
                      <w:rFonts w:eastAsia="Calibri" w:cs="Calibri"/>
                      <w:b/>
                      <w:sz w:val="24"/>
                      <w:szCs w:val="24"/>
                    </w:rPr>
                    <w:t>Grade Level/Course</w:t>
                  </w:r>
                  <w:r w:rsidRPr="00F23713">
                    <w:rPr>
                      <w:rFonts w:eastAsia="Calibri" w:cs="Calibri"/>
                      <w:sz w:val="24"/>
                      <w:szCs w:val="24"/>
                    </w:rPr>
                    <w:t>: Grade 2</w:t>
                  </w:r>
                </w:p>
              </w:tc>
            </w:tr>
          </w:tbl>
          <w:p w:rsidR="00890871" w:rsidRPr="00F23713" w:rsidRDefault="00890871" w:rsidP="00723114">
            <w:pPr>
              <w:widowControl w:val="0"/>
              <w:spacing w:after="0" w:line="240" w:lineRule="auto"/>
              <w:rPr>
                <w:rFonts w:eastAsia="Calibri" w:cs="Calibri"/>
                <w:sz w:val="24"/>
                <w:szCs w:val="24"/>
              </w:rPr>
            </w:pPr>
          </w:p>
        </w:tc>
      </w:tr>
      <w:tr w:rsidR="00890871" w:rsidRPr="00C05A3D" w:rsidTr="001A0148">
        <w:trPr>
          <w:trHeight w:val="2834"/>
          <w:jc w:val="center"/>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Brief Description of Unit: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This 8 week lesson unit is dedicated to </w:t>
            </w:r>
            <w:proofErr w:type="gramStart"/>
            <w:r w:rsidRPr="008B7D81">
              <w:rPr>
                <w:rFonts w:eastAsia="Calibri" w:cs="Times New Roman"/>
                <w:sz w:val="24"/>
                <w:szCs w:val="24"/>
              </w:rPr>
              <w:t>students</w:t>
            </w:r>
            <w:proofErr w:type="gramEnd"/>
            <w:r w:rsidRPr="008B7D81">
              <w:rPr>
                <w:rFonts w:eastAsia="Calibri" w:cs="Times New Roman"/>
                <w:sz w:val="24"/>
                <w:szCs w:val="24"/>
              </w:rPr>
              <w:t xml:space="preserve"> ability to synthesize specific musical motives and dance to characters and structure</w:t>
            </w:r>
            <w:r w:rsidR="00F23713" w:rsidRPr="008B7D81">
              <w:rPr>
                <w:rFonts w:eastAsia="Calibri" w:cs="Times New Roman"/>
                <w:sz w:val="24"/>
                <w:szCs w:val="24"/>
              </w:rPr>
              <w:t xml:space="preserve"> of a short text and be able to</w:t>
            </w:r>
            <w:r w:rsidRPr="008B7D81">
              <w:rPr>
                <w:rFonts w:eastAsia="Calibri" w:cs="Times New Roman"/>
                <w:sz w:val="24"/>
                <w:szCs w:val="24"/>
              </w:rPr>
              <w:t xml:space="preserve"> perform their work for an audience of their peers. </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Students will work in small groups to create choreography and musical patterns (iconic notation, </w:t>
            </w:r>
            <w:proofErr w:type="spellStart"/>
            <w:r w:rsidRPr="008B7D81">
              <w:rPr>
                <w:rFonts w:eastAsia="Calibri" w:cs="Times New Roman"/>
                <w:sz w:val="24"/>
                <w:szCs w:val="24"/>
              </w:rPr>
              <w:t>ostinati</w:t>
            </w:r>
            <w:proofErr w:type="spellEnd"/>
            <w:r w:rsidRPr="008B7D81">
              <w:rPr>
                <w:rFonts w:eastAsia="Calibri" w:cs="Times New Roman"/>
                <w:sz w:val="24"/>
                <w:szCs w:val="24"/>
              </w:rPr>
              <w:t xml:space="preserve">) on classroom instruments in order to match the emotions, characters, and/or story climax they find in each story they are assigned to. Students will perform their work for the class and they will receive feedback from their peers and from their teacher. They will then compare and contrast their own work with a famous composer, Peter Tchaikovsky </w:t>
            </w:r>
            <w:r w:rsidRPr="008B7D81">
              <w:rPr>
                <w:rFonts w:eastAsia="Calibri" w:cs="Times New Roman"/>
                <w:i/>
                <w:sz w:val="24"/>
                <w:szCs w:val="24"/>
              </w:rPr>
              <w:t>The Nutcracker Suite</w:t>
            </w:r>
            <w:r w:rsidRPr="008B7D81">
              <w:rPr>
                <w:rFonts w:eastAsia="Calibri" w:cs="Times New Roman"/>
                <w:sz w:val="24"/>
                <w:szCs w:val="24"/>
              </w:rPr>
              <w:t xml:space="preserve">. </w:t>
            </w:r>
          </w:p>
        </w:tc>
      </w:tr>
      <w:tr w:rsidR="00890871" w:rsidRPr="00C05A3D" w:rsidTr="001A0148">
        <w:trPr>
          <w:trHeight w:val="2240"/>
          <w:jc w:val="center"/>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Standards:</w:t>
            </w:r>
          </w:p>
          <w:p w:rsidR="00890871" w:rsidRPr="008B7D81" w:rsidRDefault="00890871" w:rsidP="00723114">
            <w:pPr>
              <w:widowControl w:val="0"/>
              <w:spacing w:after="0" w:line="240" w:lineRule="auto"/>
              <w:rPr>
                <w:rFonts w:eastAsia="Calibri" w:cs="Times New Roman"/>
                <w:b/>
                <w:sz w:val="24"/>
                <w:szCs w:val="24"/>
              </w:rPr>
            </w:pPr>
          </w:p>
          <w:tbl>
            <w:tblPr>
              <w:tblW w:w="11280" w:type="dxa"/>
              <w:tblLayout w:type="fixed"/>
              <w:tblLook w:val="0000" w:firstRow="0" w:lastRow="0" w:firstColumn="0" w:lastColumn="0" w:noHBand="0" w:noVBand="0"/>
            </w:tblPr>
            <w:tblGrid>
              <w:gridCol w:w="11280"/>
            </w:tblGrid>
            <w:tr w:rsidR="00890871" w:rsidRPr="008B7D81" w:rsidTr="00263A75">
              <w:tc>
                <w:tcPr>
                  <w:tcW w:w="11280"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Creating:</w:t>
                  </w:r>
                </w:p>
                <w:p w:rsidR="00890871" w:rsidRPr="008B7D81" w:rsidRDefault="000731C8" w:rsidP="00723114">
                  <w:pPr>
                    <w:widowControl w:val="0"/>
                    <w:spacing w:after="0" w:line="240" w:lineRule="auto"/>
                    <w:rPr>
                      <w:rFonts w:eastAsia="Calibri" w:cs="Times New Roman"/>
                      <w:sz w:val="24"/>
                      <w:szCs w:val="24"/>
                    </w:rPr>
                  </w:pPr>
                  <w:proofErr w:type="spellStart"/>
                  <w:r>
                    <w:rPr>
                      <w:rFonts w:eastAsia="Calibri" w:cs="Times New Roman"/>
                      <w:sz w:val="24"/>
                      <w:szCs w:val="24"/>
                    </w:rPr>
                    <w:t>MU:</w:t>
                  </w:r>
                  <w:r w:rsidR="00890871" w:rsidRPr="008B7D81">
                    <w:rPr>
                      <w:rFonts w:eastAsia="Calibri" w:cs="Times New Roman"/>
                      <w:sz w:val="24"/>
                      <w:szCs w:val="24"/>
                    </w:rPr>
                    <w:t>Cr</w:t>
                  </w:r>
                  <w:proofErr w:type="spellEnd"/>
                  <w:r w:rsidR="00890871" w:rsidRPr="008B7D81">
                    <w:rPr>
                      <w:rFonts w:eastAsia="Calibri" w:cs="Times New Roman"/>
                      <w:sz w:val="24"/>
                      <w:szCs w:val="24"/>
                    </w:rPr>
                    <w:t xml:space="preserve"> 2.1a Demonstrate and explain personal reasons for selecting patterns and ideas for music that represent expressive intent</w:t>
                  </w:r>
                </w:p>
                <w:p w:rsidR="00890871" w:rsidRPr="008B7D81" w:rsidRDefault="000731C8" w:rsidP="00723114">
                  <w:pPr>
                    <w:widowControl w:val="0"/>
                    <w:spacing w:after="0" w:line="240" w:lineRule="auto"/>
                    <w:rPr>
                      <w:rFonts w:eastAsia="Calibri" w:cs="Times New Roman"/>
                      <w:sz w:val="24"/>
                      <w:szCs w:val="24"/>
                    </w:rPr>
                  </w:pPr>
                  <w:proofErr w:type="spellStart"/>
                  <w:r>
                    <w:rPr>
                      <w:rFonts w:eastAsia="Calibri" w:cs="Times New Roman"/>
                      <w:sz w:val="24"/>
                      <w:szCs w:val="24"/>
                    </w:rPr>
                    <w:t>MU</w:t>
                  </w:r>
                  <w:proofErr w:type="gramStart"/>
                  <w:r>
                    <w:rPr>
                      <w:rFonts w:eastAsia="Calibri" w:cs="Times New Roman"/>
                      <w:sz w:val="24"/>
                      <w:szCs w:val="24"/>
                    </w:rPr>
                    <w:t>:</w:t>
                  </w:r>
                  <w:r w:rsidR="00890871" w:rsidRPr="008B7D81">
                    <w:rPr>
                      <w:rFonts w:eastAsia="Calibri" w:cs="Times New Roman"/>
                      <w:sz w:val="24"/>
                      <w:szCs w:val="24"/>
                    </w:rPr>
                    <w:t>Cr</w:t>
                  </w:r>
                  <w:proofErr w:type="spellEnd"/>
                  <w:proofErr w:type="gramEnd"/>
                  <w:r w:rsidR="00890871" w:rsidRPr="008B7D81">
                    <w:rPr>
                      <w:rFonts w:eastAsia="Calibri" w:cs="Times New Roman"/>
                      <w:sz w:val="24"/>
                      <w:szCs w:val="24"/>
                    </w:rPr>
                    <w:t xml:space="preserve"> 3.2a Convey expressive intent for a specific purpose by presenting a final version of personal musical ideas to peers or informal audience.</w:t>
                  </w:r>
                </w:p>
              </w:tc>
            </w:tr>
            <w:tr w:rsidR="00890871" w:rsidRPr="008B7D81" w:rsidTr="00263A75">
              <w:trPr>
                <w:trHeight w:val="320"/>
              </w:trPr>
              <w:tc>
                <w:tcPr>
                  <w:tcW w:w="11280" w:type="dxa"/>
                </w:tcPr>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Performing/Presenting</w:t>
                  </w:r>
                  <w:r w:rsidR="009472C8">
                    <w:rPr>
                      <w:rFonts w:eastAsia="Calibri" w:cs="Times New Roman"/>
                      <w:b/>
                      <w:sz w:val="24"/>
                      <w:szCs w:val="24"/>
                    </w:rPr>
                    <w:t>:</w:t>
                  </w:r>
                </w:p>
                <w:p w:rsidR="00890871" w:rsidRPr="008B7D81" w:rsidRDefault="000731C8" w:rsidP="00723114">
                  <w:pPr>
                    <w:widowControl w:val="0"/>
                    <w:spacing w:after="0" w:line="240" w:lineRule="auto"/>
                    <w:rPr>
                      <w:rFonts w:eastAsia="Calibri" w:cs="Times New Roman"/>
                      <w:sz w:val="24"/>
                      <w:szCs w:val="24"/>
                    </w:rPr>
                  </w:pPr>
                  <w:proofErr w:type="spellStart"/>
                  <w:r>
                    <w:rPr>
                      <w:rFonts w:eastAsia="Calibri" w:cs="Times New Roman"/>
                      <w:sz w:val="24"/>
                      <w:szCs w:val="24"/>
                    </w:rPr>
                    <w:t>MU</w:t>
                  </w:r>
                  <w:proofErr w:type="gramStart"/>
                  <w:r>
                    <w:rPr>
                      <w:rFonts w:eastAsia="Calibri" w:cs="Times New Roman"/>
                      <w:sz w:val="24"/>
                      <w:szCs w:val="24"/>
                    </w:rPr>
                    <w:t>:</w:t>
                  </w:r>
                  <w:r w:rsidR="00890871" w:rsidRPr="008B7D81">
                    <w:rPr>
                      <w:rFonts w:eastAsia="Calibri" w:cs="Times New Roman"/>
                      <w:sz w:val="24"/>
                      <w:szCs w:val="24"/>
                    </w:rPr>
                    <w:t>Pr</w:t>
                  </w:r>
                  <w:proofErr w:type="spellEnd"/>
                  <w:proofErr w:type="gramEnd"/>
                  <w:r w:rsidR="00890871" w:rsidRPr="008B7D81">
                    <w:rPr>
                      <w:rFonts w:eastAsia="Calibri" w:cs="Times New Roman"/>
                      <w:sz w:val="24"/>
                      <w:szCs w:val="24"/>
                    </w:rPr>
                    <w:t xml:space="preserve"> 6.1.2a Perform music for a specific purpose with expression and technical accuracy, 6.1.2b Perform appropriately for the audience and purpose. </w:t>
                  </w:r>
                </w:p>
              </w:tc>
            </w:tr>
            <w:tr w:rsidR="00890871" w:rsidRPr="008B7D81" w:rsidTr="00263A75">
              <w:trPr>
                <w:trHeight w:val="340"/>
              </w:trPr>
              <w:tc>
                <w:tcPr>
                  <w:tcW w:w="11280" w:type="dxa"/>
                </w:tcPr>
                <w:p w:rsidR="00890871" w:rsidRPr="008B7D81" w:rsidRDefault="00890871" w:rsidP="00723114">
                  <w:pPr>
                    <w:widowControl w:val="0"/>
                    <w:spacing w:after="0" w:line="240" w:lineRule="auto"/>
                    <w:rPr>
                      <w:rFonts w:eastAsia="Calibri" w:cs="Times New Roman"/>
                      <w:sz w:val="24"/>
                      <w:szCs w:val="24"/>
                    </w:rPr>
                  </w:pPr>
                </w:p>
              </w:tc>
            </w:tr>
            <w:tr w:rsidR="00890871" w:rsidRPr="008B7D81" w:rsidTr="001A0148">
              <w:trPr>
                <w:trHeight w:val="1197"/>
              </w:trPr>
              <w:tc>
                <w:tcPr>
                  <w:tcW w:w="11280"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Responding</w:t>
                  </w:r>
                  <w:r w:rsidR="009472C8">
                    <w:rPr>
                      <w:rFonts w:eastAsia="Calibri" w:cs="Times New Roman"/>
                      <w:b/>
                      <w:sz w:val="24"/>
                      <w:szCs w:val="24"/>
                    </w:rPr>
                    <w:t>:</w:t>
                  </w:r>
                </w:p>
                <w:p w:rsidR="00890871" w:rsidRPr="008B7D81" w:rsidRDefault="000731C8" w:rsidP="00723114">
                  <w:pPr>
                    <w:widowControl w:val="0"/>
                    <w:spacing w:after="0" w:line="240" w:lineRule="auto"/>
                    <w:rPr>
                      <w:rFonts w:eastAsia="Calibri" w:cs="Times New Roman"/>
                      <w:sz w:val="24"/>
                      <w:szCs w:val="24"/>
                    </w:rPr>
                  </w:pPr>
                  <w:proofErr w:type="spellStart"/>
                  <w:r>
                    <w:rPr>
                      <w:rFonts w:eastAsia="Calibri" w:cs="Times New Roman"/>
                      <w:sz w:val="24"/>
                      <w:szCs w:val="24"/>
                    </w:rPr>
                    <w:t>MU</w:t>
                  </w:r>
                  <w:proofErr w:type="gramStart"/>
                  <w:r>
                    <w:rPr>
                      <w:rFonts w:eastAsia="Calibri" w:cs="Times New Roman"/>
                      <w:sz w:val="24"/>
                      <w:szCs w:val="24"/>
                    </w:rPr>
                    <w:t>:</w:t>
                  </w:r>
                  <w:r w:rsidR="00890871" w:rsidRPr="008B7D81">
                    <w:rPr>
                      <w:rFonts w:eastAsia="Calibri" w:cs="Times New Roman"/>
                      <w:sz w:val="24"/>
                      <w:szCs w:val="24"/>
                    </w:rPr>
                    <w:t>Re</w:t>
                  </w:r>
                  <w:proofErr w:type="spellEnd"/>
                  <w:proofErr w:type="gramEnd"/>
                  <w:r w:rsidR="00890871" w:rsidRPr="008B7D81">
                    <w:rPr>
                      <w:rFonts w:eastAsia="Calibri" w:cs="Times New Roman"/>
                      <w:sz w:val="24"/>
                      <w:szCs w:val="24"/>
                    </w:rPr>
                    <w:t xml:space="preserve"> 9.1.2a Apply personal and expressive preferences in the evaluation of music for specific purposes.</w:t>
                  </w:r>
                </w:p>
                <w:p w:rsidR="00890871" w:rsidRPr="008B7D81" w:rsidRDefault="00890871" w:rsidP="00723114">
                  <w:pPr>
                    <w:widowControl w:val="0"/>
                    <w:spacing w:after="0" w:line="240" w:lineRule="auto"/>
                    <w:rPr>
                      <w:rFonts w:eastAsia="Calibri" w:cs="Times New Roman"/>
                      <w:b/>
                      <w:sz w:val="24"/>
                      <w:szCs w:val="24"/>
                    </w:rPr>
                  </w:pPr>
                </w:p>
              </w:tc>
            </w:tr>
          </w:tbl>
          <w:p w:rsidR="00890871" w:rsidRPr="008B7D81" w:rsidRDefault="00890871" w:rsidP="00723114">
            <w:pPr>
              <w:widowControl w:val="0"/>
              <w:spacing w:after="0" w:line="240" w:lineRule="auto"/>
              <w:rPr>
                <w:rFonts w:eastAsia="Calibri" w:cs="Times New Roman"/>
                <w:sz w:val="24"/>
                <w:szCs w:val="24"/>
              </w:rPr>
            </w:pPr>
          </w:p>
        </w:tc>
      </w:tr>
      <w:tr w:rsidR="00890871" w:rsidRPr="00C05A3D" w:rsidTr="001A0148">
        <w:trPr>
          <w:trHeight w:val="3419"/>
          <w:jc w:val="center"/>
        </w:trPr>
        <w:tc>
          <w:tcPr>
            <w:tcW w:w="5656"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Enduring Understanding(s):</w:t>
            </w:r>
          </w:p>
          <w:p w:rsidR="00890871" w:rsidRPr="008B7D81" w:rsidRDefault="00890871" w:rsidP="00723114">
            <w:pPr>
              <w:widowControl w:val="0"/>
              <w:spacing w:after="0" w:line="240" w:lineRule="auto"/>
              <w:rPr>
                <w:rFonts w:eastAsia="Calibri" w:cs="Times New Roman"/>
                <w:b/>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The creative ideas, concepts, and feelings that influence musicians’ work emerge from a variety of sources</w:t>
            </w: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 xml:space="preserve">Through their use of elements and structures of music, creators and performers provide clues to their expressive intent. </w:t>
            </w: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Analyzing creators’ context and how they manipulate elements of music provides insight into their intent and informs performance.</w:t>
            </w:r>
          </w:p>
          <w:p w:rsidR="00890871" w:rsidRPr="008B7D81" w:rsidRDefault="00890871" w:rsidP="001A0148">
            <w:pPr>
              <w:widowControl w:val="0"/>
              <w:spacing w:after="0" w:line="240" w:lineRule="auto"/>
              <w:ind w:left="720"/>
              <w:contextualSpacing/>
              <w:rPr>
                <w:rFonts w:eastAsia="Calibri" w:cs="Times New Roman"/>
                <w:sz w:val="24"/>
                <w:szCs w:val="24"/>
              </w:rPr>
            </w:pPr>
          </w:p>
        </w:tc>
        <w:tc>
          <w:tcPr>
            <w:tcW w:w="5850" w:type="dxa"/>
            <w:gridSpan w:val="2"/>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Essential Questions:</w:t>
            </w:r>
          </w:p>
          <w:p w:rsidR="00890871" w:rsidRPr="008B7D81" w:rsidRDefault="00890871" w:rsidP="00723114">
            <w:pPr>
              <w:widowControl w:val="0"/>
              <w:spacing w:after="0" w:line="240" w:lineRule="auto"/>
              <w:rPr>
                <w:rFonts w:eastAsia="Calibri" w:cs="Times New Roman"/>
                <w:b/>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How do musicians generate creative ideas?</w:t>
            </w: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How do musicians make creative decisions?</w:t>
            </w: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p>
          <w:p w:rsidR="00890871" w:rsidRPr="008B7D81" w:rsidRDefault="00890871" w:rsidP="001A0148">
            <w:pPr>
              <w:widowControl w:val="0"/>
              <w:spacing w:after="0" w:line="240" w:lineRule="auto"/>
              <w:contextualSpacing/>
              <w:rPr>
                <w:rFonts w:eastAsia="Calibri" w:cs="Times New Roman"/>
                <w:sz w:val="24"/>
                <w:szCs w:val="24"/>
              </w:rPr>
            </w:pPr>
            <w:r w:rsidRPr="008B7D81">
              <w:rPr>
                <w:rFonts w:eastAsia="Calibri" w:cs="Times New Roman"/>
                <w:sz w:val="24"/>
                <w:szCs w:val="24"/>
              </w:rPr>
              <w:t>How does understanding the structure and context of musical works inform performance?</w:t>
            </w:r>
          </w:p>
          <w:p w:rsidR="00890871" w:rsidRPr="008B7D81" w:rsidRDefault="00890871" w:rsidP="00723114">
            <w:pPr>
              <w:widowControl w:val="0"/>
              <w:spacing w:after="0" w:line="240" w:lineRule="auto"/>
              <w:rPr>
                <w:rFonts w:eastAsia="Calibri" w:cs="Times New Roman"/>
                <w:sz w:val="24"/>
                <w:szCs w:val="24"/>
              </w:rPr>
            </w:pPr>
          </w:p>
        </w:tc>
      </w:tr>
      <w:tr w:rsidR="00890871" w:rsidRPr="00C05A3D" w:rsidTr="001A0148">
        <w:trPr>
          <w:trHeight w:val="2060"/>
          <w:jc w:val="center"/>
        </w:trPr>
        <w:tc>
          <w:tcPr>
            <w:tcW w:w="5656"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Knowledge: Performance Standards/Unit</w:t>
            </w:r>
          </w:p>
          <w:p w:rsidR="00890871" w:rsidRPr="008B7D81" w:rsidRDefault="00890871" w:rsidP="00723114">
            <w:pPr>
              <w:widowControl w:val="0"/>
              <w:spacing w:after="0" w:line="240" w:lineRule="auto"/>
              <w:rPr>
                <w:rFonts w:eastAsia="Calibri" w:cs="Times New Roman"/>
                <w:b/>
                <w:sz w:val="24"/>
                <w:szCs w:val="24"/>
              </w:rPr>
            </w:pP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r w:rsidRPr="008B7D81">
              <w:rPr>
                <w:rFonts w:eastAsia="Calibri" w:cs="Times New Roman"/>
                <w:sz w:val="24"/>
                <w:szCs w:val="24"/>
              </w:rPr>
              <w:t>Creating and designing original composition</w:t>
            </w: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r w:rsidRPr="008B7D81">
              <w:rPr>
                <w:rFonts w:eastAsia="Calibri" w:cs="Times New Roman"/>
                <w:sz w:val="24"/>
                <w:szCs w:val="24"/>
              </w:rPr>
              <w:t>Designing choreography</w:t>
            </w: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Knowledge of Tchaikovsky’s </w:t>
            </w:r>
            <w:r w:rsidRPr="008B7D81">
              <w:rPr>
                <w:rFonts w:eastAsia="Calibri" w:cs="Times New Roman"/>
                <w:i/>
                <w:sz w:val="24"/>
                <w:szCs w:val="24"/>
              </w:rPr>
              <w:t>The Nutcracker Suite</w:t>
            </w: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r w:rsidRPr="008B7D81">
              <w:rPr>
                <w:rFonts w:eastAsia="Calibri" w:cs="Times New Roman"/>
                <w:sz w:val="24"/>
                <w:szCs w:val="24"/>
              </w:rPr>
              <w:t>Musical Motives</w:t>
            </w: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r w:rsidRPr="008B7D81">
              <w:rPr>
                <w:rFonts w:eastAsia="Calibri" w:cs="Times New Roman"/>
                <w:sz w:val="24"/>
                <w:szCs w:val="24"/>
              </w:rPr>
              <w:t>Connection between expressive elements in literature</w:t>
            </w:r>
          </w:p>
          <w:p w:rsidR="00890871" w:rsidRPr="008B7D81" w:rsidRDefault="00890871" w:rsidP="009357C9">
            <w:pPr>
              <w:widowControl w:val="0"/>
              <w:numPr>
                <w:ilvl w:val="0"/>
                <w:numId w:val="36"/>
              </w:numPr>
              <w:spacing w:after="0" w:line="240" w:lineRule="auto"/>
              <w:ind w:hanging="360"/>
              <w:contextualSpacing/>
              <w:rPr>
                <w:rFonts w:eastAsia="Calibri" w:cs="Times New Roman"/>
                <w:sz w:val="24"/>
                <w:szCs w:val="24"/>
              </w:rPr>
            </w:pPr>
            <w:proofErr w:type="spellStart"/>
            <w:r w:rsidRPr="008B7D81">
              <w:rPr>
                <w:rFonts w:eastAsia="Calibri" w:cs="Times New Roman"/>
                <w:sz w:val="24"/>
                <w:szCs w:val="24"/>
              </w:rPr>
              <w:t>Ostinati</w:t>
            </w:r>
            <w:proofErr w:type="spellEnd"/>
          </w:p>
        </w:tc>
        <w:tc>
          <w:tcPr>
            <w:tcW w:w="5850" w:type="dxa"/>
            <w:gridSpan w:val="2"/>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Skills: Performance Standards/Unit</w:t>
            </w:r>
          </w:p>
          <w:p w:rsidR="00890871" w:rsidRPr="008B7D81" w:rsidRDefault="00890871" w:rsidP="00723114">
            <w:pPr>
              <w:widowControl w:val="0"/>
              <w:spacing w:after="0" w:line="240" w:lineRule="auto"/>
              <w:rPr>
                <w:rFonts w:eastAsia="Calibri" w:cs="Times New Roman"/>
                <w:b/>
                <w:sz w:val="24"/>
                <w:szCs w:val="24"/>
              </w:rPr>
            </w:pPr>
          </w:p>
          <w:p w:rsidR="00890871" w:rsidRPr="008B7D81" w:rsidRDefault="00890871" w:rsidP="009357C9">
            <w:pPr>
              <w:widowControl w:val="0"/>
              <w:numPr>
                <w:ilvl w:val="0"/>
                <w:numId w:val="32"/>
              </w:numPr>
              <w:spacing w:after="0" w:line="240" w:lineRule="auto"/>
              <w:ind w:hanging="360"/>
              <w:contextualSpacing/>
              <w:rPr>
                <w:rFonts w:eastAsia="Calibri" w:cs="Times New Roman"/>
                <w:sz w:val="24"/>
                <w:szCs w:val="24"/>
              </w:rPr>
            </w:pPr>
            <w:r w:rsidRPr="008B7D81">
              <w:rPr>
                <w:rFonts w:eastAsia="Calibri" w:cs="Times New Roman"/>
                <w:sz w:val="24"/>
                <w:szCs w:val="24"/>
              </w:rPr>
              <w:t>create</w:t>
            </w:r>
          </w:p>
          <w:p w:rsidR="00890871" w:rsidRPr="008B7D81" w:rsidRDefault="00890871" w:rsidP="009357C9">
            <w:pPr>
              <w:widowControl w:val="0"/>
              <w:numPr>
                <w:ilvl w:val="0"/>
                <w:numId w:val="32"/>
              </w:numPr>
              <w:spacing w:after="0" w:line="240" w:lineRule="auto"/>
              <w:ind w:hanging="360"/>
              <w:contextualSpacing/>
              <w:rPr>
                <w:rFonts w:eastAsia="Calibri" w:cs="Times New Roman"/>
                <w:sz w:val="24"/>
                <w:szCs w:val="24"/>
              </w:rPr>
            </w:pPr>
            <w:r w:rsidRPr="008B7D81">
              <w:rPr>
                <w:rFonts w:eastAsia="Calibri" w:cs="Times New Roman"/>
                <w:sz w:val="24"/>
                <w:szCs w:val="24"/>
              </w:rPr>
              <w:t>connect</w:t>
            </w:r>
          </w:p>
          <w:p w:rsidR="00890871" w:rsidRPr="008B7D81" w:rsidRDefault="00890871" w:rsidP="009357C9">
            <w:pPr>
              <w:widowControl w:val="0"/>
              <w:numPr>
                <w:ilvl w:val="0"/>
                <w:numId w:val="32"/>
              </w:numPr>
              <w:spacing w:after="0" w:line="240" w:lineRule="auto"/>
              <w:ind w:hanging="360"/>
              <w:contextualSpacing/>
              <w:rPr>
                <w:rFonts w:eastAsia="Calibri" w:cs="Times New Roman"/>
                <w:sz w:val="24"/>
                <w:szCs w:val="24"/>
              </w:rPr>
            </w:pPr>
            <w:r w:rsidRPr="008B7D81">
              <w:rPr>
                <w:rFonts w:eastAsia="Calibri" w:cs="Times New Roman"/>
                <w:sz w:val="24"/>
                <w:szCs w:val="24"/>
              </w:rPr>
              <w:t>analyze</w:t>
            </w:r>
          </w:p>
          <w:p w:rsidR="00890871" w:rsidRPr="008B7D81" w:rsidRDefault="00890871" w:rsidP="009357C9">
            <w:pPr>
              <w:widowControl w:val="0"/>
              <w:numPr>
                <w:ilvl w:val="0"/>
                <w:numId w:val="32"/>
              </w:numPr>
              <w:spacing w:after="0" w:line="240" w:lineRule="auto"/>
              <w:ind w:hanging="360"/>
              <w:contextualSpacing/>
              <w:rPr>
                <w:rFonts w:eastAsia="Calibri" w:cs="Times New Roman"/>
                <w:sz w:val="24"/>
                <w:szCs w:val="24"/>
              </w:rPr>
            </w:pPr>
            <w:r w:rsidRPr="008B7D81">
              <w:rPr>
                <w:rFonts w:eastAsia="Calibri" w:cs="Times New Roman"/>
                <w:sz w:val="24"/>
                <w:szCs w:val="24"/>
              </w:rPr>
              <w:t>compare</w:t>
            </w:r>
          </w:p>
          <w:p w:rsidR="00890871" w:rsidRPr="008B7D81" w:rsidRDefault="00890871" w:rsidP="009357C9">
            <w:pPr>
              <w:widowControl w:val="0"/>
              <w:numPr>
                <w:ilvl w:val="0"/>
                <w:numId w:val="32"/>
              </w:numPr>
              <w:spacing w:after="0" w:line="240" w:lineRule="auto"/>
              <w:ind w:hanging="360"/>
              <w:contextualSpacing/>
              <w:rPr>
                <w:rFonts w:eastAsia="Calibri" w:cs="Times New Roman"/>
                <w:sz w:val="24"/>
                <w:szCs w:val="24"/>
              </w:rPr>
            </w:pPr>
            <w:r w:rsidRPr="008B7D81">
              <w:rPr>
                <w:rFonts w:eastAsia="Calibri" w:cs="Times New Roman"/>
                <w:sz w:val="24"/>
                <w:szCs w:val="24"/>
              </w:rPr>
              <w:t>design</w:t>
            </w:r>
          </w:p>
        </w:tc>
      </w:tr>
      <w:tr w:rsidR="00890871" w:rsidRPr="00C05A3D" w:rsidTr="001A0148">
        <w:trPr>
          <w:trHeight w:val="2060"/>
          <w:jc w:val="center"/>
        </w:trPr>
        <w:tc>
          <w:tcPr>
            <w:tcW w:w="11506" w:type="dxa"/>
            <w:gridSpan w:val="3"/>
          </w:tcPr>
          <w:p w:rsidR="00890871" w:rsidRPr="008B7D81" w:rsidRDefault="00890871" w:rsidP="001A0148">
            <w:pPr>
              <w:widowControl w:val="0"/>
              <w:spacing w:after="0" w:line="240" w:lineRule="auto"/>
              <w:rPr>
                <w:rFonts w:eastAsia="Calibri" w:cs="Times New Roman"/>
                <w:b/>
                <w:sz w:val="24"/>
                <w:szCs w:val="24"/>
              </w:rPr>
            </w:pPr>
            <w:r w:rsidRPr="008B7D81">
              <w:rPr>
                <w:rFonts w:eastAsia="Calibri" w:cs="Times New Roman"/>
                <w:b/>
                <w:sz w:val="24"/>
                <w:szCs w:val="24"/>
              </w:rPr>
              <w:t>Learning Objectives:</w:t>
            </w:r>
          </w:p>
          <w:p w:rsidR="00890871" w:rsidRPr="008B7D81" w:rsidRDefault="00890871" w:rsidP="001A0148">
            <w:pPr>
              <w:widowControl w:val="0"/>
              <w:spacing w:after="0" w:line="240" w:lineRule="auto"/>
              <w:rPr>
                <w:rFonts w:eastAsia="Calibri" w:cs="Times New Roman"/>
                <w:sz w:val="24"/>
                <w:szCs w:val="24"/>
              </w:rPr>
            </w:pPr>
          </w:p>
          <w:p w:rsidR="00890871" w:rsidRPr="008B7D81" w:rsidRDefault="00890871" w:rsidP="009357C9">
            <w:pPr>
              <w:widowControl w:val="0"/>
              <w:numPr>
                <w:ilvl w:val="0"/>
                <w:numId w:val="35"/>
              </w:numPr>
              <w:spacing w:after="0" w:line="240" w:lineRule="auto"/>
              <w:contextualSpacing/>
              <w:rPr>
                <w:rFonts w:eastAsia="Calibri" w:cs="Times New Roman"/>
                <w:sz w:val="24"/>
                <w:szCs w:val="24"/>
              </w:rPr>
            </w:pPr>
            <w:r w:rsidRPr="008B7D81">
              <w:rPr>
                <w:rFonts w:eastAsia="Calibri" w:cs="Times New Roman"/>
                <w:sz w:val="24"/>
                <w:szCs w:val="24"/>
              </w:rPr>
              <w:t>Students will be able to design and score their own original music using iconic notation.</w:t>
            </w:r>
          </w:p>
          <w:p w:rsidR="00890871" w:rsidRPr="008B7D81" w:rsidRDefault="00890871" w:rsidP="009357C9">
            <w:pPr>
              <w:widowControl w:val="0"/>
              <w:numPr>
                <w:ilvl w:val="0"/>
                <w:numId w:val="35"/>
              </w:numPr>
              <w:spacing w:after="0" w:line="240" w:lineRule="auto"/>
              <w:contextualSpacing/>
              <w:rPr>
                <w:rFonts w:eastAsia="Calibri" w:cs="Times New Roman"/>
                <w:sz w:val="24"/>
                <w:szCs w:val="24"/>
              </w:rPr>
            </w:pPr>
            <w:r w:rsidRPr="008B7D81">
              <w:rPr>
                <w:rFonts w:eastAsia="Calibri" w:cs="Times New Roman"/>
                <w:sz w:val="24"/>
                <w:szCs w:val="24"/>
              </w:rPr>
              <w:t>Students will create and construct a dance to connect to short story characters or themes.</w:t>
            </w:r>
          </w:p>
          <w:p w:rsidR="00890871" w:rsidRPr="008B7D81" w:rsidRDefault="00890871" w:rsidP="009357C9">
            <w:pPr>
              <w:widowControl w:val="0"/>
              <w:numPr>
                <w:ilvl w:val="0"/>
                <w:numId w:val="35"/>
              </w:numPr>
              <w:spacing w:after="0" w:line="240" w:lineRule="auto"/>
              <w:contextualSpacing/>
              <w:rPr>
                <w:rFonts w:eastAsia="Calibri" w:cs="Times New Roman"/>
                <w:sz w:val="24"/>
                <w:szCs w:val="24"/>
              </w:rPr>
            </w:pPr>
            <w:r w:rsidRPr="008B7D81">
              <w:rPr>
                <w:rFonts w:eastAsia="Calibri" w:cs="Times New Roman"/>
                <w:sz w:val="24"/>
                <w:szCs w:val="24"/>
              </w:rPr>
              <w:t>Students will perform and respond to verbal feedback from their peers and teacher.</w:t>
            </w:r>
          </w:p>
          <w:p w:rsidR="00890871" w:rsidRPr="008B7D81" w:rsidRDefault="00890871" w:rsidP="009357C9">
            <w:pPr>
              <w:widowControl w:val="0"/>
              <w:numPr>
                <w:ilvl w:val="0"/>
                <w:numId w:val="35"/>
              </w:numPr>
              <w:spacing w:after="0" w:line="240" w:lineRule="auto"/>
              <w:contextualSpacing/>
              <w:rPr>
                <w:rFonts w:eastAsia="Calibri" w:cs="Times New Roman"/>
                <w:sz w:val="24"/>
                <w:szCs w:val="24"/>
              </w:rPr>
            </w:pPr>
            <w:r w:rsidRPr="008B7D81">
              <w:rPr>
                <w:rFonts w:eastAsia="Calibri" w:cs="Times New Roman"/>
                <w:sz w:val="24"/>
                <w:szCs w:val="24"/>
              </w:rPr>
              <w:t xml:space="preserve">Students will compare and contrast their musical work with Tchaikovsky’s </w:t>
            </w:r>
            <w:r w:rsidRPr="008B7D81">
              <w:rPr>
                <w:rFonts w:eastAsia="Calibri" w:cs="Times New Roman"/>
                <w:i/>
                <w:sz w:val="24"/>
                <w:szCs w:val="24"/>
              </w:rPr>
              <w:t>The Nutcracker Suite</w:t>
            </w:r>
            <w:r w:rsidRPr="008B7D81">
              <w:rPr>
                <w:rFonts w:eastAsia="Calibri" w:cs="Times New Roman"/>
                <w:sz w:val="24"/>
                <w:szCs w:val="24"/>
              </w:rPr>
              <w:t xml:space="preserve">. </w:t>
            </w:r>
          </w:p>
        </w:tc>
      </w:tr>
      <w:tr w:rsidR="00890871" w:rsidRPr="00C05A3D" w:rsidTr="001A0148">
        <w:trPr>
          <w:trHeight w:val="10799"/>
          <w:jc w:val="center"/>
        </w:trPr>
        <w:tc>
          <w:tcPr>
            <w:tcW w:w="11506" w:type="dxa"/>
            <w:gridSpan w:val="3"/>
          </w:tcPr>
          <w:p w:rsidR="00890871" w:rsidRPr="008B7D81" w:rsidRDefault="00890871" w:rsidP="001A0148">
            <w:pPr>
              <w:widowControl w:val="0"/>
              <w:spacing w:after="0" w:line="240" w:lineRule="auto"/>
              <w:rPr>
                <w:rFonts w:eastAsia="Calibri" w:cs="Times New Roman"/>
                <w:b/>
                <w:sz w:val="24"/>
                <w:szCs w:val="24"/>
              </w:rPr>
            </w:pPr>
            <w:r w:rsidRPr="008B7D81">
              <w:rPr>
                <w:rFonts w:eastAsia="Calibri" w:cs="Times New Roman"/>
                <w:b/>
                <w:sz w:val="24"/>
                <w:szCs w:val="24"/>
              </w:rPr>
              <w:t>Learning Plan/Instructional Strategies:</w:t>
            </w:r>
          </w:p>
          <w:p w:rsidR="00890871" w:rsidRPr="008B7D81" w:rsidRDefault="00890871" w:rsidP="001A0148">
            <w:pPr>
              <w:widowControl w:val="0"/>
              <w:spacing w:after="0" w:line="240" w:lineRule="auto"/>
              <w:rPr>
                <w:rFonts w:eastAsia="Calibri" w:cs="Times New Roman"/>
                <w:b/>
                <w:sz w:val="24"/>
                <w:szCs w:val="24"/>
              </w:rPr>
            </w:pPr>
          </w:p>
          <w:p w:rsidR="00890871" w:rsidRPr="008B7D81" w:rsidRDefault="00890871" w:rsidP="001A0148">
            <w:pPr>
              <w:widowControl w:val="0"/>
              <w:spacing w:after="0" w:line="240" w:lineRule="auto"/>
              <w:rPr>
                <w:rFonts w:eastAsia="Calibri" w:cs="Times New Roman"/>
                <w:sz w:val="24"/>
                <w:szCs w:val="24"/>
              </w:rPr>
            </w:pPr>
            <w:r w:rsidRPr="008B7D81">
              <w:rPr>
                <w:rFonts w:eastAsia="Calibri" w:cs="Times New Roman"/>
                <w:sz w:val="24"/>
                <w:szCs w:val="24"/>
              </w:rPr>
              <w:t xml:space="preserve">Prior Knowledge- Improvising on instruments, learning prescriptive dance movements to folk songs or world music, and understanding there are patterns in music. </w:t>
            </w:r>
          </w:p>
          <w:p w:rsidR="00890871" w:rsidRPr="008B7D81" w:rsidRDefault="00890871" w:rsidP="001A0148">
            <w:pPr>
              <w:widowControl w:val="0"/>
              <w:spacing w:after="0" w:line="240" w:lineRule="auto"/>
              <w:rPr>
                <w:rFonts w:eastAsia="Calibri" w:cs="Times New Roman"/>
                <w:b/>
                <w:sz w:val="24"/>
                <w:szCs w:val="24"/>
              </w:rPr>
            </w:pPr>
          </w:p>
          <w:p w:rsidR="00890871" w:rsidRPr="008B7D81" w:rsidRDefault="00890871" w:rsidP="009357C9">
            <w:pPr>
              <w:widowControl w:val="0"/>
              <w:numPr>
                <w:ilvl w:val="0"/>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Teacher Led Activities: (one lesson)</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Give examples of color splash and choreography with either a poem or short story (nursery rhyme, fable, humorous tales, etc.) as a whole group. The teacher will model first and talk through the thought process of what they might play on an instrument or how they might dance/move, so students understand how the music or the dance correlates with the poem or story. Make sure your example is short and repetitive- that way students will know their composition should be similar. </w:t>
            </w:r>
          </w:p>
          <w:p w:rsidR="00890871" w:rsidRPr="008B7D81" w:rsidRDefault="00890871" w:rsidP="009357C9">
            <w:pPr>
              <w:widowControl w:val="0"/>
              <w:numPr>
                <w:ilvl w:val="0"/>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Group Work: (three lessons)</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Break students into groups and give each one a short story or poem to read and highlight specific characters and parts. </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First, student will have discussions regarding ideas or ways to make the story come to life through music and dance. Clarify that every child’s ideas are worth listening to and they will have to compromise at certain points.</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Second, students will start working on their composition part.  Allow them to explore on different instruments or movements for specific characters or parts and if they have any questions, make yourself available. They should write parts in iconic notation (color splash, drawings, etc.) on the handout.  If a child is not using their instrument correctly, redirect immediately. Students should also think their part should be simple enough to either have someone else play it or remember it for the next lesson if they do not write it down immediately.</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Third, students should play their </w:t>
            </w:r>
            <w:proofErr w:type="spellStart"/>
            <w:r w:rsidRPr="008B7D81">
              <w:rPr>
                <w:rFonts w:eastAsia="Calibri" w:cs="Times New Roman"/>
                <w:sz w:val="24"/>
                <w:szCs w:val="24"/>
              </w:rPr>
              <w:t>ostinati</w:t>
            </w:r>
            <w:proofErr w:type="spellEnd"/>
            <w:r w:rsidRPr="008B7D81">
              <w:rPr>
                <w:rFonts w:eastAsia="Calibri" w:cs="Times New Roman"/>
                <w:sz w:val="24"/>
                <w:szCs w:val="24"/>
              </w:rPr>
              <w:t xml:space="preserve"> or part and have the other group members come up with a dance interpretation that matches the music and the part of the text they are assigned to. Everyone should have a chance to play an instrument and move. </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Fourth, Students rehearse all parts and prepare for an in class performance.</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If you can, pre-record music for performance.</w:t>
            </w:r>
          </w:p>
          <w:p w:rsidR="00890871" w:rsidRPr="008B7D81" w:rsidRDefault="00890871" w:rsidP="009357C9">
            <w:pPr>
              <w:widowControl w:val="0"/>
              <w:numPr>
                <w:ilvl w:val="0"/>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Performance Work: (one lesson)</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Groups perform for class and give/receive feedback </w:t>
            </w:r>
          </w:p>
          <w:p w:rsidR="00890871" w:rsidRPr="008B7D81" w:rsidRDefault="00890871" w:rsidP="009357C9">
            <w:pPr>
              <w:widowControl w:val="0"/>
              <w:numPr>
                <w:ilvl w:val="2"/>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Students will give informative feedback- using musical terms they learned over the year. </w:t>
            </w:r>
          </w:p>
          <w:p w:rsidR="00890871" w:rsidRPr="008B7D81" w:rsidRDefault="00890871" w:rsidP="009357C9">
            <w:pPr>
              <w:widowControl w:val="0"/>
              <w:numPr>
                <w:ilvl w:val="2"/>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Allow groups to ask each other if they could change anything, “what would you change</w:t>
            </w:r>
            <w:proofErr w:type="gramStart"/>
            <w:r w:rsidRPr="008B7D81">
              <w:rPr>
                <w:rFonts w:eastAsia="Calibri" w:cs="Times New Roman"/>
                <w:sz w:val="24"/>
                <w:szCs w:val="24"/>
              </w:rPr>
              <w:t>?.</w:t>
            </w:r>
            <w:proofErr w:type="gramEnd"/>
            <w:r w:rsidRPr="008B7D81">
              <w:rPr>
                <w:rFonts w:eastAsia="Calibri" w:cs="Times New Roman"/>
                <w:sz w:val="24"/>
                <w:szCs w:val="24"/>
              </w:rPr>
              <w:t>”</w:t>
            </w:r>
          </w:p>
          <w:p w:rsidR="00890871" w:rsidRPr="008B7D81" w:rsidRDefault="00890871" w:rsidP="009357C9">
            <w:pPr>
              <w:widowControl w:val="0"/>
              <w:numPr>
                <w:ilvl w:val="0"/>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Follow-Up Work: (three lessons)</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Play Tchaikovsky’s </w:t>
            </w:r>
            <w:r w:rsidRPr="008B7D81">
              <w:rPr>
                <w:rFonts w:eastAsia="Calibri" w:cs="Times New Roman"/>
                <w:i/>
                <w:sz w:val="24"/>
                <w:szCs w:val="24"/>
              </w:rPr>
              <w:t>The Nutcracker Suite</w:t>
            </w:r>
          </w:p>
          <w:p w:rsidR="00890871" w:rsidRPr="008B7D81" w:rsidRDefault="00890871" w:rsidP="009357C9">
            <w:pPr>
              <w:widowControl w:val="0"/>
              <w:numPr>
                <w:ilvl w:val="2"/>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Show prescribed movements for parts of the ballet- teaching specific ballet moves.</w:t>
            </w:r>
          </w:p>
          <w:p w:rsidR="00890871" w:rsidRPr="008B7D81" w:rsidRDefault="00890871" w:rsidP="009357C9">
            <w:pPr>
              <w:widowControl w:val="0"/>
              <w:numPr>
                <w:ilvl w:val="2"/>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Act out scenes (i.e</w:t>
            </w:r>
            <w:proofErr w:type="gramStart"/>
            <w:r w:rsidRPr="008B7D81">
              <w:rPr>
                <w:rFonts w:eastAsia="Calibri" w:cs="Times New Roman"/>
                <w:sz w:val="24"/>
                <w:szCs w:val="24"/>
              </w:rPr>
              <w:t>.-</w:t>
            </w:r>
            <w:proofErr w:type="gramEnd"/>
            <w:r w:rsidRPr="008B7D81">
              <w:rPr>
                <w:rFonts w:eastAsia="Calibri" w:cs="Times New Roman"/>
                <w:sz w:val="24"/>
                <w:szCs w:val="24"/>
              </w:rPr>
              <w:t xml:space="preserve"> opening dance, the fight scene, meeting all the townspeople, etc.)</w:t>
            </w:r>
          </w:p>
          <w:p w:rsidR="00890871" w:rsidRPr="008B7D81" w:rsidRDefault="00890871" w:rsidP="009357C9">
            <w:pPr>
              <w:widowControl w:val="0"/>
              <w:numPr>
                <w:ilvl w:val="2"/>
                <w:numId w:val="31"/>
              </w:numPr>
              <w:spacing w:after="0" w:line="240" w:lineRule="auto"/>
              <w:ind w:hanging="360"/>
              <w:contextualSpacing/>
              <w:rPr>
                <w:rFonts w:eastAsia="Calibri" w:cs="Times New Roman"/>
                <w:sz w:val="24"/>
                <w:szCs w:val="24"/>
              </w:rPr>
            </w:pPr>
            <w:r w:rsidRPr="008B7D81">
              <w:rPr>
                <w:rFonts w:eastAsia="Calibri" w:cs="Times New Roman"/>
                <w:sz w:val="24"/>
                <w:szCs w:val="24"/>
              </w:rPr>
              <w:t>Show clips of the movie</w:t>
            </w:r>
          </w:p>
          <w:p w:rsidR="00890871" w:rsidRPr="008B7D81" w:rsidRDefault="00890871" w:rsidP="009357C9">
            <w:pPr>
              <w:widowControl w:val="0"/>
              <w:numPr>
                <w:ilvl w:val="1"/>
                <w:numId w:val="31"/>
              </w:numPr>
              <w:spacing w:after="0" w:line="240" w:lineRule="auto"/>
              <w:ind w:left="965" w:hanging="360"/>
              <w:contextualSpacing/>
              <w:rPr>
                <w:rFonts w:eastAsia="Calibri" w:cs="Times New Roman"/>
                <w:sz w:val="24"/>
                <w:szCs w:val="24"/>
              </w:rPr>
            </w:pPr>
            <w:r w:rsidRPr="008B7D81">
              <w:rPr>
                <w:rFonts w:eastAsia="Calibri" w:cs="Times New Roman"/>
                <w:sz w:val="24"/>
                <w:szCs w:val="24"/>
              </w:rPr>
              <w:t xml:space="preserve">Compare and contrast own work with famous work- ask students if the story lines they had and the music they composed match as well as Tchaikovsky’s piece. </w:t>
            </w:r>
          </w:p>
          <w:p w:rsidR="00890871" w:rsidRPr="008B7D81" w:rsidRDefault="00890871" w:rsidP="001A0148">
            <w:pPr>
              <w:widowControl w:val="0"/>
              <w:spacing w:after="0" w:line="240" w:lineRule="auto"/>
              <w:rPr>
                <w:rFonts w:eastAsia="Calibri" w:cs="Times New Roman"/>
                <w:sz w:val="24"/>
                <w:szCs w:val="24"/>
              </w:rPr>
            </w:pPr>
          </w:p>
          <w:p w:rsidR="00890871" w:rsidRPr="008B7D81" w:rsidRDefault="00890871" w:rsidP="001A0148">
            <w:pPr>
              <w:widowControl w:val="0"/>
              <w:spacing w:after="0" w:line="240" w:lineRule="auto"/>
              <w:rPr>
                <w:rFonts w:eastAsia="Calibri" w:cs="Times New Roman"/>
                <w:sz w:val="24"/>
                <w:szCs w:val="24"/>
              </w:rPr>
            </w:pPr>
          </w:p>
          <w:p w:rsidR="00890871" w:rsidRPr="008B7D81" w:rsidRDefault="00890871" w:rsidP="001A0148">
            <w:pPr>
              <w:widowControl w:val="0"/>
              <w:spacing w:after="0" w:line="240" w:lineRule="auto"/>
              <w:rPr>
                <w:rFonts w:eastAsia="Calibri" w:cs="Times New Roman"/>
                <w:i/>
                <w:sz w:val="24"/>
                <w:szCs w:val="24"/>
              </w:rPr>
            </w:pPr>
            <w:r w:rsidRPr="008B7D81">
              <w:rPr>
                <w:rFonts w:eastAsia="Calibri" w:cs="Times New Roman"/>
                <w:sz w:val="24"/>
                <w:szCs w:val="24"/>
              </w:rPr>
              <w:t xml:space="preserve">Another follow up idea- play Duke Ellington’s </w:t>
            </w:r>
            <w:r w:rsidR="008B7D81">
              <w:rPr>
                <w:rFonts w:eastAsia="Calibri" w:cs="Times New Roman"/>
                <w:i/>
                <w:sz w:val="24"/>
                <w:szCs w:val="24"/>
              </w:rPr>
              <w:t>The Nutcracker Suite</w:t>
            </w:r>
          </w:p>
          <w:p w:rsidR="00890871" w:rsidRPr="008B7D81" w:rsidRDefault="00890871" w:rsidP="001A0148">
            <w:pPr>
              <w:widowControl w:val="0"/>
              <w:spacing w:after="0" w:line="240" w:lineRule="auto"/>
              <w:rPr>
                <w:rFonts w:eastAsia="Calibri" w:cs="Times New Roman"/>
                <w:b/>
                <w:sz w:val="24"/>
                <w:szCs w:val="24"/>
              </w:rPr>
            </w:pPr>
          </w:p>
        </w:tc>
      </w:tr>
      <w:tr w:rsidR="00890871" w:rsidRPr="00C05A3D" w:rsidTr="001A0148">
        <w:trPr>
          <w:trHeight w:val="2600"/>
          <w:jc w:val="center"/>
        </w:trPr>
        <w:tc>
          <w:tcPr>
            <w:tcW w:w="5753" w:type="dxa"/>
            <w:gridSpan w:val="2"/>
          </w:tcPr>
          <w:p w:rsidR="00890871" w:rsidRPr="008B7D81" w:rsidRDefault="00890871" w:rsidP="00F23713">
            <w:pPr>
              <w:widowControl w:val="0"/>
              <w:spacing w:after="0" w:line="240" w:lineRule="auto"/>
              <w:rPr>
                <w:rFonts w:eastAsia="Calibri" w:cs="Times New Roman"/>
                <w:b/>
                <w:sz w:val="24"/>
                <w:szCs w:val="24"/>
              </w:rPr>
            </w:pPr>
            <w:r w:rsidRPr="008B7D81">
              <w:rPr>
                <w:rFonts w:eastAsia="Calibri" w:cs="Times New Roman"/>
                <w:b/>
                <w:sz w:val="24"/>
                <w:szCs w:val="24"/>
              </w:rPr>
              <w:t>Resources:</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recording of </w:t>
            </w:r>
            <w:r w:rsidRPr="008B7D81">
              <w:rPr>
                <w:rFonts w:eastAsia="Calibri" w:cs="Times New Roman"/>
                <w:i/>
                <w:sz w:val="24"/>
                <w:szCs w:val="24"/>
              </w:rPr>
              <w:t>The Nutcracker Suite</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Classroom instruments </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Variety of short stories </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Worksheet to write down parts</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Pencils, crayons, paper</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Scarves</w:t>
            </w:r>
          </w:p>
          <w:p w:rsidR="00890871" w:rsidRPr="008B7D81" w:rsidRDefault="00890871" w:rsidP="009357C9">
            <w:pPr>
              <w:widowControl w:val="0"/>
              <w:numPr>
                <w:ilvl w:val="0"/>
                <w:numId w:val="33"/>
              </w:numPr>
              <w:spacing w:after="0" w:line="240" w:lineRule="auto"/>
              <w:ind w:hanging="360"/>
              <w:contextualSpacing/>
              <w:rPr>
                <w:rFonts w:eastAsia="Calibri" w:cs="Times New Roman"/>
                <w:sz w:val="24"/>
                <w:szCs w:val="24"/>
              </w:rPr>
            </w:pPr>
            <w:r w:rsidRPr="008B7D81">
              <w:rPr>
                <w:rFonts w:eastAsia="Calibri" w:cs="Times New Roman"/>
                <w:sz w:val="24"/>
                <w:szCs w:val="24"/>
              </w:rPr>
              <w:t>Recording devices</w:t>
            </w:r>
          </w:p>
        </w:tc>
        <w:tc>
          <w:tcPr>
            <w:tcW w:w="5753"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Repertoire/Media &amp; Materials:</w:t>
            </w:r>
          </w:p>
          <w:p w:rsidR="00890871" w:rsidRPr="008B7D81" w:rsidRDefault="00890871" w:rsidP="009357C9">
            <w:pPr>
              <w:widowControl w:val="0"/>
              <w:numPr>
                <w:ilvl w:val="0"/>
                <w:numId w:val="34"/>
              </w:numPr>
              <w:spacing w:after="0" w:line="240" w:lineRule="auto"/>
              <w:ind w:hanging="360"/>
              <w:contextualSpacing/>
              <w:rPr>
                <w:rFonts w:eastAsia="Calibri" w:cs="Times New Roman"/>
                <w:sz w:val="24"/>
                <w:szCs w:val="24"/>
              </w:rPr>
            </w:pPr>
            <w:r w:rsidRPr="008B7D81">
              <w:rPr>
                <w:rFonts w:eastAsia="Calibri" w:cs="Times New Roman"/>
                <w:sz w:val="24"/>
                <w:szCs w:val="24"/>
              </w:rPr>
              <w:t>Book of short stories</w:t>
            </w:r>
          </w:p>
          <w:p w:rsidR="00890871" w:rsidRPr="008B7D81" w:rsidRDefault="00890871" w:rsidP="009357C9">
            <w:pPr>
              <w:widowControl w:val="0"/>
              <w:numPr>
                <w:ilvl w:val="0"/>
                <w:numId w:val="38"/>
              </w:numPr>
              <w:spacing w:after="0" w:line="240" w:lineRule="auto"/>
              <w:ind w:hanging="360"/>
              <w:contextualSpacing/>
              <w:rPr>
                <w:rFonts w:eastAsia="Calibri" w:cs="Times New Roman"/>
                <w:i/>
                <w:sz w:val="24"/>
                <w:szCs w:val="24"/>
              </w:rPr>
            </w:pPr>
            <w:r w:rsidRPr="008B7D81">
              <w:rPr>
                <w:rFonts w:eastAsia="Calibri" w:cs="Times New Roman"/>
                <w:sz w:val="24"/>
                <w:szCs w:val="24"/>
              </w:rPr>
              <w:t xml:space="preserve">Tchaikovsky’s </w:t>
            </w:r>
            <w:r w:rsidRPr="008B7D81">
              <w:rPr>
                <w:rFonts w:eastAsia="Calibri" w:cs="Times New Roman"/>
                <w:i/>
                <w:sz w:val="24"/>
                <w:szCs w:val="24"/>
              </w:rPr>
              <w:t xml:space="preserve">The Nutcracker Suite </w:t>
            </w:r>
            <w:r w:rsidRPr="008B7D81">
              <w:rPr>
                <w:rFonts w:eastAsia="Calibri" w:cs="Times New Roman"/>
                <w:sz w:val="24"/>
                <w:szCs w:val="24"/>
              </w:rPr>
              <w:t>cd and movie</w:t>
            </w:r>
          </w:p>
          <w:p w:rsidR="00890871" w:rsidRPr="008B7D81" w:rsidRDefault="00890871" w:rsidP="009357C9">
            <w:pPr>
              <w:widowControl w:val="0"/>
              <w:numPr>
                <w:ilvl w:val="0"/>
                <w:numId w:val="38"/>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Duke Ellington’s </w:t>
            </w:r>
            <w:r w:rsidRPr="008B7D81">
              <w:rPr>
                <w:rFonts w:eastAsia="Calibri" w:cs="Times New Roman"/>
                <w:i/>
                <w:sz w:val="24"/>
                <w:szCs w:val="24"/>
              </w:rPr>
              <w:t>The Nutcracker Suite</w:t>
            </w:r>
          </w:p>
        </w:tc>
      </w:tr>
      <w:tr w:rsidR="00890871" w:rsidRPr="00C05A3D" w:rsidTr="001A0148">
        <w:trPr>
          <w:trHeight w:val="2280"/>
          <w:jc w:val="center"/>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Academic Vocabulary:</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Musical Motive</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Ballet</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Composer</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Notation</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Ostinato</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Choreography</w:t>
            </w:r>
          </w:p>
          <w:p w:rsidR="00890871" w:rsidRPr="008B7D81" w:rsidRDefault="00890871" w:rsidP="009357C9">
            <w:pPr>
              <w:widowControl w:val="0"/>
              <w:numPr>
                <w:ilvl w:val="0"/>
                <w:numId w:val="37"/>
              </w:numPr>
              <w:spacing w:after="0" w:line="240" w:lineRule="auto"/>
              <w:ind w:hanging="360"/>
              <w:contextualSpacing/>
              <w:rPr>
                <w:rFonts w:eastAsia="Calibri" w:cs="Times New Roman"/>
                <w:sz w:val="24"/>
                <w:szCs w:val="24"/>
              </w:rPr>
            </w:pPr>
            <w:r w:rsidRPr="008B7D81">
              <w:rPr>
                <w:rFonts w:eastAsia="Calibri" w:cs="Times New Roman"/>
                <w:sz w:val="24"/>
                <w:szCs w:val="24"/>
              </w:rPr>
              <w:t>Review</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p>
        </w:tc>
      </w:tr>
      <w:tr w:rsidR="00890871" w:rsidRPr="00C05A3D" w:rsidTr="001A0148">
        <w:trPr>
          <w:trHeight w:val="1900"/>
          <w:jc w:val="center"/>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Differentiation/Modification:</w:t>
            </w:r>
          </w:p>
          <w:p w:rsidR="00890871" w:rsidRPr="008B7D81" w:rsidRDefault="00890871" w:rsidP="009357C9">
            <w:pPr>
              <w:widowControl w:val="0"/>
              <w:numPr>
                <w:ilvl w:val="0"/>
                <w:numId w:val="29"/>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Students who are unable to verbalize ideas, will be allowed exploratory time and group members will write down the ideas. </w:t>
            </w:r>
          </w:p>
          <w:p w:rsidR="00890871" w:rsidRPr="008B7D81" w:rsidRDefault="00890871" w:rsidP="009357C9">
            <w:pPr>
              <w:widowControl w:val="0"/>
              <w:numPr>
                <w:ilvl w:val="0"/>
                <w:numId w:val="29"/>
              </w:numPr>
              <w:spacing w:after="0" w:line="240" w:lineRule="auto"/>
              <w:ind w:hanging="360"/>
              <w:contextualSpacing/>
              <w:rPr>
                <w:rFonts w:eastAsia="Calibri" w:cs="Times New Roman"/>
                <w:sz w:val="24"/>
                <w:szCs w:val="24"/>
              </w:rPr>
            </w:pPr>
            <w:r w:rsidRPr="008B7D81">
              <w:rPr>
                <w:rFonts w:eastAsia="Calibri" w:cs="Times New Roman"/>
                <w:sz w:val="24"/>
                <w:szCs w:val="24"/>
              </w:rPr>
              <w:t>Grouping by ability.</w:t>
            </w:r>
          </w:p>
          <w:p w:rsidR="00890871" w:rsidRPr="008B7D81" w:rsidRDefault="00890871" w:rsidP="009357C9">
            <w:pPr>
              <w:widowControl w:val="0"/>
              <w:numPr>
                <w:ilvl w:val="0"/>
                <w:numId w:val="29"/>
              </w:numPr>
              <w:spacing w:after="0" w:line="240" w:lineRule="auto"/>
              <w:ind w:hanging="360"/>
              <w:contextualSpacing/>
              <w:rPr>
                <w:rFonts w:eastAsia="Calibri" w:cs="Times New Roman"/>
                <w:sz w:val="24"/>
                <w:szCs w:val="24"/>
              </w:rPr>
            </w:pPr>
            <w:r w:rsidRPr="008B7D81">
              <w:rPr>
                <w:rFonts w:eastAsia="Calibri" w:cs="Times New Roman"/>
                <w:sz w:val="24"/>
                <w:szCs w:val="24"/>
              </w:rPr>
              <w:t>Anchor charts on musical elements and choreography, used for reference in student feedback.</w:t>
            </w:r>
          </w:p>
          <w:p w:rsidR="00890871" w:rsidRPr="008B7D81" w:rsidRDefault="00890871" w:rsidP="00723114">
            <w:pPr>
              <w:widowControl w:val="0"/>
              <w:spacing w:after="0" w:line="240" w:lineRule="auto"/>
              <w:rPr>
                <w:rFonts w:eastAsia="Calibri" w:cs="Times New Roman"/>
                <w:sz w:val="24"/>
                <w:szCs w:val="24"/>
              </w:rPr>
            </w:pPr>
          </w:p>
        </w:tc>
      </w:tr>
      <w:tr w:rsidR="00890871" w:rsidRPr="00C05A3D" w:rsidTr="001A0148">
        <w:trPr>
          <w:trHeight w:val="2312"/>
          <w:jc w:val="center"/>
        </w:trPr>
        <w:tc>
          <w:tcPr>
            <w:tcW w:w="11506" w:type="dxa"/>
            <w:gridSpan w:val="3"/>
          </w:tcPr>
          <w:p w:rsidR="00890871" w:rsidRPr="008B7D81" w:rsidRDefault="00890871" w:rsidP="00723114">
            <w:pPr>
              <w:widowControl w:val="0"/>
              <w:spacing w:after="0" w:line="240" w:lineRule="auto"/>
              <w:rPr>
                <w:rFonts w:eastAsia="Calibri"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70"/>
            </w:tblGrid>
            <w:tr w:rsidR="00890871" w:rsidRPr="008B7D81" w:rsidTr="00263A75">
              <w:trPr>
                <w:trHeight w:val="880"/>
              </w:trPr>
              <w:tc>
                <w:tcPr>
                  <w:tcW w:w="11270" w:type="dxa"/>
                  <w:tcBorders>
                    <w:top w:val="single" w:sz="8" w:space="0" w:color="000000"/>
                    <w:left w:val="single" w:sz="8" w:space="0" w:color="000000"/>
                    <w:bottom w:val="single" w:sz="8" w:space="0" w:color="000000"/>
                    <w:right w:val="single" w:sz="8" w:space="0" w:color="000000"/>
                  </w:tcBorders>
                  <w:shd w:val="clear" w:color="auto" w:fill="E7E6E6"/>
                </w:tcPr>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b/>
                      <w:sz w:val="24"/>
                      <w:szCs w:val="24"/>
                    </w:rPr>
                    <w:t>Assessments:</w:t>
                  </w:r>
                  <w:r w:rsidRPr="008B7D81">
                    <w:rPr>
                      <w:rFonts w:eastAsia="Calibri" w:cs="Times New Roman"/>
                      <w:sz w:val="24"/>
                      <w:szCs w:val="24"/>
                    </w:rPr>
                    <w:t xml:space="preserve"> Must link to unit standards and objectives.  What evidence will be used to demonstrate students have met the standards and achieved the learning objectives?</w:t>
                  </w: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b/>
                      <w:sz w:val="24"/>
                      <w:szCs w:val="24"/>
                    </w:rPr>
                    <w:t>Summative Assessment</w:t>
                  </w:r>
                  <w:r w:rsidRPr="008B7D81">
                    <w:rPr>
                      <w:rFonts w:eastAsia="Calibri" w:cs="Times New Roman"/>
                      <w:sz w:val="24"/>
                      <w:szCs w:val="24"/>
                    </w:rPr>
                    <w:t>** (See Summative Assessment section)</w:t>
                  </w:r>
                </w:p>
              </w:tc>
            </w:tr>
          </w:tbl>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Formative Assessment Description:</w:t>
            </w:r>
          </w:p>
          <w:p w:rsidR="00890871" w:rsidRPr="008B7D81" w:rsidRDefault="00890871" w:rsidP="009357C9">
            <w:pPr>
              <w:widowControl w:val="0"/>
              <w:numPr>
                <w:ilvl w:val="0"/>
                <w:numId w:val="30"/>
              </w:numPr>
              <w:spacing w:after="0" w:line="240" w:lineRule="auto"/>
              <w:ind w:hanging="360"/>
              <w:contextualSpacing/>
              <w:rPr>
                <w:rFonts w:eastAsia="Calibri" w:cs="Times New Roman"/>
                <w:sz w:val="24"/>
                <w:szCs w:val="24"/>
              </w:rPr>
            </w:pPr>
            <w:r w:rsidRPr="008B7D81">
              <w:rPr>
                <w:rFonts w:eastAsia="Calibri" w:cs="Times New Roman"/>
                <w:sz w:val="24"/>
                <w:szCs w:val="24"/>
              </w:rPr>
              <w:t>Teacher will provide verbal feedback in real time based on student performance of choreography.</w:t>
            </w:r>
          </w:p>
          <w:p w:rsidR="00890871" w:rsidRPr="008B7D81" w:rsidRDefault="00890871" w:rsidP="009357C9">
            <w:pPr>
              <w:widowControl w:val="0"/>
              <w:numPr>
                <w:ilvl w:val="0"/>
                <w:numId w:val="30"/>
              </w:numPr>
              <w:spacing w:after="0" w:line="240" w:lineRule="auto"/>
              <w:ind w:hanging="360"/>
              <w:contextualSpacing/>
              <w:rPr>
                <w:rFonts w:eastAsia="Calibri" w:cs="Times New Roman"/>
                <w:sz w:val="24"/>
                <w:szCs w:val="24"/>
              </w:rPr>
            </w:pPr>
            <w:r w:rsidRPr="008B7D81">
              <w:rPr>
                <w:rFonts w:eastAsia="Calibri" w:cs="Times New Roman"/>
                <w:sz w:val="24"/>
                <w:szCs w:val="24"/>
              </w:rPr>
              <w:t>Thumbs up/Thumbs down/Thumbs in the middle if each child in the group has a specific part in their group.</w:t>
            </w:r>
          </w:p>
        </w:tc>
      </w:tr>
      <w:tr w:rsidR="00890871" w:rsidRPr="00C05A3D" w:rsidTr="001A0148">
        <w:trPr>
          <w:trHeight w:val="3032"/>
          <w:jc w:val="center"/>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Notes:</w:t>
            </w:r>
          </w:p>
          <w:p w:rsidR="00890871" w:rsidRPr="008B7D81" w:rsidRDefault="00890871" w:rsidP="001A0148">
            <w:pPr>
              <w:widowControl w:val="0"/>
              <w:spacing w:after="0" w:line="240" w:lineRule="auto"/>
              <w:rPr>
                <w:rFonts w:eastAsia="Calibri" w:cs="Times New Roman"/>
                <w:sz w:val="24"/>
                <w:szCs w:val="24"/>
              </w:rPr>
            </w:pPr>
          </w:p>
        </w:tc>
      </w:tr>
    </w:tbl>
    <w:p w:rsidR="00890871" w:rsidRDefault="00890871" w:rsidP="001A0148">
      <w:r>
        <w:br w:type="page"/>
      </w:r>
    </w:p>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 w:rsidR="00890871" w:rsidRDefault="00890871" w:rsidP="001A0148">
      <w:pPr>
        <w:jc w:val="center"/>
      </w:pPr>
      <w:r>
        <w:t>THIS PAGE INTENTIONALLY LEFT BLANK</w:t>
      </w:r>
    </w:p>
    <w:p w:rsidR="00890871" w:rsidRDefault="00890871" w:rsidP="001A0148">
      <w:r>
        <w:br w:type="page"/>
      </w:r>
    </w:p>
    <w:tbl>
      <w:tblPr>
        <w:tblW w:w="11506" w:type="dxa"/>
        <w:tblInd w:w="-23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5656"/>
        <w:gridCol w:w="97"/>
        <w:gridCol w:w="5753"/>
      </w:tblGrid>
      <w:tr w:rsidR="00890871" w:rsidRPr="00F23713" w:rsidTr="001A0148">
        <w:trPr>
          <w:trHeight w:val="580"/>
        </w:trPr>
        <w:tc>
          <w:tcPr>
            <w:tcW w:w="11506" w:type="dxa"/>
            <w:gridSpan w:val="3"/>
            <w:shd w:val="clear" w:color="auto" w:fill="DBE5F1" w:themeFill="accent1" w:themeFillTint="33"/>
          </w:tcPr>
          <w:p w:rsidR="00890871" w:rsidRPr="00F23713" w:rsidRDefault="00890871" w:rsidP="00723114">
            <w:pPr>
              <w:widowControl w:val="0"/>
              <w:spacing w:after="0"/>
              <w:jc w:val="center"/>
              <w:rPr>
                <w:rFonts w:eastAsia="Arial" w:cs="Arial"/>
                <w:sz w:val="32"/>
              </w:rPr>
            </w:pPr>
            <w:r w:rsidRPr="00F23713">
              <w:rPr>
                <w:rFonts w:eastAsia="Arial" w:cs="Arial"/>
                <w:sz w:val="32"/>
              </w:rPr>
              <w:t>BROOKFIELD PUBLIC SCHOOLS</w:t>
            </w:r>
          </w:p>
          <w:tbl>
            <w:tblPr>
              <w:tblW w:w="1128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760"/>
              <w:gridCol w:w="3760"/>
              <w:gridCol w:w="3760"/>
            </w:tblGrid>
            <w:tr w:rsidR="00890871" w:rsidRPr="00F23713" w:rsidTr="001A0148">
              <w:trPr>
                <w:trHeight w:val="220"/>
              </w:trPr>
              <w:tc>
                <w:tcPr>
                  <w:tcW w:w="3760" w:type="dxa"/>
                  <w:tcBorders>
                    <w:top w:val="nil"/>
                    <w:bottom w:val="nil"/>
                  </w:tcBorders>
                </w:tcPr>
                <w:p w:rsidR="00890871" w:rsidRPr="00F23713" w:rsidRDefault="00890871" w:rsidP="001A0148">
                  <w:pPr>
                    <w:widowControl w:val="0"/>
                    <w:spacing w:after="0" w:line="240" w:lineRule="auto"/>
                    <w:rPr>
                      <w:rFonts w:eastAsia="Calibri" w:cs="Calibri"/>
                      <w:b/>
                      <w:sz w:val="24"/>
                      <w:szCs w:val="24"/>
                    </w:rPr>
                  </w:pPr>
                  <w:r w:rsidRPr="00F23713">
                    <w:rPr>
                      <w:rFonts w:eastAsia="Calibri" w:cs="Calibri"/>
                      <w:b/>
                      <w:sz w:val="24"/>
                      <w:szCs w:val="24"/>
                    </w:rPr>
                    <w:t xml:space="preserve">Unit Title:  </w:t>
                  </w:r>
                  <w:r w:rsidRPr="00F23713">
                    <w:rPr>
                      <w:rFonts w:eastAsia="Calibri" w:cs="Calibri"/>
                      <w:sz w:val="24"/>
                      <w:szCs w:val="24"/>
                    </w:rPr>
                    <w:t xml:space="preserve"> </w:t>
                  </w:r>
                  <w:bookmarkStart w:id="57" w:name="Brookfield_Musical_Patterns"/>
                  <w:bookmarkEnd w:id="57"/>
                  <w:r w:rsidRPr="00F23713">
                    <w:rPr>
                      <w:rFonts w:eastAsia="Calibri" w:cs="Calibri"/>
                      <w:sz w:val="24"/>
                      <w:szCs w:val="24"/>
                    </w:rPr>
                    <w:t xml:space="preserve">Musical Patterns and Form Through Multi-Modalities, </w:t>
                  </w:r>
                  <w:proofErr w:type="spellStart"/>
                  <w:r w:rsidRPr="00F23713">
                    <w:rPr>
                      <w:rFonts w:eastAsia="Calibri" w:cs="Calibri"/>
                      <w:sz w:val="24"/>
                      <w:szCs w:val="24"/>
                    </w:rPr>
                    <w:t>Scaffolded</w:t>
                  </w:r>
                  <w:proofErr w:type="spellEnd"/>
                  <w:r w:rsidRPr="00F23713">
                    <w:rPr>
                      <w:rFonts w:eastAsia="Calibri" w:cs="Calibri"/>
                      <w:sz w:val="24"/>
                      <w:szCs w:val="24"/>
                    </w:rPr>
                    <w:t xml:space="preserve"> Experiences and Fun!!!</w:t>
                  </w:r>
                </w:p>
              </w:tc>
              <w:tc>
                <w:tcPr>
                  <w:tcW w:w="3760" w:type="dxa"/>
                  <w:tcBorders>
                    <w:top w:val="nil"/>
                    <w:bottom w:val="nil"/>
                  </w:tcBorders>
                </w:tcPr>
                <w:p w:rsidR="00890871" w:rsidRPr="00F23713" w:rsidRDefault="00890871" w:rsidP="00723114">
                  <w:pPr>
                    <w:widowControl w:val="0"/>
                    <w:spacing w:after="0" w:line="240" w:lineRule="auto"/>
                    <w:rPr>
                      <w:rFonts w:eastAsia="Calibri" w:cs="Calibri"/>
                      <w:b/>
                      <w:sz w:val="24"/>
                      <w:szCs w:val="24"/>
                    </w:rPr>
                  </w:pPr>
                  <w:r w:rsidRPr="00F23713">
                    <w:rPr>
                      <w:rFonts w:eastAsia="Calibri" w:cs="Calibri"/>
                      <w:b/>
                      <w:sz w:val="24"/>
                      <w:szCs w:val="24"/>
                    </w:rPr>
                    <w:t xml:space="preserve">Subject:  </w:t>
                  </w:r>
                  <w:r w:rsidRPr="00F23713">
                    <w:rPr>
                      <w:rFonts w:eastAsia="Calibri" w:cs="Calibri"/>
                      <w:sz w:val="24"/>
                      <w:szCs w:val="24"/>
                    </w:rPr>
                    <w:t>General Music</w:t>
                  </w:r>
                </w:p>
              </w:tc>
              <w:tc>
                <w:tcPr>
                  <w:tcW w:w="3760" w:type="dxa"/>
                  <w:tcBorders>
                    <w:top w:val="nil"/>
                    <w:bottom w:val="nil"/>
                  </w:tcBorders>
                </w:tcPr>
                <w:p w:rsidR="00890871" w:rsidRPr="00F23713" w:rsidRDefault="00890871" w:rsidP="00723114">
                  <w:pPr>
                    <w:widowControl w:val="0"/>
                    <w:spacing w:after="0" w:line="240" w:lineRule="auto"/>
                    <w:rPr>
                      <w:rFonts w:eastAsia="Calibri" w:cs="Calibri"/>
                      <w:b/>
                      <w:sz w:val="24"/>
                      <w:szCs w:val="24"/>
                    </w:rPr>
                  </w:pPr>
                  <w:r w:rsidRPr="00F23713">
                    <w:rPr>
                      <w:rFonts w:eastAsia="Calibri" w:cs="Calibri"/>
                      <w:b/>
                      <w:sz w:val="24"/>
                      <w:szCs w:val="24"/>
                    </w:rPr>
                    <w:t xml:space="preserve">Grade Level/Course: </w:t>
                  </w:r>
                  <w:r w:rsidRPr="00F23713">
                    <w:rPr>
                      <w:rFonts w:eastAsia="Calibri" w:cs="Calibri"/>
                      <w:sz w:val="24"/>
                      <w:szCs w:val="24"/>
                    </w:rPr>
                    <w:t>Grade 4</w:t>
                  </w:r>
                </w:p>
              </w:tc>
            </w:tr>
          </w:tbl>
          <w:p w:rsidR="00890871" w:rsidRPr="00F23713" w:rsidRDefault="00890871" w:rsidP="00723114">
            <w:pPr>
              <w:widowControl w:val="0"/>
              <w:spacing w:after="0" w:line="240" w:lineRule="auto"/>
              <w:rPr>
                <w:rFonts w:eastAsia="Calibri" w:cs="Calibri"/>
                <w:sz w:val="24"/>
                <w:szCs w:val="24"/>
              </w:rPr>
            </w:pPr>
          </w:p>
        </w:tc>
      </w:tr>
      <w:tr w:rsidR="00890871" w:rsidRPr="00F23713" w:rsidTr="001A0148">
        <w:trPr>
          <w:trHeight w:val="220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Brief Description of Unit: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Grade 4 General Music students will investigate patterns and form in music over the course of this six lesson unit.                          Students will explore and apply these forms and patterns through </w:t>
            </w:r>
            <w:proofErr w:type="spellStart"/>
            <w:r w:rsidRPr="008B7D81">
              <w:rPr>
                <w:rFonts w:eastAsia="Calibri" w:cs="Times New Roman"/>
                <w:sz w:val="24"/>
                <w:szCs w:val="24"/>
              </w:rPr>
              <w:t>scaffolded</w:t>
            </w:r>
            <w:proofErr w:type="spellEnd"/>
            <w:r w:rsidRPr="008B7D81">
              <w:rPr>
                <w:rFonts w:eastAsia="Calibri" w:cs="Times New Roman"/>
                <w:sz w:val="24"/>
                <w:szCs w:val="24"/>
              </w:rPr>
              <w:t xml:space="preserve"> learning experiences in multiple modalities including movement, composition, listening and performance.  Students will receive peer feedback on their level of understanding during class time over the course of this unit. The summative assessment will be a student created musical composition using specific teacher given criteria to be performed on classroom instruments of the student's choice.</w:t>
            </w:r>
          </w:p>
          <w:p w:rsidR="00890871" w:rsidRPr="008B7D81" w:rsidRDefault="00890871" w:rsidP="00723114">
            <w:pPr>
              <w:widowControl w:val="0"/>
              <w:spacing w:after="0" w:line="240" w:lineRule="auto"/>
              <w:rPr>
                <w:rFonts w:eastAsia="Calibri" w:cs="Times New Roman"/>
                <w:sz w:val="24"/>
                <w:szCs w:val="24"/>
              </w:rPr>
            </w:pPr>
          </w:p>
        </w:tc>
      </w:tr>
      <w:tr w:rsidR="00890871" w:rsidRPr="00F23713" w:rsidTr="001A0148">
        <w:trPr>
          <w:trHeight w:val="224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Standards:</w:t>
            </w:r>
          </w:p>
          <w:p w:rsidR="00890871" w:rsidRPr="008B7D81" w:rsidRDefault="00890871" w:rsidP="00723114">
            <w:pPr>
              <w:widowControl w:val="0"/>
              <w:spacing w:after="0" w:line="240" w:lineRule="auto"/>
              <w:rPr>
                <w:rFonts w:eastAsia="Calibri" w:cs="Times New Roman"/>
                <w:sz w:val="24"/>
                <w:szCs w:val="24"/>
              </w:rPr>
            </w:pPr>
          </w:p>
          <w:tbl>
            <w:tblPr>
              <w:tblW w:w="11280" w:type="dxa"/>
              <w:tblLayout w:type="fixed"/>
              <w:tblLook w:val="0000" w:firstRow="0" w:lastRow="0" w:firstColumn="0" w:lastColumn="0" w:noHBand="0" w:noVBand="0"/>
            </w:tblPr>
            <w:tblGrid>
              <w:gridCol w:w="11280"/>
            </w:tblGrid>
            <w:tr w:rsidR="00890871" w:rsidRPr="008B7D81" w:rsidTr="00263A75">
              <w:tc>
                <w:tcPr>
                  <w:tcW w:w="11280"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Creating</w:t>
                  </w:r>
                  <w:r w:rsidR="000731C8">
                    <w:rPr>
                      <w:rFonts w:eastAsia="Calibri" w:cs="Times New Roman"/>
                      <w:b/>
                      <w:sz w:val="24"/>
                      <w:szCs w:val="24"/>
                    </w:rPr>
                    <w:t>:</w:t>
                  </w:r>
                </w:p>
                <w:p w:rsidR="00890871" w:rsidRPr="008B7D81" w:rsidRDefault="000731C8" w:rsidP="00723114">
                  <w:pPr>
                    <w:widowControl w:val="0"/>
                    <w:spacing w:after="0" w:line="240" w:lineRule="auto"/>
                    <w:rPr>
                      <w:rFonts w:eastAsia="Calibri" w:cs="Times New Roman"/>
                      <w:sz w:val="24"/>
                      <w:szCs w:val="24"/>
                    </w:rPr>
                  </w:pPr>
                  <w:r>
                    <w:rPr>
                      <w:rFonts w:eastAsia="Calibri" w:cs="Times New Roman"/>
                      <w:sz w:val="24"/>
                      <w:szCs w:val="24"/>
                    </w:rPr>
                    <w:t>CR</w:t>
                  </w:r>
                  <w:proofErr w:type="gramStart"/>
                  <w:r>
                    <w:rPr>
                      <w:rFonts w:eastAsia="Calibri" w:cs="Times New Roman"/>
                      <w:sz w:val="24"/>
                      <w:szCs w:val="24"/>
                    </w:rPr>
                    <w:t>:</w:t>
                  </w:r>
                  <w:r w:rsidR="00890871" w:rsidRPr="008B7D81">
                    <w:rPr>
                      <w:rFonts w:eastAsia="Calibri" w:cs="Times New Roman"/>
                      <w:sz w:val="24"/>
                      <w:szCs w:val="24"/>
                    </w:rPr>
                    <w:t>2.1.4a</w:t>
                  </w:r>
                  <w:proofErr w:type="gramEnd"/>
                  <w:r w:rsidR="00890871" w:rsidRPr="008B7D81">
                    <w:rPr>
                      <w:rFonts w:eastAsia="Calibri" w:cs="Times New Roman"/>
                      <w:sz w:val="24"/>
                      <w:szCs w:val="24"/>
                    </w:rPr>
                    <w:t xml:space="preserve"> Demonstrate selected and organized musical ideas for an improvisation, arrangement, or composition to express intent, and explain connection to purpose and context.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0731C8" w:rsidP="00723114">
                  <w:pPr>
                    <w:widowControl w:val="0"/>
                    <w:spacing w:after="0" w:line="240" w:lineRule="auto"/>
                    <w:rPr>
                      <w:rFonts w:eastAsia="Calibri" w:cs="Times New Roman"/>
                      <w:sz w:val="24"/>
                      <w:szCs w:val="24"/>
                    </w:rPr>
                  </w:pPr>
                  <w:r>
                    <w:rPr>
                      <w:rFonts w:eastAsia="Calibri" w:cs="Times New Roman"/>
                      <w:sz w:val="24"/>
                      <w:szCs w:val="24"/>
                    </w:rPr>
                    <w:t>CR</w:t>
                  </w:r>
                  <w:proofErr w:type="gramStart"/>
                  <w:r>
                    <w:rPr>
                      <w:rFonts w:eastAsia="Calibri" w:cs="Times New Roman"/>
                      <w:sz w:val="24"/>
                      <w:szCs w:val="24"/>
                    </w:rPr>
                    <w:t>:</w:t>
                  </w:r>
                  <w:r w:rsidR="00890871" w:rsidRPr="008B7D81">
                    <w:rPr>
                      <w:rFonts w:eastAsia="Calibri" w:cs="Times New Roman"/>
                      <w:sz w:val="24"/>
                      <w:szCs w:val="24"/>
                    </w:rPr>
                    <w:t>3.1.4</w:t>
                  </w:r>
                  <w:proofErr w:type="gramEnd"/>
                  <w:r w:rsidR="00890871" w:rsidRPr="008B7D81">
                    <w:rPr>
                      <w:rFonts w:eastAsia="Calibri" w:cs="Times New Roman"/>
                      <w:sz w:val="24"/>
                      <w:szCs w:val="24"/>
                    </w:rPr>
                    <w:t xml:space="preserve"> Evaluate. </w:t>
                  </w:r>
                  <w:proofErr w:type="gramStart"/>
                  <w:r w:rsidR="00890871" w:rsidRPr="008B7D81">
                    <w:rPr>
                      <w:rFonts w:eastAsia="Calibri" w:cs="Times New Roman"/>
                      <w:sz w:val="24"/>
                      <w:szCs w:val="24"/>
                    </w:rPr>
                    <w:t>refine</w:t>
                  </w:r>
                  <w:proofErr w:type="gramEnd"/>
                  <w:r w:rsidR="00890871" w:rsidRPr="008B7D81">
                    <w:rPr>
                      <w:rFonts w:eastAsia="Calibri" w:cs="Times New Roman"/>
                      <w:sz w:val="24"/>
                      <w:szCs w:val="24"/>
                    </w:rPr>
                    <w:t>, and document revisions to personal music, applying teacher-provided and collaboratively developed criteria and feedback to show improvement over time.</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1A0148">
                  <w:pPr>
                    <w:widowControl w:val="0"/>
                    <w:spacing w:after="0" w:line="240" w:lineRule="auto"/>
                    <w:rPr>
                      <w:rFonts w:eastAsia="Calibri" w:cs="Times New Roman"/>
                      <w:b/>
                      <w:sz w:val="24"/>
                      <w:szCs w:val="24"/>
                    </w:rPr>
                  </w:pPr>
                  <w:r w:rsidRPr="008B7D81">
                    <w:rPr>
                      <w:rFonts w:eastAsia="Calibri" w:cs="Times New Roman"/>
                      <w:b/>
                      <w:sz w:val="24"/>
                      <w:szCs w:val="24"/>
                    </w:rPr>
                    <w:t>Performing/Presenting</w:t>
                  </w:r>
                  <w:r w:rsidR="000731C8">
                    <w:rPr>
                      <w:rFonts w:eastAsia="Calibri" w:cs="Times New Roman"/>
                      <w:b/>
                      <w:sz w:val="24"/>
                      <w:szCs w:val="24"/>
                    </w:rPr>
                    <w:t>:</w:t>
                  </w:r>
                </w:p>
                <w:p w:rsidR="00890871" w:rsidRPr="008B7D81" w:rsidRDefault="00890871" w:rsidP="000731C8">
                  <w:pPr>
                    <w:widowControl w:val="0"/>
                    <w:spacing w:after="0" w:line="240" w:lineRule="auto"/>
                    <w:rPr>
                      <w:rFonts w:eastAsia="Calibri" w:cs="Times New Roman"/>
                      <w:sz w:val="24"/>
                      <w:szCs w:val="24"/>
                    </w:rPr>
                  </w:pPr>
                  <w:r w:rsidRPr="008B7D81">
                    <w:rPr>
                      <w:rFonts w:eastAsia="Calibri" w:cs="Times New Roman"/>
                      <w:sz w:val="24"/>
                      <w:szCs w:val="24"/>
                    </w:rPr>
                    <w:t>P</w:t>
                  </w:r>
                  <w:r w:rsidR="000731C8">
                    <w:rPr>
                      <w:rFonts w:eastAsia="Calibri" w:cs="Times New Roman"/>
                      <w:sz w:val="24"/>
                      <w:szCs w:val="24"/>
                    </w:rPr>
                    <w:t>R</w:t>
                  </w:r>
                  <w:proofErr w:type="gramStart"/>
                  <w:r w:rsidR="000731C8">
                    <w:rPr>
                      <w:rFonts w:eastAsia="Calibri" w:cs="Times New Roman"/>
                      <w:sz w:val="24"/>
                      <w:szCs w:val="24"/>
                    </w:rPr>
                    <w:t>:</w:t>
                  </w:r>
                  <w:r w:rsidRPr="008B7D81">
                    <w:rPr>
                      <w:rFonts w:eastAsia="Calibri" w:cs="Times New Roman"/>
                      <w:sz w:val="24"/>
                      <w:szCs w:val="24"/>
                    </w:rPr>
                    <w:t>4.2.4a</w:t>
                  </w:r>
                  <w:proofErr w:type="gramEnd"/>
                  <w:r w:rsidRPr="008B7D81">
                    <w:rPr>
                      <w:rFonts w:eastAsia="Calibri" w:cs="Times New Roman"/>
                      <w:sz w:val="24"/>
                      <w:szCs w:val="24"/>
                    </w:rPr>
                    <w:t xml:space="preserve"> Demonstrate understanding of the structure and the elements of music (such as rhythm, pitch, and form) in music selected for performance.</w:t>
                  </w:r>
                </w:p>
              </w:tc>
            </w:tr>
            <w:tr w:rsidR="00890871" w:rsidRPr="008B7D81" w:rsidTr="00263A75">
              <w:trPr>
                <w:trHeight w:val="320"/>
              </w:trPr>
              <w:tc>
                <w:tcPr>
                  <w:tcW w:w="11280" w:type="dxa"/>
                </w:tcPr>
                <w:p w:rsidR="00890871" w:rsidRPr="008B7D81" w:rsidRDefault="00890871" w:rsidP="00723114">
                  <w:pPr>
                    <w:widowControl w:val="0"/>
                    <w:spacing w:after="0" w:line="240" w:lineRule="auto"/>
                    <w:rPr>
                      <w:rFonts w:eastAsia="Calibri" w:cs="Times New Roman"/>
                      <w:sz w:val="24"/>
                      <w:szCs w:val="24"/>
                    </w:rPr>
                  </w:pPr>
                </w:p>
              </w:tc>
            </w:tr>
            <w:tr w:rsidR="00890871" w:rsidRPr="008B7D81" w:rsidTr="00263A75">
              <w:trPr>
                <w:trHeight w:val="340"/>
              </w:trPr>
              <w:tc>
                <w:tcPr>
                  <w:tcW w:w="11280"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Responding</w:t>
                  </w:r>
                  <w:r w:rsidR="000731C8">
                    <w:rPr>
                      <w:rFonts w:eastAsia="Calibri" w:cs="Times New Roman"/>
                      <w:b/>
                      <w:sz w:val="24"/>
                      <w:szCs w:val="24"/>
                    </w:rPr>
                    <w:t>:</w:t>
                  </w:r>
                </w:p>
                <w:p w:rsidR="00890871" w:rsidRPr="008B7D81" w:rsidRDefault="000731C8" w:rsidP="00723114">
                  <w:pPr>
                    <w:widowControl w:val="0"/>
                    <w:spacing w:after="0" w:line="240" w:lineRule="auto"/>
                    <w:rPr>
                      <w:rFonts w:eastAsia="Calibri" w:cs="Times New Roman"/>
                      <w:sz w:val="24"/>
                      <w:szCs w:val="24"/>
                    </w:rPr>
                  </w:pPr>
                  <w:r>
                    <w:rPr>
                      <w:rFonts w:eastAsia="Calibri" w:cs="Times New Roman"/>
                      <w:sz w:val="24"/>
                      <w:szCs w:val="24"/>
                    </w:rPr>
                    <w:t>RE</w:t>
                  </w:r>
                  <w:proofErr w:type="gramStart"/>
                  <w:r>
                    <w:rPr>
                      <w:rFonts w:eastAsia="Calibri" w:cs="Times New Roman"/>
                      <w:sz w:val="24"/>
                      <w:szCs w:val="24"/>
                    </w:rPr>
                    <w:t>:</w:t>
                  </w:r>
                  <w:r w:rsidR="00890871" w:rsidRPr="008B7D81">
                    <w:rPr>
                      <w:rFonts w:eastAsia="Calibri" w:cs="Times New Roman"/>
                      <w:sz w:val="24"/>
                      <w:szCs w:val="24"/>
                    </w:rPr>
                    <w:t>7.2.4a</w:t>
                  </w:r>
                  <w:proofErr w:type="gramEnd"/>
                  <w:r w:rsidR="00890871" w:rsidRPr="008B7D81">
                    <w:rPr>
                      <w:rFonts w:eastAsia="Calibri" w:cs="Times New Roman"/>
                      <w:sz w:val="24"/>
                      <w:szCs w:val="24"/>
                    </w:rPr>
                    <w:t xml:space="preserve"> Demonstrate and explain how responses to music are informed by the structure, the use of the elements of music, and context (such as social and </w:t>
                  </w:r>
                  <w:r w:rsidR="0076300D" w:rsidRPr="008B7D81">
                    <w:rPr>
                      <w:rFonts w:eastAsia="Calibri" w:cs="Times New Roman"/>
                      <w:sz w:val="24"/>
                      <w:szCs w:val="24"/>
                    </w:rPr>
                    <w:t>cultural)</w:t>
                  </w:r>
                  <w:r w:rsidR="00890871" w:rsidRPr="008B7D81">
                    <w:rPr>
                      <w:rFonts w:eastAsia="Calibri" w:cs="Times New Roman"/>
                      <w:sz w:val="24"/>
                      <w:szCs w:val="24"/>
                    </w:rPr>
                    <w:t>.</w:t>
                  </w:r>
                </w:p>
              </w:tc>
            </w:tr>
            <w:tr w:rsidR="00890871" w:rsidRPr="008B7D81" w:rsidTr="00263A75">
              <w:trPr>
                <w:trHeight w:val="220"/>
              </w:trPr>
              <w:tc>
                <w:tcPr>
                  <w:tcW w:w="11280" w:type="dxa"/>
                </w:tcPr>
                <w:p w:rsidR="00890871" w:rsidRPr="008B7D81" w:rsidRDefault="00890871" w:rsidP="00723114">
                  <w:pPr>
                    <w:widowControl w:val="0"/>
                    <w:spacing w:after="0" w:line="240" w:lineRule="auto"/>
                    <w:rPr>
                      <w:rFonts w:eastAsia="Calibri" w:cs="Times New Roman"/>
                      <w:sz w:val="24"/>
                      <w:szCs w:val="24"/>
                    </w:rPr>
                  </w:pPr>
                </w:p>
              </w:tc>
            </w:tr>
          </w:tbl>
          <w:p w:rsidR="00890871" w:rsidRPr="008B7D81" w:rsidRDefault="00890871" w:rsidP="00723114">
            <w:pPr>
              <w:widowControl w:val="0"/>
              <w:spacing w:after="0" w:line="240" w:lineRule="auto"/>
              <w:rPr>
                <w:rFonts w:eastAsia="Calibri" w:cs="Times New Roman"/>
                <w:sz w:val="24"/>
                <w:szCs w:val="24"/>
              </w:rPr>
            </w:pPr>
          </w:p>
        </w:tc>
      </w:tr>
      <w:tr w:rsidR="00890871" w:rsidRPr="00F23713" w:rsidTr="001A0148">
        <w:trPr>
          <w:trHeight w:val="2540"/>
        </w:trPr>
        <w:tc>
          <w:tcPr>
            <w:tcW w:w="5656"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Enduring Understanding(s):</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Musicians evaluate, and refine their work through openness to new ideas, persistence, and the application of appropriate criteria. </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Through their use of elements and structures of music, creators and performers provide clues to their expressive intent.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Analyzing creators’ context and how they manipulate elements of music provides insight into their intent and informs performance.</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1A0148">
            <w:pPr>
              <w:widowControl w:val="0"/>
              <w:spacing w:after="0" w:line="240" w:lineRule="auto"/>
              <w:rPr>
                <w:rFonts w:eastAsia="Calibri" w:cs="Times New Roman"/>
                <w:sz w:val="24"/>
                <w:szCs w:val="24"/>
              </w:rPr>
            </w:pPr>
            <w:r w:rsidRPr="008B7D81">
              <w:rPr>
                <w:rFonts w:eastAsia="Calibri" w:cs="Times New Roman"/>
                <w:sz w:val="24"/>
                <w:szCs w:val="24"/>
              </w:rPr>
              <w:t xml:space="preserve">Response to music is informed by analyzing context (social, cultural, and historical) and how creators and performers manipulate the elements of music. </w:t>
            </w:r>
          </w:p>
        </w:tc>
        <w:tc>
          <w:tcPr>
            <w:tcW w:w="5850" w:type="dxa"/>
            <w:gridSpan w:val="2"/>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Essential Questions:</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How do musicians make creative decisions?</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How do musicians improve the quality of their creative work?</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How does understanding the structure and context of musical works inform performance?</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How do we discern the musical creators’ and performers’ expressive intent?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How do musicians generate creative ideas? </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How do musicians improve the quality of their creative work?</w:t>
            </w:r>
          </w:p>
        </w:tc>
      </w:tr>
      <w:tr w:rsidR="00890871" w:rsidRPr="00F23713" w:rsidTr="001A0148">
        <w:trPr>
          <w:trHeight w:val="2879"/>
        </w:trPr>
        <w:tc>
          <w:tcPr>
            <w:tcW w:w="5656"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Knowledge:</w:t>
            </w:r>
            <w:r w:rsidR="00F23713" w:rsidRPr="008B7D81">
              <w:rPr>
                <w:rFonts w:eastAsia="Calibri" w:cs="Times New Roman"/>
                <w:b/>
                <w:sz w:val="24"/>
                <w:szCs w:val="24"/>
              </w:rPr>
              <w:t xml:space="preserve"> </w:t>
            </w:r>
            <w:r w:rsidRPr="008B7D81">
              <w:rPr>
                <w:rFonts w:eastAsia="Calibri" w:cs="Times New Roman"/>
                <w:b/>
                <w:sz w:val="24"/>
                <w:szCs w:val="24"/>
              </w:rPr>
              <w:t>Performance Standards/Unit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9357C9">
            <w:pPr>
              <w:widowControl w:val="0"/>
              <w:numPr>
                <w:ilvl w:val="0"/>
                <w:numId w:val="20"/>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Musical Form </w:t>
            </w:r>
          </w:p>
          <w:p w:rsidR="00890871" w:rsidRPr="008B7D81" w:rsidRDefault="00890871" w:rsidP="009357C9">
            <w:pPr>
              <w:widowControl w:val="0"/>
              <w:numPr>
                <w:ilvl w:val="0"/>
                <w:numId w:val="20"/>
              </w:numPr>
              <w:spacing w:after="0" w:line="240" w:lineRule="auto"/>
              <w:ind w:hanging="360"/>
              <w:contextualSpacing/>
              <w:rPr>
                <w:rFonts w:eastAsia="Calibri" w:cs="Times New Roman"/>
                <w:sz w:val="24"/>
                <w:szCs w:val="24"/>
              </w:rPr>
            </w:pPr>
            <w:r w:rsidRPr="008B7D81">
              <w:rPr>
                <w:rFonts w:eastAsia="Calibri" w:cs="Times New Roman"/>
                <w:sz w:val="24"/>
                <w:szCs w:val="24"/>
              </w:rPr>
              <w:t>Musical Patterns (Melodic and rhythmic)</w:t>
            </w:r>
          </w:p>
          <w:p w:rsidR="00890871" w:rsidRPr="008B7D81" w:rsidRDefault="00890871" w:rsidP="009357C9">
            <w:pPr>
              <w:widowControl w:val="0"/>
              <w:numPr>
                <w:ilvl w:val="0"/>
                <w:numId w:val="20"/>
              </w:numPr>
              <w:spacing w:after="0" w:line="240" w:lineRule="auto"/>
              <w:ind w:hanging="360"/>
              <w:contextualSpacing/>
              <w:rPr>
                <w:rFonts w:eastAsia="Calibri" w:cs="Times New Roman"/>
                <w:sz w:val="24"/>
                <w:szCs w:val="24"/>
              </w:rPr>
            </w:pPr>
            <w:r w:rsidRPr="008B7D81">
              <w:rPr>
                <w:rFonts w:eastAsia="Calibri" w:cs="Times New Roman"/>
                <w:sz w:val="24"/>
                <w:szCs w:val="24"/>
              </w:rPr>
              <w:t>Intent in composing using patterns or form.</w:t>
            </w:r>
          </w:p>
          <w:p w:rsidR="00890871" w:rsidRPr="008B7D81" w:rsidRDefault="00890871" w:rsidP="009357C9">
            <w:pPr>
              <w:widowControl w:val="0"/>
              <w:numPr>
                <w:ilvl w:val="0"/>
                <w:numId w:val="20"/>
              </w:numPr>
              <w:spacing w:after="0" w:line="240" w:lineRule="auto"/>
              <w:ind w:hanging="360"/>
              <w:contextualSpacing/>
              <w:rPr>
                <w:rFonts w:eastAsia="Calibri" w:cs="Times New Roman"/>
                <w:sz w:val="24"/>
                <w:szCs w:val="24"/>
              </w:rPr>
            </w:pPr>
            <w:r w:rsidRPr="008B7D81">
              <w:rPr>
                <w:rFonts w:eastAsia="Calibri" w:cs="Times New Roman"/>
                <w:sz w:val="24"/>
                <w:szCs w:val="24"/>
              </w:rPr>
              <w:t>Manipulation of structure or patterns in music can change the meaning and effect of the composition.</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p>
        </w:tc>
        <w:tc>
          <w:tcPr>
            <w:tcW w:w="5850" w:type="dxa"/>
            <w:gridSpan w:val="2"/>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Skills: Performance Standards/Unit</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9357C9">
            <w:pPr>
              <w:widowControl w:val="0"/>
              <w:numPr>
                <w:ilvl w:val="0"/>
                <w:numId w:val="18"/>
              </w:numPr>
              <w:spacing w:after="0" w:line="240" w:lineRule="auto"/>
              <w:ind w:hanging="360"/>
              <w:contextualSpacing/>
              <w:rPr>
                <w:rFonts w:eastAsia="Calibri" w:cs="Times New Roman"/>
                <w:sz w:val="24"/>
                <w:szCs w:val="24"/>
              </w:rPr>
            </w:pPr>
            <w:r w:rsidRPr="008B7D81">
              <w:rPr>
                <w:rFonts w:eastAsia="Calibri" w:cs="Times New Roman"/>
                <w:sz w:val="24"/>
                <w:szCs w:val="24"/>
              </w:rPr>
              <w:t>Create music in given form using target rhythms and melodic patterns.</w:t>
            </w:r>
          </w:p>
          <w:p w:rsidR="00890871" w:rsidRPr="008B7D81" w:rsidRDefault="00890871" w:rsidP="009357C9">
            <w:pPr>
              <w:widowControl w:val="0"/>
              <w:numPr>
                <w:ilvl w:val="0"/>
                <w:numId w:val="18"/>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 Analyze musical form in a given musical piece and demonstrate it through purposeful dance or movement.</w:t>
            </w:r>
          </w:p>
          <w:p w:rsidR="00890871" w:rsidRPr="008B7D81" w:rsidRDefault="00890871" w:rsidP="009357C9">
            <w:pPr>
              <w:widowControl w:val="0"/>
              <w:numPr>
                <w:ilvl w:val="0"/>
                <w:numId w:val="18"/>
              </w:numPr>
              <w:spacing w:after="0" w:line="240" w:lineRule="auto"/>
              <w:ind w:hanging="360"/>
              <w:contextualSpacing/>
              <w:rPr>
                <w:rFonts w:eastAsia="Calibri" w:cs="Times New Roman"/>
                <w:sz w:val="24"/>
                <w:szCs w:val="24"/>
              </w:rPr>
            </w:pPr>
            <w:r w:rsidRPr="008B7D81">
              <w:rPr>
                <w:rFonts w:eastAsia="Calibri" w:cs="Times New Roman"/>
                <w:sz w:val="24"/>
                <w:szCs w:val="24"/>
              </w:rPr>
              <w:t>Create different patterns in music to elicit different responses from audience.</w:t>
            </w:r>
          </w:p>
        </w:tc>
      </w:tr>
      <w:tr w:rsidR="00890871" w:rsidRPr="00F23713" w:rsidTr="001A0148">
        <w:trPr>
          <w:trHeight w:val="2159"/>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Learning Objectives:</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Students will be able to:</w:t>
            </w:r>
          </w:p>
          <w:p w:rsidR="00890871" w:rsidRPr="008B7D81" w:rsidRDefault="00890871" w:rsidP="000F278A">
            <w:pPr>
              <w:pStyle w:val="ListParagraph"/>
              <w:widowControl w:val="0"/>
              <w:numPr>
                <w:ilvl w:val="0"/>
                <w:numId w:val="343"/>
              </w:numPr>
              <w:spacing w:after="0" w:line="240" w:lineRule="auto"/>
              <w:rPr>
                <w:rFonts w:eastAsia="Calibri" w:cs="Times New Roman"/>
                <w:sz w:val="24"/>
                <w:szCs w:val="24"/>
              </w:rPr>
            </w:pPr>
            <w:r w:rsidRPr="008B7D81">
              <w:rPr>
                <w:rFonts w:eastAsia="Calibri" w:cs="Times New Roman"/>
                <w:sz w:val="24"/>
                <w:szCs w:val="24"/>
              </w:rPr>
              <w:t>Analyze and compare selected pieces of music to recognize form and patterns as they occur.</w:t>
            </w:r>
          </w:p>
          <w:p w:rsidR="00890871" w:rsidRPr="008B7D81" w:rsidRDefault="00890871" w:rsidP="000F278A">
            <w:pPr>
              <w:pStyle w:val="ListParagraph"/>
              <w:widowControl w:val="0"/>
              <w:numPr>
                <w:ilvl w:val="0"/>
                <w:numId w:val="343"/>
              </w:numPr>
              <w:spacing w:after="0" w:line="240" w:lineRule="auto"/>
              <w:rPr>
                <w:rFonts w:eastAsia="Calibri" w:cs="Times New Roman"/>
                <w:sz w:val="24"/>
                <w:szCs w:val="24"/>
              </w:rPr>
            </w:pPr>
            <w:r w:rsidRPr="008B7D81">
              <w:rPr>
                <w:rFonts w:eastAsia="Calibri" w:cs="Times New Roman"/>
                <w:sz w:val="24"/>
                <w:szCs w:val="24"/>
              </w:rPr>
              <w:t>Create musical compositions that have a specific musical form and apply peer feedback to their work.</w:t>
            </w:r>
          </w:p>
          <w:p w:rsidR="00890871" w:rsidRPr="008B7D81" w:rsidRDefault="00890871" w:rsidP="000F278A">
            <w:pPr>
              <w:pStyle w:val="ListParagraph"/>
              <w:widowControl w:val="0"/>
              <w:numPr>
                <w:ilvl w:val="0"/>
                <w:numId w:val="343"/>
              </w:numPr>
              <w:spacing w:after="0" w:line="240" w:lineRule="auto"/>
              <w:rPr>
                <w:rFonts w:eastAsia="Calibri" w:cs="Times New Roman"/>
                <w:sz w:val="24"/>
                <w:szCs w:val="24"/>
              </w:rPr>
            </w:pPr>
            <w:r w:rsidRPr="008B7D81">
              <w:rPr>
                <w:rFonts w:eastAsia="Calibri" w:cs="Times New Roman"/>
                <w:sz w:val="24"/>
                <w:szCs w:val="24"/>
              </w:rPr>
              <w:t xml:space="preserve">Perform and demonstrate creative product(s) in class for peers with built in opportunities for peer/teacher formative assessment and feedback throughout the unit.  </w:t>
            </w:r>
          </w:p>
        </w:tc>
      </w:tr>
      <w:tr w:rsidR="00890871" w:rsidRPr="00F23713" w:rsidTr="001A0148">
        <w:trPr>
          <w:trHeight w:val="142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Learning Plan/Instructional Strategies:</w:t>
            </w:r>
          </w:p>
          <w:p w:rsidR="00890871" w:rsidRPr="008B7D81" w:rsidRDefault="00890871" w:rsidP="00723114">
            <w:pPr>
              <w:widowControl w:val="0"/>
              <w:spacing w:after="0" w:line="240" w:lineRule="auto"/>
              <w:rPr>
                <w:rFonts w:eastAsia="Calibri" w:cs="Times New Roman"/>
                <w:b/>
                <w:sz w:val="24"/>
                <w:szCs w:val="24"/>
              </w:rPr>
            </w:pP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 xml:space="preserve"> Forms to be covered include: Theme and Variations, ABA Coda and Rondo Form. Patterns to be covered include targeted rhythms (</w:t>
            </w:r>
            <w:proofErr w:type="spellStart"/>
            <w:r w:rsidRPr="008B7D81">
              <w:rPr>
                <w:rFonts w:eastAsia="Calibri" w:cs="Times New Roman"/>
                <w:sz w:val="24"/>
                <w:szCs w:val="24"/>
              </w:rPr>
              <w:t>ti-ka-ti-ka</w:t>
            </w:r>
            <w:proofErr w:type="spellEnd"/>
            <w:r w:rsidRPr="008B7D81">
              <w:rPr>
                <w:rFonts w:eastAsia="Calibri" w:cs="Times New Roman"/>
                <w:sz w:val="24"/>
                <w:szCs w:val="24"/>
              </w:rPr>
              <w:t xml:space="preserve">, </w:t>
            </w:r>
            <w:proofErr w:type="spellStart"/>
            <w:r w:rsidRPr="008B7D81">
              <w:rPr>
                <w:rFonts w:eastAsia="Calibri" w:cs="Times New Roman"/>
                <w:sz w:val="24"/>
                <w:szCs w:val="24"/>
              </w:rPr>
              <w:t>ti-ti-ka</w:t>
            </w:r>
            <w:proofErr w:type="spellEnd"/>
            <w:r w:rsidRPr="008B7D81">
              <w:rPr>
                <w:rFonts w:eastAsia="Calibri" w:cs="Times New Roman"/>
                <w:sz w:val="24"/>
                <w:szCs w:val="24"/>
              </w:rPr>
              <w:t xml:space="preserve">, </w:t>
            </w:r>
            <w:proofErr w:type="spellStart"/>
            <w:r w:rsidRPr="008B7D81">
              <w:rPr>
                <w:rFonts w:eastAsia="Calibri" w:cs="Times New Roman"/>
                <w:sz w:val="24"/>
                <w:szCs w:val="24"/>
              </w:rPr>
              <w:t>ti-ka-ti</w:t>
            </w:r>
            <w:proofErr w:type="spellEnd"/>
            <w:r w:rsidRPr="008B7D81">
              <w:rPr>
                <w:rFonts w:eastAsia="Calibri" w:cs="Times New Roman"/>
                <w:sz w:val="24"/>
                <w:szCs w:val="24"/>
              </w:rPr>
              <w:t xml:space="preserve"> and eighth note rest) along with given melodic patterns that will be manipulated to create a theme and variation.</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9357C9">
            <w:pPr>
              <w:widowControl w:val="0"/>
              <w:numPr>
                <w:ilvl w:val="0"/>
                <w:numId w:val="23"/>
              </w:numPr>
              <w:spacing w:after="0" w:line="240" w:lineRule="auto"/>
              <w:ind w:hanging="360"/>
              <w:contextualSpacing/>
              <w:rPr>
                <w:rFonts w:eastAsia="Calibri" w:cs="Times New Roman"/>
                <w:sz w:val="24"/>
                <w:szCs w:val="24"/>
              </w:rPr>
            </w:pPr>
            <w:r w:rsidRPr="008B7D81">
              <w:rPr>
                <w:rFonts w:eastAsia="Calibri" w:cs="Times New Roman"/>
                <w:sz w:val="24"/>
                <w:szCs w:val="24"/>
              </w:rPr>
              <w:t>Teacher Led Activities:</w:t>
            </w: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What is form?  Draw a picture of a dream home on board that horizontally demonstrates ABA form, guide class discussion of form to elicit ABA understanding.  Listen to “</w:t>
            </w:r>
            <w:proofErr w:type="spellStart"/>
            <w:r w:rsidRPr="008B7D81">
              <w:rPr>
                <w:rFonts w:eastAsia="Calibri" w:cs="Times New Roman"/>
                <w:sz w:val="24"/>
                <w:szCs w:val="24"/>
              </w:rPr>
              <w:t>LegsHandsLegs</w:t>
            </w:r>
            <w:proofErr w:type="spellEnd"/>
            <w:r w:rsidRPr="008B7D81">
              <w:rPr>
                <w:rFonts w:eastAsia="Calibri" w:cs="Times New Roman"/>
                <w:sz w:val="24"/>
                <w:szCs w:val="24"/>
              </w:rPr>
              <w:t>” and lead class discussion to identify ABA form.  Ask for class to demonstrate/identify any forms that they can recognize as AB or ABA (girl/boy/girl, sneakers/shoes/sneakers, etc.)  Draw class into discussion that results in their understanding that form is how things are put together and that form exists not only in music, but in all of life.</w:t>
            </w:r>
          </w:p>
          <w:p w:rsidR="00890871" w:rsidRPr="008B7D81" w:rsidRDefault="00890871" w:rsidP="00B9127C">
            <w:pPr>
              <w:widowControl w:val="0"/>
              <w:spacing w:after="0" w:line="240" w:lineRule="auto"/>
              <w:ind w:left="1107"/>
              <w:contextualSpacing/>
              <w:rPr>
                <w:rFonts w:eastAsia="Calibri" w:cs="Times New Roman"/>
                <w:sz w:val="24"/>
                <w:szCs w:val="24"/>
              </w:rPr>
            </w:pP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 xml:space="preserve"> After introducing the term Coda, students will individually place shape manipulatives to show the form of “Ballet of the Unhatched Chicks”.  Teacher checks for understanding as students work.  (Take a picture of the results with your cell phone for portfolio.)  Students get in small groups and develop a dance/movement piece that reflects the form of the ballet.  Peers informally provide feedback if the BA Coda form was clearly depicted through the movements selected-(fingers up- 1- needs work, 2- almost there, 3- got it, verbal) after each group's performance to show if the group has captured the correct form.</w:t>
            </w:r>
          </w:p>
          <w:p w:rsidR="00890871" w:rsidRPr="008B7D81" w:rsidRDefault="00890871" w:rsidP="00B9127C">
            <w:pPr>
              <w:widowControl w:val="0"/>
              <w:spacing w:after="0" w:line="240" w:lineRule="auto"/>
              <w:ind w:left="1107"/>
              <w:contextualSpacing/>
              <w:rPr>
                <w:rFonts w:eastAsia="Calibri" w:cs="Times New Roman"/>
                <w:sz w:val="24"/>
                <w:szCs w:val="24"/>
              </w:rPr>
            </w:pP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Using a large parachute, instruct students to throw chute up, walk in 4 and out 4 for A section, shake chute and walk R for 8, then shake and walk L for 8 for B section, for Coda throw up chute while walking in and let it go!  Do this movement activity for the recording of “Star Wars” recording.  Practice movement without recording first and scaffold students through the movements until they can do them without any prompting.  When that occurs, have them do the same activity to any other ABA Coda piece to show that they have internalized the aural understanding of the differentiation of form sections.</w:t>
            </w:r>
          </w:p>
          <w:p w:rsidR="00890871" w:rsidRPr="008B7D81" w:rsidRDefault="00890871" w:rsidP="00B9127C">
            <w:pPr>
              <w:widowControl w:val="0"/>
              <w:spacing w:after="0" w:line="240" w:lineRule="auto"/>
              <w:ind w:left="1107"/>
              <w:contextualSpacing/>
              <w:rPr>
                <w:rFonts w:eastAsia="Calibri" w:cs="Times New Roman"/>
                <w:sz w:val="24"/>
                <w:szCs w:val="24"/>
              </w:rPr>
            </w:pP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Introduce the term Theme and Variations.  Hand out “Happy Birthday Theme and Variations” worksheet and explain to students that they will be listening to a piece that is a Theme and Variation on Happy Birthday.  Have them list under the candle-less cake what adjectives describe how they feel on their birthday, and that they should list adjective that describe each variation.  Collect work.  Listen to the piece again and stop it after each variation to lead students to what changed musically to elicit the adjectives they chose.  (Added notes, minor key, tempo changes, dynamic changes etc.)</w:t>
            </w:r>
          </w:p>
          <w:p w:rsidR="00890871" w:rsidRPr="008B7D81" w:rsidRDefault="00890871" w:rsidP="001A0148">
            <w:pPr>
              <w:widowControl w:val="0"/>
              <w:spacing w:after="0" w:line="240" w:lineRule="auto"/>
              <w:ind w:left="1440"/>
              <w:contextualSpacing/>
              <w:rPr>
                <w:rFonts w:eastAsia="Calibri" w:cs="Times New Roman"/>
                <w:sz w:val="24"/>
                <w:szCs w:val="24"/>
              </w:rPr>
            </w:pP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Given the notes of “Hot Cross Buns” in the key of G, pairs of students will create and notate a Theme and Variation on “Hot Cross Buns” for Orff instruments (or whatever you have).  It will be in A, A1, A2, A3, Coda form.  Students will develop a rubric for the performance on the whiteboard and will peer assess each performance in class.</w:t>
            </w:r>
          </w:p>
          <w:p w:rsidR="00890871" w:rsidRPr="008B7D81" w:rsidRDefault="00890871" w:rsidP="00B9127C">
            <w:pPr>
              <w:widowControl w:val="0"/>
              <w:spacing w:after="0" w:line="240" w:lineRule="auto"/>
              <w:ind w:left="1107"/>
              <w:contextualSpacing/>
              <w:rPr>
                <w:rFonts w:eastAsia="Calibri" w:cs="Times New Roman"/>
                <w:sz w:val="24"/>
                <w:szCs w:val="24"/>
              </w:rPr>
            </w:pPr>
          </w:p>
          <w:p w:rsidR="00890871" w:rsidRPr="008B7D81" w:rsidRDefault="00890871" w:rsidP="00B9127C">
            <w:pPr>
              <w:widowControl w:val="0"/>
              <w:numPr>
                <w:ilvl w:val="1"/>
                <w:numId w:val="27"/>
              </w:numPr>
              <w:spacing w:after="0" w:line="240" w:lineRule="auto"/>
              <w:ind w:left="1107" w:hanging="360"/>
              <w:contextualSpacing/>
              <w:rPr>
                <w:rFonts w:eastAsia="Calibri" w:cs="Times New Roman"/>
                <w:sz w:val="24"/>
                <w:szCs w:val="24"/>
              </w:rPr>
            </w:pPr>
            <w:r w:rsidRPr="008B7D81">
              <w:rPr>
                <w:rFonts w:eastAsia="Calibri" w:cs="Times New Roman"/>
                <w:sz w:val="24"/>
                <w:szCs w:val="24"/>
              </w:rPr>
              <w:t xml:space="preserve">Throughout this time, students have been doing other activities with target rhythms (see above).  Refresh their understanding of these target rhythms.  </w:t>
            </w:r>
          </w:p>
          <w:p w:rsidR="00890871" w:rsidRPr="008B7D81" w:rsidRDefault="00890871" w:rsidP="001A0148">
            <w:pPr>
              <w:widowControl w:val="0"/>
              <w:spacing w:after="0" w:line="240" w:lineRule="auto"/>
              <w:ind w:left="1440"/>
              <w:contextualSpacing/>
              <w:rPr>
                <w:rFonts w:eastAsia="Calibri" w:cs="Times New Roman"/>
                <w:sz w:val="24"/>
                <w:szCs w:val="24"/>
              </w:rPr>
            </w:pPr>
          </w:p>
          <w:p w:rsidR="00890871" w:rsidRPr="008B7D81" w:rsidRDefault="00890871" w:rsidP="00B9127C">
            <w:pPr>
              <w:pStyle w:val="ListParagraph"/>
              <w:widowControl w:val="0"/>
              <w:numPr>
                <w:ilvl w:val="0"/>
                <w:numId w:val="27"/>
              </w:numPr>
              <w:spacing w:after="0" w:line="240" w:lineRule="auto"/>
              <w:ind w:left="-153"/>
              <w:rPr>
                <w:rFonts w:eastAsia="Calibri" w:cs="Times New Roman"/>
                <w:sz w:val="24"/>
                <w:szCs w:val="24"/>
              </w:rPr>
            </w:pPr>
            <w:r w:rsidRPr="008B7D81">
              <w:rPr>
                <w:rFonts w:eastAsia="Calibri" w:cs="Times New Roman"/>
                <w:sz w:val="24"/>
                <w:szCs w:val="24"/>
              </w:rPr>
              <w:t>Group Projects:</w:t>
            </w:r>
          </w:p>
          <w:p w:rsidR="00890871" w:rsidRPr="008B7D81" w:rsidRDefault="00890871" w:rsidP="00B9127C">
            <w:pPr>
              <w:widowControl w:val="0"/>
              <w:numPr>
                <w:ilvl w:val="0"/>
                <w:numId w:val="22"/>
              </w:numPr>
              <w:spacing w:after="0" w:line="240" w:lineRule="auto"/>
              <w:ind w:left="1107" w:hanging="360"/>
              <w:contextualSpacing/>
              <w:rPr>
                <w:rFonts w:eastAsia="Calibri" w:cs="Times New Roman"/>
                <w:sz w:val="24"/>
                <w:szCs w:val="24"/>
              </w:rPr>
            </w:pPr>
            <w:r w:rsidRPr="008B7D81">
              <w:rPr>
                <w:rFonts w:eastAsia="Calibri" w:cs="Times New Roman"/>
                <w:sz w:val="24"/>
                <w:szCs w:val="24"/>
              </w:rPr>
              <w:t xml:space="preserve">Model intent in composing by using target rhythms to compose a duet for 2 classroom rhythmic instruments.  Demonstrate the two parts trading off the rhythmic patterns, retrograde use of patterns, augmentation and diminution of patterns.  Students should understand that they are intentionally manipulating the rhythms to make their composition “their own”.  Listen to a piece of your choice and discuss with students the “Why” choices composers have to make as they practice their craft. </w:t>
            </w:r>
          </w:p>
          <w:p w:rsidR="00890871" w:rsidRPr="008B7D81" w:rsidRDefault="00890871" w:rsidP="00B9127C">
            <w:pPr>
              <w:widowControl w:val="0"/>
              <w:spacing w:after="0" w:line="240" w:lineRule="auto"/>
              <w:ind w:left="1107"/>
              <w:contextualSpacing/>
              <w:rPr>
                <w:rFonts w:eastAsia="Calibri" w:cs="Times New Roman"/>
                <w:sz w:val="24"/>
                <w:szCs w:val="24"/>
              </w:rPr>
            </w:pPr>
          </w:p>
          <w:p w:rsidR="00890871" w:rsidRPr="008B7D81" w:rsidRDefault="00890871" w:rsidP="00B9127C">
            <w:pPr>
              <w:widowControl w:val="0"/>
              <w:numPr>
                <w:ilvl w:val="0"/>
                <w:numId w:val="22"/>
              </w:numPr>
              <w:spacing w:after="0" w:line="240" w:lineRule="auto"/>
              <w:ind w:left="1107" w:hanging="360"/>
              <w:contextualSpacing/>
              <w:rPr>
                <w:rFonts w:eastAsia="Calibri" w:cs="Times New Roman"/>
                <w:sz w:val="24"/>
                <w:szCs w:val="24"/>
              </w:rPr>
            </w:pPr>
            <w:r w:rsidRPr="008B7D81">
              <w:rPr>
                <w:rFonts w:eastAsia="Calibri" w:cs="Times New Roman"/>
                <w:sz w:val="24"/>
                <w:szCs w:val="24"/>
              </w:rPr>
              <w:t>Students independently compose a rhythmic duet that is at least 12 measures in length.  They can choose their own form, but must have a Coda.  They must include at least 4 examples of intentional composing (rhythmic imitation between parts, retrograde, augmentation and/or diminution).  Students will pair and share scores throughout the creating process for peer feedback. Teacher will coach students individually through the process.  When finished, students will input duets into Finale Notepad at the computer lab and print out their final copy for summative assessment by teacher.  The final piece can be played through Finale Notepad for the class to evaluate using a teacher provided rubric.  (The use of Finale Notepad takes the issue of “live” performance out of the evaluative piece, leaving possible playing mistakes as a non-issue).</w:t>
            </w:r>
          </w:p>
          <w:p w:rsidR="00890871" w:rsidRPr="008B7D81" w:rsidRDefault="00890871" w:rsidP="00723114">
            <w:pPr>
              <w:widowControl w:val="0"/>
              <w:spacing w:after="0" w:line="240" w:lineRule="auto"/>
              <w:rPr>
                <w:rFonts w:eastAsia="Calibri" w:cs="Times New Roman"/>
                <w:sz w:val="24"/>
                <w:szCs w:val="24"/>
              </w:rPr>
            </w:pPr>
          </w:p>
        </w:tc>
      </w:tr>
      <w:tr w:rsidR="00890871" w:rsidRPr="00F23713" w:rsidTr="001A0148">
        <w:trPr>
          <w:trHeight w:val="809"/>
        </w:trPr>
        <w:tc>
          <w:tcPr>
            <w:tcW w:w="5753" w:type="dxa"/>
            <w:gridSpan w:val="2"/>
          </w:tcPr>
          <w:p w:rsidR="00890871" w:rsidRPr="008B7D81" w:rsidRDefault="00723270" w:rsidP="00723114">
            <w:pPr>
              <w:widowControl w:val="0"/>
              <w:spacing w:after="0" w:line="240" w:lineRule="auto"/>
              <w:rPr>
                <w:rFonts w:eastAsia="Calibri" w:cs="Times New Roman"/>
                <w:b/>
                <w:sz w:val="24"/>
                <w:szCs w:val="24"/>
              </w:rPr>
            </w:pPr>
            <w:r w:rsidRPr="008B7D81">
              <w:rPr>
                <w:rFonts w:eastAsia="Calibri" w:cs="Times New Roman"/>
                <w:b/>
                <w:sz w:val="24"/>
                <w:szCs w:val="24"/>
              </w:rPr>
              <w:t>Resources:</w:t>
            </w:r>
          </w:p>
          <w:p w:rsidR="00890871" w:rsidRPr="008B7D81" w:rsidRDefault="00890871" w:rsidP="009357C9">
            <w:pPr>
              <w:widowControl w:val="0"/>
              <w:numPr>
                <w:ilvl w:val="0"/>
                <w:numId w:val="28"/>
              </w:numPr>
              <w:spacing w:after="0" w:line="240" w:lineRule="auto"/>
              <w:ind w:hanging="360"/>
              <w:contextualSpacing/>
              <w:rPr>
                <w:rFonts w:eastAsia="Calibri" w:cs="Times New Roman"/>
                <w:sz w:val="24"/>
                <w:szCs w:val="24"/>
              </w:rPr>
            </w:pPr>
            <w:r w:rsidRPr="008B7D81">
              <w:rPr>
                <w:rFonts w:eastAsia="Calibri" w:cs="Times New Roman"/>
                <w:sz w:val="24"/>
                <w:szCs w:val="24"/>
              </w:rPr>
              <w:t>“Happy Birthday” Theme and Variations</w:t>
            </w: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sz w:val="24"/>
                <w:szCs w:val="24"/>
              </w:rPr>
              <w:t>(</w:t>
            </w:r>
            <w:hyperlink r:id="rId35">
              <w:r w:rsidRPr="008B7D81">
                <w:rPr>
                  <w:rFonts w:eastAsia="Calibri" w:cs="Times New Roman"/>
                  <w:sz w:val="24"/>
                  <w:szCs w:val="24"/>
                  <w:u w:val="single"/>
                </w:rPr>
                <w:t>https://youtu.be/dqr1qtWo9_Q?list=RDdqr1qtWo9_Q</w:t>
              </w:r>
            </w:hyperlink>
            <w:r w:rsidRPr="008B7D81">
              <w:rPr>
                <w:rFonts w:eastAsia="Calibri" w:cs="Times New Roman"/>
                <w:sz w:val="24"/>
                <w:szCs w:val="24"/>
              </w:rPr>
              <w:t>)</w:t>
            </w:r>
          </w:p>
          <w:p w:rsidR="00890871" w:rsidRPr="008B7D81" w:rsidRDefault="00890871" w:rsidP="009357C9">
            <w:pPr>
              <w:widowControl w:val="0"/>
              <w:numPr>
                <w:ilvl w:val="0"/>
                <w:numId w:val="26"/>
              </w:numPr>
              <w:spacing w:after="0" w:line="240" w:lineRule="auto"/>
              <w:ind w:hanging="360"/>
              <w:contextualSpacing/>
              <w:rPr>
                <w:rFonts w:eastAsia="Calibri" w:cs="Times New Roman"/>
                <w:sz w:val="24"/>
                <w:szCs w:val="24"/>
              </w:rPr>
            </w:pPr>
            <w:r w:rsidRPr="008B7D81">
              <w:rPr>
                <w:rFonts w:eastAsia="Calibri" w:cs="Times New Roman"/>
                <w:sz w:val="24"/>
                <w:szCs w:val="24"/>
              </w:rPr>
              <w:t>“Star Wars”- John Williams- from Reader’s Digest collection by Henry Mancini, 1981</w:t>
            </w:r>
          </w:p>
          <w:p w:rsidR="00890871" w:rsidRPr="008B7D81" w:rsidRDefault="008349DE" w:rsidP="00723114">
            <w:pPr>
              <w:widowControl w:val="0"/>
              <w:spacing w:after="0" w:line="240" w:lineRule="auto"/>
              <w:rPr>
                <w:rFonts w:eastAsia="Calibri" w:cs="Times New Roman"/>
                <w:sz w:val="24"/>
                <w:szCs w:val="24"/>
              </w:rPr>
            </w:pPr>
            <w:hyperlink r:id="rId36">
              <w:r w:rsidR="00890871" w:rsidRPr="008B7D81">
                <w:rPr>
                  <w:rFonts w:eastAsia="Calibri" w:cs="Times New Roman"/>
                  <w:sz w:val="24"/>
                  <w:szCs w:val="24"/>
                  <w:u w:val="single"/>
                </w:rPr>
                <w:t>https://youtu.be/O8ni7TT2wME?list=PLG6czhI6OWoatsHfMvtqBU6g0AOlCrEM4</w:t>
              </w:r>
            </w:hyperlink>
          </w:p>
          <w:p w:rsidR="00890871" w:rsidRPr="008B7D81" w:rsidRDefault="00890871" w:rsidP="009357C9">
            <w:pPr>
              <w:widowControl w:val="0"/>
              <w:numPr>
                <w:ilvl w:val="0"/>
                <w:numId w:val="21"/>
              </w:numPr>
              <w:spacing w:after="0" w:line="240" w:lineRule="auto"/>
              <w:ind w:hanging="360"/>
              <w:contextualSpacing/>
              <w:rPr>
                <w:rFonts w:eastAsia="Calibri" w:cs="Times New Roman"/>
                <w:sz w:val="24"/>
                <w:szCs w:val="24"/>
              </w:rPr>
            </w:pPr>
            <w:r w:rsidRPr="008B7D81">
              <w:rPr>
                <w:rFonts w:eastAsia="Calibri" w:cs="Times New Roman"/>
                <w:sz w:val="24"/>
                <w:szCs w:val="24"/>
              </w:rPr>
              <w:t>“</w:t>
            </w:r>
            <w:proofErr w:type="spellStart"/>
            <w:r w:rsidRPr="008B7D81">
              <w:rPr>
                <w:rFonts w:eastAsia="Calibri" w:cs="Times New Roman"/>
                <w:sz w:val="24"/>
                <w:szCs w:val="24"/>
              </w:rPr>
              <w:t>LegsHandsLegs</w:t>
            </w:r>
            <w:proofErr w:type="spellEnd"/>
            <w:r w:rsidRPr="008B7D81">
              <w:rPr>
                <w:rFonts w:eastAsia="Calibri" w:cs="Times New Roman"/>
                <w:sz w:val="24"/>
                <w:szCs w:val="24"/>
              </w:rPr>
              <w:t>”</w:t>
            </w:r>
          </w:p>
          <w:p w:rsidR="00890871" w:rsidRPr="008B7D81" w:rsidRDefault="008349DE" w:rsidP="00723114">
            <w:pPr>
              <w:widowControl w:val="0"/>
              <w:spacing w:after="0" w:line="240" w:lineRule="auto"/>
              <w:rPr>
                <w:rFonts w:eastAsia="Calibri" w:cs="Times New Roman"/>
                <w:sz w:val="24"/>
                <w:szCs w:val="24"/>
              </w:rPr>
            </w:pPr>
            <w:hyperlink r:id="rId37">
              <w:r w:rsidR="00890871" w:rsidRPr="008B7D81">
                <w:rPr>
                  <w:rFonts w:eastAsia="Calibri" w:cs="Times New Roman"/>
                  <w:sz w:val="24"/>
                  <w:szCs w:val="24"/>
                  <w:u w:val="single"/>
                </w:rPr>
                <w:t>https://youtu.be/HxJ1gmhxGOk?list=PLG6czhI6OWoatsHfMvtqBU6g0AOlCrEM4</w:t>
              </w:r>
            </w:hyperlink>
          </w:p>
          <w:p w:rsidR="00890871" w:rsidRPr="008B7D81" w:rsidRDefault="00890871" w:rsidP="009357C9">
            <w:pPr>
              <w:widowControl w:val="0"/>
              <w:numPr>
                <w:ilvl w:val="0"/>
                <w:numId w:val="19"/>
              </w:numPr>
              <w:spacing w:after="0" w:line="240" w:lineRule="auto"/>
              <w:ind w:hanging="360"/>
              <w:contextualSpacing/>
              <w:rPr>
                <w:rFonts w:eastAsia="Calibri" w:cs="Times New Roman"/>
                <w:sz w:val="24"/>
                <w:szCs w:val="24"/>
              </w:rPr>
            </w:pPr>
            <w:r w:rsidRPr="008B7D81">
              <w:rPr>
                <w:rFonts w:eastAsia="Calibri" w:cs="Times New Roman"/>
                <w:sz w:val="24"/>
                <w:szCs w:val="24"/>
              </w:rPr>
              <w:t>Large Parachute</w:t>
            </w:r>
          </w:p>
          <w:p w:rsidR="00890871" w:rsidRPr="008B7D81" w:rsidRDefault="00890871" w:rsidP="009357C9">
            <w:pPr>
              <w:widowControl w:val="0"/>
              <w:numPr>
                <w:ilvl w:val="0"/>
                <w:numId w:val="19"/>
              </w:numPr>
              <w:spacing w:after="0" w:line="240" w:lineRule="auto"/>
              <w:ind w:hanging="360"/>
              <w:contextualSpacing/>
              <w:rPr>
                <w:rFonts w:eastAsia="Calibri" w:cs="Times New Roman"/>
                <w:sz w:val="24"/>
                <w:szCs w:val="24"/>
              </w:rPr>
            </w:pPr>
            <w:r w:rsidRPr="008B7D81">
              <w:rPr>
                <w:rFonts w:eastAsia="Calibri" w:cs="Times New Roman"/>
                <w:sz w:val="24"/>
                <w:szCs w:val="24"/>
              </w:rPr>
              <w:t>Shape/Color Manipulatives (ask your math person)</w:t>
            </w:r>
          </w:p>
          <w:p w:rsidR="00890871" w:rsidRPr="008B7D81" w:rsidRDefault="00890871" w:rsidP="009357C9">
            <w:pPr>
              <w:widowControl w:val="0"/>
              <w:numPr>
                <w:ilvl w:val="0"/>
                <w:numId w:val="19"/>
              </w:numPr>
              <w:spacing w:after="0" w:line="240" w:lineRule="auto"/>
              <w:ind w:hanging="360"/>
              <w:contextualSpacing/>
              <w:rPr>
                <w:rFonts w:eastAsia="Calibri" w:cs="Times New Roman"/>
                <w:sz w:val="24"/>
                <w:szCs w:val="24"/>
              </w:rPr>
            </w:pPr>
            <w:r w:rsidRPr="008B7D81">
              <w:rPr>
                <w:rFonts w:eastAsia="Calibri" w:cs="Times New Roman"/>
                <w:sz w:val="24"/>
                <w:szCs w:val="24"/>
              </w:rPr>
              <w:t>Orff Instruments and mallets</w:t>
            </w:r>
          </w:p>
          <w:p w:rsidR="00890871" w:rsidRPr="008B7D81" w:rsidRDefault="00890871" w:rsidP="009357C9">
            <w:pPr>
              <w:widowControl w:val="0"/>
              <w:numPr>
                <w:ilvl w:val="0"/>
                <w:numId w:val="19"/>
              </w:numPr>
              <w:spacing w:after="0" w:line="240" w:lineRule="auto"/>
              <w:ind w:hanging="360"/>
              <w:contextualSpacing/>
              <w:rPr>
                <w:rFonts w:eastAsia="Calibri" w:cs="Times New Roman"/>
                <w:sz w:val="24"/>
                <w:szCs w:val="24"/>
              </w:rPr>
            </w:pPr>
            <w:r w:rsidRPr="008B7D81">
              <w:rPr>
                <w:rFonts w:eastAsia="Calibri" w:cs="Times New Roman"/>
                <w:sz w:val="24"/>
                <w:szCs w:val="24"/>
              </w:rPr>
              <w:t>“Happy Birthday Theme and Variation”</w:t>
            </w:r>
            <w:r w:rsidRPr="008B7D81">
              <w:rPr>
                <w:rFonts w:eastAsia="Calibri" w:cs="Times New Roman"/>
                <w:sz w:val="24"/>
                <w:szCs w:val="24"/>
              </w:rPr>
              <w:br/>
              <w:t xml:space="preserve"> worksheet (Shows 11 small pictures of a birthday cake.  The first has no candles and the others add one candle more for each cake until you have 10 candles.)</w:t>
            </w:r>
          </w:p>
          <w:p w:rsidR="00890871" w:rsidRPr="008B7D81" w:rsidRDefault="00890871" w:rsidP="009357C9">
            <w:pPr>
              <w:widowControl w:val="0"/>
              <w:numPr>
                <w:ilvl w:val="0"/>
                <w:numId w:val="19"/>
              </w:numPr>
              <w:spacing w:after="0" w:line="240" w:lineRule="auto"/>
              <w:ind w:hanging="360"/>
              <w:contextualSpacing/>
              <w:rPr>
                <w:rFonts w:eastAsia="Calibri" w:cs="Times New Roman"/>
                <w:sz w:val="24"/>
                <w:szCs w:val="24"/>
              </w:rPr>
            </w:pPr>
            <w:r w:rsidRPr="008B7D81">
              <w:rPr>
                <w:rFonts w:eastAsia="Calibri" w:cs="Times New Roman"/>
                <w:sz w:val="24"/>
                <w:szCs w:val="24"/>
              </w:rPr>
              <w:t>Finale Notepad (Free download)</w:t>
            </w:r>
          </w:p>
        </w:tc>
        <w:tc>
          <w:tcPr>
            <w:tcW w:w="5753" w:type="dxa"/>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Repertoire/Media &amp; Materials</w:t>
            </w:r>
            <w:r w:rsidR="00723270" w:rsidRPr="008B7D81">
              <w:rPr>
                <w:rFonts w:eastAsia="Calibri" w:cs="Times New Roman"/>
                <w:b/>
                <w:sz w:val="24"/>
                <w:szCs w:val="24"/>
              </w:rPr>
              <w:t>:</w:t>
            </w:r>
          </w:p>
          <w:p w:rsidR="00890871" w:rsidRPr="008B7D81" w:rsidRDefault="00890871" w:rsidP="009357C9">
            <w:pPr>
              <w:widowControl w:val="0"/>
              <w:numPr>
                <w:ilvl w:val="0"/>
                <w:numId w:val="24"/>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Pictures at an Exhibition- “Ballet of the Unhatched Chicks”- Modest </w:t>
            </w:r>
            <w:proofErr w:type="spellStart"/>
            <w:r w:rsidRPr="008B7D81">
              <w:rPr>
                <w:rFonts w:eastAsia="Calibri" w:cs="Times New Roman"/>
                <w:sz w:val="24"/>
                <w:szCs w:val="24"/>
              </w:rPr>
              <w:t>Moussorgsky</w:t>
            </w:r>
            <w:proofErr w:type="spellEnd"/>
          </w:p>
          <w:p w:rsidR="00890871" w:rsidRPr="008B7D81" w:rsidRDefault="00890871" w:rsidP="009357C9">
            <w:pPr>
              <w:widowControl w:val="0"/>
              <w:numPr>
                <w:ilvl w:val="0"/>
                <w:numId w:val="15"/>
              </w:numPr>
              <w:spacing w:after="0" w:line="240" w:lineRule="auto"/>
              <w:ind w:hanging="360"/>
              <w:contextualSpacing/>
              <w:rPr>
                <w:rFonts w:eastAsia="Calibri" w:cs="Times New Roman"/>
                <w:sz w:val="24"/>
                <w:szCs w:val="24"/>
              </w:rPr>
            </w:pPr>
            <w:r w:rsidRPr="008B7D81">
              <w:rPr>
                <w:rFonts w:eastAsia="Calibri" w:cs="Times New Roman"/>
                <w:sz w:val="24"/>
                <w:szCs w:val="24"/>
              </w:rPr>
              <w:t>“American Salute” - Morton Gould</w:t>
            </w:r>
          </w:p>
          <w:p w:rsidR="00890871" w:rsidRPr="008B7D81" w:rsidRDefault="00890871" w:rsidP="009357C9">
            <w:pPr>
              <w:widowControl w:val="0"/>
              <w:numPr>
                <w:ilvl w:val="0"/>
                <w:numId w:val="15"/>
              </w:numPr>
              <w:spacing w:after="0" w:line="240" w:lineRule="auto"/>
              <w:ind w:hanging="360"/>
              <w:contextualSpacing/>
              <w:rPr>
                <w:rFonts w:eastAsia="Calibri" w:cs="Times New Roman"/>
                <w:sz w:val="24"/>
                <w:szCs w:val="24"/>
              </w:rPr>
            </w:pPr>
            <w:r w:rsidRPr="008B7D81">
              <w:rPr>
                <w:rFonts w:eastAsia="Calibri" w:cs="Times New Roman"/>
                <w:sz w:val="24"/>
                <w:szCs w:val="24"/>
              </w:rPr>
              <w:t>“Hot Cross Buns”  Traditional</w:t>
            </w:r>
          </w:p>
          <w:p w:rsidR="00890871" w:rsidRPr="008B7D81" w:rsidRDefault="00890871" w:rsidP="00723114">
            <w:pPr>
              <w:widowControl w:val="0"/>
              <w:spacing w:after="0" w:line="240" w:lineRule="auto"/>
              <w:rPr>
                <w:rFonts w:eastAsia="Calibri" w:cs="Times New Roman"/>
                <w:sz w:val="24"/>
                <w:szCs w:val="24"/>
              </w:rPr>
            </w:pPr>
          </w:p>
          <w:p w:rsidR="00890871" w:rsidRPr="008B7D81" w:rsidRDefault="00890871" w:rsidP="00723114">
            <w:pPr>
              <w:widowControl w:val="0"/>
              <w:spacing w:after="0" w:line="240" w:lineRule="auto"/>
              <w:rPr>
                <w:rFonts w:eastAsia="Calibri" w:cs="Times New Roman"/>
                <w:sz w:val="24"/>
                <w:szCs w:val="24"/>
              </w:rPr>
            </w:pPr>
          </w:p>
        </w:tc>
      </w:tr>
      <w:tr w:rsidR="00890871" w:rsidRPr="00F23713" w:rsidTr="001A0148">
        <w:trPr>
          <w:trHeight w:val="228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Academic Vocabulary:</w:t>
            </w:r>
          </w:p>
          <w:p w:rsidR="00890871" w:rsidRPr="008B7D81" w:rsidRDefault="00890871" w:rsidP="009357C9">
            <w:pPr>
              <w:widowControl w:val="0"/>
              <w:numPr>
                <w:ilvl w:val="0"/>
                <w:numId w:val="14"/>
              </w:numPr>
              <w:spacing w:after="0" w:line="240" w:lineRule="auto"/>
              <w:ind w:hanging="360"/>
              <w:contextualSpacing/>
              <w:rPr>
                <w:rFonts w:eastAsia="Calibri" w:cs="Times New Roman"/>
                <w:sz w:val="24"/>
                <w:szCs w:val="24"/>
              </w:rPr>
            </w:pPr>
            <w:r w:rsidRPr="008B7D81">
              <w:rPr>
                <w:rFonts w:eastAsia="Calibri" w:cs="Times New Roman"/>
                <w:sz w:val="24"/>
                <w:szCs w:val="24"/>
              </w:rPr>
              <w:t>Form</w:t>
            </w:r>
            <w:r w:rsidRPr="008B7D81">
              <w:rPr>
                <w:rFonts w:eastAsia="Calibri" w:cs="Times New Roman"/>
                <w:sz w:val="24"/>
                <w:szCs w:val="24"/>
              </w:rPr>
              <w:tab/>
            </w:r>
            <w:r w:rsidRPr="008B7D81">
              <w:rPr>
                <w:rFonts w:eastAsia="Calibri" w:cs="Times New Roman"/>
                <w:sz w:val="24"/>
                <w:szCs w:val="24"/>
              </w:rPr>
              <w:tab/>
            </w:r>
            <w:r w:rsidRPr="008B7D81">
              <w:rPr>
                <w:rFonts w:eastAsia="Calibri" w:cs="Times New Roman"/>
                <w:sz w:val="24"/>
                <w:szCs w:val="24"/>
              </w:rPr>
              <w:tab/>
            </w:r>
            <w:r w:rsidRPr="008B7D81">
              <w:rPr>
                <w:rFonts w:eastAsia="Calibri" w:cs="Times New Roman"/>
                <w:sz w:val="24"/>
                <w:szCs w:val="24"/>
              </w:rPr>
              <w:tab/>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ABA</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Coda</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Theme</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Variation</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Melodic/Rhythmic Pattern</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Rondo</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Retrograde</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Augmentation</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Diminution</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Duet</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Tempo</w:t>
            </w:r>
          </w:p>
          <w:p w:rsidR="00890871" w:rsidRPr="008B7D81" w:rsidRDefault="00890871" w:rsidP="009357C9">
            <w:pPr>
              <w:widowControl w:val="0"/>
              <w:numPr>
                <w:ilvl w:val="0"/>
                <w:numId w:val="25"/>
              </w:numPr>
              <w:spacing w:after="0" w:line="240" w:lineRule="auto"/>
              <w:ind w:hanging="360"/>
              <w:contextualSpacing/>
              <w:rPr>
                <w:rFonts w:eastAsia="Calibri" w:cs="Times New Roman"/>
                <w:sz w:val="24"/>
                <w:szCs w:val="24"/>
              </w:rPr>
            </w:pPr>
            <w:r w:rsidRPr="008B7D81">
              <w:rPr>
                <w:rFonts w:eastAsia="Calibri" w:cs="Times New Roman"/>
                <w:sz w:val="24"/>
                <w:szCs w:val="24"/>
              </w:rPr>
              <w:t>Dynamics</w:t>
            </w:r>
          </w:p>
        </w:tc>
      </w:tr>
      <w:tr w:rsidR="00890871" w:rsidRPr="00F23713" w:rsidTr="001A0148">
        <w:trPr>
          <w:trHeight w:val="190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Differentiation/Modification:</w:t>
            </w:r>
          </w:p>
          <w:p w:rsidR="00890871" w:rsidRPr="008B7D81" w:rsidRDefault="00890871" w:rsidP="009357C9">
            <w:pPr>
              <w:widowControl w:val="0"/>
              <w:numPr>
                <w:ilvl w:val="0"/>
                <w:numId w:val="16"/>
              </w:numPr>
              <w:spacing w:after="0" w:line="240" w:lineRule="auto"/>
              <w:ind w:hanging="360"/>
              <w:contextualSpacing/>
              <w:rPr>
                <w:rFonts w:eastAsia="Calibri" w:cs="Times New Roman"/>
                <w:sz w:val="24"/>
                <w:szCs w:val="24"/>
              </w:rPr>
            </w:pPr>
            <w:r w:rsidRPr="008B7D81">
              <w:rPr>
                <w:rFonts w:eastAsia="Calibri" w:cs="Times New Roman"/>
                <w:sz w:val="24"/>
                <w:szCs w:val="24"/>
              </w:rPr>
              <w:t xml:space="preserve">Handouts with a glossary for students who need them, or for </w:t>
            </w:r>
            <w:proofErr w:type="spellStart"/>
            <w:r w:rsidRPr="008B7D81">
              <w:rPr>
                <w:rFonts w:eastAsia="Calibri" w:cs="Times New Roman"/>
                <w:sz w:val="24"/>
                <w:szCs w:val="24"/>
              </w:rPr>
              <w:t>paraeducators</w:t>
            </w:r>
            <w:proofErr w:type="spellEnd"/>
            <w:r w:rsidRPr="008B7D81">
              <w:rPr>
                <w:rFonts w:eastAsia="Calibri" w:cs="Times New Roman"/>
                <w:sz w:val="24"/>
                <w:szCs w:val="24"/>
              </w:rPr>
              <w:t xml:space="preserve"> who are 1:1 aides.</w:t>
            </w:r>
          </w:p>
          <w:p w:rsidR="00890871" w:rsidRPr="008B7D81" w:rsidRDefault="00890871" w:rsidP="009357C9">
            <w:pPr>
              <w:widowControl w:val="0"/>
              <w:numPr>
                <w:ilvl w:val="0"/>
                <w:numId w:val="16"/>
              </w:numPr>
              <w:spacing w:after="0" w:line="240" w:lineRule="auto"/>
              <w:ind w:hanging="360"/>
              <w:contextualSpacing/>
              <w:rPr>
                <w:rFonts w:eastAsia="Calibri" w:cs="Times New Roman"/>
                <w:sz w:val="24"/>
                <w:szCs w:val="24"/>
              </w:rPr>
            </w:pPr>
            <w:r w:rsidRPr="008B7D81">
              <w:rPr>
                <w:rFonts w:eastAsia="Calibri" w:cs="Times New Roman"/>
                <w:sz w:val="24"/>
                <w:szCs w:val="24"/>
              </w:rPr>
              <w:t>Non-verbal students will be allowed exploratory time and group members will assist in facilitating the implementation of their work when appropriate.</w:t>
            </w:r>
          </w:p>
          <w:p w:rsidR="00890871" w:rsidRPr="008B7D81" w:rsidRDefault="00890871" w:rsidP="009357C9">
            <w:pPr>
              <w:widowControl w:val="0"/>
              <w:numPr>
                <w:ilvl w:val="0"/>
                <w:numId w:val="16"/>
              </w:numPr>
              <w:spacing w:after="0" w:line="240" w:lineRule="auto"/>
              <w:ind w:hanging="360"/>
              <w:contextualSpacing/>
              <w:rPr>
                <w:rFonts w:eastAsia="Calibri" w:cs="Times New Roman"/>
                <w:sz w:val="24"/>
                <w:szCs w:val="24"/>
              </w:rPr>
            </w:pPr>
            <w:r w:rsidRPr="008B7D81">
              <w:rPr>
                <w:rFonts w:eastAsia="Calibri" w:cs="Times New Roman"/>
                <w:sz w:val="24"/>
                <w:szCs w:val="24"/>
              </w:rPr>
              <w:t>Anchor charts and a Word Wall are on display for support.</w:t>
            </w:r>
          </w:p>
          <w:p w:rsidR="00890871" w:rsidRPr="008B7D81" w:rsidRDefault="00890871" w:rsidP="009357C9">
            <w:pPr>
              <w:widowControl w:val="0"/>
              <w:numPr>
                <w:ilvl w:val="0"/>
                <w:numId w:val="16"/>
              </w:numPr>
              <w:spacing w:after="0" w:line="240" w:lineRule="auto"/>
              <w:ind w:hanging="360"/>
              <w:contextualSpacing/>
              <w:rPr>
                <w:rFonts w:eastAsia="Calibri" w:cs="Times New Roman"/>
                <w:sz w:val="24"/>
                <w:szCs w:val="24"/>
              </w:rPr>
            </w:pPr>
            <w:r w:rsidRPr="008B7D81">
              <w:rPr>
                <w:rFonts w:eastAsia="Calibri" w:cs="Times New Roman"/>
                <w:sz w:val="24"/>
                <w:szCs w:val="24"/>
              </w:rPr>
              <w:t>Teacher selected grouping for students who need scaffolding and positive role modeling.</w:t>
            </w:r>
          </w:p>
          <w:p w:rsidR="00890871" w:rsidRPr="008B7D81" w:rsidRDefault="00890871" w:rsidP="009357C9">
            <w:pPr>
              <w:widowControl w:val="0"/>
              <w:numPr>
                <w:ilvl w:val="0"/>
                <w:numId w:val="16"/>
              </w:numPr>
              <w:spacing w:after="0" w:line="240" w:lineRule="auto"/>
              <w:ind w:hanging="360"/>
              <w:contextualSpacing/>
              <w:rPr>
                <w:rFonts w:eastAsia="Calibri" w:cs="Times New Roman"/>
                <w:sz w:val="24"/>
                <w:szCs w:val="24"/>
              </w:rPr>
            </w:pPr>
            <w:r w:rsidRPr="008B7D81">
              <w:rPr>
                <w:rFonts w:eastAsia="Calibri" w:cs="Times New Roman"/>
                <w:sz w:val="24"/>
                <w:szCs w:val="24"/>
              </w:rPr>
              <w:t>Students who need extra time listening to chosen pieces will be allowed to listen with headphones on in order to complete task.</w:t>
            </w:r>
          </w:p>
        </w:tc>
      </w:tr>
      <w:tr w:rsidR="00890871" w:rsidRPr="00F23713" w:rsidTr="001A0148">
        <w:trPr>
          <w:trHeight w:val="2900"/>
        </w:trPr>
        <w:tc>
          <w:tcPr>
            <w:tcW w:w="11506" w:type="dxa"/>
            <w:gridSpan w:val="3"/>
          </w:tcPr>
          <w:p w:rsidR="00890871" w:rsidRPr="008B7D81" w:rsidRDefault="00890871" w:rsidP="00723114">
            <w:pPr>
              <w:widowControl w:val="0"/>
              <w:spacing w:after="0" w:line="240" w:lineRule="auto"/>
              <w:rPr>
                <w:rFonts w:eastAsia="Calibri"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70"/>
            </w:tblGrid>
            <w:tr w:rsidR="00890871" w:rsidRPr="008B7D81" w:rsidTr="00263A75">
              <w:trPr>
                <w:trHeight w:val="880"/>
              </w:trPr>
              <w:tc>
                <w:tcPr>
                  <w:tcW w:w="11270" w:type="dxa"/>
                  <w:tcBorders>
                    <w:top w:val="single" w:sz="8" w:space="0" w:color="000000"/>
                    <w:left w:val="single" w:sz="8" w:space="0" w:color="000000"/>
                    <w:bottom w:val="single" w:sz="8" w:space="0" w:color="000000"/>
                    <w:right w:val="single" w:sz="8" w:space="0" w:color="000000"/>
                  </w:tcBorders>
                  <w:shd w:val="clear" w:color="auto" w:fill="E7E6E6"/>
                </w:tcPr>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b/>
                      <w:sz w:val="24"/>
                      <w:szCs w:val="24"/>
                    </w:rPr>
                    <w:t>Assessments:</w:t>
                  </w:r>
                  <w:r w:rsidRPr="008B7D81">
                    <w:rPr>
                      <w:rFonts w:eastAsia="Calibri" w:cs="Times New Roman"/>
                      <w:sz w:val="24"/>
                      <w:szCs w:val="24"/>
                    </w:rPr>
                    <w:t xml:space="preserve"> Must link to unit standards and objectives.  What evidence will be used to demonstrate students have met the standards and achieved the learning objectives?</w:t>
                  </w:r>
                </w:p>
                <w:p w:rsidR="00890871" w:rsidRPr="008B7D81" w:rsidRDefault="00890871" w:rsidP="00723114">
                  <w:pPr>
                    <w:widowControl w:val="0"/>
                    <w:spacing w:after="0" w:line="240" w:lineRule="auto"/>
                    <w:rPr>
                      <w:rFonts w:eastAsia="Calibri" w:cs="Times New Roman"/>
                      <w:sz w:val="24"/>
                      <w:szCs w:val="24"/>
                    </w:rPr>
                  </w:pPr>
                  <w:r w:rsidRPr="008B7D81">
                    <w:rPr>
                      <w:rFonts w:eastAsia="Calibri" w:cs="Times New Roman"/>
                      <w:b/>
                      <w:sz w:val="24"/>
                      <w:szCs w:val="24"/>
                    </w:rPr>
                    <w:t>Summative Assessment</w:t>
                  </w:r>
                  <w:r w:rsidRPr="008B7D81">
                    <w:rPr>
                      <w:rFonts w:eastAsia="Calibri" w:cs="Times New Roman"/>
                      <w:sz w:val="24"/>
                      <w:szCs w:val="24"/>
                    </w:rPr>
                    <w:t>** (See Summative Assessment section)</w:t>
                  </w:r>
                </w:p>
              </w:tc>
            </w:tr>
          </w:tbl>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Formative Assessment Description:</w:t>
            </w:r>
          </w:p>
          <w:p w:rsidR="00890871" w:rsidRPr="008B7D81" w:rsidRDefault="00890871" w:rsidP="009357C9">
            <w:pPr>
              <w:widowControl w:val="0"/>
              <w:numPr>
                <w:ilvl w:val="0"/>
                <w:numId w:val="17"/>
              </w:numPr>
              <w:spacing w:after="0" w:line="240" w:lineRule="auto"/>
              <w:ind w:hanging="360"/>
              <w:contextualSpacing/>
              <w:rPr>
                <w:rFonts w:eastAsia="Calibri" w:cs="Times New Roman"/>
                <w:sz w:val="24"/>
                <w:szCs w:val="24"/>
              </w:rPr>
            </w:pPr>
            <w:r w:rsidRPr="008B7D81">
              <w:rPr>
                <w:rFonts w:eastAsia="Calibri" w:cs="Times New Roman"/>
                <w:sz w:val="24"/>
                <w:szCs w:val="24"/>
              </w:rPr>
              <w:t>Peer discourse</w:t>
            </w:r>
          </w:p>
          <w:p w:rsidR="00890871" w:rsidRPr="008B7D81" w:rsidRDefault="00890871" w:rsidP="009357C9">
            <w:pPr>
              <w:widowControl w:val="0"/>
              <w:numPr>
                <w:ilvl w:val="0"/>
                <w:numId w:val="17"/>
              </w:numPr>
              <w:spacing w:after="0" w:line="240" w:lineRule="auto"/>
              <w:ind w:hanging="360"/>
              <w:contextualSpacing/>
              <w:rPr>
                <w:rFonts w:eastAsia="Calibri" w:cs="Times New Roman"/>
                <w:sz w:val="24"/>
                <w:szCs w:val="24"/>
              </w:rPr>
            </w:pPr>
            <w:r w:rsidRPr="008B7D81">
              <w:rPr>
                <w:rFonts w:eastAsia="Calibri" w:cs="Times New Roman"/>
                <w:sz w:val="24"/>
                <w:szCs w:val="24"/>
              </w:rPr>
              <w:t>Teacher observation, of student discussion and applied feedback in real time.</w:t>
            </w:r>
          </w:p>
          <w:p w:rsidR="00890871" w:rsidRPr="008B7D81" w:rsidRDefault="00890871" w:rsidP="009357C9">
            <w:pPr>
              <w:widowControl w:val="0"/>
              <w:numPr>
                <w:ilvl w:val="0"/>
                <w:numId w:val="17"/>
              </w:numPr>
              <w:spacing w:after="0" w:line="240" w:lineRule="auto"/>
              <w:ind w:hanging="360"/>
              <w:contextualSpacing/>
              <w:rPr>
                <w:rFonts w:eastAsia="Calibri" w:cs="Times New Roman"/>
                <w:sz w:val="24"/>
                <w:szCs w:val="24"/>
              </w:rPr>
            </w:pPr>
            <w:r w:rsidRPr="008B7D81">
              <w:rPr>
                <w:rFonts w:eastAsia="Calibri" w:cs="Times New Roman"/>
                <w:sz w:val="24"/>
                <w:szCs w:val="24"/>
              </w:rPr>
              <w:t>1</w:t>
            </w:r>
            <w:proofErr w:type="gramStart"/>
            <w:r w:rsidRPr="008B7D81">
              <w:rPr>
                <w:rFonts w:eastAsia="Calibri" w:cs="Times New Roman"/>
                <w:sz w:val="24"/>
                <w:szCs w:val="24"/>
              </w:rPr>
              <w:t>,2,3</w:t>
            </w:r>
            <w:proofErr w:type="gramEnd"/>
            <w:r w:rsidRPr="008B7D81">
              <w:rPr>
                <w:rFonts w:eastAsia="Calibri" w:cs="Times New Roman"/>
                <w:sz w:val="24"/>
                <w:szCs w:val="24"/>
              </w:rPr>
              <w:t xml:space="preserve"> Fingers Up!!!</w:t>
            </w:r>
          </w:p>
          <w:p w:rsidR="00890871" w:rsidRPr="008B7D81" w:rsidRDefault="00890871" w:rsidP="009357C9">
            <w:pPr>
              <w:widowControl w:val="0"/>
              <w:numPr>
                <w:ilvl w:val="0"/>
                <w:numId w:val="17"/>
              </w:numPr>
              <w:spacing w:after="0" w:line="240" w:lineRule="auto"/>
              <w:ind w:hanging="360"/>
              <w:contextualSpacing/>
              <w:rPr>
                <w:rFonts w:eastAsia="Calibri" w:cs="Times New Roman"/>
                <w:sz w:val="24"/>
                <w:szCs w:val="24"/>
              </w:rPr>
            </w:pPr>
            <w:r w:rsidRPr="008B7D81">
              <w:rPr>
                <w:rFonts w:eastAsia="Calibri" w:cs="Times New Roman"/>
                <w:sz w:val="24"/>
                <w:szCs w:val="24"/>
              </w:rPr>
              <w:t>Peer developed rubrics</w:t>
            </w:r>
          </w:p>
        </w:tc>
      </w:tr>
      <w:tr w:rsidR="00890871" w:rsidRPr="00F23713" w:rsidTr="001A0148">
        <w:trPr>
          <w:trHeight w:val="620"/>
        </w:trPr>
        <w:tc>
          <w:tcPr>
            <w:tcW w:w="11506" w:type="dxa"/>
            <w:gridSpan w:val="3"/>
          </w:tcPr>
          <w:p w:rsidR="00890871" w:rsidRPr="008B7D81" w:rsidRDefault="00890871" w:rsidP="00723114">
            <w:pPr>
              <w:widowControl w:val="0"/>
              <w:spacing w:after="0" w:line="240" w:lineRule="auto"/>
              <w:rPr>
                <w:rFonts w:eastAsia="Calibri" w:cs="Times New Roman"/>
                <w:b/>
                <w:sz w:val="24"/>
                <w:szCs w:val="24"/>
              </w:rPr>
            </w:pPr>
            <w:r w:rsidRPr="008B7D81">
              <w:rPr>
                <w:rFonts w:eastAsia="Calibri" w:cs="Times New Roman"/>
                <w:b/>
                <w:sz w:val="24"/>
                <w:szCs w:val="24"/>
              </w:rPr>
              <w:t>Notes:</w:t>
            </w:r>
          </w:p>
        </w:tc>
      </w:tr>
    </w:tbl>
    <w:p w:rsidR="00890871" w:rsidRPr="00F23713" w:rsidRDefault="00890871" w:rsidP="001A0148">
      <w:r w:rsidRPr="00F23713">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F23713" w:rsidTr="001A0148">
        <w:trPr>
          <w:trHeight w:val="440"/>
          <w:jc w:val="center"/>
        </w:trPr>
        <w:tc>
          <w:tcPr>
            <w:tcW w:w="11506" w:type="dxa"/>
            <w:gridSpan w:val="3"/>
            <w:shd w:val="clear" w:color="auto" w:fill="DBE5F1" w:themeFill="accent1" w:themeFillTint="33"/>
          </w:tcPr>
          <w:p w:rsidR="00890871" w:rsidRPr="00F23713" w:rsidRDefault="00890871" w:rsidP="001A0148">
            <w:pPr>
              <w:pStyle w:val="Normal1"/>
              <w:shd w:val="clear" w:color="auto" w:fill="DBE5F1" w:themeFill="accent1" w:themeFillTint="33"/>
              <w:spacing w:line="276" w:lineRule="auto"/>
              <w:jc w:val="center"/>
              <w:rPr>
                <w:rFonts w:asciiTheme="minorHAnsi" w:eastAsia="Arial" w:hAnsiTheme="minorHAnsi" w:cs="Arial"/>
                <w:color w:val="auto"/>
                <w:sz w:val="28"/>
                <w:szCs w:val="22"/>
                <w:u w:val="single"/>
              </w:rPr>
            </w:pPr>
            <w:r w:rsidRPr="00F23713">
              <w:rPr>
                <w:rFonts w:asciiTheme="minorHAnsi" w:eastAsia="Arial" w:hAnsiTheme="minorHAnsi" w:cs="Arial"/>
                <w:sz w:val="32"/>
              </w:rPr>
              <w:t>DANBURY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F23713" w:rsidTr="001A0148">
              <w:trPr>
                <w:trHeight w:val="220"/>
              </w:trPr>
              <w:tc>
                <w:tcPr>
                  <w:tcW w:w="3760" w:type="dxa"/>
                  <w:tcBorders>
                    <w:top w:val="nil"/>
                    <w:left w:val="nil"/>
                    <w:bottom w:val="nil"/>
                    <w:right w:val="nil"/>
                  </w:tcBorders>
                </w:tcPr>
                <w:p w:rsidR="00890871" w:rsidRPr="00F23713" w:rsidRDefault="00890871" w:rsidP="001A0148">
                  <w:pPr>
                    <w:pStyle w:val="Normal1"/>
                    <w:shd w:val="clear" w:color="auto" w:fill="DBE5F1" w:themeFill="accent1" w:themeFillTint="33"/>
                    <w:rPr>
                      <w:rFonts w:asciiTheme="minorHAnsi" w:hAnsiTheme="minorHAnsi"/>
                      <w:color w:val="auto"/>
                    </w:rPr>
                  </w:pPr>
                  <w:r w:rsidRPr="00F23713">
                    <w:rPr>
                      <w:rFonts w:asciiTheme="minorHAnsi" w:hAnsiTheme="minorHAnsi"/>
                      <w:b/>
                      <w:color w:val="auto"/>
                      <w:u w:val="single"/>
                    </w:rPr>
                    <w:t>Unit Title:</w:t>
                  </w:r>
                  <w:r w:rsidRPr="00F23713">
                    <w:rPr>
                      <w:rFonts w:asciiTheme="minorHAnsi" w:hAnsiTheme="minorHAnsi"/>
                      <w:color w:val="auto"/>
                    </w:rPr>
                    <w:t xml:space="preserve">   </w:t>
                  </w:r>
                  <w:bookmarkStart w:id="58" w:name="Danbury_Moving"/>
                  <w:bookmarkEnd w:id="58"/>
                  <w:r w:rsidRPr="00F23713">
                    <w:rPr>
                      <w:rFonts w:asciiTheme="minorHAnsi" w:hAnsiTheme="minorHAnsi"/>
                      <w:color w:val="auto"/>
                    </w:rPr>
                    <w:t>Moving to Music</w:t>
                  </w:r>
                </w:p>
              </w:tc>
              <w:tc>
                <w:tcPr>
                  <w:tcW w:w="3760" w:type="dxa"/>
                  <w:tcBorders>
                    <w:top w:val="nil"/>
                    <w:left w:val="nil"/>
                    <w:bottom w:val="nil"/>
                    <w:right w:val="nil"/>
                  </w:tcBorders>
                </w:tcPr>
                <w:p w:rsidR="00890871" w:rsidRPr="00F23713" w:rsidRDefault="00890871" w:rsidP="001A0148">
                  <w:pPr>
                    <w:pStyle w:val="Normal1"/>
                    <w:shd w:val="clear" w:color="auto" w:fill="DBE5F1" w:themeFill="accent1" w:themeFillTint="33"/>
                    <w:rPr>
                      <w:rFonts w:asciiTheme="minorHAnsi" w:hAnsiTheme="minorHAnsi"/>
                      <w:color w:val="auto"/>
                    </w:rPr>
                  </w:pPr>
                  <w:r w:rsidRPr="00F23713">
                    <w:rPr>
                      <w:rFonts w:asciiTheme="minorHAnsi" w:hAnsiTheme="minorHAnsi"/>
                      <w:b/>
                      <w:color w:val="auto"/>
                      <w:u w:val="single"/>
                    </w:rPr>
                    <w:t>Subject:</w:t>
                  </w:r>
                  <w:r w:rsidRPr="00F23713">
                    <w:rPr>
                      <w:rFonts w:asciiTheme="minorHAnsi" w:hAnsiTheme="minorHAnsi"/>
                      <w:color w:val="auto"/>
                    </w:rPr>
                    <w:t xml:space="preserve">  General Music</w:t>
                  </w:r>
                </w:p>
              </w:tc>
              <w:tc>
                <w:tcPr>
                  <w:tcW w:w="3760" w:type="dxa"/>
                  <w:tcBorders>
                    <w:top w:val="nil"/>
                    <w:left w:val="nil"/>
                    <w:bottom w:val="nil"/>
                    <w:right w:val="nil"/>
                  </w:tcBorders>
                </w:tcPr>
                <w:p w:rsidR="00890871" w:rsidRDefault="00890871" w:rsidP="001A0148">
                  <w:pPr>
                    <w:pStyle w:val="Normal1"/>
                    <w:shd w:val="clear" w:color="auto" w:fill="DBE5F1" w:themeFill="accent1" w:themeFillTint="33"/>
                    <w:rPr>
                      <w:rFonts w:asciiTheme="minorHAnsi" w:hAnsiTheme="minorHAnsi"/>
                      <w:color w:val="auto"/>
                    </w:rPr>
                  </w:pPr>
                  <w:r w:rsidRPr="00F23713">
                    <w:rPr>
                      <w:rFonts w:asciiTheme="minorHAnsi" w:hAnsiTheme="minorHAnsi"/>
                      <w:b/>
                      <w:color w:val="auto"/>
                      <w:u w:val="single"/>
                    </w:rPr>
                    <w:t>Grade Level/Course:</w:t>
                  </w:r>
                  <w:r w:rsidRPr="00F23713">
                    <w:rPr>
                      <w:rFonts w:asciiTheme="minorHAnsi" w:hAnsiTheme="minorHAnsi"/>
                      <w:color w:val="auto"/>
                    </w:rPr>
                    <w:t xml:space="preserve">  2nd Grade</w:t>
                  </w:r>
                </w:p>
                <w:p w:rsidR="00501D07" w:rsidRPr="00F23713" w:rsidRDefault="00501D07" w:rsidP="001A0148">
                  <w:pPr>
                    <w:pStyle w:val="Normal1"/>
                    <w:shd w:val="clear" w:color="auto" w:fill="DBE5F1" w:themeFill="accent1" w:themeFillTint="33"/>
                    <w:rPr>
                      <w:rFonts w:asciiTheme="minorHAnsi" w:hAnsiTheme="minorHAnsi"/>
                      <w:color w:val="auto"/>
                    </w:rPr>
                  </w:pPr>
                </w:p>
              </w:tc>
            </w:tr>
          </w:tbl>
          <w:p w:rsidR="00890871" w:rsidRPr="00F23713" w:rsidRDefault="00890871" w:rsidP="001A0148">
            <w:pPr>
              <w:pStyle w:val="Normal1"/>
              <w:shd w:val="clear" w:color="auto" w:fill="DBE5F1" w:themeFill="accent1" w:themeFillTint="33"/>
              <w:rPr>
                <w:rFonts w:asciiTheme="minorHAnsi" w:hAnsiTheme="minorHAnsi"/>
                <w:b/>
                <w:color w:val="auto"/>
                <w:u w:val="single"/>
              </w:rPr>
            </w:pPr>
          </w:p>
        </w:tc>
      </w:tr>
      <w:tr w:rsidR="00890871" w:rsidRPr="00F23713" w:rsidTr="001A0148">
        <w:trPr>
          <w:trHeight w:val="2200"/>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Brief Description of Unit:</w:t>
            </w: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eastAsia="Arial" w:hAnsiTheme="minorHAnsi" w:cs="Times New Roman"/>
                <w:color w:val="auto"/>
              </w:rPr>
            </w:pPr>
            <w:r w:rsidRPr="008B7D81">
              <w:rPr>
                <w:rFonts w:asciiTheme="minorHAnsi" w:eastAsia="Arial" w:hAnsiTheme="minorHAnsi" w:cs="Times New Roman"/>
                <w:color w:val="auto"/>
              </w:rPr>
              <w:t xml:space="preserve">This unit of study will focus on responding to music and analyzing the musical elements heard in listening examples.  Through this unit, students will build vocabulary and skills that are appropriate to the repertoire being taught.  The students will demonstrate the music intent and expression through movement, performance, and written criteria/rubrics. We will be able to assess the success of this unit by the student’s ability to accurately analyze the musical elements and provide feedback.  </w:t>
            </w:r>
          </w:p>
          <w:p w:rsidR="00890871" w:rsidRPr="008B7D81" w:rsidRDefault="00890871" w:rsidP="001A0148">
            <w:pPr>
              <w:pStyle w:val="Normal1"/>
              <w:rPr>
                <w:rFonts w:asciiTheme="minorHAnsi" w:eastAsia="Arial" w:hAnsiTheme="minorHAnsi" w:cs="Times New Roman"/>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eastAsia="Arial" w:hAnsiTheme="minorHAnsi" w:cs="Times New Roman"/>
                <w:color w:val="auto"/>
              </w:rPr>
              <w:t>This unit of study will focus on increasing music literacy by responding to music and analyzing the musical elements heard in listening examples. The students will demonstrate their understanding of musical intent and expression through movement, performance, and written criteria/rubrics. We will assess the success of this unit by the students’ ability to accurately analyze the musical elements, provide feedback and their ability to reflect intent and expression in their performance.</w:t>
            </w:r>
          </w:p>
          <w:p w:rsidR="00890871" w:rsidRPr="008B7D81" w:rsidRDefault="00890871" w:rsidP="001A0148">
            <w:pPr>
              <w:pStyle w:val="Normal1"/>
              <w:rPr>
                <w:rFonts w:asciiTheme="minorHAnsi" w:hAnsiTheme="minorHAnsi" w:cs="Times New Roman"/>
                <w:b/>
                <w:color w:val="auto"/>
              </w:rPr>
            </w:pPr>
          </w:p>
        </w:tc>
      </w:tr>
      <w:tr w:rsidR="00890871" w:rsidRPr="00F23713" w:rsidTr="001A0148">
        <w:trPr>
          <w:trHeight w:val="2240"/>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8B7D81" w:rsidTr="001A0148">
              <w:tc>
                <w:tcPr>
                  <w:tcW w:w="11280" w:type="dxa"/>
                </w:tcPr>
                <w:p w:rsidR="00890871" w:rsidRPr="008B7D81" w:rsidRDefault="00890871" w:rsidP="001A0148">
                  <w:pPr>
                    <w:pStyle w:val="Normal1"/>
                    <w:rPr>
                      <w:rFonts w:asciiTheme="minorHAnsi" w:hAnsiTheme="minorHAnsi" w:cs="Times New Roman"/>
                      <w:color w:val="auto"/>
                    </w:rPr>
                  </w:pPr>
                </w:p>
              </w:tc>
            </w:tr>
            <w:tr w:rsidR="00890871" w:rsidRPr="008B7D81" w:rsidTr="001A0148">
              <w:trPr>
                <w:trHeight w:val="320"/>
              </w:trPr>
              <w:tc>
                <w:tcPr>
                  <w:tcW w:w="11280" w:type="dxa"/>
                </w:tcPr>
                <w:p w:rsidR="00890871" w:rsidRPr="008B7D81" w:rsidRDefault="00890871" w:rsidP="001A0148">
                  <w:pPr>
                    <w:widowControl w:val="0"/>
                    <w:spacing w:after="0" w:line="240" w:lineRule="auto"/>
                    <w:rPr>
                      <w:rFonts w:eastAsia="Calibri" w:cs="Times New Roman"/>
                      <w:b/>
                      <w:sz w:val="24"/>
                      <w:szCs w:val="24"/>
                    </w:rPr>
                  </w:pPr>
                  <w:r w:rsidRPr="008B7D81">
                    <w:rPr>
                      <w:rFonts w:eastAsia="Calibri" w:cs="Times New Roman"/>
                      <w:b/>
                      <w:sz w:val="24"/>
                      <w:szCs w:val="24"/>
                    </w:rPr>
                    <w:t>Performing/Presenting</w:t>
                  </w:r>
                  <w:r w:rsidR="000731C8">
                    <w:rPr>
                      <w:rFonts w:eastAsia="Calibri" w:cs="Times New Roman"/>
                      <w:b/>
                      <w:sz w:val="24"/>
                      <w:szCs w:val="24"/>
                    </w:rPr>
                    <w:t>:</w:t>
                  </w:r>
                </w:p>
                <w:p w:rsidR="00890871" w:rsidRPr="008B7D81" w:rsidRDefault="00890871" w:rsidP="001A0148">
                  <w:pPr>
                    <w:pStyle w:val="Normal1"/>
                    <w:rPr>
                      <w:rFonts w:asciiTheme="minorHAnsi" w:hAnsiTheme="minorHAnsi" w:cs="Times New Roman"/>
                      <w:color w:val="auto"/>
                    </w:rPr>
                  </w:pPr>
                  <w:r w:rsidRPr="000731C8">
                    <w:rPr>
                      <w:rFonts w:asciiTheme="minorHAnsi" w:hAnsiTheme="minorHAnsi" w:cs="Times New Roman"/>
                      <w:color w:val="auto"/>
                    </w:rPr>
                    <w:t>MU</w:t>
                  </w:r>
                  <w:proofErr w:type="gramStart"/>
                  <w:r w:rsidRPr="000731C8">
                    <w:rPr>
                      <w:rFonts w:asciiTheme="minorHAnsi" w:hAnsiTheme="minorHAnsi" w:cs="Times New Roman"/>
                      <w:color w:val="auto"/>
                    </w:rPr>
                    <w:t>:Pr4.2.2a</w:t>
                  </w:r>
                  <w:proofErr w:type="gramEnd"/>
                  <w:r w:rsidR="000731C8">
                    <w:rPr>
                      <w:rFonts w:asciiTheme="minorHAnsi" w:hAnsiTheme="minorHAnsi" w:cs="Times New Roman"/>
                      <w:i/>
                      <w:color w:val="auto"/>
                    </w:rPr>
                    <w:t xml:space="preserve"> </w:t>
                  </w:r>
                  <w:r w:rsidRPr="008B7D81">
                    <w:rPr>
                      <w:rFonts w:asciiTheme="minorHAnsi" w:hAnsiTheme="minorHAnsi" w:cs="Times New Roman"/>
                      <w:color w:val="auto"/>
                    </w:rPr>
                    <w:t>Demonstrate understanding of expressive qualities (such as dynamics and tempo) and how creators use them to convey expressive intent.</w:t>
                  </w:r>
                </w:p>
              </w:tc>
            </w:tr>
            <w:tr w:rsidR="00890871" w:rsidRPr="008B7D81" w:rsidTr="001A0148">
              <w:trPr>
                <w:trHeight w:val="340"/>
              </w:trPr>
              <w:tc>
                <w:tcPr>
                  <w:tcW w:w="11280" w:type="dxa"/>
                </w:tcPr>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Responding</w:t>
                  </w:r>
                  <w:r w:rsidR="000731C8">
                    <w:rPr>
                      <w:rFonts w:asciiTheme="minorHAnsi" w:hAnsiTheme="minorHAnsi" w:cs="Times New Roman"/>
                      <w:b/>
                      <w:color w:val="auto"/>
                    </w:rPr>
                    <w:t>:</w:t>
                  </w:r>
                </w:p>
                <w:p w:rsidR="00890871" w:rsidRPr="008B7D81" w:rsidRDefault="00890871" w:rsidP="001A0148">
                  <w:pPr>
                    <w:pStyle w:val="Normal1"/>
                    <w:rPr>
                      <w:rFonts w:asciiTheme="minorHAnsi" w:hAnsiTheme="minorHAnsi" w:cs="Times New Roman"/>
                      <w:color w:val="auto"/>
                    </w:rPr>
                  </w:pPr>
                  <w:r w:rsidRPr="000731C8">
                    <w:rPr>
                      <w:rFonts w:asciiTheme="minorHAnsi" w:hAnsiTheme="minorHAnsi" w:cs="Times New Roman"/>
                      <w:color w:val="auto"/>
                    </w:rPr>
                    <w:t>MU</w:t>
                  </w:r>
                  <w:proofErr w:type="gramStart"/>
                  <w:r w:rsidRPr="000731C8">
                    <w:rPr>
                      <w:rFonts w:asciiTheme="minorHAnsi" w:hAnsiTheme="minorHAnsi" w:cs="Times New Roman"/>
                      <w:color w:val="auto"/>
                    </w:rPr>
                    <w:t>:Re7.2.2a</w:t>
                  </w:r>
                  <w:proofErr w:type="gramEnd"/>
                  <w:r w:rsidRPr="008B7D81">
                    <w:rPr>
                      <w:rFonts w:asciiTheme="minorHAnsi" w:hAnsiTheme="minorHAnsi" w:cs="Times New Roman"/>
                      <w:i/>
                      <w:color w:val="auto"/>
                    </w:rPr>
                    <w:t xml:space="preserve"> </w:t>
                  </w:r>
                  <w:r w:rsidRPr="008B7D81">
                    <w:rPr>
                      <w:rFonts w:asciiTheme="minorHAnsi" w:hAnsiTheme="minorHAnsi" w:cs="Times New Roman"/>
                      <w:color w:val="auto"/>
                    </w:rPr>
                    <w:t>Describe how specific music concepts are used to support a specific purpose in music.</w:t>
                  </w:r>
                </w:p>
                <w:p w:rsidR="00890871" w:rsidRPr="008B7D81" w:rsidRDefault="00890871" w:rsidP="001A0148">
                  <w:pPr>
                    <w:pStyle w:val="Normal1"/>
                    <w:rPr>
                      <w:rFonts w:asciiTheme="minorHAnsi" w:hAnsiTheme="minorHAnsi" w:cs="Times New Roman"/>
                      <w:color w:val="auto"/>
                    </w:rPr>
                  </w:pPr>
                  <w:r w:rsidRPr="000731C8">
                    <w:rPr>
                      <w:rFonts w:asciiTheme="minorHAnsi" w:hAnsiTheme="minorHAnsi" w:cs="Times New Roman"/>
                      <w:color w:val="auto"/>
                    </w:rPr>
                    <w:t>MU</w:t>
                  </w:r>
                  <w:proofErr w:type="gramStart"/>
                  <w:r w:rsidRPr="000731C8">
                    <w:rPr>
                      <w:rFonts w:asciiTheme="minorHAnsi" w:hAnsiTheme="minorHAnsi" w:cs="Times New Roman"/>
                      <w:color w:val="auto"/>
                    </w:rPr>
                    <w:t>:Re8.1.2a</w:t>
                  </w:r>
                  <w:proofErr w:type="gramEnd"/>
                  <w:r w:rsidR="000731C8">
                    <w:rPr>
                      <w:rFonts w:asciiTheme="minorHAnsi" w:hAnsiTheme="minorHAnsi" w:cs="Times New Roman"/>
                      <w:i/>
                      <w:color w:val="auto"/>
                    </w:rPr>
                    <w:t xml:space="preserve"> </w:t>
                  </w:r>
                  <w:r w:rsidRPr="008B7D81">
                    <w:rPr>
                      <w:rFonts w:asciiTheme="minorHAnsi" w:hAnsiTheme="minorHAnsi" w:cs="Times New Roman"/>
                      <w:color w:val="auto"/>
                    </w:rPr>
                    <w:t>Demonstrate knowledge of music concepts and how they support creators’/performers’ expressive intent.</w:t>
                  </w:r>
                </w:p>
              </w:tc>
            </w:tr>
            <w:tr w:rsidR="00890871" w:rsidRPr="008B7D81" w:rsidTr="001A0148">
              <w:trPr>
                <w:trHeight w:val="220"/>
              </w:trPr>
              <w:tc>
                <w:tcPr>
                  <w:tcW w:w="11280" w:type="dxa"/>
                </w:tcPr>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Connecting</w:t>
                  </w:r>
                  <w:r w:rsidR="000731C8">
                    <w:rPr>
                      <w:rFonts w:asciiTheme="minorHAnsi" w:hAnsiTheme="minorHAnsi" w:cs="Times New Roman"/>
                      <w:b/>
                      <w:color w:val="auto"/>
                    </w:rPr>
                    <w:t>:</w:t>
                  </w:r>
                </w:p>
                <w:p w:rsidR="00890871" w:rsidRPr="008B7D81" w:rsidRDefault="00890871" w:rsidP="001A0148">
                  <w:pPr>
                    <w:pStyle w:val="Normal1"/>
                    <w:rPr>
                      <w:rFonts w:asciiTheme="minorHAnsi" w:hAnsiTheme="minorHAnsi" w:cs="Times New Roman"/>
                      <w:color w:val="auto"/>
                    </w:rPr>
                  </w:pPr>
                  <w:r w:rsidRPr="000731C8">
                    <w:rPr>
                      <w:rFonts w:asciiTheme="minorHAnsi" w:hAnsiTheme="minorHAnsi" w:cs="Times New Roman"/>
                      <w:color w:val="auto"/>
                    </w:rPr>
                    <w:t>MU</w:t>
                  </w:r>
                  <w:proofErr w:type="gramStart"/>
                  <w:r w:rsidRPr="000731C8">
                    <w:rPr>
                      <w:rFonts w:asciiTheme="minorHAnsi" w:hAnsiTheme="minorHAnsi" w:cs="Times New Roman"/>
                      <w:color w:val="auto"/>
                    </w:rPr>
                    <w:t>:Cn10.0.2a</w:t>
                  </w:r>
                  <w:proofErr w:type="gramEnd"/>
                  <w:r w:rsidR="000731C8">
                    <w:rPr>
                      <w:rFonts w:asciiTheme="minorHAnsi" w:hAnsiTheme="minorHAnsi" w:cs="Times New Roman"/>
                      <w:i/>
                      <w:color w:val="auto"/>
                    </w:rPr>
                    <w:t xml:space="preserve"> </w:t>
                  </w:r>
                  <w:r w:rsidRPr="008B7D81">
                    <w:rPr>
                      <w:rFonts w:asciiTheme="minorHAnsi" w:hAnsiTheme="minorHAnsi" w:cs="Times New Roman"/>
                      <w:color w:val="auto"/>
                    </w:rPr>
                    <w:t>Demonstrate how interests, knowledge, and skills relate to personal choices and intent when creating, performing, and responding to music.</w:t>
                  </w:r>
                </w:p>
              </w:tc>
            </w:tr>
          </w:tbl>
          <w:p w:rsidR="00890871" w:rsidRPr="008B7D81" w:rsidRDefault="00890871" w:rsidP="001A0148">
            <w:pPr>
              <w:pStyle w:val="Normal1"/>
              <w:rPr>
                <w:rFonts w:asciiTheme="minorHAnsi" w:hAnsiTheme="minorHAnsi" w:cs="Times New Roman"/>
                <w:color w:val="auto"/>
              </w:rPr>
            </w:pPr>
          </w:p>
        </w:tc>
      </w:tr>
      <w:tr w:rsidR="00890871" w:rsidRPr="00F23713" w:rsidTr="001A0148">
        <w:trPr>
          <w:trHeight w:val="4166"/>
          <w:jc w:val="center"/>
        </w:trPr>
        <w:tc>
          <w:tcPr>
            <w:tcW w:w="5656" w:type="dxa"/>
            <w:tcBorders>
              <w:bottom w:val="single" w:sz="4" w:space="0" w:color="C00000"/>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Enduring Understanding(s):</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Performing:</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i/>
                <w:color w:val="auto"/>
              </w:rPr>
              <w:t xml:space="preserve">Analyze - </w:t>
            </w:r>
            <w:r w:rsidRPr="008B7D81">
              <w:rPr>
                <w:rFonts w:asciiTheme="minorHAnsi" w:hAnsiTheme="minorHAnsi" w:cs="Times New Roman"/>
                <w:color w:val="auto"/>
              </w:rPr>
              <w:t>Analyzing creators’ context and how they manipulate elements of music provides insight into their intent and informs performance.</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color w:val="auto"/>
              </w:rPr>
              <w:t>Responding:</w:t>
            </w:r>
            <w:r w:rsidRPr="008B7D81">
              <w:rPr>
                <w:rFonts w:asciiTheme="minorHAnsi" w:hAnsiTheme="minorHAnsi" w:cs="Times New Roman"/>
                <w:color w:val="auto"/>
              </w:rPr>
              <w:t xml:space="preserve"> </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i/>
                <w:color w:val="auto"/>
              </w:rPr>
              <w:t xml:space="preserve">Analyze - </w:t>
            </w:r>
            <w:r w:rsidRPr="008B7D81">
              <w:rPr>
                <w:rFonts w:asciiTheme="minorHAnsi" w:hAnsiTheme="minorHAnsi" w:cs="Times New Roman"/>
                <w:color w:val="auto"/>
              </w:rPr>
              <w:t>Response to music in informed by analyzing context (social, cultural, and historical) and how creators and performers manipulate the elements of music.</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District Goals:</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Students will use higher level thinking skills to analyze musical elements and make connections to the context and intent of the music.</w:t>
            </w:r>
          </w:p>
        </w:tc>
        <w:tc>
          <w:tcPr>
            <w:tcW w:w="5850" w:type="dxa"/>
            <w:gridSpan w:val="2"/>
            <w:tcBorders>
              <w:bottom w:val="single" w:sz="4" w:space="0" w:color="C00000"/>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Essential Questions:</w:t>
            </w: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What elements of music did the creator use and are they appropriate for the context and intent?</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How does understanding the structure and context of music inform a response?</w:t>
            </w:r>
          </w:p>
        </w:tc>
      </w:tr>
      <w:tr w:rsidR="00890871" w:rsidRPr="00F23713" w:rsidTr="001A0148">
        <w:trPr>
          <w:trHeight w:val="1520"/>
          <w:jc w:val="center"/>
        </w:trPr>
        <w:tc>
          <w:tcPr>
            <w:tcW w:w="5656" w:type="dxa"/>
            <w:tcBorders>
              <w:bottom w:val="nil"/>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Knowledge: Performance Standards</w:t>
            </w:r>
          </w:p>
          <w:p w:rsidR="00890871" w:rsidRPr="008B7D81" w:rsidRDefault="00890871" w:rsidP="001A0148">
            <w:pPr>
              <w:pStyle w:val="Normal1"/>
              <w:rPr>
                <w:rFonts w:asciiTheme="minorHAnsi" w:hAnsiTheme="minorHAnsi" w:cs="Times New Roman"/>
                <w:b/>
                <w:color w:val="auto"/>
              </w:rPr>
            </w:pPr>
          </w:p>
          <w:p w:rsidR="00890871" w:rsidRPr="008B7D81" w:rsidRDefault="00890871" w:rsidP="000F278A">
            <w:pPr>
              <w:pStyle w:val="Normal1"/>
              <w:numPr>
                <w:ilvl w:val="0"/>
                <w:numId w:val="275"/>
              </w:numPr>
              <w:ind w:hanging="360"/>
              <w:rPr>
                <w:rFonts w:asciiTheme="minorHAnsi" w:hAnsiTheme="minorHAnsi" w:cs="Times New Roman"/>
                <w:color w:val="auto"/>
              </w:rPr>
            </w:pPr>
            <w:r w:rsidRPr="008B7D81">
              <w:rPr>
                <w:rFonts w:asciiTheme="minorHAnsi" w:hAnsiTheme="minorHAnsi" w:cs="Times New Roman"/>
                <w:color w:val="auto"/>
              </w:rPr>
              <w:t>Expressive qualities: dynamics and tempo</w:t>
            </w:r>
          </w:p>
          <w:p w:rsidR="00890871" w:rsidRPr="008B7D81" w:rsidRDefault="00890871" w:rsidP="000F278A">
            <w:pPr>
              <w:pStyle w:val="Normal1"/>
              <w:numPr>
                <w:ilvl w:val="0"/>
                <w:numId w:val="275"/>
              </w:numPr>
              <w:ind w:hanging="360"/>
              <w:rPr>
                <w:rFonts w:asciiTheme="minorHAnsi" w:hAnsiTheme="minorHAnsi" w:cs="Times New Roman"/>
                <w:color w:val="auto"/>
              </w:rPr>
            </w:pPr>
            <w:r w:rsidRPr="008B7D81">
              <w:rPr>
                <w:rFonts w:asciiTheme="minorHAnsi" w:hAnsiTheme="minorHAnsi" w:cs="Times New Roman"/>
                <w:color w:val="auto"/>
              </w:rPr>
              <w:t>Expressive intent</w:t>
            </w:r>
          </w:p>
          <w:p w:rsidR="00890871" w:rsidRPr="008B7D81" w:rsidRDefault="00890871" w:rsidP="000F278A">
            <w:pPr>
              <w:pStyle w:val="Normal1"/>
              <w:numPr>
                <w:ilvl w:val="0"/>
                <w:numId w:val="275"/>
              </w:numPr>
              <w:ind w:hanging="360"/>
              <w:rPr>
                <w:rFonts w:asciiTheme="minorHAnsi" w:hAnsiTheme="minorHAnsi" w:cs="Times New Roman"/>
                <w:color w:val="auto"/>
              </w:rPr>
            </w:pPr>
            <w:r w:rsidRPr="008B7D81">
              <w:rPr>
                <w:rFonts w:asciiTheme="minorHAnsi" w:hAnsiTheme="minorHAnsi" w:cs="Times New Roman"/>
                <w:color w:val="auto"/>
              </w:rPr>
              <w:t>Music concepts</w:t>
            </w:r>
          </w:p>
          <w:p w:rsidR="00890871" w:rsidRPr="008B7D81" w:rsidRDefault="00890871" w:rsidP="000F278A">
            <w:pPr>
              <w:pStyle w:val="Normal1"/>
              <w:numPr>
                <w:ilvl w:val="0"/>
                <w:numId w:val="275"/>
              </w:numPr>
              <w:ind w:hanging="360"/>
              <w:rPr>
                <w:rFonts w:asciiTheme="minorHAnsi" w:hAnsiTheme="minorHAnsi" w:cs="Times New Roman"/>
                <w:color w:val="auto"/>
              </w:rPr>
            </w:pPr>
            <w:r w:rsidRPr="008B7D81">
              <w:rPr>
                <w:rFonts w:asciiTheme="minorHAnsi" w:hAnsiTheme="minorHAnsi" w:cs="Times New Roman"/>
                <w:color w:val="auto"/>
              </w:rPr>
              <w:t>Personal choices: interests, knowledge, and skills</w:t>
            </w:r>
          </w:p>
          <w:p w:rsidR="00890871" w:rsidRPr="008B7D81" w:rsidRDefault="00890871" w:rsidP="001A0148">
            <w:pPr>
              <w:pStyle w:val="Normal1"/>
              <w:rPr>
                <w:rFonts w:asciiTheme="minorHAnsi" w:hAnsiTheme="minorHAnsi" w:cs="Times New Roman"/>
                <w:b/>
                <w:color w:val="auto"/>
              </w:rPr>
            </w:pPr>
          </w:p>
        </w:tc>
        <w:tc>
          <w:tcPr>
            <w:tcW w:w="5850" w:type="dxa"/>
            <w:gridSpan w:val="2"/>
            <w:tcBorders>
              <w:bottom w:val="nil"/>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Skills: Performance Standards</w:t>
            </w:r>
          </w:p>
          <w:p w:rsidR="00890871" w:rsidRPr="008B7D81" w:rsidRDefault="00890871" w:rsidP="001A0148">
            <w:pPr>
              <w:pStyle w:val="Normal1"/>
              <w:rPr>
                <w:rFonts w:asciiTheme="minorHAnsi" w:hAnsiTheme="minorHAnsi" w:cs="Times New Roman"/>
                <w:b/>
                <w:color w:val="auto"/>
              </w:rPr>
            </w:pPr>
          </w:p>
          <w:p w:rsidR="00890871" w:rsidRPr="008B7D81" w:rsidRDefault="00890871" w:rsidP="000F278A">
            <w:pPr>
              <w:pStyle w:val="Normal1"/>
              <w:numPr>
                <w:ilvl w:val="0"/>
                <w:numId w:val="277"/>
              </w:numPr>
              <w:ind w:hanging="360"/>
              <w:rPr>
                <w:rFonts w:asciiTheme="minorHAnsi" w:hAnsiTheme="minorHAnsi" w:cs="Times New Roman"/>
                <w:color w:val="auto"/>
              </w:rPr>
            </w:pPr>
            <w:r w:rsidRPr="008B7D81">
              <w:rPr>
                <w:rFonts w:asciiTheme="minorHAnsi" w:hAnsiTheme="minorHAnsi" w:cs="Times New Roman"/>
                <w:color w:val="auto"/>
              </w:rPr>
              <w:t>Demonstrate understanding</w:t>
            </w:r>
          </w:p>
          <w:p w:rsidR="00890871" w:rsidRPr="008B7D81" w:rsidRDefault="00890871" w:rsidP="000F278A">
            <w:pPr>
              <w:pStyle w:val="Normal1"/>
              <w:numPr>
                <w:ilvl w:val="0"/>
                <w:numId w:val="277"/>
              </w:numPr>
              <w:ind w:hanging="360"/>
              <w:rPr>
                <w:rFonts w:asciiTheme="minorHAnsi" w:hAnsiTheme="minorHAnsi" w:cs="Times New Roman"/>
                <w:color w:val="auto"/>
              </w:rPr>
            </w:pPr>
            <w:r w:rsidRPr="008B7D81">
              <w:rPr>
                <w:rFonts w:asciiTheme="minorHAnsi" w:hAnsiTheme="minorHAnsi" w:cs="Times New Roman"/>
                <w:color w:val="auto"/>
              </w:rPr>
              <w:t>Convey intent</w:t>
            </w:r>
          </w:p>
          <w:p w:rsidR="00890871" w:rsidRPr="008B7D81" w:rsidRDefault="00890871" w:rsidP="000F278A">
            <w:pPr>
              <w:pStyle w:val="Normal1"/>
              <w:numPr>
                <w:ilvl w:val="0"/>
                <w:numId w:val="277"/>
              </w:numPr>
              <w:ind w:hanging="360"/>
              <w:rPr>
                <w:rFonts w:asciiTheme="minorHAnsi" w:hAnsiTheme="minorHAnsi" w:cs="Times New Roman"/>
                <w:color w:val="auto"/>
              </w:rPr>
            </w:pPr>
            <w:r w:rsidRPr="008B7D81">
              <w:rPr>
                <w:rFonts w:asciiTheme="minorHAnsi" w:hAnsiTheme="minorHAnsi" w:cs="Times New Roman"/>
                <w:color w:val="auto"/>
              </w:rPr>
              <w:t>Describe music concepts</w:t>
            </w:r>
          </w:p>
          <w:p w:rsidR="00890871" w:rsidRPr="008B7D81" w:rsidRDefault="00890871" w:rsidP="000F278A">
            <w:pPr>
              <w:pStyle w:val="Normal1"/>
              <w:numPr>
                <w:ilvl w:val="0"/>
                <w:numId w:val="277"/>
              </w:numPr>
              <w:ind w:hanging="360"/>
              <w:rPr>
                <w:rFonts w:asciiTheme="minorHAnsi" w:hAnsiTheme="minorHAnsi" w:cs="Times New Roman"/>
                <w:color w:val="auto"/>
              </w:rPr>
            </w:pPr>
            <w:r w:rsidRPr="008B7D81">
              <w:rPr>
                <w:rFonts w:asciiTheme="minorHAnsi" w:hAnsiTheme="minorHAnsi" w:cs="Times New Roman"/>
                <w:color w:val="auto"/>
              </w:rPr>
              <w:t>Demonstrate interests, knowledge and skills</w:t>
            </w:r>
          </w:p>
        </w:tc>
      </w:tr>
      <w:tr w:rsidR="00890871" w:rsidRPr="00F23713" w:rsidTr="001A0148">
        <w:trPr>
          <w:trHeight w:val="1280"/>
          <w:jc w:val="center"/>
        </w:trPr>
        <w:tc>
          <w:tcPr>
            <w:tcW w:w="5656" w:type="dxa"/>
            <w:tcBorders>
              <w:top w:val="nil"/>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Knowledge: Unit:</w:t>
            </w:r>
          </w:p>
          <w:p w:rsidR="00890871" w:rsidRPr="008B7D81" w:rsidRDefault="00890871" w:rsidP="000F278A">
            <w:pPr>
              <w:pStyle w:val="Normal1"/>
              <w:numPr>
                <w:ilvl w:val="0"/>
                <w:numId w:val="272"/>
              </w:numPr>
              <w:ind w:hanging="360"/>
              <w:rPr>
                <w:rFonts w:asciiTheme="minorHAnsi" w:hAnsiTheme="minorHAnsi" w:cs="Times New Roman"/>
                <w:color w:val="auto"/>
              </w:rPr>
            </w:pPr>
            <w:r w:rsidRPr="008B7D81">
              <w:rPr>
                <w:rFonts w:asciiTheme="minorHAnsi" w:hAnsiTheme="minorHAnsi" w:cs="Times New Roman"/>
                <w:color w:val="auto"/>
              </w:rPr>
              <w:t>Instruments, dynamics, tempos, staccato, legato</w:t>
            </w:r>
          </w:p>
          <w:p w:rsidR="00890871" w:rsidRPr="008B7D81" w:rsidRDefault="00890871" w:rsidP="000F278A">
            <w:pPr>
              <w:pStyle w:val="Normal1"/>
              <w:numPr>
                <w:ilvl w:val="0"/>
                <w:numId w:val="272"/>
              </w:numPr>
              <w:ind w:hanging="360"/>
              <w:rPr>
                <w:rFonts w:asciiTheme="minorHAnsi" w:hAnsiTheme="minorHAnsi" w:cs="Times New Roman"/>
                <w:color w:val="auto"/>
              </w:rPr>
            </w:pPr>
            <w:r w:rsidRPr="008B7D81">
              <w:rPr>
                <w:rFonts w:asciiTheme="minorHAnsi" w:hAnsiTheme="minorHAnsi" w:cs="Times New Roman"/>
                <w:color w:val="auto"/>
              </w:rPr>
              <w:t>Variety of musical repertoire</w:t>
            </w:r>
          </w:p>
          <w:p w:rsidR="00890871" w:rsidRPr="008B7D81" w:rsidRDefault="00890871" w:rsidP="000F278A">
            <w:pPr>
              <w:pStyle w:val="Normal1"/>
              <w:numPr>
                <w:ilvl w:val="0"/>
                <w:numId w:val="272"/>
              </w:numPr>
              <w:ind w:hanging="360"/>
              <w:rPr>
                <w:rFonts w:asciiTheme="minorHAnsi" w:hAnsiTheme="minorHAnsi" w:cs="Times New Roman"/>
                <w:color w:val="auto"/>
              </w:rPr>
            </w:pPr>
            <w:r w:rsidRPr="008B7D81">
              <w:rPr>
                <w:rFonts w:asciiTheme="minorHAnsi" w:hAnsiTheme="minorHAnsi" w:cs="Times New Roman"/>
                <w:color w:val="auto"/>
              </w:rPr>
              <w:t>Physical expression (Movement)</w:t>
            </w:r>
          </w:p>
          <w:p w:rsidR="00890871" w:rsidRPr="008B7D81" w:rsidRDefault="00890871" w:rsidP="001A0148">
            <w:pPr>
              <w:pStyle w:val="Normal1"/>
              <w:rPr>
                <w:rFonts w:asciiTheme="minorHAnsi" w:hAnsiTheme="minorHAnsi" w:cs="Times New Roman"/>
                <w:b/>
                <w:color w:val="auto"/>
              </w:rPr>
            </w:pPr>
          </w:p>
        </w:tc>
        <w:tc>
          <w:tcPr>
            <w:tcW w:w="5850" w:type="dxa"/>
            <w:gridSpan w:val="2"/>
            <w:tcBorders>
              <w:top w:val="nil"/>
            </w:tcBorders>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Skills: Unit:</w:t>
            </w:r>
          </w:p>
          <w:p w:rsidR="00890871" w:rsidRPr="008B7D81" w:rsidRDefault="00890871" w:rsidP="000F278A">
            <w:pPr>
              <w:pStyle w:val="Normal1"/>
              <w:numPr>
                <w:ilvl w:val="0"/>
                <w:numId w:val="271"/>
              </w:numPr>
              <w:ind w:hanging="360"/>
              <w:rPr>
                <w:rFonts w:asciiTheme="minorHAnsi" w:hAnsiTheme="minorHAnsi" w:cs="Times New Roman"/>
                <w:color w:val="auto"/>
              </w:rPr>
            </w:pPr>
            <w:r w:rsidRPr="008B7D81">
              <w:rPr>
                <w:rFonts w:asciiTheme="minorHAnsi" w:hAnsiTheme="minorHAnsi" w:cs="Times New Roman"/>
                <w:color w:val="auto"/>
              </w:rPr>
              <w:t xml:space="preserve">Demonstrate understanding of expressive qualities of music such as instruments, dynamics, </w:t>
            </w:r>
            <w:proofErr w:type="gramStart"/>
            <w:r w:rsidRPr="008B7D81">
              <w:rPr>
                <w:rFonts w:asciiTheme="minorHAnsi" w:hAnsiTheme="minorHAnsi" w:cs="Times New Roman"/>
                <w:color w:val="auto"/>
              </w:rPr>
              <w:t>tempos</w:t>
            </w:r>
            <w:proofErr w:type="gramEnd"/>
            <w:r w:rsidRPr="008B7D81">
              <w:rPr>
                <w:rFonts w:asciiTheme="minorHAnsi" w:hAnsiTheme="minorHAnsi" w:cs="Times New Roman"/>
                <w:color w:val="auto"/>
              </w:rPr>
              <w:t>, staccato and legato.</w:t>
            </w:r>
          </w:p>
          <w:p w:rsidR="00890871" w:rsidRPr="008B7D81" w:rsidRDefault="00890871" w:rsidP="000F278A">
            <w:pPr>
              <w:pStyle w:val="Normal1"/>
              <w:numPr>
                <w:ilvl w:val="0"/>
                <w:numId w:val="271"/>
              </w:numPr>
              <w:ind w:hanging="360"/>
              <w:rPr>
                <w:rFonts w:asciiTheme="minorHAnsi" w:hAnsiTheme="minorHAnsi" w:cs="Times New Roman"/>
                <w:color w:val="auto"/>
              </w:rPr>
            </w:pPr>
            <w:r w:rsidRPr="008B7D81">
              <w:rPr>
                <w:rFonts w:asciiTheme="minorHAnsi" w:hAnsiTheme="minorHAnsi" w:cs="Times New Roman"/>
                <w:color w:val="auto"/>
              </w:rPr>
              <w:t>Demonstrate interests, knowledge and skills to a variety of musical repertoire.</w:t>
            </w:r>
          </w:p>
        </w:tc>
      </w:tr>
      <w:tr w:rsidR="00890871" w:rsidRPr="00F23713" w:rsidTr="001A0148">
        <w:trPr>
          <w:trHeight w:val="1420"/>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Learning Objectives:</w:t>
            </w: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Students will...</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1.</w:t>
            </w:r>
            <w:r w:rsidRPr="008B7D81">
              <w:rPr>
                <w:rFonts w:asciiTheme="minorHAnsi" w:hAnsiTheme="minorHAnsi" w:cs="Times New Roman"/>
                <w:color w:val="auto"/>
              </w:rPr>
              <w:tab/>
              <w:t>Demonstrate and reflect the musical example through movement to identify specific musical elements.</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2.</w:t>
            </w:r>
            <w:r w:rsidRPr="008B7D81">
              <w:rPr>
                <w:rFonts w:asciiTheme="minorHAnsi" w:hAnsiTheme="minorHAnsi" w:cs="Times New Roman"/>
                <w:color w:val="auto"/>
              </w:rPr>
              <w:tab/>
              <w:t>Create and select appropriate musical expression for the literary selection.</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3.</w:t>
            </w:r>
            <w:r w:rsidRPr="008B7D81">
              <w:rPr>
                <w:rFonts w:asciiTheme="minorHAnsi" w:hAnsiTheme="minorHAnsi" w:cs="Times New Roman"/>
                <w:color w:val="auto"/>
              </w:rPr>
              <w:tab/>
              <w:t>Perform in class for evaluation and feedback.</w:t>
            </w:r>
          </w:p>
          <w:p w:rsidR="00890871" w:rsidRPr="008B7D81" w:rsidRDefault="00890871" w:rsidP="001A3110">
            <w:pPr>
              <w:pStyle w:val="Normal1"/>
              <w:ind w:left="697" w:hanging="697"/>
              <w:rPr>
                <w:rFonts w:asciiTheme="minorHAnsi" w:hAnsiTheme="minorHAnsi" w:cs="Times New Roman"/>
                <w:color w:val="auto"/>
              </w:rPr>
            </w:pPr>
            <w:r w:rsidRPr="008B7D81">
              <w:rPr>
                <w:rFonts w:asciiTheme="minorHAnsi" w:hAnsiTheme="minorHAnsi" w:cs="Times New Roman"/>
                <w:color w:val="auto"/>
              </w:rPr>
              <w:t>4.</w:t>
            </w:r>
            <w:r w:rsidRPr="008B7D81">
              <w:rPr>
                <w:rFonts w:asciiTheme="minorHAnsi" w:hAnsiTheme="minorHAnsi" w:cs="Times New Roman"/>
                <w:color w:val="auto"/>
              </w:rPr>
              <w:tab/>
              <w:t xml:space="preserve">Describe and interpret their individual performance to demonstrate their knowledge of expression and music </w:t>
            </w:r>
            <w:r w:rsidR="001A3110" w:rsidRPr="008B7D81">
              <w:rPr>
                <w:rFonts w:asciiTheme="minorHAnsi" w:hAnsiTheme="minorHAnsi" w:cs="Times New Roman"/>
                <w:color w:val="auto"/>
              </w:rPr>
              <w:t xml:space="preserve">  </w:t>
            </w:r>
            <w:r w:rsidRPr="008B7D81">
              <w:rPr>
                <w:rFonts w:asciiTheme="minorHAnsi" w:hAnsiTheme="minorHAnsi" w:cs="Times New Roman"/>
                <w:color w:val="auto"/>
              </w:rPr>
              <w:t>vocabulary.</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b/>
                <w:color w:val="auto"/>
              </w:rPr>
            </w:pPr>
          </w:p>
        </w:tc>
      </w:tr>
      <w:tr w:rsidR="00890871" w:rsidRPr="00F23713" w:rsidTr="001A0148">
        <w:trPr>
          <w:trHeight w:val="5120"/>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Learning Plan/Instructional Strategies &amp; Activities:</w:t>
            </w:r>
          </w:p>
          <w:p w:rsidR="00890871" w:rsidRPr="008B7D81" w:rsidRDefault="00890871" w:rsidP="001A0148">
            <w:pPr>
              <w:pStyle w:val="Normal1"/>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i/>
                <w:color w:val="auto"/>
              </w:rPr>
            </w:pPr>
            <w:r w:rsidRPr="008B7D81">
              <w:rPr>
                <w:rFonts w:asciiTheme="minorHAnsi" w:hAnsiTheme="minorHAnsi" w:cs="Times New Roman"/>
                <w:b/>
                <w:color w:val="auto"/>
              </w:rPr>
              <w:t xml:space="preserve">Part A:  Lesson and Exploration: </w:t>
            </w:r>
            <w:r w:rsidRPr="008B7D81">
              <w:rPr>
                <w:rFonts w:asciiTheme="minorHAnsi" w:hAnsiTheme="minorHAnsi" w:cs="Times New Roman"/>
                <w:i/>
                <w:color w:val="auto"/>
              </w:rPr>
              <w:t>A Deeper Understanding of Expressive and Musical Vocabulary</w:t>
            </w:r>
          </w:p>
          <w:p w:rsidR="00890871" w:rsidRPr="008B7D81" w:rsidRDefault="00890871" w:rsidP="000F278A">
            <w:pPr>
              <w:pStyle w:val="Normal1"/>
              <w:numPr>
                <w:ilvl w:val="0"/>
                <w:numId w:val="270"/>
              </w:numPr>
              <w:ind w:hanging="360"/>
              <w:rPr>
                <w:rFonts w:asciiTheme="minorHAnsi" w:hAnsiTheme="minorHAnsi" w:cs="Times New Roman"/>
                <w:color w:val="auto"/>
              </w:rPr>
            </w:pPr>
            <w:r w:rsidRPr="008B7D81">
              <w:rPr>
                <w:rFonts w:asciiTheme="minorHAnsi" w:hAnsiTheme="minorHAnsi" w:cs="Times New Roman"/>
                <w:color w:val="auto"/>
              </w:rPr>
              <w:t xml:space="preserve">Isolating and describing musical elements.  </w:t>
            </w:r>
            <w:r w:rsidRPr="008B7D81">
              <w:rPr>
                <w:rFonts w:asciiTheme="minorHAnsi" w:hAnsiTheme="minorHAnsi" w:cs="Times New Roman"/>
                <w:b/>
                <w:color w:val="auto"/>
              </w:rPr>
              <w:t>(Lesson #1)</w:t>
            </w:r>
          </w:p>
          <w:p w:rsidR="00890871" w:rsidRPr="008B7D81" w:rsidRDefault="00890871" w:rsidP="000F278A">
            <w:pPr>
              <w:pStyle w:val="Normal1"/>
              <w:numPr>
                <w:ilvl w:val="1"/>
                <w:numId w:val="270"/>
              </w:numPr>
              <w:ind w:left="1057" w:hanging="360"/>
              <w:rPr>
                <w:rFonts w:asciiTheme="minorHAnsi" w:hAnsiTheme="minorHAnsi" w:cs="Times New Roman"/>
                <w:color w:val="auto"/>
              </w:rPr>
            </w:pPr>
            <w:r w:rsidRPr="008B7D81">
              <w:rPr>
                <w:rFonts w:asciiTheme="minorHAnsi" w:hAnsiTheme="minorHAnsi" w:cs="Times New Roman"/>
                <w:color w:val="auto"/>
              </w:rPr>
              <w:t xml:space="preserve">The unit will begin with the students exploring, describing and demonstrating a variety of musical vocabulary and expressive words.  The music elements that will be focused on in this unit are:  instrument names, dynamics (piano and forte), tempos (lento and allegro), </w:t>
            </w:r>
            <w:proofErr w:type="gramStart"/>
            <w:r w:rsidRPr="008B7D81">
              <w:rPr>
                <w:rFonts w:asciiTheme="minorHAnsi" w:hAnsiTheme="minorHAnsi" w:cs="Times New Roman"/>
                <w:color w:val="auto"/>
              </w:rPr>
              <w:t>expressive</w:t>
            </w:r>
            <w:proofErr w:type="gramEnd"/>
            <w:r w:rsidRPr="008B7D81">
              <w:rPr>
                <w:rFonts w:asciiTheme="minorHAnsi" w:hAnsiTheme="minorHAnsi" w:cs="Times New Roman"/>
                <w:color w:val="auto"/>
              </w:rPr>
              <w:t xml:space="preserve"> words (staccato and legato).  </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 xml:space="preserve">To do this, the teacher will play listening examples that highlight each element.  The listening examples can be from any selection but preferably from Camille Saint </w:t>
            </w:r>
            <w:proofErr w:type="spellStart"/>
            <w:r w:rsidRPr="008B7D81">
              <w:rPr>
                <w:rFonts w:asciiTheme="minorHAnsi" w:hAnsiTheme="minorHAnsi" w:cs="Times New Roman"/>
                <w:color w:val="auto"/>
              </w:rPr>
              <w:t>Saens</w:t>
            </w:r>
            <w:proofErr w:type="spellEnd"/>
            <w:r w:rsidRPr="008B7D81">
              <w:rPr>
                <w:rFonts w:asciiTheme="minorHAnsi" w:hAnsiTheme="minorHAnsi" w:cs="Times New Roman"/>
                <w:color w:val="auto"/>
              </w:rPr>
              <w:t xml:space="preserve"> “The Carnival of the Animals</w:t>
            </w:r>
            <w:r w:rsidR="008B7D81">
              <w:rPr>
                <w:rFonts w:asciiTheme="minorHAnsi" w:hAnsiTheme="minorHAnsi" w:cs="Times New Roman"/>
                <w:color w:val="auto"/>
              </w:rPr>
              <w:t>.”</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 xml:space="preserve">First the teacher will visually display the vocabulary of interest for the class to see and define (i.e. piano).  </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The teacher will ask: “What is your prediction as to how the music will sound?”   A target student response should be:  “Piano, quiet, soft, gentle, like a mouse, etc.</w:t>
            </w:r>
            <w:proofErr w:type="gramStart"/>
            <w:r w:rsidRPr="008B7D81">
              <w:rPr>
                <w:rFonts w:asciiTheme="minorHAnsi" w:hAnsiTheme="minorHAnsi" w:cs="Times New Roman"/>
                <w:color w:val="auto"/>
              </w:rPr>
              <w:t>”.</w:t>
            </w:r>
            <w:proofErr w:type="gramEnd"/>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Then the teacher will ask:  “How should we move to demonstrate this?”   A target student response should be:  “Slow, gentle, crouching low, etc.”</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 xml:space="preserve">Then the teacher will play 30 seconds to 1 minute of the listening example while the students move to the element of music.  </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Repeat this process for all seven expressive vocabulary words (Piano, Forte, Lento, Allegro, Staccato, Legato, and one instrument of choice).</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Teacher will grade students on the first section of the rubric.</w:t>
            </w:r>
          </w:p>
          <w:p w:rsidR="00890871" w:rsidRPr="008B7D81" w:rsidRDefault="00890871" w:rsidP="001A0148">
            <w:pPr>
              <w:pStyle w:val="Normal1"/>
              <w:ind w:left="2160"/>
              <w:rPr>
                <w:rFonts w:asciiTheme="minorHAnsi" w:hAnsiTheme="minorHAnsi" w:cs="Times New Roman"/>
                <w:color w:val="auto"/>
              </w:rPr>
            </w:pPr>
          </w:p>
          <w:p w:rsidR="00890871" w:rsidRPr="008B7D81" w:rsidRDefault="00890871" w:rsidP="000F278A">
            <w:pPr>
              <w:pStyle w:val="Normal1"/>
              <w:numPr>
                <w:ilvl w:val="0"/>
                <w:numId w:val="270"/>
              </w:numPr>
              <w:ind w:hanging="360"/>
              <w:rPr>
                <w:rFonts w:asciiTheme="minorHAnsi" w:hAnsiTheme="minorHAnsi" w:cs="Times New Roman"/>
                <w:color w:val="auto"/>
              </w:rPr>
            </w:pPr>
            <w:r w:rsidRPr="008B7D81">
              <w:rPr>
                <w:rFonts w:asciiTheme="minorHAnsi" w:hAnsiTheme="minorHAnsi" w:cs="Times New Roman"/>
                <w:color w:val="auto"/>
              </w:rPr>
              <w:t xml:space="preserve">Applying new knowledge.  </w:t>
            </w:r>
            <w:r w:rsidRPr="008B7D81">
              <w:rPr>
                <w:rFonts w:asciiTheme="minorHAnsi" w:hAnsiTheme="minorHAnsi" w:cs="Times New Roman"/>
                <w:b/>
                <w:color w:val="auto"/>
              </w:rPr>
              <w:t>(Lesson #2)</w:t>
            </w:r>
          </w:p>
          <w:p w:rsidR="00890871" w:rsidRPr="008B7D81" w:rsidRDefault="00890871" w:rsidP="000F278A">
            <w:pPr>
              <w:pStyle w:val="Normal1"/>
              <w:numPr>
                <w:ilvl w:val="1"/>
                <w:numId w:val="270"/>
              </w:numPr>
              <w:ind w:left="1057" w:hanging="360"/>
              <w:rPr>
                <w:rFonts w:asciiTheme="minorHAnsi" w:hAnsiTheme="minorHAnsi" w:cs="Times New Roman"/>
                <w:color w:val="auto"/>
              </w:rPr>
            </w:pPr>
            <w:r w:rsidRPr="008B7D81">
              <w:rPr>
                <w:rFonts w:asciiTheme="minorHAnsi" w:hAnsiTheme="minorHAnsi" w:cs="Times New Roman"/>
                <w:color w:val="auto"/>
              </w:rPr>
              <w:t xml:space="preserve">Students will apply the knowledge learned in the previous lesson to create their own interpretation of a literary work.  Using the book “Carnival of the Animals” by </w:t>
            </w:r>
            <w:hyperlink r:id="rId38">
              <w:r w:rsidRPr="008B7D81">
                <w:rPr>
                  <w:rFonts w:asciiTheme="minorHAnsi" w:hAnsiTheme="minorHAnsi" w:cs="Times New Roman"/>
                  <w:color w:val="auto"/>
                  <w:highlight w:val="white"/>
                </w:rPr>
                <w:t xml:space="preserve">Jack </w:t>
              </w:r>
              <w:proofErr w:type="spellStart"/>
              <w:r w:rsidRPr="008B7D81">
                <w:rPr>
                  <w:rFonts w:asciiTheme="minorHAnsi" w:hAnsiTheme="minorHAnsi" w:cs="Times New Roman"/>
                  <w:color w:val="auto"/>
                  <w:highlight w:val="white"/>
                </w:rPr>
                <w:t>Prelutsky</w:t>
              </w:r>
              <w:proofErr w:type="spellEnd"/>
            </w:hyperlink>
            <w:r w:rsidRPr="008B7D81">
              <w:rPr>
                <w:rFonts w:asciiTheme="minorHAnsi" w:hAnsiTheme="minorHAnsi" w:cs="Times New Roman"/>
                <w:color w:val="auto"/>
              </w:rPr>
              <w:t xml:space="preserve">, select two contrasting poems to read to the class.   </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Before reading introduce the composer and the premise of the work.</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 xml:space="preserve">After each poem is read the students will discuss which elements should be used to create a musical interpretation of the poem.  </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The students will give a demonstration of the movements they created and the teacher will provide verbal feedback.</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The teacher will then play the musical example that corresponds to the poem selected and the students will try out their movement to see if they fit.</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Teacher will ask “What elements of music did the creator (the student) use and are they appropriate for the context and intent?” or “What elements of music and movements did you use to demonstrate the expressiveness of the music and were they appropriate?”</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Repeat the process for a second poem.</w:t>
            </w:r>
          </w:p>
          <w:p w:rsidR="00890871" w:rsidRPr="008B7D81" w:rsidRDefault="00890871" w:rsidP="000F278A">
            <w:pPr>
              <w:pStyle w:val="Normal1"/>
              <w:numPr>
                <w:ilvl w:val="2"/>
                <w:numId w:val="270"/>
              </w:numPr>
              <w:ind w:left="1417" w:hanging="360"/>
              <w:rPr>
                <w:rFonts w:asciiTheme="minorHAnsi" w:hAnsiTheme="minorHAnsi" w:cs="Times New Roman"/>
                <w:color w:val="auto"/>
              </w:rPr>
            </w:pPr>
            <w:r w:rsidRPr="008B7D81">
              <w:rPr>
                <w:rFonts w:asciiTheme="minorHAnsi" w:hAnsiTheme="minorHAnsi" w:cs="Times New Roman"/>
                <w:color w:val="auto"/>
              </w:rPr>
              <w:t>Teacher will grade students on the second section of the rubric.</w:t>
            </w:r>
          </w:p>
          <w:p w:rsidR="00D9357B" w:rsidRPr="008B7D81" w:rsidRDefault="00D9357B"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Part B:  Performance and Assessment  (Lesson #3)</w:t>
            </w:r>
          </w:p>
          <w:p w:rsidR="00890871" w:rsidRPr="008B7D81" w:rsidRDefault="00890871" w:rsidP="000F278A">
            <w:pPr>
              <w:pStyle w:val="Normal1"/>
              <w:numPr>
                <w:ilvl w:val="0"/>
                <w:numId w:val="273"/>
              </w:numPr>
              <w:ind w:hanging="360"/>
              <w:rPr>
                <w:rFonts w:asciiTheme="minorHAnsi" w:hAnsiTheme="minorHAnsi" w:cs="Times New Roman"/>
                <w:color w:val="auto"/>
              </w:rPr>
            </w:pPr>
            <w:r w:rsidRPr="008B7D81">
              <w:rPr>
                <w:rFonts w:asciiTheme="minorHAnsi" w:hAnsiTheme="minorHAnsi" w:cs="Times New Roman"/>
                <w:color w:val="auto"/>
              </w:rPr>
              <w:t xml:space="preserve"> Preparation and Performance:</w:t>
            </w:r>
          </w:p>
          <w:p w:rsidR="00890871" w:rsidRPr="008B7D81" w:rsidRDefault="00890871" w:rsidP="000F278A">
            <w:pPr>
              <w:pStyle w:val="Normal1"/>
              <w:numPr>
                <w:ilvl w:val="1"/>
                <w:numId w:val="273"/>
              </w:numPr>
              <w:ind w:left="1147" w:hanging="360"/>
              <w:rPr>
                <w:rFonts w:asciiTheme="minorHAnsi" w:hAnsiTheme="minorHAnsi" w:cs="Times New Roman"/>
                <w:color w:val="auto"/>
              </w:rPr>
            </w:pPr>
            <w:r w:rsidRPr="008B7D81">
              <w:rPr>
                <w:rFonts w:asciiTheme="minorHAnsi" w:hAnsiTheme="minorHAnsi" w:cs="Times New Roman"/>
                <w:color w:val="auto"/>
              </w:rPr>
              <w:t xml:space="preserve">Teacher will select one piece from Camille Saint </w:t>
            </w:r>
            <w:proofErr w:type="spellStart"/>
            <w:r w:rsidRPr="008B7D81">
              <w:rPr>
                <w:rFonts w:asciiTheme="minorHAnsi" w:hAnsiTheme="minorHAnsi" w:cs="Times New Roman"/>
                <w:color w:val="auto"/>
              </w:rPr>
              <w:t>Saens</w:t>
            </w:r>
            <w:proofErr w:type="spellEnd"/>
            <w:r w:rsidRPr="008B7D81">
              <w:rPr>
                <w:rFonts w:asciiTheme="minorHAnsi" w:hAnsiTheme="minorHAnsi" w:cs="Times New Roman"/>
                <w:color w:val="auto"/>
              </w:rPr>
              <w:t xml:space="preserve"> “The Carnival of the Animals” and use it as a final performance piece for the class.</w:t>
            </w:r>
          </w:p>
          <w:p w:rsidR="00890871" w:rsidRPr="008B7D81" w:rsidRDefault="00F23713" w:rsidP="000F278A">
            <w:pPr>
              <w:pStyle w:val="Normal1"/>
              <w:numPr>
                <w:ilvl w:val="2"/>
                <w:numId w:val="273"/>
              </w:numPr>
              <w:ind w:left="1507" w:hanging="360"/>
              <w:rPr>
                <w:rFonts w:asciiTheme="minorHAnsi" w:hAnsiTheme="minorHAnsi" w:cs="Times New Roman"/>
                <w:color w:val="auto"/>
              </w:rPr>
            </w:pPr>
            <w:r w:rsidRPr="008B7D81">
              <w:rPr>
                <w:rFonts w:asciiTheme="minorHAnsi" w:hAnsiTheme="minorHAnsi" w:cs="Times New Roman"/>
                <w:color w:val="auto"/>
              </w:rPr>
              <w:t>First,</w:t>
            </w:r>
            <w:r w:rsidR="00890871" w:rsidRPr="008B7D81">
              <w:rPr>
                <w:rFonts w:asciiTheme="minorHAnsi" w:hAnsiTheme="minorHAnsi" w:cs="Times New Roman"/>
                <w:color w:val="auto"/>
              </w:rPr>
              <w:t xml:space="preserve"> the teacher will read the poem and play the selection chosen.</w:t>
            </w:r>
          </w:p>
          <w:p w:rsidR="00890871" w:rsidRPr="008B7D81" w:rsidRDefault="00890871" w:rsidP="000F278A">
            <w:pPr>
              <w:pStyle w:val="Normal1"/>
              <w:numPr>
                <w:ilvl w:val="2"/>
                <w:numId w:val="273"/>
              </w:numPr>
              <w:ind w:left="1507" w:hanging="360"/>
              <w:rPr>
                <w:rFonts w:asciiTheme="minorHAnsi" w:hAnsiTheme="minorHAnsi" w:cs="Times New Roman"/>
                <w:color w:val="auto"/>
              </w:rPr>
            </w:pPr>
            <w:r w:rsidRPr="008B7D81">
              <w:rPr>
                <w:rFonts w:asciiTheme="minorHAnsi" w:hAnsiTheme="minorHAnsi" w:cs="Times New Roman"/>
                <w:color w:val="auto"/>
              </w:rPr>
              <w:t>Then</w:t>
            </w:r>
            <w:r w:rsidR="00F23713" w:rsidRPr="008B7D81">
              <w:rPr>
                <w:rFonts w:asciiTheme="minorHAnsi" w:hAnsiTheme="minorHAnsi" w:cs="Times New Roman"/>
                <w:color w:val="auto"/>
              </w:rPr>
              <w:t>,</w:t>
            </w:r>
            <w:r w:rsidRPr="008B7D81">
              <w:rPr>
                <w:rFonts w:asciiTheme="minorHAnsi" w:hAnsiTheme="minorHAnsi" w:cs="Times New Roman"/>
                <w:color w:val="auto"/>
              </w:rPr>
              <w:t xml:space="preserve"> the teacher will lead a discussion about ALL the musical elements heard in the selection.  Teacher will ask: “What kinds of expression do you hear in the music?”  The class will discuss the vocabulary, what it sounds like and how they should move to it.</w:t>
            </w:r>
          </w:p>
          <w:p w:rsidR="00890871" w:rsidRPr="008B7D81" w:rsidRDefault="00890871" w:rsidP="000F278A">
            <w:pPr>
              <w:pStyle w:val="Normal1"/>
              <w:numPr>
                <w:ilvl w:val="2"/>
                <w:numId w:val="273"/>
              </w:numPr>
              <w:ind w:left="1507" w:hanging="360"/>
              <w:rPr>
                <w:rFonts w:asciiTheme="minorHAnsi" w:hAnsiTheme="minorHAnsi" w:cs="Times New Roman"/>
                <w:color w:val="auto"/>
              </w:rPr>
            </w:pPr>
            <w:r w:rsidRPr="008B7D81">
              <w:rPr>
                <w:rFonts w:asciiTheme="minorHAnsi" w:hAnsiTheme="minorHAnsi" w:cs="Times New Roman"/>
                <w:color w:val="auto"/>
              </w:rPr>
              <w:t>Instructions for performance:  Students must move the entire time and must be demonstrating one of the elements heard and discussed.</w:t>
            </w:r>
          </w:p>
          <w:p w:rsidR="00890871" w:rsidRPr="008B7D81" w:rsidRDefault="00890871" w:rsidP="000F278A">
            <w:pPr>
              <w:pStyle w:val="Normal1"/>
              <w:numPr>
                <w:ilvl w:val="2"/>
                <w:numId w:val="273"/>
              </w:numPr>
              <w:ind w:left="1507" w:hanging="360"/>
              <w:rPr>
                <w:rFonts w:asciiTheme="minorHAnsi" w:hAnsiTheme="minorHAnsi" w:cs="Times New Roman"/>
                <w:color w:val="auto"/>
              </w:rPr>
            </w:pPr>
            <w:r w:rsidRPr="008B7D81">
              <w:rPr>
                <w:rFonts w:asciiTheme="minorHAnsi" w:hAnsiTheme="minorHAnsi" w:cs="Times New Roman"/>
                <w:color w:val="auto"/>
              </w:rPr>
              <w:t>Teacher will grade students on the third section of the rubric.</w:t>
            </w:r>
          </w:p>
          <w:p w:rsidR="00890871" w:rsidRPr="008B7D81" w:rsidRDefault="00890871" w:rsidP="001A0148">
            <w:pPr>
              <w:pStyle w:val="Normal1"/>
              <w:ind w:left="738" w:hanging="450"/>
              <w:rPr>
                <w:rFonts w:asciiTheme="minorHAnsi" w:hAnsiTheme="minorHAnsi" w:cs="Times New Roman"/>
                <w:color w:val="auto"/>
              </w:rPr>
            </w:pPr>
            <w:r w:rsidRPr="008B7D81">
              <w:rPr>
                <w:rFonts w:asciiTheme="minorHAnsi" w:hAnsiTheme="minorHAnsi" w:cs="Times New Roman"/>
                <w:color w:val="auto"/>
              </w:rPr>
              <w:t xml:space="preserve">II.  Final Assessment: </w:t>
            </w:r>
          </w:p>
          <w:p w:rsidR="00890871" w:rsidRPr="008B7D81" w:rsidRDefault="00890871" w:rsidP="000F278A">
            <w:pPr>
              <w:pStyle w:val="Normal1"/>
              <w:numPr>
                <w:ilvl w:val="0"/>
                <w:numId w:val="268"/>
              </w:numPr>
              <w:ind w:left="967" w:hanging="360"/>
              <w:rPr>
                <w:rFonts w:asciiTheme="minorHAnsi" w:hAnsiTheme="minorHAnsi" w:cs="Times New Roman"/>
                <w:color w:val="auto"/>
              </w:rPr>
            </w:pPr>
            <w:r w:rsidRPr="008B7D81">
              <w:rPr>
                <w:rFonts w:asciiTheme="minorHAnsi" w:hAnsiTheme="minorHAnsi" w:cs="Times New Roman"/>
                <w:color w:val="auto"/>
              </w:rPr>
              <w:t xml:space="preserve"> Class will complete the final assessment.</w:t>
            </w:r>
          </w:p>
          <w:p w:rsidR="00890871" w:rsidRPr="008B7D81" w:rsidRDefault="00890871" w:rsidP="000F278A">
            <w:pPr>
              <w:pStyle w:val="Normal1"/>
              <w:numPr>
                <w:ilvl w:val="3"/>
                <w:numId w:val="268"/>
              </w:numPr>
              <w:ind w:left="1417" w:hanging="359"/>
              <w:rPr>
                <w:rFonts w:asciiTheme="minorHAnsi" w:hAnsiTheme="minorHAnsi" w:cs="Times New Roman"/>
                <w:color w:val="auto"/>
              </w:rPr>
            </w:pPr>
            <w:r w:rsidRPr="008B7D81">
              <w:rPr>
                <w:rFonts w:asciiTheme="minorHAnsi" w:hAnsiTheme="minorHAnsi" w:cs="Times New Roman"/>
                <w:color w:val="auto"/>
              </w:rPr>
              <w:t>Teacher will provide instructions.  Students should circle the musical and/or expressive vocabulary they heard in the musical example.  Then write a short sentence describing the element they moved to, why, how, and if they think it was effective.</w:t>
            </w:r>
          </w:p>
          <w:p w:rsidR="00890871" w:rsidRPr="008B7D81" w:rsidRDefault="00890871" w:rsidP="000F278A">
            <w:pPr>
              <w:pStyle w:val="Normal1"/>
              <w:numPr>
                <w:ilvl w:val="3"/>
                <w:numId w:val="268"/>
              </w:numPr>
              <w:ind w:left="1417" w:hanging="359"/>
              <w:rPr>
                <w:rFonts w:asciiTheme="minorHAnsi" w:hAnsiTheme="minorHAnsi" w:cs="Times New Roman"/>
                <w:color w:val="auto"/>
              </w:rPr>
            </w:pPr>
            <w:r w:rsidRPr="008B7D81">
              <w:rPr>
                <w:rFonts w:asciiTheme="minorHAnsi" w:hAnsiTheme="minorHAnsi" w:cs="Times New Roman"/>
                <w:color w:val="auto"/>
              </w:rPr>
              <w:t>Students complete written assessment.</w:t>
            </w:r>
          </w:p>
          <w:p w:rsidR="00890871" w:rsidRPr="008B7D81" w:rsidRDefault="00890871" w:rsidP="000F278A">
            <w:pPr>
              <w:pStyle w:val="Normal1"/>
              <w:numPr>
                <w:ilvl w:val="3"/>
                <w:numId w:val="268"/>
              </w:numPr>
              <w:ind w:left="1417" w:hanging="359"/>
              <w:rPr>
                <w:rFonts w:asciiTheme="minorHAnsi" w:hAnsiTheme="minorHAnsi" w:cs="Times New Roman"/>
                <w:color w:val="auto"/>
              </w:rPr>
            </w:pPr>
            <w:r w:rsidRPr="008B7D81">
              <w:rPr>
                <w:rFonts w:asciiTheme="minorHAnsi" w:hAnsiTheme="minorHAnsi" w:cs="Times New Roman"/>
                <w:color w:val="auto"/>
              </w:rPr>
              <w:t>Teacher will grade students on the fourth section of the rubric.</w:t>
            </w:r>
          </w:p>
        </w:tc>
      </w:tr>
      <w:tr w:rsidR="00890871" w:rsidRPr="00F23713" w:rsidTr="001A0148">
        <w:trPr>
          <w:trHeight w:val="2040"/>
          <w:jc w:val="center"/>
        </w:trPr>
        <w:tc>
          <w:tcPr>
            <w:tcW w:w="5753" w:type="dxa"/>
            <w:gridSpan w:val="2"/>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Resources:</w:t>
            </w:r>
          </w:p>
          <w:p w:rsidR="00890871" w:rsidRPr="008B7D81" w:rsidRDefault="00890871" w:rsidP="000F278A">
            <w:pPr>
              <w:pStyle w:val="Normal1"/>
              <w:numPr>
                <w:ilvl w:val="0"/>
                <w:numId w:val="266"/>
              </w:numPr>
              <w:ind w:hanging="360"/>
              <w:rPr>
                <w:rFonts w:asciiTheme="minorHAnsi" w:hAnsiTheme="minorHAnsi" w:cs="Times New Roman"/>
                <w:color w:val="auto"/>
              </w:rPr>
            </w:pPr>
            <w:r w:rsidRPr="008B7D81">
              <w:rPr>
                <w:rFonts w:asciiTheme="minorHAnsi" w:hAnsiTheme="minorHAnsi" w:cs="Times New Roman"/>
                <w:color w:val="auto"/>
              </w:rPr>
              <w:t>CD player</w:t>
            </w:r>
          </w:p>
          <w:p w:rsidR="00890871" w:rsidRPr="008B7D81" w:rsidRDefault="00890871" w:rsidP="000F278A">
            <w:pPr>
              <w:pStyle w:val="Normal1"/>
              <w:numPr>
                <w:ilvl w:val="0"/>
                <w:numId w:val="267"/>
              </w:numPr>
              <w:ind w:hanging="360"/>
              <w:rPr>
                <w:rFonts w:asciiTheme="minorHAnsi" w:hAnsiTheme="minorHAnsi" w:cs="Times New Roman"/>
                <w:color w:val="auto"/>
              </w:rPr>
            </w:pPr>
            <w:r w:rsidRPr="008B7D81">
              <w:rPr>
                <w:rFonts w:asciiTheme="minorHAnsi" w:hAnsiTheme="minorHAnsi" w:cs="Times New Roman"/>
                <w:color w:val="auto"/>
              </w:rPr>
              <w:t>Grading Rubric</w:t>
            </w:r>
          </w:p>
          <w:p w:rsidR="00890871" w:rsidRPr="008B7D81" w:rsidRDefault="00890871" w:rsidP="000F278A">
            <w:pPr>
              <w:pStyle w:val="Normal1"/>
              <w:numPr>
                <w:ilvl w:val="0"/>
                <w:numId w:val="267"/>
              </w:numPr>
              <w:ind w:hanging="360"/>
              <w:rPr>
                <w:rFonts w:asciiTheme="minorHAnsi" w:hAnsiTheme="minorHAnsi" w:cs="Times New Roman"/>
                <w:color w:val="auto"/>
              </w:rPr>
            </w:pPr>
            <w:r w:rsidRPr="008B7D81">
              <w:rPr>
                <w:rFonts w:asciiTheme="minorHAnsi" w:hAnsiTheme="minorHAnsi" w:cs="Times New Roman"/>
                <w:color w:val="auto"/>
              </w:rPr>
              <w:t>Vocabulary visuals:  flashcards, word wall, etc.</w:t>
            </w:r>
          </w:p>
          <w:p w:rsidR="00890871" w:rsidRPr="008B7D81" w:rsidRDefault="00890871" w:rsidP="000F278A">
            <w:pPr>
              <w:pStyle w:val="Normal1"/>
              <w:numPr>
                <w:ilvl w:val="0"/>
                <w:numId w:val="267"/>
              </w:numPr>
              <w:ind w:hanging="360"/>
              <w:rPr>
                <w:rFonts w:asciiTheme="minorHAnsi" w:hAnsiTheme="minorHAnsi" w:cs="Times New Roman"/>
                <w:color w:val="auto"/>
              </w:rPr>
            </w:pPr>
            <w:r w:rsidRPr="008B7D81">
              <w:rPr>
                <w:rFonts w:asciiTheme="minorHAnsi" w:hAnsiTheme="minorHAnsi" w:cs="Times New Roman"/>
                <w:color w:val="auto"/>
              </w:rPr>
              <w:t>Written Assessment</w:t>
            </w:r>
          </w:p>
          <w:p w:rsidR="00890871" w:rsidRPr="008B7D81" w:rsidRDefault="00890871" w:rsidP="000F278A">
            <w:pPr>
              <w:pStyle w:val="Normal1"/>
              <w:numPr>
                <w:ilvl w:val="0"/>
                <w:numId w:val="267"/>
              </w:numPr>
              <w:ind w:hanging="360"/>
              <w:rPr>
                <w:rFonts w:asciiTheme="minorHAnsi" w:hAnsiTheme="minorHAnsi" w:cs="Times New Roman"/>
                <w:color w:val="auto"/>
              </w:rPr>
            </w:pPr>
            <w:r w:rsidRPr="008B7D81">
              <w:rPr>
                <w:rFonts w:asciiTheme="minorHAnsi" w:hAnsiTheme="minorHAnsi" w:cs="Times New Roman"/>
                <w:color w:val="auto"/>
              </w:rPr>
              <w:t>Scarves or other moving props (optional)</w:t>
            </w:r>
          </w:p>
        </w:tc>
        <w:tc>
          <w:tcPr>
            <w:tcW w:w="5753" w:type="dxa"/>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Repertoire/Media &amp; Materials:</w:t>
            </w:r>
          </w:p>
          <w:p w:rsidR="00890871" w:rsidRPr="008B7D81" w:rsidRDefault="00890871" w:rsidP="000F278A">
            <w:pPr>
              <w:pStyle w:val="Normal1"/>
              <w:numPr>
                <w:ilvl w:val="0"/>
                <w:numId w:val="267"/>
              </w:numPr>
              <w:ind w:hanging="360"/>
              <w:rPr>
                <w:rFonts w:asciiTheme="minorHAnsi" w:hAnsiTheme="minorHAnsi" w:cs="Times New Roman"/>
                <w:color w:val="auto"/>
              </w:rPr>
            </w:pPr>
            <w:r w:rsidRPr="008B7D81">
              <w:rPr>
                <w:rFonts w:asciiTheme="minorHAnsi" w:hAnsiTheme="minorHAnsi" w:cs="Times New Roman"/>
                <w:color w:val="auto"/>
              </w:rPr>
              <w:t xml:space="preserve">Book with CD:  “The Carnival of the Animals” by Jack </w:t>
            </w:r>
            <w:proofErr w:type="spellStart"/>
            <w:r w:rsidRPr="008B7D81">
              <w:rPr>
                <w:rFonts w:asciiTheme="minorHAnsi" w:hAnsiTheme="minorHAnsi" w:cs="Times New Roman"/>
                <w:color w:val="auto"/>
              </w:rPr>
              <w:t>Prelutsky</w:t>
            </w:r>
            <w:proofErr w:type="spellEnd"/>
          </w:p>
        </w:tc>
      </w:tr>
      <w:tr w:rsidR="00890871" w:rsidRPr="00F23713" w:rsidTr="001A0148">
        <w:trPr>
          <w:trHeight w:val="1277"/>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Academic Vocabulary:</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Expressive Intent</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color w:val="auto"/>
              </w:rPr>
              <w:t>Music Vocabulary: Instrument names, dynamics (piano and forte), tempos (lento and allegro), expressive words (staccato and legato)</w:t>
            </w:r>
          </w:p>
        </w:tc>
      </w:tr>
      <w:tr w:rsidR="00890871" w:rsidRPr="00F23713" w:rsidTr="001A0148">
        <w:trPr>
          <w:trHeight w:val="4247"/>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Differentiation/Modification:</w:t>
            </w: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i/>
                <w:color w:val="auto"/>
              </w:rPr>
            </w:pPr>
            <w:r w:rsidRPr="008B7D81">
              <w:rPr>
                <w:rFonts w:asciiTheme="minorHAnsi" w:hAnsiTheme="minorHAnsi" w:cs="Times New Roman"/>
                <w:b/>
                <w:i/>
                <w:color w:val="auto"/>
              </w:rPr>
              <w:t xml:space="preserve">Differentiation: </w:t>
            </w:r>
          </w:p>
          <w:p w:rsidR="00890871" w:rsidRPr="008B7D81" w:rsidRDefault="00890871" w:rsidP="000F278A">
            <w:pPr>
              <w:pStyle w:val="Normal1"/>
              <w:numPr>
                <w:ilvl w:val="0"/>
                <w:numId w:val="274"/>
              </w:numPr>
              <w:ind w:hanging="360"/>
              <w:rPr>
                <w:rFonts w:asciiTheme="minorHAnsi" w:hAnsiTheme="minorHAnsi" w:cs="Times New Roman"/>
                <w:color w:val="auto"/>
              </w:rPr>
            </w:pPr>
            <w:r w:rsidRPr="008B7D81">
              <w:rPr>
                <w:rFonts w:asciiTheme="minorHAnsi" w:hAnsiTheme="minorHAnsi" w:cs="Times New Roman"/>
                <w:color w:val="auto"/>
              </w:rPr>
              <w:t xml:space="preserve"> Students with mobility difficulty can draw a piece representing the animal and moving appropriately according to the vocabulary discussed.</w:t>
            </w:r>
          </w:p>
          <w:p w:rsidR="00890871" w:rsidRPr="008B7D81" w:rsidRDefault="00890871" w:rsidP="000F278A">
            <w:pPr>
              <w:pStyle w:val="Normal1"/>
              <w:numPr>
                <w:ilvl w:val="0"/>
                <w:numId w:val="274"/>
              </w:numPr>
              <w:ind w:hanging="360"/>
              <w:rPr>
                <w:rFonts w:asciiTheme="minorHAnsi" w:hAnsiTheme="minorHAnsi" w:cs="Times New Roman"/>
                <w:color w:val="auto"/>
              </w:rPr>
            </w:pPr>
            <w:r w:rsidRPr="008B7D81">
              <w:rPr>
                <w:rFonts w:asciiTheme="minorHAnsi" w:hAnsiTheme="minorHAnsi" w:cs="Times New Roman"/>
                <w:color w:val="auto"/>
              </w:rPr>
              <w:t>Students with verbal difficulty can be asked to select the appropriate vocabulary card from the board to represent their choice.</w:t>
            </w:r>
          </w:p>
          <w:p w:rsidR="00890871" w:rsidRPr="008B7D81" w:rsidRDefault="00890871" w:rsidP="001A0148">
            <w:pPr>
              <w:pStyle w:val="Normal1"/>
              <w:ind w:left="720"/>
              <w:rPr>
                <w:rFonts w:asciiTheme="minorHAnsi" w:hAnsiTheme="minorHAnsi" w:cs="Times New Roman"/>
                <w:color w:val="auto"/>
              </w:rPr>
            </w:pP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i/>
                <w:color w:val="auto"/>
              </w:rPr>
              <w:t xml:space="preserve">Modification:  </w:t>
            </w:r>
          </w:p>
          <w:p w:rsidR="00890871" w:rsidRPr="008B7D81" w:rsidRDefault="00890871" w:rsidP="000F278A">
            <w:pPr>
              <w:pStyle w:val="Normal1"/>
              <w:numPr>
                <w:ilvl w:val="0"/>
                <w:numId w:val="269"/>
              </w:numPr>
              <w:ind w:hanging="360"/>
              <w:rPr>
                <w:rFonts w:asciiTheme="minorHAnsi" w:hAnsiTheme="minorHAnsi" w:cs="Times New Roman"/>
                <w:color w:val="auto"/>
              </w:rPr>
            </w:pPr>
            <w:r w:rsidRPr="008B7D81">
              <w:rPr>
                <w:rFonts w:asciiTheme="minorHAnsi" w:hAnsiTheme="minorHAnsi" w:cs="Times New Roman"/>
                <w:color w:val="auto"/>
              </w:rPr>
              <w:t xml:space="preserve"> Students who demonstrate a deep understanding, they can be challenged to respond to multiple elements of music in the same performance.</w:t>
            </w:r>
          </w:p>
          <w:p w:rsidR="00890871" w:rsidRPr="008B7D81" w:rsidRDefault="00890871" w:rsidP="001A0148">
            <w:pPr>
              <w:pStyle w:val="Normal1"/>
              <w:rPr>
                <w:rFonts w:asciiTheme="minorHAnsi" w:hAnsiTheme="minorHAnsi" w:cs="Times New Roman"/>
                <w:b/>
                <w:color w:val="auto"/>
              </w:rPr>
            </w:pPr>
          </w:p>
        </w:tc>
      </w:tr>
      <w:tr w:rsidR="00890871" w:rsidRPr="00F23713" w:rsidTr="001A0148">
        <w:trPr>
          <w:trHeight w:val="5660"/>
          <w:jc w:val="center"/>
        </w:trPr>
        <w:tc>
          <w:tcPr>
            <w:tcW w:w="11506" w:type="dxa"/>
            <w:gridSpan w:val="3"/>
          </w:tcPr>
          <w:p w:rsidR="00890871" w:rsidRPr="008B7D81" w:rsidRDefault="00890871" w:rsidP="001A0148">
            <w:pPr>
              <w:pStyle w:val="Normal1"/>
              <w:rPr>
                <w:rFonts w:asciiTheme="minorHAnsi" w:hAnsiTheme="minorHAnsi" w:cs="Times New Roman"/>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8B7D81" w:rsidTr="001A0148">
              <w:trPr>
                <w:trHeight w:val="880"/>
              </w:trPr>
              <w:tc>
                <w:tcPr>
                  <w:tcW w:w="11270" w:type="dxa"/>
                  <w:shd w:val="clear" w:color="auto" w:fill="E7E6E6"/>
                </w:tcPr>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color w:val="auto"/>
                    </w:rPr>
                    <w:t>Assessments:</w:t>
                  </w:r>
                  <w:r w:rsidRPr="008B7D81">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8B7D81" w:rsidRDefault="00890871" w:rsidP="001A0148">
                  <w:pPr>
                    <w:pStyle w:val="Normal1"/>
                    <w:rPr>
                      <w:rFonts w:asciiTheme="minorHAnsi" w:hAnsiTheme="minorHAnsi" w:cs="Times New Roman"/>
                      <w:color w:val="auto"/>
                    </w:rPr>
                  </w:pPr>
                  <w:r w:rsidRPr="008B7D81">
                    <w:rPr>
                      <w:rFonts w:asciiTheme="minorHAnsi" w:hAnsiTheme="minorHAnsi" w:cs="Times New Roman"/>
                      <w:b/>
                      <w:color w:val="auto"/>
                    </w:rPr>
                    <w:t>Summative Assessment</w:t>
                  </w:r>
                  <w:r w:rsidRPr="008B7D81">
                    <w:rPr>
                      <w:rFonts w:asciiTheme="minorHAnsi" w:hAnsiTheme="minorHAnsi" w:cs="Times New Roman"/>
                      <w:color w:val="auto"/>
                    </w:rPr>
                    <w:t>** (See Summative Assessment section)</w:t>
                  </w:r>
                </w:p>
              </w:tc>
            </w:tr>
          </w:tbl>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Formative Assessment Description:</w:t>
            </w:r>
          </w:p>
          <w:p w:rsidR="00890871" w:rsidRPr="008B7D81" w:rsidRDefault="00890871" w:rsidP="001A0148">
            <w:pPr>
              <w:pStyle w:val="Normal1"/>
              <w:rPr>
                <w:rFonts w:asciiTheme="minorHAnsi" w:hAnsiTheme="minorHAnsi" w:cs="Times New Roman"/>
                <w:b/>
                <w:i/>
                <w:color w:val="auto"/>
              </w:rPr>
            </w:pPr>
            <w:r w:rsidRPr="008B7D81">
              <w:rPr>
                <w:rFonts w:asciiTheme="minorHAnsi" w:hAnsiTheme="minorHAnsi" w:cs="Times New Roman"/>
                <w:b/>
                <w:i/>
                <w:color w:val="auto"/>
              </w:rPr>
              <w:t xml:space="preserve">Formative:  </w:t>
            </w:r>
          </w:p>
          <w:p w:rsidR="00890871" w:rsidRPr="008B7D81" w:rsidRDefault="00890871" w:rsidP="000F278A">
            <w:pPr>
              <w:pStyle w:val="Normal1"/>
              <w:numPr>
                <w:ilvl w:val="0"/>
                <w:numId w:val="278"/>
              </w:numPr>
              <w:ind w:hanging="360"/>
              <w:rPr>
                <w:rFonts w:asciiTheme="minorHAnsi" w:hAnsiTheme="minorHAnsi" w:cs="Times New Roman"/>
                <w:color w:val="auto"/>
              </w:rPr>
            </w:pPr>
            <w:r w:rsidRPr="008B7D81">
              <w:rPr>
                <w:rFonts w:asciiTheme="minorHAnsi" w:hAnsiTheme="minorHAnsi" w:cs="Times New Roman"/>
                <w:color w:val="auto"/>
              </w:rPr>
              <w:t xml:space="preserve"> Teacher will hold discussion with the class throughout the entire lesson to check for understanding and depth of knowledge.  When needed, the teacher will select individual students to answer questions.</w:t>
            </w:r>
          </w:p>
          <w:p w:rsidR="00890871" w:rsidRPr="008B7D81" w:rsidRDefault="00890871" w:rsidP="000F278A">
            <w:pPr>
              <w:pStyle w:val="Normal1"/>
              <w:numPr>
                <w:ilvl w:val="0"/>
                <w:numId w:val="278"/>
              </w:numPr>
              <w:ind w:hanging="360"/>
              <w:rPr>
                <w:rFonts w:asciiTheme="minorHAnsi" w:hAnsiTheme="minorHAnsi" w:cs="Times New Roman"/>
                <w:color w:val="auto"/>
              </w:rPr>
            </w:pPr>
            <w:r w:rsidRPr="008B7D81">
              <w:rPr>
                <w:rFonts w:asciiTheme="minorHAnsi" w:hAnsiTheme="minorHAnsi" w:cs="Times New Roman"/>
                <w:color w:val="auto"/>
              </w:rPr>
              <w:t>The teacher will periodically check for students understanding by giving them asking them if a vocabulary or expression word is the correct choice.  Students will respond by giving a "thumbs up" for yes and a "thumbs down" for no.</w:t>
            </w:r>
          </w:p>
          <w:p w:rsidR="00890871" w:rsidRPr="008B7D81" w:rsidRDefault="00890871" w:rsidP="000F278A">
            <w:pPr>
              <w:pStyle w:val="Normal1"/>
              <w:numPr>
                <w:ilvl w:val="0"/>
                <w:numId w:val="278"/>
              </w:numPr>
              <w:ind w:hanging="360"/>
              <w:rPr>
                <w:rFonts w:asciiTheme="minorHAnsi" w:hAnsiTheme="minorHAnsi" w:cs="Times New Roman"/>
                <w:color w:val="auto"/>
              </w:rPr>
            </w:pPr>
            <w:r w:rsidRPr="008B7D81">
              <w:rPr>
                <w:rFonts w:asciiTheme="minorHAnsi" w:hAnsiTheme="minorHAnsi" w:cs="Times New Roman"/>
                <w:color w:val="auto"/>
              </w:rPr>
              <w:t>Every time the class is asked to move in response to a musical example, the teacher will observe the accuracy of student movements.</w:t>
            </w:r>
          </w:p>
          <w:p w:rsidR="00890871" w:rsidRPr="008B7D81" w:rsidRDefault="00890871" w:rsidP="001A0148">
            <w:pPr>
              <w:pStyle w:val="Normal1"/>
              <w:rPr>
                <w:rFonts w:asciiTheme="minorHAnsi" w:hAnsiTheme="minorHAnsi" w:cs="Times New Roman"/>
                <w:b/>
                <w:i/>
                <w:color w:val="auto"/>
              </w:rPr>
            </w:pPr>
            <w:r w:rsidRPr="008B7D81">
              <w:rPr>
                <w:rFonts w:asciiTheme="minorHAnsi" w:hAnsiTheme="minorHAnsi" w:cs="Times New Roman"/>
                <w:b/>
                <w:i/>
                <w:color w:val="auto"/>
              </w:rPr>
              <w:t>Summative:</w:t>
            </w:r>
          </w:p>
          <w:p w:rsidR="00890871" w:rsidRPr="008B7D81" w:rsidRDefault="00890871" w:rsidP="000F278A">
            <w:pPr>
              <w:pStyle w:val="Normal1"/>
              <w:numPr>
                <w:ilvl w:val="0"/>
                <w:numId w:val="276"/>
              </w:numPr>
              <w:ind w:hanging="360"/>
              <w:rPr>
                <w:rFonts w:asciiTheme="minorHAnsi" w:hAnsiTheme="minorHAnsi" w:cs="Times New Roman"/>
                <w:color w:val="auto"/>
              </w:rPr>
            </w:pPr>
            <w:r w:rsidRPr="008B7D81">
              <w:rPr>
                <w:rFonts w:asciiTheme="minorHAnsi" w:hAnsiTheme="minorHAnsi" w:cs="Times New Roman"/>
                <w:color w:val="auto"/>
              </w:rPr>
              <w:t xml:space="preserve"> </w:t>
            </w:r>
            <w:hyperlink r:id="rId39">
              <w:r w:rsidRPr="008B7D81">
                <w:rPr>
                  <w:rFonts w:asciiTheme="minorHAnsi" w:hAnsiTheme="minorHAnsi" w:cs="Times New Roman"/>
                  <w:color w:val="auto"/>
                </w:rPr>
                <w:t>Written Assessment</w:t>
              </w:r>
            </w:hyperlink>
            <w:r w:rsidRPr="008B7D81">
              <w:rPr>
                <w:rFonts w:asciiTheme="minorHAnsi" w:hAnsiTheme="minorHAnsi" w:cs="Times New Roman"/>
                <w:color w:val="auto"/>
              </w:rPr>
              <w:t xml:space="preserve">:  After the students have discussed and moved to the final musical selection in their final performance, they will listen to the piece one last time and complete the written assessment of what they hear.  They most important aspect of this assessment is Question #6.  In Question #6, the students need to demonstrate their understanding of the vocabulary word and the expression behind it.  They also have to defend or rebuke their choice of movement.  </w:t>
            </w:r>
          </w:p>
          <w:p w:rsidR="00890871" w:rsidRPr="008B7D81" w:rsidRDefault="008349DE" w:rsidP="000F278A">
            <w:pPr>
              <w:pStyle w:val="Normal1"/>
              <w:numPr>
                <w:ilvl w:val="0"/>
                <w:numId w:val="276"/>
              </w:numPr>
              <w:ind w:hanging="360"/>
              <w:rPr>
                <w:rFonts w:asciiTheme="minorHAnsi" w:hAnsiTheme="minorHAnsi" w:cs="Times New Roman"/>
                <w:color w:val="auto"/>
              </w:rPr>
            </w:pPr>
            <w:hyperlink r:id="rId40">
              <w:r w:rsidR="00890871" w:rsidRPr="008B7D81">
                <w:rPr>
                  <w:rFonts w:asciiTheme="minorHAnsi" w:hAnsiTheme="minorHAnsi" w:cs="Times New Roman"/>
                  <w:color w:val="auto"/>
                </w:rPr>
                <w:t>Rubric:</w:t>
              </w:r>
            </w:hyperlink>
            <w:r w:rsidR="00890871" w:rsidRPr="008B7D81">
              <w:rPr>
                <w:rFonts w:asciiTheme="minorHAnsi" w:hAnsiTheme="minorHAnsi" w:cs="Times New Roman"/>
                <w:color w:val="auto"/>
              </w:rPr>
              <w:t xml:space="preserve">  The rubric is the all-encompassing grading tool for the unit.   For each section of the lesson, the teacher will use the rubric to grade student success.</w:t>
            </w:r>
          </w:p>
        </w:tc>
      </w:tr>
      <w:tr w:rsidR="00890871" w:rsidRPr="00F23713" w:rsidTr="001A0148">
        <w:trPr>
          <w:trHeight w:val="1421"/>
          <w:jc w:val="center"/>
        </w:trPr>
        <w:tc>
          <w:tcPr>
            <w:tcW w:w="11506" w:type="dxa"/>
            <w:gridSpan w:val="3"/>
          </w:tcPr>
          <w:p w:rsidR="00890871" w:rsidRPr="008B7D81" w:rsidRDefault="00890871" w:rsidP="001A0148">
            <w:pPr>
              <w:pStyle w:val="Normal1"/>
              <w:rPr>
                <w:rFonts w:asciiTheme="minorHAnsi" w:hAnsiTheme="minorHAnsi" w:cs="Times New Roman"/>
                <w:b/>
                <w:color w:val="auto"/>
              </w:rPr>
            </w:pPr>
            <w:r w:rsidRPr="008B7D81">
              <w:rPr>
                <w:rFonts w:asciiTheme="minorHAnsi" w:hAnsiTheme="minorHAnsi" w:cs="Times New Roman"/>
                <w:b/>
                <w:color w:val="auto"/>
              </w:rPr>
              <w:t>Notes:</w:t>
            </w:r>
          </w:p>
          <w:p w:rsidR="00890871" w:rsidRPr="008B7D81" w:rsidRDefault="00890871" w:rsidP="001A0148">
            <w:pPr>
              <w:pStyle w:val="Normal1"/>
              <w:rPr>
                <w:rFonts w:asciiTheme="minorHAnsi" w:hAnsiTheme="minorHAnsi" w:cs="Times New Roman"/>
                <w:b/>
                <w:color w:val="auto"/>
              </w:rPr>
            </w:pPr>
          </w:p>
          <w:p w:rsidR="00890871" w:rsidRPr="008B7D81" w:rsidRDefault="00890871" w:rsidP="001A0148">
            <w:pPr>
              <w:pStyle w:val="Normal1"/>
              <w:rPr>
                <w:rFonts w:asciiTheme="minorHAnsi" w:hAnsiTheme="minorHAnsi" w:cs="Times New Roman"/>
                <w:b/>
                <w:color w:val="auto"/>
              </w:rPr>
            </w:pPr>
          </w:p>
        </w:tc>
      </w:tr>
    </w:tbl>
    <w:p w:rsidR="00890871" w:rsidRDefault="00890871" w:rsidP="001A0148">
      <w:pPr>
        <w:shd w:val="clear" w:color="auto" w:fill="FFFFFF"/>
        <w:spacing w:after="0" w:line="240" w:lineRule="auto"/>
        <w:jc w:val="center"/>
        <w:rPr>
          <w:rFonts w:ascii="Verdana" w:eastAsia="Times New Roman" w:hAnsi="Verdana" w:cs="Times New Roman"/>
          <w:b/>
          <w:color w:val="000000"/>
          <w:sz w:val="28"/>
          <w:szCs w:val="24"/>
        </w:rPr>
      </w:pPr>
      <w:r>
        <w:rPr>
          <w:rFonts w:ascii="Verdana" w:eastAsia="Times New Roman" w:hAnsi="Verdana" w:cs="Times New Roman"/>
          <w:b/>
          <w:color w:val="000000"/>
          <w:sz w:val="28"/>
          <w:szCs w:val="24"/>
        </w:rPr>
        <w:br w:type="page"/>
      </w:r>
    </w:p>
    <w:p w:rsidR="00890871" w:rsidRPr="00F23713" w:rsidRDefault="00890871" w:rsidP="001A0148">
      <w:pPr>
        <w:shd w:val="clear" w:color="auto" w:fill="FFFFFF"/>
        <w:spacing w:after="0" w:line="240" w:lineRule="auto"/>
        <w:jc w:val="center"/>
        <w:rPr>
          <w:rFonts w:eastAsia="Times New Roman" w:cs="Times New Roman"/>
          <w:b/>
          <w:color w:val="000000"/>
          <w:sz w:val="28"/>
          <w:szCs w:val="24"/>
        </w:rPr>
      </w:pPr>
      <w:r w:rsidRPr="00F23713">
        <w:rPr>
          <w:rFonts w:eastAsia="Times New Roman" w:cs="Times New Roman"/>
          <w:b/>
          <w:color w:val="000000"/>
          <w:sz w:val="28"/>
          <w:szCs w:val="24"/>
        </w:rPr>
        <w:t>Danbury General Music 2</w:t>
      </w:r>
    </w:p>
    <w:p w:rsidR="00890871" w:rsidRPr="00F23713" w:rsidRDefault="00890871" w:rsidP="001A0148">
      <w:pPr>
        <w:widowControl w:val="0"/>
        <w:spacing w:after="0" w:line="240" w:lineRule="auto"/>
        <w:jc w:val="center"/>
        <w:rPr>
          <w:rFonts w:eastAsia="Cambria" w:cs="Cambria"/>
          <w:color w:val="000000"/>
          <w:sz w:val="28"/>
          <w:szCs w:val="28"/>
        </w:rPr>
      </w:pPr>
      <w:r w:rsidRPr="00F23713">
        <w:rPr>
          <w:rFonts w:eastAsia="Cambria" w:cs="Cambria"/>
          <w:b/>
          <w:color w:val="000000"/>
          <w:sz w:val="36"/>
          <w:szCs w:val="36"/>
        </w:rPr>
        <w:t xml:space="preserve">The Carnival of the Animals:    </w:t>
      </w:r>
      <w:r w:rsidRPr="00F23713">
        <w:rPr>
          <w:rFonts w:eastAsia="Cambria" w:cs="Cambria"/>
          <w:color w:val="000000"/>
          <w:sz w:val="28"/>
          <w:szCs w:val="28"/>
        </w:rPr>
        <w:t>Written Assessment</w:t>
      </w:r>
    </w:p>
    <w:p w:rsidR="00890871" w:rsidRPr="00F23713" w:rsidRDefault="00890871" w:rsidP="001A0148">
      <w:pPr>
        <w:widowControl w:val="0"/>
        <w:spacing w:after="0" w:line="240" w:lineRule="auto"/>
        <w:rPr>
          <w:rFonts w:eastAsia="Cambria" w:cs="Cambria"/>
          <w:color w:val="000000"/>
          <w:sz w:val="36"/>
          <w:szCs w:val="36"/>
        </w:rPr>
      </w:pPr>
    </w:p>
    <w:p w:rsidR="00890871" w:rsidRPr="00F23713" w:rsidRDefault="00890871" w:rsidP="001A0148">
      <w:pPr>
        <w:widowControl w:val="0"/>
        <w:spacing w:after="0" w:line="240" w:lineRule="auto"/>
        <w:rPr>
          <w:rFonts w:eastAsia="Cambria" w:cs="Cambria"/>
          <w:b/>
          <w:color w:val="000000"/>
          <w:sz w:val="28"/>
          <w:szCs w:val="28"/>
        </w:rPr>
      </w:pPr>
      <w:r w:rsidRPr="00F23713">
        <w:rPr>
          <w:rFonts w:eastAsia="Cambria" w:cs="Cambria"/>
          <w:b/>
          <w:color w:val="000000"/>
          <w:sz w:val="28"/>
          <w:szCs w:val="28"/>
        </w:rPr>
        <w:t>Name: ___________________________________          Class</w:t>
      </w:r>
      <w:proofErr w:type="gramStart"/>
      <w:r w:rsidRPr="00F23713">
        <w:rPr>
          <w:rFonts w:eastAsia="Cambria" w:cs="Cambria"/>
          <w:b/>
          <w:color w:val="000000"/>
          <w:sz w:val="28"/>
          <w:szCs w:val="28"/>
        </w:rPr>
        <w:t>:_</w:t>
      </w:r>
      <w:proofErr w:type="gramEnd"/>
      <w:r w:rsidRPr="00F23713">
        <w:rPr>
          <w:rFonts w:eastAsia="Cambria" w:cs="Cambria"/>
          <w:b/>
          <w:color w:val="000000"/>
          <w:sz w:val="28"/>
          <w:szCs w:val="28"/>
        </w:rPr>
        <w:t>_____________________________</w:t>
      </w:r>
    </w:p>
    <w:p w:rsidR="00890871" w:rsidRPr="00F23713" w:rsidRDefault="00890871" w:rsidP="001A0148">
      <w:pPr>
        <w:widowControl w:val="0"/>
        <w:spacing w:after="0" w:line="240" w:lineRule="auto"/>
        <w:rPr>
          <w:rFonts w:eastAsia="Cambria" w:cs="Cambria"/>
          <w:b/>
          <w:color w:val="000000"/>
          <w:sz w:val="36"/>
          <w:szCs w:val="36"/>
        </w:rPr>
      </w:pP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4"/>
        <w:gridCol w:w="4428"/>
      </w:tblGrid>
      <w:tr w:rsidR="00890871" w:rsidRPr="00F23713" w:rsidTr="001A0148">
        <w:trPr>
          <w:jc w:val="center"/>
        </w:trPr>
        <w:tc>
          <w:tcPr>
            <w:tcW w:w="4664" w:type="dxa"/>
          </w:tcPr>
          <w:p w:rsidR="00890871" w:rsidRPr="00F23713" w:rsidRDefault="00890871" w:rsidP="001A0148">
            <w:pPr>
              <w:widowControl w:val="0"/>
              <w:spacing w:after="0" w:line="240" w:lineRule="auto"/>
              <w:rPr>
                <w:rFonts w:eastAsia="Cambria" w:cs="Cambria"/>
                <w:b/>
                <w:color w:val="000000"/>
                <w:sz w:val="28"/>
                <w:szCs w:val="28"/>
              </w:rPr>
            </w:pPr>
            <w:r w:rsidRPr="00F23713">
              <w:rPr>
                <w:rFonts w:eastAsia="Cambria" w:cs="Cambria"/>
                <w:b/>
                <w:color w:val="000000"/>
                <w:sz w:val="28"/>
                <w:szCs w:val="28"/>
              </w:rPr>
              <w:t>1.  Which instrument do you hear the loudest?</w:t>
            </w:r>
          </w:p>
        </w:tc>
        <w:tc>
          <w:tcPr>
            <w:tcW w:w="4428" w:type="dxa"/>
          </w:tcPr>
          <w:p w:rsidR="00890871" w:rsidRPr="00F23713" w:rsidRDefault="00890871" w:rsidP="001A0148">
            <w:pPr>
              <w:widowControl w:val="0"/>
              <w:spacing w:after="0" w:line="240" w:lineRule="auto"/>
              <w:rPr>
                <w:rFonts w:eastAsia="Cambria" w:cs="Cambria"/>
                <w:b/>
                <w:color w:val="000000"/>
                <w:sz w:val="36"/>
                <w:szCs w:val="36"/>
              </w:rPr>
            </w:pPr>
          </w:p>
        </w:tc>
      </w:tr>
      <w:tr w:rsidR="00890871" w:rsidRPr="00F23713" w:rsidTr="00B67675">
        <w:trPr>
          <w:trHeight w:val="737"/>
          <w:jc w:val="center"/>
        </w:trPr>
        <w:tc>
          <w:tcPr>
            <w:tcW w:w="4664" w:type="dxa"/>
          </w:tcPr>
          <w:p w:rsidR="0098031F" w:rsidRDefault="0098031F" w:rsidP="0098031F">
            <w:pPr>
              <w:widowControl w:val="0"/>
              <w:spacing w:after="0" w:line="240" w:lineRule="auto"/>
              <w:rPr>
                <w:rFonts w:eastAsia="Cambria" w:cs="Cambria"/>
                <w:b/>
                <w:color w:val="000000"/>
                <w:sz w:val="28"/>
                <w:szCs w:val="28"/>
              </w:rPr>
            </w:pPr>
          </w:p>
          <w:p w:rsidR="00890871" w:rsidRPr="00B67675" w:rsidRDefault="00890871" w:rsidP="0098031F">
            <w:pPr>
              <w:widowControl w:val="0"/>
              <w:spacing w:after="0" w:line="240" w:lineRule="auto"/>
              <w:jc w:val="center"/>
              <w:rPr>
                <w:rFonts w:eastAsia="Cambria" w:cs="Cambria"/>
                <w:b/>
                <w:color w:val="000000"/>
                <w:sz w:val="36"/>
                <w:szCs w:val="36"/>
              </w:rPr>
            </w:pPr>
            <w:r w:rsidRPr="00F23713">
              <w:rPr>
                <w:rFonts w:eastAsia="Cambria" w:cs="Cambria"/>
                <w:b/>
                <w:color w:val="000000"/>
                <w:sz w:val="28"/>
                <w:szCs w:val="28"/>
              </w:rPr>
              <w:t>French Horn</w:t>
            </w:r>
          </w:p>
        </w:tc>
        <w:tc>
          <w:tcPr>
            <w:tcW w:w="4428" w:type="dxa"/>
          </w:tcPr>
          <w:p w:rsidR="00890871" w:rsidRPr="00F23713" w:rsidRDefault="00890871" w:rsidP="0098031F">
            <w:pPr>
              <w:widowControl w:val="0"/>
              <w:spacing w:before="240" w:after="0" w:line="240" w:lineRule="auto"/>
              <w:jc w:val="center"/>
              <w:rPr>
                <w:rFonts w:eastAsia="Cambria" w:cs="Cambria"/>
                <w:b/>
                <w:color w:val="000000"/>
                <w:sz w:val="28"/>
                <w:szCs w:val="28"/>
              </w:rPr>
            </w:pPr>
            <w:r w:rsidRPr="00F23713">
              <w:rPr>
                <w:rFonts w:eastAsia="Cambria" w:cs="Cambria"/>
                <w:b/>
                <w:color w:val="000000"/>
                <w:sz w:val="28"/>
                <w:szCs w:val="28"/>
              </w:rPr>
              <w:t>Flute</w:t>
            </w:r>
          </w:p>
          <w:p w:rsidR="00890871" w:rsidRPr="00F23713" w:rsidRDefault="00890871" w:rsidP="00B67675">
            <w:pPr>
              <w:widowControl w:val="0"/>
              <w:spacing w:after="0" w:line="240" w:lineRule="auto"/>
              <w:jc w:val="center"/>
              <w:rPr>
                <w:rFonts w:eastAsia="Cambria" w:cs="Cambria"/>
                <w:b/>
                <w:color w:val="000000"/>
                <w:sz w:val="28"/>
                <w:szCs w:val="28"/>
              </w:rPr>
            </w:pPr>
          </w:p>
        </w:tc>
      </w:tr>
      <w:tr w:rsidR="00890871" w:rsidRPr="00F23713" w:rsidTr="001A0148">
        <w:trPr>
          <w:jc w:val="center"/>
        </w:trPr>
        <w:tc>
          <w:tcPr>
            <w:tcW w:w="4664" w:type="dxa"/>
          </w:tcPr>
          <w:p w:rsidR="00890871" w:rsidRPr="00F23713" w:rsidRDefault="00890871" w:rsidP="001A0148">
            <w:pPr>
              <w:widowControl w:val="0"/>
              <w:spacing w:after="0" w:line="240" w:lineRule="auto"/>
              <w:rPr>
                <w:rFonts w:eastAsia="Cambria" w:cs="Cambria"/>
                <w:b/>
                <w:color w:val="000000"/>
                <w:sz w:val="28"/>
                <w:szCs w:val="28"/>
              </w:rPr>
            </w:pPr>
            <w:r w:rsidRPr="00F23713">
              <w:rPr>
                <w:rFonts w:eastAsia="Cambria" w:cs="Cambria"/>
                <w:b/>
                <w:color w:val="000000"/>
                <w:sz w:val="28"/>
                <w:szCs w:val="28"/>
              </w:rPr>
              <w:t xml:space="preserve">2. What tempo do you hear?  </w:t>
            </w:r>
          </w:p>
        </w:tc>
        <w:tc>
          <w:tcPr>
            <w:tcW w:w="4428" w:type="dxa"/>
          </w:tcPr>
          <w:p w:rsidR="00890871" w:rsidRPr="00F23713" w:rsidRDefault="00890871" w:rsidP="001A0148">
            <w:pPr>
              <w:widowControl w:val="0"/>
              <w:spacing w:after="0" w:line="240" w:lineRule="auto"/>
              <w:rPr>
                <w:rFonts w:eastAsia="Cambria" w:cs="Cambria"/>
                <w:b/>
                <w:color w:val="000000"/>
                <w:sz w:val="36"/>
                <w:szCs w:val="36"/>
              </w:rPr>
            </w:pPr>
          </w:p>
        </w:tc>
      </w:tr>
      <w:tr w:rsidR="00890871" w:rsidRPr="00F23713" w:rsidTr="0098031F">
        <w:trPr>
          <w:jc w:val="center"/>
        </w:trPr>
        <w:tc>
          <w:tcPr>
            <w:tcW w:w="4664" w:type="dxa"/>
            <w:vAlign w:val="center"/>
          </w:tcPr>
          <w:p w:rsidR="00890871" w:rsidRPr="00F23713" w:rsidRDefault="00890871" w:rsidP="00B67675">
            <w:pPr>
              <w:widowControl w:val="0"/>
              <w:spacing w:after="0" w:line="240" w:lineRule="auto"/>
              <w:jc w:val="center"/>
              <w:rPr>
                <w:rFonts w:eastAsia="Cambria" w:cs="Cambria"/>
                <w:b/>
                <w:color w:val="000000"/>
                <w:sz w:val="28"/>
                <w:szCs w:val="28"/>
              </w:rPr>
            </w:pPr>
            <w:r w:rsidRPr="00F23713">
              <w:rPr>
                <w:rFonts w:eastAsia="Cambria" w:cs="Cambria"/>
                <w:b/>
                <w:color w:val="000000"/>
                <w:sz w:val="28"/>
                <w:szCs w:val="28"/>
              </w:rPr>
              <w:t>Allegro (Fast)</w:t>
            </w:r>
          </w:p>
        </w:tc>
        <w:tc>
          <w:tcPr>
            <w:tcW w:w="4428" w:type="dxa"/>
            <w:vAlign w:val="center"/>
          </w:tcPr>
          <w:p w:rsidR="00890871" w:rsidRPr="00B67675" w:rsidRDefault="00890871" w:rsidP="0098031F">
            <w:pPr>
              <w:widowControl w:val="0"/>
              <w:spacing w:before="240" w:after="0" w:line="240" w:lineRule="auto"/>
              <w:jc w:val="center"/>
              <w:rPr>
                <w:rFonts w:eastAsia="Cambria" w:cs="Cambria"/>
                <w:b/>
                <w:color w:val="000000"/>
                <w:sz w:val="36"/>
                <w:szCs w:val="36"/>
              </w:rPr>
            </w:pPr>
            <w:r w:rsidRPr="00F23713">
              <w:rPr>
                <w:rFonts w:eastAsia="Cambria" w:cs="Cambria"/>
                <w:b/>
                <w:color w:val="000000"/>
                <w:sz w:val="28"/>
                <w:szCs w:val="28"/>
              </w:rPr>
              <w:t>Lento (Slow)</w:t>
            </w:r>
          </w:p>
          <w:p w:rsidR="00890871" w:rsidRPr="00F23713" w:rsidRDefault="00890871" w:rsidP="0098031F">
            <w:pPr>
              <w:widowControl w:val="0"/>
              <w:spacing w:after="0" w:line="240" w:lineRule="auto"/>
              <w:jc w:val="center"/>
              <w:rPr>
                <w:rFonts w:eastAsia="Cambria" w:cs="Cambria"/>
                <w:b/>
                <w:color w:val="000000"/>
                <w:sz w:val="28"/>
                <w:szCs w:val="28"/>
              </w:rPr>
            </w:pPr>
          </w:p>
        </w:tc>
      </w:tr>
      <w:tr w:rsidR="00890871" w:rsidRPr="00F23713" w:rsidTr="001A0148">
        <w:trPr>
          <w:jc w:val="center"/>
        </w:trPr>
        <w:tc>
          <w:tcPr>
            <w:tcW w:w="4664" w:type="dxa"/>
          </w:tcPr>
          <w:p w:rsidR="00890871" w:rsidRPr="00F23713" w:rsidRDefault="00890871" w:rsidP="001A0148">
            <w:pPr>
              <w:widowControl w:val="0"/>
              <w:spacing w:after="0" w:line="240" w:lineRule="auto"/>
              <w:rPr>
                <w:rFonts w:eastAsia="Cambria" w:cs="Cambria"/>
                <w:b/>
                <w:color w:val="000000"/>
                <w:sz w:val="28"/>
                <w:szCs w:val="28"/>
              </w:rPr>
            </w:pPr>
            <w:r w:rsidRPr="00F23713">
              <w:rPr>
                <w:rFonts w:eastAsia="Cambria" w:cs="Cambria"/>
                <w:b/>
                <w:color w:val="000000"/>
                <w:sz w:val="28"/>
                <w:szCs w:val="28"/>
              </w:rPr>
              <w:t>3.  Which expression do you hear?</w:t>
            </w:r>
          </w:p>
        </w:tc>
        <w:tc>
          <w:tcPr>
            <w:tcW w:w="4428" w:type="dxa"/>
          </w:tcPr>
          <w:p w:rsidR="00890871" w:rsidRPr="00F23713" w:rsidRDefault="00890871" w:rsidP="001A0148">
            <w:pPr>
              <w:widowControl w:val="0"/>
              <w:spacing w:after="0" w:line="240" w:lineRule="auto"/>
              <w:rPr>
                <w:rFonts w:eastAsia="Cambria" w:cs="Cambria"/>
                <w:b/>
                <w:color w:val="000000"/>
                <w:sz w:val="36"/>
                <w:szCs w:val="36"/>
              </w:rPr>
            </w:pPr>
          </w:p>
        </w:tc>
      </w:tr>
      <w:tr w:rsidR="00890871" w:rsidRPr="00F23713" w:rsidTr="002A306A">
        <w:trPr>
          <w:jc w:val="center"/>
        </w:trPr>
        <w:tc>
          <w:tcPr>
            <w:tcW w:w="4664" w:type="dxa"/>
            <w:vAlign w:val="center"/>
          </w:tcPr>
          <w:p w:rsidR="00890871" w:rsidRPr="00B67675" w:rsidRDefault="008349DE" w:rsidP="002A306A">
            <w:pPr>
              <w:widowControl w:val="0"/>
              <w:spacing w:after="0" w:line="240" w:lineRule="auto"/>
              <w:jc w:val="center"/>
              <w:rPr>
                <w:rFonts w:eastAsia="Cambria" w:cs="Cambria"/>
                <w:color w:val="1155CC"/>
                <w:sz w:val="24"/>
                <w:szCs w:val="24"/>
                <w:u w:val="single"/>
                <w:shd w:val="clear" w:color="auto" w:fill="F9FCF9"/>
              </w:rPr>
            </w:pPr>
            <w:hyperlink r:id="rId41"/>
            <w:r w:rsidR="00890871" w:rsidRPr="00F23713">
              <w:rPr>
                <w:rFonts w:eastAsia="Cambria" w:cs="Cambria"/>
                <w:b/>
                <w:color w:val="000000"/>
                <w:sz w:val="28"/>
                <w:szCs w:val="28"/>
              </w:rPr>
              <w:t>Staccato (Choppy)</w:t>
            </w:r>
          </w:p>
        </w:tc>
        <w:tc>
          <w:tcPr>
            <w:tcW w:w="4428" w:type="dxa"/>
            <w:vAlign w:val="center"/>
          </w:tcPr>
          <w:p w:rsidR="00890871" w:rsidRPr="00B67675" w:rsidRDefault="00890871" w:rsidP="002A306A">
            <w:pPr>
              <w:widowControl w:val="0"/>
              <w:spacing w:before="240" w:after="0" w:line="240" w:lineRule="auto"/>
              <w:jc w:val="center"/>
              <w:rPr>
                <w:rFonts w:eastAsia="Cambria" w:cs="Cambria"/>
                <w:b/>
                <w:color w:val="000000"/>
                <w:sz w:val="36"/>
                <w:szCs w:val="36"/>
              </w:rPr>
            </w:pPr>
            <w:r w:rsidRPr="00F23713">
              <w:rPr>
                <w:rFonts w:eastAsia="Cambria" w:cs="Cambria"/>
                <w:b/>
                <w:color w:val="000000"/>
                <w:sz w:val="28"/>
                <w:szCs w:val="28"/>
              </w:rPr>
              <w:t>Legato (Smooth)</w:t>
            </w:r>
          </w:p>
          <w:p w:rsidR="00890871" w:rsidRPr="00F23713" w:rsidRDefault="00890871" w:rsidP="0098031F">
            <w:pPr>
              <w:widowControl w:val="0"/>
              <w:spacing w:before="240" w:after="0" w:line="240" w:lineRule="auto"/>
              <w:jc w:val="center"/>
              <w:rPr>
                <w:rFonts w:eastAsia="Cambria" w:cs="Cambria"/>
                <w:b/>
                <w:color w:val="000000"/>
                <w:sz w:val="28"/>
                <w:szCs w:val="28"/>
              </w:rPr>
            </w:pPr>
          </w:p>
        </w:tc>
      </w:tr>
      <w:tr w:rsidR="00890871" w:rsidRPr="00F23713" w:rsidTr="001A0148">
        <w:trPr>
          <w:jc w:val="center"/>
        </w:trPr>
        <w:tc>
          <w:tcPr>
            <w:tcW w:w="4664" w:type="dxa"/>
          </w:tcPr>
          <w:p w:rsidR="00890871" w:rsidRPr="00F23713" w:rsidRDefault="00890871" w:rsidP="001A0148">
            <w:pPr>
              <w:widowControl w:val="0"/>
              <w:spacing w:after="0" w:line="240" w:lineRule="auto"/>
              <w:rPr>
                <w:rFonts w:eastAsia="Cambria" w:cs="Cambria"/>
                <w:b/>
                <w:color w:val="000000"/>
                <w:sz w:val="28"/>
                <w:szCs w:val="28"/>
              </w:rPr>
            </w:pPr>
            <w:r w:rsidRPr="00F23713">
              <w:rPr>
                <w:rFonts w:eastAsia="Cambria" w:cs="Cambria"/>
                <w:b/>
                <w:color w:val="000000"/>
                <w:sz w:val="28"/>
                <w:szCs w:val="28"/>
              </w:rPr>
              <w:t>4.  What dynamic do you hear?</w:t>
            </w:r>
          </w:p>
        </w:tc>
        <w:tc>
          <w:tcPr>
            <w:tcW w:w="4428" w:type="dxa"/>
          </w:tcPr>
          <w:p w:rsidR="00890871" w:rsidRPr="00F23713" w:rsidRDefault="00890871" w:rsidP="001A0148">
            <w:pPr>
              <w:widowControl w:val="0"/>
              <w:spacing w:after="0" w:line="240" w:lineRule="auto"/>
              <w:rPr>
                <w:rFonts w:eastAsia="Cambria" w:cs="Cambria"/>
                <w:b/>
                <w:color w:val="000000"/>
                <w:sz w:val="36"/>
                <w:szCs w:val="36"/>
              </w:rPr>
            </w:pPr>
          </w:p>
        </w:tc>
      </w:tr>
      <w:tr w:rsidR="00890871" w:rsidRPr="00F23713" w:rsidTr="001A0148">
        <w:trPr>
          <w:jc w:val="center"/>
        </w:trPr>
        <w:tc>
          <w:tcPr>
            <w:tcW w:w="4664" w:type="dxa"/>
          </w:tcPr>
          <w:p w:rsidR="00890871" w:rsidRPr="00F23713" w:rsidRDefault="00890871" w:rsidP="001A0148">
            <w:pPr>
              <w:widowControl w:val="0"/>
              <w:spacing w:after="0" w:line="240" w:lineRule="auto"/>
              <w:rPr>
                <w:rFonts w:eastAsia="Cambria" w:cs="Cambria"/>
                <w:color w:val="000000"/>
                <w:sz w:val="24"/>
                <w:szCs w:val="24"/>
              </w:rPr>
            </w:pPr>
            <w:r w:rsidRPr="00F23713">
              <w:rPr>
                <w:rFonts w:eastAsia="Cambria" w:cs="Cambria"/>
                <w:color w:val="000000"/>
                <w:sz w:val="24"/>
                <w:szCs w:val="24"/>
              </w:rPr>
              <w:t xml:space="preserve">                              </w:t>
            </w:r>
          </w:p>
          <w:p w:rsidR="00890871" w:rsidRPr="00F23713" w:rsidRDefault="00890871" w:rsidP="001A0148">
            <w:pPr>
              <w:widowControl w:val="0"/>
              <w:spacing w:after="0" w:line="240" w:lineRule="auto"/>
              <w:jc w:val="center"/>
              <w:rPr>
                <w:rFonts w:eastAsia="Cambria" w:cs="Cambria"/>
                <w:b/>
                <w:color w:val="000000"/>
                <w:sz w:val="28"/>
                <w:szCs w:val="28"/>
              </w:rPr>
            </w:pPr>
            <w:r w:rsidRPr="00F23713">
              <w:rPr>
                <w:rFonts w:eastAsia="Cambria" w:cs="Cambria"/>
                <w:b/>
                <w:color w:val="000000"/>
                <w:sz w:val="28"/>
                <w:szCs w:val="28"/>
              </w:rPr>
              <w:t>Forte (loud)</w:t>
            </w:r>
          </w:p>
        </w:tc>
        <w:tc>
          <w:tcPr>
            <w:tcW w:w="4428" w:type="dxa"/>
          </w:tcPr>
          <w:p w:rsidR="00890871" w:rsidRPr="00F23713" w:rsidRDefault="00890871" w:rsidP="001A0148">
            <w:pPr>
              <w:widowControl w:val="0"/>
              <w:spacing w:after="0" w:line="240" w:lineRule="auto"/>
              <w:rPr>
                <w:rFonts w:eastAsia="Cambria" w:cs="Cambria"/>
                <w:b/>
                <w:color w:val="000000"/>
                <w:sz w:val="36"/>
                <w:szCs w:val="36"/>
              </w:rPr>
            </w:pPr>
            <w:r w:rsidRPr="00F23713">
              <w:rPr>
                <w:rFonts w:eastAsia="Cambria" w:cs="Cambria"/>
                <w:b/>
                <w:color w:val="000000"/>
                <w:sz w:val="36"/>
                <w:szCs w:val="36"/>
              </w:rPr>
              <w:t xml:space="preserve">               </w:t>
            </w:r>
          </w:p>
          <w:p w:rsidR="00890871" w:rsidRPr="00F23713" w:rsidRDefault="00890871" w:rsidP="001A0148">
            <w:pPr>
              <w:widowControl w:val="0"/>
              <w:spacing w:after="0" w:line="240" w:lineRule="auto"/>
              <w:jc w:val="center"/>
              <w:rPr>
                <w:rFonts w:eastAsia="Cambria" w:cs="Cambria"/>
                <w:b/>
                <w:color w:val="000000"/>
                <w:sz w:val="28"/>
                <w:szCs w:val="28"/>
              </w:rPr>
            </w:pPr>
            <w:r w:rsidRPr="00F23713">
              <w:rPr>
                <w:rFonts w:eastAsia="Cambria" w:cs="Cambria"/>
                <w:b/>
                <w:color w:val="000000"/>
                <w:sz w:val="28"/>
                <w:szCs w:val="28"/>
              </w:rPr>
              <w:t>Piano (Quiet)</w:t>
            </w:r>
          </w:p>
          <w:p w:rsidR="00890871" w:rsidRPr="00F23713" w:rsidRDefault="00890871" w:rsidP="001A0148">
            <w:pPr>
              <w:widowControl w:val="0"/>
              <w:spacing w:after="0" w:line="240" w:lineRule="auto"/>
              <w:jc w:val="center"/>
              <w:rPr>
                <w:rFonts w:eastAsia="Cambria" w:cs="Cambria"/>
                <w:b/>
                <w:color w:val="000000"/>
                <w:sz w:val="28"/>
                <w:szCs w:val="28"/>
              </w:rPr>
            </w:pPr>
          </w:p>
        </w:tc>
      </w:tr>
    </w:tbl>
    <w:p w:rsidR="00890871" w:rsidRPr="00F23713" w:rsidRDefault="00890871" w:rsidP="001A0148">
      <w:pPr>
        <w:widowControl w:val="0"/>
        <w:spacing w:after="0" w:line="240" w:lineRule="auto"/>
        <w:rPr>
          <w:rFonts w:eastAsia="Cambria" w:cs="Cambria"/>
          <w:b/>
          <w:color w:val="000000"/>
          <w:sz w:val="36"/>
          <w:szCs w:val="36"/>
        </w:rPr>
      </w:pPr>
    </w:p>
    <w:p w:rsidR="00890871" w:rsidRPr="00F23713" w:rsidRDefault="00890871" w:rsidP="001A0148">
      <w:pPr>
        <w:widowControl w:val="0"/>
        <w:spacing w:after="0" w:line="240" w:lineRule="auto"/>
        <w:rPr>
          <w:rFonts w:eastAsia="Calibri" w:cs="Calibri"/>
          <w:b/>
          <w:color w:val="000000"/>
          <w:sz w:val="24"/>
          <w:szCs w:val="24"/>
        </w:rPr>
      </w:pPr>
      <w:r w:rsidRPr="00F23713">
        <w:rPr>
          <w:rFonts w:eastAsia="Calibri" w:cs="Calibri"/>
          <w:b/>
          <w:color w:val="000000"/>
          <w:sz w:val="24"/>
          <w:szCs w:val="24"/>
        </w:rPr>
        <w:t>5.  Which expression did you move to during your performance?   (</w:t>
      </w:r>
      <w:proofErr w:type="gramStart"/>
      <w:r w:rsidRPr="00F23713">
        <w:rPr>
          <w:rFonts w:eastAsia="Calibri" w:cs="Calibri"/>
          <w:b/>
          <w:color w:val="000000"/>
          <w:sz w:val="24"/>
          <w:szCs w:val="24"/>
        </w:rPr>
        <w:t>circle</w:t>
      </w:r>
      <w:proofErr w:type="gramEnd"/>
      <w:r w:rsidRPr="00F23713">
        <w:rPr>
          <w:rFonts w:eastAsia="Calibri" w:cs="Calibri"/>
          <w:b/>
          <w:color w:val="000000"/>
          <w:sz w:val="24"/>
          <w:szCs w:val="24"/>
        </w:rPr>
        <w:t xml:space="preserve"> one)</w:t>
      </w:r>
    </w:p>
    <w:p w:rsidR="00890871" w:rsidRPr="00F23713" w:rsidRDefault="00890871" w:rsidP="001A0148">
      <w:pPr>
        <w:widowControl w:val="0"/>
        <w:spacing w:after="0" w:line="240" w:lineRule="auto"/>
        <w:rPr>
          <w:rFonts w:eastAsia="Calibri" w:cs="Calibri"/>
          <w:b/>
          <w:color w:val="000000"/>
          <w:sz w:val="24"/>
          <w:szCs w:val="24"/>
        </w:rPr>
      </w:pPr>
    </w:p>
    <w:p w:rsidR="00890871" w:rsidRPr="00F23713" w:rsidRDefault="00890871" w:rsidP="000F278A">
      <w:pPr>
        <w:numPr>
          <w:ilvl w:val="0"/>
          <w:numId w:val="302"/>
        </w:numPr>
        <w:spacing w:after="0"/>
        <w:ind w:hanging="360"/>
        <w:contextualSpacing/>
        <w:rPr>
          <w:rFonts w:eastAsia="Calibri" w:cs="Calibri"/>
          <w:color w:val="000000"/>
          <w:sz w:val="24"/>
          <w:szCs w:val="24"/>
        </w:rPr>
      </w:pPr>
      <w:r w:rsidRPr="00F23713">
        <w:rPr>
          <w:rFonts w:eastAsia="Calibri" w:cs="Calibri"/>
          <w:color w:val="000000"/>
          <w:sz w:val="24"/>
          <w:szCs w:val="24"/>
        </w:rPr>
        <w:t xml:space="preserve">Tempo:   </w:t>
      </w:r>
      <w:r w:rsidRPr="00F23713">
        <w:rPr>
          <w:rFonts w:eastAsia="Calibri" w:cs="Calibri"/>
          <w:color w:val="000000"/>
          <w:sz w:val="24"/>
          <w:szCs w:val="24"/>
        </w:rPr>
        <w:tab/>
        <w:t>Allegro (fast) or Lento (slow)</w:t>
      </w:r>
    </w:p>
    <w:p w:rsidR="00890871" w:rsidRPr="00F23713" w:rsidRDefault="00890871" w:rsidP="001A0148">
      <w:pPr>
        <w:widowControl w:val="0"/>
        <w:spacing w:after="0" w:line="240" w:lineRule="auto"/>
        <w:rPr>
          <w:rFonts w:eastAsia="Calibri" w:cs="Calibri"/>
          <w:color w:val="000000"/>
          <w:sz w:val="24"/>
          <w:szCs w:val="24"/>
        </w:rPr>
      </w:pPr>
    </w:p>
    <w:p w:rsidR="00890871" w:rsidRPr="00F23713" w:rsidRDefault="00890871" w:rsidP="000F278A">
      <w:pPr>
        <w:numPr>
          <w:ilvl w:val="0"/>
          <w:numId w:val="302"/>
        </w:numPr>
        <w:spacing w:after="0"/>
        <w:ind w:hanging="360"/>
        <w:contextualSpacing/>
        <w:rPr>
          <w:rFonts w:eastAsia="Calibri" w:cs="Calibri"/>
          <w:color w:val="000000"/>
          <w:sz w:val="24"/>
          <w:szCs w:val="24"/>
        </w:rPr>
      </w:pPr>
      <w:r w:rsidRPr="00F23713">
        <w:rPr>
          <w:rFonts w:eastAsia="Calibri" w:cs="Calibri"/>
          <w:color w:val="000000"/>
          <w:sz w:val="24"/>
          <w:szCs w:val="24"/>
        </w:rPr>
        <w:t xml:space="preserve">Expression:  </w:t>
      </w:r>
      <w:r w:rsidRPr="00F23713">
        <w:rPr>
          <w:rFonts w:eastAsia="Calibri" w:cs="Calibri"/>
          <w:color w:val="000000"/>
          <w:sz w:val="24"/>
          <w:szCs w:val="24"/>
        </w:rPr>
        <w:tab/>
        <w:t>Staccato (choppy) or Legato (smooth)</w:t>
      </w:r>
    </w:p>
    <w:p w:rsidR="00890871" w:rsidRPr="00F23713" w:rsidRDefault="00890871" w:rsidP="001A0148">
      <w:pPr>
        <w:widowControl w:val="0"/>
        <w:spacing w:after="0" w:line="240" w:lineRule="auto"/>
        <w:rPr>
          <w:rFonts w:eastAsia="Calibri" w:cs="Calibri"/>
          <w:color w:val="000000"/>
          <w:sz w:val="24"/>
          <w:szCs w:val="24"/>
        </w:rPr>
      </w:pPr>
    </w:p>
    <w:p w:rsidR="00B67675" w:rsidRPr="00B67675" w:rsidRDefault="00890871" w:rsidP="00B67675">
      <w:pPr>
        <w:numPr>
          <w:ilvl w:val="0"/>
          <w:numId w:val="301"/>
        </w:numPr>
        <w:spacing w:after="0"/>
        <w:ind w:hanging="360"/>
        <w:contextualSpacing/>
        <w:rPr>
          <w:rFonts w:eastAsia="Calibri" w:cs="Calibri"/>
          <w:color w:val="000000"/>
          <w:sz w:val="24"/>
          <w:szCs w:val="24"/>
        </w:rPr>
      </w:pPr>
      <w:r w:rsidRPr="00F23713">
        <w:rPr>
          <w:rFonts w:eastAsia="Calibri" w:cs="Calibri"/>
          <w:color w:val="000000"/>
          <w:sz w:val="24"/>
          <w:szCs w:val="24"/>
        </w:rPr>
        <w:t xml:space="preserve">Dynamic: </w:t>
      </w:r>
      <w:r w:rsidRPr="00F23713">
        <w:rPr>
          <w:rFonts w:eastAsia="Calibri" w:cs="Calibri"/>
          <w:color w:val="000000"/>
          <w:sz w:val="24"/>
          <w:szCs w:val="24"/>
        </w:rPr>
        <w:tab/>
        <w:t>Forte (loud) or Piano (quiet)</w:t>
      </w:r>
    </w:p>
    <w:p w:rsidR="00890871" w:rsidRPr="00F23713" w:rsidRDefault="00890871" w:rsidP="001A0148">
      <w:pPr>
        <w:widowControl w:val="0"/>
        <w:spacing w:after="0" w:line="240" w:lineRule="auto"/>
        <w:rPr>
          <w:rFonts w:eastAsia="Calibri" w:cs="Calibri"/>
          <w:color w:val="000000"/>
          <w:sz w:val="24"/>
          <w:szCs w:val="24"/>
        </w:rPr>
      </w:pPr>
    </w:p>
    <w:p w:rsidR="00890871" w:rsidRPr="00F23713" w:rsidRDefault="00890871" w:rsidP="001A0148">
      <w:pPr>
        <w:widowControl w:val="0"/>
        <w:spacing w:after="0" w:line="240" w:lineRule="auto"/>
        <w:rPr>
          <w:rFonts w:eastAsia="Calibri" w:cs="Calibri"/>
          <w:b/>
          <w:color w:val="000000"/>
          <w:sz w:val="24"/>
          <w:szCs w:val="24"/>
        </w:rPr>
      </w:pPr>
      <w:r w:rsidRPr="00F23713">
        <w:rPr>
          <w:rFonts w:eastAsia="Calibri" w:cs="Calibri"/>
          <w:b/>
          <w:color w:val="000000"/>
          <w:sz w:val="24"/>
          <w:szCs w:val="24"/>
        </w:rPr>
        <w:t>6.  Was this movement successful in showing the meaning of the song?</w:t>
      </w:r>
    </w:p>
    <w:p w:rsidR="00890871" w:rsidRPr="00F23713" w:rsidRDefault="00890871" w:rsidP="001A0148">
      <w:pPr>
        <w:widowControl w:val="0"/>
        <w:spacing w:after="0" w:line="240" w:lineRule="auto"/>
        <w:rPr>
          <w:rFonts w:eastAsia="Calibri" w:cs="Calibri"/>
          <w:color w:val="000000"/>
          <w:sz w:val="24"/>
          <w:szCs w:val="24"/>
        </w:rPr>
      </w:pPr>
    </w:p>
    <w:p w:rsidR="00890871" w:rsidRPr="000042D1" w:rsidRDefault="00890871" w:rsidP="001A0148">
      <w:pPr>
        <w:rPr>
          <w:sz w:val="36"/>
          <w:szCs w:val="36"/>
        </w:rPr>
      </w:pPr>
      <w:r w:rsidRPr="00F23713">
        <w:rPr>
          <w:b/>
          <w:sz w:val="24"/>
          <w:szCs w:val="24"/>
        </w:rPr>
        <w:t xml:space="preserve">Why or why not? </w:t>
      </w:r>
      <w:r w:rsidRPr="00F23713">
        <w:rPr>
          <w:sz w:val="36"/>
          <w:szCs w:val="36"/>
        </w:rPr>
        <w:t>________________________________________________________________________________________________</w:t>
      </w:r>
      <w:r w:rsidRPr="00E27035">
        <w:rPr>
          <w:sz w:val="36"/>
          <w:szCs w:val="36"/>
        </w:rPr>
        <w:t>_________________________________________________________________________________________________________________</w:t>
      </w:r>
      <w:r w:rsidR="000042D1">
        <w:rPr>
          <w:sz w:val="36"/>
          <w:szCs w:val="36"/>
        </w:rPr>
        <w:t>_______________________________</w:t>
      </w:r>
    </w:p>
    <w:tbl>
      <w:tblPr>
        <w:tblW w:w="11521"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420"/>
        <w:gridCol w:w="5445"/>
      </w:tblGrid>
      <w:tr w:rsidR="00890871" w:rsidRPr="00C05A3D" w:rsidTr="001A0148">
        <w:trPr>
          <w:trHeight w:val="233"/>
          <w:jc w:val="center"/>
        </w:trPr>
        <w:tc>
          <w:tcPr>
            <w:tcW w:w="11521" w:type="dxa"/>
            <w:gridSpan w:val="3"/>
            <w:tcBorders>
              <w:bottom w:val="nil"/>
            </w:tcBorders>
            <w:shd w:val="clear" w:color="auto" w:fill="DBE5F1" w:themeFill="accent1" w:themeFillTint="33"/>
          </w:tcPr>
          <w:p w:rsidR="00890871" w:rsidRPr="00F25F93" w:rsidRDefault="00890871" w:rsidP="001A0148">
            <w:pPr>
              <w:pStyle w:val="Normal1"/>
              <w:shd w:val="clear" w:color="auto" w:fill="DBE5F1" w:themeFill="accent1" w:themeFillTint="33"/>
              <w:spacing w:line="276" w:lineRule="auto"/>
              <w:jc w:val="center"/>
              <w:rPr>
                <w:rFonts w:asciiTheme="minorHAnsi" w:eastAsia="Arial" w:hAnsiTheme="minorHAnsi" w:cs="Arial"/>
                <w:color w:val="auto"/>
                <w:sz w:val="22"/>
                <w:szCs w:val="22"/>
              </w:rPr>
            </w:pPr>
            <w:r w:rsidRPr="00F25F93">
              <w:rPr>
                <w:rFonts w:asciiTheme="minorHAnsi" w:eastAsia="Arial" w:hAnsiTheme="minorHAnsi" w:cs="Arial"/>
                <w:sz w:val="32"/>
              </w:rPr>
              <w:t>DANBURY PUBLIC SCHOOLS</w:t>
            </w:r>
          </w:p>
        </w:tc>
      </w:tr>
      <w:tr w:rsidR="00890871" w:rsidRPr="00C05A3D" w:rsidTr="001A0148">
        <w:trPr>
          <w:trHeight w:val="580"/>
          <w:jc w:val="center"/>
        </w:trPr>
        <w:tc>
          <w:tcPr>
            <w:tcW w:w="11521" w:type="dxa"/>
            <w:gridSpan w:val="3"/>
            <w:tcBorders>
              <w:top w:val="nil"/>
            </w:tcBorders>
            <w:shd w:val="clear" w:color="auto" w:fill="DBE5F1" w:themeFill="accent1" w:themeFillTint="33"/>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F25F93" w:rsidTr="001A0148">
              <w:trPr>
                <w:trHeight w:val="220"/>
              </w:trPr>
              <w:tc>
                <w:tcPr>
                  <w:tcW w:w="3760" w:type="dxa"/>
                  <w:tcBorders>
                    <w:top w:val="nil"/>
                    <w:left w:val="nil"/>
                    <w:bottom w:val="nil"/>
                    <w:right w:val="nil"/>
                  </w:tcBorders>
                </w:tcPr>
                <w:p w:rsidR="00890871" w:rsidRPr="00F25F93"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Unit Title:</w:t>
                  </w:r>
                  <w:r w:rsidRPr="00F25F93">
                    <w:rPr>
                      <w:rFonts w:asciiTheme="minorHAnsi" w:hAnsiTheme="minorHAnsi"/>
                      <w:color w:val="auto"/>
                    </w:rPr>
                    <w:t xml:space="preserve">  </w:t>
                  </w:r>
                  <w:bookmarkStart w:id="59" w:name="Danbury_Creating_5"/>
                  <w:bookmarkEnd w:id="59"/>
                  <w:r w:rsidRPr="00F25F93">
                    <w:rPr>
                      <w:rFonts w:asciiTheme="minorHAnsi" w:hAnsiTheme="minorHAnsi"/>
                      <w:color w:val="auto"/>
                    </w:rPr>
                    <w:t>Creating/Performing</w:t>
                  </w:r>
                </w:p>
              </w:tc>
              <w:tc>
                <w:tcPr>
                  <w:tcW w:w="3760" w:type="dxa"/>
                  <w:tcBorders>
                    <w:top w:val="nil"/>
                    <w:left w:val="nil"/>
                    <w:bottom w:val="nil"/>
                    <w:right w:val="nil"/>
                  </w:tcBorders>
                </w:tcPr>
                <w:p w:rsidR="00890871" w:rsidRPr="00F25F93"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Subject:</w:t>
                  </w:r>
                  <w:r w:rsidRPr="00F25F93">
                    <w:rPr>
                      <w:rFonts w:asciiTheme="minorHAnsi" w:hAnsiTheme="minorHAnsi"/>
                      <w:color w:val="auto"/>
                    </w:rPr>
                    <w:t xml:space="preserve">  General Music</w:t>
                  </w:r>
                </w:p>
              </w:tc>
              <w:tc>
                <w:tcPr>
                  <w:tcW w:w="3760" w:type="dxa"/>
                  <w:tcBorders>
                    <w:top w:val="nil"/>
                    <w:left w:val="nil"/>
                    <w:bottom w:val="nil"/>
                    <w:right w:val="nil"/>
                  </w:tcBorders>
                </w:tcPr>
                <w:p w:rsidR="00890871" w:rsidRPr="00F25F93"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 xml:space="preserve">Grade Level/Course: </w:t>
                  </w:r>
                  <w:r w:rsidRPr="00F25F93">
                    <w:rPr>
                      <w:rFonts w:asciiTheme="minorHAnsi" w:hAnsiTheme="minorHAnsi"/>
                      <w:color w:val="auto"/>
                    </w:rPr>
                    <w:t xml:space="preserve">  Grade 5</w:t>
                  </w:r>
                </w:p>
              </w:tc>
            </w:tr>
          </w:tbl>
          <w:p w:rsidR="00890871" w:rsidRPr="00F25F93" w:rsidRDefault="00890871" w:rsidP="001A0148">
            <w:pPr>
              <w:pStyle w:val="Normal1"/>
              <w:shd w:val="clear" w:color="auto" w:fill="DBE5F1" w:themeFill="accent1" w:themeFillTint="33"/>
              <w:rPr>
                <w:rFonts w:asciiTheme="minorHAnsi" w:hAnsiTheme="minorHAnsi"/>
                <w:color w:val="auto"/>
              </w:rPr>
            </w:pPr>
          </w:p>
        </w:tc>
      </w:tr>
      <w:tr w:rsidR="00890871" w:rsidRPr="00C05A3D" w:rsidTr="001A0148">
        <w:trPr>
          <w:trHeight w:val="2200"/>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Brief Description of Unit:</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eastAsia="Arial" w:hAnsiTheme="minorHAnsi" w:cs="Times New Roman"/>
                <w:color w:val="auto"/>
              </w:rPr>
            </w:pPr>
            <w:r w:rsidRPr="000042D1">
              <w:rPr>
                <w:rFonts w:asciiTheme="minorHAnsi" w:eastAsia="Arial" w:hAnsiTheme="minorHAnsi" w:cs="Times New Roman"/>
                <w:color w:val="auto"/>
              </w:rPr>
              <w:t xml:space="preserve">Grade 5 students will focus on creating and performing using rhythm composition &amp; performance, vocal accuracy, maintaining a steady beat and ensemble collaboration.  Through this unit of study students will build on their rhythmic capacity by </w:t>
            </w:r>
            <w:proofErr w:type="spellStart"/>
            <w:r w:rsidRPr="000042D1">
              <w:rPr>
                <w:rFonts w:asciiTheme="minorHAnsi" w:eastAsia="Arial" w:hAnsiTheme="minorHAnsi" w:cs="Times New Roman"/>
                <w:color w:val="auto"/>
              </w:rPr>
              <w:t>scaffolded</w:t>
            </w:r>
            <w:proofErr w:type="spellEnd"/>
            <w:r w:rsidRPr="000042D1">
              <w:rPr>
                <w:rFonts w:asciiTheme="minorHAnsi" w:eastAsia="Arial" w:hAnsiTheme="minorHAnsi" w:cs="Times New Roman"/>
                <w:color w:val="auto"/>
              </w:rPr>
              <w:t xml:space="preserve"> experiences.  Students will receive peer and teacher feedback through this unit.  The summative assessment will be based on students’ ability to accurately compose a rhythmic motif that can be performed while singing a melody.  The students will be assessed on </w:t>
            </w:r>
            <w:r w:rsidR="002F3980" w:rsidRPr="000042D1">
              <w:rPr>
                <w:rFonts w:asciiTheme="minorHAnsi" w:eastAsia="Arial" w:hAnsiTheme="minorHAnsi" w:cs="Times New Roman"/>
                <w:color w:val="auto"/>
              </w:rPr>
              <w:t>their ability</w:t>
            </w:r>
            <w:r w:rsidRPr="000042D1">
              <w:rPr>
                <w:rFonts w:asciiTheme="minorHAnsi" w:eastAsia="Arial" w:hAnsiTheme="minorHAnsi" w:cs="Times New Roman"/>
                <w:color w:val="auto"/>
              </w:rPr>
              <w:t xml:space="preserve"> to accurately compose rhythms and perform the rhythms and melodies within the group setting.  An additional assessment will focus on the student’s ability to analyze their performance and identify the musical elements involved.</w:t>
            </w:r>
          </w:p>
          <w:p w:rsidR="00890871" w:rsidRPr="000042D1" w:rsidRDefault="00890871" w:rsidP="001A0148">
            <w:pPr>
              <w:pStyle w:val="Normal1"/>
              <w:rPr>
                <w:rFonts w:asciiTheme="minorHAnsi" w:hAnsiTheme="minorHAnsi" w:cs="Times New Roman"/>
                <w:color w:val="auto"/>
              </w:rPr>
            </w:pPr>
          </w:p>
        </w:tc>
      </w:tr>
      <w:tr w:rsidR="00890871" w:rsidRPr="00C05A3D" w:rsidTr="001A0148">
        <w:trPr>
          <w:trHeight w:val="2240"/>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Standards:</w:t>
            </w:r>
          </w:p>
          <w:p w:rsidR="00890871" w:rsidRPr="000042D1" w:rsidRDefault="00890871" w:rsidP="001A0148">
            <w:pPr>
              <w:pStyle w:val="Normal1"/>
              <w:rPr>
                <w:rFonts w:asciiTheme="minorHAnsi" w:hAnsiTheme="minorHAnsi" w:cs="Times New Roman"/>
                <w:b/>
                <w:color w:val="auto"/>
              </w:rPr>
            </w:pP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0042D1" w:rsidTr="001A0148">
              <w:trPr>
                <w:trHeight w:val="900"/>
              </w:trPr>
              <w:tc>
                <w:tcPr>
                  <w:tcW w:w="11280" w:type="dxa"/>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Creating</w:t>
                  </w:r>
                  <w:r w:rsidR="000731C8">
                    <w:rPr>
                      <w:rFonts w:asciiTheme="minorHAnsi" w:hAnsiTheme="minorHAnsi" w:cs="Times New Roman"/>
                      <w:b/>
                      <w:color w:val="auto"/>
                    </w:rPr>
                    <w:t>:</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MU</w:t>
                  </w:r>
                  <w:proofErr w:type="gramStart"/>
                  <w:r w:rsidRPr="000042D1">
                    <w:rPr>
                      <w:rFonts w:asciiTheme="minorHAnsi" w:hAnsiTheme="minorHAnsi" w:cs="Times New Roman"/>
                      <w:color w:val="auto"/>
                    </w:rPr>
                    <w:t>:Cr1.1.5b</w:t>
                  </w:r>
                  <w:proofErr w:type="gramEnd"/>
                  <w:r w:rsidRPr="000042D1">
                    <w:rPr>
                      <w:rFonts w:asciiTheme="minorHAnsi" w:hAnsiTheme="minorHAnsi" w:cs="Times New Roman"/>
                      <w:color w:val="auto"/>
                    </w:rPr>
                    <w:t xml:space="preserve">  </w:t>
                  </w:r>
                  <w:r w:rsidRPr="000042D1">
                    <w:rPr>
                      <w:rFonts w:asciiTheme="minorHAnsi" w:eastAsia="Arial" w:hAnsiTheme="minorHAnsi" w:cs="Times New Roman"/>
                      <w:color w:val="auto"/>
                    </w:rPr>
                    <w:t>Generate musical ideas (such as rhythms, melodies, and accompaniment patterns) within specific related tonalities, meters, and simple chord changes.</w:t>
                  </w:r>
                  <w:r w:rsidRPr="000042D1">
                    <w:rPr>
                      <w:rFonts w:asciiTheme="minorHAnsi" w:hAnsiTheme="minorHAnsi" w:cs="Times New Roman"/>
                      <w:color w:val="auto"/>
                    </w:rPr>
                    <w:t xml:space="preserve"> </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MU</w:t>
                  </w:r>
                  <w:proofErr w:type="gramStart"/>
                  <w:r w:rsidRPr="000042D1">
                    <w:rPr>
                      <w:rFonts w:asciiTheme="minorHAnsi" w:hAnsiTheme="minorHAnsi" w:cs="Times New Roman"/>
                      <w:color w:val="auto"/>
                    </w:rPr>
                    <w:t>:Cr2.1.5b</w:t>
                  </w:r>
                  <w:proofErr w:type="gramEnd"/>
                  <w:r w:rsidRPr="000042D1">
                    <w:rPr>
                      <w:rFonts w:asciiTheme="minorHAnsi" w:hAnsiTheme="minorHAnsi" w:cs="Times New Roman"/>
                      <w:color w:val="auto"/>
                    </w:rPr>
                    <w:t xml:space="preserve">  Use standard and/or iconic notation and/or recording technology to document personal rhythmic, melodic, and two-chord harmonic musical ideas.</w:t>
                  </w:r>
                </w:p>
              </w:tc>
            </w:tr>
            <w:tr w:rsidR="00890871" w:rsidRPr="000042D1" w:rsidTr="001A0148">
              <w:trPr>
                <w:trHeight w:val="320"/>
              </w:trPr>
              <w:tc>
                <w:tcPr>
                  <w:tcW w:w="11280" w:type="dxa"/>
                </w:tcPr>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widowControl w:val="0"/>
                    <w:spacing w:after="0" w:line="240" w:lineRule="auto"/>
                    <w:rPr>
                      <w:rFonts w:eastAsia="Calibri" w:cs="Times New Roman"/>
                      <w:b/>
                      <w:sz w:val="24"/>
                      <w:szCs w:val="24"/>
                    </w:rPr>
                  </w:pPr>
                  <w:r w:rsidRPr="000042D1">
                    <w:rPr>
                      <w:rFonts w:eastAsia="Calibri" w:cs="Times New Roman"/>
                      <w:b/>
                      <w:sz w:val="24"/>
                      <w:szCs w:val="24"/>
                    </w:rPr>
                    <w:t>Performing/Presenting</w:t>
                  </w:r>
                  <w:r w:rsidR="000731C8">
                    <w:rPr>
                      <w:rFonts w:eastAsia="Calibri" w:cs="Times New Roman"/>
                      <w:b/>
                      <w:sz w:val="24"/>
                      <w:szCs w:val="24"/>
                    </w:rPr>
                    <w:t>:</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MU</w:t>
                  </w:r>
                  <w:proofErr w:type="gramStart"/>
                  <w:r w:rsidRPr="000042D1">
                    <w:rPr>
                      <w:rFonts w:asciiTheme="minorHAnsi" w:hAnsiTheme="minorHAnsi" w:cs="Times New Roman"/>
                      <w:color w:val="auto"/>
                    </w:rPr>
                    <w:t>:Pr5.1.5a</w:t>
                  </w:r>
                  <w:proofErr w:type="gramEnd"/>
                  <w:r w:rsidRPr="000042D1">
                    <w:rPr>
                      <w:rFonts w:asciiTheme="minorHAnsi" w:hAnsiTheme="minorHAnsi" w:cs="Times New Roman"/>
                      <w:color w:val="auto"/>
                    </w:rPr>
                    <w:t xml:space="preserve">  Apply teacher-provided and established criteria and feedback to evaluate the accuracy and expressiveness of ensemble and personal performances. </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MU</w:t>
                  </w:r>
                  <w:proofErr w:type="gramStart"/>
                  <w:r w:rsidRPr="000042D1">
                    <w:rPr>
                      <w:rFonts w:asciiTheme="minorHAnsi" w:hAnsiTheme="minorHAnsi" w:cs="Times New Roman"/>
                      <w:color w:val="auto"/>
                    </w:rPr>
                    <w:t>:Pr.6.1.5a</w:t>
                  </w:r>
                  <w:proofErr w:type="gramEnd"/>
                  <w:r w:rsidRPr="000042D1">
                    <w:rPr>
                      <w:rFonts w:asciiTheme="minorHAnsi" w:hAnsiTheme="minorHAnsi" w:cs="Times New Roman"/>
                      <w:color w:val="auto"/>
                    </w:rPr>
                    <w:t xml:space="preserve">  Perform music, alone or with others, with expression, technical accuracy, and appropriate interpretation.</w:t>
                  </w:r>
                </w:p>
              </w:tc>
            </w:tr>
            <w:tr w:rsidR="00890871" w:rsidRPr="000042D1" w:rsidTr="001A0148">
              <w:trPr>
                <w:trHeight w:val="20"/>
              </w:trPr>
              <w:tc>
                <w:tcPr>
                  <w:tcW w:w="11280" w:type="dxa"/>
                </w:tcPr>
                <w:p w:rsidR="00890871" w:rsidRPr="000042D1" w:rsidRDefault="00890871" w:rsidP="001A0148">
                  <w:pPr>
                    <w:pStyle w:val="Normal1"/>
                    <w:rPr>
                      <w:rFonts w:asciiTheme="minorHAnsi" w:hAnsiTheme="minorHAnsi" w:cs="Times New Roman"/>
                      <w:b/>
                      <w:color w:val="auto"/>
                    </w:rPr>
                  </w:pPr>
                </w:p>
              </w:tc>
            </w:tr>
            <w:tr w:rsidR="00890871" w:rsidRPr="000042D1" w:rsidTr="001A0148">
              <w:trPr>
                <w:trHeight w:val="220"/>
              </w:trPr>
              <w:tc>
                <w:tcPr>
                  <w:tcW w:w="11280" w:type="dxa"/>
                </w:tcPr>
                <w:p w:rsidR="00890871" w:rsidRPr="000042D1" w:rsidRDefault="00890871" w:rsidP="001A0148">
                  <w:pPr>
                    <w:pStyle w:val="Normal1"/>
                    <w:rPr>
                      <w:rFonts w:asciiTheme="minorHAnsi" w:hAnsiTheme="minorHAnsi" w:cs="Times New Roman"/>
                      <w:color w:val="auto"/>
                    </w:rPr>
                  </w:pPr>
                </w:p>
              </w:tc>
            </w:tr>
          </w:tbl>
          <w:p w:rsidR="00890871" w:rsidRPr="000042D1" w:rsidRDefault="00890871" w:rsidP="001A0148">
            <w:pPr>
              <w:pStyle w:val="Normal1"/>
              <w:rPr>
                <w:rFonts w:asciiTheme="minorHAnsi" w:hAnsiTheme="minorHAnsi" w:cs="Times New Roman"/>
                <w:color w:val="auto"/>
              </w:rPr>
            </w:pPr>
          </w:p>
        </w:tc>
      </w:tr>
      <w:tr w:rsidR="00890871" w:rsidRPr="00C05A3D" w:rsidTr="001A0148">
        <w:trPr>
          <w:trHeight w:val="1940"/>
          <w:jc w:val="center"/>
        </w:trPr>
        <w:tc>
          <w:tcPr>
            <w:tcW w:w="5656" w:type="dxa"/>
            <w:tcBorders>
              <w:bottom w:val="single" w:sz="4" w:space="0" w:color="C00000"/>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Enduring Understanding(s):</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Musicians’ creative choices are influenced by their expertise, context, and expressive intent.</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To express their musical ideas, musicians analyze, evaluate, and refine their performance over time through openness to new ideas, persistence, and the application of appropriate criteria.</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color w:val="auto"/>
              </w:rPr>
              <w:t>District Goals:</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 xml:space="preserve">Students will problem solve by </w:t>
            </w:r>
            <w:r w:rsidR="00501D07" w:rsidRPr="000042D1">
              <w:rPr>
                <w:rFonts w:asciiTheme="minorHAnsi" w:hAnsiTheme="minorHAnsi" w:cs="Times New Roman"/>
                <w:color w:val="auto"/>
              </w:rPr>
              <w:t>analyzing to</w:t>
            </w:r>
            <w:r w:rsidRPr="000042D1">
              <w:rPr>
                <w:rFonts w:asciiTheme="minorHAnsi" w:hAnsiTheme="minorHAnsi" w:cs="Times New Roman"/>
                <w:color w:val="auto"/>
              </w:rPr>
              <w:t xml:space="preserve"> create a collaborative musical performance.</w:t>
            </w:r>
          </w:p>
        </w:tc>
        <w:tc>
          <w:tcPr>
            <w:tcW w:w="5865" w:type="dxa"/>
            <w:gridSpan w:val="2"/>
            <w:tcBorders>
              <w:bottom w:val="single" w:sz="4" w:space="0" w:color="C00000"/>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Essential Questions:</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How do musicians generate creative ideas?</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color w:val="auto"/>
              </w:rPr>
              <w:t>How do musicians improve the quality of their performance?</w:t>
            </w:r>
          </w:p>
        </w:tc>
      </w:tr>
      <w:tr w:rsidR="00890871" w:rsidRPr="00C05A3D" w:rsidTr="001A0148">
        <w:trPr>
          <w:trHeight w:val="1520"/>
          <w:jc w:val="center"/>
        </w:trPr>
        <w:tc>
          <w:tcPr>
            <w:tcW w:w="5656" w:type="dxa"/>
            <w:tcBorders>
              <w:bottom w:val="nil"/>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Knowledge: Performance Standards</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hAnsiTheme="minorHAnsi" w:cs="Times New Roman"/>
                <w:b/>
                <w:i/>
                <w:color w:val="auto"/>
              </w:rPr>
            </w:pPr>
            <w:r w:rsidRPr="000042D1">
              <w:rPr>
                <w:rFonts w:asciiTheme="minorHAnsi" w:hAnsiTheme="minorHAnsi" w:cs="Times New Roman"/>
                <w:b/>
                <w:i/>
                <w:color w:val="auto"/>
              </w:rPr>
              <w:t>What students will know as a result of the unit:</w:t>
            </w:r>
          </w:p>
          <w:p w:rsidR="00890871" w:rsidRPr="000042D1" w:rsidRDefault="00890871" w:rsidP="009357C9">
            <w:pPr>
              <w:pStyle w:val="Normal1"/>
              <w:numPr>
                <w:ilvl w:val="0"/>
                <w:numId w:val="47"/>
              </w:numPr>
              <w:ind w:hanging="360"/>
              <w:rPr>
                <w:rFonts w:asciiTheme="minorHAnsi" w:hAnsiTheme="minorHAnsi" w:cs="Times New Roman"/>
                <w:color w:val="auto"/>
              </w:rPr>
            </w:pPr>
            <w:r w:rsidRPr="000042D1">
              <w:rPr>
                <w:rFonts w:asciiTheme="minorHAnsi" w:hAnsiTheme="minorHAnsi" w:cs="Times New Roman"/>
                <w:color w:val="auto"/>
              </w:rPr>
              <w:t xml:space="preserve">Musical ideas - </w:t>
            </w:r>
            <w:r w:rsidRPr="000042D1">
              <w:rPr>
                <w:rFonts w:asciiTheme="minorHAnsi" w:eastAsia="Arial" w:hAnsiTheme="minorHAnsi" w:cs="Times New Roman"/>
                <w:color w:val="auto"/>
              </w:rPr>
              <w:t>rhythms, melodies, accompaniment patterns, meters, and simple chord changes.</w:t>
            </w:r>
            <w:r w:rsidRPr="000042D1">
              <w:rPr>
                <w:rFonts w:asciiTheme="minorHAnsi" w:hAnsiTheme="minorHAnsi" w:cs="Times New Roman"/>
                <w:color w:val="auto"/>
              </w:rPr>
              <w:t xml:space="preserve"> </w:t>
            </w:r>
          </w:p>
          <w:p w:rsidR="00890871" w:rsidRPr="000042D1" w:rsidRDefault="00890871" w:rsidP="009357C9">
            <w:pPr>
              <w:pStyle w:val="Normal1"/>
              <w:numPr>
                <w:ilvl w:val="0"/>
                <w:numId w:val="47"/>
              </w:numPr>
              <w:ind w:hanging="360"/>
              <w:rPr>
                <w:rFonts w:asciiTheme="minorHAnsi" w:hAnsiTheme="minorHAnsi" w:cs="Times New Roman"/>
                <w:color w:val="auto"/>
              </w:rPr>
            </w:pPr>
            <w:r w:rsidRPr="000042D1">
              <w:rPr>
                <w:rFonts w:asciiTheme="minorHAnsi" w:hAnsiTheme="minorHAnsi" w:cs="Times New Roman"/>
                <w:color w:val="auto"/>
              </w:rPr>
              <w:t>Standard and/or iconic notation</w:t>
            </w:r>
          </w:p>
          <w:p w:rsidR="00890871" w:rsidRPr="000042D1" w:rsidRDefault="00890871" w:rsidP="009357C9">
            <w:pPr>
              <w:pStyle w:val="Normal1"/>
              <w:numPr>
                <w:ilvl w:val="0"/>
                <w:numId w:val="47"/>
              </w:numPr>
              <w:ind w:hanging="360"/>
              <w:rPr>
                <w:rFonts w:asciiTheme="minorHAnsi" w:hAnsiTheme="minorHAnsi" w:cs="Times New Roman"/>
                <w:color w:val="auto"/>
              </w:rPr>
            </w:pPr>
            <w:r w:rsidRPr="000042D1">
              <w:rPr>
                <w:rFonts w:asciiTheme="minorHAnsi" w:hAnsiTheme="minorHAnsi" w:cs="Times New Roman"/>
                <w:color w:val="auto"/>
              </w:rPr>
              <w:t>Criteria and feedback on ensemble expressiveness</w:t>
            </w:r>
          </w:p>
          <w:p w:rsidR="00890871" w:rsidRPr="000042D1" w:rsidRDefault="00890871" w:rsidP="009357C9">
            <w:pPr>
              <w:pStyle w:val="Normal1"/>
              <w:numPr>
                <w:ilvl w:val="0"/>
                <w:numId w:val="47"/>
              </w:numPr>
              <w:ind w:hanging="360"/>
              <w:rPr>
                <w:rFonts w:asciiTheme="minorHAnsi" w:hAnsiTheme="minorHAnsi" w:cs="Times New Roman"/>
                <w:color w:val="auto"/>
              </w:rPr>
            </w:pPr>
            <w:r w:rsidRPr="000042D1">
              <w:rPr>
                <w:rFonts w:asciiTheme="minorHAnsi" w:hAnsiTheme="minorHAnsi" w:cs="Times New Roman"/>
                <w:color w:val="auto"/>
              </w:rPr>
              <w:t>Expression, technical accuracy, and appropriate interpretation.</w:t>
            </w:r>
          </w:p>
          <w:p w:rsidR="00890871" w:rsidRPr="000042D1" w:rsidRDefault="00890871" w:rsidP="001A0148">
            <w:pPr>
              <w:pStyle w:val="Normal1"/>
              <w:numPr>
                <w:ilvl w:val="0"/>
                <w:numId w:val="47"/>
              </w:numPr>
              <w:ind w:hanging="360"/>
              <w:rPr>
                <w:rFonts w:asciiTheme="minorHAnsi" w:hAnsiTheme="minorHAnsi" w:cs="Times New Roman"/>
                <w:color w:val="auto"/>
              </w:rPr>
            </w:pPr>
            <w:r w:rsidRPr="000042D1">
              <w:rPr>
                <w:rFonts w:asciiTheme="minorHAnsi" w:hAnsiTheme="minorHAnsi" w:cs="Times New Roman"/>
                <w:color w:val="auto"/>
              </w:rPr>
              <w:t>Craftsmanship and expressive intent.</w:t>
            </w:r>
          </w:p>
        </w:tc>
        <w:tc>
          <w:tcPr>
            <w:tcW w:w="5865" w:type="dxa"/>
            <w:gridSpan w:val="2"/>
            <w:tcBorders>
              <w:bottom w:val="nil"/>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Skills: Performance Standards</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hAnsiTheme="minorHAnsi" w:cs="Times New Roman"/>
                <w:b/>
                <w:i/>
                <w:color w:val="auto"/>
              </w:rPr>
            </w:pPr>
            <w:r w:rsidRPr="000042D1">
              <w:rPr>
                <w:rFonts w:asciiTheme="minorHAnsi" w:hAnsiTheme="minorHAnsi" w:cs="Times New Roman"/>
                <w:b/>
                <w:i/>
                <w:color w:val="auto"/>
              </w:rPr>
              <w:t>What students will be able to do at the end of the unit:</w:t>
            </w:r>
          </w:p>
          <w:p w:rsidR="00890871" w:rsidRPr="000042D1" w:rsidRDefault="00890871" w:rsidP="000F278A">
            <w:pPr>
              <w:pStyle w:val="Normal1"/>
              <w:numPr>
                <w:ilvl w:val="0"/>
                <w:numId w:val="60"/>
              </w:numPr>
              <w:ind w:hanging="360"/>
              <w:rPr>
                <w:rFonts w:asciiTheme="minorHAnsi" w:hAnsiTheme="minorHAnsi" w:cs="Times New Roman"/>
                <w:color w:val="auto"/>
              </w:rPr>
            </w:pPr>
            <w:r w:rsidRPr="000042D1">
              <w:rPr>
                <w:rFonts w:asciiTheme="minorHAnsi" w:eastAsia="Arial" w:hAnsiTheme="minorHAnsi" w:cs="Times New Roman"/>
                <w:color w:val="auto"/>
              </w:rPr>
              <w:t>Generate musical ideas</w:t>
            </w:r>
          </w:p>
          <w:p w:rsidR="00890871" w:rsidRPr="000042D1" w:rsidRDefault="00890871" w:rsidP="000F278A">
            <w:pPr>
              <w:pStyle w:val="Normal1"/>
              <w:numPr>
                <w:ilvl w:val="0"/>
                <w:numId w:val="60"/>
              </w:numPr>
              <w:ind w:hanging="360"/>
              <w:rPr>
                <w:rFonts w:asciiTheme="minorHAnsi" w:eastAsia="Arial" w:hAnsiTheme="minorHAnsi" w:cs="Times New Roman"/>
                <w:color w:val="auto"/>
              </w:rPr>
            </w:pPr>
            <w:r w:rsidRPr="000042D1">
              <w:rPr>
                <w:rFonts w:asciiTheme="minorHAnsi" w:eastAsia="Arial" w:hAnsiTheme="minorHAnsi" w:cs="Times New Roman"/>
                <w:color w:val="auto"/>
              </w:rPr>
              <w:t>Use notation</w:t>
            </w:r>
          </w:p>
          <w:p w:rsidR="00890871" w:rsidRPr="000042D1" w:rsidRDefault="00890871" w:rsidP="000F278A">
            <w:pPr>
              <w:pStyle w:val="Normal1"/>
              <w:numPr>
                <w:ilvl w:val="0"/>
                <w:numId w:val="60"/>
              </w:numPr>
              <w:ind w:hanging="360"/>
              <w:rPr>
                <w:rFonts w:asciiTheme="minorHAnsi" w:eastAsia="Arial" w:hAnsiTheme="minorHAnsi" w:cs="Times New Roman"/>
                <w:color w:val="auto"/>
              </w:rPr>
            </w:pPr>
            <w:r w:rsidRPr="000042D1">
              <w:rPr>
                <w:rFonts w:asciiTheme="minorHAnsi" w:eastAsia="Arial" w:hAnsiTheme="minorHAnsi" w:cs="Times New Roman"/>
                <w:color w:val="auto"/>
              </w:rPr>
              <w:t>Apply and Evaluate</w:t>
            </w:r>
          </w:p>
          <w:p w:rsidR="00890871" w:rsidRPr="000042D1" w:rsidRDefault="00890871" w:rsidP="000F278A">
            <w:pPr>
              <w:pStyle w:val="Normal1"/>
              <w:numPr>
                <w:ilvl w:val="0"/>
                <w:numId w:val="60"/>
              </w:numPr>
              <w:ind w:hanging="360"/>
              <w:rPr>
                <w:rFonts w:asciiTheme="minorHAnsi" w:eastAsia="Arial" w:hAnsiTheme="minorHAnsi" w:cs="Times New Roman"/>
                <w:color w:val="auto"/>
              </w:rPr>
            </w:pPr>
            <w:r w:rsidRPr="000042D1">
              <w:rPr>
                <w:rFonts w:asciiTheme="minorHAnsi" w:eastAsia="Arial" w:hAnsiTheme="minorHAnsi" w:cs="Times New Roman"/>
                <w:color w:val="auto"/>
              </w:rPr>
              <w:t>Perform</w:t>
            </w:r>
          </w:p>
          <w:p w:rsidR="00890871" w:rsidRPr="000042D1" w:rsidRDefault="00890871" w:rsidP="000F278A">
            <w:pPr>
              <w:pStyle w:val="Normal1"/>
              <w:numPr>
                <w:ilvl w:val="0"/>
                <w:numId w:val="60"/>
              </w:numPr>
              <w:ind w:hanging="360"/>
              <w:rPr>
                <w:rFonts w:asciiTheme="minorHAnsi" w:eastAsia="Arial" w:hAnsiTheme="minorHAnsi" w:cs="Times New Roman"/>
                <w:color w:val="auto"/>
              </w:rPr>
            </w:pPr>
            <w:r w:rsidRPr="000042D1">
              <w:rPr>
                <w:rFonts w:asciiTheme="minorHAnsi" w:eastAsia="Arial" w:hAnsiTheme="minorHAnsi" w:cs="Times New Roman"/>
                <w:color w:val="auto"/>
              </w:rPr>
              <w:t>Present and Explain</w:t>
            </w:r>
          </w:p>
        </w:tc>
      </w:tr>
      <w:tr w:rsidR="00890871" w:rsidRPr="00C05A3D" w:rsidTr="001A0148">
        <w:trPr>
          <w:trHeight w:val="1280"/>
          <w:jc w:val="center"/>
        </w:trPr>
        <w:tc>
          <w:tcPr>
            <w:tcW w:w="5656" w:type="dxa"/>
            <w:tcBorders>
              <w:top w:val="nil"/>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Knowledge : Unit:</w:t>
            </w:r>
          </w:p>
          <w:p w:rsidR="00890871" w:rsidRPr="000042D1" w:rsidRDefault="00890871" w:rsidP="009357C9">
            <w:pPr>
              <w:pStyle w:val="Normal1"/>
              <w:numPr>
                <w:ilvl w:val="0"/>
                <w:numId w:val="48"/>
              </w:numPr>
              <w:ind w:hanging="360"/>
              <w:rPr>
                <w:rFonts w:asciiTheme="minorHAnsi" w:hAnsiTheme="minorHAnsi" w:cs="Times New Roman"/>
                <w:color w:val="auto"/>
              </w:rPr>
            </w:pPr>
            <w:r w:rsidRPr="000042D1">
              <w:rPr>
                <w:rFonts w:asciiTheme="minorHAnsi" w:hAnsiTheme="minorHAnsi" w:cs="Times New Roman"/>
                <w:color w:val="auto"/>
              </w:rPr>
              <w:t>Ensemble collaboration and performance</w:t>
            </w:r>
          </w:p>
          <w:p w:rsidR="00890871" w:rsidRPr="000042D1" w:rsidRDefault="00890871" w:rsidP="009357C9">
            <w:pPr>
              <w:pStyle w:val="Normal1"/>
              <w:numPr>
                <w:ilvl w:val="0"/>
                <w:numId w:val="48"/>
              </w:numPr>
              <w:ind w:hanging="360"/>
              <w:rPr>
                <w:rFonts w:asciiTheme="minorHAnsi" w:hAnsiTheme="minorHAnsi" w:cs="Times New Roman"/>
                <w:color w:val="auto"/>
              </w:rPr>
            </w:pPr>
            <w:r w:rsidRPr="000042D1">
              <w:rPr>
                <w:rFonts w:asciiTheme="minorHAnsi" w:hAnsiTheme="minorHAnsi" w:cs="Times New Roman"/>
                <w:color w:val="auto"/>
              </w:rPr>
              <w:t>Repeat signs, meter, and multiple rhythmic notation</w:t>
            </w:r>
          </w:p>
          <w:p w:rsidR="00890871" w:rsidRPr="000042D1" w:rsidRDefault="00890871" w:rsidP="009357C9">
            <w:pPr>
              <w:pStyle w:val="Normal1"/>
              <w:numPr>
                <w:ilvl w:val="0"/>
                <w:numId w:val="48"/>
              </w:numPr>
              <w:ind w:hanging="360"/>
              <w:rPr>
                <w:rFonts w:asciiTheme="minorHAnsi" w:hAnsiTheme="minorHAnsi" w:cs="Times New Roman"/>
                <w:color w:val="auto"/>
              </w:rPr>
            </w:pPr>
            <w:r w:rsidRPr="000042D1">
              <w:rPr>
                <w:rFonts w:asciiTheme="minorHAnsi" w:hAnsiTheme="minorHAnsi" w:cs="Times New Roman"/>
                <w:color w:val="auto"/>
              </w:rPr>
              <w:t>Multicultural repertoire</w:t>
            </w:r>
          </w:p>
          <w:p w:rsidR="00890871" w:rsidRPr="000042D1" w:rsidRDefault="00890871" w:rsidP="001A0148">
            <w:pPr>
              <w:pStyle w:val="Normal1"/>
              <w:rPr>
                <w:rFonts w:asciiTheme="minorHAnsi" w:hAnsiTheme="minorHAnsi" w:cs="Times New Roman"/>
                <w:color w:val="auto"/>
              </w:rPr>
            </w:pPr>
          </w:p>
        </w:tc>
        <w:tc>
          <w:tcPr>
            <w:tcW w:w="5865" w:type="dxa"/>
            <w:gridSpan w:val="2"/>
            <w:tcBorders>
              <w:top w:val="nil"/>
            </w:tcBorders>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Skills : Unit:</w:t>
            </w:r>
          </w:p>
          <w:p w:rsidR="00890871" w:rsidRPr="000042D1" w:rsidRDefault="00890871" w:rsidP="000F278A">
            <w:pPr>
              <w:pStyle w:val="Normal1"/>
              <w:numPr>
                <w:ilvl w:val="0"/>
                <w:numId w:val="61"/>
              </w:numPr>
              <w:ind w:hanging="360"/>
              <w:rPr>
                <w:rFonts w:asciiTheme="minorHAnsi" w:hAnsiTheme="minorHAnsi" w:cs="Times New Roman"/>
                <w:color w:val="auto"/>
              </w:rPr>
            </w:pPr>
            <w:r w:rsidRPr="000042D1">
              <w:rPr>
                <w:rFonts w:asciiTheme="minorHAnsi" w:hAnsiTheme="minorHAnsi" w:cs="Times New Roman"/>
                <w:color w:val="auto"/>
              </w:rPr>
              <w:t>Create rhythm patterns</w:t>
            </w:r>
          </w:p>
          <w:p w:rsidR="00890871" w:rsidRPr="000042D1" w:rsidRDefault="00890871" w:rsidP="000F278A">
            <w:pPr>
              <w:pStyle w:val="Normal1"/>
              <w:numPr>
                <w:ilvl w:val="0"/>
                <w:numId w:val="61"/>
              </w:numPr>
              <w:ind w:hanging="360"/>
              <w:rPr>
                <w:rFonts w:asciiTheme="minorHAnsi" w:hAnsiTheme="minorHAnsi" w:cs="Times New Roman"/>
                <w:color w:val="auto"/>
              </w:rPr>
            </w:pPr>
            <w:r w:rsidRPr="000042D1">
              <w:rPr>
                <w:rFonts w:asciiTheme="minorHAnsi" w:hAnsiTheme="minorHAnsi" w:cs="Times New Roman"/>
                <w:color w:val="auto"/>
              </w:rPr>
              <w:t>Notate rhythms with proper meter and symbols</w:t>
            </w:r>
          </w:p>
          <w:p w:rsidR="00890871" w:rsidRPr="000042D1" w:rsidRDefault="00890871" w:rsidP="000F278A">
            <w:pPr>
              <w:pStyle w:val="Normal1"/>
              <w:numPr>
                <w:ilvl w:val="0"/>
                <w:numId w:val="61"/>
              </w:numPr>
              <w:ind w:hanging="360"/>
              <w:rPr>
                <w:rFonts w:asciiTheme="minorHAnsi" w:hAnsiTheme="minorHAnsi" w:cs="Times New Roman"/>
                <w:color w:val="auto"/>
              </w:rPr>
            </w:pPr>
            <w:r w:rsidRPr="000042D1">
              <w:rPr>
                <w:rFonts w:asciiTheme="minorHAnsi" w:hAnsiTheme="minorHAnsi" w:cs="Times New Roman"/>
                <w:color w:val="auto"/>
              </w:rPr>
              <w:t>Apply given criteria to composition and performances</w:t>
            </w:r>
          </w:p>
          <w:p w:rsidR="00890871" w:rsidRPr="000042D1" w:rsidRDefault="00890871" w:rsidP="000F278A">
            <w:pPr>
              <w:pStyle w:val="Normal1"/>
              <w:numPr>
                <w:ilvl w:val="0"/>
                <w:numId w:val="61"/>
              </w:numPr>
              <w:ind w:hanging="360"/>
              <w:rPr>
                <w:rFonts w:asciiTheme="minorHAnsi" w:hAnsiTheme="minorHAnsi" w:cs="Times New Roman"/>
                <w:color w:val="auto"/>
              </w:rPr>
            </w:pPr>
            <w:r w:rsidRPr="000042D1">
              <w:rPr>
                <w:rFonts w:asciiTheme="minorHAnsi" w:hAnsiTheme="minorHAnsi" w:cs="Times New Roman"/>
                <w:color w:val="auto"/>
              </w:rPr>
              <w:t>Evaluate self and peer performances</w:t>
            </w:r>
          </w:p>
          <w:p w:rsidR="00890871" w:rsidRPr="000042D1" w:rsidRDefault="00890871" w:rsidP="000F278A">
            <w:pPr>
              <w:pStyle w:val="Normal1"/>
              <w:numPr>
                <w:ilvl w:val="0"/>
                <w:numId w:val="61"/>
              </w:numPr>
              <w:ind w:hanging="360"/>
              <w:rPr>
                <w:rFonts w:asciiTheme="minorHAnsi" w:hAnsiTheme="minorHAnsi" w:cs="Times New Roman"/>
                <w:color w:val="auto"/>
              </w:rPr>
            </w:pPr>
            <w:r w:rsidRPr="000042D1">
              <w:rPr>
                <w:rFonts w:asciiTheme="minorHAnsi" w:hAnsiTheme="minorHAnsi" w:cs="Times New Roman"/>
                <w:color w:val="auto"/>
              </w:rPr>
              <w:t>Perform, present and explain composition and performance</w:t>
            </w:r>
          </w:p>
          <w:p w:rsidR="00890871" w:rsidRPr="000042D1" w:rsidRDefault="00890871" w:rsidP="001A0148">
            <w:pPr>
              <w:pStyle w:val="Normal1"/>
              <w:rPr>
                <w:rFonts w:asciiTheme="minorHAnsi" w:hAnsiTheme="minorHAnsi" w:cs="Times New Roman"/>
                <w:b/>
                <w:color w:val="auto"/>
              </w:rPr>
            </w:pPr>
          </w:p>
        </w:tc>
      </w:tr>
      <w:tr w:rsidR="00890871" w:rsidRPr="00C05A3D" w:rsidTr="001A0148">
        <w:trPr>
          <w:trHeight w:val="2900"/>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Learning Objectives:</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i/>
                <w:color w:val="auto"/>
              </w:rPr>
            </w:pPr>
            <w:r w:rsidRPr="000042D1">
              <w:rPr>
                <w:rFonts w:asciiTheme="minorHAnsi" w:hAnsiTheme="minorHAnsi" w:cs="Times New Roman"/>
                <w:i/>
                <w:color w:val="auto"/>
              </w:rPr>
              <w:t>Students will...</w:t>
            </w:r>
          </w:p>
          <w:p w:rsidR="00890871" w:rsidRPr="000042D1" w:rsidRDefault="00890871" w:rsidP="000F278A">
            <w:pPr>
              <w:pStyle w:val="Normal1"/>
              <w:numPr>
                <w:ilvl w:val="0"/>
                <w:numId w:val="345"/>
              </w:numPr>
              <w:rPr>
                <w:rFonts w:asciiTheme="minorHAnsi" w:hAnsiTheme="minorHAnsi" w:cs="Times New Roman"/>
                <w:color w:val="auto"/>
              </w:rPr>
            </w:pPr>
            <w:r w:rsidRPr="000042D1">
              <w:rPr>
                <w:rFonts w:asciiTheme="minorHAnsi" w:hAnsiTheme="minorHAnsi" w:cs="Times New Roman"/>
                <w:color w:val="auto"/>
              </w:rPr>
              <w:t>Compose a rhythm pattern using standard notation to demonstrate understanding of rhythm and meter.</w:t>
            </w:r>
          </w:p>
          <w:p w:rsidR="00890871" w:rsidRPr="000042D1" w:rsidRDefault="00890871" w:rsidP="000F278A">
            <w:pPr>
              <w:pStyle w:val="Normal1"/>
              <w:numPr>
                <w:ilvl w:val="0"/>
                <w:numId w:val="345"/>
              </w:numPr>
              <w:rPr>
                <w:rFonts w:asciiTheme="minorHAnsi" w:hAnsiTheme="minorHAnsi" w:cs="Times New Roman"/>
                <w:color w:val="auto"/>
              </w:rPr>
            </w:pPr>
            <w:r w:rsidRPr="000042D1">
              <w:rPr>
                <w:rFonts w:asciiTheme="minorHAnsi" w:hAnsiTheme="minorHAnsi" w:cs="Times New Roman"/>
                <w:color w:val="auto"/>
              </w:rPr>
              <w:t>Perform individually to demonstrate a steady beat and accurate performance of their composition.</w:t>
            </w:r>
          </w:p>
          <w:p w:rsidR="00890871" w:rsidRPr="000042D1" w:rsidRDefault="00890871" w:rsidP="000F278A">
            <w:pPr>
              <w:pStyle w:val="Normal1"/>
              <w:numPr>
                <w:ilvl w:val="0"/>
                <w:numId w:val="345"/>
              </w:numPr>
              <w:rPr>
                <w:rFonts w:asciiTheme="minorHAnsi" w:hAnsiTheme="minorHAnsi" w:cs="Times New Roman"/>
                <w:color w:val="auto"/>
              </w:rPr>
            </w:pPr>
            <w:r w:rsidRPr="000042D1">
              <w:rPr>
                <w:rFonts w:asciiTheme="minorHAnsi" w:hAnsiTheme="minorHAnsi" w:cs="Times New Roman"/>
                <w:color w:val="auto"/>
              </w:rPr>
              <w:t xml:space="preserve">Evaluate their performance, using given criteria for self-reflection and assessment. </w:t>
            </w:r>
          </w:p>
          <w:p w:rsidR="00890871" w:rsidRPr="000042D1" w:rsidRDefault="00890871" w:rsidP="000F278A">
            <w:pPr>
              <w:pStyle w:val="Normal1"/>
              <w:numPr>
                <w:ilvl w:val="0"/>
                <w:numId w:val="345"/>
              </w:numPr>
              <w:rPr>
                <w:rFonts w:asciiTheme="minorHAnsi" w:hAnsiTheme="minorHAnsi" w:cs="Times New Roman"/>
                <w:color w:val="auto"/>
              </w:rPr>
            </w:pPr>
            <w:r w:rsidRPr="000042D1">
              <w:rPr>
                <w:rFonts w:asciiTheme="minorHAnsi" w:hAnsiTheme="minorHAnsi" w:cs="Times New Roman"/>
                <w:color w:val="auto"/>
              </w:rPr>
              <w:t>Present and perform with the ensemble to demonstrate expression, technical accuracy and appropriate interpretation.</w:t>
            </w:r>
          </w:p>
        </w:tc>
      </w:tr>
      <w:tr w:rsidR="00890871" w:rsidRPr="00C05A3D" w:rsidTr="001A0148">
        <w:trPr>
          <w:trHeight w:val="1420"/>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Learning Plan/Instructional Strategies &amp; Activities:</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Part A:  Lesson and Composition  (Lesson #1)</w:t>
            </w:r>
          </w:p>
          <w:p w:rsidR="00890871" w:rsidRPr="000042D1" w:rsidRDefault="00890871" w:rsidP="000F278A">
            <w:pPr>
              <w:pStyle w:val="Normal1"/>
              <w:numPr>
                <w:ilvl w:val="0"/>
                <w:numId w:val="55"/>
              </w:numPr>
              <w:ind w:hanging="360"/>
              <w:rPr>
                <w:rFonts w:asciiTheme="minorHAnsi" w:hAnsiTheme="minorHAnsi" w:cs="Times New Roman"/>
                <w:color w:val="auto"/>
              </w:rPr>
            </w:pPr>
            <w:r w:rsidRPr="000042D1">
              <w:rPr>
                <w:rFonts w:asciiTheme="minorHAnsi" w:hAnsiTheme="minorHAnsi" w:cs="Times New Roman"/>
                <w:color w:val="auto"/>
              </w:rPr>
              <w:t>Lesson:</w:t>
            </w:r>
          </w:p>
          <w:p w:rsidR="00890871" w:rsidRPr="000042D1" w:rsidRDefault="00F25F93" w:rsidP="000F278A">
            <w:pPr>
              <w:pStyle w:val="Normal1"/>
              <w:numPr>
                <w:ilvl w:val="1"/>
                <w:numId w:val="59"/>
              </w:numPr>
              <w:ind w:left="1057" w:hanging="360"/>
              <w:rPr>
                <w:rFonts w:asciiTheme="minorHAnsi" w:hAnsiTheme="minorHAnsi" w:cs="Times New Roman"/>
                <w:color w:val="auto"/>
              </w:rPr>
            </w:pPr>
            <w:r w:rsidRPr="000042D1">
              <w:rPr>
                <w:rFonts w:asciiTheme="minorHAnsi" w:hAnsiTheme="minorHAnsi" w:cs="Times New Roman"/>
                <w:color w:val="auto"/>
              </w:rPr>
              <w:t>First,</w:t>
            </w:r>
            <w:r w:rsidR="00890871" w:rsidRPr="000042D1">
              <w:rPr>
                <w:rFonts w:asciiTheme="minorHAnsi" w:hAnsiTheme="minorHAnsi" w:cs="Times New Roman"/>
                <w:color w:val="auto"/>
              </w:rPr>
              <w:t xml:space="preserve"> the teacher will review the note bank of previously learned rhythm notes available for the composition activity.  Students may use half notes, quarter notes, quarter rests, double eighth notes, sixteenth notes and sixteenth/eighth note combinations.  </w:t>
            </w:r>
          </w:p>
          <w:p w:rsidR="00890871" w:rsidRPr="000042D1" w:rsidRDefault="00890871" w:rsidP="000F278A">
            <w:pPr>
              <w:pStyle w:val="Normal1"/>
              <w:numPr>
                <w:ilvl w:val="1"/>
                <w:numId w:val="59"/>
              </w:numPr>
              <w:ind w:left="1057" w:hanging="360"/>
              <w:rPr>
                <w:rFonts w:asciiTheme="minorHAnsi" w:hAnsiTheme="minorHAnsi" w:cs="Times New Roman"/>
                <w:color w:val="auto"/>
              </w:rPr>
            </w:pPr>
            <w:r w:rsidRPr="000042D1">
              <w:rPr>
                <w:rFonts w:asciiTheme="minorHAnsi" w:hAnsiTheme="minorHAnsi" w:cs="Times New Roman"/>
                <w:color w:val="auto"/>
              </w:rPr>
              <w:t xml:space="preserve">After the teacher reviews the notes and meter, the class will work together to create a 2 bar rhythm composition displayed for all to see.  Then they will sight read the rhythm, refine their performance and perform again until accurate all with teacher guidance.  </w:t>
            </w:r>
          </w:p>
          <w:p w:rsidR="00890871" w:rsidRPr="000042D1" w:rsidRDefault="00890871" w:rsidP="001A0148">
            <w:pPr>
              <w:pStyle w:val="Normal1"/>
              <w:ind w:left="735" w:hanging="450"/>
              <w:rPr>
                <w:rFonts w:asciiTheme="minorHAnsi" w:hAnsiTheme="minorHAnsi" w:cs="Times New Roman"/>
                <w:color w:val="auto"/>
              </w:rPr>
            </w:pPr>
            <w:r w:rsidRPr="000042D1">
              <w:rPr>
                <w:rFonts w:asciiTheme="minorHAnsi" w:hAnsiTheme="minorHAnsi" w:cs="Times New Roman"/>
                <w:color w:val="auto"/>
              </w:rPr>
              <w:t>II.    Composition:</w:t>
            </w:r>
          </w:p>
          <w:p w:rsidR="00890871" w:rsidRPr="000042D1" w:rsidRDefault="00890871" w:rsidP="000F278A">
            <w:pPr>
              <w:pStyle w:val="Normal1"/>
              <w:numPr>
                <w:ilvl w:val="0"/>
                <w:numId w:val="372"/>
              </w:numPr>
              <w:ind w:left="1057"/>
              <w:rPr>
                <w:rFonts w:asciiTheme="minorHAnsi" w:hAnsiTheme="minorHAnsi" w:cs="Times New Roman"/>
                <w:color w:val="auto"/>
              </w:rPr>
            </w:pPr>
            <w:r w:rsidRPr="000042D1">
              <w:rPr>
                <w:rFonts w:asciiTheme="minorHAnsi" w:hAnsiTheme="minorHAnsi" w:cs="Times New Roman"/>
                <w:color w:val="auto"/>
              </w:rPr>
              <w:t>Teacher will give instructions for the composition activity:</w:t>
            </w:r>
          </w:p>
          <w:p w:rsidR="00890871" w:rsidRPr="000042D1" w:rsidRDefault="00890871" w:rsidP="00B85DBC">
            <w:pPr>
              <w:pStyle w:val="Normal1"/>
              <w:ind w:left="1057"/>
              <w:rPr>
                <w:rFonts w:asciiTheme="minorHAnsi" w:hAnsiTheme="minorHAnsi" w:cs="Times New Roman"/>
                <w:color w:val="auto"/>
              </w:rPr>
            </w:pPr>
            <w:r w:rsidRPr="000042D1">
              <w:rPr>
                <w:rFonts w:asciiTheme="minorHAnsi" w:hAnsiTheme="minorHAnsi" w:cs="Times New Roman"/>
                <w:color w:val="auto"/>
              </w:rPr>
              <w:t>1.  Students may not use the class example and must compose their own original rhythm pattern.</w:t>
            </w:r>
          </w:p>
          <w:p w:rsidR="00890871" w:rsidRPr="000042D1" w:rsidRDefault="00890871" w:rsidP="00B85DBC">
            <w:pPr>
              <w:pStyle w:val="Normal1"/>
              <w:ind w:left="1057"/>
              <w:rPr>
                <w:rFonts w:asciiTheme="minorHAnsi" w:hAnsiTheme="minorHAnsi" w:cs="Times New Roman"/>
                <w:color w:val="auto"/>
              </w:rPr>
            </w:pPr>
            <w:r w:rsidRPr="000042D1">
              <w:rPr>
                <w:rFonts w:asciiTheme="minorHAnsi" w:hAnsiTheme="minorHAnsi" w:cs="Times New Roman"/>
                <w:color w:val="auto"/>
              </w:rPr>
              <w:t>2.  Students must use the notes available in the note bank.</w:t>
            </w:r>
          </w:p>
          <w:p w:rsidR="00890871" w:rsidRPr="000042D1" w:rsidRDefault="00890871" w:rsidP="00B85DBC">
            <w:pPr>
              <w:pStyle w:val="Normal1"/>
              <w:ind w:left="1057"/>
              <w:rPr>
                <w:rFonts w:asciiTheme="minorHAnsi" w:hAnsiTheme="minorHAnsi" w:cs="Times New Roman"/>
                <w:color w:val="auto"/>
              </w:rPr>
            </w:pPr>
            <w:r w:rsidRPr="000042D1">
              <w:rPr>
                <w:rFonts w:asciiTheme="minorHAnsi" w:hAnsiTheme="minorHAnsi" w:cs="Times New Roman"/>
                <w:color w:val="auto"/>
              </w:rPr>
              <w:t>3.  Students must use 4/4 meter.</w:t>
            </w:r>
          </w:p>
          <w:p w:rsidR="00890871" w:rsidRPr="000042D1" w:rsidRDefault="00890871" w:rsidP="00B85DBC">
            <w:pPr>
              <w:pStyle w:val="Normal1"/>
              <w:ind w:left="1057"/>
              <w:rPr>
                <w:rFonts w:asciiTheme="minorHAnsi" w:hAnsiTheme="minorHAnsi" w:cs="Times New Roman"/>
                <w:color w:val="auto"/>
              </w:rPr>
            </w:pPr>
            <w:r w:rsidRPr="000042D1">
              <w:rPr>
                <w:rFonts w:asciiTheme="minorHAnsi" w:hAnsiTheme="minorHAnsi" w:cs="Times New Roman"/>
                <w:color w:val="auto"/>
              </w:rPr>
              <w:t>4.  Students should compose a rhythm pattern they can perform.</w:t>
            </w:r>
          </w:p>
          <w:p w:rsidR="00890871" w:rsidRPr="000042D1" w:rsidRDefault="00890871" w:rsidP="00B85DBC">
            <w:pPr>
              <w:pStyle w:val="Normal1"/>
              <w:ind w:left="1147"/>
              <w:rPr>
                <w:rFonts w:asciiTheme="minorHAnsi" w:hAnsiTheme="minorHAnsi" w:cs="Times New Roman"/>
                <w:color w:val="auto"/>
              </w:rPr>
            </w:pPr>
            <w:r w:rsidRPr="000042D1">
              <w:rPr>
                <w:rFonts w:asciiTheme="minorHAnsi" w:hAnsiTheme="minorHAnsi" w:cs="Times New Roman"/>
                <w:color w:val="auto"/>
              </w:rPr>
              <w:t>5.  Students must use rhythmic complexity.</w:t>
            </w:r>
          </w:p>
          <w:p w:rsidR="00B85DBC" w:rsidRPr="000042D1" w:rsidRDefault="00890871" w:rsidP="000F278A">
            <w:pPr>
              <w:pStyle w:val="Normal1"/>
              <w:numPr>
                <w:ilvl w:val="0"/>
                <w:numId w:val="372"/>
              </w:numPr>
              <w:ind w:left="1057"/>
              <w:rPr>
                <w:rFonts w:asciiTheme="minorHAnsi" w:hAnsiTheme="minorHAnsi" w:cs="Times New Roman"/>
                <w:color w:val="auto"/>
              </w:rPr>
            </w:pPr>
            <w:r w:rsidRPr="000042D1">
              <w:rPr>
                <w:rFonts w:asciiTheme="minorHAnsi" w:hAnsiTheme="minorHAnsi" w:cs="Times New Roman"/>
                <w:color w:val="auto"/>
              </w:rPr>
              <w:t>Once students are done with the composition the teacher will check it for accuracy.  Teacher will grade students using section one of the rubric.</w:t>
            </w:r>
          </w:p>
          <w:p w:rsidR="00B85DBC" w:rsidRPr="000042D1" w:rsidRDefault="00890871" w:rsidP="000F278A">
            <w:pPr>
              <w:pStyle w:val="Normal1"/>
              <w:numPr>
                <w:ilvl w:val="0"/>
                <w:numId w:val="372"/>
              </w:numPr>
              <w:ind w:left="1057"/>
              <w:rPr>
                <w:rFonts w:asciiTheme="minorHAnsi" w:hAnsiTheme="minorHAnsi" w:cs="Times New Roman"/>
                <w:color w:val="auto"/>
              </w:rPr>
            </w:pPr>
            <w:r w:rsidRPr="000042D1">
              <w:rPr>
                <w:rFonts w:asciiTheme="minorHAnsi" w:hAnsiTheme="minorHAnsi" w:cs="Times New Roman"/>
                <w:color w:val="auto"/>
              </w:rPr>
              <w:t>Once their compositions have been checked by the teacher the students can st</w:t>
            </w:r>
            <w:r w:rsidR="00D9357B" w:rsidRPr="000042D1">
              <w:rPr>
                <w:rFonts w:asciiTheme="minorHAnsi" w:hAnsiTheme="minorHAnsi" w:cs="Times New Roman"/>
                <w:color w:val="auto"/>
              </w:rPr>
              <w:t xml:space="preserve">art practicing their rhythm for </w:t>
            </w:r>
            <w:r w:rsidRPr="000042D1">
              <w:rPr>
                <w:rFonts w:asciiTheme="minorHAnsi" w:hAnsiTheme="minorHAnsi" w:cs="Times New Roman"/>
                <w:color w:val="auto"/>
              </w:rPr>
              <w:t xml:space="preserve">performance.  </w:t>
            </w:r>
          </w:p>
          <w:p w:rsidR="00890871" w:rsidRPr="000042D1" w:rsidRDefault="00890871" w:rsidP="000F278A">
            <w:pPr>
              <w:pStyle w:val="Normal1"/>
              <w:numPr>
                <w:ilvl w:val="0"/>
                <w:numId w:val="372"/>
              </w:numPr>
              <w:ind w:left="1057"/>
              <w:rPr>
                <w:rFonts w:asciiTheme="minorHAnsi" w:hAnsiTheme="minorHAnsi" w:cs="Times New Roman"/>
                <w:color w:val="auto"/>
              </w:rPr>
            </w:pPr>
            <w:r w:rsidRPr="000042D1">
              <w:rPr>
                <w:rFonts w:asciiTheme="minorHAnsi" w:hAnsiTheme="minorHAnsi" w:cs="Times New Roman"/>
                <w:color w:val="auto"/>
              </w:rPr>
              <w:t>At the end of the unit students may share the rhythm they composed with the class.  Teacher will collect the rhythm compositions for next week.</w:t>
            </w:r>
          </w:p>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Part B:  Perform and Evaluate: (Lesson #2)</w:t>
            </w:r>
          </w:p>
          <w:p w:rsidR="00890871" w:rsidRPr="000042D1" w:rsidRDefault="00890871" w:rsidP="000F278A">
            <w:pPr>
              <w:pStyle w:val="Normal1"/>
              <w:numPr>
                <w:ilvl w:val="0"/>
                <w:numId w:val="54"/>
              </w:numPr>
              <w:ind w:hanging="360"/>
              <w:rPr>
                <w:rFonts w:asciiTheme="minorHAnsi" w:hAnsiTheme="minorHAnsi" w:cs="Times New Roman"/>
                <w:color w:val="auto"/>
              </w:rPr>
            </w:pPr>
            <w:r w:rsidRPr="000042D1">
              <w:rPr>
                <w:rFonts w:asciiTheme="minorHAnsi" w:hAnsiTheme="minorHAnsi" w:cs="Times New Roman"/>
                <w:color w:val="auto"/>
              </w:rPr>
              <w:t>Performance:</w:t>
            </w:r>
          </w:p>
          <w:p w:rsidR="00890871" w:rsidRPr="000042D1" w:rsidRDefault="00890871" w:rsidP="000F278A">
            <w:pPr>
              <w:pStyle w:val="Normal1"/>
              <w:numPr>
                <w:ilvl w:val="1"/>
                <w:numId w:val="54"/>
              </w:numPr>
              <w:ind w:left="1147" w:hanging="360"/>
              <w:rPr>
                <w:rFonts w:asciiTheme="minorHAnsi" w:hAnsiTheme="minorHAnsi" w:cs="Times New Roman"/>
                <w:color w:val="auto"/>
              </w:rPr>
            </w:pPr>
            <w:r w:rsidRPr="000042D1">
              <w:rPr>
                <w:rFonts w:asciiTheme="minorHAnsi" w:hAnsiTheme="minorHAnsi" w:cs="Times New Roman"/>
                <w:color w:val="auto"/>
              </w:rPr>
              <w:t>Students will receive their rhythm compositions from lesson #1 and practice performing them.</w:t>
            </w:r>
          </w:p>
          <w:p w:rsidR="00890871" w:rsidRPr="000042D1" w:rsidRDefault="00890871" w:rsidP="000F278A">
            <w:pPr>
              <w:pStyle w:val="Normal1"/>
              <w:numPr>
                <w:ilvl w:val="1"/>
                <w:numId w:val="54"/>
              </w:numPr>
              <w:ind w:left="1147" w:hanging="360"/>
              <w:rPr>
                <w:rFonts w:asciiTheme="minorHAnsi" w:hAnsiTheme="minorHAnsi" w:cs="Times New Roman"/>
                <w:color w:val="auto"/>
              </w:rPr>
            </w:pPr>
            <w:r w:rsidRPr="000042D1">
              <w:rPr>
                <w:rFonts w:asciiTheme="minorHAnsi" w:hAnsiTheme="minorHAnsi" w:cs="Times New Roman"/>
                <w:color w:val="auto"/>
              </w:rPr>
              <w:t>Teacher will give directions for performance:</w:t>
            </w:r>
          </w:p>
          <w:p w:rsidR="00890871" w:rsidRPr="000042D1" w:rsidRDefault="00890871" w:rsidP="000F278A">
            <w:pPr>
              <w:pStyle w:val="Normal1"/>
              <w:numPr>
                <w:ilvl w:val="2"/>
                <w:numId w:val="54"/>
              </w:numPr>
              <w:ind w:left="1507" w:hanging="360"/>
              <w:rPr>
                <w:rFonts w:asciiTheme="minorHAnsi" w:hAnsiTheme="minorHAnsi" w:cs="Times New Roman"/>
                <w:color w:val="auto"/>
              </w:rPr>
            </w:pPr>
            <w:r w:rsidRPr="000042D1">
              <w:rPr>
                <w:rFonts w:asciiTheme="minorHAnsi" w:hAnsiTheme="minorHAnsi" w:cs="Times New Roman"/>
                <w:color w:val="auto"/>
              </w:rPr>
              <w:t>Every student will perform their rhythm composition individually.</w:t>
            </w:r>
          </w:p>
          <w:p w:rsidR="00890871" w:rsidRPr="000042D1" w:rsidRDefault="00890871" w:rsidP="000F278A">
            <w:pPr>
              <w:pStyle w:val="Normal1"/>
              <w:numPr>
                <w:ilvl w:val="2"/>
                <w:numId w:val="54"/>
              </w:numPr>
              <w:ind w:left="1507" w:hanging="360"/>
              <w:rPr>
                <w:rFonts w:asciiTheme="minorHAnsi" w:hAnsiTheme="minorHAnsi" w:cs="Times New Roman"/>
                <w:color w:val="auto"/>
              </w:rPr>
            </w:pPr>
            <w:r w:rsidRPr="000042D1">
              <w:rPr>
                <w:rFonts w:asciiTheme="minorHAnsi" w:hAnsiTheme="minorHAnsi" w:cs="Times New Roman"/>
                <w:color w:val="auto"/>
              </w:rPr>
              <w:t>The 2 bar rhythm patterns need to be repeated.</w:t>
            </w:r>
          </w:p>
          <w:p w:rsidR="00890871" w:rsidRPr="000042D1" w:rsidRDefault="00890871" w:rsidP="000F278A">
            <w:pPr>
              <w:pStyle w:val="Normal1"/>
              <w:numPr>
                <w:ilvl w:val="2"/>
                <w:numId w:val="54"/>
              </w:numPr>
              <w:ind w:left="1507" w:hanging="360"/>
              <w:rPr>
                <w:rFonts w:asciiTheme="minorHAnsi" w:hAnsiTheme="minorHAnsi" w:cs="Times New Roman"/>
                <w:color w:val="auto"/>
              </w:rPr>
            </w:pPr>
            <w:r w:rsidRPr="000042D1">
              <w:rPr>
                <w:rFonts w:asciiTheme="minorHAnsi" w:hAnsiTheme="minorHAnsi" w:cs="Times New Roman"/>
                <w:color w:val="auto"/>
              </w:rPr>
              <w:t>Class will assist in maintaining a steady beat.</w:t>
            </w:r>
          </w:p>
          <w:p w:rsidR="00D9357B" w:rsidRPr="000042D1" w:rsidRDefault="00890871" w:rsidP="000F278A">
            <w:pPr>
              <w:pStyle w:val="Normal1"/>
              <w:numPr>
                <w:ilvl w:val="1"/>
                <w:numId w:val="54"/>
              </w:numPr>
              <w:ind w:left="1147" w:hanging="383"/>
              <w:rPr>
                <w:rFonts w:asciiTheme="minorHAnsi" w:hAnsiTheme="minorHAnsi" w:cs="Times New Roman"/>
                <w:color w:val="auto"/>
              </w:rPr>
            </w:pPr>
            <w:r w:rsidRPr="000042D1">
              <w:rPr>
                <w:rFonts w:asciiTheme="minorHAnsi" w:hAnsiTheme="minorHAnsi" w:cs="Times New Roman"/>
                <w:color w:val="auto"/>
              </w:rPr>
              <w:t>Class will pe</w:t>
            </w:r>
            <w:r w:rsidR="00D9357B" w:rsidRPr="000042D1">
              <w:rPr>
                <w:rFonts w:asciiTheme="minorHAnsi" w:hAnsiTheme="minorHAnsi" w:cs="Times New Roman"/>
                <w:color w:val="auto"/>
              </w:rPr>
              <w:t>rform their rhythm composition.</w:t>
            </w:r>
          </w:p>
          <w:p w:rsidR="00890871" w:rsidRPr="000042D1" w:rsidRDefault="00890871" w:rsidP="000F278A">
            <w:pPr>
              <w:pStyle w:val="Normal1"/>
              <w:numPr>
                <w:ilvl w:val="1"/>
                <w:numId w:val="54"/>
              </w:numPr>
              <w:ind w:left="1147" w:hanging="383"/>
              <w:rPr>
                <w:rFonts w:asciiTheme="minorHAnsi" w:hAnsiTheme="minorHAnsi" w:cs="Times New Roman"/>
                <w:color w:val="auto"/>
              </w:rPr>
            </w:pPr>
            <w:r w:rsidRPr="000042D1">
              <w:rPr>
                <w:rFonts w:asciiTheme="minorHAnsi" w:hAnsiTheme="minorHAnsi" w:cs="Times New Roman"/>
                <w:color w:val="auto"/>
              </w:rPr>
              <w:t>Teacher will grade students using section</w:t>
            </w:r>
          </w:p>
          <w:p w:rsidR="00890871" w:rsidRPr="000042D1" w:rsidRDefault="00890871" w:rsidP="001A0148">
            <w:pPr>
              <w:pStyle w:val="Normal1"/>
              <w:ind w:left="198"/>
              <w:rPr>
                <w:rFonts w:asciiTheme="minorHAnsi" w:hAnsiTheme="minorHAnsi" w:cs="Times New Roman"/>
                <w:color w:val="auto"/>
              </w:rPr>
            </w:pPr>
            <w:r w:rsidRPr="000042D1">
              <w:rPr>
                <w:rFonts w:asciiTheme="minorHAnsi" w:hAnsiTheme="minorHAnsi" w:cs="Times New Roman"/>
                <w:color w:val="auto"/>
              </w:rPr>
              <w:t xml:space="preserve">II.      Evaluate and Refine:  </w:t>
            </w:r>
          </w:p>
          <w:p w:rsidR="00890871" w:rsidRPr="000042D1" w:rsidRDefault="00890871" w:rsidP="00B85DBC">
            <w:pPr>
              <w:pStyle w:val="Normal1"/>
              <w:numPr>
                <w:ilvl w:val="0"/>
                <w:numId w:val="52"/>
              </w:numPr>
              <w:ind w:left="1057" w:hanging="360"/>
              <w:rPr>
                <w:rFonts w:asciiTheme="minorHAnsi" w:hAnsiTheme="minorHAnsi" w:cs="Times New Roman"/>
                <w:color w:val="auto"/>
              </w:rPr>
            </w:pPr>
            <w:r w:rsidRPr="000042D1">
              <w:rPr>
                <w:rFonts w:asciiTheme="minorHAnsi" w:hAnsiTheme="minorHAnsi" w:cs="Times New Roman"/>
                <w:color w:val="auto"/>
              </w:rPr>
              <w:t xml:space="preserve">Students will fill out the self-assessment </w:t>
            </w:r>
          </w:p>
          <w:p w:rsidR="00890871" w:rsidRPr="000042D1" w:rsidRDefault="00890871" w:rsidP="00B85DBC">
            <w:pPr>
              <w:pStyle w:val="Normal1"/>
              <w:numPr>
                <w:ilvl w:val="0"/>
                <w:numId w:val="52"/>
              </w:numPr>
              <w:ind w:left="1057" w:hanging="360"/>
              <w:rPr>
                <w:rFonts w:asciiTheme="minorHAnsi" w:hAnsiTheme="minorHAnsi" w:cs="Times New Roman"/>
                <w:color w:val="auto"/>
              </w:rPr>
            </w:pPr>
            <w:r w:rsidRPr="000042D1">
              <w:rPr>
                <w:rFonts w:asciiTheme="minorHAnsi" w:hAnsiTheme="minorHAnsi" w:cs="Times New Roman"/>
                <w:color w:val="auto"/>
              </w:rPr>
              <w:t>Based on self-assessment and teacher feedback, students will work on refining and improving their performance.</w:t>
            </w:r>
          </w:p>
          <w:p w:rsidR="00890871" w:rsidRPr="000042D1" w:rsidRDefault="00890871" w:rsidP="00B85DBC">
            <w:pPr>
              <w:pStyle w:val="Normal1"/>
              <w:numPr>
                <w:ilvl w:val="0"/>
                <w:numId w:val="52"/>
              </w:numPr>
              <w:ind w:left="1057" w:hanging="360"/>
              <w:rPr>
                <w:rFonts w:asciiTheme="minorHAnsi" w:hAnsiTheme="minorHAnsi" w:cs="Times New Roman"/>
                <w:color w:val="auto"/>
              </w:rPr>
            </w:pPr>
            <w:r w:rsidRPr="000042D1">
              <w:rPr>
                <w:rFonts w:asciiTheme="minorHAnsi" w:hAnsiTheme="minorHAnsi" w:cs="Times New Roman"/>
                <w:color w:val="auto"/>
              </w:rPr>
              <w:t>Teacher will grade students’ response using the third section of the rubric.</w:t>
            </w:r>
          </w:p>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Part C:  Application (Lesson #3)</w:t>
            </w:r>
          </w:p>
          <w:p w:rsidR="00890871" w:rsidRPr="000042D1" w:rsidRDefault="00890871" w:rsidP="009357C9">
            <w:pPr>
              <w:pStyle w:val="Normal1"/>
              <w:numPr>
                <w:ilvl w:val="0"/>
                <w:numId w:val="50"/>
              </w:numPr>
              <w:ind w:hanging="360"/>
              <w:rPr>
                <w:rFonts w:asciiTheme="minorHAnsi" w:hAnsiTheme="minorHAnsi" w:cs="Times New Roman"/>
                <w:color w:val="auto"/>
              </w:rPr>
            </w:pPr>
            <w:r w:rsidRPr="000042D1">
              <w:rPr>
                <w:rFonts w:asciiTheme="minorHAnsi" w:hAnsiTheme="minorHAnsi" w:cs="Times New Roman"/>
                <w:color w:val="auto"/>
              </w:rPr>
              <w:t>Teach “</w:t>
            </w:r>
            <w:proofErr w:type="spellStart"/>
            <w:r w:rsidRPr="000042D1">
              <w:rPr>
                <w:rFonts w:asciiTheme="minorHAnsi" w:hAnsiTheme="minorHAnsi" w:cs="Times New Roman"/>
                <w:color w:val="auto"/>
              </w:rPr>
              <w:t>Obwisana</w:t>
            </w:r>
            <w:proofErr w:type="spellEnd"/>
            <w:r w:rsidRPr="000042D1">
              <w:rPr>
                <w:rFonts w:asciiTheme="minorHAnsi" w:hAnsiTheme="minorHAnsi" w:cs="Times New Roman"/>
                <w:color w:val="auto"/>
              </w:rPr>
              <w:t>”.</w:t>
            </w:r>
          </w:p>
          <w:p w:rsidR="00890871" w:rsidRPr="000042D1" w:rsidRDefault="00890871" w:rsidP="00B85DBC">
            <w:pPr>
              <w:pStyle w:val="Normal1"/>
              <w:numPr>
                <w:ilvl w:val="1"/>
                <w:numId w:val="50"/>
              </w:numPr>
              <w:ind w:left="1057" w:hanging="360"/>
              <w:rPr>
                <w:rFonts w:asciiTheme="minorHAnsi" w:hAnsiTheme="minorHAnsi" w:cs="Times New Roman"/>
                <w:color w:val="auto"/>
              </w:rPr>
            </w:pPr>
            <w:r w:rsidRPr="000042D1">
              <w:rPr>
                <w:rFonts w:asciiTheme="minorHAnsi" w:hAnsiTheme="minorHAnsi" w:cs="Times New Roman"/>
                <w:color w:val="auto"/>
              </w:rPr>
              <w:t>Teacher will introduce the social and cultural context behind the song “</w:t>
            </w:r>
            <w:proofErr w:type="spellStart"/>
            <w:r w:rsidRPr="000042D1">
              <w:rPr>
                <w:rFonts w:asciiTheme="minorHAnsi" w:hAnsiTheme="minorHAnsi" w:cs="Times New Roman"/>
                <w:color w:val="auto"/>
              </w:rPr>
              <w:t>Obwisana</w:t>
            </w:r>
            <w:proofErr w:type="spellEnd"/>
            <w:r w:rsidRPr="000042D1">
              <w:rPr>
                <w:rFonts w:asciiTheme="minorHAnsi" w:hAnsiTheme="minorHAnsi" w:cs="Times New Roman"/>
                <w:color w:val="auto"/>
              </w:rPr>
              <w:t>”.</w:t>
            </w:r>
          </w:p>
          <w:p w:rsidR="00890871" w:rsidRPr="000042D1" w:rsidRDefault="00890871" w:rsidP="00B85DBC">
            <w:pPr>
              <w:pStyle w:val="Normal1"/>
              <w:numPr>
                <w:ilvl w:val="1"/>
                <w:numId w:val="50"/>
              </w:numPr>
              <w:ind w:left="1057" w:hanging="360"/>
              <w:rPr>
                <w:rFonts w:asciiTheme="minorHAnsi" w:hAnsiTheme="minorHAnsi" w:cs="Times New Roman"/>
                <w:color w:val="auto"/>
              </w:rPr>
            </w:pPr>
            <w:r w:rsidRPr="000042D1">
              <w:rPr>
                <w:rFonts w:asciiTheme="minorHAnsi" w:hAnsiTheme="minorHAnsi" w:cs="Times New Roman"/>
                <w:color w:val="auto"/>
              </w:rPr>
              <w:t>Teacher will play a recording of the song and ask the class to find the steady pulse on their laps while they listen.</w:t>
            </w:r>
          </w:p>
          <w:p w:rsidR="00890871" w:rsidRPr="000042D1" w:rsidRDefault="00890871" w:rsidP="00B85DBC">
            <w:pPr>
              <w:pStyle w:val="Normal1"/>
              <w:numPr>
                <w:ilvl w:val="1"/>
                <w:numId w:val="50"/>
              </w:numPr>
              <w:ind w:left="1057" w:hanging="360"/>
              <w:rPr>
                <w:rFonts w:asciiTheme="minorHAnsi" w:hAnsiTheme="minorHAnsi" w:cs="Times New Roman"/>
                <w:color w:val="auto"/>
              </w:rPr>
            </w:pPr>
            <w:r w:rsidRPr="000042D1">
              <w:rPr>
                <w:rFonts w:asciiTheme="minorHAnsi" w:hAnsiTheme="minorHAnsi" w:cs="Times New Roman"/>
                <w:color w:val="auto"/>
              </w:rPr>
              <w:t>Teacher will teach the song by rote.</w:t>
            </w:r>
          </w:p>
          <w:p w:rsidR="00890871" w:rsidRPr="000042D1" w:rsidRDefault="00890871" w:rsidP="00B85DBC">
            <w:pPr>
              <w:pStyle w:val="Normal1"/>
              <w:numPr>
                <w:ilvl w:val="1"/>
                <w:numId w:val="50"/>
              </w:numPr>
              <w:ind w:left="1057" w:hanging="360"/>
              <w:rPr>
                <w:rFonts w:asciiTheme="minorHAnsi" w:hAnsiTheme="minorHAnsi" w:cs="Times New Roman"/>
                <w:color w:val="auto"/>
              </w:rPr>
            </w:pPr>
            <w:r w:rsidRPr="000042D1">
              <w:rPr>
                <w:rFonts w:asciiTheme="minorHAnsi" w:hAnsiTheme="minorHAnsi" w:cs="Times New Roman"/>
                <w:color w:val="auto"/>
              </w:rPr>
              <w:t>Class will practice singing the song as a group while maintaining a steady beat.</w:t>
            </w:r>
          </w:p>
          <w:p w:rsidR="00890871" w:rsidRPr="000042D1" w:rsidRDefault="00890871" w:rsidP="001A0148">
            <w:pPr>
              <w:pStyle w:val="Normal1"/>
              <w:ind w:left="738" w:hanging="450"/>
              <w:rPr>
                <w:rFonts w:asciiTheme="minorHAnsi" w:hAnsiTheme="minorHAnsi" w:cs="Times New Roman"/>
                <w:color w:val="auto"/>
              </w:rPr>
            </w:pPr>
            <w:r w:rsidRPr="000042D1">
              <w:rPr>
                <w:rFonts w:asciiTheme="minorHAnsi" w:hAnsiTheme="minorHAnsi" w:cs="Times New Roman"/>
                <w:color w:val="auto"/>
              </w:rPr>
              <w:t>II.    Final Performance.</w:t>
            </w:r>
          </w:p>
          <w:p w:rsidR="00890871" w:rsidRPr="000042D1" w:rsidRDefault="00890871" w:rsidP="000F278A">
            <w:pPr>
              <w:pStyle w:val="Normal1"/>
              <w:numPr>
                <w:ilvl w:val="0"/>
                <w:numId w:val="57"/>
              </w:numPr>
              <w:ind w:left="1057" w:hanging="360"/>
              <w:rPr>
                <w:rFonts w:asciiTheme="minorHAnsi" w:hAnsiTheme="minorHAnsi" w:cs="Times New Roman"/>
                <w:color w:val="auto"/>
              </w:rPr>
            </w:pPr>
            <w:r w:rsidRPr="000042D1">
              <w:rPr>
                <w:rFonts w:asciiTheme="minorHAnsi" w:hAnsiTheme="minorHAnsi" w:cs="Times New Roman"/>
                <w:color w:val="auto"/>
              </w:rPr>
              <w:t>Teacher will review rondo form and place the pattern on the board.</w:t>
            </w:r>
          </w:p>
          <w:p w:rsidR="00890871" w:rsidRPr="000042D1" w:rsidRDefault="00890871" w:rsidP="000F278A">
            <w:pPr>
              <w:pStyle w:val="Normal1"/>
              <w:numPr>
                <w:ilvl w:val="0"/>
                <w:numId w:val="57"/>
              </w:numPr>
              <w:ind w:left="1057" w:hanging="360"/>
              <w:rPr>
                <w:rFonts w:asciiTheme="minorHAnsi" w:hAnsiTheme="minorHAnsi" w:cs="Times New Roman"/>
                <w:color w:val="auto"/>
              </w:rPr>
            </w:pPr>
            <w:r w:rsidRPr="000042D1">
              <w:rPr>
                <w:rFonts w:asciiTheme="minorHAnsi" w:hAnsiTheme="minorHAnsi" w:cs="Times New Roman"/>
                <w:color w:val="auto"/>
              </w:rPr>
              <w:t>Teacher will give directions for the final class performance which will incorporate each student’s rhythm composition.</w:t>
            </w:r>
          </w:p>
          <w:p w:rsidR="00890871" w:rsidRPr="000042D1" w:rsidRDefault="00890871" w:rsidP="00B85DBC">
            <w:pPr>
              <w:pStyle w:val="Normal1"/>
              <w:numPr>
                <w:ilvl w:val="0"/>
                <w:numId w:val="51"/>
              </w:numPr>
              <w:ind w:left="1417" w:hanging="360"/>
              <w:rPr>
                <w:rFonts w:asciiTheme="minorHAnsi" w:hAnsiTheme="minorHAnsi" w:cs="Times New Roman"/>
                <w:color w:val="auto"/>
              </w:rPr>
            </w:pPr>
            <w:r w:rsidRPr="000042D1">
              <w:rPr>
                <w:rFonts w:asciiTheme="minorHAnsi" w:hAnsiTheme="minorHAnsi" w:cs="Times New Roman"/>
                <w:color w:val="auto"/>
              </w:rPr>
              <w:t xml:space="preserve"> Class will sit in a circle on the floor with their rhythm composition on the floor in front of them.</w:t>
            </w:r>
          </w:p>
          <w:p w:rsidR="00890871" w:rsidRPr="000042D1" w:rsidRDefault="00890871" w:rsidP="00B85DBC">
            <w:pPr>
              <w:pStyle w:val="Normal1"/>
              <w:numPr>
                <w:ilvl w:val="0"/>
                <w:numId w:val="51"/>
              </w:numPr>
              <w:ind w:left="1417" w:hanging="360"/>
              <w:rPr>
                <w:rFonts w:asciiTheme="minorHAnsi" w:hAnsiTheme="minorHAnsi" w:cs="Times New Roman"/>
                <w:color w:val="auto"/>
              </w:rPr>
            </w:pPr>
            <w:r w:rsidRPr="000042D1">
              <w:rPr>
                <w:rFonts w:asciiTheme="minorHAnsi" w:hAnsiTheme="minorHAnsi" w:cs="Times New Roman"/>
                <w:color w:val="auto"/>
              </w:rPr>
              <w:t>The A section of the rondo will be the class singing “</w:t>
            </w:r>
            <w:proofErr w:type="spellStart"/>
            <w:r w:rsidRPr="000042D1">
              <w:rPr>
                <w:rFonts w:asciiTheme="minorHAnsi" w:hAnsiTheme="minorHAnsi" w:cs="Times New Roman"/>
                <w:color w:val="auto"/>
              </w:rPr>
              <w:t>Obwisana</w:t>
            </w:r>
            <w:proofErr w:type="spellEnd"/>
            <w:r w:rsidRPr="000042D1">
              <w:rPr>
                <w:rFonts w:asciiTheme="minorHAnsi" w:hAnsiTheme="minorHAnsi" w:cs="Times New Roman"/>
                <w:color w:val="auto"/>
              </w:rPr>
              <w:t xml:space="preserve">” and maintaining a steady beat. </w:t>
            </w:r>
          </w:p>
          <w:p w:rsidR="00890871" w:rsidRPr="000042D1" w:rsidRDefault="00890871" w:rsidP="00B85DBC">
            <w:pPr>
              <w:pStyle w:val="Normal1"/>
              <w:numPr>
                <w:ilvl w:val="0"/>
                <w:numId w:val="51"/>
              </w:numPr>
              <w:ind w:left="1417" w:hanging="360"/>
              <w:rPr>
                <w:rFonts w:asciiTheme="minorHAnsi" w:hAnsiTheme="minorHAnsi" w:cs="Times New Roman"/>
                <w:color w:val="auto"/>
              </w:rPr>
            </w:pPr>
            <w:r w:rsidRPr="000042D1">
              <w:rPr>
                <w:rFonts w:asciiTheme="minorHAnsi" w:hAnsiTheme="minorHAnsi" w:cs="Times New Roman"/>
                <w:color w:val="auto"/>
              </w:rPr>
              <w:t>The B section of the rondo will be one student who performs their rhythm composition.</w:t>
            </w:r>
          </w:p>
          <w:p w:rsidR="00890871" w:rsidRPr="000042D1" w:rsidRDefault="00890871" w:rsidP="00B85DBC">
            <w:pPr>
              <w:pStyle w:val="Normal1"/>
              <w:numPr>
                <w:ilvl w:val="0"/>
                <w:numId w:val="51"/>
              </w:numPr>
              <w:ind w:left="1417" w:hanging="360"/>
              <w:rPr>
                <w:rFonts w:asciiTheme="minorHAnsi" w:hAnsiTheme="minorHAnsi" w:cs="Times New Roman"/>
                <w:color w:val="auto"/>
              </w:rPr>
            </w:pPr>
            <w:r w:rsidRPr="000042D1">
              <w:rPr>
                <w:rFonts w:asciiTheme="minorHAnsi" w:hAnsiTheme="minorHAnsi" w:cs="Times New Roman"/>
                <w:color w:val="auto"/>
              </w:rPr>
              <w:t>This pattern will continue until all students have had a chance to perform.</w:t>
            </w:r>
          </w:p>
          <w:p w:rsidR="00890871" w:rsidRPr="000042D1" w:rsidRDefault="00890871" w:rsidP="00B85DBC">
            <w:pPr>
              <w:pStyle w:val="Normal1"/>
              <w:ind w:left="787"/>
              <w:rPr>
                <w:rFonts w:asciiTheme="minorHAnsi" w:hAnsiTheme="minorHAnsi" w:cs="Times New Roman"/>
                <w:color w:val="auto"/>
              </w:rPr>
            </w:pPr>
            <w:r w:rsidRPr="000042D1">
              <w:rPr>
                <w:rFonts w:asciiTheme="minorHAnsi" w:hAnsiTheme="minorHAnsi" w:cs="Times New Roman"/>
                <w:color w:val="auto"/>
              </w:rPr>
              <w:t>C.    At the end of the unit/class students will complete the exit slip.</w:t>
            </w:r>
          </w:p>
          <w:p w:rsidR="00890871" w:rsidRPr="000042D1" w:rsidRDefault="00890871" w:rsidP="00B85DBC">
            <w:pPr>
              <w:pStyle w:val="Normal1"/>
              <w:ind w:left="787"/>
              <w:rPr>
                <w:rFonts w:asciiTheme="minorHAnsi" w:hAnsiTheme="minorHAnsi" w:cs="Times New Roman"/>
                <w:color w:val="auto"/>
              </w:rPr>
            </w:pPr>
            <w:r w:rsidRPr="000042D1">
              <w:rPr>
                <w:rFonts w:asciiTheme="minorHAnsi" w:hAnsiTheme="minorHAnsi" w:cs="Times New Roman"/>
                <w:color w:val="auto"/>
              </w:rPr>
              <w:t xml:space="preserve">D.  </w:t>
            </w:r>
            <w:r w:rsidR="00B85DBC" w:rsidRPr="000042D1">
              <w:rPr>
                <w:rFonts w:asciiTheme="minorHAnsi" w:hAnsiTheme="minorHAnsi" w:cs="Times New Roman"/>
                <w:color w:val="auto"/>
              </w:rPr>
              <w:t xml:space="preserve"> </w:t>
            </w:r>
            <w:r w:rsidRPr="000042D1">
              <w:rPr>
                <w:rFonts w:asciiTheme="minorHAnsi" w:hAnsiTheme="minorHAnsi" w:cs="Times New Roman"/>
                <w:color w:val="auto"/>
              </w:rPr>
              <w:t>Teacher will grade students using the fourth section of the rubric.</w:t>
            </w:r>
          </w:p>
          <w:p w:rsidR="00890871" w:rsidRPr="000042D1" w:rsidRDefault="00890871" w:rsidP="001A0148">
            <w:pPr>
              <w:pStyle w:val="Normal1"/>
              <w:rPr>
                <w:rFonts w:asciiTheme="minorHAnsi" w:eastAsia="Arial" w:hAnsiTheme="minorHAnsi" w:cs="Times New Roman"/>
                <w:color w:val="auto"/>
                <w:highlight w:val="white"/>
              </w:rPr>
            </w:pPr>
          </w:p>
          <w:p w:rsidR="00890871" w:rsidRPr="000042D1" w:rsidRDefault="00890871" w:rsidP="001A0148">
            <w:pPr>
              <w:pStyle w:val="Normal1"/>
              <w:ind w:left="720"/>
              <w:rPr>
                <w:rFonts w:asciiTheme="minorHAnsi" w:hAnsiTheme="minorHAnsi" w:cs="Times New Roman"/>
                <w:color w:val="auto"/>
              </w:rPr>
            </w:pPr>
          </w:p>
        </w:tc>
      </w:tr>
      <w:tr w:rsidR="00890871" w:rsidRPr="00C05A3D" w:rsidTr="001A0148">
        <w:trPr>
          <w:trHeight w:val="1340"/>
          <w:jc w:val="center"/>
        </w:trPr>
        <w:tc>
          <w:tcPr>
            <w:tcW w:w="6076" w:type="dxa"/>
            <w:gridSpan w:val="2"/>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Resources:</w:t>
            </w:r>
          </w:p>
          <w:p w:rsidR="00890871" w:rsidRPr="000042D1" w:rsidRDefault="00890871" w:rsidP="000F278A">
            <w:pPr>
              <w:pStyle w:val="Normal1"/>
              <w:numPr>
                <w:ilvl w:val="0"/>
                <w:numId w:val="56"/>
              </w:numPr>
              <w:ind w:hanging="360"/>
              <w:rPr>
                <w:rFonts w:asciiTheme="minorHAnsi" w:hAnsiTheme="minorHAnsi" w:cs="Times New Roman"/>
                <w:color w:val="auto"/>
              </w:rPr>
            </w:pPr>
            <w:r w:rsidRPr="000042D1">
              <w:rPr>
                <w:rFonts w:asciiTheme="minorHAnsi" w:hAnsiTheme="minorHAnsi" w:cs="Times New Roman"/>
                <w:color w:val="auto"/>
              </w:rPr>
              <w:t>Stereo</w:t>
            </w:r>
          </w:p>
          <w:p w:rsidR="00890871" w:rsidRPr="000042D1" w:rsidRDefault="00890871" w:rsidP="000F278A">
            <w:pPr>
              <w:pStyle w:val="Normal1"/>
              <w:numPr>
                <w:ilvl w:val="0"/>
                <w:numId w:val="56"/>
              </w:numPr>
              <w:ind w:hanging="360"/>
              <w:rPr>
                <w:rFonts w:asciiTheme="minorHAnsi" w:hAnsiTheme="minorHAnsi" w:cs="Times New Roman"/>
                <w:color w:val="auto"/>
              </w:rPr>
            </w:pPr>
            <w:r w:rsidRPr="000042D1">
              <w:rPr>
                <w:rFonts w:asciiTheme="minorHAnsi" w:hAnsiTheme="minorHAnsi" w:cs="Times New Roman"/>
                <w:color w:val="auto"/>
              </w:rPr>
              <w:t>Rubric</w:t>
            </w:r>
          </w:p>
          <w:p w:rsidR="00890871" w:rsidRPr="000042D1" w:rsidRDefault="00890871" w:rsidP="000F278A">
            <w:pPr>
              <w:pStyle w:val="Normal1"/>
              <w:numPr>
                <w:ilvl w:val="0"/>
                <w:numId w:val="56"/>
              </w:numPr>
              <w:ind w:hanging="360"/>
              <w:rPr>
                <w:rFonts w:asciiTheme="minorHAnsi" w:hAnsiTheme="minorHAnsi" w:cs="Times New Roman"/>
                <w:color w:val="auto"/>
              </w:rPr>
            </w:pPr>
            <w:r w:rsidRPr="000042D1">
              <w:rPr>
                <w:rFonts w:asciiTheme="minorHAnsi" w:hAnsiTheme="minorHAnsi" w:cs="Times New Roman"/>
                <w:color w:val="auto"/>
              </w:rPr>
              <w:t>Self-assessment</w:t>
            </w:r>
          </w:p>
          <w:p w:rsidR="00890871" w:rsidRPr="000042D1" w:rsidRDefault="00890871" w:rsidP="000F278A">
            <w:pPr>
              <w:pStyle w:val="Normal1"/>
              <w:numPr>
                <w:ilvl w:val="0"/>
                <w:numId w:val="56"/>
              </w:numPr>
              <w:ind w:hanging="360"/>
              <w:rPr>
                <w:rFonts w:asciiTheme="minorHAnsi" w:hAnsiTheme="minorHAnsi" w:cs="Times New Roman"/>
                <w:color w:val="auto"/>
              </w:rPr>
            </w:pPr>
            <w:r w:rsidRPr="000042D1">
              <w:rPr>
                <w:rFonts w:asciiTheme="minorHAnsi" w:hAnsiTheme="minorHAnsi" w:cs="Times New Roman"/>
                <w:color w:val="auto"/>
              </w:rPr>
              <w:t>Exit Slip</w:t>
            </w:r>
          </w:p>
        </w:tc>
        <w:tc>
          <w:tcPr>
            <w:tcW w:w="5445" w:type="dxa"/>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Repertoire/Media &amp; Materials:</w:t>
            </w:r>
          </w:p>
          <w:p w:rsidR="00890871" w:rsidRPr="000042D1" w:rsidRDefault="00890871" w:rsidP="009357C9">
            <w:pPr>
              <w:pStyle w:val="Normal1"/>
              <w:numPr>
                <w:ilvl w:val="0"/>
                <w:numId w:val="49"/>
              </w:numPr>
              <w:ind w:hanging="360"/>
              <w:rPr>
                <w:rFonts w:asciiTheme="minorHAnsi" w:hAnsiTheme="minorHAnsi" w:cs="Times New Roman"/>
                <w:color w:val="auto"/>
              </w:rPr>
            </w:pPr>
            <w:r w:rsidRPr="000042D1">
              <w:rPr>
                <w:rFonts w:asciiTheme="minorHAnsi" w:hAnsiTheme="minorHAnsi" w:cs="Times New Roman"/>
                <w:color w:val="auto"/>
              </w:rPr>
              <w:t>“</w:t>
            </w:r>
            <w:proofErr w:type="spellStart"/>
            <w:r w:rsidRPr="000042D1">
              <w:rPr>
                <w:rFonts w:asciiTheme="minorHAnsi" w:hAnsiTheme="minorHAnsi" w:cs="Times New Roman"/>
                <w:color w:val="auto"/>
              </w:rPr>
              <w:t>Obwisana</w:t>
            </w:r>
            <w:proofErr w:type="spellEnd"/>
            <w:r w:rsidRPr="000042D1">
              <w:rPr>
                <w:rFonts w:asciiTheme="minorHAnsi" w:hAnsiTheme="minorHAnsi" w:cs="Times New Roman"/>
                <w:color w:val="auto"/>
              </w:rPr>
              <w:t>” - Recording and music</w:t>
            </w:r>
          </w:p>
          <w:p w:rsidR="00890871" w:rsidRPr="000042D1" w:rsidRDefault="00890871" w:rsidP="009357C9">
            <w:pPr>
              <w:pStyle w:val="Normal1"/>
              <w:numPr>
                <w:ilvl w:val="0"/>
                <w:numId w:val="49"/>
              </w:numPr>
              <w:ind w:hanging="360"/>
              <w:rPr>
                <w:rFonts w:asciiTheme="minorHAnsi" w:hAnsiTheme="minorHAnsi" w:cs="Times New Roman"/>
                <w:color w:val="auto"/>
              </w:rPr>
            </w:pPr>
            <w:r w:rsidRPr="000042D1">
              <w:rPr>
                <w:rFonts w:asciiTheme="minorHAnsi" w:hAnsiTheme="minorHAnsi" w:cs="Times New Roman"/>
                <w:color w:val="auto"/>
              </w:rPr>
              <w:t xml:space="preserve"> Student rhythm compositions</w:t>
            </w:r>
          </w:p>
        </w:tc>
      </w:tr>
      <w:tr w:rsidR="00890871" w:rsidRPr="00C05A3D" w:rsidTr="001A0148">
        <w:trPr>
          <w:trHeight w:val="2249"/>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Academic Vocabulary:</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Rhythm composition</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 xml:space="preserve">Rhythm notes: half notes, quarter notes, quarter rests, double eighth notes, sixteenth notes and sixteenth/eighth note combinations.  </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Meter 4/4</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Rondo</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Ensemble singing</w:t>
            </w:r>
          </w:p>
          <w:p w:rsidR="00890871" w:rsidRPr="000042D1" w:rsidRDefault="00890871" w:rsidP="000F278A">
            <w:pPr>
              <w:pStyle w:val="Normal1"/>
              <w:numPr>
                <w:ilvl w:val="0"/>
                <w:numId w:val="58"/>
              </w:numPr>
              <w:ind w:hanging="360"/>
              <w:rPr>
                <w:rFonts w:asciiTheme="minorHAnsi" w:hAnsiTheme="minorHAnsi" w:cs="Times New Roman"/>
                <w:color w:val="auto"/>
              </w:rPr>
            </w:pPr>
            <w:r w:rsidRPr="000042D1">
              <w:rPr>
                <w:rFonts w:asciiTheme="minorHAnsi" w:hAnsiTheme="minorHAnsi" w:cs="Times New Roman"/>
                <w:color w:val="auto"/>
              </w:rPr>
              <w:t>Steady beat</w:t>
            </w:r>
          </w:p>
        </w:tc>
      </w:tr>
      <w:tr w:rsidR="00890871" w:rsidRPr="00C05A3D" w:rsidTr="001A0148">
        <w:trPr>
          <w:trHeight w:val="2762"/>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Differentiation/Modification:</w:t>
            </w:r>
          </w:p>
          <w:p w:rsidR="00890871" w:rsidRPr="000042D1" w:rsidRDefault="00890871" w:rsidP="001A0148">
            <w:pPr>
              <w:pStyle w:val="Normal1"/>
              <w:rPr>
                <w:rFonts w:asciiTheme="minorHAnsi" w:hAnsiTheme="minorHAnsi" w:cs="Times New Roman"/>
                <w:b/>
                <w:color w:val="auto"/>
              </w:rPr>
            </w:pPr>
          </w:p>
          <w:p w:rsidR="00890871" w:rsidRPr="000042D1" w:rsidRDefault="00890871" w:rsidP="001A0148">
            <w:pPr>
              <w:pStyle w:val="Normal1"/>
              <w:rPr>
                <w:rFonts w:asciiTheme="minorHAnsi" w:hAnsiTheme="minorHAnsi" w:cs="Times New Roman"/>
                <w:b/>
                <w:i/>
                <w:color w:val="auto"/>
              </w:rPr>
            </w:pPr>
            <w:r w:rsidRPr="000042D1">
              <w:rPr>
                <w:rFonts w:asciiTheme="minorHAnsi" w:hAnsiTheme="minorHAnsi" w:cs="Times New Roman"/>
                <w:b/>
                <w:i/>
                <w:color w:val="auto"/>
              </w:rPr>
              <w:t>Differentiation:</w:t>
            </w:r>
          </w:p>
          <w:p w:rsidR="00890871" w:rsidRPr="000042D1" w:rsidRDefault="00890871" w:rsidP="000F278A">
            <w:pPr>
              <w:pStyle w:val="Normal1"/>
              <w:numPr>
                <w:ilvl w:val="0"/>
                <w:numId w:val="63"/>
              </w:numPr>
              <w:ind w:hanging="360"/>
              <w:rPr>
                <w:rFonts w:asciiTheme="minorHAnsi" w:hAnsiTheme="minorHAnsi" w:cs="Times New Roman"/>
                <w:color w:val="auto"/>
              </w:rPr>
            </w:pPr>
            <w:r w:rsidRPr="000042D1">
              <w:rPr>
                <w:rFonts w:asciiTheme="minorHAnsi" w:hAnsiTheme="minorHAnsi" w:cs="Times New Roman"/>
                <w:color w:val="auto"/>
              </w:rPr>
              <w:t xml:space="preserve"> For students with difficulty writing, they may compose a rhythm by clapping and performing it for the teacher to write down.</w:t>
            </w:r>
          </w:p>
          <w:p w:rsidR="00890871" w:rsidRPr="000042D1" w:rsidRDefault="00890871" w:rsidP="000F278A">
            <w:pPr>
              <w:pStyle w:val="Normal1"/>
              <w:numPr>
                <w:ilvl w:val="0"/>
                <w:numId w:val="63"/>
              </w:numPr>
              <w:ind w:hanging="360"/>
              <w:rPr>
                <w:rFonts w:asciiTheme="minorHAnsi" w:hAnsiTheme="minorHAnsi" w:cs="Times New Roman"/>
                <w:color w:val="auto"/>
              </w:rPr>
            </w:pPr>
            <w:r w:rsidRPr="000042D1">
              <w:rPr>
                <w:rFonts w:asciiTheme="minorHAnsi" w:hAnsiTheme="minorHAnsi" w:cs="Times New Roman"/>
                <w:color w:val="auto"/>
              </w:rPr>
              <w:t>For students with difficulty clapping, they may speak their rhythm pattern using syllables.</w:t>
            </w:r>
          </w:p>
          <w:p w:rsidR="00890871" w:rsidRPr="000042D1" w:rsidRDefault="00890871" w:rsidP="001A0148">
            <w:pPr>
              <w:pStyle w:val="Normal1"/>
              <w:rPr>
                <w:rFonts w:asciiTheme="minorHAnsi" w:hAnsiTheme="minorHAnsi" w:cs="Times New Roman"/>
                <w:b/>
                <w:i/>
                <w:color w:val="auto"/>
              </w:rPr>
            </w:pPr>
            <w:r w:rsidRPr="000042D1">
              <w:rPr>
                <w:rFonts w:asciiTheme="minorHAnsi" w:hAnsiTheme="minorHAnsi" w:cs="Times New Roman"/>
                <w:b/>
                <w:i/>
                <w:color w:val="auto"/>
              </w:rPr>
              <w:t>Modification:</w:t>
            </w:r>
          </w:p>
          <w:p w:rsidR="00890871" w:rsidRPr="000042D1" w:rsidRDefault="00890871" w:rsidP="000F278A">
            <w:pPr>
              <w:pStyle w:val="Normal1"/>
              <w:numPr>
                <w:ilvl w:val="0"/>
                <w:numId w:val="64"/>
              </w:numPr>
              <w:ind w:hanging="360"/>
              <w:rPr>
                <w:rFonts w:asciiTheme="minorHAnsi" w:hAnsiTheme="minorHAnsi" w:cs="Times New Roman"/>
                <w:color w:val="auto"/>
              </w:rPr>
            </w:pPr>
            <w:r w:rsidRPr="000042D1">
              <w:rPr>
                <w:rFonts w:asciiTheme="minorHAnsi" w:hAnsiTheme="minorHAnsi" w:cs="Times New Roman"/>
                <w:color w:val="auto"/>
              </w:rPr>
              <w:t xml:space="preserve"> Students who are proficient at rhythm writing and reading may create an original 4 bar composition instead of a repeating 2 bar composition.</w:t>
            </w:r>
          </w:p>
        </w:tc>
      </w:tr>
      <w:tr w:rsidR="00890871" w:rsidRPr="00C05A3D" w:rsidTr="00F25F93">
        <w:trPr>
          <w:trHeight w:val="5588"/>
          <w:jc w:val="center"/>
        </w:trPr>
        <w:tc>
          <w:tcPr>
            <w:tcW w:w="11521" w:type="dxa"/>
            <w:gridSpan w:val="3"/>
          </w:tcPr>
          <w:p w:rsidR="00890871" w:rsidRPr="000042D1" w:rsidRDefault="00890871" w:rsidP="001A0148">
            <w:pPr>
              <w:pStyle w:val="Normal1"/>
              <w:rPr>
                <w:rFonts w:asciiTheme="minorHAnsi" w:hAnsiTheme="minorHAnsi" w:cs="Times New Roman"/>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0042D1" w:rsidTr="001A0148">
              <w:trPr>
                <w:trHeight w:val="880"/>
              </w:trPr>
              <w:tc>
                <w:tcPr>
                  <w:tcW w:w="11270" w:type="dxa"/>
                  <w:shd w:val="clear" w:color="auto" w:fill="E7E6E6"/>
                </w:tcPr>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color w:val="auto"/>
                    </w:rPr>
                    <w:t>Assessments:</w:t>
                  </w:r>
                  <w:r w:rsidRPr="000042D1">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color w:val="auto"/>
                    </w:rPr>
                    <w:t>Summative Assessment**</w:t>
                  </w:r>
                  <w:r w:rsidRPr="000042D1">
                    <w:rPr>
                      <w:rFonts w:asciiTheme="minorHAnsi" w:hAnsiTheme="minorHAnsi" w:cs="Times New Roman"/>
                      <w:color w:val="auto"/>
                    </w:rPr>
                    <w:t xml:space="preserve"> (See Summative Assessment section)</w:t>
                  </w:r>
                </w:p>
              </w:tc>
            </w:tr>
          </w:tbl>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Formative Assessment Description:</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i/>
                <w:color w:val="auto"/>
              </w:rPr>
              <w:t xml:space="preserve">Formative:  </w:t>
            </w:r>
          </w:p>
          <w:p w:rsidR="00890871" w:rsidRPr="000042D1" w:rsidRDefault="00890871" w:rsidP="000F278A">
            <w:pPr>
              <w:pStyle w:val="Normal1"/>
              <w:numPr>
                <w:ilvl w:val="0"/>
                <w:numId w:val="62"/>
              </w:numPr>
              <w:ind w:hanging="360"/>
              <w:rPr>
                <w:rFonts w:asciiTheme="minorHAnsi" w:hAnsiTheme="minorHAnsi" w:cs="Times New Roman"/>
                <w:color w:val="auto"/>
              </w:rPr>
            </w:pPr>
            <w:r w:rsidRPr="000042D1">
              <w:rPr>
                <w:rFonts w:asciiTheme="minorHAnsi" w:hAnsiTheme="minorHAnsi" w:cs="Times New Roman"/>
                <w:color w:val="auto"/>
              </w:rPr>
              <w:t xml:space="preserve"> Throughout the entire lesson the teacher will be observing student composition and rhythm performance and providing verbal feedback.</w:t>
            </w:r>
          </w:p>
          <w:p w:rsidR="00890871" w:rsidRPr="000042D1" w:rsidRDefault="00890871" w:rsidP="000F278A">
            <w:pPr>
              <w:pStyle w:val="Normal1"/>
              <w:numPr>
                <w:ilvl w:val="0"/>
                <w:numId w:val="62"/>
              </w:numPr>
              <w:ind w:hanging="360"/>
              <w:rPr>
                <w:rFonts w:asciiTheme="minorHAnsi" w:hAnsiTheme="minorHAnsi" w:cs="Times New Roman"/>
                <w:color w:val="auto"/>
              </w:rPr>
            </w:pPr>
            <w:r w:rsidRPr="000042D1">
              <w:rPr>
                <w:rFonts w:asciiTheme="minorHAnsi" w:hAnsiTheme="minorHAnsi" w:cs="Times New Roman"/>
                <w:color w:val="auto"/>
              </w:rPr>
              <w:t>Teacher will grade the students’ rhythmic composition using a simple 1-4 scale grading system.  A score of a 4 is a well written complete rhythm pattern, a score of a 3 is well written with a few mistakes, a score of a 2 is a poorly written rhythm with a few mistakes, and a score of a 1 is a poorly written rhythm with many mistakes.</w:t>
            </w:r>
          </w:p>
          <w:p w:rsidR="00890871" w:rsidRPr="000042D1" w:rsidRDefault="00890871" w:rsidP="000F278A">
            <w:pPr>
              <w:pStyle w:val="Normal1"/>
              <w:numPr>
                <w:ilvl w:val="0"/>
                <w:numId w:val="62"/>
              </w:numPr>
              <w:ind w:hanging="360"/>
              <w:rPr>
                <w:rFonts w:asciiTheme="minorHAnsi" w:hAnsiTheme="minorHAnsi" w:cs="Times New Roman"/>
                <w:color w:val="auto"/>
              </w:rPr>
            </w:pPr>
            <w:r w:rsidRPr="000042D1">
              <w:rPr>
                <w:rFonts w:asciiTheme="minorHAnsi" w:hAnsiTheme="minorHAnsi" w:cs="Times New Roman"/>
                <w:color w:val="auto"/>
              </w:rPr>
              <w:t>During the final performance teacher will observe student singing, rhythm performance, and steady beat.</w:t>
            </w:r>
          </w:p>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pStyle w:val="Normal1"/>
              <w:rPr>
                <w:rFonts w:asciiTheme="minorHAnsi" w:hAnsiTheme="minorHAnsi" w:cs="Times New Roman"/>
                <w:b/>
                <w:i/>
                <w:color w:val="auto"/>
              </w:rPr>
            </w:pPr>
            <w:r w:rsidRPr="000042D1">
              <w:rPr>
                <w:rFonts w:asciiTheme="minorHAnsi" w:hAnsiTheme="minorHAnsi" w:cs="Times New Roman"/>
                <w:b/>
                <w:i/>
                <w:color w:val="auto"/>
              </w:rPr>
              <w:t>Summative:</w:t>
            </w:r>
          </w:p>
          <w:p w:rsidR="00890871" w:rsidRPr="000042D1" w:rsidRDefault="00890871" w:rsidP="009357C9">
            <w:pPr>
              <w:pStyle w:val="Normal1"/>
              <w:numPr>
                <w:ilvl w:val="0"/>
                <w:numId w:val="53"/>
              </w:numPr>
              <w:ind w:hanging="360"/>
              <w:rPr>
                <w:rFonts w:asciiTheme="minorHAnsi" w:hAnsiTheme="minorHAnsi" w:cs="Times New Roman"/>
                <w:color w:val="auto"/>
              </w:rPr>
            </w:pPr>
            <w:r w:rsidRPr="000042D1">
              <w:rPr>
                <w:rFonts w:asciiTheme="minorHAnsi" w:hAnsiTheme="minorHAnsi" w:cs="Times New Roman"/>
                <w:color w:val="auto"/>
              </w:rPr>
              <w:t xml:space="preserve"> </w:t>
            </w:r>
            <w:hyperlink r:id="rId42">
              <w:r w:rsidRPr="000042D1">
                <w:rPr>
                  <w:rFonts w:asciiTheme="minorHAnsi" w:hAnsiTheme="minorHAnsi" w:cs="Times New Roman"/>
                  <w:color w:val="auto"/>
                </w:rPr>
                <w:t>Rubric</w:t>
              </w:r>
            </w:hyperlink>
            <w:r w:rsidRPr="000042D1">
              <w:rPr>
                <w:rFonts w:asciiTheme="minorHAnsi" w:hAnsiTheme="minorHAnsi" w:cs="Times New Roman"/>
                <w:color w:val="auto"/>
              </w:rPr>
              <w:t>:  At the end of each section of the lesson the teacher will use the rubric to assessment the success of student learning.</w:t>
            </w:r>
          </w:p>
          <w:p w:rsidR="00890871" w:rsidRPr="000042D1" w:rsidRDefault="008349DE" w:rsidP="009357C9">
            <w:pPr>
              <w:pStyle w:val="Normal1"/>
              <w:numPr>
                <w:ilvl w:val="0"/>
                <w:numId w:val="53"/>
              </w:numPr>
              <w:ind w:hanging="360"/>
              <w:rPr>
                <w:rFonts w:asciiTheme="minorHAnsi" w:hAnsiTheme="minorHAnsi" w:cs="Times New Roman"/>
                <w:color w:val="auto"/>
              </w:rPr>
            </w:pPr>
            <w:hyperlink r:id="rId43">
              <w:r w:rsidR="00890871" w:rsidRPr="000042D1">
                <w:rPr>
                  <w:rFonts w:asciiTheme="minorHAnsi" w:hAnsiTheme="minorHAnsi" w:cs="Times New Roman"/>
                  <w:color w:val="auto"/>
                </w:rPr>
                <w:t>Self-Assessment:</w:t>
              </w:r>
            </w:hyperlink>
            <w:r w:rsidR="00890871" w:rsidRPr="000042D1">
              <w:rPr>
                <w:rFonts w:asciiTheme="minorHAnsi" w:hAnsiTheme="minorHAnsi" w:cs="Times New Roman"/>
                <w:color w:val="auto"/>
              </w:rPr>
              <w:t xml:space="preserve">  Teacher will use the students’ self-assessment to determine their level of understanding and expertise in rhythm writing and performing.</w:t>
            </w:r>
          </w:p>
          <w:p w:rsidR="00890871" w:rsidRPr="000042D1" w:rsidRDefault="008349DE" w:rsidP="009357C9">
            <w:pPr>
              <w:pStyle w:val="Normal1"/>
              <w:numPr>
                <w:ilvl w:val="0"/>
                <w:numId w:val="53"/>
              </w:numPr>
              <w:ind w:hanging="360"/>
              <w:rPr>
                <w:rFonts w:asciiTheme="minorHAnsi" w:hAnsiTheme="minorHAnsi" w:cs="Times New Roman"/>
                <w:color w:val="auto"/>
              </w:rPr>
            </w:pPr>
            <w:hyperlink r:id="rId44">
              <w:r w:rsidR="00890871" w:rsidRPr="000042D1">
                <w:rPr>
                  <w:rFonts w:asciiTheme="minorHAnsi" w:hAnsiTheme="minorHAnsi" w:cs="Times New Roman"/>
                  <w:color w:val="auto"/>
                </w:rPr>
                <w:t>Exit Slip:</w:t>
              </w:r>
            </w:hyperlink>
            <w:r w:rsidR="00890871" w:rsidRPr="000042D1">
              <w:rPr>
                <w:rFonts w:asciiTheme="minorHAnsi" w:hAnsiTheme="minorHAnsi" w:cs="Times New Roman"/>
                <w:color w:val="auto"/>
              </w:rPr>
              <w:t xml:space="preserve">  Teacher will assess student growth from their responses on the exit slip.</w:t>
            </w:r>
          </w:p>
        </w:tc>
      </w:tr>
      <w:tr w:rsidR="00890871" w:rsidRPr="00C05A3D" w:rsidTr="001A0148">
        <w:trPr>
          <w:trHeight w:val="3059"/>
          <w:jc w:val="center"/>
        </w:trPr>
        <w:tc>
          <w:tcPr>
            <w:tcW w:w="11521" w:type="dxa"/>
            <w:gridSpan w:val="3"/>
          </w:tcPr>
          <w:p w:rsidR="00890871" w:rsidRPr="000042D1" w:rsidRDefault="00890871" w:rsidP="001A0148">
            <w:pPr>
              <w:pStyle w:val="Normal1"/>
              <w:rPr>
                <w:rFonts w:asciiTheme="minorHAnsi" w:hAnsiTheme="minorHAnsi" w:cs="Times New Roman"/>
                <w:b/>
                <w:color w:val="auto"/>
              </w:rPr>
            </w:pPr>
            <w:r w:rsidRPr="000042D1">
              <w:rPr>
                <w:rFonts w:asciiTheme="minorHAnsi" w:hAnsiTheme="minorHAnsi" w:cs="Times New Roman"/>
                <w:b/>
                <w:color w:val="auto"/>
              </w:rPr>
              <w:t>Notes:</w:t>
            </w:r>
          </w:p>
          <w:p w:rsidR="00890871" w:rsidRPr="000042D1" w:rsidRDefault="00890871" w:rsidP="001A0148">
            <w:pPr>
              <w:pStyle w:val="Normal1"/>
              <w:rPr>
                <w:rFonts w:asciiTheme="minorHAnsi" w:hAnsiTheme="minorHAnsi" w:cs="Times New Roman"/>
                <w:color w:val="auto"/>
              </w:rPr>
            </w:pPr>
          </w:p>
        </w:tc>
      </w:tr>
    </w:tbl>
    <w:p w:rsidR="00890871" w:rsidRDefault="00890871" w:rsidP="001A0148">
      <w:r>
        <w:br w:type="page"/>
      </w:r>
    </w:p>
    <w:tbl>
      <w:tblPr>
        <w:tblW w:w="11521"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760"/>
        <w:gridCol w:w="5761"/>
      </w:tblGrid>
      <w:tr w:rsidR="00890871" w:rsidRPr="00F25F93" w:rsidTr="001A0148">
        <w:trPr>
          <w:trHeight w:val="620"/>
          <w:jc w:val="center"/>
        </w:trPr>
        <w:tc>
          <w:tcPr>
            <w:tcW w:w="11521" w:type="dxa"/>
            <w:gridSpan w:val="2"/>
            <w:shd w:val="clear" w:color="auto" w:fill="DBE5F1" w:themeFill="accent1" w:themeFillTint="33"/>
          </w:tcPr>
          <w:p w:rsidR="00890871" w:rsidRPr="00F25F93" w:rsidRDefault="00890871" w:rsidP="001A0148">
            <w:pPr>
              <w:shd w:val="clear" w:color="auto" w:fill="DBE5F1" w:themeFill="accent1" w:themeFillTint="33"/>
              <w:spacing w:after="0" w:line="240" w:lineRule="auto"/>
              <w:jc w:val="center"/>
              <w:rPr>
                <w:rFonts w:eastAsia="Arial" w:cs="Arial"/>
                <w:sz w:val="32"/>
                <w:szCs w:val="24"/>
              </w:rPr>
            </w:pPr>
            <w:r w:rsidRPr="00F25F93">
              <w:rPr>
                <w:rFonts w:eastAsia="Arial" w:cs="Arial"/>
                <w:sz w:val="32"/>
                <w:szCs w:val="24"/>
              </w:rPr>
              <w:t>DANBURY PUBLIC SCHOOLS</w:t>
            </w:r>
          </w:p>
          <w:p w:rsidR="00890871" w:rsidRPr="00F25F93" w:rsidRDefault="00890871" w:rsidP="001A0148">
            <w:pPr>
              <w:pStyle w:val="Normal1"/>
              <w:jc w:val="center"/>
              <w:rPr>
                <w:rFonts w:asciiTheme="minorHAnsi" w:hAnsiTheme="minorHAnsi"/>
                <w:color w:val="auto"/>
              </w:rPr>
            </w:pPr>
            <w:r w:rsidRPr="00F25F93">
              <w:rPr>
                <w:rFonts w:asciiTheme="minorHAnsi" w:hAnsiTheme="minorHAnsi" w:cs="Calibri-Bold"/>
                <w:b/>
                <w:bCs/>
              </w:rPr>
              <w:t xml:space="preserve">Unit Title: </w:t>
            </w:r>
            <w:bookmarkStart w:id="60" w:name="Danbury_Rehearse_5"/>
            <w:bookmarkEnd w:id="60"/>
            <w:r w:rsidRPr="00F25F93">
              <w:rPr>
                <w:rFonts w:asciiTheme="minorHAnsi" w:hAnsiTheme="minorHAnsi"/>
              </w:rPr>
              <w:t xml:space="preserve">Rehearse/Refine   </w:t>
            </w:r>
            <w:r w:rsidRPr="00F25F93">
              <w:rPr>
                <w:rFonts w:asciiTheme="minorHAnsi" w:hAnsiTheme="minorHAnsi" w:cs="Calibri-Bold"/>
                <w:b/>
                <w:bCs/>
              </w:rPr>
              <w:t xml:space="preserve">Subject: </w:t>
            </w:r>
            <w:r w:rsidRPr="00F25F93">
              <w:rPr>
                <w:rFonts w:asciiTheme="minorHAnsi" w:hAnsiTheme="minorHAnsi"/>
              </w:rPr>
              <w:t xml:space="preserve">Band     </w:t>
            </w:r>
            <w:r w:rsidRPr="00F25F93">
              <w:rPr>
                <w:rFonts w:asciiTheme="minorHAnsi" w:hAnsiTheme="minorHAnsi" w:cs="Calibri-Bold"/>
                <w:b/>
                <w:bCs/>
              </w:rPr>
              <w:t xml:space="preserve">Grade Level/Course: </w:t>
            </w:r>
            <w:r w:rsidRPr="00F25F93">
              <w:rPr>
                <w:rFonts w:asciiTheme="minorHAnsi" w:hAnsiTheme="minorHAnsi"/>
              </w:rPr>
              <w:t>Grade5</w:t>
            </w:r>
          </w:p>
        </w:tc>
      </w:tr>
      <w:tr w:rsidR="00890871" w:rsidRPr="00F25F93" w:rsidTr="001A0148">
        <w:trPr>
          <w:trHeight w:val="5048"/>
          <w:jc w:val="center"/>
        </w:trPr>
        <w:tc>
          <w:tcPr>
            <w:tcW w:w="11521" w:type="dxa"/>
            <w:gridSpan w:val="2"/>
          </w:tcPr>
          <w:p w:rsidR="00890871" w:rsidRPr="000042D1" w:rsidRDefault="00890871" w:rsidP="001A0148">
            <w:pPr>
              <w:pStyle w:val="Normal1"/>
              <w:rPr>
                <w:rFonts w:asciiTheme="minorHAnsi" w:hAnsiTheme="minorHAnsi" w:cs="Times New Roman"/>
                <w:color w:val="auto"/>
              </w:rPr>
            </w:pP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Brief Description of Unit: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This unit of study will focus on ongoing improvement of musical skills as they relate to problem solving for students’ improvement in performance ensembles and future performance settings. Through this (ongoing) unit the goal is to</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build</w:t>
            </w:r>
            <w:proofErr w:type="gramEnd"/>
            <w:r w:rsidRPr="000042D1">
              <w:rPr>
                <w:rFonts w:cs="Times New Roman"/>
                <w:sz w:val="24"/>
                <w:szCs w:val="24"/>
              </w:rPr>
              <w:t xml:space="preserve"> our student’s appropriate vocabulary and skills that are appropriate to the repertoire being taught. We will be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able to assess the success of this unit by the student’s ability to transfer the skills learned here to other musical</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experiences</w:t>
            </w:r>
            <w:proofErr w:type="gramEnd"/>
            <w:r w:rsidRPr="000042D1">
              <w:rPr>
                <w:rFonts w:cs="Times New Roman"/>
                <w:sz w:val="24"/>
                <w:szCs w:val="24"/>
              </w:rPr>
              <w:t>. The students cognitive skills are assessed by their ability to transfer the skills learned here to other</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musical</w:t>
            </w:r>
            <w:proofErr w:type="gramEnd"/>
            <w:r w:rsidRPr="000042D1">
              <w:rPr>
                <w:rFonts w:cs="Times New Roman"/>
                <w:sz w:val="24"/>
                <w:szCs w:val="24"/>
              </w:rPr>
              <w:t xml:space="preserve"> experiences such as independent practice, performance and other scores learned in the class.</w:t>
            </w:r>
          </w:p>
          <w:p w:rsidR="0089087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xml:space="preserve">Fifth grade band students will participate in a composition project where they will design and perform a composition based on areas of need in their concert music. During the unit students will learn to self-assess and identify passages in their music that they struggle with. Students will create and perform a 2 bar composition for the </w:t>
            </w:r>
            <w:r w:rsidR="00501D07" w:rsidRPr="000042D1">
              <w:rPr>
                <w:rFonts w:cs="Times New Roman"/>
                <w:sz w:val="24"/>
                <w:szCs w:val="24"/>
              </w:rPr>
              <w:t>class utilizing</w:t>
            </w:r>
            <w:r w:rsidRPr="000042D1">
              <w:rPr>
                <w:rFonts w:cs="Times New Roman"/>
                <w:sz w:val="24"/>
                <w:szCs w:val="24"/>
              </w:rPr>
              <w:t xml:space="preserve"> a concept or skill that they need to improve and will be assessed through self-reflection and peer feedback.</w:t>
            </w:r>
          </w:p>
          <w:p w:rsidR="000042D1" w:rsidRPr="000042D1" w:rsidRDefault="000042D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This unit of study will focus on ongoing improvement of musical skills as they relate to problem solving for students</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improvement</w:t>
            </w:r>
            <w:proofErr w:type="gramEnd"/>
            <w:r w:rsidRPr="000042D1">
              <w:rPr>
                <w:rFonts w:cs="Times New Roman"/>
                <w:sz w:val="24"/>
                <w:szCs w:val="24"/>
              </w:rPr>
              <w:t xml:space="preserve"> in performance ensembles and future performance settings. Throughout this unit the goal is build our</w:t>
            </w:r>
          </w:p>
          <w:p w:rsidR="00890871" w:rsidRPr="000042D1" w:rsidRDefault="00772482" w:rsidP="001A0148">
            <w:pPr>
              <w:autoSpaceDE w:val="0"/>
              <w:autoSpaceDN w:val="0"/>
              <w:adjustRightInd w:val="0"/>
              <w:spacing w:after="0" w:line="240" w:lineRule="auto"/>
              <w:rPr>
                <w:rFonts w:cs="Times New Roman"/>
                <w:sz w:val="24"/>
                <w:szCs w:val="24"/>
              </w:rPr>
            </w:pPr>
            <w:proofErr w:type="gramStart"/>
            <w:r>
              <w:rPr>
                <w:rFonts w:cs="Times New Roman"/>
                <w:sz w:val="24"/>
                <w:szCs w:val="24"/>
              </w:rPr>
              <w:t>students</w:t>
            </w:r>
            <w:proofErr w:type="gramEnd"/>
            <w:r>
              <w:rPr>
                <w:rFonts w:cs="Times New Roman"/>
                <w:sz w:val="24"/>
                <w:szCs w:val="24"/>
              </w:rPr>
              <w:t>’</w:t>
            </w:r>
            <w:r w:rsidR="00890871" w:rsidRPr="000042D1">
              <w:rPr>
                <w:rFonts w:cs="Times New Roman"/>
                <w:sz w:val="24"/>
                <w:szCs w:val="24"/>
              </w:rPr>
              <w:t xml:space="preserve"> vocabulary and technical skills specific to the repertoire being taught. The students will also be able to</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transfer the skills learned here to other musical experiences such as independent practice, performance and other</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scores</w:t>
            </w:r>
            <w:proofErr w:type="gramEnd"/>
            <w:r w:rsidRPr="000042D1">
              <w:rPr>
                <w:rFonts w:cs="Times New Roman"/>
                <w:sz w:val="24"/>
                <w:szCs w:val="24"/>
              </w:rPr>
              <w:t xml:space="preserve"> learned in the class.</w:t>
            </w:r>
          </w:p>
          <w:p w:rsidR="00890871" w:rsidRPr="000042D1" w:rsidRDefault="00890871" w:rsidP="001A0148">
            <w:pPr>
              <w:pStyle w:val="Normal1"/>
              <w:rPr>
                <w:rFonts w:asciiTheme="minorHAnsi" w:hAnsiTheme="minorHAnsi" w:cs="Times New Roman"/>
                <w:color w:val="auto"/>
              </w:rPr>
            </w:pPr>
          </w:p>
        </w:tc>
      </w:tr>
      <w:tr w:rsidR="00890871" w:rsidRPr="00F25F93" w:rsidTr="001A0148">
        <w:trPr>
          <w:trHeight w:val="6398"/>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Standards:</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Creating</w:t>
            </w:r>
            <w:r w:rsidR="00327A9B">
              <w:rPr>
                <w:rFonts w:cs="Times New Roman"/>
                <w:b/>
                <w:bCs/>
                <w:sz w:val="24"/>
                <w:szCs w:val="24"/>
              </w:rPr>
              <w: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bCs/>
                <w:iCs/>
                <w:sz w:val="24"/>
                <w:szCs w:val="24"/>
              </w:rPr>
              <w:t xml:space="preserve">MU:Cr3.2.E.5a </w:t>
            </w:r>
            <w:r w:rsidRPr="000042D1">
              <w:rPr>
                <w:rFonts w:cs="Times New Roman"/>
                <w:sz w:val="24"/>
                <w:szCs w:val="24"/>
              </w:rPr>
              <w:t>Share personally developed melodic and rhythmic ideas or motives – individually or as an</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ensemble</w:t>
            </w:r>
            <w:proofErr w:type="gramEnd"/>
            <w:r w:rsidRPr="000042D1">
              <w:rPr>
                <w:rFonts w:cs="Times New Roman"/>
                <w:sz w:val="24"/>
                <w:szCs w:val="24"/>
              </w:rPr>
              <w:t xml:space="preserve"> – that demonstrate understanding of characteristics of music or texts studied in rehearsal.</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widowControl w:val="0"/>
              <w:spacing w:after="0" w:line="240" w:lineRule="auto"/>
              <w:rPr>
                <w:rFonts w:eastAsia="Calibri" w:cs="Times New Roman"/>
                <w:b/>
                <w:sz w:val="24"/>
                <w:szCs w:val="24"/>
              </w:rPr>
            </w:pPr>
            <w:r w:rsidRPr="000042D1">
              <w:rPr>
                <w:rFonts w:eastAsia="Calibri" w:cs="Times New Roman"/>
                <w:b/>
                <w:sz w:val="24"/>
                <w:szCs w:val="24"/>
              </w:rPr>
              <w:t>Performing/Presenting</w:t>
            </w:r>
            <w:r w:rsidR="00327A9B">
              <w:rPr>
                <w:rFonts w:eastAsia="Calibri" w:cs="Times New Roman"/>
                <w:b/>
                <w:sz w:val="24"/>
                <w:szCs w:val="24"/>
              </w:rPr>
              <w: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bCs/>
                <w:iCs/>
                <w:sz w:val="24"/>
                <w:szCs w:val="24"/>
              </w:rPr>
              <w:t xml:space="preserve">MU:Pr5.3.E.5a </w:t>
            </w:r>
            <w:r w:rsidRPr="000042D1">
              <w:rPr>
                <w:rFonts w:cs="Times New Roman"/>
                <w:sz w:val="24"/>
                <w:szCs w:val="24"/>
              </w:rPr>
              <w:t>Use self-reflection and peer feedback to refine individual and ensemble performances of a varied</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repertoire</w:t>
            </w:r>
            <w:proofErr w:type="gramEnd"/>
            <w:r w:rsidRPr="000042D1">
              <w:rPr>
                <w:rFonts w:cs="Times New Roman"/>
                <w:sz w:val="24"/>
                <w:szCs w:val="24"/>
              </w:rPr>
              <w:t xml:space="preserve"> of music.</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bCs/>
                <w:iCs/>
                <w:sz w:val="24"/>
                <w:szCs w:val="24"/>
              </w:rPr>
              <w:t xml:space="preserve">MU:Pr6.1.E.5a </w:t>
            </w:r>
            <w:r w:rsidRPr="000042D1">
              <w:rPr>
                <w:rFonts w:cs="Times New Roman"/>
                <w:sz w:val="24"/>
                <w:szCs w:val="24"/>
              </w:rPr>
              <w:t>Demonstrate attention to technical accuracy and expressive qualities in prepared and improvised</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performances</w:t>
            </w:r>
            <w:proofErr w:type="gramEnd"/>
            <w:r w:rsidRPr="000042D1">
              <w:rPr>
                <w:rFonts w:cs="Times New Roman"/>
                <w:sz w:val="24"/>
                <w:szCs w:val="24"/>
              </w:rPr>
              <w:t xml:space="preserve"> of a varied repertoire of music.</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Connecting</w:t>
            </w:r>
            <w:r w:rsidR="00327A9B">
              <w:rPr>
                <w:rFonts w:cs="Times New Roman"/>
                <w:b/>
                <w:bCs/>
                <w:sz w:val="24"/>
                <w:szCs w:val="24"/>
              </w:rPr>
              <w: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bCs/>
                <w:sz w:val="24"/>
                <w:szCs w:val="24"/>
              </w:rPr>
              <w:t xml:space="preserve">MU:Cr1.1.E.5a </w:t>
            </w:r>
            <w:r w:rsidRPr="000042D1">
              <w:rPr>
                <w:rFonts w:cs="Times New Roman"/>
                <w:sz w:val="24"/>
                <w:szCs w:val="24"/>
              </w:rPr>
              <w:t>Compose and improvise melodic and rhythmic ideas or motives that reflect characteristic(s) of</w:t>
            </w:r>
          </w:p>
          <w:p w:rsidR="00890871" w:rsidRPr="000042D1" w:rsidRDefault="00890871" w:rsidP="001A0148">
            <w:pPr>
              <w:autoSpaceDE w:val="0"/>
              <w:autoSpaceDN w:val="0"/>
              <w:adjustRightInd w:val="0"/>
              <w:spacing w:after="0" w:line="240" w:lineRule="auto"/>
              <w:rPr>
                <w:rFonts w:cs="Times New Roman"/>
                <w:b/>
                <w:bCs/>
                <w:sz w:val="24"/>
                <w:szCs w:val="24"/>
              </w:rPr>
            </w:pPr>
            <w:proofErr w:type="gramStart"/>
            <w:r w:rsidRPr="000042D1">
              <w:rPr>
                <w:rFonts w:cs="Times New Roman"/>
                <w:sz w:val="24"/>
                <w:szCs w:val="24"/>
              </w:rPr>
              <w:t>music</w:t>
            </w:r>
            <w:proofErr w:type="gramEnd"/>
            <w:r w:rsidRPr="000042D1">
              <w:rPr>
                <w:rFonts w:cs="Times New Roman"/>
                <w:sz w:val="24"/>
                <w:szCs w:val="24"/>
              </w:rPr>
              <w:t xml:space="preserve"> or text(s) studied in rehearsal.</w:t>
            </w:r>
          </w:p>
        </w:tc>
      </w:tr>
      <w:tr w:rsidR="00890871" w:rsidRPr="00F25F93" w:rsidTr="001A0148">
        <w:trPr>
          <w:trHeight w:val="4940"/>
          <w:jc w:val="center"/>
        </w:trPr>
        <w:tc>
          <w:tcPr>
            <w:tcW w:w="5760" w:type="dxa"/>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Enduring Understanding(s):</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Musicians’ presentation of creative work is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the culmination of a process of creation and</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communication</w:t>
            </w:r>
            <w:proofErr w:type="gramEnd"/>
            <w:r w:rsidRPr="000042D1">
              <w:rPr>
                <w:rFonts w:cs="Times New Roman"/>
                <w:sz w:val="24"/>
                <w:szCs w:val="24"/>
              </w:rPr>
              <w:t>.</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To express their musical ideas, musicians analyze, evaluate, and refine their performance over time through openness to new ideas, persistence, and the application of appropriate criteria.</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b/>
                <w:bCs/>
                <w:sz w:val="24"/>
                <w:szCs w:val="24"/>
              </w:rPr>
              <w:t xml:space="preserve">District Goals: </w:t>
            </w:r>
            <w:r w:rsidRPr="000042D1">
              <w:rPr>
                <w:rFonts w:cs="Times New Roman"/>
                <w:sz w:val="24"/>
                <w:szCs w:val="24"/>
              </w:rPr>
              <w:t>Students will take a critical stance on</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the technical and musical aspect of their performance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and use problem solving skills to improve their</w:t>
            </w:r>
          </w:p>
          <w:p w:rsidR="00890871" w:rsidRPr="000042D1" w:rsidRDefault="00890871" w:rsidP="001A0148">
            <w:pPr>
              <w:autoSpaceDE w:val="0"/>
              <w:autoSpaceDN w:val="0"/>
              <w:adjustRightInd w:val="0"/>
              <w:spacing w:after="0" w:line="240" w:lineRule="auto"/>
              <w:rPr>
                <w:rFonts w:cs="Times New Roman"/>
                <w:sz w:val="24"/>
                <w:szCs w:val="24"/>
              </w:rPr>
            </w:pPr>
            <w:proofErr w:type="gramStart"/>
            <w:r w:rsidRPr="000042D1">
              <w:rPr>
                <w:rFonts w:cs="Times New Roman"/>
                <w:sz w:val="24"/>
                <w:szCs w:val="24"/>
              </w:rPr>
              <w:t>performance</w:t>
            </w:r>
            <w:proofErr w:type="gramEnd"/>
            <w:r w:rsidRPr="000042D1">
              <w:rPr>
                <w:rFonts w:cs="Times New Roman"/>
                <w:sz w:val="24"/>
                <w:szCs w:val="24"/>
              </w:rPr>
              <w:t>.</w:t>
            </w:r>
          </w:p>
          <w:p w:rsidR="00890871" w:rsidRPr="000042D1" w:rsidRDefault="00890871" w:rsidP="001A0148">
            <w:pPr>
              <w:autoSpaceDE w:val="0"/>
              <w:autoSpaceDN w:val="0"/>
              <w:adjustRightInd w:val="0"/>
              <w:spacing w:after="0" w:line="240" w:lineRule="auto"/>
              <w:rPr>
                <w:rFonts w:cs="Times New Roman"/>
                <w:b/>
                <w:bCs/>
                <w:sz w:val="24"/>
                <w:szCs w:val="24"/>
              </w:rPr>
            </w:pPr>
          </w:p>
        </w:tc>
        <w:tc>
          <w:tcPr>
            <w:tcW w:w="5761" w:type="dxa"/>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Essential Questions:</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What criteria are critical in composing a creative work?</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How do musicians improve the quality of their</w:t>
            </w:r>
          </w:p>
          <w:p w:rsidR="00890871" w:rsidRPr="000042D1" w:rsidRDefault="00890871" w:rsidP="001A0148">
            <w:pPr>
              <w:autoSpaceDE w:val="0"/>
              <w:autoSpaceDN w:val="0"/>
              <w:adjustRightInd w:val="0"/>
              <w:spacing w:after="0" w:line="240" w:lineRule="auto"/>
              <w:rPr>
                <w:rFonts w:cs="Times New Roman"/>
                <w:b/>
                <w:bCs/>
                <w:sz w:val="24"/>
                <w:szCs w:val="24"/>
              </w:rPr>
            </w:pPr>
            <w:proofErr w:type="gramStart"/>
            <w:r w:rsidRPr="000042D1">
              <w:rPr>
                <w:rFonts w:cs="Times New Roman"/>
                <w:sz w:val="24"/>
                <w:szCs w:val="24"/>
              </w:rPr>
              <w:t>performance</w:t>
            </w:r>
            <w:proofErr w:type="gramEnd"/>
            <w:r w:rsidRPr="000042D1">
              <w:rPr>
                <w:rFonts w:cs="Times New Roman"/>
                <w:sz w:val="24"/>
                <w:szCs w:val="24"/>
              </w:rPr>
              <w:t>?</w:t>
            </w:r>
          </w:p>
        </w:tc>
      </w:tr>
      <w:tr w:rsidR="00890871" w:rsidRPr="00F25F93" w:rsidTr="001A0148">
        <w:trPr>
          <w:trHeight w:val="5750"/>
          <w:jc w:val="center"/>
        </w:trPr>
        <w:tc>
          <w:tcPr>
            <w:tcW w:w="5760" w:type="dxa"/>
          </w:tcPr>
          <w:p w:rsidR="00890871" w:rsidRPr="000042D1" w:rsidRDefault="00890871" w:rsidP="001A0148">
            <w:pPr>
              <w:autoSpaceDE w:val="0"/>
              <w:autoSpaceDN w:val="0"/>
              <w:adjustRightInd w:val="0"/>
              <w:spacing w:after="0" w:line="240" w:lineRule="auto"/>
              <w:rPr>
                <w:rFonts w:cs="Times New Roman"/>
                <w:b/>
                <w:bCs/>
                <w:iCs/>
                <w:sz w:val="24"/>
                <w:szCs w:val="24"/>
              </w:rPr>
            </w:pPr>
            <w:r w:rsidRPr="000042D1">
              <w:rPr>
                <w:rFonts w:cs="Times New Roman"/>
                <w:b/>
                <w:bCs/>
                <w:iCs/>
                <w:sz w:val="24"/>
                <w:szCs w:val="24"/>
              </w:rPr>
              <w:t>Knowledge: Performance Standards</w:t>
            </w:r>
          </w:p>
          <w:p w:rsidR="00890871" w:rsidRPr="000042D1" w:rsidRDefault="00890871" w:rsidP="001A0148">
            <w:pPr>
              <w:autoSpaceDE w:val="0"/>
              <w:autoSpaceDN w:val="0"/>
              <w:adjustRightInd w:val="0"/>
              <w:spacing w:after="0" w:line="240" w:lineRule="auto"/>
              <w:rPr>
                <w:rFonts w:cs="Times New Roman"/>
                <w:b/>
                <w:bCs/>
                <w:iCs/>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How to develop a melodic and/or rhythmic</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ideas or motives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Criteria for self-reflection and feedback</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Criteria for technical accuracy and expressive</w:t>
            </w:r>
          </w:p>
          <w:p w:rsidR="00890871" w:rsidRPr="000042D1" w:rsidRDefault="00772482" w:rsidP="001A0148">
            <w:pPr>
              <w:autoSpaceDE w:val="0"/>
              <w:autoSpaceDN w:val="0"/>
              <w:adjustRightInd w:val="0"/>
              <w:spacing w:after="0" w:line="240" w:lineRule="auto"/>
              <w:rPr>
                <w:rFonts w:cs="Times New Roman"/>
                <w:sz w:val="24"/>
                <w:szCs w:val="24"/>
              </w:rPr>
            </w:pPr>
            <w:r>
              <w:rPr>
                <w:rFonts w:cs="Times New Roman"/>
                <w:sz w:val="24"/>
                <w:szCs w:val="24"/>
              </w:rPr>
              <w:t>qualities</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b/>
                <w:bCs/>
                <w:iCs/>
                <w:sz w:val="24"/>
                <w:szCs w:val="24"/>
              </w:rPr>
            </w:pPr>
            <w:r w:rsidRPr="000042D1">
              <w:rPr>
                <w:rFonts w:cs="Times New Roman"/>
                <w:b/>
                <w:bCs/>
                <w:iCs/>
                <w:sz w:val="24"/>
                <w:szCs w:val="24"/>
              </w:rPr>
              <w:t>Knowledge: Unit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Rhythm patterns and writing</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Music notation and melody writing</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Expressive and technical vocabulary</w:t>
            </w: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sz w:val="24"/>
                <w:szCs w:val="24"/>
              </w:rPr>
              <w:t>● Instrument Technique</w:t>
            </w:r>
          </w:p>
        </w:tc>
        <w:tc>
          <w:tcPr>
            <w:tcW w:w="5761" w:type="dxa"/>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Skills: Performance Standards</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Compose/Improvise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Demonstrates attention</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Use Self-Reflection</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b/>
                <w:bCs/>
                <w:iCs/>
                <w:sz w:val="24"/>
                <w:szCs w:val="24"/>
              </w:rPr>
            </w:pPr>
            <w:r w:rsidRPr="000042D1">
              <w:rPr>
                <w:rFonts w:cs="Times New Roman"/>
                <w:b/>
                <w:bCs/>
                <w:iCs/>
                <w:sz w:val="24"/>
                <w:szCs w:val="24"/>
              </w:rPr>
              <w:t>Skills: Unit</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Reflect/Refine composition and performance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Performs/Presents composition and performance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Analyze/Describe performance and expressive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qualities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Compose/Create rhythmic and/or melodic ideas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and motives</w:t>
            </w:r>
          </w:p>
          <w:p w:rsidR="00890871" w:rsidRPr="000042D1" w:rsidRDefault="00890871" w:rsidP="001A0148">
            <w:pPr>
              <w:autoSpaceDE w:val="0"/>
              <w:autoSpaceDN w:val="0"/>
              <w:adjustRightInd w:val="0"/>
              <w:spacing w:after="0" w:line="240" w:lineRule="auto"/>
              <w:rPr>
                <w:rFonts w:cs="Times New Roman"/>
                <w:b/>
                <w:bCs/>
                <w:sz w:val="24"/>
                <w:szCs w:val="24"/>
              </w:rPr>
            </w:pPr>
          </w:p>
        </w:tc>
      </w:tr>
      <w:tr w:rsidR="00890871" w:rsidRPr="00F25F93" w:rsidTr="001A0148">
        <w:trPr>
          <w:trHeight w:val="3275"/>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Learning Objectives:</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bCs/>
                <w:iCs/>
                <w:sz w:val="24"/>
                <w:szCs w:val="24"/>
              </w:rPr>
            </w:pPr>
            <w:r w:rsidRPr="000042D1">
              <w:rPr>
                <w:rFonts w:cs="Times New Roman"/>
                <w:bCs/>
                <w:iCs/>
                <w:sz w:val="24"/>
                <w:szCs w:val="24"/>
              </w:rPr>
              <w:t>Students will...</w:t>
            </w:r>
          </w:p>
          <w:p w:rsidR="00890871" w:rsidRPr="000042D1" w:rsidRDefault="00890871" w:rsidP="000F278A">
            <w:pPr>
              <w:pStyle w:val="ListParagraph"/>
              <w:numPr>
                <w:ilvl w:val="0"/>
                <w:numId w:val="341"/>
              </w:numPr>
              <w:autoSpaceDE w:val="0"/>
              <w:autoSpaceDN w:val="0"/>
              <w:adjustRightInd w:val="0"/>
              <w:spacing w:after="0" w:line="360" w:lineRule="auto"/>
              <w:rPr>
                <w:rFonts w:cs="Times New Roman"/>
                <w:sz w:val="24"/>
                <w:szCs w:val="24"/>
              </w:rPr>
            </w:pPr>
            <w:r w:rsidRPr="000042D1">
              <w:rPr>
                <w:rFonts w:cs="Times New Roman"/>
                <w:sz w:val="24"/>
                <w:szCs w:val="24"/>
              </w:rPr>
              <w:t>Perform a selection from their concert repertoire to demonstrate technical accuracy and proper expression.</w:t>
            </w:r>
          </w:p>
          <w:p w:rsidR="00890871" w:rsidRPr="000042D1" w:rsidRDefault="00890871" w:rsidP="000F278A">
            <w:pPr>
              <w:pStyle w:val="ListParagraph"/>
              <w:numPr>
                <w:ilvl w:val="0"/>
                <w:numId w:val="341"/>
              </w:numPr>
              <w:autoSpaceDE w:val="0"/>
              <w:autoSpaceDN w:val="0"/>
              <w:adjustRightInd w:val="0"/>
              <w:spacing w:after="0" w:line="360" w:lineRule="auto"/>
              <w:rPr>
                <w:rFonts w:cs="Times New Roman"/>
                <w:sz w:val="24"/>
                <w:szCs w:val="24"/>
              </w:rPr>
            </w:pPr>
            <w:r w:rsidRPr="000042D1">
              <w:rPr>
                <w:rFonts w:cs="Times New Roman"/>
                <w:sz w:val="24"/>
                <w:szCs w:val="24"/>
              </w:rPr>
              <w:t>Use self-reflection and feedback to analyze and critique the technical accuracy, expressive qualities and</w:t>
            </w:r>
          </w:p>
          <w:p w:rsidR="00890871" w:rsidRPr="000042D1" w:rsidRDefault="00890871" w:rsidP="001A0148">
            <w:pPr>
              <w:pStyle w:val="ListParagraph"/>
              <w:autoSpaceDE w:val="0"/>
              <w:autoSpaceDN w:val="0"/>
              <w:adjustRightInd w:val="0"/>
              <w:spacing w:after="0" w:line="360" w:lineRule="auto"/>
              <w:rPr>
                <w:rFonts w:cs="Times New Roman"/>
                <w:sz w:val="24"/>
                <w:szCs w:val="24"/>
              </w:rPr>
            </w:pPr>
            <w:proofErr w:type="gramStart"/>
            <w:r w:rsidRPr="000042D1">
              <w:rPr>
                <w:rFonts w:cs="Times New Roman"/>
                <w:sz w:val="24"/>
                <w:szCs w:val="24"/>
              </w:rPr>
              <w:t>instrumental</w:t>
            </w:r>
            <w:proofErr w:type="gramEnd"/>
            <w:r w:rsidRPr="000042D1">
              <w:rPr>
                <w:rFonts w:cs="Times New Roman"/>
                <w:sz w:val="24"/>
                <w:szCs w:val="24"/>
              </w:rPr>
              <w:t xml:space="preserve"> technique of their performance.</w:t>
            </w:r>
          </w:p>
          <w:p w:rsidR="00890871" w:rsidRPr="000042D1" w:rsidRDefault="00890871" w:rsidP="000F278A">
            <w:pPr>
              <w:pStyle w:val="ListParagraph"/>
              <w:numPr>
                <w:ilvl w:val="0"/>
                <w:numId w:val="341"/>
              </w:numPr>
              <w:autoSpaceDE w:val="0"/>
              <w:autoSpaceDN w:val="0"/>
              <w:adjustRightInd w:val="0"/>
              <w:spacing w:after="0" w:line="360" w:lineRule="auto"/>
              <w:rPr>
                <w:rFonts w:cs="Times New Roman"/>
                <w:sz w:val="24"/>
                <w:szCs w:val="24"/>
              </w:rPr>
            </w:pPr>
            <w:r w:rsidRPr="000042D1">
              <w:rPr>
                <w:rFonts w:cs="Times New Roman"/>
                <w:sz w:val="24"/>
                <w:szCs w:val="24"/>
              </w:rPr>
              <w:t>Compose or improvise a rhythmic and/or melodic idea or motive for rehearsal and practice purposes.</w:t>
            </w:r>
          </w:p>
          <w:p w:rsidR="00890871" w:rsidRPr="000042D1" w:rsidRDefault="00890871" w:rsidP="000F278A">
            <w:pPr>
              <w:pStyle w:val="ListParagraph"/>
              <w:numPr>
                <w:ilvl w:val="0"/>
                <w:numId w:val="341"/>
              </w:numPr>
              <w:autoSpaceDE w:val="0"/>
              <w:autoSpaceDN w:val="0"/>
              <w:adjustRightInd w:val="0"/>
              <w:spacing w:after="0" w:line="360" w:lineRule="auto"/>
              <w:rPr>
                <w:rFonts w:cs="Times New Roman"/>
                <w:sz w:val="24"/>
                <w:szCs w:val="24"/>
              </w:rPr>
            </w:pPr>
            <w:r w:rsidRPr="000042D1">
              <w:rPr>
                <w:rFonts w:cs="Times New Roman"/>
                <w:sz w:val="24"/>
                <w:szCs w:val="24"/>
              </w:rPr>
              <w:t>Refine and rehearse their composition to present the final performance.</w:t>
            </w:r>
          </w:p>
        </w:tc>
      </w:tr>
      <w:tr w:rsidR="00890871" w:rsidRPr="00F25F93" w:rsidTr="001A0148">
        <w:trPr>
          <w:trHeight w:val="1340"/>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Learning Plan/Instructional Strategies &amp; Activities:</w:t>
            </w:r>
          </w:p>
          <w:p w:rsidR="00890871" w:rsidRPr="000042D1" w:rsidRDefault="00890871" w:rsidP="001A0148">
            <w:pPr>
              <w:autoSpaceDE w:val="0"/>
              <w:autoSpaceDN w:val="0"/>
              <w:adjustRightInd w:val="0"/>
              <w:spacing w:after="0" w:line="240" w:lineRule="auto"/>
              <w:rPr>
                <w:rFonts w:cs="Times New Roman"/>
                <w:b/>
                <w:bCs/>
                <w:sz w:val="24"/>
                <w:szCs w:val="24"/>
              </w:rPr>
            </w:pPr>
          </w:p>
          <w:p w:rsidR="00890871" w:rsidRPr="000042D1" w:rsidRDefault="00890871" w:rsidP="001A0148">
            <w:pPr>
              <w:autoSpaceDE w:val="0"/>
              <w:autoSpaceDN w:val="0"/>
              <w:adjustRightInd w:val="0"/>
              <w:spacing w:after="0" w:line="240" w:lineRule="auto"/>
              <w:rPr>
                <w:rFonts w:cs="Times New Roman"/>
                <w:bCs/>
                <w:i/>
                <w:sz w:val="24"/>
                <w:szCs w:val="24"/>
              </w:rPr>
            </w:pPr>
            <w:r w:rsidRPr="000042D1">
              <w:rPr>
                <w:rFonts w:cs="Times New Roman"/>
                <w:bCs/>
                <w:i/>
                <w:sz w:val="24"/>
                <w:szCs w:val="24"/>
              </w:rPr>
              <w:t>Part A: Perform and Evaluate (Lesson #1)</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 Initial Performance.</w:t>
            </w:r>
          </w:p>
          <w:p w:rsidR="00B85DBC" w:rsidRPr="000042D1" w:rsidRDefault="00890871" w:rsidP="000F278A">
            <w:pPr>
              <w:pStyle w:val="ListParagraph"/>
              <w:numPr>
                <w:ilvl w:val="0"/>
                <w:numId w:val="373"/>
              </w:numPr>
              <w:autoSpaceDE w:val="0"/>
              <w:autoSpaceDN w:val="0"/>
              <w:adjustRightInd w:val="0"/>
              <w:spacing w:after="0" w:line="240" w:lineRule="auto"/>
              <w:ind w:left="517"/>
              <w:rPr>
                <w:rFonts w:cs="Times New Roman"/>
                <w:sz w:val="24"/>
                <w:szCs w:val="24"/>
              </w:rPr>
            </w:pPr>
            <w:r w:rsidRPr="000042D1">
              <w:rPr>
                <w:rFonts w:cs="Times New Roman"/>
                <w:sz w:val="24"/>
                <w:szCs w:val="24"/>
              </w:rPr>
              <w:t>Teacher will select a concert piece from the student’s repertoire that they are having difficulty with.</w:t>
            </w:r>
          </w:p>
          <w:p w:rsidR="00B85DBC" w:rsidRPr="000042D1" w:rsidRDefault="00890871" w:rsidP="000F278A">
            <w:pPr>
              <w:pStyle w:val="ListParagraph"/>
              <w:numPr>
                <w:ilvl w:val="0"/>
                <w:numId w:val="373"/>
              </w:numPr>
              <w:autoSpaceDE w:val="0"/>
              <w:autoSpaceDN w:val="0"/>
              <w:adjustRightInd w:val="0"/>
              <w:spacing w:after="0" w:line="240" w:lineRule="auto"/>
              <w:ind w:left="517"/>
              <w:rPr>
                <w:rFonts w:cs="Times New Roman"/>
                <w:sz w:val="24"/>
                <w:szCs w:val="24"/>
              </w:rPr>
            </w:pPr>
            <w:r w:rsidRPr="000042D1">
              <w:rPr>
                <w:rFonts w:cs="Times New Roman"/>
                <w:sz w:val="24"/>
                <w:szCs w:val="24"/>
              </w:rPr>
              <w:t>Students will perform the piece either as an ensemble or a section for the teacher.</w:t>
            </w:r>
          </w:p>
          <w:p w:rsidR="00890871" w:rsidRPr="000042D1" w:rsidRDefault="00890871" w:rsidP="000F278A">
            <w:pPr>
              <w:pStyle w:val="ListParagraph"/>
              <w:numPr>
                <w:ilvl w:val="0"/>
                <w:numId w:val="373"/>
              </w:numPr>
              <w:autoSpaceDE w:val="0"/>
              <w:autoSpaceDN w:val="0"/>
              <w:adjustRightInd w:val="0"/>
              <w:spacing w:after="0" w:line="240" w:lineRule="auto"/>
              <w:ind w:left="517"/>
              <w:rPr>
                <w:rFonts w:cs="Times New Roman"/>
                <w:sz w:val="24"/>
                <w:szCs w:val="24"/>
              </w:rPr>
            </w:pPr>
            <w:r w:rsidRPr="000042D1">
              <w:rPr>
                <w:rFonts w:cs="Times New Roman"/>
                <w:sz w:val="24"/>
                <w:szCs w:val="24"/>
              </w:rPr>
              <w:t>Teacher will grade students using section one of the rubric.</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II. Evaluation and Refinement Process.</w:t>
            </w:r>
          </w:p>
          <w:p w:rsidR="00890871" w:rsidRPr="000042D1" w:rsidRDefault="00890871" w:rsidP="000F278A">
            <w:pPr>
              <w:pStyle w:val="ListParagraph"/>
              <w:numPr>
                <w:ilvl w:val="0"/>
                <w:numId w:val="374"/>
              </w:numPr>
              <w:autoSpaceDE w:val="0"/>
              <w:autoSpaceDN w:val="0"/>
              <w:adjustRightInd w:val="0"/>
              <w:spacing w:after="0" w:line="240" w:lineRule="auto"/>
              <w:ind w:left="607"/>
              <w:rPr>
                <w:rFonts w:cs="Times New Roman"/>
                <w:sz w:val="24"/>
                <w:szCs w:val="24"/>
              </w:rPr>
            </w:pPr>
            <w:r w:rsidRPr="000042D1">
              <w:rPr>
                <w:rFonts w:cs="Times New Roman"/>
                <w:sz w:val="24"/>
                <w:szCs w:val="24"/>
              </w:rPr>
              <w:t>Students will determine the area of the piece in which they had the most trouble.</w:t>
            </w:r>
          </w:p>
          <w:p w:rsidR="00890871" w:rsidRPr="000042D1" w:rsidRDefault="00890871" w:rsidP="000F278A">
            <w:pPr>
              <w:pStyle w:val="ListParagraph"/>
              <w:numPr>
                <w:ilvl w:val="0"/>
                <w:numId w:val="374"/>
              </w:numPr>
              <w:autoSpaceDE w:val="0"/>
              <w:autoSpaceDN w:val="0"/>
              <w:adjustRightInd w:val="0"/>
              <w:spacing w:after="0" w:line="240" w:lineRule="auto"/>
              <w:ind w:left="607"/>
              <w:rPr>
                <w:rFonts w:cs="Times New Roman"/>
                <w:sz w:val="24"/>
                <w:szCs w:val="24"/>
              </w:rPr>
            </w:pPr>
            <w:r w:rsidRPr="000042D1">
              <w:rPr>
                <w:rFonts w:cs="Times New Roman"/>
                <w:sz w:val="24"/>
                <w:szCs w:val="24"/>
              </w:rPr>
              <w:t>Students will complete the evaluation worksheet with that musical section in mind.</w:t>
            </w:r>
          </w:p>
          <w:p w:rsidR="00890871" w:rsidRPr="000042D1" w:rsidRDefault="00B85DBC" w:rsidP="000F278A">
            <w:pPr>
              <w:pStyle w:val="ListParagraph"/>
              <w:numPr>
                <w:ilvl w:val="0"/>
                <w:numId w:val="374"/>
              </w:numPr>
              <w:autoSpaceDE w:val="0"/>
              <w:autoSpaceDN w:val="0"/>
              <w:adjustRightInd w:val="0"/>
              <w:spacing w:after="0" w:line="240" w:lineRule="auto"/>
              <w:ind w:left="607"/>
              <w:rPr>
                <w:rFonts w:cs="Times New Roman"/>
                <w:sz w:val="24"/>
                <w:szCs w:val="24"/>
              </w:rPr>
            </w:pPr>
            <w:r w:rsidRPr="000042D1">
              <w:rPr>
                <w:rFonts w:cs="Times New Roman"/>
                <w:sz w:val="24"/>
                <w:szCs w:val="24"/>
              </w:rPr>
              <w:t>S</w:t>
            </w:r>
            <w:r w:rsidR="00890871" w:rsidRPr="000042D1">
              <w:rPr>
                <w:rFonts w:cs="Times New Roman"/>
                <w:sz w:val="24"/>
                <w:szCs w:val="24"/>
              </w:rPr>
              <w:t>tudents will select a technique or a skill that will help them work on that section of the music.</w:t>
            </w:r>
          </w:p>
          <w:p w:rsidR="00890871" w:rsidRPr="000042D1" w:rsidRDefault="00890871" w:rsidP="000F278A">
            <w:pPr>
              <w:pStyle w:val="ListParagraph"/>
              <w:numPr>
                <w:ilvl w:val="0"/>
                <w:numId w:val="374"/>
              </w:numPr>
              <w:autoSpaceDE w:val="0"/>
              <w:autoSpaceDN w:val="0"/>
              <w:adjustRightInd w:val="0"/>
              <w:spacing w:after="0" w:line="240" w:lineRule="auto"/>
              <w:ind w:left="607"/>
              <w:rPr>
                <w:rFonts w:cs="Times New Roman"/>
                <w:sz w:val="24"/>
                <w:szCs w:val="24"/>
              </w:rPr>
            </w:pPr>
            <w:r w:rsidRPr="000042D1">
              <w:rPr>
                <w:rFonts w:cs="Times New Roman"/>
                <w:sz w:val="24"/>
                <w:szCs w:val="24"/>
              </w:rPr>
              <w:t>Teacher will grade students using section two of the rubric.</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III. Planning and Composition.</w:t>
            </w:r>
          </w:p>
          <w:p w:rsidR="00890871" w:rsidRPr="000042D1" w:rsidRDefault="00890871" w:rsidP="000F278A">
            <w:pPr>
              <w:pStyle w:val="ListParagraph"/>
              <w:numPr>
                <w:ilvl w:val="0"/>
                <w:numId w:val="375"/>
              </w:numPr>
              <w:autoSpaceDE w:val="0"/>
              <w:autoSpaceDN w:val="0"/>
              <w:adjustRightInd w:val="0"/>
              <w:spacing w:after="0" w:line="240" w:lineRule="auto"/>
              <w:ind w:left="607"/>
              <w:rPr>
                <w:rFonts w:cs="Times New Roman"/>
                <w:sz w:val="24"/>
                <w:szCs w:val="24"/>
              </w:rPr>
            </w:pPr>
            <w:r w:rsidRPr="000042D1">
              <w:rPr>
                <w:rFonts w:cs="Times New Roman"/>
                <w:sz w:val="24"/>
                <w:szCs w:val="24"/>
              </w:rPr>
              <w:t>Based on their evaluation worksheet students will formulate a pla</w:t>
            </w:r>
            <w:r w:rsidR="00B85DBC" w:rsidRPr="000042D1">
              <w:rPr>
                <w:rFonts w:cs="Times New Roman"/>
                <w:sz w:val="24"/>
                <w:szCs w:val="24"/>
              </w:rPr>
              <w:t xml:space="preserve">n for improving their technique </w:t>
            </w:r>
            <w:r w:rsidRPr="000042D1">
              <w:rPr>
                <w:rFonts w:cs="Times New Roman"/>
                <w:sz w:val="24"/>
                <w:szCs w:val="24"/>
              </w:rPr>
              <w:t>and performance. Teacher will provide guidance when needed.</w:t>
            </w:r>
          </w:p>
          <w:p w:rsidR="00890871" w:rsidRPr="000042D1" w:rsidRDefault="00890871" w:rsidP="000F278A">
            <w:pPr>
              <w:pStyle w:val="ListParagraph"/>
              <w:numPr>
                <w:ilvl w:val="0"/>
                <w:numId w:val="375"/>
              </w:numPr>
              <w:autoSpaceDE w:val="0"/>
              <w:autoSpaceDN w:val="0"/>
              <w:adjustRightInd w:val="0"/>
              <w:spacing w:after="0" w:line="240" w:lineRule="auto"/>
              <w:ind w:left="607"/>
              <w:rPr>
                <w:rFonts w:cs="Times New Roman"/>
                <w:sz w:val="24"/>
                <w:szCs w:val="24"/>
              </w:rPr>
            </w:pPr>
            <w:r w:rsidRPr="000042D1">
              <w:rPr>
                <w:rFonts w:cs="Times New Roman"/>
                <w:sz w:val="24"/>
                <w:szCs w:val="24"/>
              </w:rPr>
              <w:t>Students will compose a 2-4 bar melodic and/or rhythm compositi</w:t>
            </w:r>
            <w:r w:rsidR="00686761" w:rsidRPr="000042D1">
              <w:rPr>
                <w:rFonts w:cs="Times New Roman"/>
                <w:sz w:val="24"/>
                <w:szCs w:val="24"/>
              </w:rPr>
              <w:t xml:space="preserve">on for rehearsal purposes. Must </w:t>
            </w:r>
            <w:r w:rsidRPr="000042D1">
              <w:rPr>
                <w:rFonts w:cs="Times New Roman"/>
                <w:sz w:val="24"/>
                <w:szCs w:val="24"/>
              </w:rPr>
              <w:t>be written neatly!</w:t>
            </w:r>
          </w:p>
          <w:p w:rsidR="00890871" w:rsidRPr="000042D1" w:rsidRDefault="00890871" w:rsidP="000F278A">
            <w:pPr>
              <w:pStyle w:val="ListParagraph"/>
              <w:numPr>
                <w:ilvl w:val="0"/>
                <w:numId w:val="375"/>
              </w:numPr>
              <w:autoSpaceDE w:val="0"/>
              <w:autoSpaceDN w:val="0"/>
              <w:adjustRightInd w:val="0"/>
              <w:spacing w:after="0" w:line="240" w:lineRule="auto"/>
              <w:ind w:left="607"/>
              <w:rPr>
                <w:rFonts w:cs="Times New Roman"/>
                <w:sz w:val="24"/>
                <w:szCs w:val="24"/>
              </w:rPr>
            </w:pPr>
            <w:r w:rsidRPr="000042D1">
              <w:rPr>
                <w:rFonts w:cs="Times New Roman"/>
                <w:sz w:val="24"/>
                <w:szCs w:val="24"/>
              </w:rPr>
              <w:t>By the end of class students will have a teacher approved compos</w:t>
            </w:r>
            <w:r w:rsidR="00686761" w:rsidRPr="000042D1">
              <w:rPr>
                <w:rFonts w:cs="Times New Roman"/>
                <w:sz w:val="24"/>
                <w:szCs w:val="24"/>
              </w:rPr>
              <w:t xml:space="preserve">ition. Teacher will collection compositions to make </w:t>
            </w:r>
            <w:r w:rsidR="002F1C8A" w:rsidRPr="000042D1">
              <w:rPr>
                <w:rFonts w:cs="Times New Roman"/>
                <w:sz w:val="24"/>
                <w:szCs w:val="24"/>
              </w:rPr>
              <w:t>copies for</w:t>
            </w:r>
            <w:r w:rsidRPr="000042D1">
              <w:rPr>
                <w:rFonts w:cs="Times New Roman"/>
                <w:sz w:val="24"/>
                <w:szCs w:val="24"/>
              </w:rPr>
              <w:t xml:space="preserve"> next lesson.</w:t>
            </w:r>
          </w:p>
          <w:p w:rsidR="00890871" w:rsidRPr="000042D1" w:rsidRDefault="00890871" w:rsidP="000F278A">
            <w:pPr>
              <w:pStyle w:val="ListParagraph"/>
              <w:numPr>
                <w:ilvl w:val="0"/>
                <w:numId w:val="375"/>
              </w:numPr>
              <w:autoSpaceDE w:val="0"/>
              <w:autoSpaceDN w:val="0"/>
              <w:adjustRightInd w:val="0"/>
              <w:spacing w:after="0" w:line="240" w:lineRule="auto"/>
              <w:ind w:left="607"/>
              <w:rPr>
                <w:rFonts w:cs="Times New Roman"/>
                <w:sz w:val="24"/>
                <w:szCs w:val="24"/>
              </w:rPr>
            </w:pPr>
            <w:r w:rsidRPr="000042D1">
              <w:rPr>
                <w:rFonts w:cs="Times New Roman"/>
                <w:sz w:val="24"/>
                <w:szCs w:val="24"/>
              </w:rPr>
              <w:t>Teacher will grade students using section three of the rubric.</w:t>
            </w:r>
          </w:p>
          <w:p w:rsidR="00890871" w:rsidRPr="000042D1" w:rsidRDefault="00890871" w:rsidP="001A0148">
            <w:pPr>
              <w:autoSpaceDE w:val="0"/>
              <w:autoSpaceDN w:val="0"/>
              <w:adjustRightInd w:val="0"/>
              <w:spacing w:after="0" w:line="240" w:lineRule="auto"/>
              <w:rPr>
                <w:rFonts w:cs="Times New Roman"/>
                <w:i/>
                <w:sz w:val="24"/>
                <w:szCs w:val="24"/>
              </w:rPr>
            </w:pPr>
          </w:p>
          <w:p w:rsidR="00890871" w:rsidRPr="000042D1" w:rsidRDefault="00890871" w:rsidP="001A0148">
            <w:pPr>
              <w:autoSpaceDE w:val="0"/>
              <w:autoSpaceDN w:val="0"/>
              <w:adjustRightInd w:val="0"/>
              <w:spacing w:after="0" w:line="240" w:lineRule="auto"/>
              <w:rPr>
                <w:rFonts w:cs="Times New Roman"/>
                <w:bCs/>
                <w:i/>
                <w:sz w:val="24"/>
                <w:szCs w:val="24"/>
              </w:rPr>
            </w:pPr>
            <w:r w:rsidRPr="000042D1">
              <w:rPr>
                <w:rFonts w:cs="Times New Roman"/>
                <w:bCs/>
                <w:i/>
                <w:sz w:val="24"/>
                <w:szCs w:val="24"/>
              </w:rPr>
              <w:t>Part B: Rehearsal and Refinement (Lesson #2)</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 Presenting and Explaining.</w:t>
            </w:r>
          </w:p>
          <w:p w:rsidR="00890871" w:rsidRPr="000042D1" w:rsidRDefault="00890871" w:rsidP="000F278A">
            <w:pPr>
              <w:pStyle w:val="ListParagraph"/>
              <w:numPr>
                <w:ilvl w:val="0"/>
                <w:numId w:val="376"/>
              </w:numPr>
              <w:autoSpaceDE w:val="0"/>
              <w:autoSpaceDN w:val="0"/>
              <w:adjustRightInd w:val="0"/>
              <w:spacing w:after="0" w:line="240" w:lineRule="auto"/>
              <w:ind w:left="517"/>
              <w:rPr>
                <w:rFonts w:cs="Times New Roman"/>
                <w:sz w:val="24"/>
                <w:szCs w:val="24"/>
              </w:rPr>
            </w:pPr>
            <w:r w:rsidRPr="000042D1">
              <w:rPr>
                <w:rFonts w:cs="Times New Roman"/>
                <w:sz w:val="24"/>
                <w:szCs w:val="24"/>
              </w:rPr>
              <w:t>Teacher will pass out copies of all students’ compositions. They should be consolidated on one</w:t>
            </w:r>
            <w:r w:rsidR="00841FC0" w:rsidRPr="000042D1">
              <w:rPr>
                <w:rFonts w:cs="Times New Roman"/>
                <w:sz w:val="24"/>
                <w:szCs w:val="24"/>
              </w:rPr>
              <w:t xml:space="preserve"> </w:t>
            </w:r>
            <w:r w:rsidRPr="000042D1">
              <w:rPr>
                <w:rFonts w:cs="Times New Roman"/>
                <w:sz w:val="24"/>
                <w:szCs w:val="24"/>
              </w:rPr>
              <w:t>sheet with the student’s name and the focus skill next to each musical example (i.e. slurs, staccato</w:t>
            </w:r>
            <w:r w:rsidR="00841FC0" w:rsidRPr="000042D1">
              <w:rPr>
                <w:rFonts w:cs="Times New Roman"/>
                <w:sz w:val="24"/>
                <w:szCs w:val="24"/>
              </w:rPr>
              <w:t>,</w:t>
            </w:r>
            <w:r w:rsidR="002F1C8A" w:rsidRPr="000042D1">
              <w:rPr>
                <w:rFonts w:cs="Times New Roman"/>
                <w:sz w:val="24"/>
                <w:szCs w:val="24"/>
              </w:rPr>
              <w:t xml:space="preserve"> </w:t>
            </w:r>
            <w:r w:rsidRPr="000042D1">
              <w:rPr>
                <w:rFonts w:cs="Times New Roman"/>
                <w:sz w:val="24"/>
                <w:szCs w:val="24"/>
              </w:rPr>
              <w:t>whole notes, etc.).</w:t>
            </w:r>
          </w:p>
          <w:p w:rsidR="00841FC0" w:rsidRPr="000042D1" w:rsidRDefault="00890871" w:rsidP="000F278A">
            <w:pPr>
              <w:pStyle w:val="ListParagraph"/>
              <w:numPr>
                <w:ilvl w:val="0"/>
                <w:numId w:val="376"/>
              </w:numPr>
              <w:autoSpaceDE w:val="0"/>
              <w:autoSpaceDN w:val="0"/>
              <w:adjustRightInd w:val="0"/>
              <w:spacing w:after="0" w:line="240" w:lineRule="auto"/>
              <w:ind w:left="517"/>
              <w:rPr>
                <w:rFonts w:cs="Times New Roman"/>
                <w:sz w:val="24"/>
                <w:szCs w:val="24"/>
              </w:rPr>
            </w:pPr>
            <w:r w:rsidRPr="000042D1">
              <w:rPr>
                <w:rFonts w:cs="Times New Roman"/>
                <w:sz w:val="24"/>
                <w:szCs w:val="24"/>
              </w:rPr>
              <w:t>Teacher will give the students some time to practice their composition and prepare to present and</w:t>
            </w:r>
            <w:r w:rsidR="00841FC0" w:rsidRPr="000042D1">
              <w:rPr>
                <w:rFonts w:cs="Times New Roman"/>
                <w:sz w:val="24"/>
                <w:szCs w:val="24"/>
              </w:rPr>
              <w:t xml:space="preserve"> perform them.</w:t>
            </w:r>
          </w:p>
          <w:p w:rsidR="00890871" w:rsidRPr="000042D1" w:rsidRDefault="00890871" w:rsidP="000F278A">
            <w:pPr>
              <w:pStyle w:val="ListParagraph"/>
              <w:numPr>
                <w:ilvl w:val="0"/>
                <w:numId w:val="376"/>
              </w:numPr>
              <w:autoSpaceDE w:val="0"/>
              <w:autoSpaceDN w:val="0"/>
              <w:adjustRightInd w:val="0"/>
              <w:spacing w:after="0" w:line="240" w:lineRule="auto"/>
              <w:ind w:left="517"/>
              <w:rPr>
                <w:rFonts w:cs="Times New Roman"/>
                <w:sz w:val="24"/>
                <w:szCs w:val="24"/>
              </w:rPr>
            </w:pPr>
            <w:r w:rsidRPr="000042D1">
              <w:rPr>
                <w:rFonts w:cs="Times New Roman"/>
                <w:sz w:val="24"/>
                <w:szCs w:val="24"/>
              </w:rPr>
              <w:t>Students will take turns explaining and performing their composition for the class and t</w:t>
            </w:r>
            <w:r w:rsidR="00841FC0" w:rsidRPr="000042D1">
              <w:rPr>
                <w:rFonts w:cs="Times New Roman"/>
                <w:sz w:val="24"/>
                <w:szCs w:val="24"/>
              </w:rPr>
              <w:t xml:space="preserve">he </w:t>
            </w:r>
            <w:r w:rsidRPr="000042D1">
              <w:rPr>
                <w:rFonts w:cs="Times New Roman"/>
                <w:sz w:val="24"/>
                <w:szCs w:val="24"/>
              </w:rPr>
              <w:t>instrument section(s) will attempt to sight read each musical example. NOTE: Unless you want t</w:t>
            </w:r>
            <w:r w:rsidR="00841FC0" w:rsidRPr="000042D1">
              <w:rPr>
                <w:rFonts w:cs="Times New Roman"/>
                <w:sz w:val="24"/>
                <w:szCs w:val="24"/>
              </w:rPr>
              <w:t>o</w:t>
            </w:r>
            <w:r w:rsidR="002F1C8A" w:rsidRPr="000042D1">
              <w:rPr>
                <w:rFonts w:cs="Times New Roman"/>
                <w:sz w:val="24"/>
                <w:szCs w:val="24"/>
              </w:rPr>
              <w:t xml:space="preserve"> </w:t>
            </w:r>
            <w:r w:rsidRPr="000042D1">
              <w:rPr>
                <w:rFonts w:cs="Times New Roman"/>
                <w:sz w:val="24"/>
                <w:szCs w:val="24"/>
              </w:rPr>
              <w:t>transpose the compositions only certain sections will be able to sight read each exercise.</w:t>
            </w:r>
          </w:p>
          <w:p w:rsidR="00890871" w:rsidRPr="000042D1" w:rsidRDefault="00890871" w:rsidP="001A0148">
            <w:pPr>
              <w:autoSpaceDE w:val="0"/>
              <w:autoSpaceDN w:val="0"/>
              <w:adjustRightInd w:val="0"/>
              <w:spacing w:after="0" w:line="240" w:lineRule="auto"/>
              <w:rPr>
                <w:rFonts w:cs="Times New Roman"/>
                <w:sz w:val="24"/>
                <w:szCs w:val="24"/>
              </w:rPr>
            </w:pP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II. Refinement and Final Performance.</w:t>
            </w:r>
          </w:p>
          <w:p w:rsidR="00890871" w:rsidRPr="000042D1" w:rsidRDefault="00890871" w:rsidP="000F278A">
            <w:pPr>
              <w:pStyle w:val="ListParagraph"/>
              <w:numPr>
                <w:ilvl w:val="0"/>
                <w:numId w:val="377"/>
              </w:numPr>
              <w:autoSpaceDE w:val="0"/>
              <w:autoSpaceDN w:val="0"/>
              <w:adjustRightInd w:val="0"/>
              <w:spacing w:after="0" w:line="240" w:lineRule="auto"/>
              <w:ind w:left="607"/>
              <w:rPr>
                <w:rFonts w:cs="Times New Roman"/>
                <w:sz w:val="24"/>
                <w:szCs w:val="24"/>
              </w:rPr>
            </w:pPr>
            <w:r w:rsidRPr="000042D1">
              <w:rPr>
                <w:rFonts w:cs="Times New Roman"/>
                <w:sz w:val="24"/>
                <w:szCs w:val="24"/>
              </w:rPr>
              <w:t>Teacher will select a few compositions to use as technique practic</w:t>
            </w:r>
            <w:r w:rsidR="00841FC0" w:rsidRPr="000042D1">
              <w:rPr>
                <w:rFonts w:cs="Times New Roman"/>
                <w:sz w:val="24"/>
                <w:szCs w:val="24"/>
              </w:rPr>
              <w:t>e and have the ensemble practice</w:t>
            </w:r>
            <w:r w:rsidR="002F1C8A" w:rsidRPr="000042D1">
              <w:rPr>
                <w:rFonts w:cs="Times New Roman"/>
                <w:sz w:val="24"/>
                <w:szCs w:val="24"/>
              </w:rPr>
              <w:t xml:space="preserve"> </w:t>
            </w:r>
            <w:r w:rsidRPr="000042D1">
              <w:rPr>
                <w:rFonts w:cs="Times New Roman"/>
                <w:sz w:val="24"/>
                <w:szCs w:val="24"/>
              </w:rPr>
              <w:t>them for technical and expressive accuracy.</w:t>
            </w:r>
          </w:p>
          <w:p w:rsidR="00890871" w:rsidRPr="000042D1" w:rsidRDefault="00890871" w:rsidP="000F278A">
            <w:pPr>
              <w:pStyle w:val="ListParagraph"/>
              <w:numPr>
                <w:ilvl w:val="0"/>
                <w:numId w:val="377"/>
              </w:numPr>
              <w:autoSpaceDE w:val="0"/>
              <w:autoSpaceDN w:val="0"/>
              <w:adjustRightInd w:val="0"/>
              <w:spacing w:after="0" w:line="240" w:lineRule="auto"/>
              <w:ind w:left="607"/>
              <w:rPr>
                <w:rFonts w:cs="Times New Roman"/>
                <w:sz w:val="24"/>
                <w:szCs w:val="24"/>
              </w:rPr>
            </w:pPr>
            <w:r w:rsidRPr="000042D1">
              <w:rPr>
                <w:rFonts w:cs="Times New Roman"/>
                <w:sz w:val="24"/>
                <w:szCs w:val="24"/>
              </w:rPr>
              <w:t>The ensemble will then return to the original concert repertoire and perform with improved</w:t>
            </w:r>
            <w:r w:rsidR="00841FC0" w:rsidRPr="000042D1">
              <w:rPr>
                <w:rFonts w:cs="Times New Roman"/>
                <w:sz w:val="24"/>
                <w:szCs w:val="24"/>
              </w:rPr>
              <w:t xml:space="preserve"> </w:t>
            </w:r>
            <w:r w:rsidRPr="000042D1">
              <w:rPr>
                <w:rFonts w:cs="Times New Roman"/>
                <w:sz w:val="24"/>
                <w:szCs w:val="24"/>
              </w:rPr>
              <w:t>technical and expressive accuracy.</w:t>
            </w:r>
          </w:p>
          <w:p w:rsidR="00890871" w:rsidRPr="000042D1" w:rsidRDefault="00890871" w:rsidP="000F278A">
            <w:pPr>
              <w:pStyle w:val="ListParagraph"/>
              <w:numPr>
                <w:ilvl w:val="0"/>
                <w:numId w:val="377"/>
              </w:numPr>
              <w:autoSpaceDE w:val="0"/>
              <w:autoSpaceDN w:val="0"/>
              <w:adjustRightInd w:val="0"/>
              <w:spacing w:after="0" w:line="240" w:lineRule="auto"/>
              <w:ind w:left="607"/>
              <w:rPr>
                <w:rFonts w:cs="Times New Roman"/>
                <w:b/>
                <w:bCs/>
                <w:sz w:val="24"/>
                <w:szCs w:val="24"/>
              </w:rPr>
            </w:pPr>
            <w:r w:rsidRPr="000042D1">
              <w:rPr>
                <w:rFonts w:cs="Times New Roman"/>
                <w:sz w:val="24"/>
                <w:szCs w:val="24"/>
              </w:rPr>
              <w:t>Teacher will grade students using section four of the rubric.</w:t>
            </w:r>
          </w:p>
        </w:tc>
      </w:tr>
      <w:tr w:rsidR="00890871" w:rsidRPr="00F25F93" w:rsidTr="001A0148">
        <w:trPr>
          <w:trHeight w:val="1169"/>
          <w:jc w:val="center"/>
        </w:trPr>
        <w:tc>
          <w:tcPr>
            <w:tcW w:w="5760" w:type="dxa"/>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Resources: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Band instruments</w:t>
            </w: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sz w:val="24"/>
                <w:szCs w:val="24"/>
              </w:rPr>
              <w:t>● Rubric</w:t>
            </w:r>
          </w:p>
        </w:tc>
        <w:tc>
          <w:tcPr>
            <w:tcW w:w="5761" w:type="dxa"/>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Repertoire/Media &amp; Materials: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One concert repertoire piece</w:t>
            </w: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sz w:val="24"/>
                <w:szCs w:val="24"/>
              </w:rPr>
              <w:t>● Student rhythmic/melodic compositions</w:t>
            </w:r>
          </w:p>
        </w:tc>
      </w:tr>
      <w:tr w:rsidR="00890871" w:rsidRPr="00F25F93" w:rsidTr="001A0148">
        <w:trPr>
          <w:trHeight w:val="1556"/>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Academic Vocabulary:</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Composition: 2 bar, meter, rhythm notes, melodic notes, clef, key signature, etc.</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 Technical: tonguing, slurs, breath support, embouchure, fingering, register key, etc.</w:t>
            </w:r>
          </w:p>
          <w:p w:rsidR="00890871" w:rsidRPr="000042D1" w:rsidRDefault="00890871" w:rsidP="001A0148">
            <w:pPr>
              <w:autoSpaceDE w:val="0"/>
              <w:autoSpaceDN w:val="0"/>
              <w:adjustRightInd w:val="0"/>
              <w:spacing w:after="0" w:line="240" w:lineRule="auto"/>
              <w:rPr>
                <w:rFonts w:cs="Times New Roman"/>
                <w:b/>
                <w:bCs/>
                <w:sz w:val="24"/>
                <w:szCs w:val="24"/>
                <w:lang w:val="es-US"/>
              </w:rPr>
            </w:pPr>
            <w:r w:rsidRPr="000042D1">
              <w:rPr>
                <w:rFonts w:cs="Times New Roman"/>
                <w:sz w:val="24"/>
                <w:szCs w:val="24"/>
                <w:lang w:val="es-US"/>
              </w:rPr>
              <w:t xml:space="preserve">● </w:t>
            </w:r>
            <w:proofErr w:type="spellStart"/>
            <w:r w:rsidRPr="000042D1">
              <w:rPr>
                <w:rFonts w:cs="Times New Roman"/>
                <w:sz w:val="24"/>
                <w:szCs w:val="24"/>
                <w:lang w:val="es-US"/>
              </w:rPr>
              <w:t>Expressive</w:t>
            </w:r>
            <w:proofErr w:type="spellEnd"/>
            <w:r w:rsidRPr="000042D1">
              <w:rPr>
                <w:rFonts w:cs="Times New Roman"/>
                <w:sz w:val="24"/>
                <w:szCs w:val="24"/>
                <w:lang w:val="es-US"/>
              </w:rPr>
              <w:t xml:space="preserve">: </w:t>
            </w:r>
            <w:proofErr w:type="spellStart"/>
            <w:r w:rsidRPr="000042D1">
              <w:rPr>
                <w:rFonts w:cs="Times New Roman"/>
                <w:sz w:val="24"/>
                <w:szCs w:val="24"/>
                <w:lang w:val="es-US"/>
              </w:rPr>
              <w:t>dynamics</w:t>
            </w:r>
            <w:proofErr w:type="spellEnd"/>
            <w:r w:rsidRPr="000042D1">
              <w:rPr>
                <w:rFonts w:cs="Times New Roman"/>
                <w:sz w:val="24"/>
                <w:szCs w:val="24"/>
                <w:lang w:val="es-US"/>
              </w:rPr>
              <w:t xml:space="preserve">, staccato, </w:t>
            </w:r>
            <w:proofErr w:type="spellStart"/>
            <w:r w:rsidRPr="000042D1">
              <w:rPr>
                <w:rFonts w:cs="Times New Roman"/>
                <w:sz w:val="24"/>
                <w:szCs w:val="24"/>
                <w:lang w:val="es-US"/>
              </w:rPr>
              <w:t>legato</w:t>
            </w:r>
            <w:proofErr w:type="spellEnd"/>
            <w:r w:rsidRPr="000042D1">
              <w:rPr>
                <w:rFonts w:cs="Times New Roman"/>
                <w:sz w:val="24"/>
                <w:szCs w:val="24"/>
                <w:lang w:val="es-US"/>
              </w:rPr>
              <w:t>, tempo, crescendo, decrescendo, etc.</w:t>
            </w:r>
          </w:p>
        </w:tc>
      </w:tr>
      <w:tr w:rsidR="00890871" w:rsidRPr="00F25F93" w:rsidTr="001A0148">
        <w:trPr>
          <w:trHeight w:val="2429"/>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b/>
                <w:bCs/>
                <w:sz w:val="24"/>
                <w:szCs w:val="24"/>
              </w:rPr>
              <w:t>Differentiation/Modification:</w:t>
            </w:r>
          </w:p>
          <w:p w:rsidR="00890871" w:rsidRPr="000042D1" w:rsidRDefault="00890871" w:rsidP="001A0148">
            <w:pPr>
              <w:autoSpaceDE w:val="0"/>
              <w:autoSpaceDN w:val="0"/>
              <w:adjustRightInd w:val="0"/>
              <w:spacing w:after="0" w:line="240" w:lineRule="auto"/>
              <w:rPr>
                <w:rFonts w:cs="Times New Roman"/>
                <w:b/>
                <w:bCs/>
                <w:i/>
                <w:iCs/>
                <w:sz w:val="24"/>
                <w:szCs w:val="24"/>
              </w:rPr>
            </w:pPr>
            <w:r w:rsidRPr="000042D1">
              <w:rPr>
                <w:rFonts w:cs="Times New Roman"/>
                <w:b/>
                <w:bCs/>
                <w:i/>
                <w:iCs/>
                <w:sz w:val="24"/>
                <w:szCs w:val="24"/>
              </w:rPr>
              <w:t>Differentiation:</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1.) For students who are not strong in standard notation, they may copy a 2 bar section of the concert music</w:t>
            </w:r>
          </w:p>
          <w:p w:rsidR="00890871" w:rsidRPr="000042D1" w:rsidRDefault="002F1C8A" w:rsidP="001A0148">
            <w:pPr>
              <w:autoSpaceDE w:val="0"/>
              <w:autoSpaceDN w:val="0"/>
              <w:adjustRightInd w:val="0"/>
              <w:spacing w:after="0" w:line="240" w:lineRule="auto"/>
              <w:rPr>
                <w:rFonts w:cs="Times New Roman"/>
                <w:sz w:val="24"/>
                <w:szCs w:val="24"/>
              </w:rPr>
            </w:pPr>
            <w:r w:rsidRPr="000042D1">
              <w:rPr>
                <w:rFonts w:cs="Times New Roman"/>
                <w:sz w:val="24"/>
                <w:szCs w:val="24"/>
              </w:rPr>
              <w:t xml:space="preserve">      </w:t>
            </w:r>
            <w:proofErr w:type="gramStart"/>
            <w:r w:rsidR="00890871" w:rsidRPr="000042D1">
              <w:rPr>
                <w:rFonts w:cs="Times New Roman"/>
                <w:sz w:val="24"/>
                <w:szCs w:val="24"/>
              </w:rPr>
              <w:t>and</w:t>
            </w:r>
            <w:proofErr w:type="gramEnd"/>
            <w:r w:rsidR="00890871" w:rsidRPr="000042D1">
              <w:rPr>
                <w:rFonts w:cs="Times New Roman"/>
                <w:sz w:val="24"/>
                <w:szCs w:val="24"/>
              </w:rPr>
              <w:t xml:space="preserve"> edit it for rehearsing purposes.</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2.) For students who do not have neat writing, you may use computer technology for notating their</w:t>
            </w:r>
          </w:p>
          <w:p w:rsidR="00890871" w:rsidRPr="000042D1" w:rsidRDefault="002F1C8A" w:rsidP="001A0148">
            <w:pPr>
              <w:autoSpaceDE w:val="0"/>
              <w:autoSpaceDN w:val="0"/>
              <w:adjustRightInd w:val="0"/>
              <w:spacing w:after="0" w:line="240" w:lineRule="auto"/>
              <w:rPr>
                <w:rFonts w:cs="Times New Roman"/>
                <w:sz w:val="24"/>
                <w:szCs w:val="24"/>
              </w:rPr>
            </w:pPr>
            <w:r w:rsidRPr="000042D1">
              <w:rPr>
                <w:rFonts w:cs="Times New Roman"/>
                <w:sz w:val="24"/>
                <w:szCs w:val="24"/>
              </w:rPr>
              <w:t xml:space="preserve">     </w:t>
            </w:r>
            <w:proofErr w:type="gramStart"/>
            <w:r w:rsidR="00890871" w:rsidRPr="000042D1">
              <w:rPr>
                <w:rFonts w:cs="Times New Roman"/>
                <w:sz w:val="24"/>
                <w:szCs w:val="24"/>
              </w:rPr>
              <w:t>composition</w:t>
            </w:r>
            <w:proofErr w:type="gramEnd"/>
            <w:r w:rsidR="00890871" w:rsidRPr="000042D1">
              <w:rPr>
                <w:rFonts w:cs="Times New Roman"/>
                <w:sz w:val="24"/>
                <w:szCs w:val="24"/>
              </w:rPr>
              <w:t>.</w:t>
            </w:r>
          </w:p>
          <w:p w:rsidR="00890871" w:rsidRPr="000042D1" w:rsidRDefault="00890871" w:rsidP="001A0148">
            <w:pPr>
              <w:autoSpaceDE w:val="0"/>
              <w:autoSpaceDN w:val="0"/>
              <w:adjustRightInd w:val="0"/>
              <w:spacing w:after="0" w:line="240" w:lineRule="auto"/>
              <w:rPr>
                <w:rFonts w:cs="Times New Roman"/>
                <w:b/>
                <w:bCs/>
                <w:i/>
                <w:iCs/>
                <w:sz w:val="24"/>
                <w:szCs w:val="24"/>
              </w:rPr>
            </w:pPr>
            <w:r w:rsidRPr="000042D1">
              <w:rPr>
                <w:rFonts w:cs="Times New Roman"/>
                <w:b/>
                <w:bCs/>
                <w:i/>
                <w:iCs/>
                <w:sz w:val="24"/>
                <w:szCs w:val="24"/>
              </w:rPr>
              <w:t>Modification:</w:t>
            </w:r>
          </w:p>
          <w:p w:rsidR="00890871" w:rsidRPr="000042D1" w:rsidRDefault="00890871" w:rsidP="001A0148">
            <w:pPr>
              <w:autoSpaceDE w:val="0"/>
              <w:autoSpaceDN w:val="0"/>
              <w:adjustRightInd w:val="0"/>
              <w:spacing w:after="0" w:line="240" w:lineRule="auto"/>
              <w:rPr>
                <w:rFonts w:cs="Times New Roman"/>
                <w:b/>
                <w:bCs/>
                <w:sz w:val="24"/>
                <w:szCs w:val="24"/>
              </w:rPr>
            </w:pPr>
            <w:r w:rsidRPr="000042D1">
              <w:rPr>
                <w:rFonts w:cs="Times New Roman"/>
                <w:sz w:val="24"/>
                <w:szCs w:val="24"/>
              </w:rPr>
              <w:t>1.) For advanced students, they may compose longer exercises.</w:t>
            </w:r>
          </w:p>
        </w:tc>
      </w:tr>
      <w:tr w:rsidR="00890871" w:rsidRPr="00F25F93" w:rsidTr="001A0148">
        <w:trPr>
          <w:trHeight w:val="5237"/>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color w:val="000000"/>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0042D1" w:rsidTr="001A0148">
              <w:trPr>
                <w:trHeight w:val="880"/>
              </w:trPr>
              <w:tc>
                <w:tcPr>
                  <w:tcW w:w="11270" w:type="dxa"/>
                  <w:shd w:val="clear" w:color="auto" w:fill="E7E6E6"/>
                </w:tcPr>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color w:val="auto"/>
                    </w:rPr>
                    <w:t>Assessments:</w:t>
                  </w:r>
                  <w:r w:rsidRPr="000042D1">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0042D1" w:rsidRDefault="00890871" w:rsidP="001A0148">
                  <w:pPr>
                    <w:pStyle w:val="Normal1"/>
                    <w:rPr>
                      <w:rFonts w:asciiTheme="minorHAnsi" w:hAnsiTheme="minorHAnsi" w:cs="Times New Roman"/>
                      <w:color w:val="auto"/>
                    </w:rPr>
                  </w:pPr>
                  <w:r w:rsidRPr="000042D1">
                    <w:rPr>
                      <w:rFonts w:asciiTheme="minorHAnsi" w:hAnsiTheme="minorHAnsi" w:cs="Times New Roman"/>
                      <w:b/>
                      <w:color w:val="auto"/>
                    </w:rPr>
                    <w:t>Summative Assessment**</w:t>
                  </w:r>
                  <w:r w:rsidRPr="000042D1">
                    <w:rPr>
                      <w:rFonts w:asciiTheme="minorHAnsi" w:hAnsiTheme="minorHAnsi" w:cs="Times New Roman"/>
                      <w:color w:val="auto"/>
                    </w:rPr>
                    <w:t xml:space="preserve"> (See Summative Assessment section)</w:t>
                  </w:r>
                </w:p>
              </w:tc>
            </w:tr>
          </w:tbl>
          <w:p w:rsidR="00890871" w:rsidRPr="000042D1" w:rsidRDefault="00890871" w:rsidP="001A0148">
            <w:pPr>
              <w:autoSpaceDE w:val="0"/>
              <w:autoSpaceDN w:val="0"/>
              <w:adjustRightInd w:val="0"/>
              <w:spacing w:after="0" w:line="240" w:lineRule="auto"/>
              <w:rPr>
                <w:rFonts w:cs="Times New Roman"/>
                <w:b/>
                <w:bCs/>
                <w:color w:val="000000"/>
                <w:sz w:val="24"/>
                <w:szCs w:val="24"/>
              </w:rPr>
            </w:pPr>
          </w:p>
          <w:p w:rsidR="00890871" w:rsidRPr="000042D1" w:rsidRDefault="00890871" w:rsidP="001A0148">
            <w:pPr>
              <w:autoSpaceDE w:val="0"/>
              <w:autoSpaceDN w:val="0"/>
              <w:adjustRightInd w:val="0"/>
              <w:spacing w:after="0" w:line="240" w:lineRule="auto"/>
              <w:rPr>
                <w:rFonts w:cs="Times New Roman"/>
                <w:b/>
                <w:bCs/>
                <w:color w:val="000000"/>
                <w:sz w:val="24"/>
                <w:szCs w:val="24"/>
              </w:rPr>
            </w:pPr>
            <w:r w:rsidRPr="000042D1">
              <w:rPr>
                <w:rFonts w:cs="Times New Roman"/>
                <w:b/>
                <w:bCs/>
                <w:color w:val="000000"/>
                <w:sz w:val="24"/>
                <w:szCs w:val="24"/>
              </w:rPr>
              <w:t>Formative Assessment Description:</w:t>
            </w:r>
          </w:p>
          <w:p w:rsidR="00890871" w:rsidRPr="000042D1" w:rsidRDefault="00890871" w:rsidP="001A0148">
            <w:pPr>
              <w:autoSpaceDE w:val="0"/>
              <w:autoSpaceDN w:val="0"/>
              <w:adjustRightInd w:val="0"/>
              <w:spacing w:after="0" w:line="240" w:lineRule="auto"/>
              <w:rPr>
                <w:rFonts w:cs="Times New Roman"/>
                <w:b/>
                <w:bCs/>
                <w:color w:val="000000"/>
                <w:sz w:val="24"/>
                <w:szCs w:val="24"/>
              </w:rPr>
            </w:pPr>
          </w:p>
          <w:p w:rsidR="00890871" w:rsidRPr="000042D1" w:rsidRDefault="00890871" w:rsidP="001A0148">
            <w:pPr>
              <w:autoSpaceDE w:val="0"/>
              <w:autoSpaceDN w:val="0"/>
              <w:adjustRightInd w:val="0"/>
              <w:spacing w:after="0" w:line="240" w:lineRule="auto"/>
              <w:rPr>
                <w:rFonts w:cs="Times New Roman"/>
                <w:b/>
                <w:bCs/>
                <w:i/>
                <w:iCs/>
                <w:sz w:val="24"/>
                <w:szCs w:val="24"/>
              </w:rPr>
            </w:pPr>
            <w:r w:rsidRPr="000042D1">
              <w:rPr>
                <w:rFonts w:cs="Times New Roman"/>
                <w:b/>
                <w:bCs/>
                <w:i/>
                <w:iCs/>
                <w:sz w:val="24"/>
                <w:szCs w:val="24"/>
              </w:rPr>
              <w:t>Formative: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1.) Throughout the entire lesson the teacher will be observing student composition and technical performance</w:t>
            </w:r>
          </w:p>
          <w:p w:rsidR="00890871" w:rsidRPr="000042D1" w:rsidRDefault="002F1C8A" w:rsidP="001A0148">
            <w:pPr>
              <w:autoSpaceDE w:val="0"/>
              <w:autoSpaceDN w:val="0"/>
              <w:adjustRightInd w:val="0"/>
              <w:spacing w:after="0" w:line="240" w:lineRule="auto"/>
              <w:rPr>
                <w:rFonts w:cs="Times New Roman"/>
                <w:sz w:val="24"/>
                <w:szCs w:val="24"/>
              </w:rPr>
            </w:pPr>
            <w:r w:rsidRPr="000042D1">
              <w:rPr>
                <w:rFonts w:cs="Times New Roman"/>
                <w:sz w:val="24"/>
                <w:szCs w:val="24"/>
              </w:rPr>
              <w:t xml:space="preserve">      </w:t>
            </w:r>
            <w:proofErr w:type="gramStart"/>
            <w:r w:rsidR="00890871" w:rsidRPr="000042D1">
              <w:rPr>
                <w:rFonts w:cs="Times New Roman"/>
                <w:sz w:val="24"/>
                <w:szCs w:val="24"/>
              </w:rPr>
              <w:t>and</w:t>
            </w:r>
            <w:proofErr w:type="gramEnd"/>
            <w:r w:rsidR="00890871" w:rsidRPr="000042D1">
              <w:rPr>
                <w:rFonts w:cs="Times New Roman"/>
                <w:sz w:val="24"/>
                <w:szCs w:val="24"/>
              </w:rPr>
              <w:t xml:space="preserve"> providing verbal feedback.</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2.) Teacher will continually work with students to edit, refine, and practice their composition and</w:t>
            </w:r>
          </w:p>
          <w:p w:rsidR="00890871" w:rsidRPr="000042D1" w:rsidRDefault="002F1C8A" w:rsidP="001A0148">
            <w:pPr>
              <w:autoSpaceDE w:val="0"/>
              <w:autoSpaceDN w:val="0"/>
              <w:adjustRightInd w:val="0"/>
              <w:spacing w:after="0" w:line="240" w:lineRule="auto"/>
              <w:rPr>
                <w:rFonts w:cs="Times New Roman"/>
                <w:sz w:val="24"/>
                <w:szCs w:val="24"/>
              </w:rPr>
            </w:pPr>
            <w:r w:rsidRPr="000042D1">
              <w:rPr>
                <w:rFonts w:cs="Times New Roman"/>
                <w:sz w:val="24"/>
                <w:szCs w:val="24"/>
              </w:rPr>
              <w:t xml:space="preserve">      </w:t>
            </w:r>
            <w:proofErr w:type="gramStart"/>
            <w:r w:rsidR="00890871" w:rsidRPr="000042D1">
              <w:rPr>
                <w:rFonts w:cs="Times New Roman"/>
                <w:sz w:val="24"/>
                <w:szCs w:val="24"/>
              </w:rPr>
              <w:t>technical/expressive</w:t>
            </w:r>
            <w:proofErr w:type="gramEnd"/>
            <w:r w:rsidR="00890871" w:rsidRPr="000042D1">
              <w:rPr>
                <w:rFonts w:cs="Times New Roman"/>
                <w:sz w:val="24"/>
                <w:szCs w:val="24"/>
              </w:rPr>
              <w:t xml:space="preserve"> skill they are working on.</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3.) During the final performance teacher will observe student technical and expressive performance.</w:t>
            </w:r>
          </w:p>
          <w:p w:rsidR="00890871" w:rsidRPr="000042D1" w:rsidRDefault="00890871" w:rsidP="001A0148">
            <w:pPr>
              <w:autoSpaceDE w:val="0"/>
              <w:autoSpaceDN w:val="0"/>
              <w:adjustRightInd w:val="0"/>
              <w:spacing w:after="0" w:line="240" w:lineRule="auto"/>
              <w:rPr>
                <w:rFonts w:cs="Times New Roman"/>
                <w:b/>
                <w:bCs/>
                <w:i/>
                <w:iCs/>
                <w:sz w:val="24"/>
                <w:szCs w:val="24"/>
              </w:rPr>
            </w:pPr>
          </w:p>
          <w:p w:rsidR="00890871" w:rsidRPr="000042D1" w:rsidRDefault="00890871" w:rsidP="001A0148">
            <w:pPr>
              <w:autoSpaceDE w:val="0"/>
              <w:autoSpaceDN w:val="0"/>
              <w:adjustRightInd w:val="0"/>
              <w:spacing w:after="0" w:line="240" w:lineRule="auto"/>
              <w:rPr>
                <w:rFonts w:cs="Times New Roman"/>
                <w:b/>
                <w:bCs/>
                <w:i/>
                <w:iCs/>
                <w:sz w:val="24"/>
                <w:szCs w:val="24"/>
              </w:rPr>
            </w:pPr>
            <w:r w:rsidRPr="000042D1">
              <w:rPr>
                <w:rFonts w:cs="Times New Roman"/>
                <w:b/>
                <w:bCs/>
                <w:i/>
                <w:iCs/>
                <w:sz w:val="24"/>
                <w:szCs w:val="24"/>
              </w:rPr>
              <w:t>Summative:</w:t>
            </w:r>
          </w:p>
          <w:p w:rsidR="00890871" w:rsidRPr="000042D1" w:rsidRDefault="00890871" w:rsidP="001A0148">
            <w:pPr>
              <w:autoSpaceDE w:val="0"/>
              <w:autoSpaceDN w:val="0"/>
              <w:adjustRightInd w:val="0"/>
              <w:spacing w:after="0" w:line="240" w:lineRule="auto"/>
              <w:rPr>
                <w:rFonts w:cs="Times New Roman"/>
                <w:sz w:val="24"/>
                <w:szCs w:val="24"/>
              </w:rPr>
            </w:pPr>
            <w:r w:rsidRPr="000042D1">
              <w:rPr>
                <w:rFonts w:cs="Times New Roman"/>
                <w:sz w:val="24"/>
                <w:szCs w:val="24"/>
              </w:rPr>
              <w:t>1.) Rubric : At the end of each section of the lesson the teacher will use the rubric to assessment the success of</w:t>
            </w:r>
          </w:p>
          <w:p w:rsidR="00890871" w:rsidRPr="000042D1" w:rsidRDefault="002F1C8A" w:rsidP="001A0148">
            <w:pPr>
              <w:autoSpaceDE w:val="0"/>
              <w:autoSpaceDN w:val="0"/>
              <w:adjustRightInd w:val="0"/>
              <w:spacing w:after="0" w:line="240" w:lineRule="auto"/>
              <w:rPr>
                <w:rFonts w:cs="Times New Roman"/>
                <w:b/>
                <w:bCs/>
                <w:sz w:val="24"/>
                <w:szCs w:val="24"/>
              </w:rPr>
            </w:pPr>
            <w:r w:rsidRPr="000042D1">
              <w:rPr>
                <w:rFonts w:cs="Times New Roman"/>
                <w:sz w:val="24"/>
                <w:szCs w:val="24"/>
              </w:rPr>
              <w:t xml:space="preserve">      </w:t>
            </w:r>
            <w:proofErr w:type="gramStart"/>
            <w:r w:rsidR="00890871" w:rsidRPr="000042D1">
              <w:rPr>
                <w:rFonts w:cs="Times New Roman"/>
                <w:sz w:val="24"/>
                <w:szCs w:val="24"/>
              </w:rPr>
              <w:t>student</w:t>
            </w:r>
            <w:proofErr w:type="gramEnd"/>
            <w:r w:rsidR="00890871" w:rsidRPr="000042D1">
              <w:rPr>
                <w:rFonts w:cs="Times New Roman"/>
                <w:sz w:val="24"/>
                <w:szCs w:val="24"/>
              </w:rPr>
              <w:t xml:space="preserve"> learning.</w:t>
            </w:r>
          </w:p>
        </w:tc>
      </w:tr>
      <w:tr w:rsidR="00890871" w:rsidRPr="00F25F93" w:rsidTr="001A0148">
        <w:trPr>
          <w:trHeight w:val="773"/>
          <w:jc w:val="center"/>
        </w:trPr>
        <w:tc>
          <w:tcPr>
            <w:tcW w:w="11521" w:type="dxa"/>
            <w:gridSpan w:val="2"/>
          </w:tcPr>
          <w:p w:rsidR="00890871" w:rsidRPr="000042D1" w:rsidRDefault="00890871" w:rsidP="001A0148">
            <w:pPr>
              <w:autoSpaceDE w:val="0"/>
              <w:autoSpaceDN w:val="0"/>
              <w:adjustRightInd w:val="0"/>
              <w:spacing w:after="0" w:line="240" w:lineRule="auto"/>
              <w:rPr>
                <w:rFonts w:cs="Times New Roman"/>
                <w:b/>
                <w:bCs/>
                <w:noProof/>
                <w:color w:val="000000"/>
                <w:sz w:val="24"/>
                <w:szCs w:val="24"/>
              </w:rPr>
            </w:pPr>
            <w:r w:rsidRPr="000042D1">
              <w:rPr>
                <w:rFonts w:cs="Times New Roman"/>
                <w:b/>
                <w:bCs/>
                <w:noProof/>
                <w:color w:val="000000"/>
                <w:sz w:val="24"/>
                <w:szCs w:val="24"/>
              </w:rPr>
              <w:t>Notes:</w:t>
            </w:r>
          </w:p>
          <w:p w:rsidR="00890871" w:rsidRPr="000042D1" w:rsidRDefault="00890871" w:rsidP="001A0148">
            <w:pPr>
              <w:autoSpaceDE w:val="0"/>
              <w:autoSpaceDN w:val="0"/>
              <w:adjustRightInd w:val="0"/>
              <w:spacing w:after="0" w:line="240" w:lineRule="auto"/>
              <w:rPr>
                <w:rFonts w:cs="Times New Roman"/>
                <w:b/>
                <w:bCs/>
                <w:noProof/>
                <w:color w:val="000000"/>
                <w:sz w:val="24"/>
                <w:szCs w:val="24"/>
              </w:rPr>
            </w:pPr>
          </w:p>
          <w:p w:rsidR="00890871" w:rsidRPr="000042D1" w:rsidRDefault="00890871" w:rsidP="001A0148">
            <w:pPr>
              <w:autoSpaceDE w:val="0"/>
              <w:autoSpaceDN w:val="0"/>
              <w:adjustRightInd w:val="0"/>
              <w:spacing w:after="0" w:line="240" w:lineRule="auto"/>
              <w:rPr>
                <w:rFonts w:cs="Times New Roman"/>
                <w:b/>
                <w:bCs/>
                <w:noProof/>
                <w:color w:val="000000"/>
                <w:sz w:val="24"/>
                <w:szCs w:val="24"/>
              </w:rPr>
            </w:pPr>
          </w:p>
          <w:p w:rsidR="00890871" w:rsidRPr="000042D1" w:rsidRDefault="00890871" w:rsidP="001A0148">
            <w:pPr>
              <w:autoSpaceDE w:val="0"/>
              <w:autoSpaceDN w:val="0"/>
              <w:adjustRightInd w:val="0"/>
              <w:spacing w:after="0" w:line="240" w:lineRule="auto"/>
              <w:rPr>
                <w:rFonts w:cs="Times New Roman"/>
                <w:b/>
                <w:bCs/>
                <w:noProof/>
                <w:color w:val="000000"/>
                <w:sz w:val="24"/>
                <w:szCs w:val="24"/>
              </w:rPr>
            </w:pPr>
          </w:p>
          <w:p w:rsidR="00890871" w:rsidRPr="000042D1" w:rsidRDefault="00890871" w:rsidP="001A0148">
            <w:pPr>
              <w:autoSpaceDE w:val="0"/>
              <w:autoSpaceDN w:val="0"/>
              <w:adjustRightInd w:val="0"/>
              <w:spacing w:after="0" w:line="240" w:lineRule="auto"/>
              <w:rPr>
                <w:rFonts w:cs="Times New Roman"/>
                <w:b/>
                <w:bCs/>
                <w:noProof/>
                <w:color w:val="000000"/>
                <w:sz w:val="24"/>
                <w:szCs w:val="24"/>
              </w:rPr>
            </w:pPr>
          </w:p>
        </w:tc>
      </w:tr>
    </w:tbl>
    <w:p w:rsidR="00890871" w:rsidRPr="00F25F93" w:rsidRDefault="00890871" w:rsidP="001A0148">
      <w:r w:rsidRPr="00F25F93">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F25F93" w:rsidTr="001A0148">
        <w:trPr>
          <w:trHeight w:val="580"/>
          <w:jc w:val="center"/>
        </w:trPr>
        <w:tc>
          <w:tcPr>
            <w:tcW w:w="11506" w:type="dxa"/>
            <w:gridSpan w:val="3"/>
            <w:shd w:val="clear" w:color="auto" w:fill="DBE5F1" w:themeFill="accent1" w:themeFillTint="33"/>
          </w:tcPr>
          <w:p w:rsidR="00890871" w:rsidRPr="00F25F93" w:rsidRDefault="00890871" w:rsidP="001A0148">
            <w:pPr>
              <w:shd w:val="clear" w:color="auto" w:fill="DBE5F1" w:themeFill="accent1" w:themeFillTint="33"/>
              <w:spacing w:after="0"/>
              <w:jc w:val="center"/>
            </w:pPr>
            <w:r w:rsidRPr="00F25F93">
              <w:rPr>
                <w:rFonts w:eastAsia="Arial" w:cs="Arial"/>
                <w:b/>
                <w:sz w:val="24"/>
                <w:szCs w:val="24"/>
              </w:rPr>
              <w:t>DANBURY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F25F93" w:rsidTr="001A0148">
              <w:trPr>
                <w:trHeight w:val="220"/>
              </w:trPr>
              <w:tc>
                <w:tcPr>
                  <w:tcW w:w="3760" w:type="dxa"/>
                  <w:tcBorders>
                    <w:top w:val="nil"/>
                    <w:left w:val="nil"/>
                    <w:bottom w:val="nil"/>
                    <w:right w:val="nil"/>
                  </w:tcBorders>
                </w:tcPr>
                <w:p w:rsidR="00890871" w:rsidRPr="00F25F93"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Unit Title:</w:t>
                  </w:r>
                  <w:r w:rsidRPr="00F25F93">
                    <w:rPr>
                      <w:rFonts w:asciiTheme="minorHAnsi" w:hAnsiTheme="minorHAnsi"/>
                      <w:color w:val="auto"/>
                    </w:rPr>
                    <w:t xml:space="preserve">  </w:t>
                  </w:r>
                  <w:bookmarkStart w:id="61" w:name="Danbury_Orchestra_5"/>
                  <w:bookmarkEnd w:id="61"/>
                  <w:r w:rsidRPr="00F25F93">
                    <w:rPr>
                      <w:rFonts w:asciiTheme="minorHAnsi" w:hAnsiTheme="minorHAnsi"/>
                      <w:color w:val="auto"/>
                    </w:rPr>
                    <w:t>Rehearse/Refine</w:t>
                  </w:r>
                </w:p>
              </w:tc>
              <w:tc>
                <w:tcPr>
                  <w:tcW w:w="3760" w:type="dxa"/>
                  <w:tcBorders>
                    <w:top w:val="nil"/>
                    <w:left w:val="nil"/>
                    <w:bottom w:val="nil"/>
                    <w:right w:val="nil"/>
                  </w:tcBorders>
                </w:tcPr>
                <w:p w:rsidR="00890871" w:rsidRPr="00F25F93"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Subject:</w:t>
                  </w:r>
                  <w:r w:rsidRPr="00F25F93">
                    <w:rPr>
                      <w:rFonts w:asciiTheme="minorHAnsi" w:hAnsiTheme="minorHAnsi"/>
                      <w:color w:val="auto"/>
                    </w:rPr>
                    <w:t xml:space="preserve">  Orchestra</w:t>
                  </w:r>
                </w:p>
              </w:tc>
              <w:tc>
                <w:tcPr>
                  <w:tcW w:w="3760" w:type="dxa"/>
                  <w:tcBorders>
                    <w:top w:val="nil"/>
                    <w:left w:val="nil"/>
                    <w:bottom w:val="nil"/>
                    <w:right w:val="nil"/>
                  </w:tcBorders>
                </w:tcPr>
                <w:p w:rsidR="00890871" w:rsidRDefault="00890871" w:rsidP="001A0148">
                  <w:pPr>
                    <w:pStyle w:val="Normal1"/>
                    <w:shd w:val="clear" w:color="auto" w:fill="DBE5F1" w:themeFill="accent1" w:themeFillTint="33"/>
                    <w:rPr>
                      <w:rFonts w:asciiTheme="minorHAnsi" w:hAnsiTheme="minorHAnsi"/>
                      <w:color w:val="auto"/>
                    </w:rPr>
                  </w:pPr>
                  <w:r w:rsidRPr="00F25F93">
                    <w:rPr>
                      <w:rFonts w:asciiTheme="minorHAnsi" w:hAnsiTheme="minorHAnsi"/>
                      <w:b/>
                      <w:color w:val="auto"/>
                    </w:rPr>
                    <w:t>Grade Level/Course:</w:t>
                  </w:r>
                  <w:r w:rsidRPr="00F25F93">
                    <w:rPr>
                      <w:rFonts w:asciiTheme="minorHAnsi" w:hAnsiTheme="minorHAnsi"/>
                      <w:color w:val="auto"/>
                    </w:rPr>
                    <w:t xml:space="preserve">  5th Grade</w:t>
                  </w:r>
                </w:p>
                <w:p w:rsidR="00772482" w:rsidRPr="00F25F93" w:rsidRDefault="00772482" w:rsidP="001A0148">
                  <w:pPr>
                    <w:pStyle w:val="Normal1"/>
                    <w:shd w:val="clear" w:color="auto" w:fill="DBE5F1" w:themeFill="accent1" w:themeFillTint="33"/>
                    <w:rPr>
                      <w:rFonts w:asciiTheme="minorHAnsi" w:hAnsiTheme="minorHAnsi"/>
                      <w:color w:val="auto"/>
                    </w:rPr>
                  </w:pPr>
                </w:p>
              </w:tc>
            </w:tr>
          </w:tbl>
          <w:p w:rsidR="00890871" w:rsidRPr="00F25F93" w:rsidRDefault="00890871" w:rsidP="001A0148">
            <w:pPr>
              <w:pStyle w:val="Normal1"/>
              <w:shd w:val="clear" w:color="auto" w:fill="DBE5F1" w:themeFill="accent1" w:themeFillTint="33"/>
              <w:rPr>
                <w:rFonts w:asciiTheme="minorHAnsi" w:hAnsiTheme="minorHAnsi"/>
                <w:color w:val="auto"/>
              </w:rPr>
            </w:pPr>
          </w:p>
        </w:tc>
      </w:tr>
      <w:tr w:rsidR="00890871" w:rsidRPr="00F25F93" w:rsidTr="001A0148">
        <w:trPr>
          <w:trHeight w:val="220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Brief Description of Unit:</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Fifth grade orchestra students will participate in a project where they will design and perform a composition based on areas of need in their concert music. During the unit students will learn to self-assess and identify passages in their music that they struggle with. Students will create and perform a 2 bar composition for the class utilizing a concept or skill that they need to improve and will be assessed through self-reflection and peer feedback. This unit of study will focus on ongoing improvement of musical skills as they relate to problem solving for students improvement in performance ensembles and future performance settings. Throughout this unit the goal is build our student’s vocabulary and technical skills specific to the repertoire being taught. The students will also be able to transfer the skills learned here to other musical experiences such as independent practice, performance and other scores learned in the class.  </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tc>
      </w:tr>
      <w:tr w:rsidR="00890871" w:rsidRPr="00F25F93" w:rsidTr="001A0148">
        <w:trPr>
          <w:trHeight w:val="224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Standards:</w:t>
            </w:r>
          </w:p>
          <w:p w:rsidR="00890871" w:rsidRPr="00D56BF6" w:rsidRDefault="00890871" w:rsidP="001A0148">
            <w:pPr>
              <w:pStyle w:val="Normal1"/>
              <w:rPr>
                <w:rFonts w:asciiTheme="minorHAnsi" w:hAnsiTheme="minorHAnsi" w:cs="Times New Roman"/>
                <w:b/>
                <w:color w:val="auto"/>
                <w:u w:val="single"/>
              </w:rPr>
            </w:pP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D56BF6" w:rsidTr="001A0148">
              <w:tc>
                <w:tcPr>
                  <w:tcW w:w="11280" w:type="dxa"/>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Creating</w:t>
                  </w:r>
                  <w:r w:rsidR="00D46D79">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:Cr3.2.E.5a</w:t>
                  </w:r>
                  <w:proofErr w:type="gramEnd"/>
                  <w:r w:rsidRPr="00D56BF6">
                    <w:rPr>
                      <w:rFonts w:asciiTheme="minorHAnsi" w:hAnsiTheme="minorHAnsi" w:cs="Times New Roman"/>
                      <w:color w:val="auto"/>
                    </w:rPr>
                    <w:t xml:space="preserve"> Share personally developed melodic and rhythmic ideas or motives – individually or as an ensemble – that demonstrates understanding of characteristics of music or texts studied in rehearsal.</w:t>
                  </w:r>
                </w:p>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320"/>
              </w:trPr>
              <w:tc>
                <w:tcPr>
                  <w:tcW w:w="11280" w:type="dxa"/>
                </w:tcPr>
                <w:p w:rsidR="00890871" w:rsidRPr="00D56BF6" w:rsidRDefault="00890871" w:rsidP="001A0148">
                  <w:pPr>
                    <w:widowControl w:val="0"/>
                    <w:spacing w:after="0" w:line="240" w:lineRule="auto"/>
                    <w:rPr>
                      <w:rFonts w:eastAsia="Calibri" w:cs="Times New Roman"/>
                      <w:b/>
                      <w:sz w:val="24"/>
                      <w:szCs w:val="24"/>
                    </w:rPr>
                  </w:pPr>
                  <w:r w:rsidRPr="00D56BF6">
                    <w:rPr>
                      <w:rFonts w:eastAsia="Calibri" w:cs="Times New Roman"/>
                      <w:b/>
                      <w:sz w:val="24"/>
                      <w:szCs w:val="24"/>
                    </w:rPr>
                    <w:t>Performing/Presenting</w:t>
                  </w:r>
                  <w:r w:rsidR="00D46D79">
                    <w:rPr>
                      <w:rFonts w:eastAsia="Calibri" w:cs="Times New Roman"/>
                      <w:b/>
                      <w:sz w:val="24"/>
                      <w:szCs w:val="24"/>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:Pr5.3.E.5a</w:t>
                  </w:r>
                  <w:proofErr w:type="gramEnd"/>
                  <w:r w:rsidRPr="00D56BF6">
                    <w:rPr>
                      <w:rFonts w:asciiTheme="minorHAnsi" w:hAnsiTheme="minorHAnsi" w:cs="Times New Roman"/>
                      <w:color w:val="auto"/>
                    </w:rPr>
                    <w:t xml:space="preserve"> Use self-reflection and peer feedback to refine individual and ensemble performances of a varied repertoire of music.</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:Pr6.1.E.5a</w:t>
                  </w:r>
                  <w:proofErr w:type="gramEnd"/>
                  <w:r w:rsidRPr="00D56BF6">
                    <w:rPr>
                      <w:rFonts w:asciiTheme="minorHAnsi" w:hAnsiTheme="minorHAnsi" w:cs="Times New Roman"/>
                      <w:color w:val="auto"/>
                    </w:rPr>
                    <w:t xml:space="preserve"> Demonstrate attention to technical accuracy and expressive qualities in prepared and improvised performances of a varied repertoire of music.</w:t>
                  </w:r>
                </w:p>
              </w:tc>
            </w:tr>
            <w:tr w:rsidR="00890871" w:rsidRPr="00D56BF6" w:rsidTr="001A0148">
              <w:trPr>
                <w:trHeight w:val="1449"/>
              </w:trPr>
              <w:tc>
                <w:tcPr>
                  <w:tcW w:w="11280" w:type="dxa"/>
                </w:tcPr>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Connecting</w:t>
                  </w:r>
                  <w:r w:rsidR="00D46D79">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:Cr1.1.E.5a</w:t>
                  </w:r>
                  <w:proofErr w:type="gramEnd"/>
                  <w:r w:rsidRPr="00D56BF6">
                    <w:rPr>
                      <w:rFonts w:asciiTheme="minorHAnsi" w:hAnsiTheme="minorHAnsi" w:cs="Times New Roman"/>
                      <w:color w:val="auto"/>
                    </w:rPr>
                    <w:t xml:space="preserve"> Compose and improvise melodic and rhythmic ideas or motives that reflect characteristic(s) of music or text(s) studied in rehearsal. </w:t>
                  </w:r>
                </w:p>
              </w:tc>
            </w:tr>
          </w:tbl>
          <w:p w:rsidR="00890871" w:rsidRPr="00D56BF6" w:rsidRDefault="00890871" w:rsidP="001A0148">
            <w:pPr>
              <w:pStyle w:val="Normal1"/>
              <w:rPr>
                <w:rFonts w:asciiTheme="minorHAnsi" w:hAnsiTheme="minorHAnsi" w:cs="Times New Roman"/>
                <w:color w:val="auto"/>
              </w:rPr>
            </w:pPr>
          </w:p>
        </w:tc>
      </w:tr>
      <w:tr w:rsidR="00890871" w:rsidRPr="00F25F93" w:rsidTr="001A0148">
        <w:trPr>
          <w:trHeight w:val="1940"/>
          <w:jc w:val="center"/>
        </w:trPr>
        <w:tc>
          <w:tcPr>
            <w:tcW w:w="5656" w:type="dxa"/>
            <w:tcBorders>
              <w:bottom w:val="single" w:sz="4" w:space="0" w:color="C00000"/>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Enduring Understanding(s):</w:t>
            </w:r>
          </w:p>
          <w:p w:rsidR="00890871" w:rsidRPr="00D56BF6" w:rsidRDefault="00890871" w:rsidP="001A0148">
            <w:pPr>
              <w:pStyle w:val="Normal1"/>
              <w:rPr>
                <w:rFonts w:asciiTheme="minorHAnsi" w:hAnsiTheme="minorHAnsi" w:cs="Times New Roman"/>
                <w:b/>
                <w:color w:val="auto"/>
                <w:u w:val="single"/>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Musicians’ presentation of creative work is the culmination of a process of creation and communication.</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To express their musical ideas, musicians analyze, evaluate, and refine their performance over time through openness to new ideas, persistence, and the application of appropriate criteria.</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u w:val="single"/>
              </w:rPr>
              <w:t>District Goals:</w:t>
            </w:r>
            <w:r w:rsidRPr="00D56BF6">
              <w:rPr>
                <w:rFonts w:asciiTheme="minorHAnsi" w:hAnsiTheme="minorHAnsi" w:cs="Times New Roman"/>
                <w:color w:val="auto"/>
              </w:rPr>
              <w:t xml:space="preserve">  Students will take a critical stance on the technical and musical aspect of their performance and use problem solving skills</w:t>
            </w:r>
          </w:p>
        </w:tc>
        <w:tc>
          <w:tcPr>
            <w:tcW w:w="5850" w:type="dxa"/>
            <w:gridSpan w:val="2"/>
            <w:tcBorders>
              <w:bottom w:val="single" w:sz="4" w:space="0" w:color="C00000"/>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Essential Questions:</w:t>
            </w:r>
          </w:p>
          <w:p w:rsidR="00890871" w:rsidRPr="00D56BF6" w:rsidRDefault="00890871" w:rsidP="001A0148">
            <w:pPr>
              <w:pStyle w:val="Normal1"/>
              <w:rPr>
                <w:rFonts w:asciiTheme="minorHAnsi" w:hAnsiTheme="minorHAnsi" w:cs="Times New Roman"/>
                <w:b/>
                <w:color w:val="auto"/>
                <w:u w:val="single"/>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What criteria are critical in composing a creative work?</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How do musicians improve the quality of their performance?</w:t>
            </w:r>
          </w:p>
        </w:tc>
      </w:tr>
      <w:tr w:rsidR="00890871" w:rsidRPr="00F25F93" w:rsidTr="001A0148">
        <w:trPr>
          <w:trHeight w:val="1520"/>
          <w:jc w:val="center"/>
        </w:trPr>
        <w:tc>
          <w:tcPr>
            <w:tcW w:w="5656" w:type="dxa"/>
            <w:tcBorders>
              <w:bottom w:val="nil"/>
            </w:tcBorders>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 xml:space="preserve">Knowledge: Performance Standards  </w:t>
            </w:r>
            <w:r w:rsidRPr="00D56BF6">
              <w:rPr>
                <w:rFonts w:asciiTheme="minorHAnsi" w:hAnsiTheme="minorHAnsi" w:cs="Times New Roman"/>
                <w:color w:val="auto"/>
              </w:rPr>
              <w:t xml:space="preserve">  </w:t>
            </w:r>
          </w:p>
          <w:p w:rsidR="00890871" w:rsidRPr="00D56BF6" w:rsidRDefault="00890871" w:rsidP="001A0148">
            <w:pPr>
              <w:pStyle w:val="Normal1"/>
              <w:rPr>
                <w:rFonts w:asciiTheme="minorHAnsi" w:hAnsiTheme="minorHAnsi" w:cs="Times New Roman"/>
                <w:b/>
                <w:i/>
                <w:color w:val="auto"/>
              </w:rPr>
            </w:pPr>
          </w:p>
          <w:p w:rsidR="00890871" w:rsidRPr="00D56BF6" w:rsidRDefault="00890871" w:rsidP="000F278A">
            <w:pPr>
              <w:pStyle w:val="Normal1"/>
              <w:numPr>
                <w:ilvl w:val="0"/>
                <w:numId w:val="79"/>
              </w:numPr>
              <w:ind w:hanging="360"/>
              <w:rPr>
                <w:rFonts w:asciiTheme="minorHAnsi" w:hAnsiTheme="minorHAnsi" w:cs="Times New Roman"/>
                <w:color w:val="auto"/>
              </w:rPr>
            </w:pPr>
            <w:r w:rsidRPr="00D56BF6">
              <w:rPr>
                <w:rFonts w:asciiTheme="minorHAnsi" w:hAnsiTheme="minorHAnsi" w:cs="Times New Roman"/>
                <w:color w:val="auto"/>
              </w:rPr>
              <w:t xml:space="preserve">How to develop a melodic and/or rhythmic ideas or motives </w:t>
            </w:r>
          </w:p>
          <w:p w:rsidR="00890871" w:rsidRPr="00D56BF6" w:rsidRDefault="00890871" w:rsidP="000F278A">
            <w:pPr>
              <w:pStyle w:val="Normal1"/>
              <w:numPr>
                <w:ilvl w:val="0"/>
                <w:numId w:val="79"/>
              </w:numPr>
              <w:ind w:hanging="360"/>
              <w:rPr>
                <w:rFonts w:asciiTheme="minorHAnsi" w:hAnsiTheme="minorHAnsi" w:cs="Times New Roman"/>
                <w:color w:val="auto"/>
              </w:rPr>
            </w:pPr>
            <w:r w:rsidRPr="00D56BF6">
              <w:rPr>
                <w:rFonts w:asciiTheme="minorHAnsi" w:hAnsiTheme="minorHAnsi" w:cs="Times New Roman"/>
                <w:color w:val="auto"/>
              </w:rPr>
              <w:t>Criteria for self-reflection and feedback</w:t>
            </w:r>
          </w:p>
          <w:p w:rsidR="00890871" w:rsidRPr="00D56BF6" w:rsidRDefault="00890871" w:rsidP="000F278A">
            <w:pPr>
              <w:pStyle w:val="Normal1"/>
              <w:numPr>
                <w:ilvl w:val="0"/>
                <w:numId w:val="79"/>
              </w:numPr>
              <w:ind w:hanging="360"/>
              <w:rPr>
                <w:rFonts w:asciiTheme="minorHAnsi" w:hAnsiTheme="minorHAnsi" w:cs="Times New Roman"/>
                <w:color w:val="auto"/>
              </w:rPr>
            </w:pPr>
            <w:r w:rsidRPr="00D56BF6">
              <w:rPr>
                <w:rFonts w:asciiTheme="minorHAnsi" w:hAnsiTheme="minorHAnsi" w:cs="Times New Roman"/>
                <w:color w:val="auto"/>
              </w:rPr>
              <w:t>Criteria for technical accuracy and expressive qualities.</w:t>
            </w:r>
          </w:p>
        </w:tc>
        <w:tc>
          <w:tcPr>
            <w:tcW w:w="5850" w:type="dxa"/>
            <w:gridSpan w:val="2"/>
            <w:tcBorders>
              <w:bottom w:val="nil"/>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Skills: Performance Standards</w:t>
            </w:r>
          </w:p>
          <w:p w:rsidR="00890871" w:rsidRPr="00D56BF6" w:rsidRDefault="00890871" w:rsidP="001A0148">
            <w:pPr>
              <w:pStyle w:val="Normal1"/>
              <w:rPr>
                <w:rFonts w:asciiTheme="minorHAnsi" w:hAnsiTheme="minorHAnsi" w:cs="Times New Roman"/>
                <w:b/>
                <w:i/>
                <w:color w:val="auto"/>
              </w:rPr>
            </w:pPr>
          </w:p>
          <w:p w:rsidR="00890871" w:rsidRPr="00D56BF6" w:rsidRDefault="00890871" w:rsidP="000F278A">
            <w:pPr>
              <w:pStyle w:val="Normal1"/>
              <w:numPr>
                <w:ilvl w:val="0"/>
                <w:numId w:val="77"/>
              </w:numPr>
              <w:ind w:hanging="360"/>
              <w:rPr>
                <w:rFonts w:asciiTheme="minorHAnsi" w:hAnsiTheme="minorHAnsi" w:cs="Times New Roman"/>
                <w:color w:val="auto"/>
              </w:rPr>
            </w:pPr>
            <w:r w:rsidRPr="00D56BF6">
              <w:rPr>
                <w:rFonts w:asciiTheme="minorHAnsi" w:hAnsiTheme="minorHAnsi" w:cs="Times New Roman"/>
                <w:color w:val="auto"/>
              </w:rPr>
              <w:t>Compose/Improvise</w:t>
            </w:r>
          </w:p>
          <w:p w:rsidR="00890871" w:rsidRPr="00D56BF6" w:rsidRDefault="00890871" w:rsidP="000F278A">
            <w:pPr>
              <w:pStyle w:val="Normal1"/>
              <w:numPr>
                <w:ilvl w:val="0"/>
                <w:numId w:val="77"/>
              </w:numPr>
              <w:ind w:hanging="360"/>
              <w:rPr>
                <w:rFonts w:asciiTheme="minorHAnsi" w:hAnsiTheme="minorHAnsi" w:cs="Times New Roman"/>
                <w:color w:val="auto"/>
              </w:rPr>
            </w:pPr>
            <w:r w:rsidRPr="00D56BF6">
              <w:rPr>
                <w:rFonts w:asciiTheme="minorHAnsi" w:hAnsiTheme="minorHAnsi" w:cs="Times New Roman"/>
                <w:color w:val="auto"/>
              </w:rPr>
              <w:t>Demonstrates attention</w:t>
            </w:r>
          </w:p>
          <w:p w:rsidR="00890871" w:rsidRPr="00D56BF6" w:rsidRDefault="00890871" w:rsidP="000F278A">
            <w:pPr>
              <w:pStyle w:val="Normal1"/>
              <w:numPr>
                <w:ilvl w:val="0"/>
                <w:numId w:val="77"/>
              </w:numPr>
              <w:ind w:hanging="360"/>
              <w:rPr>
                <w:rFonts w:asciiTheme="minorHAnsi" w:hAnsiTheme="minorHAnsi" w:cs="Times New Roman"/>
                <w:color w:val="auto"/>
              </w:rPr>
            </w:pPr>
            <w:r w:rsidRPr="00D56BF6">
              <w:rPr>
                <w:rFonts w:asciiTheme="minorHAnsi" w:hAnsiTheme="minorHAnsi" w:cs="Times New Roman"/>
                <w:color w:val="auto"/>
              </w:rPr>
              <w:t>Use Self-Reflection</w:t>
            </w:r>
          </w:p>
        </w:tc>
      </w:tr>
      <w:tr w:rsidR="00890871" w:rsidRPr="00F25F93" w:rsidTr="001A0148">
        <w:trPr>
          <w:trHeight w:val="1280"/>
          <w:jc w:val="center"/>
        </w:trPr>
        <w:tc>
          <w:tcPr>
            <w:tcW w:w="5656" w:type="dxa"/>
            <w:tcBorders>
              <w:top w:val="nil"/>
            </w:tcBorders>
          </w:tcPr>
          <w:p w:rsidR="00890871" w:rsidRPr="00D56BF6" w:rsidRDefault="00FF11EC" w:rsidP="001A0148">
            <w:pPr>
              <w:pStyle w:val="Normal1"/>
              <w:rPr>
                <w:rFonts w:asciiTheme="minorHAnsi" w:hAnsiTheme="minorHAnsi" w:cs="Times New Roman"/>
                <w:b/>
                <w:i/>
                <w:color w:val="auto"/>
              </w:rPr>
            </w:pPr>
            <w:r w:rsidRPr="00D56BF6">
              <w:rPr>
                <w:rFonts w:asciiTheme="minorHAnsi" w:hAnsiTheme="minorHAnsi" w:cs="Times New Roman"/>
                <w:b/>
                <w:i/>
                <w:color w:val="auto"/>
              </w:rPr>
              <w:t>Knowledge</w:t>
            </w:r>
            <w:r w:rsidR="00890871" w:rsidRPr="00D56BF6">
              <w:rPr>
                <w:rFonts w:asciiTheme="minorHAnsi" w:hAnsiTheme="minorHAnsi" w:cs="Times New Roman"/>
                <w:b/>
                <w:i/>
                <w:color w:val="auto"/>
              </w:rPr>
              <w:t>:</w:t>
            </w:r>
          </w:p>
          <w:p w:rsidR="00890871" w:rsidRPr="00D56BF6" w:rsidRDefault="00890871" w:rsidP="000F278A">
            <w:pPr>
              <w:pStyle w:val="Normal1"/>
              <w:numPr>
                <w:ilvl w:val="0"/>
                <w:numId w:val="69"/>
              </w:numPr>
              <w:ind w:hanging="360"/>
              <w:rPr>
                <w:rFonts w:asciiTheme="minorHAnsi" w:hAnsiTheme="minorHAnsi" w:cs="Times New Roman"/>
                <w:color w:val="auto"/>
              </w:rPr>
            </w:pPr>
            <w:r w:rsidRPr="00D56BF6">
              <w:rPr>
                <w:rFonts w:asciiTheme="minorHAnsi" w:hAnsiTheme="minorHAnsi" w:cs="Times New Roman"/>
                <w:color w:val="auto"/>
              </w:rPr>
              <w:t>Rhythm patterns and writing</w:t>
            </w:r>
          </w:p>
          <w:p w:rsidR="00890871" w:rsidRPr="00D56BF6" w:rsidRDefault="00890871" w:rsidP="000F278A">
            <w:pPr>
              <w:pStyle w:val="Normal1"/>
              <w:numPr>
                <w:ilvl w:val="0"/>
                <w:numId w:val="69"/>
              </w:numPr>
              <w:ind w:hanging="360"/>
              <w:rPr>
                <w:rFonts w:asciiTheme="minorHAnsi" w:hAnsiTheme="minorHAnsi" w:cs="Times New Roman"/>
                <w:color w:val="auto"/>
              </w:rPr>
            </w:pPr>
            <w:r w:rsidRPr="00D56BF6">
              <w:rPr>
                <w:rFonts w:asciiTheme="minorHAnsi" w:hAnsiTheme="minorHAnsi" w:cs="Times New Roman"/>
                <w:color w:val="auto"/>
              </w:rPr>
              <w:t>Music notation and melody writing</w:t>
            </w:r>
          </w:p>
          <w:p w:rsidR="00890871" w:rsidRPr="00D56BF6" w:rsidRDefault="00890871" w:rsidP="000F278A">
            <w:pPr>
              <w:pStyle w:val="Normal1"/>
              <w:numPr>
                <w:ilvl w:val="0"/>
                <w:numId w:val="69"/>
              </w:numPr>
              <w:ind w:hanging="360"/>
              <w:rPr>
                <w:rFonts w:asciiTheme="minorHAnsi" w:hAnsiTheme="minorHAnsi" w:cs="Times New Roman"/>
                <w:color w:val="auto"/>
              </w:rPr>
            </w:pPr>
            <w:r w:rsidRPr="00D56BF6">
              <w:rPr>
                <w:rFonts w:asciiTheme="minorHAnsi" w:hAnsiTheme="minorHAnsi" w:cs="Times New Roman"/>
                <w:color w:val="auto"/>
              </w:rPr>
              <w:t>Expressive and technical vocabulary</w:t>
            </w:r>
          </w:p>
          <w:p w:rsidR="00890871" w:rsidRPr="00D56BF6" w:rsidRDefault="00890871" w:rsidP="000F278A">
            <w:pPr>
              <w:pStyle w:val="Normal1"/>
              <w:numPr>
                <w:ilvl w:val="0"/>
                <w:numId w:val="69"/>
              </w:numPr>
              <w:ind w:hanging="360"/>
              <w:rPr>
                <w:rFonts w:asciiTheme="minorHAnsi" w:hAnsiTheme="minorHAnsi" w:cs="Times New Roman"/>
                <w:color w:val="auto"/>
              </w:rPr>
            </w:pPr>
            <w:r w:rsidRPr="00D56BF6">
              <w:rPr>
                <w:rFonts w:asciiTheme="minorHAnsi" w:hAnsiTheme="minorHAnsi" w:cs="Times New Roman"/>
                <w:color w:val="auto"/>
              </w:rPr>
              <w:t>Instrument Technique</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tc>
        <w:tc>
          <w:tcPr>
            <w:tcW w:w="5850" w:type="dxa"/>
            <w:gridSpan w:val="2"/>
            <w:tcBorders>
              <w:top w:val="nil"/>
            </w:tcBorders>
          </w:tcPr>
          <w:p w:rsidR="00890871" w:rsidRPr="00D56BF6" w:rsidRDefault="00FF11EC" w:rsidP="001A0148">
            <w:pPr>
              <w:pStyle w:val="Normal1"/>
              <w:rPr>
                <w:rFonts w:asciiTheme="minorHAnsi" w:hAnsiTheme="minorHAnsi" w:cs="Times New Roman"/>
                <w:b/>
                <w:i/>
                <w:color w:val="auto"/>
              </w:rPr>
            </w:pPr>
            <w:r w:rsidRPr="00D56BF6">
              <w:rPr>
                <w:rFonts w:asciiTheme="minorHAnsi" w:hAnsiTheme="minorHAnsi" w:cs="Times New Roman"/>
                <w:b/>
                <w:i/>
                <w:color w:val="auto"/>
              </w:rPr>
              <w:t>Skills:</w:t>
            </w:r>
          </w:p>
          <w:p w:rsidR="00890871" w:rsidRPr="00D56BF6" w:rsidRDefault="00890871" w:rsidP="000F278A">
            <w:pPr>
              <w:pStyle w:val="Normal1"/>
              <w:numPr>
                <w:ilvl w:val="0"/>
                <w:numId w:val="71"/>
              </w:numPr>
              <w:ind w:hanging="360"/>
              <w:rPr>
                <w:rFonts w:asciiTheme="minorHAnsi" w:hAnsiTheme="minorHAnsi" w:cs="Times New Roman"/>
                <w:color w:val="auto"/>
              </w:rPr>
            </w:pPr>
            <w:r w:rsidRPr="00D56BF6">
              <w:rPr>
                <w:rFonts w:asciiTheme="minorHAnsi" w:hAnsiTheme="minorHAnsi" w:cs="Times New Roman"/>
                <w:color w:val="auto"/>
              </w:rPr>
              <w:t>Reflect/Refine composition and performance</w:t>
            </w:r>
          </w:p>
          <w:p w:rsidR="00890871" w:rsidRPr="00D56BF6" w:rsidRDefault="00890871" w:rsidP="000F278A">
            <w:pPr>
              <w:pStyle w:val="Normal1"/>
              <w:numPr>
                <w:ilvl w:val="0"/>
                <w:numId w:val="71"/>
              </w:numPr>
              <w:ind w:hanging="360"/>
              <w:rPr>
                <w:rFonts w:asciiTheme="minorHAnsi" w:hAnsiTheme="minorHAnsi" w:cs="Times New Roman"/>
                <w:color w:val="auto"/>
              </w:rPr>
            </w:pPr>
            <w:r w:rsidRPr="00D56BF6">
              <w:rPr>
                <w:rFonts w:asciiTheme="minorHAnsi" w:hAnsiTheme="minorHAnsi" w:cs="Times New Roman"/>
                <w:color w:val="auto"/>
              </w:rPr>
              <w:t>Performs/Presents composition and performance</w:t>
            </w:r>
          </w:p>
          <w:p w:rsidR="00890871" w:rsidRPr="00D56BF6" w:rsidRDefault="00890871" w:rsidP="000F278A">
            <w:pPr>
              <w:pStyle w:val="Normal1"/>
              <w:numPr>
                <w:ilvl w:val="0"/>
                <w:numId w:val="71"/>
              </w:numPr>
              <w:ind w:hanging="360"/>
              <w:rPr>
                <w:rFonts w:asciiTheme="minorHAnsi" w:hAnsiTheme="minorHAnsi" w:cs="Times New Roman"/>
                <w:color w:val="auto"/>
              </w:rPr>
            </w:pPr>
            <w:r w:rsidRPr="00D56BF6">
              <w:rPr>
                <w:rFonts w:asciiTheme="minorHAnsi" w:hAnsiTheme="minorHAnsi" w:cs="Times New Roman"/>
                <w:color w:val="auto"/>
              </w:rPr>
              <w:t>Analyze/Describe performance and expressive qualities</w:t>
            </w:r>
          </w:p>
          <w:p w:rsidR="00890871" w:rsidRPr="00D56BF6" w:rsidRDefault="00890871" w:rsidP="000F278A">
            <w:pPr>
              <w:pStyle w:val="Normal1"/>
              <w:numPr>
                <w:ilvl w:val="0"/>
                <w:numId w:val="71"/>
              </w:numPr>
              <w:ind w:hanging="360"/>
              <w:rPr>
                <w:rFonts w:asciiTheme="minorHAnsi" w:hAnsiTheme="minorHAnsi" w:cs="Times New Roman"/>
                <w:color w:val="auto"/>
              </w:rPr>
            </w:pPr>
            <w:r w:rsidRPr="00D56BF6">
              <w:rPr>
                <w:rFonts w:asciiTheme="minorHAnsi" w:hAnsiTheme="minorHAnsi" w:cs="Times New Roman"/>
                <w:color w:val="auto"/>
              </w:rPr>
              <w:t>Compose/Create rhythmic and/or melodic ideas and motives</w:t>
            </w:r>
          </w:p>
          <w:p w:rsidR="00890871" w:rsidRPr="00D56BF6" w:rsidRDefault="00890871" w:rsidP="001A0148">
            <w:pPr>
              <w:pStyle w:val="Normal1"/>
              <w:rPr>
                <w:rFonts w:asciiTheme="minorHAnsi" w:hAnsiTheme="minorHAnsi" w:cs="Times New Roman"/>
                <w:color w:val="auto"/>
              </w:rPr>
            </w:pPr>
          </w:p>
        </w:tc>
      </w:tr>
      <w:tr w:rsidR="00890871" w:rsidRPr="00F25F93" w:rsidTr="001A0148">
        <w:trPr>
          <w:trHeight w:val="290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Objectives:</w:t>
            </w:r>
          </w:p>
          <w:p w:rsidR="00890871" w:rsidRPr="00D56BF6" w:rsidRDefault="00890871" w:rsidP="001A0148">
            <w:pPr>
              <w:pStyle w:val="Normal1"/>
              <w:rPr>
                <w:rFonts w:asciiTheme="minorHAnsi" w:hAnsiTheme="minorHAnsi" w:cs="Times New Roman"/>
                <w:i/>
                <w:color w:val="auto"/>
              </w:rPr>
            </w:pP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Students will...</w:t>
            </w:r>
          </w:p>
          <w:p w:rsidR="00890871" w:rsidRPr="00D56BF6" w:rsidRDefault="00890871" w:rsidP="001A0148">
            <w:pPr>
              <w:pStyle w:val="Normal1"/>
              <w:rPr>
                <w:rFonts w:asciiTheme="minorHAnsi" w:hAnsiTheme="minorHAnsi" w:cs="Times New Roman"/>
                <w:b/>
                <w:i/>
                <w:color w:val="auto"/>
              </w:rPr>
            </w:pPr>
          </w:p>
          <w:p w:rsidR="00890871" w:rsidRPr="00D56BF6" w:rsidRDefault="00890871" w:rsidP="000F278A">
            <w:pPr>
              <w:pStyle w:val="Normal1"/>
              <w:numPr>
                <w:ilvl w:val="0"/>
                <w:numId w:val="342"/>
              </w:numPr>
              <w:rPr>
                <w:rFonts w:asciiTheme="minorHAnsi" w:hAnsiTheme="minorHAnsi" w:cs="Times New Roman"/>
                <w:color w:val="auto"/>
              </w:rPr>
            </w:pPr>
            <w:r w:rsidRPr="00D56BF6">
              <w:rPr>
                <w:rFonts w:asciiTheme="minorHAnsi" w:hAnsiTheme="minorHAnsi" w:cs="Times New Roman"/>
                <w:color w:val="auto"/>
              </w:rPr>
              <w:t>Perform a selection from their concert repertoire to demonstrate technical accuracy and proper expression.</w:t>
            </w:r>
          </w:p>
          <w:p w:rsidR="00890871" w:rsidRPr="00D56BF6" w:rsidRDefault="00890871" w:rsidP="000F278A">
            <w:pPr>
              <w:pStyle w:val="Normal1"/>
              <w:numPr>
                <w:ilvl w:val="0"/>
                <w:numId w:val="342"/>
              </w:numPr>
              <w:rPr>
                <w:rFonts w:asciiTheme="minorHAnsi" w:hAnsiTheme="minorHAnsi" w:cs="Times New Roman"/>
                <w:color w:val="auto"/>
              </w:rPr>
            </w:pPr>
            <w:r w:rsidRPr="00D56BF6">
              <w:rPr>
                <w:rFonts w:asciiTheme="minorHAnsi" w:hAnsiTheme="minorHAnsi" w:cs="Times New Roman"/>
                <w:color w:val="auto"/>
              </w:rPr>
              <w:t>Use self-reflection and feedback to analyze and critique the technical accuracy, expressive qualities and instrumental technique of their performance.</w:t>
            </w:r>
          </w:p>
          <w:p w:rsidR="00890871" w:rsidRPr="00D56BF6" w:rsidRDefault="00890871" w:rsidP="000F278A">
            <w:pPr>
              <w:pStyle w:val="Normal1"/>
              <w:numPr>
                <w:ilvl w:val="0"/>
                <w:numId w:val="342"/>
              </w:numPr>
              <w:rPr>
                <w:rFonts w:asciiTheme="minorHAnsi" w:hAnsiTheme="minorHAnsi" w:cs="Times New Roman"/>
                <w:color w:val="auto"/>
              </w:rPr>
            </w:pPr>
            <w:r w:rsidRPr="00D56BF6">
              <w:rPr>
                <w:rFonts w:asciiTheme="minorHAnsi" w:hAnsiTheme="minorHAnsi" w:cs="Times New Roman"/>
                <w:color w:val="auto"/>
              </w:rPr>
              <w:t>Compose or improvise a rhythmic and/or melodic idea or motive for rehearsal and practice purposes.</w:t>
            </w:r>
          </w:p>
          <w:p w:rsidR="00890871" w:rsidRPr="00D56BF6" w:rsidRDefault="00890871" w:rsidP="000F278A">
            <w:pPr>
              <w:pStyle w:val="Normal1"/>
              <w:numPr>
                <w:ilvl w:val="0"/>
                <w:numId w:val="342"/>
              </w:numPr>
              <w:rPr>
                <w:rFonts w:asciiTheme="minorHAnsi" w:hAnsiTheme="minorHAnsi" w:cs="Times New Roman"/>
                <w:color w:val="auto"/>
              </w:rPr>
            </w:pPr>
            <w:r w:rsidRPr="00D56BF6">
              <w:rPr>
                <w:rFonts w:asciiTheme="minorHAnsi" w:hAnsiTheme="minorHAnsi" w:cs="Times New Roman"/>
                <w:color w:val="auto"/>
              </w:rPr>
              <w:t>Refine and rehearse their composition to present the final performance.</w:t>
            </w:r>
          </w:p>
        </w:tc>
      </w:tr>
      <w:tr w:rsidR="00890871" w:rsidRPr="00F25F93" w:rsidTr="001A0148">
        <w:trPr>
          <w:trHeight w:val="62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Plan/Instructional Strategies &amp; Activities</w:t>
            </w:r>
          </w:p>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Part A:  Perform and Evaluate (Lesson #1)</w:t>
            </w:r>
          </w:p>
          <w:p w:rsidR="00890871" w:rsidRPr="00D56BF6" w:rsidRDefault="00890871" w:rsidP="000F278A">
            <w:pPr>
              <w:pStyle w:val="Normal1"/>
              <w:numPr>
                <w:ilvl w:val="0"/>
                <w:numId w:val="75"/>
              </w:numPr>
              <w:ind w:hanging="360"/>
              <w:rPr>
                <w:rFonts w:asciiTheme="minorHAnsi" w:hAnsiTheme="minorHAnsi" w:cs="Times New Roman"/>
                <w:color w:val="auto"/>
              </w:rPr>
            </w:pPr>
            <w:r w:rsidRPr="00D56BF6">
              <w:rPr>
                <w:rFonts w:asciiTheme="minorHAnsi" w:hAnsiTheme="minorHAnsi" w:cs="Times New Roman"/>
                <w:color w:val="auto"/>
              </w:rPr>
              <w:t xml:space="preserve"> Initial Performance.</w:t>
            </w:r>
          </w:p>
          <w:p w:rsidR="00890871" w:rsidRPr="00D56BF6" w:rsidRDefault="00890871" w:rsidP="000F278A">
            <w:pPr>
              <w:pStyle w:val="Normal1"/>
              <w:numPr>
                <w:ilvl w:val="1"/>
                <w:numId w:val="75"/>
              </w:numPr>
              <w:ind w:left="1147" w:hanging="360"/>
              <w:rPr>
                <w:rFonts w:asciiTheme="minorHAnsi" w:hAnsiTheme="minorHAnsi" w:cs="Times New Roman"/>
                <w:color w:val="auto"/>
              </w:rPr>
            </w:pPr>
            <w:r w:rsidRPr="00D56BF6">
              <w:rPr>
                <w:rFonts w:asciiTheme="minorHAnsi" w:hAnsiTheme="minorHAnsi" w:cs="Times New Roman"/>
                <w:color w:val="auto"/>
              </w:rPr>
              <w:t xml:space="preserve">Teacher will select a concert piece from the student’s repertoire that they are having difficulty with.  </w:t>
            </w:r>
          </w:p>
          <w:p w:rsidR="00890871" w:rsidRPr="00D56BF6" w:rsidRDefault="00890871" w:rsidP="000F278A">
            <w:pPr>
              <w:pStyle w:val="Normal1"/>
              <w:numPr>
                <w:ilvl w:val="1"/>
                <w:numId w:val="75"/>
              </w:numPr>
              <w:ind w:left="1147" w:hanging="360"/>
              <w:rPr>
                <w:rFonts w:asciiTheme="minorHAnsi" w:hAnsiTheme="minorHAnsi" w:cs="Times New Roman"/>
                <w:color w:val="auto"/>
              </w:rPr>
            </w:pPr>
            <w:r w:rsidRPr="00D56BF6">
              <w:rPr>
                <w:rFonts w:asciiTheme="minorHAnsi" w:hAnsiTheme="minorHAnsi" w:cs="Times New Roman"/>
                <w:color w:val="auto"/>
              </w:rPr>
              <w:t>Students will perform the piece either as an ensemble or a section for the teacher.</w:t>
            </w:r>
          </w:p>
          <w:p w:rsidR="00890871" w:rsidRPr="00D56BF6" w:rsidRDefault="00890871" w:rsidP="000F278A">
            <w:pPr>
              <w:pStyle w:val="Normal1"/>
              <w:numPr>
                <w:ilvl w:val="1"/>
                <w:numId w:val="75"/>
              </w:numPr>
              <w:ind w:left="1147" w:hanging="360"/>
              <w:rPr>
                <w:rFonts w:asciiTheme="minorHAnsi" w:hAnsiTheme="minorHAnsi" w:cs="Times New Roman"/>
                <w:color w:val="auto"/>
              </w:rPr>
            </w:pPr>
            <w:r w:rsidRPr="00D56BF6">
              <w:rPr>
                <w:rFonts w:asciiTheme="minorHAnsi" w:hAnsiTheme="minorHAnsi" w:cs="Times New Roman"/>
                <w:color w:val="auto"/>
              </w:rPr>
              <w:t>Teacher will grade students using section one of the rubric.</w:t>
            </w:r>
          </w:p>
          <w:p w:rsidR="00890871" w:rsidRPr="00D56BF6" w:rsidRDefault="00890871" w:rsidP="001A0148">
            <w:pPr>
              <w:pStyle w:val="Normal1"/>
              <w:ind w:left="198"/>
              <w:rPr>
                <w:rFonts w:asciiTheme="minorHAnsi" w:hAnsiTheme="minorHAnsi" w:cs="Times New Roman"/>
                <w:color w:val="auto"/>
              </w:rPr>
            </w:pPr>
            <w:r w:rsidRPr="00D56BF6">
              <w:rPr>
                <w:rFonts w:asciiTheme="minorHAnsi" w:hAnsiTheme="minorHAnsi" w:cs="Times New Roman"/>
                <w:color w:val="auto"/>
              </w:rPr>
              <w:t xml:space="preserve">II.      </w:t>
            </w:r>
            <w:r w:rsidR="003E35B0" w:rsidRPr="00D56BF6">
              <w:rPr>
                <w:rFonts w:asciiTheme="minorHAnsi" w:hAnsiTheme="minorHAnsi" w:cs="Times New Roman"/>
                <w:color w:val="auto"/>
              </w:rPr>
              <w:t xml:space="preserve"> </w:t>
            </w:r>
            <w:r w:rsidRPr="00D56BF6">
              <w:rPr>
                <w:rFonts w:asciiTheme="minorHAnsi" w:hAnsiTheme="minorHAnsi" w:cs="Times New Roman"/>
                <w:color w:val="auto"/>
              </w:rPr>
              <w:t>Evaluation and Refinement Process.</w:t>
            </w:r>
          </w:p>
          <w:p w:rsidR="00890871" w:rsidRPr="00D56BF6" w:rsidRDefault="00890871" w:rsidP="000F278A">
            <w:pPr>
              <w:pStyle w:val="Normal1"/>
              <w:numPr>
                <w:ilvl w:val="0"/>
                <w:numId w:val="68"/>
              </w:numPr>
              <w:ind w:left="1147" w:hanging="360"/>
              <w:rPr>
                <w:rFonts w:asciiTheme="minorHAnsi" w:hAnsiTheme="minorHAnsi" w:cs="Times New Roman"/>
                <w:color w:val="auto"/>
              </w:rPr>
            </w:pPr>
            <w:r w:rsidRPr="00D56BF6">
              <w:rPr>
                <w:rFonts w:asciiTheme="minorHAnsi" w:hAnsiTheme="minorHAnsi" w:cs="Times New Roman"/>
                <w:color w:val="auto"/>
              </w:rPr>
              <w:t>Students will determine the area of the piece in which they had the most trouble.</w:t>
            </w:r>
          </w:p>
          <w:p w:rsidR="00890871" w:rsidRPr="00D56BF6" w:rsidRDefault="00890871" w:rsidP="000F278A">
            <w:pPr>
              <w:pStyle w:val="Normal1"/>
              <w:numPr>
                <w:ilvl w:val="0"/>
                <w:numId w:val="68"/>
              </w:numPr>
              <w:ind w:left="1147" w:hanging="360"/>
              <w:rPr>
                <w:rFonts w:asciiTheme="minorHAnsi" w:hAnsiTheme="minorHAnsi" w:cs="Times New Roman"/>
                <w:color w:val="auto"/>
              </w:rPr>
            </w:pPr>
            <w:r w:rsidRPr="00D56BF6">
              <w:rPr>
                <w:rFonts w:asciiTheme="minorHAnsi" w:hAnsiTheme="minorHAnsi" w:cs="Times New Roman"/>
                <w:color w:val="auto"/>
              </w:rPr>
              <w:t>Students will complete the evaluation worksheet with that musical section in mind.</w:t>
            </w:r>
          </w:p>
          <w:p w:rsidR="00890871" w:rsidRPr="00D56BF6" w:rsidRDefault="00890871" w:rsidP="000F278A">
            <w:pPr>
              <w:pStyle w:val="Normal1"/>
              <w:numPr>
                <w:ilvl w:val="0"/>
                <w:numId w:val="68"/>
              </w:numPr>
              <w:ind w:left="1147" w:hanging="360"/>
              <w:rPr>
                <w:rFonts w:asciiTheme="minorHAnsi" w:hAnsiTheme="minorHAnsi" w:cs="Times New Roman"/>
                <w:color w:val="auto"/>
              </w:rPr>
            </w:pPr>
            <w:r w:rsidRPr="00D56BF6">
              <w:rPr>
                <w:rFonts w:asciiTheme="minorHAnsi" w:hAnsiTheme="minorHAnsi" w:cs="Times New Roman"/>
                <w:color w:val="auto"/>
              </w:rPr>
              <w:t>Students will select a technique or a skill that will help them work on that section of the music.</w:t>
            </w:r>
          </w:p>
          <w:p w:rsidR="00890871" w:rsidRPr="00D56BF6" w:rsidRDefault="00890871" w:rsidP="000F278A">
            <w:pPr>
              <w:pStyle w:val="Normal1"/>
              <w:numPr>
                <w:ilvl w:val="0"/>
                <w:numId w:val="68"/>
              </w:numPr>
              <w:ind w:left="1147" w:hanging="360"/>
              <w:rPr>
                <w:rFonts w:asciiTheme="minorHAnsi" w:hAnsiTheme="minorHAnsi" w:cs="Times New Roman"/>
                <w:color w:val="auto"/>
              </w:rPr>
            </w:pPr>
            <w:r w:rsidRPr="00D56BF6">
              <w:rPr>
                <w:rFonts w:asciiTheme="minorHAnsi" w:hAnsiTheme="minorHAnsi" w:cs="Times New Roman"/>
                <w:color w:val="auto"/>
              </w:rPr>
              <w:t>Teacher will grade students using section two of the rubric.</w:t>
            </w:r>
          </w:p>
          <w:p w:rsidR="00890871" w:rsidRPr="00D56BF6" w:rsidRDefault="00890871" w:rsidP="001A0148">
            <w:pPr>
              <w:pStyle w:val="Normal1"/>
              <w:ind w:left="288"/>
              <w:rPr>
                <w:rFonts w:asciiTheme="minorHAnsi" w:hAnsiTheme="minorHAnsi" w:cs="Times New Roman"/>
                <w:color w:val="auto"/>
              </w:rPr>
            </w:pPr>
            <w:r w:rsidRPr="00D56BF6">
              <w:rPr>
                <w:rFonts w:asciiTheme="minorHAnsi" w:hAnsiTheme="minorHAnsi" w:cs="Times New Roman"/>
                <w:color w:val="auto"/>
              </w:rPr>
              <w:t>III.    Planning and Composition.</w:t>
            </w:r>
          </w:p>
          <w:p w:rsidR="00890871" w:rsidRPr="00D56BF6" w:rsidRDefault="00890871" w:rsidP="000F278A">
            <w:pPr>
              <w:pStyle w:val="Normal1"/>
              <w:numPr>
                <w:ilvl w:val="0"/>
                <w:numId w:val="80"/>
              </w:numPr>
              <w:ind w:left="1147" w:hanging="360"/>
              <w:rPr>
                <w:rFonts w:asciiTheme="minorHAnsi" w:hAnsiTheme="minorHAnsi" w:cs="Times New Roman"/>
                <w:color w:val="auto"/>
              </w:rPr>
            </w:pPr>
            <w:r w:rsidRPr="00D56BF6">
              <w:rPr>
                <w:rFonts w:asciiTheme="minorHAnsi" w:hAnsiTheme="minorHAnsi" w:cs="Times New Roman"/>
                <w:color w:val="auto"/>
              </w:rPr>
              <w:t xml:space="preserve"> Based on their evaluation worksheet students will formulate a plan for improving their technique and performance.  Teacher will provide guidance when needed.</w:t>
            </w:r>
          </w:p>
          <w:p w:rsidR="00890871" w:rsidRPr="00D56BF6" w:rsidRDefault="00890871" w:rsidP="000F278A">
            <w:pPr>
              <w:pStyle w:val="Normal1"/>
              <w:numPr>
                <w:ilvl w:val="0"/>
                <w:numId w:val="80"/>
              </w:numPr>
              <w:ind w:left="1147" w:hanging="360"/>
              <w:rPr>
                <w:rFonts w:asciiTheme="minorHAnsi" w:hAnsiTheme="minorHAnsi" w:cs="Times New Roman"/>
                <w:color w:val="auto"/>
              </w:rPr>
            </w:pPr>
            <w:r w:rsidRPr="00D56BF6">
              <w:rPr>
                <w:rFonts w:asciiTheme="minorHAnsi" w:hAnsiTheme="minorHAnsi" w:cs="Times New Roman"/>
                <w:color w:val="auto"/>
              </w:rPr>
              <w:t>Students will compose a 2-4 bar melodic and/or rhythm composition for rehearsal purposes.  Must be written neatly!</w:t>
            </w:r>
          </w:p>
          <w:p w:rsidR="00890871" w:rsidRPr="00D56BF6" w:rsidRDefault="00890871" w:rsidP="000F278A">
            <w:pPr>
              <w:pStyle w:val="Normal1"/>
              <w:numPr>
                <w:ilvl w:val="0"/>
                <w:numId w:val="80"/>
              </w:numPr>
              <w:ind w:left="1147" w:hanging="360"/>
              <w:rPr>
                <w:rFonts w:asciiTheme="minorHAnsi" w:hAnsiTheme="minorHAnsi" w:cs="Times New Roman"/>
                <w:color w:val="auto"/>
              </w:rPr>
            </w:pPr>
            <w:r w:rsidRPr="00D56BF6">
              <w:rPr>
                <w:rFonts w:asciiTheme="minorHAnsi" w:hAnsiTheme="minorHAnsi" w:cs="Times New Roman"/>
                <w:color w:val="auto"/>
              </w:rPr>
              <w:t>By the end of class students will have a teacher approved composition.  Teacher will collect compositions to make copies of for next lesson.</w:t>
            </w:r>
          </w:p>
          <w:p w:rsidR="00890871" w:rsidRPr="00D56BF6" w:rsidRDefault="00890871" w:rsidP="000F278A">
            <w:pPr>
              <w:pStyle w:val="Normal1"/>
              <w:numPr>
                <w:ilvl w:val="0"/>
                <w:numId w:val="80"/>
              </w:numPr>
              <w:ind w:left="1147" w:hanging="360"/>
              <w:rPr>
                <w:rFonts w:asciiTheme="minorHAnsi" w:hAnsiTheme="minorHAnsi" w:cs="Times New Roman"/>
                <w:color w:val="auto"/>
              </w:rPr>
            </w:pPr>
            <w:r w:rsidRPr="00D56BF6">
              <w:rPr>
                <w:rFonts w:asciiTheme="minorHAnsi" w:hAnsiTheme="minorHAnsi" w:cs="Times New Roman"/>
                <w:color w:val="auto"/>
              </w:rPr>
              <w:t>Teacher will grade students using section three of the rubric.</w:t>
            </w:r>
          </w:p>
          <w:p w:rsidR="00890871" w:rsidRPr="00D56BF6" w:rsidRDefault="00890871" w:rsidP="001A0148">
            <w:pPr>
              <w:pStyle w:val="Normal1"/>
              <w:ind w:left="1458"/>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Part B:  Rehearsal and Refinement  (Lesson #2)</w:t>
            </w:r>
          </w:p>
          <w:p w:rsidR="00890871" w:rsidRPr="00D56BF6" w:rsidRDefault="00890871" w:rsidP="000F278A">
            <w:pPr>
              <w:pStyle w:val="Normal1"/>
              <w:numPr>
                <w:ilvl w:val="0"/>
                <w:numId w:val="78"/>
              </w:numPr>
              <w:ind w:hanging="360"/>
              <w:rPr>
                <w:rFonts w:asciiTheme="minorHAnsi" w:hAnsiTheme="minorHAnsi" w:cs="Times New Roman"/>
                <w:color w:val="auto"/>
              </w:rPr>
            </w:pPr>
            <w:r w:rsidRPr="00D56BF6">
              <w:rPr>
                <w:rFonts w:asciiTheme="minorHAnsi" w:hAnsiTheme="minorHAnsi" w:cs="Times New Roman"/>
                <w:color w:val="auto"/>
              </w:rPr>
              <w:t xml:space="preserve"> Presenting and Explaining.</w:t>
            </w:r>
          </w:p>
          <w:p w:rsidR="00890871" w:rsidRPr="00D56BF6" w:rsidRDefault="00890871" w:rsidP="000F278A">
            <w:pPr>
              <w:pStyle w:val="Normal1"/>
              <w:numPr>
                <w:ilvl w:val="1"/>
                <w:numId w:val="78"/>
              </w:numPr>
              <w:ind w:left="1147" w:hanging="360"/>
              <w:rPr>
                <w:rFonts w:asciiTheme="minorHAnsi" w:hAnsiTheme="minorHAnsi" w:cs="Times New Roman"/>
                <w:color w:val="auto"/>
              </w:rPr>
            </w:pPr>
            <w:r w:rsidRPr="00D56BF6">
              <w:rPr>
                <w:rFonts w:asciiTheme="minorHAnsi" w:hAnsiTheme="minorHAnsi" w:cs="Times New Roman"/>
                <w:color w:val="auto"/>
              </w:rPr>
              <w:t>Teacher will pass out copies of all students’ compositions.  They should be consolidated on one sheet with the student’s name and the focus skill next to each musical example (i.e. slurs, staccato, whole notes, etc.).</w:t>
            </w:r>
          </w:p>
          <w:p w:rsidR="00890871" w:rsidRPr="00D56BF6" w:rsidRDefault="00890871" w:rsidP="000F278A">
            <w:pPr>
              <w:pStyle w:val="Normal1"/>
              <w:numPr>
                <w:ilvl w:val="1"/>
                <w:numId w:val="78"/>
              </w:numPr>
              <w:ind w:left="1147" w:hanging="360"/>
              <w:rPr>
                <w:rFonts w:asciiTheme="minorHAnsi" w:hAnsiTheme="minorHAnsi" w:cs="Times New Roman"/>
                <w:color w:val="auto"/>
              </w:rPr>
            </w:pPr>
            <w:r w:rsidRPr="00D56BF6">
              <w:rPr>
                <w:rFonts w:asciiTheme="minorHAnsi" w:hAnsiTheme="minorHAnsi" w:cs="Times New Roman"/>
                <w:color w:val="auto"/>
              </w:rPr>
              <w:t>Teacher will give the students some time to practice their composition and prepare to present and perform them.</w:t>
            </w:r>
          </w:p>
          <w:p w:rsidR="00890871" w:rsidRPr="00D56BF6" w:rsidRDefault="00890871" w:rsidP="000F278A">
            <w:pPr>
              <w:pStyle w:val="Normal1"/>
              <w:numPr>
                <w:ilvl w:val="1"/>
                <w:numId w:val="78"/>
              </w:numPr>
              <w:ind w:left="1147" w:hanging="360"/>
              <w:rPr>
                <w:rFonts w:asciiTheme="minorHAnsi" w:hAnsiTheme="minorHAnsi" w:cs="Times New Roman"/>
                <w:color w:val="auto"/>
              </w:rPr>
            </w:pPr>
            <w:r w:rsidRPr="00D56BF6">
              <w:rPr>
                <w:rFonts w:asciiTheme="minorHAnsi" w:hAnsiTheme="minorHAnsi" w:cs="Times New Roman"/>
                <w:color w:val="auto"/>
              </w:rPr>
              <w:t>Students will take turns explaining and performing their composition for the class and the instrument section(s) will attempt to sight read each musical example.  NOTE:  Unless you want to transpose the compositions only certain sections will be able to sight read each exercise.</w:t>
            </w:r>
          </w:p>
          <w:p w:rsidR="00890871" w:rsidRPr="00D56BF6" w:rsidRDefault="00890871" w:rsidP="001A0148">
            <w:pPr>
              <w:pStyle w:val="Normal1"/>
              <w:ind w:left="288"/>
              <w:rPr>
                <w:rFonts w:asciiTheme="minorHAnsi" w:hAnsiTheme="minorHAnsi" w:cs="Times New Roman"/>
                <w:color w:val="auto"/>
              </w:rPr>
            </w:pPr>
            <w:r w:rsidRPr="00D56BF6">
              <w:rPr>
                <w:rFonts w:asciiTheme="minorHAnsi" w:hAnsiTheme="minorHAnsi" w:cs="Times New Roman"/>
                <w:color w:val="auto"/>
              </w:rPr>
              <w:t xml:space="preserve">II.     Refinement and Final Performance.  </w:t>
            </w:r>
          </w:p>
          <w:p w:rsidR="00890871" w:rsidRPr="00D56BF6" w:rsidRDefault="00890871" w:rsidP="000F278A">
            <w:pPr>
              <w:pStyle w:val="Normal1"/>
              <w:numPr>
                <w:ilvl w:val="0"/>
                <w:numId w:val="66"/>
              </w:numPr>
              <w:ind w:left="1057" w:hanging="360"/>
              <w:rPr>
                <w:rFonts w:asciiTheme="minorHAnsi" w:hAnsiTheme="minorHAnsi" w:cs="Times New Roman"/>
                <w:color w:val="auto"/>
              </w:rPr>
            </w:pPr>
            <w:r w:rsidRPr="00D56BF6">
              <w:rPr>
                <w:rFonts w:asciiTheme="minorHAnsi" w:hAnsiTheme="minorHAnsi" w:cs="Times New Roman"/>
                <w:color w:val="auto"/>
              </w:rPr>
              <w:t xml:space="preserve"> Teacher will select a few compositions to use as technique practice and have the ensemble practice them for technical and expressive accuracy.</w:t>
            </w:r>
          </w:p>
          <w:p w:rsidR="00890871" w:rsidRPr="00D56BF6" w:rsidRDefault="00890871" w:rsidP="000F278A">
            <w:pPr>
              <w:pStyle w:val="Normal1"/>
              <w:numPr>
                <w:ilvl w:val="0"/>
                <w:numId w:val="66"/>
              </w:numPr>
              <w:ind w:left="1057" w:hanging="360"/>
              <w:rPr>
                <w:rFonts w:asciiTheme="minorHAnsi" w:hAnsiTheme="minorHAnsi" w:cs="Times New Roman"/>
                <w:color w:val="auto"/>
              </w:rPr>
            </w:pPr>
            <w:r w:rsidRPr="00D56BF6">
              <w:rPr>
                <w:rFonts w:asciiTheme="minorHAnsi" w:hAnsiTheme="minorHAnsi" w:cs="Times New Roman"/>
                <w:color w:val="auto"/>
              </w:rPr>
              <w:t>The ensemble will then returns to the original concert repertoire and perform with improved technical and expressive accuracy.</w:t>
            </w:r>
          </w:p>
          <w:p w:rsidR="00890871" w:rsidRPr="00D56BF6" w:rsidRDefault="00890871" w:rsidP="000F278A">
            <w:pPr>
              <w:pStyle w:val="Normal1"/>
              <w:numPr>
                <w:ilvl w:val="0"/>
                <w:numId w:val="66"/>
              </w:numPr>
              <w:ind w:left="1057" w:hanging="360"/>
              <w:rPr>
                <w:rFonts w:asciiTheme="minorHAnsi" w:hAnsiTheme="minorHAnsi" w:cs="Times New Roman"/>
                <w:color w:val="auto"/>
              </w:rPr>
            </w:pPr>
            <w:r w:rsidRPr="00D56BF6">
              <w:rPr>
                <w:rFonts w:asciiTheme="minorHAnsi" w:hAnsiTheme="minorHAnsi" w:cs="Times New Roman"/>
                <w:color w:val="auto"/>
              </w:rPr>
              <w:t xml:space="preserve">Teacher will grade students using section four of the rubric. </w:t>
            </w:r>
          </w:p>
        </w:tc>
      </w:tr>
      <w:tr w:rsidR="00890871" w:rsidRPr="00F25F93" w:rsidTr="001A0148">
        <w:trPr>
          <w:trHeight w:val="2040"/>
          <w:jc w:val="center"/>
        </w:trPr>
        <w:tc>
          <w:tcPr>
            <w:tcW w:w="5753" w:type="dxa"/>
            <w:gridSpan w:val="2"/>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Resources:</w:t>
            </w:r>
          </w:p>
          <w:p w:rsidR="00890871" w:rsidRPr="00D56BF6" w:rsidRDefault="00890871" w:rsidP="000F278A">
            <w:pPr>
              <w:pStyle w:val="Normal1"/>
              <w:numPr>
                <w:ilvl w:val="0"/>
                <w:numId w:val="76"/>
              </w:numPr>
              <w:ind w:hanging="360"/>
              <w:rPr>
                <w:rFonts w:asciiTheme="minorHAnsi" w:hAnsiTheme="minorHAnsi" w:cs="Times New Roman"/>
                <w:color w:val="auto"/>
              </w:rPr>
            </w:pPr>
            <w:r w:rsidRPr="00D56BF6">
              <w:rPr>
                <w:rFonts w:asciiTheme="minorHAnsi" w:hAnsiTheme="minorHAnsi" w:cs="Times New Roman"/>
                <w:color w:val="auto"/>
              </w:rPr>
              <w:t>Band instruments</w:t>
            </w:r>
          </w:p>
          <w:p w:rsidR="00890871" w:rsidRPr="00D56BF6" w:rsidRDefault="00890871" w:rsidP="000F278A">
            <w:pPr>
              <w:pStyle w:val="Normal1"/>
              <w:numPr>
                <w:ilvl w:val="0"/>
                <w:numId w:val="76"/>
              </w:numPr>
              <w:ind w:hanging="360"/>
              <w:rPr>
                <w:rFonts w:asciiTheme="minorHAnsi" w:hAnsiTheme="minorHAnsi" w:cs="Times New Roman"/>
                <w:color w:val="auto"/>
              </w:rPr>
            </w:pPr>
            <w:r w:rsidRPr="00D56BF6">
              <w:rPr>
                <w:rFonts w:asciiTheme="minorHAnsi" w:hAnsiTheme="minorHAnsi" w:cs="Times New Roman"/>
                <w:color w:val="auto"/>
              </w:rPr>
              <w:t>Rubric</w:t>
            </w:r>
          </w:p>
        </w:tc>
        <w:tc>
          <w:tcPr>
            <w:tcW w:w="5753" w:type="dxa"/>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Repertoire/Media &amp; Materials:</w:t>
            </w:r>
          </w:p>
          <w:p w:rsidR="00890871" w:rsidRPr="00D56BF6" w:rsidRDefault="00890871" w:rsidP="000F278A">
            <w:pPr>
              <w:pStyle w:val="Normal1"/>
              <w:numPr>
                <w:ilvl w:val="0"/>
                <w:numId w:val="70"/>
              </w:numPr>
              <w:ind w:hanging="360"/>
              <w:rPr>
                <w:rFonts w:asciiTheme="minorHAnsi" w:hAnsiTheme="minorHAnsi" w:cs="Times New Roman"/>
                <w:color w:val="auto"/>
              </w:rPr>
            </w:pPr>
            <w:r w:rsidRPr="00D56BF6">
              <w:rPr>
                <w:rFonts w:asciiTheme="minorHAnsi" w:hAnsiTheme="minorHAnsi" w:cs="Times New Roman"/>
                <w:color w:val="auto"/>
              </w:rPr>
              <w:t>One concert repertoire piece</w:t>
            </w:r>
          </w:p>
          <w:p w:rsidR="00890871" w:rsidRPr="00D56BF6" w:rsidRDefault="00890871" w:rsidP="000F278A">
            <w:pPr>
              <w:pStyle w:val="Normal1"/>
              <w:numPr>
                <w:ilvl w:val="0"/>
                <w:numId w:val="70"/>
              </w:numPr>
              <w:ind w:hanging="360"/>
              <w:rPr>
                <w:rFonts w:asciiTheme="minorHAnsi" w:hAnsiTheme="minorHAnsi" w:cs="Times New Roman"/>
                <w:color w:val="auto"/>
              </w:rPr>
            </w:pPr>
            <w:r w:rsidRPr="00D56BF6">
              <w:rPr>
                <w:rFonts w:asciiTheme="minorHAnsi" w:hAnsiTheme="minorHAnsi" w:cs="Times New Roman"/>
                <w:color w:val="auto"/>
              </w:rPr>
              <w:t>Student rhythmic/melodic compositions</w:t>
            </w:r>
          </w:p>
          <w:p w:rsidR="00890871" w:rsidRPr="00D56BF6" w:rsidRDefault="00890871" w:rsidP="000F278A">
            <w:pPr>
              <w:pStyle w:val="Normal1"/>
              <w:numPr>
                <w:ilvl w:val="0"/>
                <w:numId w:val="70"/>
              </w:numPr>
              <w:ind w:hanging="360"/>
              <w:rPr>
                <w:rFonts w:asciiTheme="minorHAnsi" w:hAnsiTheme="minorHAnsi" w:cs="Times New Roman"/>
                <w:color w:val="auto"/>
              </w:rPr>
            </w:pPr>
            <w:r w:rsidRPr="00D56BF6">
              <w:rPr>
                <w:rFonts w:asciiTheme="minorHAnsi" w:hAnsiTheme="minorHAnsi" w:cs="Times New Roman"/>
                <w:color w:val="auto"/>
              </w:rPr>
              <w:t>Staff paper</w:t>
            </w:r>
          </w:p>
          <w:p w:rsidR="00890871" w:rsidRPr="00D56BF6" w:rsidRDefault="00890871" w:rsidP="000F278A">
            <w:pPr>
              <w:pStyle w:val="Normal1"/>
              <w:numPr>
                <w:ilvl w:val="0"/>
                <w:numId w:val="70"/>
              </w:numPr>
              <w:ind w:hanging="360"/>
              <w:rPr>
                <w:rFonts w:asciiTheme="minorHAnsi" w:hAnsiTheme="minorHAnsi" w:cs="Times New Roman"/>
                <w:color w:val="auto"/>
              </w:rPr>
            </w:pPr>
            <w:r w:rsidRPr="00D56BF6">
              <w:rPr>
                <w:rFonts w:asciiTheme="minorHAnsi" w:hAnsiTheme="minorHAnsi" w:cs="Times New Roman"/>
                <w:color w:val="auto"/>
              </w:rPr>
              <w:t>Pencils</w:t>
            </w:r>
          </w:p>
          <w:p w:rsidR="00890871" w:rsidRPr="00D56BF6" w:rsidRDefault="00890871" w:rsidP="000F278A">
            <w:pPr>
              <w:pStyle w:val="Normal1"/>
              <w:numPr>
                <w:ilvl w:val="0"/>
                <w:numId w:val="70"/>
              </w:numPr>
              <w:ind w:hanging="360"/>
              <w:rPr>
                <w:rFonts w:asciiTheme="minorHAnsi" w:hAnsiTheme="minorHAnsi" w:cs="Times New Roman"/>
                <w:color w:val="auto"/>
              </w:rPr>
            </w:pPr>
            <w:r w:rsidRPr="00D56BF6">
              <w:rPr>
                <w:rFonts w:asciiTheme="minorHAnsi" w:hAnsiTheme="minorHAnsi" w:cs="Times New Roman"/>
                <w:color w:val="auto"/>
              </w:rPr>
              <w:t>Rulers</w:t>
            </w:r>
          </w:p>
        </w:tc>
      </w:tr>
      <w:tr w:rsidR="00890871" w:rsidRPr="00F25F93" w:rsidTr="001A0148">
        <w:trPr>
          <w:trHeight w:val="1457"/>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Academic Vocabulary:</w:t>
            </w:r>
          </w:p>
          <w:p w:rsidR="00890871" w:rsidRPr="00D56BF6" w:rsidRDefault="00890871" w:rsidP="000F278A">
            <w:pPr>
              <w:pStyle w:val="Normal1"/>
              <w:numPr>
                <w:ilvl w:val="0"/>
                <w:numId w:val="65"/>
              </w:numPr>
              <w:ind w:hanging="360"/>
              <w:rPr>
                <w:rFonts w:asciiTheme="minorHAnsi" w:hAnsiTheme="minorHAnsi" w:cs="Times New Roman"/>
                <w:color w:val="auto"/>
              </w:rPr>
            </w:pPr>
            <w:r w:rsidRPr="00D56BF6">
              <w:rPr>
                <w:rFonts w:asciiTheme="minorHAnsi" w:hAnsiTheme="minorHAnsi" w:cs="Times New Roman"/>
                <w:color w:val="auto"/>
              </w:rPr>
              <w:t>Composition: 2 bar, meter, rhythm notes, melodic notes, clef, key signature, etc.</w:t>
            </w:r>
          </w:p>
          <w:p w:rsidR="00890871" w:rsidRPr="00D56BF6" w:rsidRDefault="00890871" w:rsidP="000F278A">
            <w:pPr>
              <w:pStyle w:val="Normal1"/>
              <w:numPr>
                <w:ilvl w:val="0"/>
                <w:numId w:val="65"/>
              </w:numPr>
              <w:ind w:hanging="360"/>
              <w:rPr>
                <w:rFonts w:asciiTheme="minorHAnsi" w:hAnsiTheme="minorHAnsi" w:cs="Times New Roman"/>
                <w:color w:val="auto"/>
              </w:rPr>
            </w:pPr>
            <w:r w:rsidRPr="00D56BF6">
              <w:rPr>
                <w:rFonts w:asciiTheme="minorHAnsi" w:hAnsiTheme="minorHAnsi" w:cs="Times New Roman"/>
                <w:color w:val="auto"/>
              </w:rPr>
              <w:t>Technical: bowings, slurs, note names, string, staccato</w:t>
            </w:r>
          </w:p>
          <w:p w:rsidR="00890871" w:rsidRPr="00D56BF6" w:rsidRDefault="00772482" w:rsidP="000F278A">
            <w:pPr>
              <w:pStyle w:val="Normal1"/>
              <w:numPr>
                <w:ilvl w:val="0"/>
                <w:numId w:val="65"/>
              </w:numPr>
              <w:ind w:hanging="360"/>
              <w:rPr>
                <w:rFonts w:asciiTheme="minorHAnsi" w:hAnsiTheme="minorHAnsi" w:cs="Times New Roman"/>
                <w:color w:val="auto"/>
                <w:lang w:val="es-US"/>
              </w:rPr>
            </w:pPr>
            <w:proofErr w:type="spellStart"/>
            <w:r>
              <w:rPr>
                <w:rFonts w:asciiTheme="minorHAnsi" w:hAnsiTheme="minorHAnsi" w:cs="Times New Roman"/>
                <w:color w:val="auto"/>
                <w:lang w:val="es-US"/>
              </w:rPr>
              <w:t>Expressive</w:t>
            </w:r>
            <w:proofErr w:type="spellEnd"/>
            <w:r>
              <w:rPr>
                <w:rFonts w:asciiTheme="minorHAnsi" w:hAnsiTheme="minorHAnsi" w:cs="Times New Roman"/>
                <w:color w:val="auto"/>
                <w:lang w:val="es-US"/>
              </w:rPr>
              <w:t xml:space="preserve">: </w:t>
            </w:r>
            <w:proofErr w:type="spellStart"/>
            <w:r w:rsidR="00890871" w:rsidRPr="00D56BF6">
              <w:rPr>
                <w:rFonts w:asciiTheme="minorHAnsi" w:hAnsiTheme="minorHAnsi" w:cs="Times New Roman"/>
                <w:color w:val="auto"/>
                <w:lang w:val="es-US"/>
              </w:rPr>
              <w:t>dynamics</w:t>
            </w:r>
            <w:proofErr w:type="spellEnd"/>
            <w:r w:rsidR="00890871" w:rsidRPr="00D56BF6">
              <w:rPr>
                <w:rFonts w:asciiTheme="minorHAnsi" w:hAnsiTheme="minorHAnsi" w:cs="Times New Roman"/>
                <w:color w:val="auto"/>
                <w:lang w:val="es-US"/>
              </w:rPr>
              <w:t xml:space="preserve">, staccato, </w:t>
            </w:r>
            <w:proofErr w:type="spellStart"/>
            <w:r w:rsidR="00890871" w:rsidRPr="00D56BF6">
              <w:rPr>
                <w:rFonts w:asciiTheme="minorHAnsi" w:hAnsiTheme="minorHAnsi" w:cs="Times New Roman"/>
                <w:color w:val="auto"/>
                <w:lang w:val="es-US"/>
              </w:rPr>
              <w:t>legato</w:t>
            </w:r>
            <w:proofErr w:type="spellEnd"/>
            <w:r w:rsidR="00890871" w:rsidRPr="00D56BF6">
              <w:rPr>
                <w:rFonts w:asciiTheme="minorHAnsi" w:hAnsiTheme="minorHAnsi" w:cs="Times New Roman"/>
                <w:color w:val="auto"/>
                <w:lang w:val="es-US"/>
              </w:rPr>
              <w:t>, tempo, crescendo, decrescendo, etc</w:t>
            </w:r>
            <w:r>
              <w:rPr>
                <w:rFonts w:asciiTheme="minorHAnsi" w:hAnsiTheme="minorHAnsi" w:cs="Times New Roman"/>
                <w:color w:val="auto"/>
                <w:lang w:val="es-US"/>
              </w:rPr>
              <w:t>.</w:t>
            </w:r>
          </w:p>
        </w:tc>
      </w:tr>
      <w:tr w:rsidR="00890871" w:rsidRPr="00F25F93" w:rsidTr="001A0148">
        <w:trPr>
          <w:trHeight w:val="2501"/>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Differentiation/Modification:</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i/>
                <w:color w:val="auto"/>
              </w:rPr>
              <w:t xml:space="preserve">Differentiation:  </w:t>
            </w:r>
          </w:p>
          <w:p w:rsidR="00890871" w:rsidRPr="00D56BF6" w:rsidRDefault="00890871" w:rsidP="000F278A">
            <w:pPr>
              <w:pStyle w:val="Normal1"/>
              <w:numPr>
                <w:ilvl w:val="0"/>
                <w:numId w:val="74"/>
              </w:numPr>
              <w:ind w:hanging="360"/>
              <w:rPr>
                <w:rFonts w:asciiTheme="minorHAnsi" w:hAnsiTheme="minorHAnsi" w:cs="Times New Roman"/>
                <w:color w:val="auto"/>
              </w:rPr>
            </w:pPr>
            <w:r w:rsidRPr="00D56BF6">
              <w:rPr>
                <w:rFonts w:asciiTheme="minorHAnsi" w:hAnsiTheme="minorHAnsi" w:cs="Times New Roman"/>
                <w:color w:val="auto"/>
              </w:rPr>
              <w:t xml:space="preserve"> For students who are not strong in standard notation, they may copy a 2 bar section of the concert music and edit it for rehearsing purposes.</w:t>
            </w:r>
          </w:p>
          <w:p w:rsidR="00890871" w:rsidRPr="00D56BF6" w:rsidRDefault="00890871" w:rsidP="000F278A">
            <w:pPr>
              <w:pStyle w:val="Normal1"/>
              <w:numPr>
                <w:ilvl w:val="0"/>
                <w:numId w:val="74"/>
              </w:numPr>
              <w:ind w:hanging="360"/>
              <w:rPr>
                <w:rFonts w:asciiTheme="minorHAnsi" w:hAnsiTheme="minorHAnsi" w:cs="Times New Roman"/>
                <w:color w:val="auto"/>
              </w:rPr>
            </w:pPr>
            <w:r w:rsidRPr="00D56BF6">
              <w:rPr>
                <w:rFonts w:asciiTheme="minorHAnsi" w:hAnsiTheme="minorHAnsi" w:cs="Times New Roman"/>
                <w:color w:val="auto"/>
              </w:rPr>
              <w:t>For students who do not have neat writing, you may use computer technology for notating their composition.</w:t>
            </w: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 xml:space="preserve">Modification:  </w:t>
            </w:r>
          </w:p>
          <w:p w:rsidR="00890871" w:rsidRPr="00D56BF6" w:rsidRDefault="00890871" w:rsidP="000F278A">
            <w:pPr>
              <w:pStyle w:val="Normal1"/>
              <w:numPr>
                <w:ilvl w:val="0"/>
                <w:numId w:val="73"/>
              </w:numPr>
              <w:ind w:hanging="360"/>
              <w:rPr>
                <w:rFonts w:asciiTheme="minorHAnsi" w:hAnsiTheme="minorHAnsi" w:cs="Times New Roman"/>
                <w:color w:val="auto"/>
              </w:rPr>
            </w:pPr>
            <w:r w:rsidRPr="00D56BF6">
              <w:rPr>
                <w:rFonts w:asciiTheme="minorHAnsi" w:hAnsiTheme="minorHAnsi" w:cs="Times New Roman"/>
                <w:color w:val="auto"/>
              </w:rPr>
              <w:t xml:space="preserve"> For advanced students, they may compose longer exercises.</w:t>
            </w:r>
          </w:p>
        </w:tc>
      </w:tr>
      <w:tr w:rsidR="00890871" w:rsidRPr="00F25F93" w:rsidTr="001A0148">
        <w:trPr>
          <w:trHeight w:val="2900"/>
          <w:jc w:val="center"/>
        </w:trPr>
        <w:tc>
          <w:tcPr>
            <w:tcW w:w="11506" w:type="dxa"/>
            <w:gridSpan w:val="3"/>
          </w:tcPr>
          <w:p w:rsidR="00890871" w:rsidRPr="00D56BF6" w:rsidRDefault="00890871" w:rsidP="001A0148">
            <w:pPr>
              <w:pStyle w:val="Normal1"/>
              <w:rPr>
                <w:rFonts w:asciiTheme="minorHAnsi" w:hAnsiTheme="minorHAnsi" w:cs="Times New Roman"/>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D56BF6" w:rsidTr="001A0148">
              <w:trPr>
                <w:trHeight w:val="880"/>
              </w:trPr>
              <w:tc>
                <w:tcPr>
                  <w:tcW w:w="11270" w:type="dxa"/>
                  <w:shd w:val="clear" w:color="auto" w:fill="E7E6E6"/>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Assessments:</w:t>
                  </w:r>
                  <w:r w:rsidRPr="00D56BF6">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Summative Assessment</w:t>
                  </w:r>
                  <w:r w:rsidRPr="00D56BF6">
                    <w:rPr>
                      <w:rFonts w:asciiTheme="minorHAnsi" w:hAnsiTheme="minorHAnsi" w:cs="Times New Roman"/>
                      <w:color w:val="auto"/>
                    </w:rPr>
                    <w:t>** (See Summative Assessment section)</w:t>
                  </w:r>
                </w:p>
              </w:tc>
            </w:tr>
          </w:tbl>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Formative Assessment Description:</w:t>
            </w:r>
          </w:p>
          <w:p w:rsidR="00890871" w:rsidRPr="00D56BF6" w:rsidRDefault="00890871" w:rsidP="000F278A">
            <w:pPr>
              <w:pStyle w:val="Normal1"/>
              <w:numPr>
                <w:ilvl w:val="0"/>
                <w:numId w:val="72"/>
              </w:numPr>
              <w:ind w:hanging="360"/>
              <w:rPr>
                <w:rFonts w:asciiTheme="minorHAnsi" w:hAnsiTheme="minorHAnsi" w:cs="Times New Roman"/>
                <w:color w:val="auto"/>
              </w:rPr>
            </w:pPr>
            <w:r w:rsidRPr="00D56BF6">
              <w:rPr>
                <w:rFonts w:asciiTheme="minorHAnsi" w:hAnsiTheme="minorHAnsi" w:cs="Times New Roman"/>
                <w:color w:val="auto"/>
              </w:rPr>
              <w:t xml:space="preserve"> Throughout the entire lesson the teacher will be observing student composition and technical performance and providing verbal feedback.</w:t>
            </w:r>
          </w:p>
          <w:p w:rsidR="00890871" w:rsidRPr="00D56BF6" w:rsidRDefault="00890871" w:rsidP="000F278A">
            <w:pPr>
              <w:pStyle w:val="Normal1"/>
              <w:numPr>
                <w:ilvl w:val="0"/>
                <w:numId w:val="72"/>
              </w:numPr>
              <w:ind w:hanging="360"/>
              <w:rPr>
                <w:rFonts w:asciiTheme="minorHAnsi" w:hAnsiTheme="minorHAnsi" w:cs="Times New Roman"/>
                <w:color w:val="auto"/>
              </w:rPr>
            </w:pPr>
            <w:r w:rsidRPr="00D56BF6">
              <w:rPr>
                <w:rFonts w:asciiTheme="minorHAnsi" w:hAnsiTheme="minorHAnsi" w:cs="Times New Roman"/>
                <w:color w:val="auto"/>
              </w:rPr>
              <w:t>Teacher will continually work with students to edit, refine, and practice their composition and technical/expressive skill they are working on.</w:t>
            </w:r>
          </w:p>
          <w:p w:rsidR="00890871" w:rsidRPr="00D56BF6" w:rsidRDefault="00890871" w:rsidP="000F278A">
            <w:pPr>
              <w:pStyle w:val="Normal1"/>
              <w:numPr>
                <w:ilvl w:val="0"/>
                <w:numId w:val="72"/>
              </w:numPr>
              <w:ind w:hanging="360"/>
              <w:rPr>
                <w:rFonts w:asciiTheme="minorHAnsi" w:hAnsiTheme="minorHAnsi" w:cs="Times New Roman"/>
                <w:color w:val="auto"/>
              </w:rPr>
            </w:pPr>
            <w:r w:rsidRPr="00D56BF6">
              <w:rPr>
                <w:rFonts w:asciiTheme="minorHAnsi" w:hAnsiTheme="minorHAnsi" w:cs="Times New Roman"/>
                <w:color w:val="auto"/>
              </w:rPr>
              <w:t>During the final performance teacher will observe student technical and expressive performance.</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b/>
                <w:i/>
                <w:color w:val="auto"/>
              </w:rPr>
            </w:pPr>
            <w:r w:rsidRPr="00D56BF6">
              <w:rPr>
                <w:rFonts w:asciiTheme="minorHAnsi" w:hAnsiTheme="minorHAnsi" w:cs="Times New Roman"/>
                <w:b/>
                <w:i/>
                <w:color w:val="auto"/>
              </w:rPr>
              <w:t>Summative:</w:t>
            </w:r>
          </w:p>
          <w:p w:rsidR="00890871" w:rsidRPr="00D56BF6" w:rsidRDefault="00890871" w:rsidP="000F278A">
            <w:pPr>
              <w:pStyle w:val="Normal1"/>
              <w:numPr>
                <w:ilvl w:val="0"/>
                <w:numId w:val="67"/>
              </w:numPr>
              <w:ind w:hanging="360"/>
              <w:rPr>
                <w:rFonts w:asciiTheme="minorHAnsi" w:hAnsiTheme="minorHAnsi" w:cs="Times New Roman"/>
                <w:color w:val="auto"/>
              </w:rPr>
            </w:pPr>
            <w:r w:rsidRPr="00D56BF6">
              <w:rPr>
                <w:rFonts w:asciiTheme="minorHAnsi" w:hAnsiTheme="minorHAnsi" w:cs="Times New Roman"/>
                <w:color w:val="auto"/>
              </w:rPr>
              <w:t xml:space="preserve"> </w:t>
            </w:r>
            <w:hyperlink r:id="rId45">
              <w:r w:rsidRPr="00D56BF6">
                <w:rPr>
                  <w:rFonts w:asciiTheme="minorHAnsi" w:hAnsiTheme="minorHAnsi" w:cs="Times New Roman"/>
                  <w:color w:val="auto"/>
                  <w:u w:val="single"/>
                </w:rPr>
                <w:t>Rubric</w:t>
              </w:r>
            </w:hyperlink>
            <w:r w:rsidRPr="00D56BF6">
              <w:rPr>
                <w:rFonts w:asciiTheme="minorHAnsi" w:hAnsiTheme="minorHAnsi" w:cs="Times New Roman"/>
                <w:color w:val="auto"/>
              </w:rPr>
              <w:t>:  At the end of each section of the lesson the teacher will use the rubric to assessment the success of student learning.</w:t>
            </w:r>
          </w:p>
          <w:p w:rsidR="00890871" w:rsidRPr="00D56BF6" w:rsidRDefault="00890871" w:rsidP="001A0148">
            <w:pPr>
              <w:pStyle w:val="Normal1"/>
              <w:rPr>
                <w:rFonts w:asciiTheme="minorHAnsi" w:hAnsiTheme="minorHAnsi" w:cs="Times New Roman"/>
                <w:color w:val="auto"/>
              </w:rPr>
            </w:pPr>
          </w:p>
        </w:tc>
      </w:tr>
      <w:tr w:rsidR="00890871" w:rsidRPr="00F25F93" w:rsidTr="001A0148">
        <w:trPr>
          <w:trHeight w:val="2321"/>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Notes:</w:t>
            </w:r>
          </w:p>
        </w:tc>
      </w:tr>
    </w:tbl>
    <w:p w:rsidR="00890871" w:rsidRPr="00F25F93" w:rsidRDefault="00890871" w:rsidP="001A0148">
      <w:r w:rsidRPr="00F25F93">
        <w:br w:type="page"/>
      </w:r>
    </w:p>
    <w:p w:rsidR="00890871" w:rsidRDefault="00890871" w:rsidP="001A0148">
      <w:pPr>
        <w:jc w:val="center"/>
      </w:pPr>
    </w:p>
    <w:p w:rsidR="00890871" w:rsidRDefault="00890871" w:rsidP="001A0148">
      <w:pPr>
        <w:jc w:val="center"/>
      </w:pPr>
    </w:p>
    <w:p w:rsidR="00890871" w:rsidRDefault="00890871" w:rsidP="001A0148">
      <w:pPr>
        <w:jc w:val="center"/>
      </w:pPr>
    </w:p>
    <w:p w:rsidR="00890871" w:rsidRDefault="00890871" w:rsidP="001A0148">
      <w:pPr>
        <w:jc w:val="center"/>
      </w:pPr>
    </w:p>
    <w:p w:rsidR="00890871" w:rsidRDefault="00890871" w:rsidP="001A0148">
      <w:pPr>
        <w:jc w:val="center"/>
      </w:pPr>
    </w:p>
    <w:p w:rsidR="00890871" w:rsidRDefault="00890871" w:rsidP="001A0148">
      <w:pPr>
        <w:jc w:val="center"/>
      </w:pPr>
    </w:p>
    <w:p w:rsidR="00890871" w:rsidRDefault="00890871" w:rsidP="001A0148">
      <w:pPr>
        <w:jc w:val="center"/>
      </w:pPr>
    </w:p>
    <w:p w:rsidR="00890871" w:rsidRDefault="00890871" w:rsidP="001A0148">
      <w:pPr>
        <w:jc w:val="center"/>
      </w:pPr>
    </w:p>
    <w:p w:rsidR="006054D7" w:rsidRDefault="006054D7" w:rsidP="001A0148">
      <w:pPr>
        <w:jc w:val="center"/>
      </w:pPr>
    </w:p>
    <w:p w:rsidR="006054D7" w:rsidRDefault="006054D7" w:rsidP="001A0148">
      <w:pPr>
        <w:jc w:val="center"/>
      </w:pPr>
    </w:p>
    <w:p w:rsidR="006054D7" w:rsidRDefault="006054D7" w:rsidP="001A0148">
      <w:pPr>
        <w:jc w:val="center"/>
      </w:pPr>
    </w:p>
    <w:p w:rsidR="00890871" w:rsidRDefault="00890871" w:rsidP="001A0148">
      <w:pPr>
        <w:jc w:val="center"/>
      </w:pPr>
      <w:r>
        <w:t>THIS PAGE INTENTIONALLY LEFT BLANK</w:t>
      </w:r>
    </w:p>
    <w:p w:rsidR="00890871" w:rsidRDefault="00890871" w:rsidP="001A0148">
      <w:pPr>
        <w:jc w:val="center"/>
      </w:pPr>
      <w:r>
        <w:br w:type="page"/>
      </w:r>
    </w:p>
    <w:tbl>
      <w:tblPr>
        <w:tblW w:w="11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8"/>
        <w:gridCol w:w="5679"/>
      </w:tblGrid>
      <w:tr w:rsidR="00890871" w:rsidRPr="00C05A3D" w:rsidTr="001A0148">
        <w:trPr>
          <w:trHeight w:val="720"/>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DBE5F1" w:themeFill="accent1" w:themeFillTint="33"/>
            <w:tcMar>
              <w:top w:w="80" w:type="dxa"/>
              <w:left w:w="80" w:type="dxa"/>
              <w:bottom w:w="80" w:type="dxa"/>
              <w:right w:w="80" w:type="dxa"/>
            </w:tcMar>
          </w:tcPr>
          <w:p w:rsidR="00890871" w:rsidRPr="00F25F93" w:rsidRDefault="00890871" w:rsidP="001A0148">
            <w:pPr>
              <w:pStyle w:val="Body"/>
              <w:jc w:val="center"/>
              <w:rPr>
                <w:rFonts w:asciiTheme="minorHAnsi" w:eastAsia="Arial" w:hAnsiTheme="minorHAnsi" w:cs="Arial"/>
                <w:color w:val="auto"/>
                <w:sz w:val="32"/>
              </w:rPr>
            </w:pPr>
            <w:r w:rsidRPr="00F25F93">
              <w:rPr>
                <w:rFonts w:asciiTheme="minorHAnsi" w:eastAsia="Arial" w:hAnsiTheme="minorHAnsi" w:cs="Arial"/>
                <w:color w:val="auto"/>
                <w:sz w:val="32"/>
              </w:rPr>
              <w:t>DANBURY PUBLIC SCHOOLS</w:t>
            </w:r>
          </w:p>
          <w:p w:rsidR="00890871" w:rsidRPr="00F25F93" w:rsidRDefault="00890871" w:rsidP="001A0148">
            <w:pPr>
              <w:pStyle w:val="Body"/>
              <w:jc w:val="center"/>
              <w:rPr>
                <w:rFonts w:asciiTheme="minorHAnsi" w:hAnsiTheme="minorHAnsi"/>
                <w:b/>
                <w:color w:val="auto"/>
              </w:rPr>
            </w:pPr>
            <w:r w:rsidRPr="00F25F93">
              <w:rPr>
                <w:rFonts w:asciiTheme="minorHAnsi" w:hAnsiTheme="minorHAnsi"/>
                <w:b/>
                <w:color w:val="auto"/>
              </w:rPr>
              <w:t xml:space="preserve">Unit Title: </w:t>
            </w:r>
            <w:bookmarkStart w:id="62" w:name="Danbury_Chorus_8"/>
            <w:bookmarkEnd w:id="62"/>
            <w:r w:rsidRPr="00F25F93">
              <w:rPr>
                <w:rFonts w:asciiTheme="minorHAnsi" w:hAnsiTheme="minorHAnsi"/>
                <w:color w:val="auto"/>
              </w:rPr>
              <w:t>Rehearse/Refine</w:t>
            </w:r>
            <w:r w:rsidRPr="00F25F93">
              <w:rPr>
                <w:rFonts w:asciiTheme="minorHAnsi" w:hAnsiTheme="minorHAnsi"/>
                <w:color w:val="auto"/>
              </w:rPr>
              <w:tab/>
            </w:r>
            <w:r w:rsidRPr="00F25F93">
              <w:rPr>
                <w:rFonts w:asciiTheme="minorHAnsi" w:hAnsiTheme="minorHAnsi"/>
                <w:b/>
                <w:color w:val="auto"/>
              </w:rPr>
              <w:t xml:space="preserve">               Subject:</w:t>
            </w:r>
            <w:r w:rsidRPr="00F25F93">
              <w:rPr>
                <w:rFonts w:asciiTheme="minorHAnsi" w:hAnsiTheme="minorHAnsi"/>
                <w:color w:val="auto"/>
              </w:rPr>
              <w:t xml:space="preserve"> Chorus </w:t>
            </w:r>
            <w:r w:rsidRPr="00F25F93">
              <w:rPr>
                <w:rFonts w:asciiTheme="minorHAnsi" w:hAnsiTheme="minorHAnsi"/>
                <w:b/>
                <w:color w:val="auto"/>
              </w:rPr>
              <w:tab/>
              <w:t xml:space="preserve">Grade Level/Course: </w:t>
            </w:r>
            <w:r w:rsidRPr="00F25F93">
              <w:rPr>
                <w:rFonts w:asciiTheme="minorHAnsi" w:hAnsiTheme="minorHAnsi"/>
                <w:color w:val="auto"/>
              </w:rPr>
              <w:t>Grade 8</w:t>
            </w:r>
          </w:p>
        </w:tc>
      </w:tr>
      <w:tr w:rsidR="00890871" w:rsidRPr="00C05A3D" w:rsidTr="001A0148">
        <w:trPr>
          <w:trHeight w:val="1171"/>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Brief Description of Unit:</w:t>
            </w:r>
          </w:p>
          <w:p w:rsidR="0042713E" w:rsidRPr="00D56BF6" w:rsidRDefault="0042713E" w:rsidP="001A0148">
            <w:pPr>
              <w:pStyle w:val="Normal1"/>
              <w:rPr>
                <w:rFonts w:asciiTheme="minorHAnsi" w:eastAsia="Arial" w:hAnsiTheme="minorHAnsi" w:cs="Times New Roman"/>
                <w:i/>
                <w:color w:val="auto"/>
              </w:rPr>
            </w:pPr>
          </w:p>
          <w:p w:rsidR="00890871" w:rsidRPr="00D56BF6" w:rsidRDefault="00890871" w:rsidP="001A0148">
            <w:pPr>
              <w:pStyle w:val="Normal1"/>
              <w:rPr>
                <w:rFonts w:asciiTheme="minorHAnsi" w:eastAsia="Arial" w:hAnsiTheme="minorHAnsi" w:cs="Times New Roman"/>
                <w:color w:val="auto"/>
              </w:rPr>
            </w:pPr>
            <w:r w:rsidRPr="00D56BF6">
              <w:rPr>
                <w:rFonts w:asciiTheme="minorHAnsi" w:eastAsia="Arial" w:hAnsiTheme="minorHAnsi" w:cs="Times New Roman"/>
                <w:color w:val="auto"/>
              </w:rPr>
              <w:t>Eighth grade choral students will work on improvement in choral performance skill</w:t>
            </w:r>
            <w:r w:rsidR="006B1C15">
              <w:rPr>
                <w:rFonts w:asciiTheme="minorHAnsi" w:eastAsia="Arial" w:hAnsiTheme="minorHAnsi" w:cs="Times New Roman"/>
                <w:color w:val="auto"/>
              </w:rPr>
              <w:t xml:space="preserve">s. </w:t>
            </w:r>
            <w:r w:rsidRPr="00D56BF6">
              <w:rPr>
                <w:rFonts w:asciiTheme="minorHAnsi" w:eastAsia="Arial" w:hAnsiTheme="minorHAnsi" w:cs="Times New Roman"/>
                <w:color w:val="auto"/>
              </w:rPr>
              <w:t>Over the course of this unit, students will be learning one</w:t>
            </w:r>
            <w:r w:rsidR="006B1C15">
              <w:rPr>
                <w:rFonts w:asciiTheme="minorHAnsi" w:eastAsia="Arial" w:hAnsiTheme="minorHAnsi" w:cs="Times New Roman"/>
                <w:color w:val="auto"/>
              </w:rPr>
              <w:t xml:space="preserve"> or more songs simultaneously. </w:t>
            </w:r>
            <w:r w:rsidRPr="00D56BF6">
              <w:rPr>
                <w:rFonts w:asciiTheme="minorHAnsi" w:eastAsia="Arial" w:hAnsiTheme="minorHAnsi" w:cs="Times New Roman"/>
                <w:color w:val="auto"/>
              </w:rPr>
              <w:t xml:space="preserve">The process entails students listening to a recording of their group performance at two points during the process of learning a concert song.  </w:t>
            </w:r>
          </w:p>
          <w:p w:rsidR="0042713E" w:rsidRPr="00D56BF6" w:rsidRDefault="0042713E" w:rsidP="001A0148">
            <w:pPr>
              <w:pStyle w:val="Normal1"/>
              <w:rPr>
                <w:rFonts w:asciiTheme="minorHAnsi" w:eastAsia="Arial" w:hAnsiTheme="minorHAnsi" w:cs="Times New Roman"/>
                <w:color w:val="auto"/>
              </w:rPr>
            </w:pPr>
          </w:p>
          <w:p w:rsidR="00890871" w:rsidRPr="00D56BF6" w:rsidRDefault="00890871" w:rsidP="001A0148">
            <w:pPr>
              <w:pStyle w:val="Normal1"/>
              <w:rPr>
                <w:rFonts w:asciiTheme="minorHAnsi" w:eastAsia="Arial" w:hAnsiTheme="minorHAnsi" w:cs="Times New Roman"/>
                <w:color w:val="auto"/>
              </w:rPr>
            </w:pPr>
            <w:r w:rsidRPr="00D56BF6">
              <w:rPr>
                <w:rFonts w:asciiTheme="minorHAnsi" w:eastAsia="Arial" w:hAnsiTheme="minorHAnsi" w:cs="Times New Roman"/>
                <w:color w:val="auto"/>
              </w:rPr>
              <w:t>Students will analyze their performance using appropriate vocabulary to select an area of focus in the repertoire in order to create a rehearsal plan for</w:t>
            </w:r>
            <w:r w:rsidR="006B1C15">
              <w:rPr>
                <w:rFonts w:asciiTheme="minorHAnsi" w:eastAsia="Arial" w:hAnsiTheme="minorHAnsi" w:cs="Times New Roman"/>
                <w:color w:val="auto"/>
              </w:rPr>
              <w:t xml:space="preserve"> problem areas in their music. </w:t>
            </w:r>
            <w:r w:rsidRPr="00D56BF6">
              <w:rPr>
                <w:rFonts w:asciiTheme="minorHAnsi" w:eastAsia="Arial" w:hAnsiTheme="minorHAnsi" w:cs="Times New Roman"/>
                <w:color w:val="auto"/>
              </w:rPr>
              <w:t xml:space="preserve">Students will then implement their “rehearsal plan” between the two recordings done in </w:t>
            </w:r>
            <w:r w:rsidR="006B1C15">
              <w:rPr>
                <w:rFonts w:asciiTheme="minorHAnsi" w:eastAsia="Arial" w:hAnsiTheme="minorHAnsi" w:cs="Times New Roman"/>
                <w:color w:val="auto"/>
              </w:rPr>
              <w:t xml:space="preserve">this unit. </w:t>
            </w:r>
            <w:r w:rsidRPr="00D56BF6">
              <w:rPr>
                <w:rFonts w:asciiTheme="minorHAnsi" w:eastAsia="Arial" w:hAnsiTheme="minorHAnsi" w:cs="Times New Roman"/>
                <w:color w:val="auto"/>
              </w:rPr>
              <w:t>Peer feedback, teacher feedback &amp; specific evaluation criteria will be used to assess the student’s progress throughout the proce</w:t>
            </w:r>
            <w:r w:rsidR="006B1C15">
              <w:rPr>
                <w:rFonts w:asciiTheme="minorHAnsi" w:eastAsia="Arial" w:hAnsiTheme="minorHAnsi" w:cs="Times New Roman"/>
                <w:color w:val="auto"/>
              </w:rPr>
              <w:t xml:space="preserve">ss of learning new repertoire. </w:t>
            </w:r>
            <w:r w:rsidRPr="00D56BF6">
              <w:rPr>
                <w:rFonts w:asciiTheme="minorHAnsi" w:eastAsia="Arial" w:hAnsiTheme="minorHAnsi" w:cs="Times New Roman"/>
                <w:color w:val="auto"/>
              </w:rPr>
              <w:t xml:space="preserve">Ongoing reflection will be a driving force in achieving all the steps of the improvement process.  </w:t>
            </w:r>
          </w:p>
          <w:p w:rsidR="00890871" w:rsidRPr="00D56BF6" w:rsidRDefault="00890871" w:rsidP="001A0148">
            <w:pPr>
              <w:pStyle w:val="Body"/>
              <w:rPr>
                <w:rFonts w:asciiTheme="minorHAnsi" w:hAnsiTheme="minorHAnsi" w:cs="Times New Roman"/>
                <w:b/>
                <w:color w:val="auto"/>
              </w:rPr>
            </w:pPr>
          </w:p>
        </w:tc>
      </w:tr>
      <w:tr w:rsidR="00890871" w:rsidRPr="00C05A3D" w:rsidTr="001A0148">
        <w:trPr>
          <w:trHeight w:val="1171"/>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D56BF6" w:rsidTr="001A0148">
              <w:tc>
                <w:tcPr>
                  <w:tcW w:w="11280" w:type="dxa"/>
                </w:tcPr>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320"/>
              </w:trPr>
              <w:tc>
                <w:tcPr>
                  <w:tcW w:w="11280" w:type="dxa"/>
                </w:tcPr>
                <w:p w:rsidR="00890871" w:rsidRPr="00D56BF6" w:rsidRDefault="00890871" w:rsidP="001A0148">
                  <w:pPr>
                    <w:widowControl w:val="0"/>
                    <w:spacing w:after="0" w:line="240" w:lineRule="auto"/>
                    <w:rPr>
                      <w:rFonts w:eastAsia="Calibri" w:cs="Times New Roman"/>
                      <w:b/>
                      <w:sz w:val="24"/>
                      <w:szCs w:val="24"/>
                    </w:rPr>
                  </w:pPr>
                  <w:r w:rsidRPr="00D56BF6">
                    <w:rPr>
                      <w:rFonts w:eastAsia="Calibri" w:cs="Times New Roman"/>
                      <w:b/>
                      <w:sz w:val="24"/>
                      <w:szCs w:val="24"/>
                    </w:rPr>
                    <w:t>Performing/Presenting</w:t>
                  </w:r>
                  <w:r w:rsidR="00D46D79">
                    <w:rPr>
                      <w:rFonts w:eastAsia="Calibri" w:cs="Times New Roman"/>
                      <w:b/>
                      <w:sz w:val="24"/>
                      <w:szCs w:val="24"/>
                    </w:rPr>
                    <w:t>:</w:t>
                  </w:r>
                </w:p>
                <w:p w:rsidR="00890871" w:rsidRPr="00D56BF6" w:rsidRDefault="00890871" w:rsidP="001A0148">
                  <w:pPr>
                    <w:pStyle w:val="Normal1"/>
                    <w:rPr>
                      <w:rFonts w:asciiTheme="minorHAnsi" w:eastAsia="Arial" w:hAnsiTheme="minorHAnsi" w:cs="Times New Roman"/>
                      <w:color w:val="auto"/>
                    </w:rPr>
                  </w:pPr>
                  <w:r w:rsidRPr="00D56BF6">
                    <w:rPr>
                      <w:rFonts w:asciiTheme="minorHAnsi" w:eastAsia="Arial" w:hAnsiTheme="minorHAnsi" w:cs="Times New Roman"/>
                      <w:color w:val="auto"/>
                    </w:rPr>
                    <w:t>MU</w:t>
                  </w:r>
                  <w:proofErr w:type="gramStart"/>
                  <w:r w:rsidRPr="00D56BF6">
                    <w:rPr>
                      <w:rFonts w:asciiTheme="minorHAnsi" w:eastAsia="Arial" w:hAnsiTheme="minorHAnsi" w:cs="Times New Roman"/>
                      <w:color w:val="auto"/>
                    </w:rPr>
                    <w:t>:Pr5.3.E.Ia</w:t>
                  </w:r>
                  <w:proofErr w:type="gramEnd"/>
                  <w:r w:rsidRPr="00D56BF6">
                    <w:rPr>
                      <w:rFonts w:asciiTheme="minorHAnsi" w:eastAsia="Arial" w:hAnsiTheme="minorHAnsi" w:cs="Times New Roman"/>
                      <w:color w:val="auto"/>
                    </w:rPr>
                    <w:t xml:space="preserve"> ​Develop strategies to address expressive challenges in a varied repertoire of music, and evaluate their success using feedback from ensemble peers and other sources to refine performances.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eastAsia="Arial" w:hAnsiTheme="minorHAnsi" w:cs="Times New Roman"/>
                      <w:b/>
                      <w:color w:val="auto"/>
                    </w:rPr>
                  </w:pPr>
                  <w:r w:rsidRPr="00D56BF6">
                    <w:rPr>
                      <w:rFonts w:asciiTheme="minorHAnsi" w:eastAsia="Arial" w:hAnsiTheme="minorHAnsi" w:cs="Times New Roman"/>
                      <w:b/>
                      <w:color w:val="auto"/>
                    </w:rPr>
                    <w:t>Presenting</w:t>
                  </w:r>
                  <w:r w:rsidR="00D46D79">
                    <w:rPr>
                      <w:rFonts w:asciiTheme="minorHAnsi" w:eastAsia="Arial"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:Pr6.1.E.Ia</w:t>
                  </w:r>
                  <w:proofErr w:type="gramEnd"/>
                  <w:r w:rsidRPr="00D56BF6">
                    <w:rPr>
                      <w:rFonts w:asciiTheme="minorHAnsi" w:hAnsiTheme="minorHAnsi" w:cs="Times New Roman"/>
                      <w:color w:val="auto"/>
                    </w:rPr>
                    <w:t xml:space="preserve"> Demonstrate attention to technical accuracy and expressive qualities in prepared and improvised performances of a varied repertoire of music representing diverse cultures, styles, and genres. </w:t>
                  </w:r>
                </w:p>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340"/>
              </w:trPr>
              <w:tc>
                <w:tcPr>
                  <w:tcW w:w="11280" w:type="dxa"/>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Responding</w:t>
                  </w:r>
                  <w:r w:rsidR="00D46D79">
                    <w:rPr>
                      <w:rFonts w:asciiTheme="minorHAnsi" w:hAnsiTheme="minorHAnsi" w:cs="Times New Roman"/>
                      <w:b/>
                      <w:color w:val="auto"/>
                    </w:rPr>
                    <w:t>:</w:t>
                  </w:r>
                  <w:r w:rsidRPr="00D56BF6">
                    <w:rPr>
                      <w:rFonts w:asciiTheme="minorHAnsi" w:hAnsiTheme="minorHAnsi" w:cs="Times New Roman"/>
                      <w:b/>
                      <w:color w:val="auto"/>
                    </w:rPr>
                    <w:t xml:space="preserve">  </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:Re9.1.E.Ia</w:t>
                  </w:r>
                  <w:proofErr w:type="gramEnd"/>
                  <w:r w:rsidRPr="00D56BF6">
                    <w:rPr>
                      <w:rFonts w:asciiTheme="minorHAnsi" w:hAnsiTheme="minorHAnsi" w:cs="Times New Roman"/>
                      <w:color w:val="auto"/>
                    </w:rPr>
                    <w:t xml:space="preserve"> Evaluate works and performances based on personally- or collaboratively-developed criteria, including analysis of the structure and context.</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Connecting</w:t>
                  </w:r>
                  <w:r w:rsidR="00D46D79">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MU:Pr6.1.E.Ib Demonstrate an understanding of expressive intent by connecting with an audience through prepared and improvised performances</w:t>
                  </w:r>
                </w:p>
              </w:tc>
            </w:tr>
          </w:tbl>
          <w:p w:rsidR="00890871" w:rsidRPr="00D56BF6" w:rsidRDefault="00890871" w:rsidP="001A0148">
            <w:pPr>
              <w:pStyle w:val="Body"/>
              <w:rPr>
                <w:rFonts w:asciiTheme="minorHAnsi" w:hAnsiTheme="minorHAnsi" w:cs="Times New Roman"/>
                <w:b/>
                <w:color w:val="auto"/>
              </w:rPr>
            </w:pPr>
          </w:p>
        </w:tc>
      </w:tr>
      <w:tr w:rsidR="00890871" w:rsidRPr="00C05A3D" w:rsidTr="00D56BF6">
        <w:trPr>
          <w:trHeight w:val="450"/>
          <w:jc w:val="center"/>
        </w:trPr>
        <w:tc>
          <w:tcPr>
            <w:tcW w:w="567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i/>
                <w:color w:val="auto"/>
              </w:rPr>
            </w:pPr>
            <w:r w:rsidRPr="00D56BF6">
              <w:rPr>
                <w:rFonts w:asciiTheme="minorHAnsi" w:hAnsiTheme="minorHAnsi" w:cs="Times New Roman"/>
                <w:b/>
                <w:color w:val="auto"/>
              </w:rPr>
              <w:t>Enduring Understanding(s):</w:t>
            </w:r>
          </w:p>
          <w:p w:rsidR="00890871" w:rsidRPr="00D56BF6" w:rsidRDefault="00890871" w:rsidP="001A0148">
            <w:pPr>
              <w:pStyle w:val="Normal1"/>
              <w:rPr>
                <w:rFonts w:asciiTheme="minorHAnsi" w:hAnsiTheme="minorHAnsi" w:cs="Times New Roman"/>
                <w:b/>
                <w:i/>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eastAsia="Arial" w:hAnsiTheme="minorHAnsi" w:cs="Times New Roman"/>
                <w:color w:val="auto"/>
              </w:rPr>
              <w:t>To express their musical ideas, musicians analyze, evaluate, and refine their performance over time through openness to new ideas, persistence, and the application of appropriate criteria</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eastAsia="Arial" w:hAnsiTheme="minorHAnsi" w:cs="Times New Roman"/>
                <w:color w:val="auto"/>
              </w:rPr>
            </w:pPr>
            <w:r w:rsidRPr="00D56BF6">
              <w:rPr>
                <w:rFonts w:asciiTheme="minorHAnsi" w:eastAsia="Arial" w:hAnsiTheme="minorHAnsi" w:cs="Times New Roman"/>
                <w:color w:val="auto"/>
              </w:rPr>
              <w:t xml:space="preserve">The personal evaluation of musical work(s) and performance(s) is informed by analysis, interpretation, and established criteria. </w:t>
            </w:r>
          </w:p>
          <w:p w:rsidR="00890871" w:rsidRPr="00D56BF6" w:rsidRDefault="00890871" w:rsidP="001A0148">
            <w:pPr>
              <w:pStyle w:val="Normal1"/>
              <w:rPr>
                <w:rFonts w:asciiTheme="minorHAnsi" w:eastAsia="Arial" w:hAnsiTheme="minorHAnsi" w:cs="Times New Roman"/>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color w:val="auto"/>
              </w:rPr>
              <w:t xml:space="preserve">District Goal: </w:t>
            </w:r>
            <w:r w:rsidRPr="00D56BF6">
              <w:rPr>
                <w:rFonts w:asciiTheme="minorHAnsi" w:eastAsia="Arial" w:hAnsiTheme="minorHAnsi" w:cs="Times New Roman"/>
                <w:color w:val="auto"/>
              </w:rPr>
              <w:t xml:space="preserve">Make sense of problems and persevere in solving them.  </w:t>
            </w:r>
            <w:r w:rsidRPr="00D56BF6">
              <w:rPr>
                <w:rFonts w:asciiTheme="minorHAnsi" w:hAnsiTheme="minorHAnsi" w:cs="Times New Roman"/>
                <w:i/>
                <w:color w:val="auto"/>
              </w:rPr>
              <w:t xml:space="preserve">Students will listen to the expressive and technical aspects of their performance and use problem solving skills to improve upon this. </w:t>
            </w:r>
          </w:p>
        </w:tc>
        <w:tc>
          <w:tcPr>
            <w:tcW w:w="5679" w:type="dxa"/>
            <w:tcBorders>
              <w:top w:val="single" w:sz="4" w:space="0" w:color="C00000"/>
              <w:left w:val="single" w:sz="4" w:space="0" w:color="C00000"/>
              <w:bottom w:val="single" w:sz="4" w:space="0" w:color="C00000"/>
              <w:right w:val="single" w:sz="4" w:space="0" w:color="C00000"/>
            </w:tcBorders>
            <w:shd w:val="clear" w:color="auto" w:fill="auto"/>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Essential Questions:</w:t>
            </w:r>
          </w:p>
          <w:p w:rsidR="00890871" w:rsidRPr="00D56BF6" w:rsidRDefault="00890871" w:rsidP="001A0148">
            <w:pPr>
              <w:pStyle w:val="Normal1"/>
              <w:jc w:val="center"/>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How do musicians improve the quality of their performance?</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Body"/>
              <w:rPr>
                <w:rFonts w:asciiTheme="minorHAnsi" w:hAnsiTheme="minorHAnsi" w:cs="Times New Roman"/>
                <w:b/>
                <w:color w:val="auto"/>
              </w:rPr>
            </w:pPr>
            <w:r w:rsidRPr="00D56BF6">
              <w:rPr>
                <w:rFonts w:asciiTheme="minorHAnsi" w:hAnsiTheme="minorHAnsi" w:cs="Times New Roman"/>
                <w:color w:val="auto"/>
              </w:rPr>
              <w:t>How do we judge the quality of musical work(s) and performance(s)?</w:t>
            </w:r>
          </w:p>
        </w:tc>
      </w:tr>
      <w:tr w:rsidR="00890871" w:rsidRPr="00C05A3D" w:rsidTr="001A0148">
        <w:trPr>
          <w:trHeight w:val="1171"/>
          <w:jc w:val="center"/>
        </w:trPr>
        <w:tc>
          <w:tcPr>
            <w:tcW w:w="567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Knowledge: Performance Standards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Music reading , technical challenges, assessment, feedback, ensemble, repertoire, performances, individual, ensemble, </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Knowledge: Unit</w:t>
            </w:r>
          </w:p>
          <w:p w:rsidR="00890871" w:rsidRPr="00D56BF6" w:rsidRDefault="00890871" w:rsidP="001A0148">
            <w:pPr>
              <w:pStyle w:val="Normal1"/>
              <w:rPr>
                <w:rFonts w:asciiTheme="minorHAnsi" w:hAnsiTheme="minorHAnsi" w:cs="Times New Roman"/>
                <w:b/>
                <w:color w:val="auto"/>
              </w:rPr>
            </w:pPr>
            <w:proofErr w:type="gramStart"/>
            <w:r w:rsidRPr="00D56BF6">
              <w:rPr>
                <w:rFonts w:asciiTheme="minorHAnsi" w:hAnsiTheme="minorHAnsi" w:cs="Times New Roman"/>
                <w:color w:val="auto"/>
              </w:rPr>
              <w:t>choral</w:t>
            </w:r>
            <w:proofErr w:type="gramEnd"/>
            <w:r w:rsidRPr="00D56BF6">
              <w:rPr>
                <w:rFonts w:asciiTheme="minorHAnsi" w:hAnsiTheme="minorHAnsi" w:cs="Times New Roman"/>
                <w:color w:val="auto"/>
              </w:rPr>
              <w:t xml:space="preserve"> vocabulary, music terminology, choral performance techniques, feedback- peer &amp; self, criteria for successful performance and action plans.</w:t>
            </w:r>
          </w:p>
        </w:tc>
        <w:tc>
          <w:tcPr>
            <w:tcW w:w="5679" w:type="dxa"/>
            <w:tcBorders>
              <w:top w:val="single" w:sz="4" w:space="0" w:color="C00000"/>
              <w:left w:val="single" w:sz="4" w:space="0" w:color="C00000"/>
              <w:bottom w:val="single" w:sz="4" w:space="0" w:color="C00000"/>
              <w:right w:val="single" w:sz="4" w:space="0" w:color="C00000"/>
            </w:tcBorders>
            <w:shd w:val="clear" w:color="auto" w:fill="auto"/>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Skills: Performance Standards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Rehearse, Evaluate &amp; Refine, Present, Analyze</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Skills: Unit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perform, problem solve, create, identify areas to improve, self &amp; peer reflections,</w:t>
            </w:r>
          </w:p>
        </w:tc>
      </w:tr>
      <w:tr w:rsidR="00890871" w:rsidRPr="00C05A3D" w:rsidTr="001A0148">
        <w:trPr>
          <w:trHeight w:val="1171"/>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Objectives: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Students will be able to:</w:t>
            </w:r>
          </w:p>
          <w:p w:rsidR="00890871" w:rsidRPr="00D56BF6" w:rsidRDefault="00890871" w:rsidP="000F278A">
            <w:pPr>
              <w:pStyle w:val="Normal1"/>
              <w:numPr>
                <w:ilvl w:val="0"/>
                <w:numId w:val="344"/>
              </w:numPr>
              <w:rPr>
                <w:rFonts w:asciiTheme="minorHAnsi" w:hAnsiTheme="minorHAnsi" w:cs="Times New Roman"/>
                <w:color w:val="auto"/>
              </w:rPr>
            </w:pPr>
            <w:r w:rsidRPr="00D56BF6">
              <w:rPr>
                <w:rFonts w:asciiTheme="minorHAnsi" w:hAnsiTheme="minorHAnsi" w:cs="Times New Roman"/>
                <w:color w:val="auto"/>
              </w:rPr>
              <w:t>Critique and respond to ensemble performance, citing evidence for areas of improvement.</w:t>
            </w:r>
          </w:p>
          <w:p w:rsidR="00890871" w:rsidRPr="00D56BF6" w:rsidRDefault="00890871" w:rsidP="000F278A">
            <w:pPr>
              <w:pStyle w:val="Normal1"/>
              <w:numPr>
                <w:ilvl w:val="0"/>
                <w:numId w:val="344"/>
              </w:numPr>
              <w:rPr>
                <w:rFonts w:asciiTheme="minorHAnsi" w:hAnsiTheme="minorHAnsi" w:cs="Times New Roman"/>
                <w:color w:val="auto"/>
              </w:rPr>
            </w:pPr>
            <w:r w:rsidRPr="00D56BF6">
              <w:rPr>
                <w:rFonts w:asciiTheme="minorHAnsi" w:hAnsiTheme="minorHAnsi" w:cs="Times New Roman"/>
                <w:color w:val="auto"/>
              </w:rPr>
              <w:t xml:space="preserve">Design/create a series of instructional strategies to improve upon challenges in the repertoire. </w:t>
            </w:r>
          </w:p>
          <w:p w:rsidR="00890871" w:rsidRPr="00D56BF6" w:rsidRDefault="00890871" w:rsidP="000F278A">
            <w:pPr>
              <w:pStyle w:val="Normal1"/>
              <w:numPr>
                <w:ilvl w:val="0"/>
                <w:numId w:val="344"/>
              </w:numPr>
              <w:rPr>
                <w:rFonts w:asciiTheme="minorHAnsi" w:hAnsiTheme="minorHAnsi" w:cs="Times New Roman"/>
                <w:color w:val="auto"/>
              </w:rPr>
            </w:pPr>
            <w:r w:rsidRPr="00D56BF6">
              <w:rPr>
                <w:rFonts w:asciiTheme="minorHAnsi" w:hAnsiTheme="minorHAnsi" w:cs="Times New Roman"/>
                <w:color w:val="auto"/>
              </w:rPr>
              <w:t>Refine and rehearse performance strategies that apply proper choral techniques.</w:t>
            </w:r>
          </w:p>
          <w:p w:rsidR="00890871" w:rsidRPr="00D56BF6" w:rsidRDefault="00890871" w:rsidP="000F278A">
            <w:pPr>
              <w:pStyle w:val="Normal1"/>
              <w:numPr>
                <w:ilvl w:val="0"/>
                <w:numId w:val="344"/>
              </w:numPr>
              <w:rPr>
                <w:rFonts w:asciiTheme="minorHAnsi" w:hAnsiTheme="minorHAnsi" w:cs="Times New Roman"/>
                <w:i/>
                <w:color w:val="auto"/>
              </w:rPr>
            </w:pPr>
            <w:r w:rsidRPr="00D56BF6">
              <w:rPr>
                <w:rFonts w:asciiTheme="minorHAnsi" w:hAnsiTheme="minorHAnsi" w:cs="Times New Roman"/>
                <w:color w:val="auto"/>
              </w:rPr>
              <w:t>Reflect on the critique and apply final feedback in a performance setting.</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Language Objectives: </w:t>
            </w: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Students will be able to:</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Identify and/or select appropriate choral vocabulary that accurately describes problem areas in music. </w:t>
            </w: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color w:val="auto"/>
              </w:rPr>
              <w:t>Identify consistent errors in choral music.</w:t>
            </w:r>
          </w:p>
        </w:tc>
      </w:tr>
      <w:tr w:rsidR="00890871" w:rsidRPr="00C05A3D" w:rsidTr="00D56BF6">
        <w:trPr>
          <w:trHeight w:val="6030"/>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Plan/Instructional Strategies &amp; Activities:</w:t>
            </w:r>
          </w:p>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Prior Knowledge:</w:t>
            </w:r>
          </w:p>
          <w:p w:rsidR="00890871" w:rsidRPr="00D56BF6" w:rsidRDefault="00890871" w:rsidP="000F278A">
            <w:pPr>
              <w:pStyle w:val="Normal1"/>
              <w:numPr>
                <w:ilvl w:val="0"/>
                <w:numId w:val="106"/>
              </w:numPr>
              <w:ind w:hanging="360"/>
              <w:rPr>
                <w:rFonts w:asciiTheme="minorHAnsi" w:hAnsiTheme="minorHAnsi" w:cs="Times New Roman"/>
                <w:color w:val="auto"/>
              </w:rPr>
            </w:pPr>
            <w:r w:rsidRPr="00D56BF6">
              <w:rPr>
                <w:rFonts w:asciiTheme="minorHAnsi" w:hAnsiTheme="minorHAnsi" w:cs="Times New Roman"/>
                <w:color w:val="auto"/>
              </w:rPr>
              <w:t xml:space="preserve">Prior knowledge for this unit includes music terminology, symbols, vocal specific vocabulary that students are familiar with or have been exposed to.  Part of this unit will be reviewing the critical content that is being taught for each choral song.  As part of the shift to appropriate grade 8 choral skills, the ensemble will be focusing on choral terminology for expressive performances:  breath control, expression, dynamics, blend, balance and students making expressive decisions for their performance. They have been learning to apply expressive qualities in their choral music and understanding why these are appropriate to the repertoire being taught. </w:t>
            </w:r>
          </w:p>
          <w:p w:rsidR="00890871" w:rsidRPr="00D56BF6" w:rsidRDefault="00890871" w:rsidP="000F278A">
            <w:pPr>
              <w:pStyle w:val="Normal1"/>
              <w:numPr>
                <w:ilvl w:val="0"/>
                <w:numId w:val="106"/>
              </w:numPr>
              <w:ind w:hanging="360"/>
              <w:rPr>
                <w:rFonts w:asciiTheme="minorHAnsi" w:hAnsiTheme="minorHAnsi" w:cs="Times New Roman"/>
                <w:color w:val="auto"/>
              </w:rPr>
            </w:pPr>
            <w:r w:rsidRPr="00D56BF6">
              <w:rPr>
                <w:rFonts w:asciiTheme="minorHAnsi" w:hAnsiTheme="minorHAnsi" w:cs="Times New Roman"/>
                <w:color w:val="auto"/>
              </w:rPr>
              <w:t xml:space="preserve">Students should be familiar with listening to a recorded ensemble performance of their class.  They should also be able to follow along with their choral repertoire and are able to identify specific locations within their music using measure numbers, lyrics, phrases, etc. </w:t>
            </w:r>
          </w:p>
          <w:p w:rsidR="00890871" w:rsidRPr="00D56BF6" w:rsidRDefault="00890871" w:rsidP="000F278A">
            <w:pPr>
              <w:pStyle w:val="Normal1"/>
              <w:numPr>
                <w:ilvl w:val="0"/>
                <w:numId w:val="106"/>
              </w:numPr>
              <w:ind w:hanging="360"/>
              <w:rPr>
                <w:rFonts w:asciiTheme="minorHAnsi" w:hAnsiTheme="minorHAnsi" w:cs="Times New Roman"/>
                <w:color w:val="auto"/>
              </w:rPr>
            </w:pPr>
            <w:r w:rsidRPr="00D56BF6">
              <w:rPr>
                <w:rFonts w:asciiTheme="minorHAnsi" w:hAnsiTheme="minorHAnsi" w:cs="Times New Roman"/>
                <w:color w:val="auto"/>
              </w:rPr>
              <w:t xml:space="preserve">Recommended:  “Word Wall” to display concept that have been previously taught and new concepts in this unit can be added to this. </w:t>
            </w:r>
          </w:p>
          <w:p w:rsidR="00890871" w:rsidRPr="00D56BF6" w:rsidRDefault="00890871" w:rsidP="000F278A">
            <w:pPr>
              <w:pStyle w:val="Normal1"/>
              <w:numPr>
                <w:ilvl w:val="0"/>
                <w:numId w:val="106"/>
              </w:numPr>
              <w:ind w:hanging="360"/>
              <w:rPr>
                <w:rFonts w:asciiTheme="minorHAnsi" w:hAnsiTheme="minorHAnsi" w:cs="Times New Roman"/>
                <w:color w:val="auto"/>
              </w:rPr>
            </w:pPr>
            <w:r w:rsidRPr="00D56BF6">
              <w:rPr>
                <w:rFonts w:asciiTheme="minorHAnsi" w:eastAsia="Arial" w:hAnsiTheme="minorHAnsi" w:cs="Times New Roman"/>
                <w:color w:val="auto"/>
              </w:rPr>
              <w:t xml:space="preserve">Each song is taught in relation to specific content knowledge (i.e. intervals, harmony, phrasing, intonation, rhythmic phrases and terms such as first and second endings, codas, etc.).The student are assessed on their cognitive ability to transfer skills independently learned here to other musical experiences such as independent practice, performance and other scores learned in the class. </w:t>
            </w:r>
          </w:p>
          <w:p w:rsidR="00890871" w:rsidRPr="00D56BF6" w:rsidRDefault="00890871" w:rsidP="001A0148">
            <w:pPr>
              <w:pStyle w:val="Normal1"/>
              <w:ind w:left="720"/>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i/>
                <w:color w:val="auto"/>
              </w:rPr>
            </w:pPr>
            <w:r w:rsidRPr="00D56BF6">
              <w:rPr>
                <w:rFonts w:asciiTheme="minorHAnsi" w:hAnsiTheme="minorHAnsi" w:cs="Times New Roman"/>
                <w:i/>
                <w:color w:val="auto"/>
              </w:rPr>
              <w:t>Instructional Strategies/Activities:</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Lesson 1:   Teacher will present the choral repertoire being taught to class.  As part of the “pre-performance” instruction teacher will have students identify elements in music using “song overview” guides.  This can be done as a whole class, in purposefully created grouping, individual, etc.  At this point, highlighting what musical elements the music is introducing to the class will determine specific formative assessments. (</w:t>
            </w:r>
            <w:proofErr w:type="gramStart"/>
            <w:r w:rsidRPr="00D56BF6">
              <w:rPr>
                <w:rFonts w:asciiTheme="minorHAnsi" w:hAnsiTheme="minorHAnsi" w:cs="Times New Roman"/>
                <w:color w:val="auto"/>
              </w:rPr>
              <w:t>i.e</w:t>
            </w:r>
            <w:proofErr w:type="gramEnd"/>
            <w:r w:rsidRPr="00D56BF6">
              <w:rPr>
                <w:rFonts w:asciiTheme="minorHAnsi" w:hAnsiTheme="minorHAnsi" w:cs="Times New Roman"/>
                <w:color w:val="auto"/>
              </w:rPr>
              <w:t xml:space="preserve">. rhythm patterns, solfeggio patterns, coda, repeat endings, diction, phrasing, breath marks, etc.).  </w:t>
            </w:r>
            <w:r w:rsidRPr="00D56BF6">
              <w:rPr>
                <w:rFonts w:asciiTheme="minorHAnsi" w:hAnsiTheme="minorHAnsi" w:cs="Times New Roman"/>
                <w:color w:val="auto"/>
                <w:u w:val="single"/>
              </w:rPr>
              <w:t xml:space="preserve">Resource:  Song Overview Worksheet </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Lesson 2:  In a whole group setting, students will listen to the song. (</w:t>
            </w:r>
            <w:proofErr w:type="gramStart"/>
            <w:r w:rsidRPr="00D56BF6">
              <w:rPr>
                <w:rFonts w:asciiTheme="minorHAnsi" w:hAnsiTheme="minorHAnsi" w:cs="Times New Roman"/>
                <w:color w:val="auto"/>
              </w:rPr>
              <w:t>via</w:t>
            </w:r>
            <w:proofErr w:type="gramEnd"/>
            <w:r w:rsidRPr="00D56BF6">
              <w:rPr>
                <w:rFonts w:asciiTheme="minorHAnsi" w:hAnsiTheme="minorHAnsi" w:cs="Times New Roman"/>
                <w:color w:val="auto"/>
              </w:rPr>
              <w:t>:  CD, video clip on YouTube or teacher performs on piano).  Students should follow their voice part.  In a journal, they will write what they see in their parts- what will be difficult?  What are common patterns you see across the song?  What do you still have questions about?</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 xml:space="preserve">Lesson 3, 4 &amp; </w:t>
            </w:r>
            <w:proofErr w:type="gramStart"/>
            <w:r w:rsidRPr="00D56BF6">
              <w:rPr>
                <w:rFonts w:asciiTheme="minorHAnsi" w:hAnsiTheme="minorHAnsi" w:cs="Times New Roman"/>
                <w:color w:val="auto"/>
              </w:rPr>
              <w:t>5 :</w:t>
            </w:r>
            <w:proofErr w:type="gramEnd"/>
            <w:r w:rsidRPr="00D56BF6">
              <w:rPr>
                <w:rFonts w:asciiTheme="minorHAnsi" w:hAnsiTheme="minorHAnsi" w:cs="Times New Roman"/>
                <w:color w:val="auto"/>
              </w:rPr>
              <w:t xml:space="preserve">  Teacher will rehearse song in class with students. (</w:t>
            </w:r>
            <w:proofErr w:type="gramStart"/>
            <w:r w:rsidRPr="00D56BF6">
              <w:rPr>
                <w:rFonts w:asciiTheme="minorHAnsi" w:hAnsiTheme="minorHAnsi" w:cs="Times New Roman"/>
                <w:color w:val="auto"/>
              </w:rPr>
              <w:t>whole</w:t>
            </w:r>
            <w:proofErr w:type="gramEnd"/>
            <w:r w:rsidRPr="00D56BF6">
              <w:rPr>
                <w:rFonts w:asciiTheme="minorHAnsi" w:hAnsiTheme="minorHAnsi" w:cs="Times New Roman"/>
                <w:color w:val="auto"/>
              </w:rPr>
              <w:t xml:space="preserve"> group or small group in sectionals).  While students are in sectionals, small group instruction can include:  solfeggio pattern practice, small group practice on specific voice parts, flash cards for concepts, “song map” to identify patterns and music symbols/terminology for students who were not successful with the song overview work. </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 xml:space="preserve">Lesson 6 (may take 2 lessons):  Teacher will record students performing as a class.  Depending on the instructional time to this point, if the entire song cannot be recorded, small chunks in the music is acceptable. Record students performing the song.  Playback for class- as a whole group, in small groups or individually have students answer the following questions: </w:t>
            </w:r>
            <w:r w:rsidRPr="00D56BF6">
              <w:rPr>
                <w:rFonts w:asciiTheme="minorHAnsi" w:hAnsiTheme="minorHAnsi" w:cs="Times New Roman"/>
                <w:color w:val="auto"/>
                <w:u w:val="single"/>
              </w:rPr>
              <w:t xml:space="preserve"> Resource:  Performance Reflection #1</w:t>
            </w:r>
            <w:r w:rsidRPr="00D56BF6">
              <w:rPr>
                <w:rFonts w:asciiTheme="minorHAnsi" w:hAnsiTheme="minorHAnsi" w:cs="Times New Roman"/>
                <w:color w:val="auto"/>
              </w:rPr>
              <w:t xml:space="preserve"> </w:t>
            </w:r>
          </w:p>
          <w:p w:rsidR="00890871" w:rsidRPr="00D56BF6" w:rsidRDefault="00890871" w:rsidP="000F278A">
            <w:pPr>
              <w:pStyle w:val="Normal1"/>
              <w:numPr>
                <w:ilvl w:val="1"/>
                <w:numId w:val="103"/>
              </w:numPr>
              <w:ind w:hanging="360"/>
              <w:rPr>
                <w:rFonts w:asciiTheme="minorHAnsi" w:hAnsiTheme="minorHAnsi" w:cs="Times New Roman"/>
                <w:color w:val="auto"/>
              </w:rPr>
            </w:pPr>
            <w:r w:rsidRPr="00D56BF6">
              <w:rPr>
                <w:rFonts w:asciiTheme="minorHAnsi" w:hAnsiTheme="minorHAnsi" w:cs="Times New Roman"/>
                <w:color w:val="auto"/>
              </w:rPr>
              <w:t xml:space="preserve">After this step, share out student answers, record them for class (chart paper, whiteboard, post it notes etc.) and have students set goals and a rehearsal plan to improve. Based on your student’s needs, teaching schedule and district requirements this can be done using a specific date in mind or by students addressing what specific improvements they need to make and want to accomplish by the time the unit is complete.  </w:t>
            </w:r>
            <w:r w:rsidRPr="00D56BF6">
              <w:rPr>
                <w:rFonts w:asciiTheme="minorHAnsi" w:hAnsiTheme="minorHAnsi" w:cs="Times New Roman"/>
                <w:color w:val="auto"/>
                <w:u w:val="single"/>
              </w:rPr>
              <w:t xml:space="preserve">Resource:  Rehearsal Plan </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 xml:space="preserve">Lesson 7-8-9:  Rehearsal in class.  Teacher will work with the class as a whole and in small groups to continue to rehearse the song, assist students meeting their goals, provide feedback, expand on choral performance skills, formative assessments (i.e. exit tickets, solfeggio &amp; rhythmic work, music vocal quizzes- etc.) </w:t>
            </w:r>
            <w:r w:rsidRPr="00D56BF6">
              <w:rPr>
                <w:rFonts w:asciiTheme="minorHAnsi" w:hAnsiTheme="minorHAnsi" w:cs="Times New Roman"/>
                <w:color w:val="auto"/>
                <w:u w:val="single"/>
              </w:rPr>
              <w:t>(</w:t>
            </w:r>
            <w:proofErr w:type="gramStart"/>
            <w:r w:rsidRPr="00D56BF6">
              <w:rPr>
                <w:rFonts w:asciiTheme="minorHAnsi" w:hAnsiTheme="minorHAnsi" w:cs="Times New Roman"/>
                <w:color w:val="auto"/>
                <w:u w:val="single"/>
              </w:rPr>
              <w:t>optional</w:t>
            </w:r>
            <w:proofErr w:type="gramEnd"/>
            <w:r w:rsidRPr="00D56BF6">
              <w:rPr>
                <w:rFonts w:asciiTheme="minorHAnsi" w:hAnsiTheme="minorHAnsi" w:cs="Times New Roman"/>
                <w:color w:val="auto"/>
                <w:u w:val="single"/>
              </w:rPr>
              <w:t xml:space="preserve"> resource:  practice chart) .  </w:t>
            </w:r>
            <w:r w:rsidRPr="00D56BF6">
              <w:rPr>
                <w:rFonts w:asciiTheme="minorHAnsi" w:hAnsiTheme="minorHAnsi" w:cs="Times New Roman"/>
                <w:color w:val="auto"/>
              </w:rPr>
              <w:t xml:space="preserve">As teacher is working with small groups, students are making expressive decisions in their music to share with the class. Students have opportunities to present their expressive decisions, providing reasons as to why they chose them and the ensemble will perform them and decide if these ideas “fit” the style of music.  </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Lesson 10:  Prepare students for final performance recording/critique.  Teacher revisits previously created goals/rehearsal plans with class.  Students will reflect on their on their rehearsal plan with the following journal questions:</w:t>
            </w:r>
          </w:p>
          <w:p w:rsidR="00890871" w:rsidRPr="00D56BF6" w:rsidRDefault="00890871" w:rsidP="000F278A">
            <w:pPr>
              <w:pStyle w:val="Normal1"/>
              <w:numPr>
                <w:ilvl w:val="1"/>
                <w:numId w:val="103"/>
              </w:numPr>
              <w:ind w:hanging="360"/>
              <w:rPr>
                <w:rFonts w:asciiTheme="minorHAnsi" w:hAnsiTheme="minorHAnsi" w:cs="Times New Roman"/>
                <w:i/>
                <w:color w:val="auto"/>
              </w:rPr>
            </w:pPr>
            <w:r w:rsidRPr="00D56BF6">
              <w:rPr>
                <w:rFonts w:asciiTheme="minorHAnsi" w:hAnsiTheme="minorHAnsi" w:cs="Times New Roman"/>
                <w:i/>
                <w:color w:val="auto"/>
              </w:rPr>
              <w:t>Do you think your rehearsal plan allowed you to meet your goal?  Why or why not?</w:t>
            </w:r>
          </w:p>
          <w:p w:rsidR="00890871" w:rsidRPr="00D56BF6" w:rsidRDefault="00890871" w:rsidP="000F278A">
            <w:pPr>
              <w:pStyle w:val="Normal1"/>
              <w:numPr>
                <w:ilvl w:val="1"/>
                <w:numId w:val="103"/>
              </w:numPr>
              <w:ind w:hanging="360"/>
              <w:rPr>
                <w:rFonts w:asciiTheme="minorHAnsi" w:hAnsiTheme="minorHAnsi" w:cs="Times New Roman"/>
                <w:i/>
                <w:color w:val="auto"/>
              </w:rPr>
            </w:pPr>
            <w:r w:rsidRPr="00D56BF6">
              <w:rPr>
                <w:rFonts w:asciiTheme="minorHAnsi" w:hAnsiTheme="minorHAnsi" w:cs="Times New Roman"/>
                <w:i/>
                <w:color w:val="auto"/>
              </w:rPr>
              <w:t>What is still challenging for you?  What can you do to improve in this area?</w:t>
            </w:r>
          </w:p>
          <w:p w:rsidR="00890871" w:rsidRPr="00D56BF6" w:rsidRDefault="00890871" w:rsidP="000F278A">
            <w:pPr>
              <w:pStyle w:val="Normal1"/>
              <w:numPr>
                <w:ilvl w:val="1"/>
                <w:numId w:val="103"/>
              </w:numPr>
              <w:ind w:hanging="360"/>
              <w:rPr>
                <w:rFonts w:asciiTheme="minorHAnsi" w:hAnsiTheme="minorHAnsi" w:cs="Times New Roman"/>
                <w:i/>
                <w:color w:val="auto"/>
              </w:rPr>
            </w:pPr>
            <w:r w:rsidRPr="00D56BF6">
              <w:rPr>
                <w:rFonts w:asciiTheme="minorHAnsi" w:hAnsiTheme="minorHAnsi" w:cs="Times New Roman"/>
                <w:i/>
                <w:color w:val="auto"/>
              </w:rPr>
              <w:t>What improvement do you hope to hear from the ensemble for our next recording?</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 xml:space="preserve">Lesson 11:  Teacher has students perform the learned repertoire and records class performance.  After listening to the playback, students respond to the following:  (Resource:  Reflection #2) </w:t>
            </w:r>
          </w:p>
          <w:p w:rsidR="00890871" w:rsidRPr="00D56BF6" w:rsidRDefault="00890871" w:rsidP="000F278A">
            <w:pPr>
              <w:pStyle w:val="Normal1"/>
              <w:numPr>
                <w:ilvl w:val="0"/>
                <w:numId w:val="103"/>
              </w:numPr>
              <w:ind w:hanging="360"/>
              <w:rPr>
                <w:rFonts w:asciiTheme="minorHAnsi" w:hAnsiTheme="minorHAnsi" w:cs="Times New Roman"/>
                <w:color w:val="auto"/>
              </w:rPr>
            </w:pPr>
            <w:r w:rsidRPr="00D56BF6">
              <w:rPr>
                <w:rFonts w:asciiTheme="minorHAnsi" w:hAnsiTheme="minorHAnsi" w:cs="Times New Roman"/>
                <w:color w:val="auto"/>
              </w:rPr>
              <w:t xml:space="preserve">Lesson 11-12.  Teacher records students’ answers.  (Optional Extension) Creates class goal to work on in the music to finalize the performance process. </w:t>
            </w: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color w:val="auto"/>
              </w:rPr>
              <w:t>Final Lesson:  After performance, have students listen and compare their first performance to their last.</w:t>
            </w:r>
          </w:p>
        </w:tc>
      </w:tr>
      <w:tr w:rsidR="00890871" w:rsidRPr="00C05A3D" w:rsidTr="001A0148">
        <w:trPr>
          <w:trHeight w:val="1171"/>
          <w:jc w:val="center"/>
        </w:trPr>
        <w:tc>
          <w:tcPr>
            <w:tcW w:w="567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F25F93" w:rsidP="001A0148">
            <w:pPr>
              <w:pStyle w:val="Normal1"/>
              <w:rPr>
                <w:rFonts w:asciiTheme="minorHAnsi" w:hAnsiTheme="minorHAnsi" w:cs="Times New Roman"/>
                <w:b/>
                <w:color w:val="auto"/>
              </w:rPr>
            </w:pPr>
            <w:r w:rsidRPr="00D56BF6">
              <w:rPr>
                <w:rFonts w:asciiTheme="minorHAnsi" w:hAnsiTheme="minorHAnsi" w:cs="Times New Roman"/>
                <w:b/>
                <w:color w:val="auto"/>
              </w:rPr>
              <w:t>Resources: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Choral Music, Flash Cards, Choral Folders, resources for sight singing/rhythmic reading </w:t>
            </w:r>
          </w:p>
          <w:p w:rsidR="00890871" w:rsidRPr="00D56BF6" w:rsidRDefault="00890871" w:rsidP="001A0148">
            <w:pPr>
              <w:pStyle w:val="Normal1"/>
              <w:rPr>
                <w:rFonts w:asciiTheme="minorHAnsi" w:hAnsiTheme="minorHAnsi" w:cs="Times New Roman"/>
                <w:b/>
                <w:color w:val="auto"/>
              </w:rPr>
            </w:pPr>
          </w:p>
        </w:tc>
        <w:tc>
          <w:tcPr>
            <w:tcW w:w="5679" w:type="dxa"/>
            <w:tcBorders>
              <w:top w:val="single" w:sz="4" w:space="0" w:color="C00000"/>
              <w:left w:val="single" w:sz="4" w:space="0" w:color="C00000"/>
              <w:bottom w:val="single" w:sz="4" w:space="0" w:color="C00000"/>
              <w:right w:val="single" w:sz="4" w:space="0" w:color="C00000"/>
            </w:tcBorders>
            <w:shd w:val="clear" w:color="auto" w:fill="auto"/>
          </w:tcPr>
          <w:p w:rsidR="00890871" w:rsidRPr="00D56BF6" w:rsidRDefault="00F25F93" w:rsidP="001A0148">
            <w:pPr>
              <w:pStyle w:val="Normal1"/>
              <w:rPr>
                <w:rFonts w:asciiTheme="minorHAnsi" w:hAnsiTheme="minorHAnsi" w:cs="Times New Roman"/>
                <w:b/>
                <w:color w:val="auto"/>
              </w:rPr>
            </w:pPr>
            <w:r w:rsidRPr="00D56BF6">
              <w:rPr>
                <w:rFonts w:asciiTheme="minorHAnsi" w:hAnsiTheme="minorHAnsi" w:cs="Times New Roman"/>
                <w:b/>
                <w:color w:val="auto"/>
              </w:rPr>
              <w:t>Repertoire/Media &amp; Materials</w:t>
            </w:r>
            <w:r w:rsidR="00723270" w:rsidRPr="00D56BF6">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Pencils, Journals (optional), Piano, Computer, Speakers, White board, chart paper, post it notes. </w:t>
            </w:r>
          </w:p>
          <w:p w:rsidR="00890871" w:rsidRPr="00D56BF6" w:rsidRDefault="00890871" w:rsidP="001A0148">
            <w:pPr>
              <w:pStyle w:val="Normal1"/>
              <w:rPr>
                <w:rFonts w:asciiTheme="minorHAnsi" w:hAnsiTheme="minorHAnsi" w:cs="Times New Roman"/>
                <w:b/>
                <w:color w:val="auto"/>
              </w:rPr>
            </w:pPr>
          </w:p>
        </w:tc>
      </w:tr>
      <w:tr w:rsidR="00890871" w:rsidRPr="00C05A3D" w:rsidTr="001A0148">
        <w:trPr>
          <w:trHeight w:val="2115"/>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F25F93" w:rsidP="001A0148">
            <w:pPr>
              <w:pStyle w:val="Normal1"/>
              <w:rPr>
                <w:rFonts w:asciiTheme="minorHAnsi" w:hAnsiTheme="minorHAnsi" w:cs="Times New Roman"/>
                <w:b/>
                <w:color w:val="auto"/>
              </w:rPr>
            </w:pPr>
            <w:r w:rsidRPr="00D56BF6">
              <w:rPr>
                <w:rFonts w:asciiTheme="minorHAnsi" w:hAnsiTheme="minorHAnsi" w:cs="Times New Roman"/>
                <w:b/>
                <w:color w:val="auto"/>
              </w:rPr>
              <w:t>Academic Vocabulary:</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Posture, Breath, Phrasing, Tempo, Diction, Dynamics, Vowels, Cut Offs, Blend, Balance, Tone, Intonation, Expressions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Rhythm notation </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Solfeggio </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Music Symbols found in music (staff, repeats, coda, endings, dynamics, tempo) </w:t>
            </w: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color w:val="auto"/>
              </w:rPr>
              <w:t xml:space="preserve">Voice Parts </w:t>
            </w:r>
          </w:p>
        </w:tc>
      </w:tr>
      <w:tr w:rsidR="00890871" w:rsidRPr="00C05A3D" w:rsidTr="001A0148">
        <w:trPr>
          <w:trHeight w:val="1171"/>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Differentiation/Modification:</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Differentiation/Modifications will be made for individual students based on their needs/challenges.</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Copy the choral score without the piano music.</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Choose music that is developmentally appropriate for your students.</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 xml:space="preserve">Create lyric sheets for the students.  </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Highlight the student’s vocal part.</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 xml:space="preserve">Highlight difficult to pronounce words, or words students do not understand to investigate more. </w:t>
            </w:r>
          </w:p>
          <w:p w:rsidR="00890871" w:rsidRPr="00D56BF6" w:rsidRDefault="00890871" w:rsidP="000F278A">
            <w:pPr>
              <w:pStyle w:val="Normal1"/>
              <w:numPr>
                <w:ilvl w:val="0"/>
                <w:numId w:val="104"/>
              </w:numPr>
              <w:ind w:hanging="360"/>
              <w:rPr>
                <w:rFonts w:asciiTheme="minorHAnsi" w:hAnsiTheme="minorHAnsi" w:cs="Times New Roman"/>
                <w:color w:val="auto"/>
              </w:rPr>
            </w:pPr>
            <w:r w:rsidRPr="00D56BF6">
              <w:rPr>
                <w:rFonts w:asciiTheme="minorHAnsi" w:hAnsiTheme="minorHAnsi" w:cs="Times New Roman"/>
                <w:color w:val="auto"/>
              </w:rPr>
              <w:t>Monitor students’ ability to sing in 2 or 3 part harmony.  Create solfeggio exercises that will allow students to improve on these challenging areas.</w:t>
            </w:r>
          </w:p>
          <w:p w:rsidR="00890871" w:rsidRPr="00D56BF6" w:rsidRDefault="00890871" w:rsidP="000F278A">
            <w:pPr>
              <w:pStyle w:val="Normal1"/>
              <w:numPr>
                <w:ilvl w:val="0"/>
                <w:numId w:val="104"/>
              </w:numPr>
              <w:ind w:hanging="360"/>
              <w:rPr>
                <w:rFonts w:asciiTheme="minorHAnsi" w:hAnsiTheme="minorHAnsi" w:cs="Times New Roman"/>
                <w:b/>
                <w:color w:val="auto"/>
              </w:rPr>
            </w:pPr>
            <w:r w:rsidRPr="00D56BF6">
              <w:rPr>
                <w:rFonts w:asciiTheme="minorHAnsi" w:hAnsiTheme="minorHAnsi" w:cs="Times New Roman"/>
                <w:color w:val="auto"/>
              </w:rPr>
              <w:t xml:space="preserve">Chunk sections of music in small digestible bites for students who need specialized instructions. </w:t>
            </w:r>
          </w:p>
          <w:p w:rsidR="00890871" w:rsidRPr="00D56BF6" w:rsidRDefault="00890871" w:rsidP="000F278A">
            <w:pPr>
              <w:pStyle w:val="Normal1"/>
              <w:numPr>
                <w:ilvl w:val="0"/>
                <w:numId w:val="104"/>
              </w:numPr>
              <w:ind w:hanging="360"/>
              <w:rPr>
                <w:rFonts w:asciiTheme="minorHAnsi" w:hAnsiTheme="minorHAnsi" w:cs="Times New Roman"/>
                <w:b/>
                <w:color w:val="auto"/>
              </w:rPr>
            </w:pPr>
            <w:r w:rsidRPr="00D56BF6">
              <w:rPr>
                <w:rFonts w:asciiTheme="minorHAnsi" w:hAnsiTheme="minorHAnsi" w:cs="Times New Roman"/>
                <w:color w:val="auto"/>
              </w:rPr>
              <w:t>Small group instruction that intentionally group students based on their needs and ongoing formative assessments.</w:t>
            </w:r>
          </w:p>
        </w:tc>
      </w:tr>
      <w:tr w:rsidR="00890871" w:rsidRPr="00C05A3D" w:rsidTr="001A0148">
        <w:trPr>
          <w:trHeight w:val="5760"/>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tbl>
            <w:tblPr>
              <w:tblW w:w="1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270"/>
            </w:tblGrid>
            <w:tr w:rsidR="00890871" w:rsidRPr="00D56BF6" w:rsidTr="001A0148">
              <w:trPr>
                <w:trHeight w:val="880"/>
              </w:trPr>
              <w:tc>
                <w:tcPr>
                  <w:tcW w:w="11270" w:type="dxa"/>
                  <w:shd w:val="clear" w:color="auto" w:fill="E7E6E6"/>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Assessments:</w:t>
                  </w:r>
                  <w:r w:rsidRPr="00D56BF6">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Summative Assessment** (See Summative Assessment section)</w:t>
                  </w:r>
                </w:p>
              </w:tc>
            </w:tr>
          </w:tbl>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Formative Assessment Description:</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“Tangible”: </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 xml:space="preserve"> Song Overview Sheets </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 xml:space="preserve">Individual Student responses to recording #1 </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 xml:space="preserve">Student rehearsal plans </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Individual Student responses prior to post recording.</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Individual Student responses to recording #2</w:t>
            </w:r>
          </w:p>
          <w:p w:rsidR="00890871" w:rsidRPr="00D56BF6" w:rsidRDefault="00890871" w:rsidP="000F278A">
            <w:pPr>
              <w:pStyle w:val="Normal1"/>
              <w:numPr>
                <w:ilvl w:val="0"/>
                <w:numId w:val="107"/>
              </w:numPr>
              <w:ind w:hanging="360"/>
              <w:rPr>
                <w:rFonts w:asciiTheme="minorHAnsi" w:hAnsiTheme="minorHAnsi" w:cs="Times New Roman"/>
                <w:color w:val="auto"/>
              </w:rPr>
            </w:pPr>
            <w:r w:rsidRPr="00D56BF6">
              <w:rPr>
                <w:rFonts w:asciiTheme="minorHAnsi" w:hAnsiTheme="minorHAnsi" w:cs="Times New Roman"/>
                <w:color w:val="auto"/>
              </w:rPr>
              <w:t xml:space="preserve">Exit tickets </w:t>
            </w:r>
          </w:p>
          <w:p w:rsidR="00890871" w:rsidRPr="00D56BF6" w:rsidRDefault="00890871" w:rsidP="001A0148">
            <w:pPr>
              <w:pStyle w:val="Normal1"/>
              <w:ind w:left="720"/>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“Real Time” - on the spot monitoring:</w:t>
            </w:r>
          </w:p>
          <w:p w:rsidR="00890871" w:rsidRPr="00D56BF6" w:rsidRDefault="00890871" w:rsidP="000F278A">
            <w:pPr>
              <w:pStyle w:val="Normal1"/>
              <w:numPr>
                <w:ilvl w:val="0"/>
                <w:numId w:val="105"/>
              </w:numPr>
              <w:ind w:hanging="360"/>
              <w:rPr>
                <w:rFonts w:asciiTheme="minorHAnsi" w:hAnsiTheme="minorHAnsi" w:cs="Times New Roman"/>
                <w:b/>
                <w:color w:val="auto"/>
              </w:rPr>
            </w:pPr>
            <w:r w:rsidRPr="00D56BF6">
              <w:rPr>
                <w:rFonts w:asciiTheme="minorHAnsi" w:hAnsiTheme="minorHAnsi" w:cs="Times New Roman"/>
                <w:b/>
                <w:color w:val="auto"/>
              </w:rPr>
              <w:t xml:space="preserve"> </w:t>
            </w:r>
            <w:r w:rsidRPr="00D56BF6">
              <w:rPr>
                <w:rFonts w:asciiTheme="minorHAnsi" w:hAnsiTheme="minorHAnsi" w:cs="Times New Roman"/>
                <w:color w:val="auto"/>
              </w:rPr>
              <w:t xml:space="preserve">Teacher can keep a roster of student names, checking off when they have heard them individually or notes on things they need to address in the next ensemble rehearsal.  (i.e. p.4 of choral music bridge section, breath control to properly create crescendo or expressive intent) </w:t>
            </w:r>
          </w:p>
          <w:p w:rsidR="00890871" w:rsidRPr="00D56BF6" w:rsidRDefault="00890871" w:rsidP="000F278A">
            <w:pPr>
              <w:pStyle w:val="Normal1"/>
              <w:numPr>
                <w:ilvl w:val="0"/>
                <w:numId w:val="105"/>
              </w:numPr>
              <w:ind w:hanging="360"/>
              <w:rPr>
                <w:rFonts w:asciiTheme="minorHAnsi" w:hAnsiTheme="minorHAnsi" w:cs="Times New Roman"/>
                <w:color w:val="auto"/>
              </w:rPr>
            </w:pPr>
            <w:r w:rsidRPr="00D56BF6">
              <w:rPr>
                <w:rFonts w:asciiTheme="minorHAnsi" w:hAnsiTheme="minorHAnsi" w:cs="Times New Roman"/>
                <w:color w:val="auto"/>
              </w:rPr>
              <w:t>Correcting mistakes immediately when heard in rehearsal</w:t>
            </w:r>
          </w:p>
          <w:p w:rsidR="00890871" w:rsidRPr="00D56BF6" w:rsidRDefault="00890871" w:rsidP="000F278A">
            <w:pPr>
              <w:pStyle w:val="Normal1"/>
              <w:numPr>
                <w:ilvl w:val="0"/>
                <w:numId w:val="105"/>
              </w:numPr>
              <w:ind w:hanging="360"/>
              <w:rPr>
                <w:rFonts w:asciiTheme="minorHAnsi" w:hAnsiTheme="minorHAnsi" w:cs="Times New Roman"/>
                <w:b/>
                <w:color w:val="auto"/>
              </w:rPr>
            </w:pPr>
            <w:r w:rsidRPr="00D56BF6">
              <w:rPr>
                <w:rFonts w:asciiTheme="minorHAnsi" w:hAnsiTheme="minorHAnsi" w:cs="Times New Roman"/>
                <w:color w:val="auto"/>
              </w:rPr>
              <w:t>Working with small groups of students- either by voice section or based on the rehearsal plans students have created (if students want to work on phrasing or cutoffs group them together)</w:t>
            </w:r>
          </w:p>
        </w:tc>
      </w:tr>
      <w:tr w:rsidR="00890871" w:rsidRPr="00C05A3D" w:rsidTr="001A0148">
        <w:trPr>
          <w:trHeight w:val="558"/>
          <w:jc w:val="center"/>
        </w:trPr>
        <w:tc>
          <w:tcPr>
            <w:tcW w:w="11357"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Notes:</w:t>
            </w:r>
          </w:p>
        </w:tc>
      </w:tr>
    </w:tbl>
    <w:p w:rsidR="00890871" w:rsidRDefault="00890871">
      <w:r>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42713E" w:rsidTr="001A0148">
        <w:trPr>
          <w:trHeight w:val="580"/>
          <w:jc w:val="center"/>
        </w:trPr>
        <w:tc>
          <w:tcPr>
            <w:tcW w:w="11506" w:type="dxa"/>
            <w:gridSpan w:val="3"/>
            <w:shd w:val="clear" w:color="auto" w:fill="DBE5F1" w:themeFill="accent1" w:themeFillTint="33"/>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42713E" w:rsidTr="001A0148">
              <w:trPr>
                <w:trHeight w:val="101"/>
              </w:trPr>
              <w:tc>
                <w:tcPr>
                  <w:tcW w:w="11280" w:type="dxa"/>
                  <w:gridSpan w:val="3"/>
                  <w:tcBorders>
                    <w:top w:val="nil"/>
                    <w:left w:val="nil"/>
                    <w:bottom w:val="nil"/>
                    <w:right w:val="nil"/>
                  </w:tcBorders>
                </w:tcPr>
                <w:p w:rsidR="00890871" w:rsidRPr="0042713E" w:rsidRDefault="00890871" w:rsidP="001A0148">
                  <w:pPr>
                    <w:pStyle w:val="Normal1"/>
                    <w:jc w:val="center"/>
                    <w:rPr>
                      <w:rFonts w:asciiTheme="minorHAnsi" w:hAnsiTheme="minorHAnsi"/>
                      <w:color w:val="auto"/>
                      <w:u w:val="single"/>
                    </w:rPr>
                  </w:pPr>
                  <w:r w:rsidRPr="0042713E">
                    <w:rPr>
                      <w:rFonts w:asciiTheme="minorHAnsi" w:eastAsia="Arial" w:hAnsiTheme="minorHAnsi" w:cs="Arial"/>
                      <w:color w:val="auto"/>
                      <w:sz w:val="32"/>
                    </w:rPr>
                    <w:t>DANBURY PUBLIC SCHOOLS</w:t>
                  </w:r>
                </w:p>
              </w:tc>
            </w:tr>
            <w:tr w:rsidR="00890871" w:rsidRPr="0042713E" w:rsidTr="001A0148">
              <w:trPr>
                <w:trHeight w:val="220"/>
              </w:trPr>
              <w:tc>
                <w:tcPr>
                  <w:tcW w:w="3760" w:type="dxa"/>
                  <w:tcBorders>
                    <w:top w:val="nil"/>
                    <w:left w:val="nil"/>
                    <w:bottom w:val="nil"/>
                    <w:right w:val="nil"/>
                  </w:tcBorders>
                </w:tcPr>
                <w:p w:rsidR="00890871" w:rsidRPr="0042713E" w:rsidRDefault="00890871" w:rsidP="001A0148">
                  <w:pPr>
                    <w:pStyle w:val="Normal1"/>
                    <w:rPr>
                      <w:rFonts w:asciiTheme="minorHAnsi" w:hAnsiTheme="minorHAnsi"/>
                      <w:color w:val="auto"/>
                    </w:rPr>
                  </w:pPr>
                  <w:bookmarkStart w:id="63" w:name="Danbury_Band_8"/>
                  <w:bookmarkEnd w:id="63"/>
                  <w:r w:rsidRPr="0042713E">
                    <w:rPr>
                      <w:rFonts w:asciiTheme="minorHAnsi" w:hAnsiTheme="minorHAnsi"/>
                      <w:b/>
                      <w:color w:val="auto"/>
                    </w:rPr>
                    <w:t>Unit Title:</w:t>
                  </w:r>
                  <w:r w:rsidRPr="0042713E">
                    <w:rPr>
                      <w:rFonts w:asciiTheme="minorHAnsi" w:hAnsiTheme="minorHAnsi"/>
                      <w:color w:val="auto"/>
                    </w:rPr>
                    <w:t xml:space="preserve">  Rehearse/Refine</w:t>
                  </w:r>
                </w:p>
              </w:tc>
              <w:tc>
                <w:tcPr>
                  <w:tcW w:w="3760" w:type="dxa"/>
                  <w:tcBorders>
                    <w:top w:val="nil"/>
                    <w:left w:val="nil"/>
                    <w:bottom w:val="nil"/>
                    <w:right w:val="nil"/>
                  </w:tcBorders>
                </w:tcPr>
                <w:p w:rsidR="00890871" w:rsidRPr="0042713E" w:rsidRDefault="00890871" w:rsidP="001A0148">
                  <w:pPr>
                    <w:pStyle w:val="Normal1"/>
                    <w:rPr>
                      <w:rFonts w:asciiTheme="minorHAnsi" w:hAnsiTheme="minorHAnsi"/>
                      <w:color w:val="auto"/>
                    </w:rPr>
                  </w:pPr>
                  <w:r w:rsidRPr="0042713E">
                    <w:rPr>
                      <w:rFonts w:asciiTheme="minorHAnsi" w:hAnsiTheme="minorHAnsi"/>
                      <w:b/>
                      <w:color w:val="auto"/>
                    </w:rPr>
                    <w:t>Subject:</w:t>
                  </w:r>
                  <w:r w:rsidRPr="0042713E">
                    <w:rPr>
                      <w:rFonts w:asciiTheme="minorHAnsi" w:hAnsiTheme="minorHAnsi"/>
                      <w:color w:val="auto"/>
                    </w:rPr>
                    <w:t xml:space="preserve">   Band </w:t>
                  </w:r>
                </w:p>
              </w:tc>
              <w:tc>
                <w:tcPr>
                  <w:tcW w:w="3760" w:type="dxa"/>
                  <w:tcBorders>
                    <w:top w:val="nil"/>
                    <w:left w:val="nil"/>
                    <w:bottom w:val="nil"/>
                    <w:right w:val="nil"/>
                  </w:tcBorders>
                </w:tcPr>
                <w:p w:rsidR="00890871" w:rsidRPr="0042713E" w:rsidRDefault="00890871" w:rsidP="001A0148">
                  <w:pPr>
                    <w:pStyle w:val="Normal1"/>
                    <w:rPr>
                      <w:rFonts w:asciiTheme="minorHAnsi" w:hAnsiTheme="minorHAnsi"/>
                      <w:color w:val="auto"/>
                    </w:rPr>
                  </w:pPr>
                  <w:r w:rsidRPr="0042713E">
                    <w:rPr>
                      <w:rFonts w:asciiTheme="minorHAnsi" w:hAnsiTheme="minorHAnsi"/>
                      <w:b/>
                      <w:color w:val="auto"/>
                    </w:rPr>
                    <w:t>Grade Level/Course:</w:t>
                  </w:r>
                  <w:r w:rsidRPr="0042713E">
                    <w:rPr>
                      <w:rFonts w:asciiTheme="minorHAnsi" w:hAnsiTheme="minorHAnsi"/>
                      <w:color w:val="auto"/>
                    </w:rPr>
                    <w:t xml:space="preserve">   8 </w:t>
                  </w:r>
                </w:p>
              </w:tc>
            </w:tr>
          </w:tbl>
          <w:p w:rsidR="00890871" w:rsidRPr="0042713E" w:rsidRDefault="00890871" w:rsidP="001A0148">
            <w:pPr>
              <w:pStyle w:val="Normal1"/>
              <w:rPr>
                <w:rFonts w:asciiTheme="minorHAnsi" w:hAnsiTheme="minorHAnsi"/>
                <w:color w:val="auto"/>
              </w:rPr>
            </w:pPr>
          </w:p>
        </w:tc>
      </w:tr>
      <w:tr w:rsidR="00890871" w:rsidRPr="00D56BF6" w:rsidTr="001A0148">
        <w:trPr>
          <w:trHeight w:val="220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Brief Description of Unit:</w:t>
            </w:r>
          </w:p>
          <w:p w:rsidR="00890871" w:rsidRPr="00D56BF6" w:rsidRDefault="00890871" w:rsidP="001A0148">
            <w:pPr>
              <w:pStyle w:val="Normal1"/>
              <w:rPr>
                <w:rFonts w:asciiTheme="minorHAnsi" w:hAnsiTheme="minorHAnsi" w:cs="Times New Roman"/>
                <w:b/>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Eighth grade band students will participate in a </w:t>
            </w:r>
            <w:r w:rsidR="0042713E" w:rsidRPr="00D56BF6">
              <w:rPr>
                <w:rFonts w:asciiTheme="minorHAnsi" w:hAnsiTheme="minorHAnsi" w:cs="Times New Roman"/>
                <w:color w:val="auto"/>
              </w:rPr>
              <w:t>6-week</w:t>
            </w:r>
            <w:r w:rsidRPr="00D56BF6">
              <w:rPr>
                <w:rFonts w:asciiTheme="minorHAnsi" w:hAnsiTheme="minorHAnsi" w:cs="Times New Roman"/>
                <w:color w:val="auto"/>
              </w:rPr>
              <w:t xml:space="preserve"> project where they will design, notate, and perform original warm-ups based on areas of need in their concert music. During the unit students will learn and review various rehearsal techniques, determine the importance of musical elements in a performance and develop strategies in order to improve these elements. Students will notate and teach their warm up to the class and will be assessed through self-reflection and peer feedback. Throughout this unit the goal is to identify effective rehearsal techniques and to build the skills that are necessary to develop autonomy in practicing as well as technical and musical proficiency. Students are given a chance to revise their warm-up before it is archived with the piece for future use by ensemble members. The students will also be able to transfer the skills learned here to other musical experiences such as independent practice, performance and other scores learned in the class.  </w:t>
            </w:r>
          </w:p>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5309"/>
          <w:jc w:val="center"/>
        </w:trPr>
        <w:tc>
          <w:tcPr>
            <w:tcW w:w="11506" w:type="dxa"/>
            <w:gridSpan w:val="3"/>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D56BF6" w:rsidTr="001A0148">
              <w:trPr>
                <w:trHeight w:val="4311"/>
              </w:trPr>
              <w:tc>
                <w:tcPr>
                  <w:tcW w:w="11280" w:type="dxa"/>
                </w:tcPr>
                <w:p w:rsidR="00890871" w:rsidRPr="00D56BF6" w:rsidRDefault="00890871" w:rsidP="001A0148">
                  <w:pPr>
                    <w:pStyle w:val="Normal1"/>
                    <w:rPr>
                      <w:rFonts w:asciiTheme="minorHAnsi" w:hAnsiTheme="minorHAnsi" w:cs="Times New Roman"/>
                      <w:color w:val="auto"/>
                    </w:rPr>
                  </w:pPr>
                </w:p>
                <w:tbl>
                  <w:tblPr>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890871" w:rsidRPr="00D56BF6" w:rsidTr="001A0148">
                    <w:tc>
                      <w:tcPr>
                        <w:tcW w:w="10800" w:type="dxa"/>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Creating</w:t>
                        </w:r>
                        <w:r w:rsidR="00D46D79">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:Cr2.1.E.8a</w:t>
                        </w:r>
                        <w:proofErr w:type="gramEnd"/>
                        <w:r w:rsidRPr="00D56BF6">
                          <w:rPr>
                            <w:rFonts w:asciiTheme="minorHAnsi" w:hAnsiTheme="minorHAnsi" w:cs="Times New Roman"/>
                            <w:color w:val="auto"/>
                          </w:rPr>
                          <w:t xml:space="preserve"> Select and develop draft melodies and rhythmic passages that demonstrate understanding of characteristic(s) of music or text(s) studied in rehearsal.</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:Cr2.1.E.8b</w:t>
                        </w:r>
                        <w:proofErr w:type="gramEnd"/>
                        <w:r w:rsidRPr="00D56BF6">
                          <w:rPr>
                            <w:rFonts w:asciiTheme="minorHAnsi" w:hAnsiTheme="minorHAnsi" w:cs="Times New Roman"/>
                            <w:color w:val="auto"/>
                          </w:rPr>
                          <w:t xml:space="preserve"> Preserve draft compositions and improvisations through standard notation and audio recording.</w:t>
                        </w:r>
                      </w:p>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320"/>
                    </w:trPr>
                    <w:tc>
                      <w:tcPr>
                        <w:tcW w:w="10800" w:type="dxa"/>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Performing/Presenting</w:t>
                        </w:r>
                        <w:r w:rsidR="00D46D79">
                          <w:rPr>
                            <w:rFonts w:asciiTheme="minorHAnsi" w:hAnsiTheme="minorHAnsi" w:cs="Times New Roman"/>
                            <w:color w:val="auto"/>
                          </w:rPr>
                          <w:t>:</w:t>
                        </w:r>
                        <w:r w:rsidRPr="00D56BF6">
                          <w:rPr>
                            <w:rFonts w:asciiTheme="minorHAnsi" w:hAnsiTheme="minorHAnsi" w:cs="Times New Roman"/>
                            <w:color w:val="auto"/>
                          </w:rPr>
                          <w:t xml:space="preserve"> </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MU:Pr5.1.E.8a Develop strategies to address technical challenges in a varied repertoire of music and evaluate their success using feedback from ensemble peers and other sources to refine performances.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:Pr6.1.E.8a</w:t>
                        </w:r>
                        <w:proofErr w:type="gramEnd"/>
                        <w:r w:rsidRPr="00D56BF6">
                          <w:rPr>
                            <w:rFonts w:asciiTheme="minorHAnsi" w:hAnsiTheme="minorHAnsi" w:cs="Times New Roman"/>
                            <w:color w:val="auto"/>
                          </w:rPr>
                          <w:t xml:space="preserve"> Demonstrate attention to technical accuracy and expressive qualities in prepared and improvised performances of a varied repertoire of music representing diverse cultures and styles.</w:t>
                        </w:r>
                      </w:p>
                      <w:p w:rsidR="00890871" w:rsidRPr="00D56BF6" w:rsidRDefault="00890871" w:rsidP="001A0148">
                        <w:pPr>
                          <w:pStyle w:val="Normal1"/>
                          <w:rPr>
                            <w:rFonts w:asciiTheme="minorHAnsi" w:hAnsiTheme="minorHAnsi" w:cs="Times New Roman"/>
                            <w:color w:val="auto"/>
                          </w:rPr>
                        </w:pPr>
                      </w:p>
                    </w:tc>
                  </w:tr>
                  <w:tr w:rsidR="00890871" w:rsidRPr="00D56BF6" w:rsidTr="001A0148">
                    <w:trPr>
                      <w:trHeight w:val="340"/>
                    </w:trPr>
                    <w:tc>
                      <w:tcPr>
                        <w:tcW w:w="10800" w:type="dxa"/>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Responding</w:t>
                        </w:r>
                        <w:r w:rsidR="00D46D79">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w:t>
                        </w:r>
                        <w:proofErr w:type="gramStart"/>
                        <w:r w:rsidRPr="00D56BF6">
                          <w:rPr>
                            <w:rFonts w:asciiTheme="minorHAnsi" w:hAnsiTheme="minorHAnsi" w:cs="Times New Roman"/>
                            <w:color w:val="auto"/>
                          </w:rPr>
                          <w:t>:Re9.1.E.8a</w:t>
                        </w:r>
                        <w:proofErr w:type="gramEnd"/>
                        <w:r w:rsidRPr="00D56BF6">
                          <w:rPr>
                            <w:rFonts w:asciiTheme="minorHAnsi" w:hAnsiTheme="minorHAnsi" w:cs="Times New Roman"/>
                            <w:color w:val="auto"/>
                          </w:rPr>
                          <w:t xml:space="preserve"> Explain the influence of experiences, analysis, and context on interest in and evaluation of music.</w:t>
                        </w:r>
                      </w:p>
                    </w:tc>
                  </w:tr>
                </w:tbl>
                <w:p w:rsidR="00890871" w:rsidRPr="00D56BF6" w:rsidRDefault="00890871" w:rsidP="001A0148">
                  <w:pPr>
                    <w:pStyle w:val="Normal1"/>
                    <w:rPr>
                      <w:rFonts w:asciiTheme="minorHAnsi" w:hAnsiTheme="minorHAnsi" w:cs="Times New Roman"/>
                      <w:color w:val="auto"/>
                    </w:rPr>
                  </w:pPr>
                </w:p>
              </w:tc>
            </w:tr>
          </w:tbl>
          <w:p w:rsidR="00890871" w:rsidRPr="00D56BF6" w:rsidRDefault="00890871" w:rsidP="001A0148">
            <w:pPr>
              <w:pStyle w:val="Normal1"/>
              <w:rPr>
                <w:rFonts w:asciiTheme="minorHAnsi" w:hAnsiTheme="minorHAnsi" w:cs="Times New Roman"/>
                <w:color w:val="auto"/>
              </w:rPr>
            </w:pPr>
          </w:p>
        </w:tc>
      </w:tr>
      <w:tr w:rsidR="00890871" w:rsidRPr="00D56BF6" w:rsidTr="00D56BF6">
        <w:trPr>
          <w:trHeight w:val="1070"/>
          <w:jc w:val="center"/>
        </w:trPr>
        <w:tc>
          <w:tcPr>
            <w:tcW w:w="5656" w:type="dxa"/>
            <w:tcBorders>
              <w:bottom w:val="single" w:sz="4" w:space="0" w:color="C00000"/>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Enduring Understandings: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Musicians’ creative choices are influenced by their expertise, context, and expressive intent.</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To express their musical ideas, musicians analyze, evaluate, and refine their performance over time through openness to new ideas, persistence, and the application of appropriate criteria.</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proofErr w:type="gramStart"/>
            <w:r w:rsidRPr="00D56BF6">
              <w:rPr>
                <w:rFonts w:asciiTheme="minorHAnsi" w:hAnsiTheme="minorHAnsi" w:cs="Times New Roman"/>
                <w:color w:val="auto"/>
              </w:rPr>
              <w:t>Musicians</w:t>
            </w:r>
            <w:proofErr w:type="gramEnd"/>
            <w:r w:rsidRPr="00D56BF6">
              <w:rPr>
                <w:rFonts w:asciiTheme="minorHAnsi" w:hAnsiTheme="minorHAnsi" w:cs="Times New Roman"/>
                <w:color w:val="auto"/>
              </w:rPr>
              <w:t xml:space="preserve"> judge performance based on criteria that vary across time, place, and cultures.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The personal evaluation of musical works and performances is informed by analysis, interpretation, and established criteria</w:t>
            </w:r>
          </w:p>
          <w:p w:rsidR="00890871" w:rsidRPr="00D56BF6" w:rsidRDefault="00890871" w:rsidP="001A0148">
            <w:pPr>
              <w:pStyle w:val="Normal1"/>
              <w:rPr>
                <w:rFonts w:asciiTheme="minorHAnsi" w:hAnsiTheme="minorHAnsi" w:cs="Times New Roman"/>
                <w:b/>
                <w:i/>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District Goal: Students will demonstrate critical thinking and problem solving skills. </w:t>
            </w:r>
          </w:p>
        </w:tc>
        <w:tc>
          <w:tcPr>
            <w:tcW w:w="5850" w:type="dxa"/>
            <w:gridSpan w:val="2"/>
            <w:tcBorders>
              <w:bottom w:val="single" w:sz="4" w:space="0" w:color="C00000"/>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Essential Questions: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r w:rsidRPr="00D56BF6">
              <w:rPr>
                <w:rFonts w:asciiTheme="minorHAnsi" w:hAnsiTheme="minorHAnsi" w:cs="Times New Roman"/>
                <w:color w:val="auto"/>
              </w:rPr>
              <w:t>How do musicians make creative decisions?</w:t>
            </w: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r w:rsidRPr="00D56BF6">
              <w:rPr>
                <w:rFonts w:asciiTheme="minorHAnsi" w:hAnsiTheme="minorHAnsi" w:cs="Times New Roman"/>
                <w:color w:val="auto"/>
              </w:rPr>
              <w:t>How do musicians improve the quality of their performance?</w:t>
            </w: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r w:rsidRPr="00D56BF6">
              <w:rPr>
                <w:rFonts w:asciiTheme="minorHAnsi" w:hAnsiTheme="minorHAnsi" w:cs="Times New Roman"/>
                <w:color w:val="auto"/>
              </w:rPr>
              <w:t>When is a performance judged ready to present? How do context and the manner in which musical work is presented influence audience response?</w:t>
            </w:r>
          </w:p>
          <w:p w:rsidR="00890871" w:rsidRPr="00D56BF6" w:rsidRDefault="00890871" w:rsidP="001A0148">
            <w:pPr>
              <w:pStyle w:val="Normal1"/>
              <w:contextualSpacing/>
              <w:rPr>
                <w:rFonts w:asciiTheme="minorHAnsi" w:hAnsiTheme="minorHAnsi" w:cs="Times New Roman"/>
                <w:color w:val="auto"/>
              </w:rPr>
            </w:pPr>
          </w:p>
          <w:p w:rsidR="00890871" w:rsidRPr="00D56BF6" w:rsidRDefault="00890871" w:rsidP="001A0148">
            <w:pPr>
              <w:pStyle w:val="Normal1"/>
              <w:contextualSpacing/>
              <w:rPr>
                <w:rFonts w:asciiTheme="minorHAnsi" w:hAnsiTheme="minorHAnsi" w:cs="Times New Roman"/>
                <w:color w:val="auto"/>
              </w:rPr>
            </w:pPr>
            <w:r w:rsidRPr="00D56BF6">
              <w:rPr>
                <w:rFonts w:asciiTheme="minorHAnsi" w:hAnsiTheme="minorHAnsi" w:cs="Times New Roman"/>
                <w:color w:val="auto"/>
              </w:rPr>
              <w:t>How do we judge the quality of musical works and performances?</w:t>
            </w:r>
          </w:p>
        </w:tc>
      </w:tr>
      <w:tr w:rsidR="00890871" w:rsidRPr="00D56BF6" w:rsidTr="001A0148">
        <w:trPr>
          <w:trHeight w:val="1520"/>
          <w:jc w:val="center"/>
        </w:trPr>
        <w:tc>
          <w:tcPr>
            <w:tcW w:w="5656" w:type="dxa"/>
            <w:tcBorders>
              <w:bottom w:val="nil"/>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Knowledge: Performance Standards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Notation, Strategies, feedback, technical accuracy, expressive qualities</w:t>
            </w:r>
          </w:p>
        </w:tc>
        <w:tc>
          <w:tcPr>
            <w:tcW w:w="5850" w:type="dxa"/>
            <w:gridSpan w:val="2"/>
            <w:tcBorders>
              <w:bottom w:val="nil"/>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Skills: Performance Standards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Compose/draft, notate, refine, rehearse, reflect/explain</w:t>
            </w:r>
          </w:p>
          <w:p w:rsidR="00890871" w:rsidRPr="00D56BF6" w:rsidRDefault="00890871" w:rsidP="001A0148">
            <w:pPr>
              <w:pStyle w:val="Normal1"/>
              <w:rPr>
                <w:rFonts w:asciiTheme="minorHAnsi" w:hAnsiTheme="minorHAnsi" w:cs="Times New Roman"/>
                <w:color w:val="auto"/>
              </w:rPr>
            </w:pPr>
          </w:p>
        </w:tc>
      </w:tr>
      <w:tr w:rsidR="00890871" w:rsidRPr="00D56BF6" w:rsidTr="00D56BF6">
        <w:trPr>
          <w:trHeight w:val="2106"/>
          <w:jc w:val="center"/>
        </w:trPr>
        <w:tc>
          <w:tcPr>
            <w:tcW w:w="5656" w:type="dxa"/>
            <w:tcBorders>
              <w:top w:val="nil"/>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Knowledge: Unit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Students will demonstrate knowledge of:</w:t>
            </w:r>
          </w:p>
          <w:p w:rsidR="00890871" w:rsidRPr="00D56BF6" w:rsidRDefault="00890871" w:rsidP="000F278A">
            <w:pPr>
              <w:pStyle w:val="Normal1"/>
              <w:numPr>
                <w:ilvl w:val="0"/>
                <w:numId w:val="96"/>
              </w:numPr>
              <w:ind w:hanging="360"/>
              <w:contextualSpacing/>
              <w:rPr>
                <w:rFonts w:asciiTheme="minorHAnsi" w:hAnsiTheme="minorHAnsi" w:cs="Times New Roman"/>
                <w:color w:val="auto"/>
              </w:rPr>
            </w:pPr>
            <w:r w:rsidRPr="00D56BF6">
              <w:rPr>
                <w:rFonts w:asciiTheme="minorHAnsi" w:hAnsiTheme="minorHAnsi" w:cs="Times New Roman"/>
                <w:color w:val="auto"/>
              </w:rPr>
              <w:t>Technical accuracy in performance</w:t>
            </w:r>
          </w:p>
          <w:p w:rsidR="00890871" w:rsidRPr="00D56BF6" w:rsidRDefault="00890871" w:rsidP="000F278A">
            <w:pPr>
              <w:pStyle w:val="Normal1"/>
              <w:numPr>
                <w:ilvl w:val="0"/>
                <w:numId w:val="96"/>
              </w:numPr>
              <w:ind w:hanging="360"/>
              <w:contextualSpacing/>
              <w:rPr>
                <w:rFonts w:asciiTheme="minorHAnsi" w:hAnsiTheme="minorHAnsi" w:cs="Times New Roman"/>
                <w:color w:val="auto"/>
              </w:rPr>
            </w:pPr>
            <w:r w:rsidRPr="00D56BF6">
              <w:rPr>
                <w:rFonts w:asciiTheme="minorHAnsi" w:hAnsiTheme="minorHAnsi" w:cs="Times New Roman"/>
                <w:color w:val="auto"/>
              </w:rPr>
              <w:t>Expressive qualities in performance</w:t>
            </w:r>
          </w:p>
          <w:p w:rsidR="00890871" w:rsidRPr="00D56BF6" w:rsidRDefault="00890871" w:rsidP="000F278A">
            <w:pPr>
              <w:pStyle w:val="Normal1"/>
              <w:numPr>
                <w:ilvl w:val="0"/>
                <w:numId w:val="96"/>
              </w:numPr>
              <w:ind w:hanging="360"/>
              <w:contextualSpacing/>
              <w:rPr>
                <w:rFonts w:asciiTheme="minorHAnsi" w:hAnsiTheme="minorHAnsi" w:cs="Times New Roman"/>
                <w:color w:val="auto"/>
              </w:rPr>
            </w:pPr>
            <w:r w:rsidRPr="00D56BF6">
              <w:rPr>
                <w:rFonts w:asciiTheme="minorHAnsi" w:hAnsiTheme="minorHAnsi" w:cs="Times New Roman"/>
                <w:color w:val="auto"/>
              </w:rPr>
              <w:t>Role of reflection (self and peer)</w:t>
            </w:r>
          </w:p>
          <w:p w:rsidR="00890871" w:rsidRPr="00D56BF6" w:rsidRDefault="00890871" w:rsidP="000F278A">
            <w:pPr>
              <w:pStyle w:val="Normal1"/>
              <w:numPr>
                <w:ilvl w:val="0"/>
                <w:numId w:val="96"/>
              </w:numPr>
              <w:ind w:hanging="360"/>
              <w:contextualSpacing/>
              <w:rPr>
                <w:rFonts w:asciiTheme="minorHAnsi" w:hAnsiTheme="minorHAnsi" w:cs="Times New Roman"/>
                <w:color w:val="auto"/>
              </w:rPr>
            </w:pPr>
            <w:r w:rsidRPr="00D56BF6">
              <w:rPr>
                <w:rFonts w:asciiTheme="minorHAnsi" w:hAnsiTheme="minorHAnsi" w:cs="Times New Roman"/>
                <w:color w:val="auto"/>
              </w:rPr>
              <w:t>Rehearsal/practicing techniques</w:t>
            </w:r>
          </w:p>
          <w:p w:rsidR="00890871" w:rsidRPr="00D56BF6" w:rsidRDefault="00890871" w:rsidP="000F278A">
            <w:pPr>
              <w:pStyle w:val="Normal1"/>
              <w:numPr>
                <w:ilvl w:val="0"/>
                <w:numId w:val="96"/>
              </w:numPr>
              <w:ind w:hanging="360"/>
              <w:contextualSpacing/>
              <w:rPr>
                <w:rFonts w:asciiTheme="minorHAnsi" w:hAnsiTheme="minorHAnsi" w:cs="Times New Roman"/>
                <w:color w:val="auto"/>
              </w:rPr>
            </w:pPr>
            <w:r w:rsidRPr="00D56BF6">
              <w:rPr>
                <w:rFonts w:asciiTheme="minorHAnsi" w:hAnsiTheme="minorHAnsi" w:cs="Times New Roman"/>
                <w:color w:val="auto"/>
              </w:rPr>
              <w:t>Notation</w:t>
            </w:r>
          </w:p>
        </w:tc>
        <w:tc>
          <w:tcPr>
            <w:tcW w:w="5850" w:type="dxa"/>
            <w:gridSpan w:val="2"/>
            <w:tcBorders>
              <w:top w:val="nil"/>
            </w:tcBorders>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Skills: Unit</w:t>
            </w:r>
          </w:p>
          <w:p w:rsidR="00890871" w:rsidRPr="00D56BF6" w:rsidRDefault="00890871" w:rsidP="000F278A">
            <w:pPr>
              <w:pStyle w:val="Normal1"/>
              <w:numPr>
                <w:ilvl w:val="0"/>
                <w:numId w:val="100"/>
              </w:numPr>
              <w:ind w:hanging="360"/>
              <w:contextualSpacing/>
              <w:rPr>
                <w:rFonts w:asciiTheme="minorHAnsi" w:hAnsiTheme="minorHAnsi" w:cs="Times New Roman"/>
                <w:color w:val="auto"/>
              </w:rPr>
            </w:pPr>
            <w:r w:rsidRPr="00D56BF6">
              <w:rPr>
                <w:rFonts w:asciiTheme="minorHAnsi" w:hAnsiTheme="minorHAnsi" w:cs="Times New Roman"/>
                <w:color w:val="auto"/>
              </w:rPr>
              <w:t>Assess</w:t>
            </w:r>
          </w:p>
          <w:p w:rsidR="00890871" w:rsidRPr="00D56BF6" w:rsidRDefault="00890871" w:rsidP="000F278A">
            <w:pPr>
              <w:pStyle w:val="Normal1"/>
              <w:numPr>
                <w:ilvl w:val="0"/>
                <w:numId w:val="100"/>
              </w:numPr>
              <w:ind w:hanging="360"/>
              <w:contextualSpacing/>
              <w:rPr>
                <w:rFonts w:asciiTheme="minorHAnsi" w:hAnsiTheme="minorHAnsi" w:cs="Times New Roman"/>
                <w:color w:val="auto"/>
              </w:rPr>
            </w:pPr>
            <w:r w:rsidRPr="00D56BF6">
              <w:rPr>
                <w:rFonts w:asciiTheme="minorHAnsi" w:hAnsiTheme="minorHAnsi" w:cs="Times New Roman"/>
                <w:color w:val="auto"/>
              </w:rPr>
              <w:t>Compose/Create</w:t>
            </w:r>
          </w:p>
          <w:p w:rsidR="00890871" w:rsidRPr="00D56BF6" w:rsidRDefault="00890871" w:rsidP="000F278A">
            <w:pPr>
              <w:pStyle w:val="Normal1"/>
              <w:numPr>
                <w:ilvl w:val="0"/>
                <w:numId w:val="100"/>
              </w:numPr>
              <w:ind w:hanging="360"/>
              <w:contextualSpacing/>
              <w:rPr>
                <w:rFonts w:asciiTheme="minorHAnsi" w:hAnsiTheme="minorHAnsi" w:cs="Times New Roman"/>
                <w:color w:val="auto"/>
              </w:rPr>
            </w:pPr>
            <w:r w:rsidRPr="00D56BF6">
              <w:rPr>
                <w:rFonts w:asciiTheme="minorHAnsi" w:hAnsiTheme="minorHAnsi" w:cs="Times New Roman"/>
                <w:color w:val="auto"/>
              </w:rPr>
              <w:t>Notate/Record</w:t>
            </w:r>
          </w:p>
          <w:p w:rsidR="00890871" w:rsidRPr="00D56BF6" w:rsidRDefault="00890871" w:rsidP="000F278A">
            <w:pPr>
              <w:pStyle w:val="Normal1"/>
              <w:numPr>
                <w:ilvl w:val="0"/>
                <w:numId w:val="100"/>
              </w:numPr>
              <w:ind w:hanging="360"/>
              <w:contextualSpacing/>
              <w:rPr>
                <w:rFonts w:asciiTheme="minorHAnsi" w:hAnsiTheme="minorHAnsi" w:cs="Times New Roman"/>
                <w:color w:val="auto"/>
              </w:rPr>
            </w:pPr>
            <w:r w:rsidRPr="00D56BF6">
              <w:rPr>
                <w:rFonts w:asciiTheme="minorHAnsi" w:hAnsiTheme="minorHAnsi" w:cs="Times New Roman"/>
                <w:color w:val="auto"/>
              </w:rPr>
              <w:t>Perform/Present</w:t>
            </w:r>
          </w:p>
          <w:p w:rsidR="00890871" w:rsidRPr="00D56BF6" w:rsidRDefault="00890871" w:rsidP="000F278A">
            <w:pPr>
              <w:pStyle w:val="Normal1"/>
              <w:numPr>
                <w:ilvl w:val="0"/>
                <w:numId w:val="100"/>
              </w:numPr>
              <w:ind w:hanging="360"/>
              <w:contextualSpacing/>
              <w:rPr>
                <w:rFonts w:asciiTheme="minorHAnsi" w:hAnsiTheme="minorHAnsi" w:cs="Times New Roman"/>
                <w:color w:val="auto"/>
              </w:rPr>
            </w:pPr>
            <w:r w:rsidRPr="00D56BF6">
              <w:rPr>
                <w:rFonts w:asciiTheme="minorHAnsi" w:hAnsiTheme="minorHAnsi" w:cs="Times New Roman"/>
                <w:color w:val="auto"/>
              </w:rPr>
              <w:t>Critique</w:t>
            </w:r>
          </w:p>
        </w:tc>
      </w:tr>
      <w:tr w:rsidR="00890871" w:rsidRPr="00D56BF6" w:rsidTr="001A0148">
        <w:trPr>
          <w:trHeight w:val="290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Objectives: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Students will be able to…</w:t>
            </w:r>
          </w:p>
          <w:p w:rsidR="00890871" w:rsidRPr="00D56BF6" w:rsidRDefault="00890871" w:rsidP="000F278A">
            <w:pPr>
              <w:pStyle w:val="Normal1"/>
              <w:numPr>
                <w:ilvl w:val="0"/>
                <w:numId w:val="101"/>
              </w:numPr>
              <w:spacing w:after="120" w:line="360" w:lineRule="auto"/>
              <w:ind w:hanging="360"/>
              <w:contextualSpacing/>
              <w:rPr>
                <w:rFonts w:asciiTheme="minorHAnsi" w:hAnsiTheme="minorHAnsi" w:cs="Times New Roman"/>
                <w:color w:val="auto"/>
              </w:rPr>
            </w:pPr>
            <w:r w:rsidRPr="00D56BF6">
              <w:rPr>
                <w:rFonts w:asciiTheme="minorHAnsi" w:hAnsiTheme="minorHAnsi" w:cs="Times New Roman"/>
                <w:color w:val="auto"/>
              </w:rPr>
              <w:t>Analyze and evaluate areas of need within their performance of the current repertoire.</w:t>
            </w:r>
          </w:p>
          <w:p w:rsidR="00890871" w:rsidRPr="00D56BF6" w:rsidRDefault="00890871" w:rsidP="000F278A">
            <w:pPr>
              <w:pStyle w:val="Normal1"/>
              <w:numPr>
                <w:ilvl w:val="0"/>
                <w:numId w:val="101"/>
              </w:numPr>
              <w:spacing w:after="120" w:line="360" w:lineRule="auto"/>
              <w:ind w:hanging="360"/>
              <w:contextualSpacing/>
              <w:rPr>
                <w:rFonts w:asciiTheme="minorHAnsi" w:hAnsiTheme="minorHAnsi" w:cs="Times New Roman"/>
                <w:color w:val="auto"/>
              </w:rPr>
            </w:pPr>
            <w:r w:rsidRPr="00D56BF6">
              <w:rPr>
                <w:rFonts w:asciiTheme="minorHAnsi" w:hAnsiTheme="minorHAnsi" w:cs="Times New Roman"/>
                <w:color w:val="auto"/>
              </w:rPr>
              <w:t>Design and notate a warm-up exercise that practices a specific skill/concept using established rehearsal techniques.</w:t>
            </w:r>
          </w:p>
          <w:p w:rsidR="00890871" w:rsidRPr="00D56BF6" w:rsidRDefault="00890871" w:rsidP="000F278A">
            <w:pPr>
              <w:pStyle w:val="Normal1"/>
              <w:numPr>
                <w:ilvl w:val="0"/>
                <w:numId w:val="101"/>
              </w:numPr>
              <w:spacing w:after="120" w:line="360" w:lineRule="auto"/>
              <w:ind w:hanging="360"/>
              <w:contextualSpacing/>
              <w:rPr>
                <w:rFonts w:asciiTheme="minorHAnsi" w:hAnsiTheme="minorHAnsi" w:cs="Times New Roman"/>
                <w:color w:val="auto"/>
              </w:rPr>
            </w:pPr>
            <w:r w:rsidRPr="00D56BF6">
              <w:rPr>
                <w:rFonts w:asciiTheme="minorHAnsi" w:hAnsiTheme="minorHAnsi" w:cs="Times New Roman"/>
                <w:color w:val="auto"/>
              </w:rPr>
              <w:t xml:space="preserve">Demonstrate/teach the exercise to the class. </w:t>
            </w:r>
          </w:p>
          <w:p w:rsidR="00890871" w:rsidRPr="00D56BF6" w:rsidRDefault="00890871" w:rsidP="001A0148">
            <w:pPr>
              <w:pStyle w:val="Normal1"/>
              <w:numPr>
                <w:ilvl w:val="0"/>
                <w:numId w:val="101"/>
              </w:numPr>
              <w:spacing w:after="120" w:line="360" w:lineRule="auto"/>
              <w:ind w:hanging="360"/>
              <w:contextualSpacing/>
              <w:rPr>
                <w:rFonts w:asciiTheme="minorHAnsi" w:hAnsiTheme="minorHAnsi" w:cs="Times New Roman"/>
                <w:color w:val="auto"/>
              </w:rPr>
            </w:pPr>
            <w:r w:rsidRPr="00D56BF6">
              <w:rPr>
                <w:rFonts w:asciiTheme="minorHAnsi" w:hAnsiTheme="minorHAnsi" w:cs="Times New Roman"/>
                <w:color w:val="auto"/>
              </w:rPr>
              <w:t>Reflect on the successes and failures of warm-ups and make revisions based on peer feedback.</w:t>
            </w:r>
          </w:p>
        </w:tc>
      </w:tr>
      <w:tr w:rsidR="00890871" w:rsidRPr="00D56BF6" w:rsidTr="001A0148">
        <w:trPr>
          <w:trHeight w:val="142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Learning Plan/Instructional Strategies &amp; Activities</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Part A: Evaluate (1-2 lessons)</w:t>
            </w:r>
          </w:p>
          <w:p w:rsidR="00890871" w:rsidRPr="00D56BF6" w:rsidRDefault="00890871" w:rsidP="000F278A">
            <w:pPr>
              <w:pStyle w:val="Normal1"/>
              <w:numPr>
                <w:ilvl w:val="0"/>
                <w:numId w:val="99"/>
              </w:numPr>
              <w:ind w:hanging="360"/>
              <w:contextualSpacing/>
              <w:rPr>
                <w:rFonts w:asciiTheme="minorHAnsi" w:hAnsiTheme="minorHAnsi" w:cs="Times New Roman"/>
                <w:color w:val="auto"/>
              </w:rPr>
            </w:pPr>
            <w:r w:rsidRPr="00D56BF6">
              <w:rPr>
                <w:rFonts w:asciiTheme="minorHAnsi" w:hAnsiTheme="minorHAnsi" w:cs="Times New Roman"/>
                <w:color w:val="auto"/>
              </w:rPr>
              <w:t>Teacher will select a concert piece from the student’s repertoire (the piece should be a ‘benchmark’ piece that is done by all eighth graders in the district.)</w:t>
            </w:r>
          </w:p>
          <w:p w:rsidR="00890871" w:rsidRPr="00D56BF6" w:rsidRDefault="00890871" w:rsidP="000F278A">
            <w:pPr>
              <w:pStyle w:val="Normal1"/>
              <w:numPr>
                <w:ilvl w:val="0"/>
                <w:numId w:val="99"/>
              </w:numPr>
              <w:ind w:hanging="360"/>
              <w:contextualSpacing/>
              <w:rPr>
                <w:rFonts w:asciiTheme="minorHAnsi" w:hAnsiTheme="minorHAnsi" w:cs="Times New Roman"/>
                <w:color w:val="auto"/>
              </w:rPr>
            </w:pPr>
            <w:r w:rsidRPr="00D56BF6">
              <w:rPr>
                <w:rFonts w:asciiTheme="minorHAnsi" w:hAnsiTheme="minorHAnsi" w:cs="Times New Roman"/>
                <w:color w:val="auto"/>
              </w:rPr>
              <w:t>Students will perform the piece beginning to end as an ensemble or as sections.</w:t>
            </w:r>
          </w:p>
          <w:p w:rsidR="00890871" w:rsidRPr="00D56BF6" w:rsidRDefault="00890871" w:rsidP="000F278A">
            <w:pPr>
              <w:pStyle w:val="Normal1"/>
              <w:numPr>
                <w:ilvl w:val="0"/>
                <w:numId w:val="99"/>
              </w:numPr>
              <w:ind w:hanging="360"/>
              <w:contextualSpacing/>
              <w:rPr>
                <w:rFonts w:asciiTheme="minorHAnsi" w:hAnsiTheme="minorHAnsi" w:cs="Times New Roman"/>
                <w:color w:val="auto"/>
              </w:rPr>
            </w:pPr>
            <w:r w:rsidRPr="00D56BF6">
              <w:rPr>
                <w:rFonts w:asciiTheme="minorHAnsi" w:hAnsiTheme="minorHAnsi" w:cs="Times New Roman"/>
                <w:color w:val="auto"/>
              </w:rPr>
              <w:t>Students will fill out an evaluation form (attached) that will isolate measures or sections that are difficult and will allow the students to reflect on what they are doing wrong and why the section is particularly difficult for them.</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Part B: Planning and Composing (3-4 lessons)</w:t>
            </w:r>
          </w:p>
          <w:p w:rsidR="00890871" w:rsidRPr="00D56BF6" w:rsidRDefault="00890871" w:rsidP="000F278A">
            <w:pPr>
              <w:pStyle w:val="Normal1"/>
              <w:numPr>
                <w:ilvl w:val="0"/>
                <w:numId w:val="95"/>
              </w:numPr>
              <w:ind w:hanging="360"/>
              <w:contextualSpacing/>
              <w:rPr>
                <w:rFonts w:asciiTheme="minorHAnsi" w:hAnsiTheme="minorHAnsi" w:cs="Times New Roman"/>
                <w:color w:val="auto"/>
              </w:rPr>
            </w:pPr>
            <w:r w:rsidRPr="00D56BF6">
              <w:rPr>
                <w:rFonts w:asciiTheme="minorHAnsi" w:hAnsiTheme="minorHAnsi" w:cs="Times New Roman"/>
                <w:color w:val="auto"/>
              </w:rPr>
              <w:t>Students will come up with a ‘word wall’ or ‘word bank’ that contains all possible rehearsal/practice techniques that have been reviewed in class and will choose a few techniques to try to use to help with the creative process.</w:t>
            </w:r>
          </w:p>
          <w:p w:rsidR="00890871" w:rsidRPr="00D56BF6" w:rsidRDefault="00890871" w:rsidP="000F278A">
            <w:pPr>
              <w:pStyle w:val="Normal1"/>
              <w:numPr>
                <w:ilvl w:val="0"/>
                <w:numId w:val="95"/>
              </w:numPr>
              <w:ind w:hanging="360"/>
              <w:contextualSpacing/>
              <w:rPr>
                <w:rFonts w:asciiTheme="minorHAnsi" w:hAnsiTheme="minorHAnsi" w:cs="Times New Roman"/>
                <w:color w:val="auto"/>
              </w:rPr>
            </w:pPr>
            <w:r w:rsidRPr="00D56BF6">
              <w:rPr>
                <w:rFonts w:asciiTheme="minorHAnsi" w:hAnsiTheme="minorHAnsi" w:cs="Times New Roman"/>
                <w:color w:val="auto"/>
              </w:rPr>
              <w:t>Students will work during class to create a 16-bar exercise to help improve the selected measure or concept.</w:t>
            </w:r>
          </w:p>
          <w:p w:rsidR="00890871" w:rsidRPr="00D56BF6" w:rsidRDefault="00890871" w:rsidP="000F278A">
            <w:pPr>
              <w:pStyle w:val="Normal1"/>
              <w:numPr>
                <w:ilvl w:val="0"/>
                <w:numId w:val="95"/>
              </w:numPr>
              <w:ind w:hanging="360"/>
              <w:contextualSpacing/>
              <w:rPr>
                <w:rFonts w:asciiTheme="minorHAnsi" w:hAnsiTheme="minorHAnsi" w:cs="Times New Roman"/>
                <w:color w:val="auto"/>
              </w:rPr>
            </w:pPr>
            <w:r w:rsidRPr="00D56BF6">
              <w:rPr>
                <w:rFonts w:asciiTheme="minorHAnsi" w:hAnsiTheme="minorHAnsi" w:cs="Times New Roman"/>
                <w:color w:val="auto"/>
              </w:rPr>
              <w:t>Students will make revisions based on teacher feedback.</w:t>
            </w:r>
          </w:p>
          <w:p w:rsidR="00890871" w:rsidRPr="00D56BF6" w:rsidRDefault="00890871" w:rsidP="000F278A">
            <w:pPr>
              <w:pStyle w:val="Normal1"/>
              <w:numPr>
                <w:ilvl w:val="0"/>
                <w:numId w:val="95"/>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Students will trade warm ups with a section member and fill out a peer revision sheet (attached) before making final changes. </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Part C: Presenting (3-4 lessons)</w:t>
            </w:r>
          </w:p>
          <w:p w:rsidR="00890871" w:rsidRPr="00D56BF6" w:rsidRDefault="00890871" w:rsidP="000F278A">
            <w:pPr>
              <w:pStyle w:val="Normal1"/>
              <w:numPr>
                <w:ilvl w:val="0"/>
                <w:numId w:val="102"/>
              </w:numPr>
              <w:ind w:hanging="360"/>
              <w:contextualSpacing/>
              <w:rPr>
                <w:rFonts w:asciiTheme="minorHAnsi" w:hAnsiTheme="minorHAnsi" w:cs="Times New Roman"/>
                <w:color w:val="auto"/>
              </w:rPr>
            </w:pPr>
            <w:r w:rsidRPr="00D56BF6">
              <w:rPr>
                <w:rFonts w:asciiTheme="minorHAnsi" w:hAnsiTheme="minorHAnsi" w:cs="Times New Roman"/>
                <w:color w:val="auto"/>
              </w:rPr>
              <w:t>Students will hand in final copies to teacher - teacher will copy and distribute exercises to whole class.</w:t>
            </w:r>
          </w:p>
          <w:p w:rsidR="00890871" w:rsidRPr="00D56BF6" w:rsidRDefault="00890871" w:rsidP="000F278A">
            <w:pPr>
              <w:pStyle w:val="Normal1"/>
              <w:numPr>
                <w:ilvl w:val="0"/>
                <w:numId w:val="102"/>
              </w:numPr>
              <w:ind w:hanging="360"/>
              <w:contextualSpacing/>
              <w:rPr>
                <w:rFonts w:asciiTheme="minorHAnsi" w:hAnsiTheme="minorHAnsi" w:cs="Times New Roman"/>
                <w:color w:val="auto"/>
              </w:rPr>
            </w:pPr>
            <w:r w:rsidRPr="00D56BF6">
              <w:rPr>
                <w:rFonts w:asciiTheme="minorHAnsi" w:hAnsiTheme="minorHAnsi" w:cs="Times New Roman"/>
                <w:color w:val="auto"/>
              </w:rPr>
              <w:t>Student will explain background (measures/concepts chosen and reasoning)</w:t>
            </w:r>
          </w:p>
          <w:p w:rsidR="00890871" w:rsidRPr="00D56BF6" w:rsidRDefault="00890871" w:rsidP="000F278A">
            <w:pPr>
              <w:pStyle w:val="Normal1"/>
              <w:numPr>
                <w:ilvl w:val="0"/>
                <w:numId w:val="102"/>
              </w:numPr>
              <w:ind w:hanging="360"/>
              <w:contextualSpacing/>
              <w:rPr>
                <w:rFonts w:asciiTheme="minorHAnsi" w:hAnsiTheme="minorHAnsi" w:cs="Times New Roman"/>
                <w:color w:val="auto"/>
              </w:rPr>
            </w:pPr>
            <w:r w:rsidRPr="00D56BF6">
              <w:rPr>
                <w:rFonts w:asciiTheme="minorHAnsi" w:hAnsiTheme="minorHAnsi" w:cs="Times New Roman"/>
                <w:color w:val="auto"/>
              </w:rPr>
              <w:t>Student will teach exercise to class in addition to demonstrating the exercise.</w:t>
            </w:r>
          </w:p>
          <w:p w:rsidR="00890871" w:rsidRPr="00D56BF6" w:rsidRDefault="00890871" w:rsidP="000F278A">
            <w:pPr>
              <w:pStyle w:val="Normal1"/>
              <w:numPr>
                <w:ilvl w:val="0"/>
                <w:numId w:val="102"/>
              </w:numPr>
              <w:ind w:hanging="360"/>
              <w:contextualSpacing/>
              <w:rPr>
                <w:rFonts w:asciiTheme="minorHAnsi" w:hAnsiTheme="minorHAnsi" w:cs="Times New Roman"/>
                <w:color w:val="auto"/>
              </w:rPr>
            </w:pPr>
            <w:r w:rsidRPr="00D56BF6">
              <w:rPr>
                <w:rFonts w:asciiTheme="minorHAnsi" w:hAnsiTheme="minorHAnsi" w:cs="Times New Roman"/>
                <w:color w:val="auto"/>
              </w:rPr>
              <w:t>Classmates will fill out a form rating the different elements of the lesson numerically in order to aggregate data.</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Part D: Reflecting (1 lesson)</w:t>
            </w:r>
          </w:p>
          <w:p w:rsidR="00890871" w:rsidRPr="00D56BF6" w:rsidRDefault="00890871" w:rsidP="000F278A">
            <w:pPr>
              <w:pStyle w:val="Normal1"/>
              <w:numPr>
                <w:ilvl w:val="0"/>
                <w:numId w:val="97"/>
              </w:numPr>
              <w:ind w:hanging="360"/>
              <w:contextualSpacing/>
              <w:rPr>
                <w:rFonts w:asciiTheme="minorHAnsi" w:hAnsiTheme="minorHAnsi" w:cs="Times New Roman"/>
                <w:color w:val="auto"/>
              </w:rPr>
            </w:pPr>
            <w:r w:rsidRPr="00D56BF6">
              <w:rPr>
                <w:rFonts w:asciiTheme="minorHAnsi" w:hAnsiTheme="minorHAnsi" w:cs="Times New Roman"/>
                <w:color w:val="auto"/>
              </w:rPr>
              <w:t>Students will complete a reflection on both the process of writing an exercise and the final product itself.</w:t>
            </w:r>
          </w:p>
          <w:p w:rsidR="00890871" w:rsidRPr="00D56BF6" w:rsidRDefault="00890871" w:rsidP="000F278A">
            <w:pPr>
              <w:pStyle w:val="Normal1"/>
              <w:numPr>
                <w:ilvl w:val="0"/>
                <w:numId w:val="97"/>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Copies of the exercises will be labelled and kept with the piece itself in order to aid future classes. </w:t>
            </w:r>
          </w:p>
          <w:p w:rsidR="00890871" w:rsidRPr="00D56BF6" w:rsidRDefault="00890871" w:rsidP="001A0148">
            <w:pPr>
              <w:pStyle w:val="Normal1"/>
              <w:rPr>
                <w:rFonts w:asciiTheme="minorHAnsi" w:hAnsiTheme="minorHAnsi" w:cs="Times New Roman"/>
                <w:color w:val="auto"/>
              </w:rPr>
            </w:pPr>
          </w:p>
        </w:tc>
      </w:tr>
      <w:tr w:rsidR="00890871" w:rsidRPr="00D56BF6" w:rsidTr="0042713E">
        <w:trPr>
          <w:trHeight w:val="1250"/>
          <w:jc w:val="center"/>
        </w:trPr>
        <w:tc>
          <w:tcPr>
            <w:tcW w:w="5753" w:type="dxa"/>
            <w:gridSpan w:val="2"/>
          </w:tcPr>
          <w:p w:rsidR="00890871" w:rsidRPr="00D56BF6" w:rsidRDefault="0042713E" w:rsidP="001A0148">
            <w:pPr>
              <w:pStyle w:val="Normal1"/>
              <w:rPr>
                <w:rFonts w:asciiTheme="minorHAnsi" w:hAnsiTheme="minorHAnsi" w:cs="Times New Roman"/>
                <w:b/>
                <w:color w:val="auto"/>
              </w:rPr>
            </w:pPr>
            <w:r w:rsidRPr="00D56BF6">
              <w:rPr>
                <w:rFonts w:asciiTheme="minorHAnsi" w:hAnsiTheme="minorHAnsi" w:cs="Times New Roman"/>
                <w:b/>
                <w:color w:val="auto"/>
              </w:rPr>
              <w:t>Resources: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Band music, notation guides, band journals (optional for reflection), Google Forms, Peer editing document, Rubric</w:t>
            </w:r>
          </w:p>
        </w:tc>
        <w:tc>
          <w:tcPr>
            <w:tcW w:w="5753" w:type="dxa"/>
          </w:tcPr>
          <w:p w:rsidR="00890871" w:rsidRPr="00D56BF6" w:rsidRDefault="0042713E" w:rsidP="001A0148">
            <w:pPr>
              <w:pStyle w:val="Normal1"/>
              <w:rPr>
                <w:rFonts w:asciiTheme="minorHAnsi" w:hAnsiTheme="minorHAnsi" w:cs="Times New Roman"/>
                <w:b/>
                <w:color w:val="auto"/>
              </w:rPr>
            </w:pPr>
            <w:r w:rsidRPr="00D56BF6">
              <w:rPr>
                <w:rFonts w:asciiTheme="minorHAnsi" w:hAnsiTheme="minorHAnsi" w:cs="Times New Roman"/>
                <w:b/>
                <w:color w:val="auto"/>
              </w:rPr>
              <w:t>Repertoire/Media &amp; Materials</w:t>
            </w:r>
            <w:r w:rsidR="00723270" w:rsidRPr="00D56BF6">
              <w:rPr>
                <w:rFonts w:asciiTheme="minorHAnsi" w:hAnsiTheme="minorHAnsi" w:cs="Times New Roman"/>
                <w:b/>
                <w:color w:val="auto"/>
              </w:rPr>
              <w:t>:</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Pencils, staff paper, instruments, devices (for differentiation/notation resources), Chart paper, rulers, metronome, tuners </w:t>
            </w:r>
          </w:p>
        </w:tc>
      </w:tr>
      <w:tr w:rsidR="00890871" w:rsidRPr="00D56BF6" w:rsidTr="0042713E">
        <w:trPr>
          <w:trHeight w:val="152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Academic Vocabulary:</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Music notation (basic note names, rhythmic figures, time signature, key signature)</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Articulation markings (based on music choice) - staccato, legato, tenuto, slurred</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Dynamic markings (based on music choice) - forte, piano, mezzo forte, mezzo piano, crescendo, di</w:t>
            </w:r>
            <w:r w:rsidR="0042713E" w:rsidRPr="00D56BF6">
              <w:rPr>
                <w:rFonts w:asciiTheme="minorHAnsi" w:hAnsiTheme="minorHAnsi" w:cs="Times New Roman"/>
                <w:color w:val="auto"/>
              </w:rPr>
              <w:t>minuendo.</w:t>
            </w:r>
          </w:p>
        </w:tc>
      </w:tr>
      <w:tr w:rsidR="00890871" w:rsidRPr="00D56BF6" w:rsidTr="001A0148">
        <w:trPr>
          <w:trHeight w:val="1900"/>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Differentiation/Modification:</w:t>
            </w:r>
          </w:p>
          <w:p w:rsidR="00890871" w:rsidRPr="00D56BF6" w:rsidRDefault="00890871" w:rsidP="001A0148">
            <w:pPr>
              <w:pStyle w:val="Normal1"/>
              <w:rPr>
                <w:rFonts w:asciiTheme="minorHAnsi" w:hAnsiTheme="minorHAnsi" w:cs="Times New Roman"/>
                <w:color w:val="auto"/>
              </w:rPr>
            </w:pP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Differentiation:</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Use of digital notation programs for students who struggle with notation.</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Expanded word bank/word wall of rehearsal techniques</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Provide sheet music with some elements included (bar lines, time signature, key signature)</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Pairing high/low students for mini lesson together. </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Allow students to create longer/shorter exercises</w:t>
            </w:r>
          </w:p>
          <w:p w:rsidR="00890871" w:rsidRPr="00D56BF6" w:rsidRDefault="00890871" w:rsidP="000F278A">
            <w:pPr>
              <w:pStyle w:val="Normal1"/>
              <w:numPr>
                <w:ilvl w:val="0"/>
                <w:numId w:val="98"/>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Give low students a more defined template (i.e. do something to this scale to help you with this skill) rather than having them compose something from scratch. </w:t>
            </w:r>
          </w:p>
        </w:tc>
      </w:tr>
      <w:tr w:rsidR="00890871" w:rsidRPr="00D56BF6" w:rsidTr="001A0148">
        <w:trPr>
          <w:trHeight w:val="2900"/>
          <w:jc w:val="center"/>
        </w:trPr>
        <w:tc>
          <w:tcPr>
            <w:tcW w:w="11506" w:type="dxa"/>
            <w:gridSpan w:val="3"/>
          </w:tcPr>
          <w:p w:rsidR="00890871" w:rsidRPr="00D56BF6" w:rsidRDefault="00890871" w:rsidP="001A0148">
            <w:pPr>
              <w:pStyle w:val="Normal1"/>
              <w:rPr>
                <w:rFonts w:asciiTheme="minorHAnsi" w:hAnsiTheme="minorHAnsi" w:cs="Times New Roman"/>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D56BF6" w:rsidTr="001A0148">
              <w:trPr>
                <w:trHeight w:val="880"/>
              </w:trPr>
              <w:tc>
                <w:tcPr>
                  <w:tcW w:w="11270" w:type="dxa"/>
                  <w:shd w:val="clear" w:color="auto" w:fill="E7E6E6"/>
                </w:tcPr>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Assessments:</w:t>
                  </w:r>
                  <w:r w:rsidRPr="00D56BF6">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b/>
                      <w:color w:val="auto"/>
                    </w:rPr>
                    <w:t>Summative Assessment**</w:t>
                  </w:r>
                  <w:r w:rsidRPr="00D56BF6">
                    <w:rPr>
                      <w:rFonts w:asciiTheme="minorHAnsi" w:hAnsiTheme="minorHAnsi" w:cs="Times New Roman"/>
                      <w:color w:val="auto"/>
                    </w:rPr>
                    <w:t xml:space="preserve"> (See Summative Assessment section)</w:t>
                  </w:r>
                </w:p>
              </w:tc>
            </w:tr>
          </w:tbl>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Formative Assessment Description:</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 xml:space="preserve">“Tangible” - </w:t>
            </w:r>
          </w:p>
          <w:p w:rsidR="00890871" w:rsidRPr="00D56BF6" w:rsidRDefault="00890871" w:rsidP="000F278A">
            <w:pPr>
              <w:pStyle w:val="Normal1"/>
              <w:numPr>
                <w:ilvl w:val="0"/>
                <w:numId w:val="94"/>
              </w:numPr>
              <w:ind w:hanging="360"/>
              <w:contextualSpacing/>
              <w:rPr>
                <w:rFonts w:asciiTheme="minorHAnsi" w:hAnsiTheme="minorHAnsi" w:cs="Times New Roman"/>
                <w:color w:val="auto"/>
              </w:rPr>
            </w:pPr>
            <w:r w:rsidRPr="00D56BF6">
              <w:rPr>
                <w:rFonts w:asciiTheme="minorHAnsi" w:hAnsiTheme="minorHAnsi" w:cs="Times New Roman"/>
                <w:color w:val="auto"/>
              </w:rPr>
              <w:t>Self-Evaluation form</w:t>
            </w:r>
          </w:p>
          <w:p w:rsidR="00890871" w:rsidRPr="00D56BF6" w:rsidRDefault="00890871" w:rsidP="000F278A">
            <w:pPr>
              <w:pStyle w:val="Normal1"/>
              <w:numPr>
                <w:ilvl w:val="0"/>
                <w:numId w:val="94"/>
              </w:numPr>
              <w:ind w:hanging="360"/>
              <w:contextualSpacing/>
              <w:rPr>
                <w:rFonts w:asciiTheme="minorHAnsi" w:hAnsiTheme="minorHAnsi" w:cs="Times New Roman"/>
                <w:color w:val="auto"/>
              </w:rPr>
            </w:pPr>
            <w:r w:rsidRPr="00D56BF6">
              <w:rPr>
                <w:rFonts w:asciiTheme="minorHAnsi" w:hAnsiTheme="minorHAnsi" w:cs="Times New Roman"/>
                <w:color w:val="auto"/>
              </w:rPr>
              <w:t>Peer editing sheet</w:t>
            </w:r>
          </w:p>
          <w:p w:rsidR="00890871" w:rsidRPr="00D56BF6" w:rsidRDefault="00890871" w:rsidP="000F278A">
            <w:pPr>
              <w:pStyle w:val="Normal1"/>
              <w:numPr>
                <w:ilvl w:val="0"/>
                <w:numId w:val="94"/>
              </w:numPr>
              <w:ind w:hanging="360"/>
              <w:contextualSpacing/>
              <w:rPr>
                <w:rFonts w:asciiTheme="minorHAnsi" w:hAnsiTheme="minorHAnsi" w:cs="Times New Roman"/>
                <w:color w:val="auto"/>
              </w:rPr>
            </w:pPr>
            <w:r w:rsidRPr="00D56BF6">
              <w:rPr>
                <w:rFonts w:asciiTheme="minorHAnsi" w:hAnsiTheme="minorHAnsi" w:cs="Times New Roman"/>
                <w:color w:val="auto"/>
              </w:rPr>
              <w:t>Changes to draft copies</w:t>
            </w:r>
          </w:p>
          <w:p w:rsidR="00890871" w:rsidRPr="00D56BF6" w:rsidRDefault="00890871" w:rsidP="000F278A">
            <w:pPr>
              <w:pStyle w:val="Normal1"/>
              <w:numPr>
                <w:ilvl w:val="0"/>
                <w:numId w:val="94"/>
              </w:numPr>
              <w:ind w:hanging="360"/>
              <w:contextualSpacing/>
              <w:rPr>
                <w:rFonts w:asciiTheme="minorHAnsi" w:hAnsiTheme="minorHAnsi" w:cs="Times New Roman"/>
                <w:color w:val="auto"/>
              </w:rPr>
            </w:pPr>
            <w:r w:rsidRPr="00D56BF6">
              <w:rPr>
                <w:rFonts w:asciiTheme="minorHAnsi" w:hAnsiTheme="minorHAnsi" w:cs="Times New Roman"/>
                <w:color w:val="auto"/>
              </w:rPr>
              <w:t>Quality of notation/errors in writing</w:t>
            </w:r>
          </w:p>
          <w:p w:rsidR="00890871" w:rsidRPr="00D56BF6" w:rsidRDefault="00890871" w:rsidP="001A0148">
            <w:pPr>
              <w:pStyle w:val="Normal1"/>
              <w:numPr>
                <w:ilvl w:val="0"/>
                <w:numId w:val="94"/>
              </w:numPr>
              <w:ind w:hanging="360"/>
              <w:contextualSpacing/>
              <w:rPr>
                <w:rFonts w:asciiTheme="minorHAnsi" w:hAnsiTheme="minorHAnsi" w:cs="Times New Roman"/>
                <w:color w:val="auto"/>
              </w:rPr>
            </w:pPr>
            <w:r w:rsidRPr="00D56BF6">
              <w:rPr>
                <w:rFonts w:asciiTheme="minorHAnsi" w:hAnsiTheme="minorHAnsi" w:cs="Times New Roman"/>
                <w:color w:val="auto"/>
              </w:rPr>
              <w:t>Student Reflection</w:t>
            </w:r>
          </w:p>
          <w:p w:rsidR="00890871" w:rsidRPr="00D56BF6" w:rsidRDefault="00890871" w:rsidP="001A0148">
            <w:pPr>
              <w:pStyle w:val="Normal1"/>
              <w:rPr>
                <w:rFonts w:asciiTheme="minorHAnsi" w:hAnsiTheme="minorHAnsi" w:cs="Times New Roman"/>
                <w:color w:val="auto"/>
              </w:rPr>
            </w:pPr>
            <w:r w:rsidRPr="00D56BF6">
              <w:rPr>
                <w:rFonts w:asciiTheme="minorHAnsi" w:hAnsiTheme="minorHAnsi" w:cs="Times New Roman"/>
                <w:color w:val="auto"/>
              </w:rPr>
              <w:t>“Real Time”</w:t>
            </w:r>
          </w:p>
          <w:p w:rsidR="00890871" w:rsidRPr="00D56BF6" w:rsidRDefault="00890871" w:rsidP="000F278A">
            <w:pPr>
              <w:pStyle w:val="Normal1"/>
              <w:numPr>
                <w:ilvl w:val="0"/>
                <w:numId w:val="93"/>
              </w:numPr>
              <w:ind w:hanging="360"/>
              <w:contextualSpacing/>
              <w:rPr>
                <w:rFonts w:asciiTheme="minorHAnsi" w:hAnsiTheme="minorHAnsi" w:cs="Times New Roman"/>
                <w:color w:val="auto"/>
              </w:rPr>
            </w:pPr>
            <w:r w:rsidRPr="00D56BF6">
              <w:rPr>
                <w:rFonts w:asciiTheme="minorHAnsi" w:hAnsiTheme="minorHAnsi" w:cs="Times New Roman"/>
                <w:color w:val="auto"/>
              </w:rPr>
              <w:t>Teacher working with/guiding students as to how to address or identify problems</w:t>
            </w:r>
          </w:p>
          <w:p w:rsidR="00890871" w:rsidRPr="00D56BF6" w:rsidRDefault="00890871" w:rsidP="000F278A">
            <w:pPr>
              <w:pStyle w:val="Normal1"/>
              <w:numPr>
                <w:ilvl w:val="0"/>
                <w:numId w:val="93"/>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Watching the mini lesson with section mates and observing how well they can teach one person vs. whole class. </w:t>
            </w:r>
          </w:p>
          <w:p w:rsidR="00890871" w:rsidRPr="00D56BF6" w:rsidRDefault="00890871" w:rsidP="000F278A">
            <w:pPr>
              <w:pStyle w:val="Normal1"/>
              <w:numPr>
                <w:ilvl w:val="0"/>
                <w:numId w:val="93"/>
              </w:numPr>
              <w:ind w:hanging="360"/>
              <w:contextualSpacing/>
              <w:rPr>
                <w:rFonts w:asciiTheme="minorHAnsi" w:hAnsiTheme="minorHAnsi" w:cs="Times New Roman"/>
                <w:color w:val="auto"/>
              </w:rPr>
            </w:pPr>
            <w:r w:rsidRPr="00D56BF6">
              <w:rPr>
                <w:rFonts w:asciiTheme="minorHAnsi" w:hAnsiTheme="minorHAnsi" w:cs="Times New Roman"/>
                <w:color w:val="auto"/>
              </w:rPr>
              <w:t>How well student can explain their exercise and teach it to the class.</w:t>
            </w:r>
          </w:p>
          <w:p w:rsidR="00890871" w:rsidRPr="00D56BF6" w:rsidRDefault="00890871" w:rsidP="001A0148">
            <w:pPr>
              <w:pStyle w:val="Normal1"/>
              <w:numPr>
                <w:ilvl w:val="0"/>
                <w:numId w:val="93"/>
              </w:numPr>
              <w:ind w:hanging="360"/>
              <w:contextualSpacing/>
              <w:rPr>
                <w:rFonts w:asciiTheme="minorHAnsi" w:hAnsiTheme="minorHAnsi" w:cs="Times New Roman"/>
                <w:color w:val="auto"/>
              </w:rPr>
            </w:pPr>
            <w:r w:rsidRPr="00D56BF6">
              <w:rPr>
                <w:rFonts w:asciiTheme="minorHAnsi" w:hAnsiTheme="minorHAnsi" w:cs="Times New Roman"/>
                <w:color w:val="auto"/>
              </w:rPr>
              <w:t xml:space="preserve">How much a student relies on demonstration vs. </w:t>
            </w:r>
            <w:r w:rsidR="00BD354C" w:rsidRPr="00D56BF6">
              <w:rPr>
                <w:rFonts w:asciiTheme="minorHAnsi" w:hAnsiTheme="minorHAnsi" w:cs="Times New Roman"/>
                <w:color w:val="auto"/>
              </w:rPr>
              <w:t>explanation?</w:t>
            </w:r>
          </w:p>
        </w:tc>
      </w:tr>
      <w:tr w:rsidR="00890871" w:rsidRPr="00D56BF6" w:rsidTr="001A0148">
        <w:trPr>
          <w:trHeight w:val="1079"/>
          <w:jc w:val="center"/>
        </w:trPr>
        <w:tc>
          <w:tcPr>
            <w:tcW w:w="11506" w:type="dxa"/>
            <w:gridSpan w:val="3"/>
          </w:tcPr>
          <w:p w:rsidR="00890871" w:rsidRPr="00D56BF6" w:rsidRDefault="00890871" w:rsidP="001A0148">
            <w:pPr>
              <w:pStyle w:val="Normal1"/>
              <w:rPr>
                <w:rFonts w:asciiTheme="minorHAnsi" w:hAnsiTheme="minorHAnsi" w:cs="Times New Roman"/>
                <w:b/>
                <w:color w:val="auto"/>
              </w:rPr>
            </w:pPr>
            <w:r w:rsidRPr="00D56BF6">
              <w:rPr>
                <w:rFonts w:asciiTheme="minorHAnsi" w:hAnsiTheme="minorHAnsi" w:cs="Times New Roman"/>
                <w:b/>
                <w:color w:val="auto"/>
              </w:rPr>
              <w:t>Notes:</w:t>
            </w:r>
          </w:p>
          <w:p w:rsidR="00890871" w:rsidRPr="00D56BF6" w:rsidRDefault="00890871" w:rsidP="001A0148">
            <w:pPr>
              <w:pStyle w:val="Normal1"/>
              <w:rPr>
                <w:rFonts w:asciiTheme="minorHAnsi" w:hAnsiTheme="minorHAnsi" w:cs="Times New Roman"/>
                <w:color w:val="auto"/>
              </w:rPr>
            </w:pPr>
          </w:p>
        </w:tc>
      </w:tr>
    </w:tbl>
    <w:p w:rsidR="00890871" w:rsidRPr="00D56BF6" w:rsidRDefault="00890871">
      <w:pPr>
        <w:rPr>
          <w:sz w:val="24"/>
          <w:szCs w:val="24"/>
        </w:rPr>
      </w:pPr>
      <w:r w:rsidRPr="00D56BF6">
        <w:rPr>
          <w:sz w:val="24"/>
          <w:szCs w:val="24"/>
        </w:rPr>
        <w:br w:type="page"/>
      </w:r>
    </w:p>
    <w:p w:rsidR="00890871" w:rsidRPr="0042713E" w:rsidRDefault="00890871"/>
    <w:p w:rsidR="00890871" w:rsidRPr="0042713E" w:rsidRDefault="00890871"/>
    <w:p w:rsidR="00890871" w:rsidRPr="0042713E" w:rsidRDefault="00890871"/>
    <w:p w:rsidR="00890871" w:rsidRPr="0042713E" w:rsidRDefault="00890871"/>
    <w:p w:rsidR="00890871" w:rsidRPr="0042713E" w:rsidRDefault="00890871"/>
    <w:p w:rsidR="00890871" w:rsidRPr="0042713E" w:rsidRDefault="00890871"/>
    <w:p w:rsidR="00890871" w:rsidRPr="0042713E" w:rsidRDefault="00890871"/>
    <w:p w:rsidR="00890871" w:rsidRPr="0042713E" w:rsidRDefault="00890871"/>
    <w:p w:rsidR="00890871" w:rsidRPr="0042713E" w:rsidRDefault="00890871" w:rsidP="001A0148">
      <w:pPr>
        <w:jc w:val="center"/>
      </w:pPr>
    </w:p>
    <w:p w:rsidR="0042713E" w:rsidRDefault="0042713E" w:rsidP="001A0148">
      <w:pPr>
        <w:jc w:val="center"/>
      </w:pPr>
    </w:p>
    <w:p w:rsidR="00890871" w:rsidRPr="0042713E" w:rsidRDefault="00890871" w:rsidP="001A0148">
      <w:pPr>
        <w:jc w:val="center"/>
      </w:pPr>
      <w:r w:rsidRPr="0042713E">
        <w:t>THIS PAGE INTENTIONALLY LEFT BLANK</w:t>
      </w:r>
    </w:p>
    <w:p w:rsidR="00890871" w:rsidRPr="0042713E" w:rsidRDefault="00890871">
      <w:r w:rsidRPr="0042713E">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1506"/>
      </w:tblGrid>
      <w:tr w:rsidR="00890871" w:rsidRPr="0042713E" w:rsidTr="001A0148">
        <w:trPr>
          <w:trHeight w:val="92"/>
          <w:jc w:val="center"/>
        </w:trPr>
        <w:tc>
          <w:tcPr>
            <w:tcW w:w="11506" w:type="dxa"/>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0"/>
            </w:tblGrid>
            <w:tr w:rsidR="00890871" w:rsidRPr="0042713E" w:rsidTr="001A0148">
              <w:trPr>
                <w:trHeight w:val="220"/>
              </w:trPr>
              <w:tc>
                <w:tcPr>
                  <w:tcW w:w="11280" w:type="dxa"/>
                  <w:tcBorders>
                    <w:top w:val="nil"/>
                    <w:left w:val="nil"/>
                    <w:bottom w:val="nil"/>
                    <w:right w:val="nil"/>
                  </w:tcBorders>
                  <w:shd w:val="clear" w:color="auto" w:fill="auto"/>
                </w:tcPr>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42713E" w:rsidTr="001A0148">
                    <w:trPr>
                      <w:trHeight w:val="92"/>
                      <w:jc w:val="center"/>
                    </w:trPr>
                    <w:tc>
                      <w:tcPr>
                        <w:tcW w:w="11506" w:type="dxa"/>
                        <w:gridSpan w:val="3"/>
                        <w:tcBorders>
                          <w:bottom w:val="nil"/>
                        </w:tcBorders>
                        <w:shd w:val="clear" w:color="auto" w:fill="DBE5F1" w:themeFill="accent1" w:themeFillTint="33"/>
                      </w:tcPr>
                      <w:p w:rsidR="00890871" w:rsidRPr="0042713E" w:rsidRDefault="00890871" w:rsidP="001A0148">
                        <w:pPr>
                          <w:shd w:val="clear" w:color="auto" w:fill="DBE5F1" w:themeFill="accent1" w:themeFillTint="33"/>
                          <w:spacing w:after="0" w:line="240" w:lineRule="auto"/>
                          <w:jc w:val="center"/>
                          <w:rPr>
                            <w:rFonts w:eastAsia="Arial" w:cs="Arial"/>
                            <w:sz w:val="24"/>
                            <w:szCs w:val="24"/>
                          </w:rPr>
                        </w:pPr>
                        <w:r w:rsidRPr="0042713E">
                          <w:rPr>
                            <w:rFonts w:eastAsia="Arial" w:cs="Arial"/>
                            <w:sz w:val="32"/>
                            <w:szCs w:val="24"/>
                          </w:rPr>
                          <w:t>DANBURY PUBLIC SCHOOLS</w:t>
                        </w:r>
                      </w:p>
                    </w:tc>
                  </w:tr>
                  <w:tr w:rsidR="00890871" w:rsidRPr="0042713E" w:rsidTr="001A0148">
                    <w:trPr>
                      <w:trHeight w:val="369"/>
                      <w:jc w:val="center"/>
                    </w:trPr>
                    <w:tc>
                      <w:tcPr>
                        <w:tcW w:w="11506" w:type="dxa"/>
                        <w:gridSpan w:val="3"/>
                        <w:tcBorders>
                          <w:top w:val="nil"/>
                        </w:tcBorders>
                        <w:shd w:val="clear" w:color="auto" w:fill="DBE5F1" w:themeFill="accent1" w:themeFillTint="33"/>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400" w:firstRow="0" w:lastRow="0" w:firstColumn="0" w:lastColumn="0" w:noHBand="0" w:noVBand="1"/>
                        </w:tblPr>
                        <w:tblGrid>
                          <w:gridCol w:w="3760"/>
                          <w:gridCol w:w="2970"/>
                          <w:gridCol w:w="4550"/>
                        </w:tblGrid>
                        <w:tr w:rsidR="00890871" w:rsidRPr="0042713E" w:rsidTr="006B1C15">
                          <w:trPr>
                            <w:trHeight w:val="220"/>
                          </w:trPr>
                          <w:tc>
                            <w:tcPr>
                              <w:tcW w:w="3760" w:type="dxa"/>
                              <w:tcBorders>
                                <w:top w:val="nil"/>
                                <w:left w:val="nil"/>
                                <w:bottom w:val="nil"/>
                                <w:right w:val="nil"/>
                              </w:tcBorders>
                              <w:shd w:val="clear" w:color="auto" w:fill="DBE5F1" w:themeFill="accent1" w:themeFillTint="33"/>
                            </w:tcPr>
                            <w:p w:rsidR="00890871" w:rsidRPr="0042713E" w:rsidRDefault="00890871" w:rsidP="001A0148">
                              <w:pPr>
                                <w:shd w:val="clear" w:color="auto" w:fill="DBE5F1" w:themeFill="accent1" w:themeFillTint="33"/>
                                <w:spacing w:after="0" w:line="240" w:lineRule="auto"/>
                                <w:rPr>
                                  <w:b/>
                                  <w:sz w:val="24"/>
                                </w:rPr>
                              </w:pPr>
                              <w:r w:rsidRPr="0042713E">
                                <w:rPr>
                                  <w:b/>
                                  <w:sz w:val="24"/>
                                </w:rPr>
                                <w:t>Unit Title:</w:t>
                              </w:r>
                              <w:bookmarkStart w:id="64" w:name="Danbury_Composition"/>
                              <w:bookmarkEnd w:id="64"/>
                              <w:r w:rsidRPr="0042713E">
                                <w:rPr>
                                  <w:b/>
                                  <w:sz w:val="24"/>
                                </w:rPr>
                                <w:t xml:space="preserve"> </w:t>
                              </w:r>
                              <w:r w:rsidRPr="0042713E">
                                <w:rPr>
                                  <w:sz w:val="24"/>
                                </w:rPr>
                                <w:t>Composition</w:t>
                              </w:r>
                            </w:p>
                          </w:tc>
                          <w:tc>
                            <w:tcPr>
                              <w:tcW w:w="2970" w:type="dxa"/>
                              <w:tcBorders>
                                <w:top w:val="nil"/>
                                <w:left w:val="nil"/>
                                <w:bottom w:val="nil"/>
                                <w:right w:val="nil"/>
                              </w:tcBorders>
                              <w:shd w:val="clear" w:color="auto" w:fill="DBE5F1" w:themeFill="accent1" w:themeFillTint="33"/>
                            </w:tcPr>
                            <w:p w:rsidR="00890871" w:rsidRPr="0042713E" w:rsidRDefault="00890871" w:rsidP="001A0148">
                              <w:pPr>
                                <w:shd w:val="clear" w:color="auto" w:fill="DBE5F1" w:themeFill="accent1" w:themeFillTint="33"/>
                                <w:spacing w:after="0" w:line="240" w:lineRule="auto"/>
                                <w:rPr>
                                  <w:b/>
                                  <w:sz w:val="24"/>
                                </w:rPr>
                              </w:pPr>
                              <w:r w:rsidRPr="0042713E">
                                <w:rPr>
                                  <w:b/>
                                  <w:sz w:val="24"/>
                                </w:rPr>
                                <w:t>Subject:</w:t>
                              </w:r>
                              <w:r w:rsidRPr="0042713E">
                                <w:rPr>
                                  <w:sz w:val="24"/>
                                </w:rPr>
                                <w:t xml:space="preserve"> Choir</w:t>
                              </w:r>
                            </w:p>
                          </w:tc>
                          <w:tc>
                            <w:tcPr>
                              <w:tcW w:w="4550" w:type="dxa"/>
                              <w:tcBorders>
                                <w:top w:val="nil"/>
                                <w:left w:val="nil"/>
                                <w:bottom w:val="nil"/>
                                <w:right w:val="nil"/>
                              </w:tcBorders>
                              <w:shd w:val="clear" w:color="auto" w:fill="DBE5F1" w:themeFill="accent1" w:themeFillTint="33"/>
                            </w:tcPr>
                            <w:p w:rsidR="00890871" w:rsidRPr="0042713E" w:rsidRDefault="00890871" w:rsidP="001A0148">
                              <w:pPr>
                                <w:shd w:val="clear" w:color="auto" w:fill="DBE5F1" w:themeFill="accent1" w:themeFillTint="33"/>
                                <w:spacing w:after="0" w:line="240" w:lineRule="auto"/>
                                <w:rPr>
                                  <w:b/>
                                  <w:sz w:val="24"/>
                                </w:rPr>
                              </w:pPr>
                              <w:r w:rsidRPr="0042713E">
                                <w:rPr>
                                  <w:b/>
                                  <w:sz w:val="24"/>
                                </w:rPr>
                                <w:t xml:space="preserve">Grade Level/Course: </w:t>
                              </w:r>
                              <w:r w:rsidRPr="0042713E">
                                <w:rPr>
                                  <w:sz w:val="24"/>
                                </w:rPr>
                                <w:t>HS Accomplished</w:t>
                              </w:r>
                            </w:p>
                          </w:tc>
                        </w:tr>
                      </w:tbl>
                      <w:p w:rsidR="00890871" w:rsidRPr="0042713E" w:rsidRDefault="00890871" w:rsidP="001A0148">
                        <w:pPr>
                          <w:spacing w:after="0" w:line="240" w:lineRule="auto"/>
                        </w:pPr>
                      </w:p>
                    </w:tc>
                  </w:tr>
                  <w:tr w:rsidR="00890871" w:rsidRPr="0042713E" w:rsidTr="001A0148">
                    <w:trPr>
                      <w:trHeight w:val="2200"/>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Brief Description of Unit:</w:t>
                        </w:r>
                      </w:p>
                      <w:p w:rsidR="00890871" w:rsidRPr="00504451" w:rsidRDefault="00890871" w:rsidP="001A0148">
                        <w:pPr>
                          <w:rPr>
                            <w:rFonts w:eastAsia="Arial" w:cs="Times New Roman"/>
                            <w:sz w:val="24"/>
                            <w:szCs w:val="24"/>
                          </w:rPr>
                        </w:pPr>
                        <w:r w:rsidRPr="00504451">
                          <w:rPr>
                            <w:rFonts w:eastAsia="Arial" w:cs="Times New Roman"/>
                            <w:sz w:val="24"/>
                            <w:szCs w:val="24"/>
                          </w:rPr>
                          <w:t xml:space="preserve">In this </w:t>
                        </w:r>
                        <w:r w:rsidR="0042713E" w:rsidRPr="00504451">
                          <w:rPr>
                            <w:rFonts w:eastAsia="Arial" w:cs="Times New Roman"/>
                            <w:sz w:val="24"/>
                            <w:szCs w:val="24"/>
                          </w:rPr>
                          <w:t>10-week</w:t>
                        </w:r>
                        <w:r w:rsidRPr="00504451">
                          <w:rPr>
                            <w:rFonts w:eastAsia="Arial" w:cs="Times New Roman"/>
                            <w:sz w:val="24"/>
                            <w:szCs w:val="24"/>
                          </w:rPr>
                          <w:t xml:space="preserve"> unit of study, choral students will produce and perform short, original a cappella compositions using compositional techniques studied in class. Each student will create a short composition and produce a printed score and recording to share with the class. Students will evaluate their work, as well as that of their peers, and edit their compositions using student-developed criteria. Following revision, students will share their work again, and they will select one composition to perform as an ensemble. Rehearsal and final performance of the selected piece will be directed by the student composer. </w:t>
                        </w:r>
                      </w:p>
                    </w:tc>
                  </w:tr>
                  <w:tr w:rsidR="00890871" w:rsidRPr="0042713E" w:rsidTr="001A0148">
                    <w:trPr>
                      <w:trHeight w:val="4080"/>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504451" w:rsidTr="001A0148">
                          <w:tc>
                            <w:tcPr>
                              <w:tcW w:w="11280" w:type="dxa"/>
                            </w:tcPr>
                            <w:p w:rsidR="00890871" w:rsidRPr="00504451" w:rsidRDefault="00890871" w:rsidP="001A0148">
                              <w:pPr>
                                <w:widowControl w:val="0"/>
                                <w:spacing w:after="0" w:line="240" w:lineRule="auto"/>
                                <w:rPr>
                                  <w:rFonts w:eastAsia="Calibri" w:cs="Times New Roman"/>
                                  <w:b/>
                                  <w:sz w:val="24"/>
                                  <w:szCs w:val="24"/>
                                </w:rPr>
                              </w:pPr>
                              <w:r w:rsidRPr="00504451">
                                <w:rPr>
                                  <w:rFonts w:eastAsia="Calibri" w:cs="Times New Roman"/>
                                  <w:b/>
                                  <w:sz w:val="24"/>
                                  <w:szCs w:val="24"/>
                                </w:rPr>
                                <w:t>Creating</w:t>
                              </w:r>
                              <w:r w:rsidR="00D46D79">
                                <w:rPr>
                                  <w:rFonts w:eastAsia="Calibri" w:cs="Times New Roman"/>
                                  <w:b/>
                                  <w:sz w:val="24"/>
                                  <w:szCs w:val="24"/>
                                </w:rPr>
                                <w:t>:</w:t>
                              </w:r>
                            </w:p>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:Cr1.1.E.llla</w:t>
                              </w:r>
                              <w:proofErr w:type="gramEnd"/>
                              <w:r>
                                <w:rPr>
                                  <w:rFonts w:cs="Times New Roman"/>
                                  <w:sz w:val="24"/>
                                  <w:szCs w:val="24"/>
                                </w:rPr>
                                <w:t xml:space="preserve"> </w:t>
                              </w:r>
                              <w:r w:rsidR="00890871" w:rsidRPr="00504451">
                                <w:rPr>
                                  <w:rFonts w:cs="Times New Roman"/>
                                  <w:sz w:val="24"/>
                                  <w:szCs w:val="24"/>
                                </w:rPr>
                                <w:t>Compose and improvise musical ideas for a variety of purposes and contexts.</w:t>
                              </w:r>
                            </w:p>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:Cr3.1.E.llla</w:t>
                              </w:r>
                              <w:proofErr w:type="gramEnd"/>
                              <w:r w:rsidR="00890871" w:rsidRPr="00504451">
                                <w:rPr>
                                  <w:rFonts w:cs="Times New Roman"/>
                                  <w:sz w:val="24"/>
                                  <w:szCs w:val="24"/>
                                </w:rPr>
                                <w:t xml:space="preserve"> Evaluate and refine varied draft musical works based on appropriate criteria, including the extent to which they address identified purposes and contexts.</w:t>
                              </w:r>
                            </w:p>
                          </w:tc>
                        </w:tr>
                        <w:tr w:rsidR="00890871" w:rsidRPr="00504451" w:rsidTr="001A0148">
                          <w:trPr>
                            <w:trHeight w:val="1060"/>
                          </w:trPr>
                          <w:tc>
                            <w:tcPr>
                              <w:tcW w:w="11280" w:type="dxa"/>
                            </w:tcPr>
                            <w:p w:rsidR="00890871" w:rsidRPr="00504451" w:rsidRDefault="00890871" w:rsidP="001A0148">
                              <w:pPr>
                                <w:widowControl w:val="0"/>
                                <w:spacing w:after="0" w:line="240" w:lineRule="auto"/>
                                <w:rPr>
                                  <w:rFonts w:eastAsia="Calibri" w:cs="Times New Roman"/>
                                  <w:b/>
                                  <w:sz w:val="24"/>
                                  <w:szCs w:val="24"/>
                                </w:rPr>
                              </w:pPr>
                              <w:r w:rsidRPr="00504451">
                                <w:rPr>
                                  <w:rFonts w:eastAsia="Calibri" w:cs="Times New Roman"/>
                                  <w:b/>
                                  <w:sz w:val="24"/>
                                  <w:szCs w:val="24"/>
                                </w:rPr>
                                <w:t>Performing/Presenting</w:t>
                              </w:r>
                              <w:r w:rsidR="00D46D79">
                                <w:rPr>
                                  <w:rFonts w:eastAsia="Calibri" w:cs="Times New Roman"/>
                                  <w:b/>
                                  <w:sz w:val="24"/>
                                  <w:szCs w:val="24"/>
                                </w:rPr>
                                <w:t>:</w:t>
                              </w:r>
                            </w:p>
                            <w:p w:rsidR="00890871" w:rsidRPr="00504451" w:rsidRDefault="00D46D79" w:rsidP="001A0148">
                              <w:pPr>
                                <w:rPr>
                                  <w:rFonts w:cs="Times New Roman"/>
                                  <w:sz w:val="24"/>
                                  <w:szCs w:val="24"/>
                                </w:rPr>
                              </w:pPr>
                              <w:r>
                                <w:rPr>
                                  <w:rFonts w:cs="Times New Roman"/>
                                  <w:sz w:val="24"/>
                                  <w:szCs w:val="24"/>
                                </w:rPr>
                                <w:t>MU:Pr4.1.E.llla</w:t>
                              </w:r>
                              <w:r w:rsidR="00890871" w:rsidRPr="00504451">
                                <w:rPr>
                                  <w:rFonts w:cs="Times New Roman"/>
                                  <w:sz w:val="24"/>
                                  <w:szCs w:val="24"/>
                                </w:rPr>
                                <w:t xml:space="preserve"> Develop and apply criteria to select varied programs to study and perform based on an understanding of theoretical and structural characteristics and expressive challenges in the music, the technical skill of the individual or ensemble, and the purpose and context of the performance. </w:t>
                              </w:r>
                            </w:p>
                            <w:p w:rsidR="00890871" w:rsidRPr="00504451" w:rsidRDefault="00890871" w:rsidP="00D46D79">
                              <w:pPr>
                                <w:spacing w:after="0"/>
                                <w:rPr>
                                  <w:rFonts w:cs="Times New Roman"/>
                                  <w:b/>
                                  <w:sz w:val="24"/>
                                  <w:szCs w:val="24"/>
                                </w:rPr>
                              </w:pPr>
                              <w:r w:rsidRPr="00504451">
                                <w:rPr>
                                  <w:rFonts w:cs="Times New Roman"/>
                                  <w:b/>
                                  <w:sz w:val="24"/>
                                  <w:szCs w:val="24"/>
                                </w:rPr>
                                <w:t>Responding</w:t>
                              </w:r>
                              <w:r w:rsidR="00D46D79">
                                <w:rPr>
                                  <w:rFonts w:cs="Times New Roman"/>
                                  <w:b/>
                                  <w:sz w:val="24"/>
                                  <w:szCs w:val="24"/>
                                </w:rPr>
                                <w:t>:</w:t>
                              </w:r>
                            </w:p>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:Re9.1.E.llla</w:t>
                              </w:r>
                              <w:proofErr w:type="gramEnd"/>
                              <w:r w:rsidR="00890871" w:rsidRPr="00504451">
                                <w:rPr>
                                  <w:rFonts w:cs="Times New Roman"/>
                                  <w:sz w:val="24"/>
                                  <w:szCs w:val="24"/>
                                </w:rPr>
                                <w:t xml:space="preserve"> Develop and justify evaluations of music, programs of music, and performances based on criteria, personal decision-making, research, and understanding of contexts.</w:t>
                              </w:r>
                            </w:p>
                          </w:tc>
                        </w:tr>
                      </w:tbl>
                      <w:p w:rsidR="00890871" w:rsidRPr="00504451" w:rsidRDefault="00890871" w:rsidP="001A0148">
                        <w:pPr>
                          <w:rPr>
                            <w:rFonts w:cs="Times New Roman"/>
                            <w:sz w:val="24"/>
                            <w:szCs w:val="24"/>
                          </w:rPr>
                        </w:pPr>
                      </w:p>
                    </w:tc>
                  </w:tr>
                  <w:tr w:rsidR="00890871" w:rsidRPr="0042713E" w:rsidTr="001A0148">
                    <w:trPr>
                      <w:trHeight w:val="5300"/>
                      <w:jc w:val="center"/>
                    </w:trPr>
                    <w:tc>
                      <w:tcPr>
                        <w:tcW w:w="5656" w:type="dxa"/>
                        <w:tcBorders>
                          <w:bottom w:val="single" w:sz="4" w:space="0" w:color="C00000"/>
                        </w:tcBorders>
                      </w:tcPr>
                      <w:p w:rsidR="00890871" w:rsidRPr="00504451" w:rsidRDefault="00890871" w:rsidP="001A0148">
                        <w:pPr>
                          <w:rPr>
                            <w:rFonts w:cs="Times New Roman"/>
                            <w:b/>
                            <w:sz w:val="24"/>
                            <w:szCs w:val="24"/>
                          </w:rPr>
                        </w:pPr>
                        <w:r w:rsidRPr="00504451">
                          <w:rPr>
                            <w:rFonts w:cs="Times New Roman"/>
                            <w:b/>
                            <w:sz w:val="24"/>
                            <w:szCs w:val="24"/>
                          </w:rPr>
                          <w:t>Enduring Understanding(s):</w:t>
                        </w:r>
                      </w:p>
                      <w:p w:rsidR="00890871" w:rsidRPr="00504451" w:rsidRDefault="00890871" w:rsidP="001A0148">
                        <w:pPr>
                          <w:rPr>
                            <w:rFonts w:cs="Times New Roman"/>
                            <w:sz w:val="24"/>
                            <w:szCs w:val="24"/>
                          </w:rPr>
                        </w:pPr>
                        <w:r w:rsidRPr="00504451">
                          <w:rPr>
                            <w:rFonts w:cs="Times New Roman"/>
                            <w:sz w:val="24"/>
                            <w:szCs w:val="24"/>
                          </w:rPr>
                          <w:t>The creative ideas, concepts, and feelings that influence musicians’ work emerge from a variety of sources.</w:t>
                        </w:r>
                      </w:p>
                      <w:p w:rsidR="00890871" w:rsidRPr="00504451" w:rsidRDefault="00890871" w:rsidP="001A0148">
                        <w:pPr>
                          <w:rPr>
                            <w:rFonts w:cs="Times New Roman"/>
                            <w:sz w:val="24"/>
                            <w:szCs w:val="24"/>
                          </w:rPr>
                        </w:pPr>
                        <w:r w:rsidRPr="00504451">
                          <w:rPr>
                            <w:rFonts w:cs="Times New Roman"/>
                            <w:sz w:val="24"/>
                            <w:szCs w:val="24"/>
                          </w:rPr>
                          <w:t>Musicians evaluate and refine their work through openness to new ideas, persistence, and the application of appropriate criteria.</w:t>
                        </w:r>
                      </w:p>
                      <w:p w:rsidR="00890871" w:rsidRPr="00504451" w:rsidRDefault="00890871" w:rsidP="001A0148">
                        <w:pPr>
                          <w:rPr>
                            <w:rFonts w:cs="Times New Roman"/>
                            <w:sz w:val="24"/>
                            <w:szCs w:val="24"/>
                          </w:rPr>
                        </w:pPr>
                        <w:r w:rsidRPr="00504451">
                          <w:rPr>
                            <w:rFonts w:cs="Times New Roman"/>
                            <w:sz w:val="24"/>
                            <w:szCs w:val="24"/>
                          </w:rPr>
                          <w:t>The personal evaluation of musical work(s) and performance(s) is informed by analysis, interpretation, and established criteria</w:t>
                        </w:r>
                        <w:r w:rsidR="00D46D79">
                          <w:rPr>
                            <w:rFonts w:cs="Times New Roman"/>
                            <w:sz w:val="24"/>
                            <w:szCs w:val="24"/>
                          </w:rPr>
                          <w:t>.</w:t>
                        </w:r>
                      </w:p>
                      <w:p w:rsidR="00890871" w:rsidRPr="00504451" w:rsidRDefault="00890871" w:rsidP="001A0148">
                        <w:pPr>
                          <w:rPr>
                            <w:rFonts w:cs="Times New Roman"/>
                            <w:sz w:val="24"/>
                            <w:szCs w:val="24"/>
                          </w:rPr>
                        </w:pPr>
                        <w:r w:rsidRPr="00504451">
                          <w:rPr>
                            <w:rFonts w:cs="Times New Roman"/>
                            <w:sz w:val="24"/>
                            <w:szCs w:val="24"/>
                          </w:rPr>
                          <w:t>District goal: Increase students’ ability to create evidence-based arguments</w:t>
                        </w:r>
                      </w:p>
                    </w:tc>
                    <w:tc>
                      <w:tcPr>
                        <w:tcW w:w="5850" w:type="dxa"/>
                        <w:gridSpan w:val="2"/>
                        <w:tcBorders>
                          <w:bottom w:val="single" w:sz="4" w:space="0" w:color="C00000"/>
                        </w:tcBorders>
                      </w:tcPr>
                      <w:p w:rsidR="00890871" w:rsidRPr="00504451" w:rsidRDefault="00890871" w:rsidP="001A0148">
                        <w:pPr>
                          <w:rPr>
                            <w:rFonts w:cs="Times New Roman"/>
                            <w:b/>
                            <w:sz w:val="24"/>
                            <w:szCs w:val="24"/>
                          </w:rPr>
                        </w:pPr>
                        <w:r w:rsidRPr="00504451">
                          <w:rPr>
                            <w:rFonts w:cs="Times New Roman"/>
                            <w:b/>
                            <w:sz w:val="24"/>
                            <w:szCs w:val="24"/>
                          </w:rPr>
                          <w:t>Essential Questions:</w:t>
                        </w:r>
                      </w:p>
                      <w:p w:rsidR="00890871" w:rsidRPr="00504451" w:rsidRDefault="00890871" w:rsidP="001A0148">
                        <w:pPr>
                          <w:rPr>
                            <w:rFonts w:cs="Times New Roman"/>
                            <w:sz w:val="24"/>
                            <w:szCs w:val="24"/>
                          </w:rPr>
                        </w:pPr>
                        <w:r w:rsidRPr="00504451">
                          <w:rPr>
                            <w:rFonts w:cs="Times New Roman"/>
                            <w:sz w:val="24"/>
                            <w:szCs w:val="24"/>
                          </w:rPr>
                          <w:t>How do musicians generate creative ideas?</w:t>
                        </w: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r w:rsidRPr="00504451">
                          <w:rPr>
                            <w:rFonts w:cs="Times New Roman"/>
                            <w:sz w:val="24"/>
                            <w:szCs w:val="24"/>
                          </w:rPr>
                          <w:t>How do musicians improve the quality of their creative work?</w:t>
                        </w: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r w:rsidRPr="00504451">
                          <w:rPr>
                            <w:rFonts w:cs="Times New Roman"/>
                            <w:sz w:val="24"/>
                            <w:szCs w:val="24"/>
                          </w:rPr>
                          <w:t>How do we judge the quality of musical work(s) and performance(s)?</w:t>
                        </w:r>
                      </w:p>
                    </w:tc>
                  </w:tr>
                  <w:tr w:rsidR="00890871" w:rsidRPr="0042713E" w:rsidTr="001A0148">
                    <w:trPr>
                      <w:trHeight w:val="1520"/>
                      <w:jc w:val="center"/>
                    </w:trPr>
                    <w:tc>
                      <w:tcPr>
                        <w:tcW w:w="5656" w:type="dxa"/>
                        <w:tcBorders>
                          <w:bottom w:val="nil"/>
                        </w:tcBorders>
                      </w:tcPr>
                      <w:p w:rsidR="00890871" w:rsidRPr="00504451" w:rsidRDefault="00890871" w:rsidP="001A0148">
                        <w:pPr>
                          <w:rPr>
                            <w:rFonts w:cs="Times New Roman"/>
                            <w:b/>
                            <w:sz w:val="24"/>
                            <w:szCs w:val="24"/>
                          </w:rPr>
                        </w:pPr>
                        <w:r w:rsidRPr="00504451">
                          <w:rPr>
                            <w:rFonts w:cs="Times New Roman"/>
                            <w:b/>
                            <w:sz w:val="24"/>
                            <w:szCs w:val="24"/>
                          </w:rPr>
                          <w:t>Knowledge: Performance Standards</w:t>
                        </w:r>
                      </w:p>
                      <w:p w:rsidR="00890871" w:rsidRPr="00504451" w:rsidRDefault="00890871" w:rsidP="000F278A">
                        <w:pPr>
                          <w:widowControl w:val="0"/>
                          <w:numPr>
                            <w:ilvl w:val="0"/>
                            <w:numId w:val="87"/>
                          </w:numPr>
                          <w:spacing w:after="0" w:line="240" w:lineRule="auto"/>
                          <w:ind w:hanging="360"/>
                          <w:contextualSpacing/>
                          <w:rPr>
                            <w:rFonts w:cs="Times New Roman"/>
                            <w:sz w:val="24"/>
                            <w:szCs w:val="24"/>
                          </w:rPr>
                        </w:pPr>
                        <w:r w:rsidRPr="00504451">
                          <w:rPr>
                            <w:rFonts w:cs="Times New Roman"/>
                            <w:sz w:val="24"/>
                            <w:szCs w:val="24"/>
                          </w:rPr>
                          <w:t>compositional characteristics of music</w:t>
                        </w:r>
                      </w:p>
                      <w:p w:rsidR="00890871" w:rsidRPr="00504451" w:rsidRDefault="00890871" w:rsidP="000F278A">
                        <w:pPr>
                          <w:widowControl w:val="0"/>
                          <w:numPr>
                            <w:ilvl w:val="0"/>
                            <w:numId w:val="87"/>
                          </w:numPr>
                          <w:spacing w:after="0" w:line="240" w:lineRule="auto"/>
                          <w:ind w:hanging="360"/>
                          <w:contextualSpacing/>
                          <w:rPr>
                            <w:rFonts w:cs="Times New Roman"/>
                            <w:sz w:val="24"/>
                            <w:szCs w:val="24"/>
                          </w:rPr>
                        </w:pPr>
                        <w:r w:rsidRPr="00504451">
                          <w:rPr>
                            <w:rFonts w:cs="Times New Roman"/>
                            <w:sz w:val="24"/>
                            <w:szCs w:val="24"/>
                          </w:rPr>
                          <w:t>criteria for evaluating musical compositions</w:t>
                        </w:r>
                      </w:p>
                      <w:p w:rsidR="00890871" w:rsidRPr="00504451" w:rsidRDefault="00890871" w:rsidP="000F278A">
                        <w:pPr>
                          <w:widowControl w:val="0"/>
                          <w:numPr>
                            <w:ilvl w:val="0"/>
                            <w:numId w:val="87"/>
                          </w:numPr>
                          <w:spacing w:after="0" w:line="240" w:lineRule="auto"/>
                          <w:ind w:hanging="360"/>
                          <w:contextualSpacing/>
                          <w:rPr>
                            <w:rFonts w:cs="Times New Roman"/>
                            <w:sz w:val="24"/>
                            <w:szCs w:val="24"/>
                          </w:rPr>
                        </w:pPr>
                        <w:r w:rsidRPr="00504451">
                          <w:rPr>
                            <w:rFonts w:cs="Times New Roman"/>
                            <w:sz w:val="24"/>
                            <w:szCs w:val="24"/>
                          </w:rPr>
                          <w:t>composer purpose</w:t>
                        </w: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p>
                    </w:tc>
                    <w:tc>
                      <w:tcPr>
                        <w:tcW w:w="5850" w:type="dxa"/>
                        <w:gridSpan w:val="2"/>
                        <w:tcBorders>
                          <w:bottom w:val="nil"/>
                        </w:tcBorders>
                      </w:tcPr>
                      <w:p w:rsidR="00890871" w:rsidRPr="00504451" w:rsidRDefault="00890871" w:rsidP="001A0148">
                        <w:pPr>
                          <w:rPr>
                            <w:rFonts w:cs="Times New Roman"/>
                            <w:b/>
                            <w:sz w:val="24"/>
                            <w:szCs w:val="24"/>
                          </w:rPr>
                        </w:pPr>
                        <w:r w:rsidRPr="00504451">
                          <w:rPr>
                            <w:rFonts w:cs="Times New Roman"/>
                            <w:b/>
                            <w:sz w:val="24"/>
                            <w:szCs w:val="24"/>
                          </w:rPr>
                          <w:t>Skills: Performance Standards</w:t>
                        </w:r>
                      </w:p>
                      <w:p w:rsidR="00890871" w:rsidRPr="00504451" w:rsidRDefault="00890871" w:rsidP="000F278A">
                        <w:pPr>
                          <w:widowControl w:val="0"/>
                          <w:numPr>
                            <w:ilvl w:val="0"/>
                            <w:numId w:val="92"/>
                          </w:numPr>
                          <w:spacing w:after="0" w:line="240" w:lineRule="auto"/>
                          <w:ind w:hanging="360"/>
                          <w:contextualSpacing/>
                          <w:rPr>
                            <w:rFonts w:cs="Times New Roman"/>
                            <w:sz w:val="24"/>
                            <w:szCs w:val="24"/>
                          </w:rPr>
                        </w:pPr>
                        <w:r w:rsidRPr="00504451">
                          <w:rPr>
                            <w:rFonts w:cs="Times New Roman"/>
                            <w:sz w:val="24"/>
                            <w:szCs w:val="24"/>
                          </w:rPr>
                          <w:t>compose</w:t>
                        </w:r>
                      </w:p>
                      <w:p w:rsidR="00890871" w:rsidRPr="00504451" w:rsidRDefault="00890871" w:rsidP="000F278A">
                        <w:pPr>
                          <w:widowControl w:val="0"/>
                          <w:numPr>
                            <w:ilvl w:val="0"/>
                            <w:numId w:val="92"/>
                          </w:numPr>
                          <w:spacing w:after="0" w:line="240" w:lineRule="auto"/>
                          <w:ind w:hanging="360"/>
                          <w:contextualSpacing/>
                          <w:rPr>
                            <w:rFonts w:cs="Times New Roman"/>
                            <w:sz w:val="24"/>
                            <w:szCs w:val="24"/>
                          </w:rPr>
                        </w:pPr>
                        <w:r w:rsidRPr="00504451">
                          <w:rPr>
                            <w:rFonts w:cs="Times New Roman"/>
                            <w:sz w:val="24"/>
                            <w:szCs w:val="24"/>
                          </w:rPr>
                          <w:t>evaluate</w:t>
                        </w:r>
                      </w:p>
                      <w:p w:rsidR="00890871" w:rsidRPr="00504451" w:rsidRDefault="00890871" w:rsidP="000F278A">
                        <w:pPr>
                          <w:widowControl w:val="0"/>
                          <w:numPr>
                            <w:ilvl w:val="0"/>
                            <w:numId w:val="92"/>
                          </w:numPr>
                          <w:spacing w:after="0" w:line="240" w:lineRule="auto"/>
                          <w:ind w:hanging="360"/>
                          <w:contextualSpacing/>
                          <w:rPr>
                            <w:rFonts w:cs="Times New Roman"/>
                            <w:sz w:val="24"/>
                            <w:szCs w:val="24"/>
                          </w:rPr>
                        </w:pPr>
                        <w:r w:rsidRPr="00504451">
                          <w:rPr>
                            <w:rFonts w:cs="Times New Roman"/>
                            <w:sz w:val="24"/>
                            <w:szCs w:val="24"/>
                          </w:rPr>
                          <w:t>refine</w:t>
                        </w:r>
                      </w:p>
                      <w:p w:rsidR="00890871" w:rsidRPr="00504451" w:rsidRDefault="00890871" w:rsidP="000F278A">
                        <w:pPr>
                          <w:widowControl w:val="0"/>
                          <w:numPr>
                            <w:ilvl w:val="0"/>
                            <w:numId w:val="92"/>
                          </w:numPr>
                          <w:spacing w:after="0" w:line="240" w:lineRule="auto"/>
                          <w:ind w:hanging="360"/>
                          <w:contextualSpacing/>
                          <w:rPr>
                            <w:rFonts w:cs="Times New Roman"/>
                            <w:sz w:val="24"/>
                            <w:szCs w:val="24"/>
                          </w:rPr>
                        </w:pPr>
                        <w:r w:rsidRPr="00504451">
                          <w:rPr>
                            <w:rFonts w:cs="Times New Roman"/>
                            <w:sz w:val="24"/>
                            <w:szCs w:val="24"/>
                          </w:rPr>
                          <w:t>share/perform</w:t>
                        </w:r>
                      </w:p>
                      <w:p w:rsidR="00890871" w:rsidRPr="00504451" w:rsidRDefault="00890871" w:rsidP="000F278A">
                        <w:pPr>
                          <w:widowControl w:val="0"/>
                          <w:numPr>
                            <w:ilvl w:val="0"/>
                            <w:numId w:val="92"/>
                          </w:numPr>
                          <w:spacing w:after="0" w:line="240" w:lineRule="auto"/>
                          <w:ind w:hanging="360"/>
                          <w:contextualSpacing/>
                          <w:rPr>
                            <w:rFonts w:cs="Times New Roman"/>
                            <w:sz w:val="24"/>
                            <w:szCs w:val="24"/>
                          </w:rPr>
                        </w:pPr>
                        <w:r w:rsidRPr="00504451">
                          <w:rPr>
                            <w:rFonts w:cs="Times New Roman"/>
                            <w:sz w:val="24"/>
                            <w:szCs w:val="24"/>
                          </w:rPr>
                          <w:t>analyze</w:t>
                        </w:r>
                      </w:p>
                    </w:tc>
                  </w:tr>
                  <w:tr w:rsidR="00890871" w:rsidRPr="0042713E" w:rsidTr="001A0148">
                    <w:trPr>
                      <w:trHeight w:val="2430"/>
                      <w:jc w:val="center"/>
                    </w:trPr>
                    <w:tc>
                      <w:tcPr>
                        <w:tcW w:w="5656" w:type="dxa"/>
                        <w:tcBorders>
                          <w:top w:val="nil"/>
                        </w:tcBorders>
                      </w:tcPr>
                      <w:p w:rsidR="00890871" w:rsidRPr="00504451" w:rsidRDefault="00890871" w:rsidP="001A0148">
                        <w:pPr>
                          <w:rPr>
                            <w:rFonts w:cs="Times New Roman"/>
                            <w:b/>
                            <w:sz w:val="24"/>
                            <w:szCs w:val="24"/>
                          </w:rPr>
                        </w:pPr>
                        <w:r w:rsidRPr="00504451">
                          <w:rPr>
                            <w:rFonts w:cs="Times New Roman"/>
                            <w:b/>
                            <w:sz w:val="24"/>
                            <w:szCs w:val="24"/>
                          </w:rPr>
                          <w:t>Knowledge: Unit</w:t>
                        </w:r>
                      </w:p>
                      <w:p w:rsidR="00890871" w:rsidRPr="00504451" w:rsidRDefault="00890871" w:rsidP="000F278A">
                        <w:pPr>
                          <w:widowControl w:val="0"/>
                          <w:numPr>
                            <w:ilvl w:val="0"/>
                            <w:numId w:val="88"/>
                          </w:numPr>
                          <w:spacing w:after="0" w:line="240" w:lineRule="auto"/>
                          <w:ind w:hanging="360"/>
                          <w:contextualSpacing/>
                          <w:rPr>
                            <w:rFonts w:cs="Times New Roman"/>
                            <w:sz w:val="24"/>
                            <w:szCs w:val="24"/>
                          </w:rPr>
                        </w:pPr>
                        <w:r w:rsidRPr="00504451">
                          <w:rPr>
                            <w:rFonts w:cs="Times New Roman"/>
                            <w:sz w:val="24"/>
                            <w:szCs w:val="24"/>
                          </w:rPr>
                          <w:t>characteristics of music (chord progressions, chord inversions, voice leading, non-chord tones, structure)</w:t>
                        </w:r>
                      </w:p>
                      <w:p w:rsidR="00890871" w:rsidRPr="00504451" w:rsidRDefault="00890871" w:rsidP="000F278A">
                        <w:pPr>
                          <w:widowControl w:val="0"/>
                          <w:numPr>
                            <w:ilvl w:val="0"/>
                            <w:numId w:val="88"/>
                          </w:numPr>
                          <w:spacing w:after="0" w:line="240" w:lineRule="auto"/>
                          <w:ind w:hanging="360"/>
                          <w:contextualSpacing/>
                          <w:rPr>
                            <w:rFonts w:cs="Times New Roman"/>
                            <w:sz w:val="24"/>
                            <w:szCs w:val="24"/>
                          </w:rPr>
                        </w:pPr>
                        <w:r w:rsidRPr="00504451">
                          <w:rPr>
                            <w:rFonts w:cs="Times New Roman"/>
                            <w:sz w:val="24"/>
                            <w:szCs w:val="24"/>
                          </w:rPr>
                          <w:t>student-created criteria (for evaluating the quality of student compositions)</w:t>
                        </w:r>
                      </w:p>
                    </w:tc>
                    <w:tc>
                      <w:tcPr>
                        <w:tcW w:w="5850" w:type="dxa"/>
                        <w:gridSpan w:val="2"/>
                        <w:tcBorders>
                          <w:top w:val="nil"/>
                        </w:tcBorders>
                      </w:tcPr>
                      <w:p w:rsidR="00890871" w:rsidRPr="00504451" w:rsidRDefault="00890871" w:rsidP="001A0148">
                        <w:pPr>
                          <w:rPr>
                            <w:rFonts w:cs="Times New Roman"/>
                            <w:b/>
                            <w:sz w:val="24"/>
                            <w:szCs w:val="24"/>
                          </w:rPr>
                        </w:pPr>
                        <w:r w:rsidRPr="00504451">
                          <w:rPr>
                            <w:rFonts w:cs="Times New Roman"/>
                            <w:b/>
                            <w:sz w:val="24"/>
                            <w:szCs w:val="24"/>
                          </w:rPr>
                          <w:t>Skills: Unit</w:t>
                        </w:r>
                      </w:p>
                      <w:p w:rsidR="00890871" w:rsidRPr="00504451" w:rsidRDefault="00890871" w:rsidP="000F278A">
                        <w:pPr>
                          <w:widowControl w:val="0"/>
                          <w:numPr>
                            <w:ilvl w:val="0"/>
                            <w:numId w:val="83"/>
                          </w:numPr>
                          <w:spacing w:after="0" w:line="240" w:lineRule="auto"/>
                          <w:ind w:hanging="360"/>
                          <w:contextualSpacing/>
                          <w:rPr>
                            <w:rFonts w:cs="Times New Roman"/>
                            <w:sz w:val="24"/>
                            <w:szCs w:val="24"/>
                          </w:rPr>
                        </w:pPr>
                        <w:r w:rsidRPr="00504451">
                          <w:rPr>
                            <w:rFonts w:cs="Times New Roman"/>
                            <w:sz w:val="24"/>
                            <w:szCs w:val="24"/>
                          </w:rPr>
                          <w:t>compose (based on established criteria)</w:t>
                        </w:r>
                      </w:p>
                      <w:p w:rsidR="00890871" w:rsidRPr="00504451" w:rsidRDefault="00890871" w:rsidP="000F278A">
                        <w:pPr>
                          <w:widowControl w:val="0"/>
                          <w:numPr>
                            <w:ilvl w:val="0"/>
                            <w:numId w:val="83"/>
                          </w:numPr>
                          <w:spacing w:after="0" w:line="240" w:lineRule="auto"/>
                          <w:ind w:hanging="360"/>
                          <w:contextualSpacing/>
                          <w:rPr>
                            <w:rFonts w:cs="Times New Roman"/>
                            <w:sz w:val="24"/>
                            <w:szCs w:val="24"/>
                          </w:rPr>
                        </w:pPr>
                        <w:r w:rsidRPr="00504451">
                          <w:rPr>
                            <w:rFonts w:cs="Times New Roman"/>
                            <w:sz w:val="24"/>
                            <w:szCs w:val="24"/>
                          </w:rPr>
                          <w:t>evaluate (self and peer-evaluation based on student-created criteria)</w:t>
                        </w:r>
                      </w:p>
                      <w:p w:rsidR="00890871" w:rsidRPr="00504451" w:rsidRDefault="00890871" w:rsidP="000F278A">
                        <w:pPr>
                          <w:widowControl w:val="0"/>
                          <w:numPr>
                            <w:ilvl w:val="0"/>
                            <w:numId w:val="83"/>
                          </w:numPr>
                          <w:spacing w:after="0" w:line="240" w:lineRule="auto"/>
                          <w:ind w:hanging="360"/>
                          <w:contextualSpacing/>
                          <w:rPr>
                            <w:rFonts w:cs="Times New Roman"/>
                            <w:sz w:val="24"/>
                            <w:szCs w:val="24"/>
                          </w:rPr>
                        </w:pPr>
                        <w:r w:rsidRPr="00504451">
                          <w:rPr>
                            <w:rFonts w:cs="Times New Roman"/>
                            <w:sz w:val="24"/>
                            <w:szCs w:val="24"/>
                          </w:rPr>
                          <w:t>refine/edit their own composition based on self/peer evaluation</w:t>
                        </w:r>
                      </w:p>
                      <w:p w:rsidR="00890871" w:rsidRPr="00504451" w:rsidRDefault="00890871" w:rsidP="000F278A">
                        <w:pPr>
                          <w:widowControl w:val="0"/>
                          <w:numPr>
                            <w:ilvl w:val="0"/>
                            <w:numId w:val="83"/>
                          </w:numPr>
                          <w:spacing w:after="0" w:line="240" w:lineRule="auto"/>
                          <w:ind w:hanging="360"/>
                          <w:contextualSpacing/>
                          <w:rPr>
                            <w:rFonts w:cs="Times New Roman"/>
                            <w:sz w:val="24"/>
                            <w:szCs w:val="24"/>
                          </w:rPr>
                        </w:pPr>
                        <w:r w:rsidRPr="00504451">
                          <w:rPr>
                            <w:rFonts w:cs="Times New Roman"/>
                            <w:sz w:val="24"/>
                            <w:szCs w:val="24"/>
                          </w:rPr>
                          <w:t>share/perform their final product/composition</w:t>
                        </w:r>
                      </w:p>
                    </w:tc>
                  </w:tr>
                  <w:tr w:rsidR="00890871" w:rsidRPr="0042713E" w:rsidTr="001A0148">
                    <w:trPr>
                      <w:trHeight w:val="1680"/>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Learning Objectives:</w:t>
                        </w:r>
                      </w:p>
                      <w:p w:rsidR="00890871" w:rsidRPr="00504451" w:rsidRDefault="00890871" w:rsidP="000F278A">
                        <w:pPr>
                          <w:widowControl w:val="0"/>
                          <w:numPr>
                            <w:ilvl w:val="0"/>
                            <w:numId w:val="86"/>
                          </w:numPr>
                          <w:spacing w:after="0" w:line="240" w:lineRule="auto"/>
                          <w:ind w:hanging="360"/>
                          <w:contextualSpacing/>
                          <w:rPr>
                            <w:rFonts w:cs="Times New Roman"/>
                            <w:sz w:val="24"/>
                            <w:szCs w:val="24"/>
                          </w:rPr>
                        </w:pPr>
                        <w:r w:rsidRPr="00504451">
                          <w:rPr>
                            <w:rFonts w:cs="Times New Roman"/>
                            <w:sz w:val="24"/>
                            <w:szCs w:val="24"/>
                          </w:rPr>
                          <w:t>Students will create short musical pieces using specific compositional techniques.</w:t>
                        </w:r>
                      </w:p>
                      <w:p w:rsidR="00890871" w:rsidRPr="00504451" w:rsidRDefault="00890871" w:rsidP="000F278A">
                        <w:pPr>
                          <w:widowControl w:val="0"/>
                          <w:numPr>
                            <w:ilvl w:val="0"/>
                            <w:numId w:val="86"/>
                          </w:numPr>
                          <w:spacing w:after="0" w:line="240" w:lineRule="auto"/>
                          <w:ind w:hanging="360"/>
                          <w:contextualSpacing/>
                          <w:rPr>
                            <w:rFonts w:cs="Times New Roman"/>
                            <w:sz w:val="24"/>
                            <w:szCs w:val="24"/>
                          </w:rPr>
                        </w:pPr>
                        <w:r w:rsidRPr="00504451">
                          <w:rPr>
                            <w:rFonts w:cs="Times New Roman"/>
                            <w:sz w:val="24"/>
                            <w:szCs w:val="24"/>
                          </w:rPr>
                          <w:t>Students will critique their compositions, as well as those of their peers, using student-developed criteria.</w:t>
                        </w:r>
                      </w:p>
                      <w:p w:rsidR="00890871" w:rsidRPr="00504451" w:rsidRDefault="00890871" w:rsidP="000F278A">
                        <w:pPr>
                          <w:widowControl w:val="0"/>
                          <w:numPr>
                            <w:ilvl w:val="0"/>
                            <w:numId w:val="86"/>
                          </w:numPr>
                          <w:spacing w:after="0" w:line="240" w:lineRule="auto"/>
                          <w:ind w:hanging="360"/>
                          <w:contextualSpacing/>
                          <w:rPr>
                            <w:rFonts w:cs="Times New Roman"/>
                            <w:sz w:val="24"/>
                            <w:szCs w:val="24"/>
                          </w:rPr>
                        </w:pPr>
                        <w:r w:rsidRPr="00504451">
                          <w:rPr>
                            <w:rFonts w:cs="Times New Roman"/>
                            <w:sz w:val="24"/>
                            <w:szCs w:val="24"/>
                          </w:rPr>
                          <w:t>Students will revise their compositions based on self/peer feedback.</w:t>
                        </w:r>
                      </w:p>
                      <w:p w:rsidR="00890871" w:rsidRPr="00504451" w:rsidRDefault="00890871" w:rsidP="000F278A">
                        <w:pPr>
                          <w:widowControl w:val="0"/>
                          <w:numPr>
                            <w:ilvl w:val="0"/>
                            <w:numId w:val="86"/>
                          </w:numPr>
                          <w:spacing w:after="0" w:line="240" w:lineRule="auto"/>
                          <w:ind w:hanging="360"/>
                          <w:contextualSpacing/>
                          <w:rPr>
                            <w:rFonts w:cs="Times New Roman"/>
                            <w:sz w:val="24"/>
                            <w:szCs w:val="24"/>
                          </w:rPr>
                        </w:pPr>
                        <w:r w:rsidRPr="00504451">
                          <w:rPr>
                            <w:rFonts w:cs="Times New Roman"/>
                            <w:sz w:val="24"/>
                            <w:szCs w:val="24"/>
                          </w:rPr>
                          <w:t>Students will analyze student compositions in order to select one piece to perform as an ensemble.</w:t>
                        </w:r>
                      </w:p>
                      <w:p w:rsidR="00890871" w:rsidRPr="00504451" w:rsidRDefault="00890871" w:rsidP="001A0148">
                        <w:pPr>
                          <w:widowControl w:val="0"/>
                          <w:spacing w:after="0" w:line="240" w:lineRule="auto"/>
                          <w:contextualSpacing/>
                          <w:rPr>
                            <w:rFonts w:cs="Times New Roman"/>
                            <w:sz w:val="24"/>
                            <w:szCs w:val="24"/>
                          </w:rPr>
                        </w:pPr>
                      </w:p>
                      <w:p w:rsidR="00890871" w:rsidRPr="00504451" w:rsidRDefault="00890871" w:rsidP="001A0148">
                        <w:pPr>
                          <w:widowControl w:val="0"/>
                          <w:spacing w:after="0" w:line="240" w:lineRule="auto"/>
                          <w:contextualSpacing/>
                          <w:rPr>
                            <w:rFonts w:cs="Times New Roman"/>
                            <w:sz w:val="24"/>
                            <w:szCs w:val="24"/>
                          </w:rPr>
                        </w:pPr>
                      </w:p>
                    </w:tc>
                  </w:tr>
                  <w:tr w:rsidR="00890871" w:rsidRPr="0042713E" w:rsidTr="001A0148">
                    <w:trPr>
                      <w:trHeight w:val="3860"/>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Learning Plan/Instructional Strategies &amp; Activities</w:t>
                        </w:r>
                      </w:p>
                      <w:p w:rsidR="00890871" w:rsidRPr="00504451" w:rsidRDefault="00890871" w:rsidP="001A0148">
                        <w:pPr>
                          <w:rPr>
                            <w:rFonts w:cs="Times New Roman"/>
                            <w:sz w:val="24"/>
                            <w:szCs w:val="24"/>
                          </w:rPr>
                        </w:pPr>
                        <w:r w:rsidRPr="00504451">
                          <w:rPr>
                            <w:rFonts w:cs="Times New Roman"/>
                            <w:sz w:val="24"/>
                            <w:szCs w:val="24"/>
                          </w:rPr>
                          <w:t>Prior knowledge: Students will show an understanding of how certain compositional techniques are used in music through score analysis and short compositional exercises. This unit will allow students to apply their knowledge and understanding on a larger scale.</w:t>
                        </w:r>
                      </w:p>
                      <w:p w:rsidR="00890871" w:rsidRPr="00504451" w:rsidRDefault="00890871" w:rsidP="001A0148">
                        <w:pPr>
                          <w:rPr>
                            <w:rFonts w:cs="Times New Roman"/>
                            <w:sz w:val="24"/>
                            <w:szCs w:val="24"/>
                          </w:rPr>
                        </w:pPr>
                        <w:r w:rsidRPr="00504451">
                          <w:rPr>
                            <w:rFonts w:cs="Times New Roman"/>
                            <w:sz w:val="24"/>
                            <w:szCs w:val="24"/>
                          </w:rPr>
                          <w:t>Part A: Criteria and Composition</w:t>
                        </w:r>
                      </w:p>
                      <w:p w:rsidR="00890871" w:rsidRPr="00504451" w:rsidRDefault="00890871" w:rsidP="000F278A">
                        <w:pPr>
                          <w:widowControl w:val="0"/>
                          <w:numPr>
                            <w:ilvl w:val="0"/>
                            <w:numId w:val="89"/>
                          </w:numPr>
                          <w:spacing w:after="0" w:line="240" w:lineRule="auto"/>
                          <w:ind w:hanging="360"/>
                          <w:contextualSpacing/>
                          <w:rPr>
                            <w:rFonts w:cs="Times New Roman"/>
                            <w:sz w:val="24"/>
                            <w:szCs w:val="24"/>
                          </w:rPr>
                        </w:pPr>
                        <w:r w:rsidRPr="00504451">
                          <w:rPr>
                            <w:rFonts w:cs="Times New Roman"/>
                            <w:sz w:val="24"/>
                            <w:szCs w:val="24"/>
                          </w:rPr>
                          <w:t>Students will develop criteria for evaluating compositions (one class period)</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Think-Pair-Share: Students will brainstorm general criteria and compositional guidelines individually. They will share their ideas with a partner, and then with the class.</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Students will research composition rubrics in order to gather ideas for their class rubric.</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Students will incorporate their findings and brainstormed ideas into one rubric to be used by the class.</w:t>
                        </w:r>
                      </w:p>
                      <w:p w:rsidR="00890871" w:rsidRPr="00504451" w:rsidRDefault="00890871" w:rsidP="000F278A">
                        <w:pPr>
                          <w:widowControl w:val="0"/>
                          <w:numPr>
                            <w:ilvl w:val="2"/>
                            <w:numId w:val="89"/>
                          </w:numPr>
                          <w:spacing w:after="0" w:line="240" w:lineRule="auto"/>
                          <w:ind w:left="1466" w:hanging="360"/>
                          <w:contextualSpacing/>
                          <w:rPr>
                            <w:rFonts w:cs="Times New Roman"/>
                            <w:sz w:val="24"/>
                            <w:szCs w:val="24"/>
                          </w:rPr>
                        </w:pPr>
                        <w:r w:rsidRPr="00504451">
                          <w:rPr>
                            <w:rFonts w:cs="Times New Roman"/>
                            <w:sz w:val="24"/>
                            <w:szCs w:val="24"/>
                          </w:rPr>
                          <w:t>The rubric will not dictate time signature, key, or rhythmic values.</w:t>
                        </w:r>
                      </w:p>
                      <w:p w:rsidR="00890871" w:rsidRPr="00504451" w:rsidRDefault="00890871" w:rsidP="000F278A">
                        <w:pPr>
                          <w:widowControl w:val="0"/>
                          <w:numPr>
                            <w:ilvl w:val="0"/>
                            <w:numId w:val="89"/>
                          </w:numPr>
                          <w:spacing w:after="0" w:line="240" w:lineRule="auto"/>
                          <w:ind w:hanging="360"/>
                          <w:contextualSpacing/>
                          <w:rPr>
                            <w:rFonts w:cs="Times New Roman"/>
                            <w:sz w:val="24"/>
                            <w:szCs w:val="24"/>
                          </w:rPr>
                        </w:pPr>
                        <w:r w:rsidRPr="00504451">
                          <w:rPr>
                            <w:rFonts w:cs="Times New Roman"/>
                            <w:sz w:val="24"/>
                            <w:szCs w:val="24"/>
                          </w:rPr>
                          <w:t>Students will create short musical pieces based on the class rubric. (for homework)</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Students will produce a hand-written composition on staff paper.</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Students will notate their compositions on the computer and print a hardcopy.</w:t>
                        </w:r>
                      </w:p>
                      <w:p w:rsidR="00890871" w:rsidRPr="00504451" w:rsidRDefault="00890871" w:rsidP="000F278A">
                        <w:pPr>
                          <w:widowControl w:val="0"/>
                          <w:numPr>
                            <w:ilvl w:val="1"/>
                            <w:numId w:val="89"/>
                          </w:numPr>
                          <w:spacing w:after="0" w:line="240" w:lineRule="auto"/>
                          <w:ind w:left="1106" w:hanging="360"/>
                          <w:contextualSpacing/>
                          <w:rPr>
                            <w:rFonts w:cs="Times New Roman"/>
                            <w:sz w:val="24"/>
                            <w:szCs w:val="24"/>
                          </w:rPr>
                        </w:pPr>
                        <w:r w:rsidRPr="00504451">
                          <w:rPr>
                            <w:rFonts w:cs="Times New Roman"/>
                            <w:sz w:val="24"/>
                            <w:szCs w:val="24"/>
                          </w:rPr>
                          <w:t xml:space="preserve">Students will produce a recording of their composition (either student or computer-generated). </w:t>
                        </w:r>
                      </w:p>
                      <w:p w:rsidR="00890871" w:rsidRPr="00504451" w:rsidRDefault="00890871" w:rsidP="001A0148">
                        <w:pPr>
                          <w:rPr>
                            <w:rFonts w:cs="Times New Roman"/>
                            <w:sz w:val="24"/>
                            <w:szCs w:val="24"/>
                          </w:rPr>
                        </w:pPr>
                        <w:r w:rsidRPr="00504451">
                          <w:rPr>
                            <w:rFonts w:cs="Times New Roman"/>
                            <w:sz w:val="24"/>
                            <w:szCs w:val="24"/>
                          </w:rPr>
                          <w:t>Assessment: Student-developed rubric, student compositions (score and recordings)</w:t>
                        </w:r>
                      </w:p>
                      <w:p w:rsidR="00890871" w:rsidRPr="00504451" w:rsidRDefault="00890871" w:rsidP="001A0148">
                        <w:pPr>
                          <w:rPr>
                            <w:rFonts w:cs="Times New Roman"/>
                            <w:sz w:val="24"/>
                            <w:szCs w:val="24"/>
                          </w:rPr>
                        </w:pPr>
                        <w:r w:rsidRPr="00504451">
                          <w:rPr>
                            <w:rFonts w:cs="Times New Roman"/>
                            <w:sz w:val="24"/>
                            <w:szCs w:val="24"/>
                          </w:rPr>
                          <w:t>Part B: Revision</w:t>
                        </w:r>
                      </w:p>
                      <w:p w:rsidR="00890871" w:rsidRPr="00504451" w:rsidRDefault="00890871" w:rsidP="000F278A">
                        <w:pPr>
                          <w:widowControl w:val="0"/>
                          <w:numPr>
                            <w:ilvl w:val="0"/>
                            <w:numId w:val="84"/>
                          </w:numPr>
                          <w:spacing w:after="0" w:line="240" w:lineRule="auto"/>
                          <w:ind w:hanging="360"/>
                          <w:contextualSpacing/>
                          <w:rPr>
                            <w:rFonts w:cs="Times New Roman"/>
                            <w:sz w:val="24"/>
                            <w:szCs w:val="24"/>
                          </w:rPr>
                        </w:pPr>
                        <w:r w:rsidRPr="00504451">
                          <w:rPr>
                            <w:rFonts w:cs="Times New Roman"/>
                            <w:sz w:val="24"/>
                            <w:szCs w:val="24"/>
                          </w:rPr>
                          <w:t>Self-critique (one class period)</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use the student-developed rubric to critique their own compositions. They will write reflective comments about what they did well and what they want to adjust.</w:t>
                        </w:r>
                      </w:p>
                      <w:p w:rsidR="00890871" w:rsidRPr="00504451" w:rsidRDefault="00890871" w:rsidP="000F278A">
                        <w:pPr>
                          <w:widowControl w:val="0"/>
                          <w:numPr>
                            <w:ilvl w:val="0"/>
                            <w:numId w:val="84"/>
                          </w:numPr>
                          <w:spacing w:after="0" w:line="240" w:lineRule="auto"/>
                          <w:ind w:hanging="360"/>
                          <w:contextualSpacing/>
                          <w:rPr>
                            <w:rFonts w:cs="Times New Roman"/>
                            <w:sz w:val="24"/>
                            <w:szCs w:val="24"/>
                          </w:rPr>
                        </w:pPr>
                        <w:r w:rsidRPr="00504451">
                          <w:rPr>
                            <w:rFonts w:cs="Times New Roman"/>
                            <w:sz w:val="24"/>
                            <w:szCs w:val="24"/>
                          </w:rPr>
                          <w:t>Peer-critique/Conference (one class period)</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 xml:space="preserve">Students will sit in pairs and provide a written critique of each other’s compositions using the student-developed rubric. </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conference with each other and share their critiques in both written and verbal form.</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repeat steps A and B twice with different pairs, for a total of three conferences.</w:t>
                        </w:r>
                      </w:p>
                      <w:p w:rsidR="00890871" w:rsidRPr="00504451" w:rsidRDefault="00890871" w:rsidP="000F278A">
                        <w:pPr>
                          <w:widowControl w:val="0"/>
                          <w:numPr>
                            <w:ilvl w:val="0"/>
                            <w:numId w:val="84"/>
                          </w:numPr>
                          <w:spacing w:after="0" w:line="240" w:lineRule="auto"/>
                          <w:ind w:hanging="360"/>
                          <w:contextualSpacing/>
                          <w:rPr>
                            <w:rFonts w:cs="Times New Roman"/>
                            <w:sz w:val="24"/>
                            <w:szCs w:val="24"/>
                          </w:rPr>
                        </w:pPr>
                        <w:r w:rsidRPr="00504451">
                          <w:rPr>
                            <w:rFonts w:cs="Times New Roman"/>
                            <w:sz w:val="24"/>
                            <w:szCs w:val="24"/>
                          </w:rPr>
                          <w:t>Revision (one class period/homework)</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use the feedback from the peer-conferences to write revisions on their computer-generated score.</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write comments in response to critiques from their peers.</w:t>
                        </w:r>
                      </w:p>
                      <w:p w:rsidR="00890871" w:rsidRPr="00504451" w:rsidRDefault="00890871" w:rsidP="000F278A">
                        <w:pPr>
                          <w:widowControl w:val="0"/>
                          <w:numPr>
                            <w:ilvl w:val="2"/>
                            <w:numId w:val="84"/>
                          </w:numPr>
                          <w:spacing w:after="0" w:line="240" w:lineRule="auto"/>
                          <w:ind w:left="1466" w:hanging="360"/>
                          <w:contextualSpacing/>
                          <w:rPr>
                            <w:rFonts w:cs="Times New Roman"/>
                            <w:sz w:val="24"/>
                            <w:szCs w:val="24"/>
                          </w:rPr>
                        </w:pPr>
                        <w:r w:rsidRPr="00504451">
                          <w:rPr>
                            <w:rFonts w:cs="Times New Roman"/>
                            <w:sz w:val="24"/>
                            <w:szCs w:val="24"/>
                          </w:rPr>
                          <w:t>Did they make the revisions suggested by their peers?</w:t>
                        </w:r>
                      </w:p>
                      <w:p w:rsidR="00890871" w:rsidRPr="00504451" w:rsidRDefault="00890871" w:rsidP="000F278A">
                        <w:pPr>
                          <w:widowControl w:val="0"/>
                          <w:numPr>
                            <w:ilvl w:val="2"/>
                            <w:numId w:val="84"/>
                          </w:numPr>
                          <w:spacing w:after="0" w:line="240" w:lineRule="auto"/>
                          <w:ind w:left="1466" w:hanging="360"/>
                          <w:contextualSpacing/>
                          <w:rPr>
                            <w:rFonts w:cs="Times New Roman"/>
                            <w:sz w:val="24"/>
                            <w:szCs w:val="24"/>
                          </w:rPr>
                        </w:pPr>
                        <w:r w:rsidRPr="00504451">
                          <w:rPr>
                            <w:rFonts w:cs="Times New Roman"/>
                            <w:sz w:val="24"/>
                            <w:szCs w:val="24"/>
                          </w:rPr>
                          <w:t>Did they choose not to make certain revisions? Why?</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notate their revised composition on the computer and print a hardcopy.</w:t>
                        </w:r>
                      </w:p>
                      <w:p w:rsidR="00890871" w:rsidRPr="00504451" w:rsidRDefault="00890871" w:rsidP="000F278A">
                        <w:pPr>
                          <w:widowControl w:val="0"/>
                          <w:numPr>
                            <w:ilvl w:val="1"/>
                            <w:numId w:val="84"/>
                          </w:numPr>
                          <w:spacing w:after="0" w:line="240" w:lineRule="auto"/>
                          <w:ind w:left="1106" w:hanging="360"/>
                          <w:contextualSpacing/>
                          <w:rPr>
                            <w:rFonts w:cs="Times New Roman"/>
                            <w:sz w:val="24"/>
                            <w:szCs w:val="24"/>
                          </w:rPr>
                        </w:pPr>
                        <w:r w:rsidRPr="00504451">
                          <w:rPr>
                            <w:rFonts w:cs="Times New Roman"/>
                            <w:sz w:val="24"/>
                            <w:szCs w:val="24"/>
                          </w:rPr>
                          <w:t>Students will produce a recording of their revised composition (either student or computer-generated)</w:t>
                        </w:r>
                      </w:p>
                      <w:p w:rsidR="00890871" w:rsidRPr="00504451" w:rsidRDefault="00890871" w:rsidP="001A0148">
                        <w:pPr>
                          <w:rPr>
                            <w:rFonts w:cs="Times New Roman"/>
                            <w:sz w:val="24"/>
                            <w:szCs w:val="24"/>
                          </w:rPr>
                        </w:pPr>
                        <w:r w:rsidRPr="00504451">
                          <w:rPr>
                            <w:rFonts w:cs="Times New Roman"/>
                            <w:sz w:val="24"/>
                            <w:szCs w:val="24"/>
                          </w:rPr>
                          <w:t>* If time is available, the conference/revision steps can be repeated. These steps should be repeated if revised compositions are not polished enough to be selected for performance.</w:t>
                        </w:r>
                      </w:p>
                      <w:p w:rsidR="00890871" w:rsidRPr="00504451" w:rsidRDefault="00890871" w:rsidP="001A0148">
                        <w:pPr>
                          <w:rPr>
                            <w:rFonts w:cs="Times New Roman"/>
                            <w:sz w:val="24"/>
                            <w:szCs w:val="24"/>
                          </w:rPr>
                        </w:pPr>
                        <w:r w:rsidRPr="00504451">
                          <w:rPr>
                            <w:rFonts w:cs="Times New Roman"/>
                            <w:sz w:val="24"/>
                            <w:szCs w:val="24"/>
                          </w:rPr>
                          <w:t>Assessment: Original score (hand-written), revised score (hand-edited), final score (computer-generated), rubric (self-critique), rubrics (peer-critique)</w:t>
                        </w:r>
                      </w:p>
                      <w:p w:rsidR="00890871" w:rsidRPr="00504451" w:rsidRDefault="00890871" w:rsidP="001A0148">
                        <w:pPr>
                          <w:rPr>
                            <w:rFonts w:cs="Times New Roman"/>
                            <w:sz w:val="24"/>
                            <w:szCs w:val="24"/>
                          </w:rPr>
                        </w:pPr>
                        <w:r w:rsidRPr="00504451">
                          <w:rPr>
                            <w:rFonts w:cs="Times New Roman"/>
                            <w:sz w:val="24"/>
                            <w:szCs w:val="24"/>
                          </w:rPr>
                          <w:t>Part C: Repertoire Selection</w:t>
                        </w:r>
                      </w:p>
                      <w:p w:rsidR="00890871" w:rsidRPr="00504451" w:rsidRDefault="00890871" w:rsidP="000F278A">
                        <w:pPr>
                          <w:widowControl w:val="0"/>
                          <w:numPr>
                            <w:ilvl w:val="0"/>
                            <w:numId w:val="90"/>
                          </w:numPr>
                          <w:spacing w:after="0" w:line="240" w:lineRule="auto"/>
                          <w:ind w:hanging="360"/>
                          <w:contextualSpacing/>
                          <w:rPr>
                            <w:rFonts w:cs="Times New Roman"/>
                            <w:sz w:val="24"/>
                            <w:szCs w:val="24"/>
                          </w:rPr>
                        </w:pPr>
                        <w:r w:rsidRPr="00504451">
                          <w:rPr>
                            <w:rFonts w:cs="Times New Roman"/>
                            <w:sz w:val="24"/>
                            <w:szCs w:val="24"/>
                          </w:rPr>
                          <w:t>Song selection (one class period)</w:t>
                        </w:r>
                      </w:p>
                      <w:p w:rsidR="00890871" w:rsidRPr="00504451" w:rsidRDefault="00890871" w:rsidP="000F278A">
                        <w:pPr>
                          <w:widowControl w:val="0"/>
                          <w:numPr>
                            <w:ilvl w:val="1"/>
                            <w:numId w:val="90"/>
                          </w:numPr>
                          <w:spacing w:after="0" w:line="240" w:lineRule="auto"/>
                          <w:ind w:left="1106" w:hanging="360"/>
                          <w:contextualSpacing/>
                          <w:rPr>
                            <w:rFonts w:cs="Times New Roman"/>
                            <w:sz w:val="24"/>
                            <w:szCs w:val="24"/>
                          </w:rPr>
                        </w:pPr>
                        <w:r w:rsidRPr="00504451">
                          <w:rPr>
                            <w:rFonts w:cs="Times New Roman"/>
                            <w:sz w:val="24"/>
                            <w:szCs w:val="24"/>
                          </w:rPr>
                          <w:t>As a class, students will listen to all recordings of compositions while reading the computer-generated scores.</w:t>
                        </w:r>
                      </w:p>
                      <w:p w:rsidR="00890871" w:rsidRPr="00504451" w:rsidRDefault="00890871" w:rsidP="000F278A">
                        <w:pPr>
                          <w:widowControl w:val="0"/>
                          <w:numPr>
                            <w:ilvl w:val="1"/>
                            <w:numId w:val="90"/>
                          </w:numPr>
                          <w:spacing w:after="0" w:line="240" w:lineRule="auto"/>
                          <w:ind w:left="1106" w:hanging="360"/>
                          <w:contextualSpacing/>
                          <w:rPr>
                            <w:rFonts w:cs="Times New Roman"/>
                            <w:sz w:val="24"/>
                            <w:szCs w:val="24"/>
                          </w:rPr>
                        </w:pPr>
                        <w:r w:rsidRPr="00504451">
                          <w:rPr>
                            <w:rFonts w:cs="Times New Roman"/>
                            <w:sz w:val="24"/>
                            <w:szCs w:val="24"/>
                          </w:rPr>
                          <w:t>Students will individually select one piece they want to perform. They will write a paragraph about why they selected the piece and why it should be performed (aligned with the District Goal).</w:t>
                        </w:r>
                      </w:p>
                      <w:p w:rsidR="00890871" w:rsidRPr="00504451" w:rsidRDefault="00890871" w:rsidP="000F278A">
                        <w:pPr>
                          <w:widowControl w:val="0"/>
                          <w:numPr>
                            <w:ilvl w:val="1"/>
                            <w:numId w:val="90"/>
                          </w:numPr>
                          <w:spacing w:after="0" w:line="240" w:lineRule="auto"/>
                          <w:ind w:left="1106" w:hanging="360"/>
                          <w:contextualSpacing/>
                          <w:rPr>
                            <w:rFonts w:cs="Times New Roman"/>
                            <w:sz w:val="24"/>
                            <w:szCs w:val="24"/>
                          </w:rPr>
                        </w:pPr>
                        <w:r w:rsidRPr="00504451">
                          <w:rPr>
                            <w:rFonts w:cs="Times New Roman"/>
                            <w:sz w:val="24"/>
                            <w:szCs w:val="24"/>
                          </w:rPr>
                          <w:t xml:space="preserve">Students will vote on which piece to perform. If there is a tie, students will hold a debate and defend their decision (aligned with District Goal). </w:t>
                        </w:r>
                      </w:p>
                      <w:p w:rsidR="00890871" w:rsidRPr="00504451" w:rsidRDefault="00890871" w:rsidP="001A0148">
                        <w:pPr>
                          <w:rPr>
                            <w:rFonts w:cs="Times New Roman"/>
                            <w:sz w:val="24"/>
                            <w:szCs w:val="24"/>
                          </w:rPr>
                        </w:pPr>
                        <w:r w:rsidRPr="00504451">
                          <w:rPr>
                            <w:rFonts w:cs="Times New Roman"/>
                            <w:sz w:val="24"/>
                            <w:szCs w:val="24"/>
                          </w:rPr>
                          <w:t>Assessment: written paragraph</w:t>
                        </w:r>
                      </w:p>
                      <w:p w:rsidR="00890871" w:rsidRPr="00504451" w:rsidRDefault="00890871" w:rsidP="001A0148">
                        <w:pPr>
                          <w:rPr>
                            <w:rFonts w:cs="Times New Roman"/>
                            <w:sz w:val="24"/>
                            <w:szCs w:val="24"/>
                          </w:rPr>
                        </w:pPr>
                        <w:r w:rsidRPr="00504451">
                          <w:rPr>
                            <w:rFonts w:cs="Times New Roman"/>
                            <w:sz w:val="24"/>
                            <w:szCs w:val="24"/>
                          </w:rPr>
                          <w:t>Part D: Rehearsal and Performance</w:t>
                        </w:r>
                      </w:p>
                      <w:p w:rsidR="00890871" w:rsidRPr="00504451" w:rsidRDefault="00890871" w:rsidP="000F278A">
                        <w:pPr>
                          <w:widowControl w:val="0"/>
                          <w:numPr>
                            <w:ilvl w:val="0"/>
                            <w:numId w:val="91"/>
                          </w:numPr>
                          <w:spacing w:after="0" w:line="240" w:lineRule="auto"/>
                          <w:ind w:hanging="360"/>
                          <w:contextualSpacing/>
                          <w:rPr>
                            <w:rFonts w:cs="Times New Roman"/>
                            <w:sz w:val="24"/>
                            <w:szCs w:val="24"/>
                          </w:rPr>
                        </w:pPr>
                        <w:r w:rsidRPr="00504451">
                          <w:rPr>
                            <w:rFonts w:cs="Times New Roman"/>
                            <w:sz w:val="24"/>
                            <w:szCs w:val="24"/>
                          </w:rPr>
                          <w:t>Rehearsal (multiple class periods)</w:t>
                        </w:r>
                      </w:p>
                      <w:p w:rsidR="00890871" w:rsidRPr="00504451" w:rsidRDefault="00890871" w:rsidP="000F278A">
                        <w:pPr>
                          <w:widowControl w:val="0"/>
                          <w:numPr>
                            <w:ilvl w:val="1"/>
                            <w:numId w:val="91"/>
                          </w:numPr>
                          <w:spacing w:after="0" w:line="240" w:lineRule="auto"/>
                          <w:ind w:left="1106" w:hanging="360"/>
                          <w:contextualSpacing/>
                          <w:rPr>
                            <w:rFonts w:cs="Times New Roman"/>
                            <w:sz w:val="24"/>
                            <w:szCs w:val="24"/>
                          </w:rPr>
                        </w:pPr>
                        <w:r w:rsidRPr="00504451">
                          <w:rPr>
                            <w:rFonts w:cs="Times New Roman"/>
                            <w:sz w:val="24"/>
                            <w:szCs w:val="24"/>
                          </w:rPr>
                          <w:t>The composer of the winning song will lead the rehearsal of the piece. The composer may make revisions to the piece during the rehearsal process.</w:t>
                        </w:r>
                      </w:p>
                      <w:p w:rsidR="00890871" w:rsidRPr="00504451" w:rsidRDefault="00890871" w:rsidP="000F278A">
                        <w:pPr>
                          <w:widowControl w:val="0"/>
                          <w:numPr>
                            <w:ilvl w:val="2"/>
                            <w:numId w:val="90"/>
                          </w:numPr>
                          <w:spacing w:after="0" w:line="240" w:lineRule="auto"/>
                          <w:ind w:left="1466" w:hanging="360"/>
                          <w:contextualSpacing/>
                          <w:rPr>
                            <w:rFonts w:cs="Times New Roman"/>
                            <w:sz w:val="24"/>
                            <w:szCs w:val="24"/>
                          </w:rPr>
                        </w:pPr>
                        <w:r w:rsidRPr="00504451">
                          <w:rPr>
                            <w:rFonts w:cs="Times New Roman"/>
                            <w:sz w:val="24"/>
                            <w:szCs w:val="24"/>
                          </w:rPr>
                          <w:t>Revisions may be suggested by both the composer and the performers.</w:t>
                        </w:r>
                      </w:p>
                      <w:p w:rsidR="00890871" w:rsidRPr="00504451" w:rsidRDefault="00890871" w:rsidP="000F278A">
                        <w:pPr>
                          <w:widowControl w:val="0"/>
                          <w:numPr>
                            <w:ilvl w:val="0"/>
                            <w:numId w:val="90"/>
                          </w:numPr>
                          <w:spacing w:after="0" w:line="240" w:lineRule="auto"/>
                          <w:ind w:hanging="360"/>
                          <w:contextualSpacing/>
                          <w:rPr>
                            <w:rFonts w:cs="Times New Roman"/>
                            <w:sz w:val="24"/>
                            <w:szCs w:val="24"/>
                          </w:rPr>
                        </w:pPr>
                        <w:r w:rsidRPr="00504451">
                          <w:rPr>
                            <w:rFonts w:cs="Times New Roman"/>
                            <w:sz w:val="24"/>
                            <w:szCs w:val="24"/>
                          </w:rPr>
                          <w:t>Performance</w:t>
                        </w:r>
                      </w:p>
                      <w:p w:rsidR="00890871" w:rsidRPr="00504451" w:rsidRDefault="00890871" w:rsidP="000F278A">
                        <w:pPr>
                          <w:widowControl w:val="0"/>
                          <w:numPr>
                            <w:ilvl w:val="1"/>
                            <w:numId w:val="90"/>
                          </w:numPr>
                          <w:spacing w:after="0" w:line="240" w:lineRule="auto"/>
                          <w:ind w:left="1106" w:hanging="360"/>
                          <w:contextualSpacing/>
                          <w:rPr>
                            <w:rFonts w:cs="Times New Roman"/>
                            <w:sz w:val="24"/>
                            <w:szCs w:val="24"/>
                          </w:rPr>
                        </w:pPr>
                        <w:r w:rsidRPr="00504451">
                          <w:rPr>
                            <w:rFonts w:cs="Times New Roman"/>
                            <w:sz w:val="24"/>
                            <w:szCs w:val="24"/>
                          </w:rPr>
                          <w:t>The composer will conduct the piece in the spring concert.</w:t>
                        </w:r>
                      </w:p>
                      <w:p w:rsidR="00890871" w:rsidRPr="00504451" w:rsidRDefault="00890871" w:rsidP="001A0148">
                        <w:pPr>
                          <w:rPr>
                            <w:rFonts w:cs="Times New Roman"/>
                            <w:sz w:val="24"/>
                            <w:szCs w:val="24"/>
                          </w:rPr>
                        </w:pPr>
                        <w:r w:rsidRPr="00504451">
                          <w:rPr>
                            <w:rFonts w:cs="Times New Roman"/>
                            <w:sz w:val="24"/>
                            <w:szCs w:val="24"/>
                          </w:rPr>
                          <w:t>Assessment: final performance</w:t>
                        </w:r>
                      </w:p>
                    </w:tc>
                  </w:tr>
                  <w:tr w:rsidR="00890871" w:rsidRPr="0042713E" w:rsidTr="001A0148">
                    <w:trPr>
                      <w:trHeight w:val="1220"/>
                      <w:jc w:val="center"/>
                    </w:trPr>
                    <w:tc>
                      <w:tcPr>
                        <w:tcW w:w="5753" w:type="dxa"/>
                        <w:gridSpan w:val="2"/>
                      </w:tcPr>
                      <w:p w:rsidR="00890871" w:rsidRPr="00504451" w:rsidRDefault="0042713E" w:rsidP="0042713E">
                        <w:pPr>
                          <w:spacing w:after="0"/>
                          <w:rPr>
                            <w:rFonts w:cs="Times New Roman"/>
                            <w:b/>
                            <w:sz w:val="24"/>
                            <w:szCs w:val="24"/>
                          </w:rPr>
                        </w:pPr>
                        <w:r w:rsidRPr="00504451">
                          <w:rPr>
                            <w:rFonts w:cs="Times New Roman"/>
                            <w:b/>
                            <w:sz w:val="24"/>
                            <w:szCs w:val="24"/>
                          </w:rPr>
                          <w:t>Resources</w:t>
                        </w:r>
                        <w:r w:rsidR="00723270" w:rsidRPr="00504451">
                          <w:rPr>
                            <w:rFonts w:cs="Times New Roman"/>
                            <w:b/>
                            <w:sz w:val="24"/>
                            <w:szCs w:val="24"/>
                          </w:rPr>
                          <w:t>:</w:t>
                        </w:r>
                      </w:p>
                      <w:p w:rsidR="00890871" w:rsidRPr="00504451" w:rsidRDefault="00890871" w:rsidP="000F278A">
                        <w:pPr>
                          <w:widowControl w:val="0"/>
                          <w:numPr>
                            <w:ilvl w:val="0"/>
                            <w:numId w:val="82"/>
                          </w:numPr>
                          <w:spacing w:after="0" w:line="240" w:lineRule="auto"/>
                          <w:ind w:hanging="360"/>
                          <w:contextualSpacing/>
                          <w:rPr>
                            <w:rFonts w:cs="Times New Roman"/>
                            <w:sz w:val="24"/>
                            <w:szCs w:val="24"/>
                          </w:rPr>
                        </w:pPr>
                        <w:r w:rsidRPr="00504451">
                          <w:rPr>
                            <w:rFonts w:cs="Times New Roman"/>
                            <w:sz w:val="24"/>
                            <w:szCs w:val="24"/>
                          </w:rPr>
                          <w:t>music publishing capability (software or online)</w:t>
                        </w:r>
                      </w:p>
                      <w:p w:rsidR="00890871" w:rsidRPr="00504451" w:rsidRDefault="00890871" w:rsidP="000F278A">
                        <w:pPr>
                          <w:widowControl w:val="0"/>
                          <w:numPr>
                            <w:ilvl w:val="0"/>
                            <w:numId w:val="82"/>
                          </w:numPr>
                          <w:spacing w:after="0" w:line="240" w:lineRule="auto"/>
                          <w:ind w:hanging="360"/>
                          <w:contextualSpacing/>
                          <w:rPr>
                            <w:rFonts w:cs="Times New Roman"/>
                            <w:sz w:val="24"/>
                            <w:szCs w:val="24"/>
                          </w:rPr>
                        </w:pPr>
                        <w:r w:rsidRPr="00504451">
                          <w:rPr>
                            <w:rFonts w:cs="Times New Roman"/>
                            <w:sz w:val="24"/>
                            <w:szCs w:val="24"/>
                          </w:rPr>
                          <w:t>student-created rubrics</w:t>
                        </w:r>
                      </w:p>
                      <w:p w:rsidR="00890871" w:rsidRPr="00504451" w:rsidRDefault="00890871" w:rsidP="000F278A">
                        <w:pPr>
                          <w:widowControl w:val="0"/>
                          <w:numPr>
                            <w:ilvl w:val="0"/>
                            <w:numId w:val="82"/>
                          </w:numPr>
                          <w:spacing w:after="0" w:line="240" w:lineRule="auto"/>
                          <w:ind w:hanging="360"/>
                          <w:contextualSpacing/>
                          <w:rPr>
                            <w:rFonts w:cs="Times New Roman"/>
                            <w:sz w:val="24"/>
                            <w:szCs w:val="24"/>
                          </w:rPr>
                        </w:pPr>
                        <w:r w:rsidRPr="00504451">
                          <w:rPr>
                            <w:rFonts w:cs="Times New Roman"/>
                            <w:sz w:val="24"/>
                            <w:szCs w:val="24"/>
                          </w:rPr>
                          <w:t>models of composition rubrics</w:t>
                        </w:r>
                      </w:p>
                    </w:tc>
                    <w:tc>
                      <w:tcPr>
                        <w:tcW w:w="5753" w:type="dxa"/>
                      </w:tcPr>
                      <w:p w:rsidR="00890871" w:rsidRPr="00504451" w:rsidRDefault="00890871" w:rsidP="0042713E">
                        <w:pPr>
                          <w:spacing w:after="0"/>
                          <w:rPr>
                            <w:rFonts w:cs="Times New Roman"/>
                            <w:b/>
                            <w:sz w:val="24"/>
                            <w:szCs w:val="24"/>
                          </w:rPr>
                        </w:pPr>
                        <w:r w:rsidRPr="00504451">
                          <w:rPr>
                            <w:rFonts w:cs="Times New Roman"/>
                            <w:b/>
                            <w:sz w:val="24"/>
                            <w:szCs w:val="24"/>
                          </w:rPr>
                          <w:t>Repertoire/Media &amp; Materials</w:t>
                        </w:r>
                        <w:r w:rsidR="00723270" w:rsidRPr="00504451">
                          <w:rPr>
                            <w:rFonts w:cs="Times New Roman"/>
                            <w:b/>
                            <w:sz w:val="24"/>
                            <w:szCs w:val="24"/>
                          </w:rPr>
                          <w:t>:</w:t>
                        </w:r>
                      </w:p>
                      <w:p w:rsidR="00890871" w:rsidRPr="00504451" w:rsidRDefault="00890871" w:rsidP="000F278A">
                        <w:pPr>
                          <w:widowControl w:val="0"/>
                          <w:numPr>
                            <w:ilvl w:val="0"/>
                            <w:numId w:val="85"/>
                          </w:numPr>
                          <w:spacing w:after="0" w:line="240" w:lineRule="auto"/>
                          <w:ind w:hanging="360"/>
                          <w:contextualSpacing/>
                          <w:rPr>
                            <w:rFonts w:cs="Times New Roman"/>
                            <w:sz w:val="24"/>
                            <w:szCs w:val="24"/>
                          </w:rPr>
                        </w:pPr>
                        <w:r w:rsidRPr="00504451">
                          <w:rPr>
                            <w:rFonts w:cs="Times New Roman"/>
                            <w:sz w:val="24"/>
                            <w:szCs w:val="24"/>
                          </w:rPr>
                          <w:t>repertoire: student compositions</w:t>
                        </w:r>
                      </w:p>
                      <w:p w:rsidR="00890871" w:rsidRPr="00504451" w:rsidRDefault="00890871" w:rsidP="000F278A">
                        <w:pPr>
                          <w:widowControl w:val="0"/>
                          <w:numPr>
                            <w:ilvl w:val="0"/>
                            <w:numId w:val="85"/>
                          </w:numPr>
                          <w:spacing w:after="0" w:line="240" w:lineRule="auto"/>
                          <w:ind w:hanging="360"/>
                          <w:contextualSpacing/>
                          <w:rPr>
                            <w:rFonts w:cs="Times New Roman"/>
                            <w:sz w:val="24"/>
                            <w:szCs w:val="24"/>
                          </w:rPr>
                        </w:pPr>
                        <w:r w:rsidRPr="00504451">
                          <w:rPr>
                            <w:rFonts w:cs="Times New Roman"/>
                            <w:sz w:val="24"/>
                            <w:szCs w:val="24"/>
                          </w:rPr>
                          <w:t>recordings of student compositions</w:t>
                        </w:r>
                      </w:p>
                    </w:tc>
                  </w:tr>
                  <w:tr w:rsidR="00890871" w:rsidRPr="0042713E" w:rsidTr="001A0148">
                    <w:trPr>
                      <w:trHeight w:val="2760"/>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Academic Vocabulary:</w:t>
                        </w:r>
                      </w:p>
                      <w:p w:rsidR="00890871" w:rsidRPr="00504451" w:rsidRDefault="00890871" w:rsidP="001A0148">
                        <w:pPr>
                          <w:spacing w:after="0"/>
                          <w:rPr>
                            <w:rFonts w:cs="Times New Roman"/>
                            <w:sz w:val="24"/>
                            <w:szCs w:val="24"/>
                          </w:rPr>
                        </w:pPr>
                        <w:r w:rsidRPr="00504451">
                          <w:rPr>
                            <w:rFonts w:cs="Times New Roman"/>
                            <w:sz w:val="24"/>
                            <w:szCs w:val="24"/>
                          </w:rPr>
                          <w:t>chord progression</w:t>
                        </w:r>
                      </w:p>
                      <w:p w:rsidR="00890871" w:rsidRPr="00504451" w:rsidRDefault="00890871" w:rsidP="001A0148">
                        <w:pPr>
                          <w:spacing w:after="0"/>
                          <w:rPr>
                            <w:rFonts w:cs="Times New Roman"/>
                            <w:sz w:val="24"/>
                            <w:szCs w:val="24"/>
                          </w:rPr>
                        </w:pPr>
                        <w:r w:rsidRPr="00504451">
                          <w:rPr>
                            <w:rFonts w:cs="Times New Roman"/>
                            <w:sz w:val="24"/>
                            <w:szCs w:val="24"/>
                          </w:rPr>
                          <w:t>chord inversions</w:t>
                        </w:r>
                      </w:p>
                      <w:p w:rsidR="00890871" w:rsidRPr="00504451" w:rsidRDefault="00890871" w:rsidP="001A0148">
                        <w:pPr>
                          <w:spacing w:after="0"/>
                          <w:rPr>
                            <w:rFonts w:cs="Times New Roman"/>
                            <w:sz w:val="24"/>
                            <w:szCs w:val="24"/>
                          </w:rPr>
                        </w:pPr>
                        <w:r w:rsidRPr="00504451">
                          <w:rPr>
                            <w:rFonts w:cs="Times New Roman"/>
                            <w:sz w:val="24"/>
                            <w:szCs w:val="24"/>
                          </w:rPr>
                          <w:t>non-chord tones (passing tone, neighbor tone, suspension, appoggiatura, retardation, escape tone, anticipation)</w:t>
                        </w:r>
                      </w:p>
                      <w:p w:rsidR="00890871" w:rsidRPr="00504451" w:rsidRDefault="00890871" w:rsidP="001A0148">
                        <w:pPr>
                          <w:spacing w:after="0"/>
                          <w:rPr>
                            <w:rFonts w:cs="Times New Roman"/>
                            <w:sz w:val="24"/>
                            <w:szCs w:val="24"/>
                          </w:rPr>
                        </w:pPr>
                        <w:r w:rsidRPr="00504451">
                          <w:rPr>
                            <w:rFonts w:cs="Times New Roman"/>
                            <w:sz w:val="24"/>
                            <w:szCs w:val="24"/>
                          </w:rPr>
                          <w:t>key</w:t>
                        </w:r>
                      </w:p>
                      <w:p w:rsidR="00890871" w:rsidRPr="00504451" w:rsidRDefault="00890871" w:rsidP="001A0148">
                        <w:pPr>
                          <w:spacing w:after="0"/>
                          <w:rPr>
                            <w:rFonts w:cs="Times New Roman"/>
                            <w:sz w:val="24"/>
                            <w:szCs w:val="24"/>
                          </w:rPr>
                        </w:pPr>
                        <w:r w:rsidRPr="00504451">
                          <w:rPr>
                            <w:rFonts w:cs="Times New Roman"/>
                            <w:sz w:val="24"/>
                            <w:szCs w:val="24"/>
                          </w:rPr>
                          <w:t>tonality</w:t>
                        </w:r>
                      </w:p>
                      <w:p w:rsidR="00890871" w:rsidRPr="00504451" w:rsidRDefault="00890871" w:rsidP="001A0148">
                        <w:pPr>
                          <w:spacing w:after="0"/>
                          <w:rPr>
                            <w:rFonts w:cs="Times New Roman"/>
                            <w:sz w:val="24"/>
                            <w:szCs w:val="24"/>
                          </w:rPr>
                        </w:pPr>
                        <w:r w:rsidRPr="00504451">
                          <w:rPr>
                            <w:rFonts w:cs="Times New Roman"/>
                            <w:sz w:val="24"/>
                            <w:szCs w:val="24"/>
                          </w:rPr>
                          <w:t>articulation</w:t>
                        </w:r>
                      </w:p>
                      <w:p w:rsidR="00890871" w:rsidRPr="00504451" w:rsidRDefault="00890871" w:rsidP="001A0148">
                        <w:pPr>
                          <w:spacing w:after="0"/>
                          <w:rPr>
                            <w:rFonts w:cs="Times New Roman"/>
                            <w:sz w:val="24"/>
                            <w:szCs w:val="24"/>
                          </w:rPr>
                        </w:pPr>
                        <w:r w:rsidRPr="00504451">
                          <w:rPr>
                            <w:rFonts w:cs="Times New Roman"/>
                            <w:sz w:val="24"/>
                            <w:szCs w:val="24"/>
                          </w:rPr>
                          <w:t>dynamics</w:t>
                        </w:r>
                      </w:p>
                      <w:p w:rsidR="00890871" w:rsidRPr="00504451" w:rsidRDefault="00890871" w:rsidP="001A0148">
                        <w:pPr>
                          <w:spacing w:after="0"/>
                          <w:rPr>
                            <w:rFonts w:cs="Times New Roman"/>
                            <w:sz w:val="24"/>
                            <w:szCs w:val="24"/>
                          </w:rPr>
                        </w:pPr>
                        <w:r w:rsidRPr="00504451">
                          <w:rPr>
                            <w:rFonts w:cs="Times New Roman"/>
                            <w:sz w:val="24"/>
                            <w:szCs w:val="24"/>
                          </w:rPr>
                          <w:t>structure</w:t>
                        </w:r>
                      </w:p>
                      <w:p w:rsidR="00890871" w:rsidRPr="00504451" w:rsidRDefault="00890871" w:rsidP="001A0148">
                        <w:pPr>
                          <w:spacing w:after="0"/>
                          <w:rPr>
                            <w:rFonts w:cs="Times New Roman"/>
                            <w:sz w:val="24"/>
                            <w:szCs w:val="24"/>
                          </w:rPr>
                        </w:pPr>
                      </w:p>
                    </w:tc>
                  </w:tr>
                  <w:tr w:rsidR="00890871" w:rsidRPr="0042713E" w:rsidTr="001A0148">
                    <w:trPr>
                      <w:trHeight w:val="449"/>
                      <w:jc w:val="center"/>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Differentiation/Modifications</w:t>
                        </w:r>
                        <w:r w:rsidRPr="00504451">
                          <w:rPr>
                            <w:rFonts w:cs="Times New Roman"/>
                            <w:sz w:val="24"/>
                            <w:szCs w:val="24"/>
                          </w:rPr>
                          <w:t xml:space="preserve">  will be made according to individual student(s) needs/challenges</w:t>
                        </w:r>
                      </w:p>
                    </w:tc>
                  </w:tr>
                  <w:tr w:rsidR="00890871" w:rsidRPr="0042713E" w:rsidTr="001A0148">
                    <w:trPr>
                      <w:trHeight w:val="2726"/>
                      <w:jc w:val="center"/>
                    </w:trPr>
                    <w:tc>
                      <w:tcPr>
                        <w:tcW w:w="11506" w:type="dxa"/>
                        <w:gridSpan w:val="3"/>
                      </w:tcPr>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504451" w:rsidTr="001A0148">
                          <w:trPr>
                            <w:trHeight w:val="1096"/>
                          </w:trPr>
                          <w:tc>
                            <w:tcPr>
                              <w:tcW w:w="11270" w:type="dxa"/>
                              <w:shd w:val="clear" w:color="auto" w:fill="E7E6E6"/>
                            </w:tcPr>
                            <w:p w:rsidR="00890871" w:rsidRPr="00504451" w:rsidRDefault="00890871" w:rsidP="001A0148">
                              <w:pPr>
                                <w:rPr>
                                  <w:rFonts w:cs="Times New Roman"/>
                                  <w:sz w:val="24"/>
                                  <w:szCs w:val="24"/>
                                </w:rPr>
                              </w:pPr>
                              <w:r w:rsidRPr="00504451">
                                <w:rPr>
                                  <w:rFonts w:cs="Times New Roman"/>
                                  <w:sz w:val="24"/>
                                  <w:szCs w:val="24"/>
                                </w:rPr>
                                <w:t>Assessments: Must link to unit standards and objectives.  What evidence will be used to demonstrate students have met the standards and achieved the learning objectives?</w:t>
                              </w:r>
                            </w:p>
                            <w:p w:rsidR="00890871" w:rsidRPr="00504451" w:rsidRDefault="00890871" w:rsidP="001A0148">
                              <w:pPr>
                                <w:rPr>
                                  <w:rFonts w:cs="Times New Roman"/>
                                  <w:sz w:val="24"/>
                                  <w:szCs w:val="24"/>
                                </w:rPr>
                              </w:pPr>
                              <w:r w:rsidRPr="00504451">
                                <w:rPr>
                                  <w:rFonts w:cs="Times New Roman"/>
                                  <w:sz w:val="24"/>
                                  <w:szCs w:val="24"/>
                                </w:rPr>
                                <w:t>Summative Assessment** (See Summative Assessment section)</w:t>
                              </w:r>
                            </w:p>
                          </w:tc>
                        </w:tr>
                      </w:tbl>
                      <w:p w:rsidR="00890871" w:rsidRPr="00504451" w:rsidRDefault="00890871" w:rsidP="001A0148">
                        <w:pPr>
                          <w:rPr>
                            <w:rFonts w:cs="Times New Roman"/>
                            <w:sz w:val="24"/>
                            <w:szCs w:val="24"/>
                          </w:rPr>
                        </w:pPr>
                        <w:r w:rsidRPr="00504451">
                          <w:rPr>
                            <w:rFonts w:cs="Times New Roman"/>
                            <w:sz w:val="24"/>
                            <w:szCs w:val="24"/>
                          </w:rPr>
                          <w:t>Formative Assessment Description:</w:t>
                        </w:r>
                      </w:p>
                      <w:p w:rsidR="00890871" w:rsidRPr="00504451" w:rsidRDefault="00890871" w:rsidP="000F278A">
                        <w:pPr>
                          <w:widowControl w:val="0"/>
                          <w:numPr>
                            <w:ilvl w:val="0"/>
                            <w:numId w:val="81"/>
                          </w:numPr>
                          <w:spacing w:after="0" w:line="240" w:lineRule="auto"/>
                          <w:ind w:hanging="360"/>
                          <w:contextualSpacing/>
                          <w:rPr>
                            <w:rFonts w:cs="Times New Roman"/>
                            <w:sz w:val="24"/>
                            <w:szCs w:val="24"/>
                          </w:rPr>
                        </w:pPr>
                        <w:r w:rsidRPr="00504451">
                          <w:rPr>
                            <w:rFonts w:cs="Times New Roman"/>
                            <w:sz w:val="24"/>
                            <w:szCs w:val="24"/>
                          </w:rPr>
                          <w:t>Student compositions (original composition, revised composition, recordings)</w:t>
                        </w:r>
                      </w:p>
                      <w:p w:rsidR="00890871" w:rsidRPr="00504451" w:rsidRDefault="00890871" w:rsidP="000F278A">
                        <w:pPr>
                          <w:widowControl w:val="0"/>
                          <w:numPr>
                            <w:ilvl w:val="0"/>
                            <w:numId w:val="81"/>
                          </w:numPr>
                          <w:spacing w:after="0" w:line="240" w:lineRule="auto"/>
                          <w:ind w:hanging="360"/>
                          <w:contextualSpacing/>
                          <w:rPr>
                            <w:rFonts w:cs="Times New Roman"/>
                            <w:sz w:val="24"/>
                            <w:szCs w:val="24"/>
                          </w:rPr>
                        </w:pPr>
                        <w:r w:rsidRPr="00504451">
                          <w:rPr>
                            <w:rFonts w:cs="Times New Roman"/>
                            <w:sz w:val="24"/>
                            <w:szCs w:val="24"/>
                          </w:rPr>
                          <w:t>Rubrics (self and peer critique and feedback)</w:t>
                        </w:r>
                      </w:p>
                      <w:p w:rsidR="00890871" w:rsidRPr="00504451" w:rsidRDefault="00890871" w:rsidP="000F278A">
                        <w:pPr>
                          <w:widowControl w:val="0"/>
                          <w:numPr>
                            <w:ilvl w:val="0"/>
                            <w:numId w:val="81"/>
                          </w:numPr>
                          <w:spacing w:after="0" w:line="240" w:lineRule="auto"/>
                          <w:ind w:hanging="360"/>
                          <w:contextualSpacing/>
                          <w:rPr>
                            <w:rFonts w:cs="Times New Roman"/>
                            <w:sz w:val="24"/>
                            <w:szCs w:val="24"/>
                          </w:rPr>
                        </w:pPr>
                        <w:r w:rsidRPr="00504451">
                          <w:rPr>
                            <w:rFonts w:cs="Times New Roman"/>
                            <w:sz w:val="24"/>
                            <w:szCs w:val="24"/>
                          </w:rPr>
                          <w:t>Written paragraphs (student response to peer feedback, selection of piece for performance)</w:t>
                        </w:r>
                      </w:p>
                    </w:tc>
                  </w:tr>
                  <w:tr w:rsidR="00890871" w:rsidRPr="0042713E" w:rsidTr="001A0148">
                    <w:trPr>
                      <w:trHeight w:val="2564"/>
                      <w:jc w:val="center"/>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Notes:</w:t>
                        </w:r>
                      </w:p>
                    </w:tc>
                  </w:tr>
                </w:tbl>
                <w:p w:rsidR="00890871" w:rsidRPr="0042713E" w:rsidRDefault="00890871" w:rsidP="001A0148">
                  <w:pPr>
                    <w:jc w:val="center"/>
                    <w:rPr>
                      <w:rFonts w:eastAsia="Arial" w:cs="Arial"/>
                      <w:b/>
                      <w:sz w:val="24"/>
                      <w:szCs w:val="24"/>
                    </w:rPr>
                  </w:pPr>
                </w:p>
              </w:tc>
            </w:tr>
          </w:tbl>
          <w:p w:rsidR="00890871" w:rsidRPr="0042713E" w:rsidRDefault="00890871" w:rsidP="001A0148"/>
        </w:tc>
      </w:tr>
    </w:tbl>
    <w:p w:rsidR="00890871" w:rsidRPr="0042713E" w:rsidRDefault="00890871">
      <w:r w:rsidRPr="0042713E">
        <w:br w:type="page"/>
      </w:r>
    </w:p>
    <w:tbl>
      <w:tblPr>
        <w:tblW w:w="11506"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42713E" w:rsidTr="001A0148">
        <w:trPr>
          <w:trHeight w:val="710"/>
        </w:trPr>
        <w:tc>
          <w:tcPr>
            <w:tcW w:w="11506" w:type="dxa"/>
            <w:gridSpan w:val="3"/>
            <w:shd w:val="clear" w:color="auto" w:fill="DBE5F1" w:themeFill="accent1" w:themeFillTint="33"/>
          </w:tcPr>
          <w:p w:rsidR="00890871" w:rsidRPr="0042713E" w:rsidRDefault="00890871" w:rsidP="001A0148">
            <w:pPr>
              <w:spacing w:after="0" w:line="240" w:lineRule="auto"/>
              <w:jc w:val="center"/>
              <w:rPr>
                <w:rFonts w:eastAsia="Arial" w:cs="Arial"/>
                <w:sz w:val="28"/>
              </w:rPr>
            </w:pPr>
            <w:bookmarkStart w:id="65" w:name="East_Hartford_Band_8"/>
            <w:bookmarkEnd w:id="65"/>
            <w:r w:rsidRPr="0042713E">
              <w:rPr>
                <w:rFonts w:eastAsia="Arial" w:cs="Arial"/>
                <w:sz w:val="32"/>
                <w:szCs w:val="24"/>
              </w:rPr>
              <w:t>EAST HARTFORD PUBLIC SCHOOLS</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42713E" w:rsidTr="001A0148">
              <w:trPr>
                <w:trHeight w:val="477"/>
              </w:trPr>
              <w:tc>
                <w:tcPr>
                  <w:tcW w:w="3760" w:type="dxa"/>
                  <w:tcBorders>
                    <w:top w:val="nil"/>
                    <w:left w:val="nil"/>
                    <w:bottom w:val="nil"/>
                    <w:right w:val="nil"/>
                  </w:tcBorders>
                </w:tcPr>
                <w:p w:rsidR="00890871" w:rsidRPr="0042713E" w:rsidRDefault="00890871" w:rsidP="001A0148">
                  <w:pPr>
                    <w:spacing w:after="0" w:line="240" w:lineRule="auto"/>
                    <w:rPr>
                      <w:sz w:val="24"/>
                    </w:rPr>
                  </w:pPr>
                  <w:r w:rsidRPr="0042713E">
                    <w:rPr>
                      <w:b/>
                      <w:sz w:val="24"/>
                    </w:rPr>
                    <w:t>Unit Title</w:t>
                  </w:r>
                  <w:r w:rsidRPr="0042713E">
                    <w:rPr>
                      <w:sz w:val="24"/>
                    </w:rPr>
                    <w:t>: Student-Led Rehearsals</w:t>
                  </w:r>
                </w:p>
              </w:tc>
              <w:tc>
                <w:tcPr>
                  <w:tcW w:w="3760" w:type="dxa"/>
                  <w:tcBorders>
                    <w:top w:val="nil"/>
                    <w:left w:val="nil"/>
                    <w:bottom w:val="nil"/>
                    <w:right w:val="nil"/>
                  </w:tcBorders>
                </w:tcPr>
                <w:p w:rsidR="00890871" w:rsidRPr="0042713E" w:rsidRDefault="00890871" w:rsidP="001A0148">
                  <w:pPr>
                    <w:spacing w:after="0" w:line="240" w:lineRule="auto"/>
                    <w:rPr>
                      <w:sz w:val="24"/>
                    </w:rPr>
                  </w:pPr>
                  <w:r w:rsidRPr="0042713E">
                    <w:rPr>
                      <w:b/>
                      <w:sz w:val="24"/>
                    </w:rPr>
                    <w:t>Subject</w:t>
                  </w:r>
                  <w:r w:rsidRPr="0042713E">
                    <w:rPr>
                      <w:sz w:val="24"/>
                    </w:rPr>
                    <w:t>: Band</w:t>
                  </w:r>
                </w:p>
              </w:tc>
              <w:tc>
                <w:tcPr>
                  <w:tcW w:w="3760" w:type="dxa"/>
                  <w:tcBorders>
                    <w:top w:val="nil"/>
                    <w:left w:val="nil"/>
                    <w:bottom w:val="nil"/>
                    <w:right w:val="nil"/>
                  </w:tcBorders>
                </w:tcPr>
                <w:p w:rsidR="00890871" w:rsidRPr="0042713E" w:rsidRDefault="00890871" w:rsidP="001A0148">
                  <w:pPr>
                    <w:spacing w:after="0" w:line="240" w:lineRule="auto"/>
                    <w:rPr>
                      <w:sz w:val="24"/>
                    </w:rPr>
                  </w:pPr>
                  <w:r w:rsidRPr="0042713E">
                    <w:rPr>
                      <w:b/>
                      <w:sz w:val="24"/>
                    </w:rPr>
                    <w:t>Grade Level/Course</w:t>
                  </w:r>
                  <w:r w:rsidRPr="0042713E">
                    <w:rPr>
                      <w:sz w:val="24"/>
                    </w:rPr>
                    <w:t>: Gr. 6-8</w:t>
                  </w:r>
                </w:p>
              </w:tc>
            </w:tr>
          </w:tbl>
          <w:p w:rsidR="00890871" w:rsidRPr="0042713E" w:rsidRDefault="00890871" w:rsidP="001A0148"/>
        </w:tc>
      </w:tr>
      <w:tr w:rsidR="00890871" w:rsidRPr="0042713E" w:rsidTr="001A0148">
        <w:trPr>
          <w:trHeight w:val="3284"/>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Brief Description of Unit</w:t>
            </w:r>
            <w:r w:rsidRPr="00504451">
              <w:rPr>
                <w:rFonts w:cs="Times New Roman"/>
                <w:sz w:val="24"/>
                <w:szCs w:val="24"/>
              </w:rPr>
              <w:t>:</w:t>
            </w:r>
          </w:p>
          <w:p w:rsidR="00890871" w:rsidRPr="00504451" w:rsidRDefault="00890871" w:rsidP="001A0148">
            <w:pPr>
              <w:rPr>
                <w:rFonts w:cs="Times New Roman"/>
                <w:sz w:val="24"/>
                <w:szCs w:val="24"/>
              </w:rPr>
            </w:pPr>
            <w:bookmarkStart w:id="66" w:name="_d7otbw27gtz5" w:colFirst="0" w:colLast="0"/>
            <w:bookmarkEnd w:id="66"/>
            <w:r w:rsidRPr="00504451">
              <w:rPr>
                <w:rFonts w:cs="Times New Roman"/>
                <w:sz w:val="24"/>
                <w:szCs w:val="24"/>
              </w:rPr>
              <w:t>Students will lead an entire rehearsal process (plan, implement, rehearse,</w:t>
            </w:r>
            <w:r w:rsidR="00432321">
              <w:rPr>
                <w:rFonts w:cs="Times New Roman"/>
                <w:sz w:val="24"/>
                <w:szCs w:val="24"/>
              </w:rPr>
              <w:t xml:space="preserve"> refine) for a piece of music. </w:t>
            </w:r>
            <w:r w:rsidRPr="00504451">
              <w:rPr>
                <w:rFonts w:cs="Times New Roman"/>
                <w:sz w:val="24"/>
                <w:szCs w:val="24"/>
              </w:rPr>
              <w:t>This will lead students to be more fully engaged in e</w:t>
            </w:r>
            <w:r w:rsidR="00432321">
              <w:rPr>
                <w:rFonts w:cs="Times New Roman"/>
                <w:sz w:val="24"/>
                <w:szCs w:val="24"/>
              </w:rPr>
              <w:t xml:space="preserve">very aspect of learning music. </w:t>
            </w:r>
            <w:r w:rsidRPr="00504451">
              <w:rPr>
                <w:rFonts w:cs="Times New Roman"/>
                <w:sz w:val="24"/>
                <w:szCs w:val="24"/>
              </w:rPr>
              <w:t>They will take the rehearsal skills learned in this unit to help their own personal practice as well as becoming more engaged in teacher-led rehearsals.  Students will be divided into small groups</w:t>
            </w:r>
            <w:r w:rsidR="00432321">
              <w:rPr>
                <w:rFonts w:cs="Times New Roman"/>
                <w:sz w:val="24"/>
                <w:szCs w:val="24"/>
              </w:rPr>
              <w:t xml:space="preserve"> (sections) to learn the piece.</w:t>
            </w:r>
            <w:r w:rsidRPr="00504451">
              <w:rPr>
                <w:rFonts w:cs="Times New Roman"/>
                <w:sz w:val="24"/>
                <w:szCs w:val="24"/>
              </w:rPr>
              <w:t xml:space="preserve"> In each group, students will be assigned roles for each rehearsal and the jobs will rot</w:t>
            </w:r>
            <w:r w:rsidR="00432321">
              <w:rPr>
                <w:rFonts w:cs="Times New Roman"/>
                <w:sz w:val="24"/>
                <w:szCs w:val="24"/>
              </w:rPr>
              <w:t xml:space="preserve">ate for subsequent rehearsals. </w:t>
            </w:r>
            <w:r w:rsidRPr="00504451">
              <w:rPr>
                <w:rFonts w:cs="Times New Roman"/>
                <w:sz w:val="24"/>
                <w:szCs w:val="24"/>
              </w:rPr>
              <w:t>The “creating” role will create and present warm-up exercises, the “conducting” role will plan and lead sectional rehearsals and the “responding” role will listen and provide feedback</w:t>
            </w:r>
            <w:r w:rsidR="00432321">
              <w:rPr>
                <w:rFonts w:cs="Times New Roman"/>
                <w:sz w:val="24"/>
                <w:szCs w:val="24"/>
              </w:rPr>
              <w:t xml:space="preserve"> for refining the performance. </w:t>
            </w:r>
            <w:r w:rsidRPr="00504451">
              <w:rPr>
                <w:rFonts w:cs="Times New Roman"/>
                <w:sz w:val="24"/>
                <w:szCs w:val="24"/>
              </w:rPr>
              <w:t>Eventually this piece will be performed in an informal performance where the students will explain the process they have gone through to prepare the music.</w:t>
            </w:r>
          </w:p>
        </w:tc>
      </w:tr>
      <w:tr w:rsidR="00890871" w:rsidRPr="0042713E" w:rsidTr="001A0148">
        <w:trPr>
          <w:trHeight w:val="2240"/>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Standards</w:t>
            </w:r>
            <w:r w:rsidRPr="00504451">
              <w:rPr>
                <w:rFonts w:cs="Times New Roman"/>
                <w:sz w:val="24"/>
                <w:szCs w:val="24"/>
              </w:rPr>
              <w:t>:</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504451" w:rsidTr="001A0148">
              <w:tc>
                <w:tcPr>
                  <w:tcW w:w="11280" w:type="dxa"/>
                </w:tcPr>
                <w:p w:rsidR="00890871" w:rsidRPr="00504451" w:rsidRDefault="00890871" w:rsidP="00504451">
                  <w:pPr>
                    <w:spacing w:after="0"/>
                    <w:rPr>
                      <w:rFonts w:cs="Times New Roman"/>
                      <w:sz w:val="24"/>
                      <w:szCs w:val="24"/>
                    </w:rPr>
                  </w:pPr>
                  <w:r w:rsidRPr="00504451">
                    <w:rPr>
                      <w:rFonts w:cs="Times New Roman"/>
                      <w:b/>
                      <w:sz w:val="24"/>
                      <w:szCs w:val="24"/>
                    </w:rPr>
                    <w:t>Creating</w:t>
                  </w:r>
                  <w:r w:rsidRPr="00504451">
                    <w:rPr>
                      <w:rFonts w:cs="Times New Roman"/>
                      <w:sz w:val="24"/>
                      <w:szCs w:val="24"/>
                    </w:rPr>
                    <w:t xml:space="preserve">: </w:t>
                  </w:r>
                </w:p>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:Cr1.1.E.8a</w:t>
                  </w:r>
                  <w:proofErr w:type="gramEnd"/>
                  <w:r w:rsidR="00890871" w:rsidRPr="00504451">
                    <w:rPr>
                      <w:rFonts w:cs="Times New Roman"/>
                      <w:sz w:val="24"/>
                      <w:szCs w:val="24"/>
                    </w:rPr>
                    <w:t xml:space="preserve"> Compose and improvise ideas for melodies and rhythmic passages based on characteristic(s) of music or text(s) studied in rehearsal.</w:t>
                  </w:r>
                </w:p>
              </w:tc>
            </w:tr>
            <w:tr w:rsidR="00890871" w:rsidRPr="00504451" w:rsidTr="001A0148">
              <w:trPr>
                <w:trHeight w:val="320"/>
              </w:trPr>
              <w:tc>
                <w:tcPr>
                  <w:tcW w:w="11280" w:type="dxa"/>
                </w:tcPr>
                <w:p w:rsidR="00890871" w:rsidRPr="00504451" w:rsidRDefault="00890871" w:rsidP="00504451">
                  <w:pPr>
                    <w:spacing w:after="0"/>
                    <w:rPr>
                      <w:rFonts w:cs="Times New Roman"/>
                      <w:sz w:val="24"/>
                      <w:szCs w:val="24"/>
                    </w:rPr>
                  </w:pPr>
                  <w:r w:rsidRPr="00504451">
                    <w:rPr>
                      <w:rFonts w:cs="Times New Roman"/>
                      <w:b/>
                      <w:sz w:val="24"/>
                      <w:szCs w:val="24"/>
                    </w:rPr>
                    <w:t>Performing/Presenting</w:t>
                  </w:r>
                  <w:r w:rsidRPr="00504451">
                    <w:rPr>
                      <w:rFonts w:cs="Times New Roman"/>
                      <w:sz w:val="24"/>
                      <w:szCs w:val="24"/>
                    </w:rPr>
                    <w:t xml:space="preserve">: </w:t>
                  </w:r>
                </w:p>
              </w:tc>
            </w:tr>
            <w:tr w:rsidR="00890871" w:rsidRPr="00504451" w:rsidTr="001A0148">
              <w:trPr>
                <w:trHeight w:val="340"/>
              </w:trPr>
              <w:tc>
                <w:tcPr>
                  <w:tcW w:w="11280" w:type="dxa"/>
                </w:tcPr>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:Pr4.2.E.8a</w:t>
                  </w:r>
                  <w:proofErr w:type="gramEnd"/>
                  <w:r>
                    <w:rPr>
                      <w:rFonts w:cs="Times New Roman"/>
                      <w:sz w:val="24"/>
                      <w:szCs w:val="24"/>
                    </w:rPr>
                    <w:t xml:space="preserve"> </w:t>
                  </w:r>
                  <w:r w:rsidR="00890871" w:rsidRPr="00504451">
                    <w:rPr>
                      <w:rFonts w:cs="Times New Roman"/>
                      <w:sz w:val="24"/>
                      <w:szCs w:val="24"/>
                    </w:rPr>
                    <w:t>Demonstrate, using music reading skills where appropriate, how the setting and formal characteristics of musical works contribute to understanding the context of the music in prepared or improvised performances.</w:t>
                  </w:r>
                </w:p>
                <w:p w:rsidR="00890871" w:rsidRPr="00504451" w:rsidRDefault="00D46D79" w:rsidP="001A0148">
                  <w:pPr>
                    <w:rPr>
                      <w:rFonts w:cs="Times New Roman"/>
                      <w:sz w:val="24"/>
                      <w:szCs w:val="24"/>
                    </w:rPr>
                  </w:pPr>
                  <w:r>
                    <w:rPr>
                      <w:rFonts w:cs="Times New Roman"/>
                      <w:sz w:val="24"/>
                      <w:szCs w:val="24"/>
                    </w:rPr>
                    <w:t>MU</w:t>
                  </w:r>
                  <w:proofErr w:type="gramStart"/>
                  <w:r>
                    <w:rPr>
                      <w:rFonts w:cs="Times New Roman"/>
                      <w:sz w:val="24"/>
                      <w:szCs w:val="24"/>
                    </w:rPr>
                    <w:t>:Pr4.3.E.8a</w:t>
                  </w:r>
                  <w:proofErr w:type="gramEnd"/>
                  <w:r>
                    <w:rPr>
                      <w:rFonts w:cs="Times New Roman"/>
                      <w:sz w:val="24"/>
                      <w:szCs w:val="24"/>
                    </w:rPr>
                    <w:t xml:space="preserve"> </w:t>
                  </w:r>
                  <w:r w:rsidR="00890871" w:rsidRPr="00504451">
                    <w:rPr>
                      <w:rFonts w:cs="Times New Roman"/>
                      <w:sz w:val="24"/>
                      <w:szCs w:val="24"/>
                    </w:rPr>
                    <w:t>Demonstrate understanding and application of expressive qualities in a varied repertoire of music through prepared and improvised performances.</w:t>
                  </w:r>
                </w:p>
                <w:p w:rsidR="00890871" w:rsidRPr="00504451" w:rsidRDefault="00D46D79" w:rsidP="001A0148">
                  <w:pPr>
                    <w:rPr>
                      <w:rFonts w:cs="Times New Roman"/>
                      <w:sz w:val="24"/>
                      <w:szCs w:val="24"/>
                    </w:rPr>
                  </w:pPr>
                  <w:r>
                    <w:rPr>
                      <w:rFonts w:cs="Times New Roman"/>
                      <w:sz w:val="24"/>
                      <w:szCs w:val="24"/>
                    </w:rPr>
                    <w:t xml:space="preserve">MU:Pr5.1.E.8a </w:t>
                  </w:r>
                  <w:r w:rsidR="00890871" w:rsidRPr="00504451">
                    <w:rPr>
                      <w:rFonts w:cs="Times New Roman"/>
                      <w:sz w:val="24"/>
                      <w:szCs w:val="24"/>
                    </w:rPr>
                    <w:t xml:space="preserve">Develop strategies to address technical challenges in a varied repertoire of music and evaluate their success using feedback from ensemble peers and other sources to refine performances. </w:t>
                  </w:r>
                </w:p>
              </w:tc>
            </w:tr>
          </w:tbl>
          <w:p w:rsidR="00890871" w:rsidRPr="00504451" w:rsidRDefault="00890871" w:rsidP="001A0148">
            <w:pPr>
              <w:rPr>
                <w:rFonts w:cs="Times New Roman"/>
                <w:sz w:val="24"/>
                <w:szCs w:val="24"/>
              </w:rPr>
            </w:pPr>
          </w:p>
        </w:tc>
      </w:tr>
      <w:tr w:rsidR="00890871" w:rsidRPr="0042713E" w:rsidTr="001A0148">
        <w:trPr>
          <w:trHeight w:val="1940"/>
        </w:trPr>
        <w:tc>
          <w:tcPr>
            <w:tcW w:w="5656" w:type="dxa"/>
            <w:tcBorders>
              <w:bottom w:val="single" w:sz="4" w:space="0" w:color="C00000"/>
            </w:tcBorders>
          </w:tcPr>
          <w:p w:rsidR="00890871" w:rsidRPr="00504451" w:rsidRDefault="00890871" w:rsidP="001A0148">
            <w:pPr>
              <w:rPr>
                <w:rFonts w:cs="Times New Roman"/>
                <w:sz w:val="24"/>
                <w:szCs w:val="24"/>
              </w:rPr>
            </w:pPr>
            <w:r w:rsidRPr="00504451">
              <w:rPr>
                <w:rFonts w:cs="Times New Roman"/>
                <w:b/>
                <w:sz w:val="24"/>
                <w:szCs w:val="24"/>
              </w:rPr>
              <w:t>Enduring Understanding(s)</w:t>
            </w:r>
            <w:r w:rsidRPr="00504451">
              <w:rPr>
                <w:rFonts w:cs="Times New Roman"/>
                <w:sz w:val="24"/>
                <w:szCs w:val="24"/>
              </w:rPr>
              <w:t>:</w:t>
            </w:r>
          </w:p>
          <w:p w:rsidR="00890871" w:rsidRPr="00504451" w:rsidRDefault="00890871" w:rsidP="001A0148">
            <w:pPr>
              <w:rPr>
                <w:rFonts w:cs="Times New Roman"/>
                <w:sz w:val="24"/>
                <w:szCs w:val="24"/>
              </w:rPr>
            </w:pPr>
            <w:r w:rsidRPr="00504451">
              <w:rPr>
                <w:rFonts w:cs="Times New Roman"/>
                <w:sz w:val="24"/>
                <w:szCs w:val="24"/>
              </w:rPr>
              <w:t>Performers make interpretive decisions based on their understanding of context and expressive intent. (Performers bring their own understanding and expressiveness to the music)</w:t>
            </w:r>
          </w:p>
          <w:p w:rsidR="00890871" w:rsidRPr="00504451" w:rsidRDefault="00890871" w:rsidP="001A0148">
            <w:pPr>
              <w:rPr>
                <w:rFonts w:cs="Times New Roman"/>
                <w:sz w:val="24"/>
                <w:szCs w:val="24"/>
              </w:rPr>
            </w:pPr>
            <w:r w:rsidRPr="00504451">
              <w:rPr>
                <w:rFonts w:cs="Times New Roman"/>
                <w:sz w:val="24"/>
                <w:szCs w:val="24"/>
              </w:rPr>
              <w:t>To express their musical ideas, musicians analyze, evaluate, and refine their performance over time through openness to new ideas, persistence, and the application of appropriate criteria. (Musicians keep at it by analyzing, evaluating and refining their performance over time.)</w:t>
            </w:r>
          </w:p>
        </w:tc>
        <w:tc>
          <w:tcPr>
            <w:tcW w:w="5850" w:type="dxa"/>
            <w:gridSpan w:val="2"/>
            <w:tcBorders>
              <w:bottom w:val="single" w:sz="4" w:space="0" w:color="C00000"/>
            </w:tcBorders>
          </w:tcPr>
          <w:p w:rsidR="00890871" w:rsidRPr="00504451" w:rsidRDefault="00890871" w:rsidP="001A0148">
            <w:pPr>
              <w:rPr>
                <w:rFonts w:cs="Times New Roman"/>
                <w:sz w:val="24"/>
                <w:szCs w:val="24"/>
              </w:rPr>
            </w:pPr>
            <w:r w:rsidRPr="00504451">
              <w:rPr>
                <w:rFonts w:cs="Times New Roman"/>
                <w:b/>
                <w:sz w:val="24"/>
                <w:szCs w:val="24"/>
              </w:rPr>
              <w:t>Essential Questions</w:t>
            </w:r>
            <w:r w:rsidRPr="00504451">
              <w:rPr>
                <w:rFonts w:cs="Times New Roman"/>
                <w:sz w:val="24"/>
                <w:szCs w:val="24"/>
              </w:rPr>
              <w:t>:</w:t>
            </w:r>
          </w:p>
          <w:p w:rsidR="00890871" w:rsidRPr="00504451" w:rsidRDefault="00890871" w:rsidP="001A0148">
            <w:pPr>
              <w:rPr>
                <w:rFonts w:cs="Times New Roman"/>
                <w:sz w:val="24"/>
                <w:szCs w:val="24"/>
              </w:rPr>
            </w:pPr>
            <w:r w:rsidRPr="00504451">
              <w:rPr>
                <w:rFonts w:cs="Times New Roman"/>
                <w:sz w:val="24"/>
                <w:szCs w:val="24"/>
              </w:rPr>
              <w:t>How do performers interpret musical works?</w:t>
            </w: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r w:rsidRPr="00504451">
              <w:rPr>
                <w:rFonts w:cs="Times New Roman"/>
                <w:sz w:val="24"/>
                <w:szCs w:val="24"/>
              </w:rPr>
              <w:t>How do musicians improve the quality of their performance?</w:t>
            </w:r>
          </w:p>
          <w:p w:rsidR="00890871" w:rsidRPr="00504451" w:rsidRDefault="00890871" w:rsidP="001A0148">
            <w:pPr>
              <w:rPr>
                <w:rFonts w:cs="Times New Roman"/>
                <w:sz w:val="24"/>
                <w:szCs w:val="24"/>
              </w:rPr>
            </w:pPr>
          </w:p>
          <w:p w:rsidR="00890871" w:rsidRPr="00504451" w:rsidRDefault="00890871" w:rsidP="001A0148">
            <w:pPr>
              <w:rPr>
                <w:rFonts w:cs="Times New Roman"/>
                <w:sz w:val="24"/>
                <w:szCs w:val="24"/>
              </w:rPr>
            </w:pPr>
          </w:p>
        </w:tc>
      </w:tr>
      <w:tr w:rsidR="00890871" w:rsidRPr="0042713E" w:rsidTr="001A0148">
        <w:trPr>
          <w:trHeight w:val="1520"/>
        </w:trPr>
        <w:tc>
          <w:tcPr>
            <w:tcW w:w="5656" w:type="dxa"/>
            <w:tcBorders>
              <w:bottom w:val="nil"/>
            </w:tcBorders>
          </w:tcPr>
          <w:p w:rsidR="00890871" w:rsidRPr="00504451" w:rsidRDefault="00890871" w:rsidP="001A0148">
            <w:pPr>
              <w:rPr>
                <w:rFonts w:cs="Times New Roman"/>
                <w:b/>
                <w:sz w:val="24"/>
                <w:szCs w:val="24"/>
              </w:rPr>
            </w:pPr>
            <w:r w:rsidRPr="00504451">
              <w:rPr>
                <w:rFonts w:cs="Times New Roman"/>
                <w:b/>
                <w:sz w:val="24"/>
                <w:szCs w:val="24"/>
              </w:rPr>
              <w:t>Knowledge: Performance Standards</w:t>
            </w:r>
          </w:p>
          <w:p w:rsidR="00890871" w:rsidRPr="00504451" w:rsidRDefault="00890871" w:rsidP="001A0148">
            <w:pPr>
              <w:spacing w:after="0" w:line="240" w:lineRule="auto"/>
              <w:rPr>
                <w:rFonts w:cs="Times New Roman"/>
                <w:sz w:val="24"/>
                <w:szCs w:val="24"/>
              </w:rPr>
            </w:pPr>
            <w:r w:rsidRPr="00504451">
              <w:rPr>
                <w:rFonts w:cs="Times New Roman"/>
                <w:sz w:val="24"/>
                <w:szCs w:val="24"/>
              </w:rPr>
              <w:t>Melodies</w:t>
            </w:r>
          </w:p>
          <w:p w:rsidR="00890871" w:rsidRPr="00504451" w:rsidRDefault="00890871" w:rsidP="001A0148">
            <w:pPr>
              <w:spacing w:after="0" w:line="240" w:lineRule="auto"/>
              <w:rPr>
                <w:rFonts w:cs="Times New Roman"/>
                <w:sz w:val="24"/>
                <w:szCs w:val="24"/>
              </w:rPr>
            </w:pPr>
            <w:r w:rsidRPr="00504451">
              <w:rPr>
                <w:rFonts w:cs="Times New Roman"/>
                <w:sz w:val="24"/>
                <w:szCs w:val="24"/>
              </w:rPr>
              <w:t>Ideas</w:t>
            </w:r>
          </w:p>
          <w:p w:rsidR="00890871" w:rsidRPr="00504451" w:rsidRDefault="00890871" w:rsidP="001A0148">
            <w:pPr>
              <w:spacing w:after="0" w:line="240" w:lineRule="auto"/>
              <w:rPr>
                <w:rFonts w:cs="Times New Roman"/>
                <w:sz w:val="24"/>
                <w:szCs w:val="24"/>
              </w:rPr>
            </w:pPr>
            <w:r w:rsidRPr="00504451">
              <w:rPr>
                <w:rFonts w:cs="Times New Roman"/>
                <w:sz w:val="24"/>
                <w:szCs w:val="24"/>
              </w:rPr>
              <w:t>Rhythmic passages</w:t>
            </w:r>
          </w:p>
          <w:p w:rsidR="00890871" w:rsidRPr="00504451" w:rsidRDefault="00890871" w:rsidP="001A0148">
            <w:pPr>
              <w:spacing w:after="0" w:line="240" w:lineRule="auto"/>
              <w:rPr>
                <w:rFonts w:cs="Times New Roman"/>
                <w:sz w:val="24"/>
                <w:szCs w:val="24"/>
              </w:rPr>
            </w:pPr>
            <w:r w:rsidRPr="00504451">
              <w:rPr>
                <w:rFonts w:cs="Times New Roman"/>
                <w:sz w:val="24"/>
                <w:szCs w:val="24"/>
              </w:rPr>
              <w:t>Repertoire</w:t>
            </w:r>
          </w:p>
          <w:p w:rsidR="00890871" w:rsidRPr="00504451" w:rsidRDefault="00890871" w:rsidP="001A0148">
            <w:pPr>
              <w:spacing w:after="0" w:line="240" w:lineRule="auto"/>
              <w:rPr>
                <w:rFonts w:cs="Times New Roman"/>
                <w:sz w:val="24"/>
                <w:szCs w:val="24"/>
              </w:rPr>
            </w:pPr>
            <w:r w:rsidRPr="00504451">
              <w:rPr>
                <w:rFonts w:cs="Times New Roman"/>
                <w:sz w:val="24"/>
                <w:szCs w:val="24"/>
              </w:rPr>
              <w:t>Technical skill</w:t>
            </w:r>
          </w:p>
          <w:p w:rsidR="00890871" w:rsidRPr="00504451" w:rsidRDefault="00890871" w:rsidP="001A0148">
            <w:pPr>
              <w:spacing w:after="0" w:line="240" w:lineRule="auto"/>
              <w:rPr>
                <w:rFonts w:cs="Times New Roman"/>
                <w:sz w:val="24"/>
                <w:szCs w:val="24"/>
              </w:rPr>
            </w:pPr>
            <w:r w:rsidRPr="00504451">
              <w:rPr>
                <w:rFonts w:cs="Times New Roman"/>
                <w:sz w:val="24"/>
                <w:szCs w:val="24"/>
              </w:rPr>
              <w:t>Feedback</w:t>
            </w:r>
          </w:p>
          <w:p w:rsidR="00890871" w:rsidRPr="00504451" w:rsidRDefault="00890871" w:rsidP="001A0148">
            <w:pPr>
              <w:spacing w:after="0" w:line="240" w:lineRule="auto"/>
              <w:rPr>
                <w:rFonts w:cs="Times New Roman"/>
                <w:sz w:val="24"/>
                <w:szCs w:val="24"/>
              </w:rPr>
            </w:pPr>
            <w:r w:rsidRPr="00504451">
              <w:rPr>
                <w:rFonts w:cs="Times New Roman"/>
                <w:sz w:val="24"/>
                <w:szCs w:val="24"/>
              </w:rPr>
              <w:t>Expressive qualities</w:t>
            </w:r>
          </w:p>
          <w:p w:rsidR="00890871" w:rsidRPr="00504451" w:rsidRDefault="00890871" w:rsidP="001A0148">
            <w:pPr>
              <w:spacing w:after="0" w:line="240" w:lineRule="auto"/>
              <w:rPr>
                <w:rFonts w:cs="Times New Roman"/>
                <w:sz w:val="24"/>
                <w:szCs w:val="24"/>
              </w:rPr>
            </w:pPr>
            <w:r w:rsidRPr="00504451">
              <w:rPr>
                <w:rFonts w:cs="Times New Roman"/>
                <w:sz w:val="24"/>
                <w:szCs w:val="24"/>
              </w:rPr>
              <w:t>Music reading</w:t>
            </w:r>
          </w:p>
          <w:p w:rsidR="00890871" w:rsidRPr="00504451" w:rsidRDefault="00890871" w:rsidP="001A0148">
            <w:pPr>
              <w:spacing w:after="0" w:line="240" w:lineRule="auto"/>
              <w:rPr>
                <w:rFonts w:cs="Times New Roman"/>
                <w:sz w:val="24"/>
                <w:szCs w:val="24"/>
              </w:rPr>
            </w:pPr>
            <w:r w:rsidRPr="00504451">
              <w:rPr>
                <w:rFonts w:cs="Times New Roman"/>
                <w:sz w:val="24"/>
                <w:szCs w:val="24"/>
              </w:rPr>
              <w:t>Setting</w:t>
            </w:r>
          </w:p>
          <w:p w:rsidR="00890871" w:rsidRPr="00504451" w:rsidRDefault="00890871" w:rsidP="001A0148">
            <w:pPr>
              <w:spacing w:after="0" w:line="240" w:lineRule="auto"/>
              <w:rPr>
                <w:rFonts w:cs="Times New Roman"/>
                <w:sz w:val="24"/>
                <w:szCs w:val="24"/>
              </w:rPr>
            </w:pPr>
            <w:r w:rsidRPr="00504451">
              <w:rPr>
                <w:rFonts w:cs="Times New Roman"/>
                <w:sz w:val="24"/>
                <w:szCs w:val="24"/>
              </w:rPr>
              <w:t>Formal characteristics</w:t>
            </w:r>
          </w:p>
          <w:p w:rsidR="00890871" w:rsidRPr="00504451" w:rsidRDefault="00890871" w:rsidP="001A0148">
            <w:pPr>
              <w:rPr>
                <w:rFonts w:cs="Times New Roman"/>
                <w:sz w:val="24"/>
                <w:szCs w:val="24"/>
              </w:rPr>
            </w:pPr>
          </w:p>
        </w:tc>
        <w:tc>
          <w:tcPr>
            <w:tcW w:w="5850" w:type="dxa"/>
            <w:gridSpan w:val="2"/>
            <w:tcBorders>
              <w:bottom w:val="nil"/>
            </w:tcBorders>
          </w:tcPr>
          <w:p w:rsidR="00890871" w:rsidRPr="00504451" w:rsidRDefault="00890871" w:rsidP="001A0148">
            <w:pPr>
              <w:rPr>
                <w:rFonts w:cs="Times New Roman"/>
                <w:b/>
                <w:sz w:val="24"/>
                <w:szCs w:val="24"/>
              </w:rPr>
            </w:pPr>
            <w:r w:rsidRPr="00504451">
              <w:rPr>
                <w:rFonts w:cs="Times New Roman"/>
                <w:b/>
                <w:sz w:val="24"/>
                <w:szCs w:val="24"/>
              </w:rPr>
              <w:t>Skills: Performance Standards</w:t>
            </w:r>
          </w:p>
          <w:p w:rsidR="00890871" w:rsidRPr="00504451" w:rsidRDefault="00890871" w:rsidP="001A0148">
            <w:pPr>
              <w:spacing w:after="0" w:line="240" w:lineRule="auto"/>
              <w:rPr>
                <w:rFonts w:cs="Times New Roman"/>
                <w:sz w:val="24"/>
                <w:szCs w:val="24"/>
              </w:rPr>
            </w:pPr>
            <w:r w:rsidRPr="00504451">
              <w:rPr>
                <w:rFonts w:cs="Times New Roman"/>
                <w:sz w:val="24"/>
                <w:szCs w:val="24"/>
              </w:rPr>
              <w:t xml:space="preserve">Compose </w:t>
            </w:r>
          </w:p>
          <w:p w:rsidR="00890871" w:rsidRPr="00504451" w:rsidRDefault="00890871" w:rsidP="001A0148">
            <w:pPr>
              <w:spacing w:after="0" w:line="240" w:lineRule="auto"/>
              <w:rPr>
                <w:rFonts w:cs="Times New Roman"/>
                <w:sz w:val="24"/>
                <w:szCs w:val="24"/>
              </w:rPr>
            </w:pPr>
            <w:r w:rsidRPr="00504451">
              <w:rPr>
                <w:rFonts w:cs="Times New Roman"/>
                <w:sz w:val="24"/>
                <w:szCs w:val="24"/>
              </w:rPr>
              <w:t>Improvise</w:t>
            </w:r>
          </w:p>
          <w:p w:rsidR="00890871" w:rsidRPr="00504451" w:rsidRDefault="00890871" w:rsidP="001A0148">
            <w:pPr>
              <w:spacing w:after="0" w:line="240" w:lineRule="auto"/>
              <w:rPr>
                <w:rFonts w:cs="Times New Roman"/>
                <w:sz w:val="24"/>
                <w:szCs w:val="24"/>
              </w:rPr>
            </w:pPr>
            <w:r w:rsidRPr="00504451">
              <w:rPr>
                <w:rFonts w:cs="Times New Roman"/>
                <w:sz w:val="24"/>
                <w:szCs w:val="24"/>
              </w:rPr>
              <w:t xml:space="preserve">Demonstrate understanding </w:t>
            </w:r>
          </w:p>
          <w:p w:rsidR="00890871" w:rsidRPr="00504451" w:rsidRDefault="00890871" w:rsidP="001A0148">
            <w:pPr>
              <w:spacing w:after="0" w:line="240" w:lineRule="auto"/>
              <w:rPr>
                <w:rFonts w:cs="Times New Roman"/>
                <w:sz w:val="24"/>
                <w:szCs w:val="24"/>
              </w:rPr>
            </w:pPr>
            <w:r w:rsidRPr="00504451">
              <w:rPr>
                <w:rFonts w:cs="Times New Roman"/>
                <w:sz w:val="24"/>
                <w:szCs w:val="24"/>
              </w:rPr>
              <w:t>Demonstrate application</w:t>
            </w:r>
          </w:p>
          <w:p w:rsidR="00890871" w:rsidRPr="00504451" w:rsidRDefault="00890871" w:rsidP="001A0148">
            <w:pPr>
              <w:spacing w:after="0" w:line="240" w:lineRule="auto"/>
              <w:rPr>
                <w:rFonts w:cs="Times New Roman"/>
                <w:sz w:val="24"/>
                <w:szCs w:val="24"/>
              </w:rPr>
            </w:pPr>
            <w:r w:rsidRPr="00504451">
              <w:rPr>
                <w:rFonts w:cs="Times New Roman"/>
                <w:sz w:val="24"/>
                <w:szCs w:val="24"/>
              </w:rPr>
              <w:t>Develop strategies</w:t>
            </w:r>
          </w:p>
          <w:p w:rsidR="00890871" w:rsidRPr="00504451" w:rsidRDefault="00890871" w:rsidP="001A0148">
            <w:pPr>
              <w:spacing w:after="0" w:line="240" w:lineRule="auto"/>
              <w:rPr>
                <w:rFonts w:cs="Times New Roman"/>
                <w:sz w:val="24"/>
                <w:szCs w:val="24"/>
              </w:rPr>
            </w:pPr>
            <w:r w:rsidRPr="00504451">
              <w:rPr>
                <w:rFonts w:cs="Times New Roman"/>
                <w:sz w:val="24"/>
                <w:szCs w:val="24"/>
              </w:rPr>
              <w:t>Evaluate</w:t>
            </w:r>
          </w:p>
          <w:p w:rsidR="00890871" w:rsidRPr="00504451" w:rsidRDefault="00890871" w:rsidP="001A0148">
            <w:pPr>
              <w:spacing w:after="0" w:line="240" w:lineRule="auto"/>
              <w:rPr>
                <w:rFonts w:cs="Times New Roman"/>
                <w:sz w:val="24"/>
                <w:szCs w:val="24"/>
              </w:rPr>
            </w:pPr>
            <w:r w:rsidRPr="00504451">
              <w:rPr>
                <w:rFonts w:cs="Times New Roman"/>
                <w:sz w:val="24"/>
                <w:szCs w:val="24"/>
              </w:rPr>
              <w:t>Refine</w:t>
            </w:r>
          </w:p>
          <w:p w:rsidR="00890871" w:rsidRPr="00504451" w:rsidRDefault="00890871" w:rsidP="001A0148">
            <w:pPr>
              <w:spacing w:after="0" w:line="240" w:lineRule="auto"/>
              <w:rPr>
                <w:rFonts w:cs="Times New Roman"/>
                <w:sz w:val="24"/>
                <w:szCs w:val="24"/>
              </w:rPr>
            </w:pPr>
            <w:r w:rsidRPr="00504451">
              <w:rPr>
                <w:rFonts w:cs="Times New Roman"/>
                <w:sz w:val="24"/>
                <w:szCs w:val="24"/>
              </w:rPr>
              <w:t>Analyze</w:t>
            </w:r>
          </w:p>
        </w:tc>
      </w:tr>
      <w:tr w:rsidR="00890871" w:rsidRPr="0042713E" w:rsidTr="001A0148">
        <w:trPr>
          <w:trHeight w:val="1280"/>
        </w:trPr>
        <w:tc>
          <w:tcPr>
            <w:tcW w:w="5656" w:type="dxa"/>
            <w:tcBorders>
              <w:top w:val="nil"/>
            </w:tcBorders>
          </w:tcPr>
          <w:p w:rsidR="00890871" w:rsidRPr="00504451" w:rsidRDefault="00890871" w:rsidP="001A0148">
            <w:pPr>
              <w:rPr>
                <w:rFonts w:cs="Times New Roman"/>
                <w:b/>
                <w:sz w:val="24"/>
                <w:szCs w:val="24"/>
              </w:rPr>
            </w:pPr>
            <w:r w:rsidRPr="00504451">
              <w:rPr>
                <w:rFonts w:cs="Times New Roman"/>
                <w:b/>
                <w:sz w:val="24"/>
                <w:szCs w:val="24"/>
              </w:rPr>
              <w:t>Knowledge: Unit</w:t>
            </w:r>
          </w:p>
          <w:p w:rsidR="00890871" w:rsidRPr="00504451" w:rsidRDefault="00890871" w:rsidP="001A0148">
            <w:pPr>
              <w:spacing w:after="0" w:line="240" w:lineRule="auto"/>
              <w:rPr>
                <w:rFonts w:cs="Times New Roman"/>
                <w:sz w:val="24"/>
                <w:szCs w:val="24"/>
              </w:rPr>
            </w:pPr>
            <w:r w:rsidRPr="00504451">
              <w:rPr>
                <w:rFonts w:cs="Times New Roman"/>
                <w:sz w:val="24"/>
                <w:szCs w:val="24"/>
              </w:rPr>
              <w:t>Reading notes and rhythms</w:t>
            </w:r>
          </w:p>
          <w:p w:rsidR="00890871" w:rsidRPr="00504451" w:rsidRDefault="00890871" w:rsidP="001A0148">
            <w:pPr>
              <w:spacing w:after="0" w:line="240" w:lineRule="auto"/>
              <w:rPr>
                <w:rFonts w:cs="Times New Roman"/>
                <w:sz w:val="24"/>
                <w:szCs w:val="24"/>
              </w:rPr>
            </w:pPr>
            <w:r w:rsidRPr="00504451">
              <w:rPr>
                <w:rFonts w:cs="Times New Roman"/>
                <w:sz w:val="24"/>
                <w:szCs w:val="24"/>
              </w:rPr>
              <w:t>Articulation</w:t>
            </w:r>
          </w:p>
          <w:p w:rsidR="00890871" w:rsidRPr="00504451" w:rsidRDefault="00890871" w:rsidP="001A0148">
            <w:pPr>
              <w:spacing w:after="0" w:line="240" w:lineRule="auto"/>
              <w:rPr>
                <w:rFonts w:cs="Times New Roman"/>
                <w:sz w:val="24"/>
                <w:szCs w:val="24"/>
              </w:rPr>
            </w:pPr>
            <w:r w:rsidRPr="00504451">
              <w:rPr>
                <w:rFonts w:cs="Times New Roman"/>
                <w:sz w:val="24"/>
                <w:szCs w:val="24"/>
              </w:rPr>
              <w:t>Dynamics</w:t>
            </w:r>
          </w:p>
          <w:p w:rsidR="00890871" w:rsidRPr="00504451" w:rsidRDefault="00890871" w:rsidP="001A0148">
            <w:pPr>
              <w:spacing w:after="0" w:line="240" w:lineRule="auto"/>
              <w:rPr>
                <w:rFonts w:cs="Times New Roman"/>
                <w:sz w:val="24"/>
                <w:szCs w:val="24"/>
              </w:rPr>
            </w:pPr>
            <w:r w:rsidRPr="00504451">
              <w:rPr>
                <w:rFonts w:cs="Times New Roman"/>
                <w:sz w:val="24"/>
                <w:szCs w:val="24"/>
              </w:rPr>
              <w:t>Fingerings/slide positions</w:t>
            </w:r>
          </w:p>
          <w:p w:rsidR="00890871" w:rsidRPr="00504451" w:rsidRDefault="00890871" w:rsidP="001A0148">
            <w:pPr>
              <w:spacing w:after="0" w:line="240" w:lineRule="auto"/>
              <w:rPr>
                <w:rFonts w:cs="Times New Roman"/>
                <w:sz w:val="24"/>
                <w:szCs w:val="24"/>
              </w:rPr>
            </w:pPr>
            <w:r w:rsidRPr="00504451">
              <w:rPr>
                <w:rFonts w:cs="Times New Roman"/>
                <w:sz w:val="24"/>
                <w:szCs w:val="24"/>
              </w:rPr>
              <w:t>Phrasing</w:t>
            </w:r>
          </w:p>
          <w:p w:rsidR="00890871" w:rsidRPr="00504451" w:rsidRDefault="00890871" w:rsidP="001A0148">
            <w:pPr>
              <w:spacing w:after="0" w:line="240" w:lineRule="auto"/>
              <w:rPr>
                <w:rFonts w:cs="Times New Roman"/>
                <w:sz w:val="24"/>
                <w:szCs w:val="24"/>
              </w:rPr>
            </w:pPr>
            <w:r w:rsidRPr="00504451">
              <w:rPr>
                <w:rFonts w:cs="Times New Roman"/>
                <w:sz w:val="24"/>
                <w:szCs w:val="24"/>
              </w:rPr>
              <w:t>Musical Form</w:t>
            </w:r>
          </w:p>
          <w:p w:rsidR="00890871" w:rsidRPr="00504451" w:rsidRDefault="00890871" w:rsidP="001A0148">
            <w:pPr>
              <w:spacing w:after="0" w:line="240" w:lineRule="auto"/>
              <w:rPr>
                <w:rFonts w:cs="Times New Roman"/>
                <w:sz w:val="24"/>
                <w:szCs w:val="24"/>
              </w:rPr>
            </w:pPr>
            <w:r w:rsidRPr="00504451">
              <w:rPr>
                <w:rFonts w:cs="Times New Roman"/>
                <w:sz w:val="24"/>
                <w:szCs w:val="24"/>
              </w:rPr>
              <w:t>Instrumentation</w:t>
            </w:r>
          </w:p>
          <w:p w:rsidR="00890871" w:rsidRPr="00504451" w:rsidRDefault="00890871" w:rsidP="001A0148">
            <w:pPr>
              <w:spacing w:after="0" w:line="240" w:lineRule="auto"/>
              <w:rPr>
                <w:rFonts w:cs="Times New Roman"/>
                <w:sz w:val="24"/>
                <w:szCs w:val="24"/>
              </w:rPr>
            </w:pPr>
            <w:r w:rsidRPr="00504451">
              <w:rPr>
                <w:rFonts w:cs="Times New Roman"/>
                <w:sz w:val="24"/>
                <w:szCs w:val="24"/>
              </w:rPr>
              <w:t>Constructive Feedback</w:t>
            </w:r>
          </w:p>
          <w:p w:rsidR="00890871" w:rsidRPr="00504451" w:rsidRDefault="00890871" w:rsidP="001A0148">
            <w:pPr>
              <w:spacing w:after="0" w:line="240" w:lineRule="auto"/>
              <w:rPr>
                <w:rFonts w:cs="Times New Roman"/>
                <w:sz w:val="24"/>
                <w:szCs w:val="24"/>
              </w:rPr>
            </w:pPr>
            <w:r w:rsidRPr="00504451">
              <w:rPr>
                <w:rFonts w:cs="Times New Roman"/>
                <w:sz w:val="24"/>
                <w:szCs w:val="24"/>
              </w:rPr>
              <w:t>Time Signature</w:t>
            </w:r>
          </w:p>
          <w:p w:rsidR="00890871" w:rsidRPr="00504451" w:rsidRDefault="00890871" w:rsidP="001A0148">
            <w:pPr>
              <w:rPr>
                <w:rFonts w:cs="Times New Roman"/>
                <w:sz w:val="24"/>
                <w:szCs w:val="24"/>
              </w:rPr>
            </w:pPr>
            <w:r w:rsidRPr="00504451">
              <w:rPr>
                <w:rFonts w:cs="Times New Roman"/>
                <w:sz w:val="24"/>
                <w:szCs w:val="24"/>
              </w:rPr>
              <w:t>Key Signature</w:t>
            </w:r>
          </w:p>
        </w:tc>
        <w:tc>
          <w:tcPr>
            <w:tcW w:w="5850" w:type="dxa"/>
            <w:gridSpan w:val="2"/>
            <w:tcBorders>
              <w:top w:val="nil"/>
            </w:tcBorders>
          </w:tcPr>
          <w:p w:rsidR="00890871" w:rsidRPr="00504451" w:rsidRDefault="00890871" w:rsidP="001A0148">
            <w:pPr>
              <w:rPr>
                <w:rFonts w:cs="Times New Roman"/>
                <w:b/>
                <w:sz w:val="24"/>
                <w:szCs w:val="24"/>
              </w:rPr>
            </w:pPr>
            <w:r w:rsidRPr="00504451">
              <w:rPr>
                <w:rFonts w:cs="Times New Roman"/>
                <w:b/>
                <w:sz w:val="24"/>
                <w:szCs w:val="24"/>
              </w:rPr>
              <w:t>Skills: Unit</w:t>
            </w:r>
          </w:p>
          <w:p w:rsidR="00890871" w:rsidRPr="00504451" w:rsidRDefault="00890871" w:rsidP="001A0148">
            <w:pPr>
              <w:spacing w:after="0"/>
              <w:rPr>
                <w:rFonts w:cs="Times New Roman"/>
                <w:sz w:val="24"/>
                <w:szCs w:val="24"/>
              </w:rPr>
            </w:pPr>
            <w:r w:rsidRPr="00504451">
              <w:rPr>
                <w:rFonts w:cs="Times New Roman"/>
                <w:sz w:val="24"/>
                <w:szCs w:val="24"/>
              </w:rPr>
              <w:t>Compose</w:t>
            </w:r>
          </w:p>
          <w:p w:rsidR="00890871" w:rsidRPr="00504451" w:rsidRDefault="00890871" w:rsidP="001A0148">
            <w:pPr>
              <w:spacing w:after="0"/>
              <w:rPr>
                <w:rFonts w:cs="Times New Roman"/>
                <w:sz w:val="24"/>
                <w:szCs w:val="24"/>
              </w:rPr>
            </w:pPr>
            <w:r w:rsidRPr="00504451">
              <w:rPr>
                <w:rFonts w:cs="Times New Roman"/>
                <w:sz w:val="24"/>
                <w:szCs w:val="24"/>
              </w:rPr>
              <w:t>Improvise</w:t>
            </w:r>
          </w:p>
          <w:p w:rsidR="00890871" w:rsidRPr="00504451" w:rsidRDefault="00890871" w:rsidP="001A0148">
            <w:pPr>
              <w:spacing w:after="0"/>
              <w:rPr>
                <w:rFonts w:cs="Times New Roman"/>
                <w:sz w:val="24"/>
                <w:szCs w:val="24"/>
              </w:rPr>
            </w:pPr>
            <w:r w:rsidRPr="00504451">
              <w:rPr>
                <w:rFonts w:cs="Times New Roman"/>
                <w:sz w:val="24"/>
                <w:szCs w:val="24"/>
              </w:rPr>
              <w:t>Play instrument</w:t>
            </w:r>
          </w:p>
          <w:p w:rsidR="00890871" w:rsidRPr="00504451" w:rsidRDefault="00890871" w:rsidP="001A0148">
            <w:pPr>
              <w:spacing w:after="0"/>
              <w:rPr>
                <w:rFonts w:cs="Times New Roman"/>
                <w:sz w:val="24"/>
                <w:szCs w:val="24"/>
              </w:rPr>
            </w:pPr>
            <w:r w:rsidRPr="00504451">
              <w:rPr>
                <w:rFonts w:cs="Times New Roman"/>
                <w:sz w:val="24"/>
                <w:szCs w:val="24"/>
              </w:rPr>
              <w:t>Listen</w:t>
            </w:r>
          </w:p>
          <w:p w:rsidR="00890871" w:rsidRPr="00504451" w:rsidRDefault="00890871" w:rsidP="001A0148">
            <w:pPr>
              <w:spacing w:after="0"/>
              <w:rPr>
                <w:rFonts w:cs="Times New Roman"/>
                <w:sz w:val="24"/>
                <w:szCs w:val="24"/>
              </w:rPr>
            </w:pPr>
            <w:r w:rsidRPr="00504451">
              <w:rPr>
                <w:rFonts w:cs="Times New Roman"/>
                <w:sz w:val="24"/>
                <w:szCs w:val="24"/>
              </w:rPr>
              <w:t>Evaluate</w:t>
            </w:r>
          </w:p>
          <w:p w:rsidR="00890871" w:rsidRPr="00504451" w:rsidRDefault="00890871" w:rsidP="001A0148">
            <w:pPr>
              <w:spacing w:after="0"/>
              <w:rPr>
                <w:rFonts w:cs="Times New Roman"/>
                <w:sz w:val="24"/>
                <w:szCs w:val="24"/>
              </w:rPr>
            </w:pPr>
            <w:r w:rsidRPr="00504451">
              <w:rPr>
                <w:rFonts w:cs="Times New Roman"/>
                <w:sz w:val="24"/>
                <w:szCs w:val="24"/>
              </w:rPr>
              <w:t>Refine</w:t>
            </w:r>
          </w:p>
          <w:p w:rsidR="00890871" w:rsidRPr="00504451" w:rsidRDefault="00890871" w:rsidP="001A0148">
            <w:pPr>
              <w:spacing w:after="0"/>
              <w:rPr>
                <w:rFonts w:cs="Times New Roman"/>
                <w:sz w:val="24"/>
                <w:szCs w:val="24"/>
              </w:rPr>
            </w:pPr>
            <w:r w:rsidRPr="00504451">
              <w:rPr>
                <w:rFonts w:cs="Times New Roman"/>
                <w:sz w:val="24"/>
                <w:szCs w:val="24"/>
              </w:rPr>
              <w:t>Rehearse</w:t>
            </w:r>
          </w:p>
          <w:p w:rsidR="00890871" w:rsidRPr="00504451" w:rsidRDefault="00890871" w:rsidP="001A0148">
            <w:pPr>
              <w:spacing w:after="0"/>
              <w:rPr>
                <w:rFonts w:cs="Times New Roman"/>
                <w:sz w:val="24"/>
                <w:szCs w:val="24"/>
              </w:rPr>
            </w:pPr>
            <w:r w:rsidRPr="00504451">
              <w:rPr>
                <w:rFonts w:cs="Times New Roman"/>
                <w:sz w:val="24"/>
                <w:szCs w:val="24"/>
              </w:rPr>
              <w:t>Apply expressive elements</w:t>
            </w:r>
          </w:p>
          <w:p w:rsidR="00890871" w:rsidRPr="00504451" w:rsidRDefault="00890871" w:rsidP="001A0148">
            <w:pPr>
              <w:spacing w:after="0"/>
              <w:rPr>
                <w:rFonts w:cs="Times New Roman"/>
                <w:sz w:val="24"/>
                <w:szCs w:val="24"/>
              </w:rPr>
            </w:pPr>
            <w:r w:rsidRPr="00504451">
              <w:rPr>
                <w:rFonts w:cs="Times New Roman"/>
                <w:sz w:val="24"/>
                <w:szCs w:val="24"/>
              </w:rPr>
              <w:t>Analyze</w:t>
            </w:r>
          </w:p>
        </w:tc>
      </w:tr>
      <w:tr w:rsidR="00890871" w:rsidRPr="0042713E" w:rsidTr="001A0148">
        <w:trPr>
          <w:trHeight w:val="2100"/>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Learning Objectives</w:t>
            </w:r>
            <w:r w:rsidRPr="00504451">
              <w:rPr>
                <w:rFonts w:cs="Times New Roman"/>
                <w:sz w:val="24"/>
                <w:szCs w:val="24"/>
              </w:rPr>
              <w:t>:</w:t>
            </w:r>
          </w:p>
          <w:p w:rsidR="00890871" w:rsidRPr="00504451" w:rsidRDefault="00890871" w:rsidP="001A0148">
            <w:pPr>
              <w:rPr>
                <w:rFonts w:cs="Times New Roman"/>
                <w:sz w:val="24"/>
                <w:szCs w:val="24"/>
              </w:rPr>
            </w:pPr>
            <w:r w:rsidRPr="00504451">
              <w:rPr>
                <w:rFonts w:cs="Times New Roman"/>
                <w:sz w:val="24"/>
                <w:szCs w:val="24"/>
              </w:rPr>
              <w:t xml:space="preserve">Students will be able to... </w:t>
            </w:r>
          </w:p>
          <w:p w:rsidR="00890871" w:rsidRPr="00504451" w:rsidRDefault="00890871" w:rsidP="009357C9">
            <w:pPr>
              <w:widowControl w:val="0"/>
              <w:numPr>
                <w:ilvl w:val="0"/>
                <w:numId w:val="42"/>
              </w:numPr>
              <w:spacing w:after="0" w:line="240" w:lineRule="auto"/>
              <w:ind w:hanging="360"/>
              <w:contextualSpacing/>
              <w:rPr>
                <w:rFonts w:cs="Times New Roman"/>
                <w:sz w:val="24"/>
                <w:szCs w:val="24"/>
              </w:rPr>
            </w:pPr>
            <w:r w:rsidRPr="00504451">
              <w:rPr>
                <w:rFonts w:cs="Times New Roman"/>
                <w:sz w:val="24"/>
                <w:szCs w:val="24"/>
              </w:rPr>
              <w:t>Create and present warm-up exercises that reflect musical elements of the repertoire.</w:t>
            </w:r>
          </w:p>
          <w:p w:rsidR="00890871" w:rsidRPr="00504451" w:rsidRDefault="00890871" w:rsidP="009357C9">
            <w:pPr>
              <w:widowControl w:val="0"/>
              <w:numPr>
                <w:ilvl w:val="0"/>
                <w:numId w:val="42"/>
              </w:numPr>
              <w:spacing w:after="0" w:line="240" w:lineRule="auto"/>
              <w:ind w:hanging="360"/>
              <w:contextualSpacing/>
              <w:rPr>
                <w:rFonts w:cs="Times New Roman"/>
                <w:sz w:val="24"/>
                <w:szCs w:val="24"/>
              </w:rPr>
            </w:pPr>
            <w:r w:rsidRPr="00504451">
              <w:rPr>
                <w:rFonts w:cs="Times New Roman"/>
                <w:sz w:val="24"/>
                <w:szCs w:val="24"/>
              </w:rPr>
              <w:t>Analyze and interpret the musical selection to develop rehearsal strategies.</w:t>
            </w:r>
          </w:p>
          <w:p w:rsidR="00890871" w:rsidRPr="00504451" w:rsidRDefault="00890871" w:rsidP="009357C9">
            <w:pPr>
              <w:widowControl w:val="0"/>
              <w:numPr>
                <w:ilvl w:val="0"/>
                <w:numId w:val="42"/>
              </w:numPr>
              <w:spacing w:after="0" w:line="240" w:lineRule="auto"/>
              <w:ind w:hanging="360"/>
              <w:contextualSpacing/>
              <w:rPr>
                <w:rFonts w:cs="Times New Roman"/>
                <w:sz w:val="24"/>
                <w:szCs w:val="24"/>
              </w:rPr>
            </w:pPr>
            <w:r w:rsidRPr="00504451">
              <w:rPr>
                <w:rFonts w:cs="Times New Roman"/>
                <w:sz w:val="24"/>
                <w:szCs w:val="24"/>
              </w:rPr>
              <w:t>Conduct a rehearsal of the music using planned rehearsal strategies.</w:t>
            </w:r>
          </w:p>
          <w:p w:rsidR="00890871" w:rsidRPr="00504451" w:rsidRDefault="00890871" w:rsidP="009357C9">
            <w:pPr>
              <w:widowControl w:val="0"/>
              <w:numPr>
                <w:ilvl w:val="0"/>
                <w:numId w:val="42"/>
              </w:numPr>
              <w:spacing w:after="0" w:line="240" w:lineRule="auto"/>
              <w:ind w:hanging="360"/>
              <w:contextualSpacing/>
              <w:rPr>
                <w:rFonts w:cs="Times New Roman"/>
                <w:sz w:val="24"/>
                <w:szCs w:val="24"/>
              </w:rPr>
            </w:pPr>
            <w:r w:rsidRPr="00504451">
              <w:rPr>
                <w:rFonts w:cs="Times New Roman"/>
                <w:sz w:val="24"/>
                <w:szCs w:val="24"/>
              </w:rPr>
              <w:t>Evaluate a rehearsal and provide feedback to refine performance.</w:t>
            </w:r>
          </w:p>
        </w:tc>
      </w:tr>
      <w:tr w:rsidR="00890871" w:rsidRPr="0042713E" w:rsidTr="00204ACB">
        <w:trPr>
          <w:trHeight w:val="6290"/>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Learning Plan/Instructional Strategies &amp; Activities</w:t>
            </w:r>
          </w:p>
          <w:p w:rsidR="00890871" w:rsidRPr="00504451" w:rsidRDefault="00890871" w:rsidP="001A0148">
            <w:pPr>
              <w:rPr>
                <w:rFonts w:cs="Times New Roman"/>
                <w:i/>
                <w:sz w:val="24"/>
                <w:szCs w:val="24"/>
              </w:rPr>
            </w:pPr>
            <w:r w:rsidRPr="00504451">
              <w:rPr>
                <w:rFonts w:cs="Times New Roman"/>
                <w:i/>
                <w:sz w:val="24"/>
                <w:szCs w:val="24"/>
              </w:rPr>
              <w:t>Student Context</w:t>
            </w:r>
          </w:p>
          <w:p w:rsidR="00890871" w:rsidRPr="00504451" w:rsidRDefault="00890871" w:rsidP="001A0148">
            <w:pPr>
              <w:rPr>
                <w:rFonts w:cs="Times New Roman"/>
                <w:sz w:val="24"/>
                <w:szCs w:val="24"/>
              </w:rPr>
            </w:pPr>
            <w:r w:rsidRPr="00504451">
              <w:rPr>
                <w:rFonts w:cs="Times New Roman"/>
                <w:sz w:val="24"/>
                <w:szCs w:val="24"/>
              </w:rPr>
              <w:t>Before students begin the unit they will have a deep understanding of warm-up procedures.  They will be using this understanding to create their own warm-ups.  They will also know how to conduct a four beat pattern.  This unit will be done during a point of the year that students have been through a teacher-led rehearsal process already which would have involved them in evaluating playing and giving feedback as well as understanding rationale for warming-up in certain ways and rehearsing certain sections or musical elements.  This unit will be done earlier in the year with our more advanced bands and later for t</w:t>
            </w:r>
            <w:r w:rsidR="00204ACB" w:rsidRPr="00504451">
              <w:rPr>
                <w:rFonts w:cs="Times New Roman"/>
                <w:sz w:val="24"/>
                <w:szCs w:val="24"/>
              </w:rPr>
              <w:t xml:space="preserve">he less experienced ensembles. </w:t>
            </w:r>
          </w:p>
          <w:p w:rsidR="00890871" w:rsidRPr="00504451" w:rsidRDefault="00890871" w:rsidP="001A0148">
            <w:pPr>
              <w:rPr>
                <w:rFonts w:cs="Times New Roman"/>
                <w:i/>
                <w:sz w:val="24"/>
                <w:szCs w:val="24"/>
              </w:rPr>
            </w:pPr>
            <w:r w:rsidRPr="00504451">
              <w:rPr>
                <w:rFonts w:cs="Times New Roman"/>
                <w:i/>
                <w:sz w:val="24"/>
                <w:szCs w:val="24"/>
              </w:rPr>
              <w:t>Learning Plan</w:t>
            </w:r>
          </w:p>
          <w:p w:rsidR="00890871" w:rsidRPr="00504451" w:rsidRDefault="00890871" w:rsidP="001A0148">
            <w:pPr>
              <w:rPr>
                <w:rFonts w:cs="Times New Roman"/>
                <w:i/>
                <w:sz w:val="24"/>
                <w:szCs w:val="24"/>
              </w:rPr>
            </w:pPr>
            <w:r w:rsidRPr="00504451">
              <w:rPr>
                <w:rFonts w:cs="Times New Roman"/>
                <w:i/>
                <w:sz w:val="24"/>
                <w:szCs w:val="24"/>
              </w:rPr>
              <w:t>Part A: Introducing the Piece of Music (1 class period)</w:t>
            </w:r>
          </w:p>
          <w:p w:rsidR="00890871" w:rsidRPr="00504451" w:rsidRDefault="00890871" w:rsidP="009357C9">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 xml:space="preserve">Students will receive piece of music selected by teacher.  Students will have one minute to silently preview the piece looking specifically at any notes and rhythms (including time signature and key signature) that they do not understand.  </w:t>
            </w:r>
          </w:p>
          <w:p w:rsidR="00890871" w:rsidRPr="00504451" w:rsidRDefault="00890871" w:rsidP="009357C9">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Students will listen to a performance of the piece as they follow along in their music.</w:t>
            </w:r>
          </w:p>
          <w:p w:rsidR="00890871" w:rsidRPr="00504451" w:rsidRDefault="00890871" w:rsidP="009357C9">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After listening, the class will discuss elements of music they noticed about the piece (time signature, key signature, dynamics, rhythms, articulations, etc.).  They also get any opportunity to ask any questions the teacher any questions they have about the piece.</w:t>
            </w:r>
          </w:p>
          <w:p w:rsidR="00890871" w:rsidRPr="00504451" w:rsidRDefault="00890871" w:rsidP="009357C9">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Students get two minutes to individually play through the piece or sections that they have identified as being challenging while previewing and listening.</w:t>
            </w:r>
          </w:p>
          <w:p w:rsidR="00890871" w:rsidRPr="00504451" w:rsidRDefault="00890871" w:rsidP="009357C9">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The band plays through the piece together to get a sense of where they are as an ensemble.  The teacher will conduct this, but will not give any specific feedback to the ensemble.  After this run-through, students should mark tricky spots in their music for further investigation.</w:t>
            </w:r>
          </w:p>
          <w:p w:rsidR="00890871" w:rsidRPr="00504451" w:rsidRDefault="00890871" w:rsidP="001A0148">
            <w:pPr>
              <w:widowControl w:val="0"/>
              <w:numPr>
                <w:ilvl w:val="0"/>
                <w:numId w:val="44"/>
              </w:numPr>
              <w:spacing w:after="0" w:line="240" w:lineRule="auto"/>
              <w:ind w:hanging="360"/>
              <w:contextualSpacing/>
              <w:rPr>
                <w:rFonts w:cs="Times New Roman"/>
                <w:sz w:val="24"/>
                <w:szCs w:val="24"/>
              </w:rPr>
            </w:pPr>
            <w:r w:rsidRPr="00504451">
              <w:rPr>
                <w:rFonts w:cs="Times New Roman"/>
                <w:sz w:val="24"/>
                <w:szCs w:val="24"/>
              </w:rPr>
              <w:t>As a class, students will brainstorm a list of potential rehearsal strategies for them to use when they get assigned the conducting role (count/clap rhythms, slow tempo, change articulations, go over fingerings/accidentals, etc.).</w:t>
            </w:r>
          </w:p>
          <w:p w:rsidR="00204ACB" w:rsidRPr="00504451" w:rsidRDefault="00204ACB" w:rsidP="00204ACB">
            <w:pPr>
              <w:widowControl w:val="0"/>
              <w:spacing w:after="0" w:line="240" w:lineRule="auto"/>
              <w:ind w:left="720"/>
              <w:contextualSpacing/>
              <w:rPr>
                <w:rFonts w:cs="Times New Roman"/>
                <w:sz w:val="24"/>
                <w:szCs w:val="24"/>
              </w:rPr>
            </w:pPr>
          </w:p>
          <w:p w:rsidR="00890871" w:rsidRPr="00504451" w:rsidRDefault="00890871" w:rsidP="001A0148">
            <w:pPr>
              <w:rPr>
                <w:rFonts w:cs="Times New Roman"/>
                <w:i/>
                <w:sz w:val="24"/>
                <w:szCs w:val="24"/>
              </w:rPr>
            </w:pPr>
            <w:r w:rsidRPr="00504451">
              <w:rPr>
                <w:rFonts w:cs="Times New Roman"/>
                <w:i/>
                <w:sz w:val="24"/>
                <w:szCs w:val="24"/>
              </w:rPr>
              <w:t>Part B: Student-led Sectional Rehearsals (At least 3 class periods)</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 xml:space="preserve">Students are placed into rehearsal groups (by instrument) and given their role within each group, (i.e. creating, responding, </w:t>
            </w:r>
            <w:proofErr w:type="gramStart"/>
            <w:r w:rsidRPr="00504451">
              <w:rPr>
                <w:rFonts w:cs="Times New Roman"/>
                <w:sz w:val="24"/>
                <w:szCs w:val="24"/>
              </w:rPr>
              <w:t>performing</w:t>
            </w:r>
            <w:proofErr w:type="gramEnd"/>
            <w:r w:rsidRPr="00504451">
              <w:rPr>
                <w:rFonts w:cs="Times New Roman"/>
                <w:sz w:val="24"/>
                <w:szCs w:val="24"/>
              </w:rPr>
              <w:t>).  Each class period, the student role will rotate so each person in the group gets an opportunity to complete each role at least once.</w:t>
            </w:r>
          </w:p>
          <w:p w:rsidR="00890871" w:rsidRPr="00504451" w:rsidRDefault="00890871" w:rsidP="00C24E61">
            <w:pPr>
              <w:widowControl w:val="0"/>
              <w:numPr>
                <w:ilvl w:val="1"/>
                <w:numId w:val="43"/>
              </w:numPr>
              <w:spacing w:after="0" w:line="240" w:lineRule="auto"/>
              <w:ind w:left="1082" w:hanging="360"/>
              <w:contextualSpacing/>
              <w:rPr>
                <w:rFonts w:cs="Times New Roman"/>
                <w:sz w:val="24"/>
                <w:szCs w:val="24"/>
              </w:rPr>
            </w:pPr>
            <w:r w:rsidRPr="00504451">
              <w:rPr>
                <w:rFonts w:cs="Times New Roman"/>
                <w:sz w:val="24"/>
                <w:szCs w:val="24"/>
              </w:rPr>
              <w:t>Creating Role - Student(s) in the creating role will create and present a warm-up exercise that relates to the piece of music.  They will then present the warm-up (including their rationale) to the group and lead them through playing it. (Learning Objective 1)</w:t>
            </w:r>
          </w:p>
          <w:p w:rsidR="00890871" w:rsidRPr="00504451" w:rsidRDefault="00890871" w:rsidP="00C24E61">
            <w:pPr>
              <w:widowControl w:val="0"/>
              <w:numPr>
                <w:ilvl w:val="1"/>
                <w:numId w:val="43"/>
              </w:numPr>
              <w:spacing w:after="0" w:line="240" w:lineRule="auto"/>
              <w:ind w:left="1082" w:hanging="360"/>
              <w:contextualSpacing/>
              <w:rPr>
                <w:rFonts w:cs="Times New Roman"/>
                <w:sz w:val="24"/>
                <w:szCs w:val="24"/>
              </w:rPr>
            </w:pPr>
            <w:r w:rsidRPr="00504451">
              <w:rPr>
                <w:rFonts w:cs="Times New Roman"/>
                <w:sz w:val="24"/>
                <w:szCs w:val="24"/>
              </w:rPr>
              <w:t>Conducting Role - Students in the performing role will select which section of the piece and/or which musical element of the piece they would like to rehearse.  They will then develop a rehearsal strategy (count/clap rhythms, slow tempo, change articulations, go over fingerings/accidentals, etc.) to use while conducting the rehearsal of their group. (Learning Objective 2 and 3)</w:t>
            </w:r>
          </w:p>
          <w:p w:rsidR="00890871" w:rsidRPr="00504451" w:rsidRDefault="00890871" w:rsidP="00C24E61">
            <w:pPr>
              <w:widowControl w:val="0"/>
              <w:numPr>
                <w:ilvl w:val="1"/>
                <w:numId w:val="43"/>
              </w:numPr>
              <w:spacing w:after="0" w:line="240" w:lineRule="auto"/>
              <w:ind w:left="1082" w:hanging="360"/>
              <w:contextualSpacing/>
              <w:rPr>
                <w:rFonts w:cs="Times New Roman"/>
                <w:sz w:val="24"/>
                <w:szCs w:val="24"/>
              </w:rPr>
            </w:pPr>
            <w:r w:rsidRPr="00504451">
              <w:rPr>
                <w:rFonts w:cs="Times New Roman"/>
                <w:sz w:val="24"/>
                <w:szCs w:val="24"/>
              </w:rPr>
              <w:t>Responding Role - Student in the responding role listens and evaluates their group’s performance using specific criteria.  (Learning Objective 4)</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After students are split up into their groups, they will get 8-10 minutes to plan their role and record their plan on the rehearsal log worksheet.  Smaller groups will have one student per role, larger groups will have 2 or more on each role.  Students who are assigned the responding role for the rehearsal will have time to practice their own parts during this time.</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Students in the creating role will present and explain their warm-up to their group.  They will lead their group through the performance of the warm-up.</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Next, the students in the conducting role will conduct their group in a rehearsal utilizing their planned rehearsal strategy or strategies.  If there is more than one student in the role, they should take turns conducting.  This will take up a majority of the class period.</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Students in the responding role should be listening and evaluating the rehearsal of their group throughout the period.  They will get 5 minutes at the end of class to write down their evaluation on the Performance Rubric and give specific feedback for improvement on their rehearsal log worksheet.  During these five minutes, the students in the creating and conducting roles will fill out the reflection segment of their rehearsal log worksheet.  After these five minutes the students in the responding role should share their feedback with the rest of the group to help students know what should be worked on in the next lesson.</w:t>
            </w:r>
          </w:p>
          <w:p w:rsidR="00890871" w:rsidRPr="00504451" w:rsidRDefault="00890871" w:rsidP="009357C9">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During the class period, the teacher should circulate between the groups to make sure everyone is on task and productive.  They can also take notes to assess how students are rehearsing and presenting their role to aide in the summative assessment.</w:t>
            </w:r>
          </w:p>
          <w:p w:rsidR="00890871" w:rsidRPr="00504451" w:rsidRDefault="00890871" w:rsidP="001A0148">
            <w:pPr>
              <w:widowControl w:val="0"/>
              <w:numPr>
                <w:ilvl w:val="0"/>
                <w:numId w:val="43"/>
              </w:numPr>
              <w:spacing w:after="0" w:line="240" w:lineRule="auto"/>
              <w:ind w:hanging="360"/>
              <w:contextualSpacing/>
              <w:rPr>
                <w:rFonts w:cs="Times New Roman"/>
                <w:sz w:val="24"/>
                <w:szCs w:val="24"/>
              </w:rPr>
            </w:pPr>
            <w:r w:rsidRPr="00504451">
              <w:rPr>
                <w:rFonts w:cs="Times New Roman"/>
                <w:sz w:val="24"/>
                <w:szCs w:val="24"/>
              </w:rPr>
              <w:t>After students have rotated through each of the roles, they should turn in their rehearsal log worksheet as part of their summative assessment.</w:t>
            </w:r>
          </w:p>
          <w:p w:rsidR="00204ACB" w:rsidRPr="00504451" w:rsidRDefault="00204ACB" w:rsidP="00204ACB">
            <w:pPr>
              <w:widowControl w:val="0"/>
              <w:spacing w:after="0" w:line="240" w:lineRule="auto"/>
              <w:ind w:left="720"/>
              <w:contextualSpacing/>
              <w:rPr>
                <w:rFonts w:cs="Times New Roman"/>
                <w:sz w:val="24"/>
                <w:szCs w:val="24"/>
              </w:rPr>
            </w:pPr>
          </w:p>
          <w:p w:rsidR="00204ACB" w:rsidRPr="00504451" w:rsidRDefault="00204ACB" w:rsidP="00204ACB">
            <w:pPr>
              <w:widowControl w:val="0"/>
              <w:spacing w:after="0" w:line="240" w:lineRule="auto"/>
              <w:ind w:left="720"/>
              <w:contextualSpacing/>
              <w:rPr>
                <w:rFonts w:cs="Times New Roman"/>
                <w:sz w:val="24"/>
                <w:szCs w:val="24"/>
              </w:rPr>
            </w:pPr>
          </w:p>
          <w:p w:rsidR="00890871" w:rsidRPr="00504451" w:rsidRDefault="00890871" w:rsidP="001A0148">
            <w:pPr>
              <w:rPr>
                <w:rFonts w:cs="Times New Roman"/>
                <w:i/>
                <w:sz w:val="24"/>
                <w:szCs w:val="24"/>
              </w:rPr>
            </w:pPr>
            <w:r w:rsidRPr="00504451">
              <w:rPr>
                <w:rFonts w:cs="Times New Roman"/>
                <w:i/>
                <w:sz w:val="24"/>
                <w:szCs w:val="24"/>
              </w:rPr>
              <w:t>Part C - Student-led Ensemble Rehearsals (2-4 class periods)</w:t>
            </w:r>
          </w:p>
          <w:p w:rsidR="00890871" w:rsidRPr="00504451" w:rsidRDefault="00890871" w:rsidP="009357C9">
            <w:pPr>
              <w:widowControl w:val="0"/>
              <w:numPr>
                <w:ilvl w:val="0"/>
                <w:numId w:val="45"/>
              </w:numPr>
              <w:spacing w:after="0" w:line="240" w:lineRule="auto"/>
              <w:ind w:hanging="360"/>
              <w:contextualSpacing/>
              <w:rPr>
                <w:rFonts w:cs="Times New Roman"/>
                <w:sz w:val="24"/>
                <w:szCs w:val="24"/>
              </w:rPr>
            </w:pPr>
            <w:r w:rsidRPr="00504451">
              <w:rPr>
                <w:rFonts w:cs="Times New Roman"/>
                <w:sz w:val="24"/>
                <w:szCs w:val="24"/>
              </w:rPr>
              <w:t xml:space="preserve">Teacher will select students who are comfortable with conducting full band rehearsals based on teacher observation of sectional rehearsals and responses on the rehearsal log worksheet.  Since there will be multiple students selected, each student will conduct a section of the piece.  At the end of each conductor, the class will share constructive feedback on how they did.  </w:t>
            </w:r>
          </w:p>
          <w:p w:rsidR="00890871" w:rsidRPr="00504451" w:rsidRDefault="00890871" w:rsidP="001A0148">
            <w:pPr>
              <w:widowControl w:val="0"/>
              <w:numPr>
                <w:ilvl w:val="0"/>
                <w:numId w:val="45"/>
              </w:numPr>
              <w:spacing w:after="0" w:line="240" w:lineRule="auto"/>
              <w:ind w:hanging="360"/>
              <w:contextualSpacing/>
              <w:rPr>
                <w:rFonts w:cs="Times New Roman"/>
                <w:sz w:val="24"/>
                <w:szCs w:val="24"/>
              </w:rPr>
            </w:pPr>
            <w:r w:rsidRPr="00504451">
              <w:rPr>
                <w:rFonts w:cs="Times New Roman"/>
                <w:sz w:val="24"/>
                <w:szCs w:val="24"/>
              </w:rPr>
              <w:t>After each of the selected students gets a chance to conduct the whole band, the class will vote on which student they want to conduct the piece for the informal performance.  That student will get a chance to rehearse the entire piece of music with the band before the performance.  During the rehearsal, the rest of the class is responsible for providing specific feedback to improve their playing.</w:t>
            </w:r>
          </w:p>
          <w:p w:rsidR="00204ACB" w:rsidRPr="00504451" w:rsidRDefault="00204ACB" w:rsidP="00204ACB">
            <w:pPr>
              <w:widowControl w:val="0"/>
              <w:spacing w:after="0" w:line="240" w:lineRule="auto"/>
              <w:ind w:left="720"/>
              <w:contextualSpacing/>
              <w:rPr>
                <w:rFonts w:cs="Times New Roman"/>
                <w:sz w:val="24"/>
                <w:szCs w:val="24"/>
              </w:rPr>
            </w:pPr>
          </w:p>
          <w:p w:rsidR="00890871" w:rsidRPr="00504451" w:rsidRDefault="00890871" w:rsidP="001A0148">
            <w:pPr>
              <w:rPr>
                <w:rFonts w:cs="Times New Roman"/>
                <w:i/>
                <w:sz w:val="24"/>
                <w:szCs w:val="24"/>
              </w:rPr>
            </w:pPr>
            <w:r w:rsidRPr="00504451">
              <w:rPr>
                <w:rFonts w:cs="Times New Roman"/>
                <w:i/>
                <w:sz w:val="24"/>
                <w:szCs w:val="24"/>
              </w:rPr>
              <w:t>Part D - Informal Performance</w:t>
            </w:r>
          </w:p>
          <w:p w:rsidR="00890871" w:rsidRPr="00504451" w:rsidRDefault="00890871" w:rsidP="009357C9">
            <w:pPr>
              <w:widowControl w:val="0"/>
              <w:numPr>
                <w:ilvl w:val="0"/>
                <w:numId w:val="46"/>
              </w:numPr>
              <w:spacing w:after="0" w:line="240" w:lineRule="auto"/>
              <w:ind w:hanging="360"/>
              <w:contextualSpacing/>
              <w:rPr>
                <w:rFonts w:cs="Times New Roman"/>
                <w:sz w:val="24"/>
                <w:szCs w:val="24"/>
              </w:rPr>
            </w:pPr>
            <w:r w:rsidRPr="00504451">
              <w:rPr>
                <w:rFonts w:cs="Times New Roman"/>
                <w:sz w:val="24"/>
                <w:szCs w:val="24"/>
              </w:rPr>
              <w:t xml:space="preserve">Based on the responses from the Rehearsal Log Worksheet, the teacher will select one student per role to present their process.  </w:t>
            </w:r>
          </w:p>
          <w:p w:rsidR="00890871" w:rsidRPr="00504451" w:rsidRDefault="00890871" w:rsidP="00C24E61">
            <w:pPr>
              <w:widowControl w:val="0"/>
              <w:numPr>
                <w:ilvl w:val="1"/>
                <w:numId w:val="46"/>
              </w:numPr>
              <w:spacing w:after="0" w:line="240" w:lineRule="auto"/>
              <w:ind w:left="1082" w:hanging="360"/>
              <w:contextualSpacing/>
              <w:rPr>
                <w:rFonts w:cs="Times New Roman"/>
                <w:sz w:val="24"/>
                <w:szCs w:val="24"/>
              </w:rPr>
            </w:pPr>
            <w:r w:rsidRPr="00504451">
              <w:rPr>
                <w:rFonts w:cs="Times New Roman"/>
                <w:sz w:val="24"/>
                <w:szCs w:val="24"/>
              </w:rPr>
              <w:t>Creating Role - Student will explain how they created their warm-up and then conduct the band through their warm-up.</w:t>
            </w:r>
          </w:p>
          <w:p w:rsidR="00890871" w:rsidRPr="00504451" w:rsidRDefault="00890871" w:rsidP="00C24E61">
            <w:pPr>
              <w:widowControl w:val="0"/>
              <w:numPr>
                <w:ilvl w:val="1"/>
                <w:numId w:val="46"/>
              </w:numPr>
              <w:spacing w:after="0" w:line="240" w:lineRule="auto"/>
              <w:ind w:left="1082" w:hanging="360"/>
              <w:contextualSpacing/>
              <w:rPr>
                <w:rFonts w:cs="Times New Roman"/>
                <w:sz w:val="24"/>
                <w:szCs w:val="24"/>
              </w:rPr>
            </w:pPr>
            <w:r w:rsidRPr="00504451">
              <w:rPr>
                <w:rFonts w:cs="Times New Roman"/>
                <w:sz w:val="24"/>
                <w:szCs w:val="24"/>
              </w:rPr>
              <w:t>Conducting Role - Student will explain how they decided on their rehearsal focus and conduct the band through their rehearsal strategy.</w:t>
            </w:r>
          </w:p>
          <w:p w:rsidR="00890871" w:rsidRPr="00504451" w:rsidRDefault="00890871" w:rsidP="00C24E61">
            <w:pPr>
              <w:widowControl w:val="0"/>
              <w:numPr>
                <w:ilvl w:val="1"/>
                <w:numId w:val="46"/>
              </w:numPr>
              <w:spacing w:after="0" w:line="240" w:lineRule="auto"/>
              <w:ind w:left="1082" w:hanging="360"/>
              <w:contextualSpacing/>
              <w:rPr>
                <w:rFonts w:cs="Times New Roman"/>
                <w:sz w:val="24"/>
                <w:szCs w:val="24"/>
              </w:rPr>
            </w:pPr>
            <w:r w:rsidRPr="00504451">
              <w:rPr>
                <w:rFonts w:cs="Times New Roman"/>
                <w:sz w:val="24"/>
                <w:szCs w:val="24"/>
              </w:rPr>
              <w:t>Responding Role - Student will explain how they evaluated the rehearsal and gave specific feedback to their group.</w:t>
            </w:r>
          </w:p>
          <w:p w:rsidR="00890871" w:rsidRPr="00504451" w:rsidRDefault="00890871" w:rsidP="009357C9">
            <w:pPr>
              <w:widowControl w:val="0"/>
              <w:numPr>
                <w:ilvl w:val="0"/>
                <w:numId w:val="46"/>
              </w:numPr>
              <w:spacing w:after="0" w:line="240" w:lineRule="auto"/>
              <w:ind w:hanging="360"/>
              <w:contextualSpacing/>
              <w:rPr>
                <w:rFonts w:cs="Times New Roman"/>
                <w:sz w:val="24"/>
                <w:szCs w:val="24"/>
              </w:rPr>
            </w:pPr>
            <w:r w:rsidRPr="00504451">
              <w:rPr>
                <w:rFonts w:cs="Times New Roman"/>
                <w:sz w:val="24"/>
                <w:szCs w:val="24"/>
              </w:rPr>
              <w:t>The band will perform the piece of music under the direction of the student conductor they selected.</w:t>
            </w:r>
          </w:p>
        </w:tc>
      </w:tr>
      <w:tr w:rsidR="00890871" w:rsidRPr="0042713E" w:rsidTr="001A0148">
        <w:trPr>
          <w:trHeight w:val="1619"/>
        </w:trPr>
        <w:tc>
          <w:tcPr>
            <w:tcW w:w="5753" w:type="dxa"/>
            <w:gridSpan w:val="2"/>
          </w:tcPr>
          <w:p w:rsidR="00890871" w:rsidRPr="00504451" w:rsidRDefault="00890871" w:rsidP="00204ACB">
            <w:pPr>
              <w:spacing w:after="0"/>
              <w:rPr>
                <w:rFonts w:cs="Times New Roman"/>
                <w:sz w:val="24"/>
                <w:szCs w:val="24"/>
              </w:rPr>
            </w:pPr>
            <w:r w:rsidRPr="00504451">
              <w:rPr>
                <w:rFonts w:cs="Times New Roman"/>
                <w:b/>
                <w:sz w:val="24"/>
                <w:szCs w:val="24"/>
              </w:rPr>
              <w:t>Resources</w:t>
            </w:r>
            <w:r w:rsidRPr="00504451">
              <w:rPr>
                <w:rFonts w:cs="Times New Roman"/>
                <w:sz w:val="24"/>
                <w:szCs w:val="24"/>
              </w:rPr>
              <w:t>:</w:t>
            </w:r>
          </w:p>
          <w:p w:rsidR="00890871" w:rsidRPr="00504451" w:rsidRDefault="008349DE" w:rsidP="00204ACB">
            <w:pPr>
              <w:spacing w:after="0"/>
              <w:rPr>
                <w:rFonts w:cs="Times New Roman"/>
                <w:sz w:val="24"/>
                <w:szCs w:val="24"/>
              </w:rPr>
            </w:pPr>
            <w:hyperlink r:id="rId46">
              <w:r w:rsidR="00890871" w:rsidRPr="00504451">
                <w:rPr>
                  <w:rFonts w:cs="Times New Roman"/>
                  <w:sz w:val="24"/>
                  <w:szCs w:val="24"/>
                </w:rPr>
                <w:t>Middle School Performance Rubric</w:t>
              </w:r>
            </w:hyperlink>
            <w:r w:rsidR="00890871" w:rsidRPr="00504451">
              <w:rPr>
                <w:rFonts w:cs="Times New Roman"/>
                <w:sz w:val="24"/>
                <w:szCs w:val="24"/>
              </w:rPr>
              <w:t xml:space="preserve"> for Responding Role</w:t>
            </w:r>
          </w:p>
          <w:p w:rsidR="00890871" w:rsidRPr="00504451" w:rsidRDefault="008349DE" w:rsidP="001A0148">
            <w:pPr>
              <w:rPr>
                <w:rFonts w:cs="Times New Roman"/>
                <w:sz w:val="24"/>
                <w:szCs w:val="24"/>
              </w:rPr>
            </w:pPr>
            <w:hyperlink r:id="rId47">
              <w:r w:rsidR="00890871" w:rsidRPr="00504451">
                <w:rPr>
                  <w:rFonts w:cs="Times New Roman"/>
                  <w:sz w:val="24"/>
                  <w:szCs w:val="24"/>
                </w:rPr>
                <w:t>Rehearsal Log Worksheet</w:t>
              </w:r>
            </w:hyperlink>
          </w:p>
          <w:p w:rsidR="00890871" w:rsidRPr="00504451" w:rsidRDefault="00890871" w:rsidP="001A0148">
            <w:pPr>
              <w:rPr>
                <w:rFonts w:cs="Times New Roman"/>
                <w:sz w:val="24"/>
                <w:szCs w:val="24"/>
              </w:rPr>
            </w:pPr>
          </w:p>
        </w:tc>
        <w:tc>
          <w:tcPr>
            <w:tcW w:w="5753" w:type="dxa"/>
          </w:tcPr>
          <w:p w:rsidR="00890871" w:rsidRPr="00504451" w:rsidRDefault="00890871" w:rsidP="00204ACB">
            <w:pPr>
              <w:spacing w:after="0"/>
              <w:rPr>
                <w:rFonts w:cs="Times New Roman"/>
                <w:b/>
                <w:sz w:val="24"/>
                <w:szCs w:val="24"/>
              </w:rPr>
            </w:pPr>
            <w:r w:rsidRPr="00504451">
              <w:rPr>
                <w:rFonts w:cs="Times New Roman"/>
                <w:b/>
                <w:sz w:val="24"/>
                <w:szCs w:val="24"/>
              </w:rPr>
              <w:t>Repertoire/Media &amp; Materials</w:t>
            </w:r>
            <w:r w:rsidR="00204ACB" w:rsidRPr="00504451">
              <w:rPr>
                <w:rFonts w:cs="Times New Roman"/>
                <w:b/>
                <w:sz w:val="24"/>
                <w:szCs w:val="24"/>
              </w:rPr>
              <w:t>:</w:t>
            </w:r>
          </w:p>
          <w:p w:rsidR="00890871" w:rsidRPr="00504451" w:rsidRDefault="00890871" w:rsidP="00204ACB">
            <w:pPr>
              <w:spacing w:after="0"/>
              <w:rPr>
                <w:rFonts w:cs="Times New Roman"/>
                <w:sz w:val="24"/>
                <w:szCs w:val="24"/>
              </w:rPr>
            </w:pPr>
            <w:r w:rsidRPr="00504451">
              <w:rPr>
                <w:rFonts w:cs="Times New Roman"/>
                <w:sz w:val="24"/>
                <w:szCs w:val="24"/>
              </w:rPr>
              <w:t>Teacher chosen musical piece - appropriate level for the ensemble (should be easier than what could be accomplished with teacher-led rehearsals)</w:t>
            </w:r>
          </w:p>
        </w:tc>
      </w:tr>
      <w:tr w:rsidR="00890871" w:rsidRPr="0042713E" w:rsidTr="001A0148">
        <w:trPr>
          <w:trHeight w:val="2280"/>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Academic Vocabulary</w:t>
            </w:r>
            <w:r w:rsidRPr="00504451">
              <w:rPr>
                <w:rFonts w:cs="Times New Roman"/>
                <w:sz w:val="24"/>
                <w:szCs w:val="24"/>
              </w:rPr>
              <w:t>:</w:t>
            </w:r>
          </w:p>
          <w:p w:rsidR="00890871" w:rsidRPr="00504451" w:rsidRDefault="00890871" w:rsidP="001A0148">
            <w:pPr>
              <w:spacing w:after="0"/>
              <w:rPr>
                <w:rFonts w:cs="Times New Roman"/>
                <w:sz w:val="24"/>
                <w:szCs w:val="24"/>
              </w:rPr>
            </w:pPr>
            <w:r w:rsidRPr="00504451">
              <w:rPr>
                <w:rFonts w:cs="Times New Roman"/>
                <w:sz w:val="24"/>
                <w:szCs w:val="24"/>
              </w:rPr>
              <w:t xml:space="preserve">time signature </w:t>
            </w:r>
          </w:p>
          <w:p w:rsidR="00890871" w:rsidRPr="00504451" w:rsidRDefault="00890871" w:rsidP="001A0148">
            <w:pPr>
              <w:spacing w:after="0"/>
              <w:rPr>
                <w:rFonts w:cs="Times New Roman"/>
                <w:sz w:val="24"/>
                <w:szCs w:val="24"/>
              </w:rPr>
            </w:pPr>
            <w:r w:rsidRPr="00504451">
              <w:rPr>
                <w:rFonts w:cs="Times New Roman"/>
                <w:sz w:val="24"/>
                <w:szCs w:val="24"/>
              </w:rPr>
              <w:t>key signature</w:t>
            </w:r>
          </w:p>
          <w:p w:rsidR="00890871" w:rsidRPr="00504451" w:rsidRDefault="00890871" w:rsidP="001A0148">
            <w:pPr>
              <w:spacing w:after="0"/>
              <w:rPr>
                <w:rFonts w:cs="Times New Roman"/>
                <w:sz w:val="24"/>
                <w:szCs w:val="24"/>
              </w:rPr>
            </w:pPr>
            <w:r w:rsidRPr="00504451">
              <w:rPr>
                <w:rFonts w:cs="Times New Roman"/>
                <w:sz w:val="24"/>
                <w:szCs w:val="24"/>
              </w:rPr>
              <w:t xml:space="preserve">dynamics (pp, p, </w:t>
            </w:r>
            <w:proofErr w:type="spellStart"/>
            <w:r w:rsidRPr="00504451">
              <w:rPr>
                <w:rFonts w:cs="Times New Roman"/>
                <w:sz w:val="24"/>
                <w:szCs w:val="24"/>
              </w:rPr>
              <w:t>mp</w:t>
            </w:r>
            <w:proofErr w:type="spellEnd"/>
            <w:r w:rsidRPr="00504451">
              <w:rPr>
                <w:rFonts w:cs="Times New Roman"/>
                <w:sz w:val="24"/>
                <w:szCs w:val="24"/>
              </w:rPr>
              <w:t xml:space="preserve">, mf, f, </w:t>
            </w:r>
            <w:proofErr w:type="spellStart"/>
            <w:r w:rsidRPr="00504451">
              <w:rPr>
                <w:rFonts w:cs="Times New Roman"/>
                <w:sz w:val="24"/>
                <w:szCs w:val="24"/>
              </w:rPr>
              <w:t>ff</w:t>
            </w:r>
            <w:proofErr w:type="spellEnd"/>
            <w:r w:rsidRPr="00504451">
              <w:rPr>
                <w:rFonts w:cs="Times New Roman"/>
                <w:sz w:val="24"/>
                <w:szCs w:val="24"/>
              </w:rPr>
              <w:t>)</w:t>
            </w:r>
          </w:p>
          <w:p w:rsidR="00890871" w:rsidRPr="00504451" w:rsidRDefault="00890871" w:rsidP="001A0148">
            <w:pPr>
              <w:spacing w:after="0"/>
              <w:rPr>
                <w:rFonts w:cs="Times New Roman"/>
                <w:sz w:val="24"/>
                <w:szCs w:val="24"/>
              </w:rPr>
            </w:pPr>
            <w:r w:rsidRPr="00504451">
              <w:rPr>
                <w:rFonts w:cs="Times New Roman"/>
                <w:sz w:val="24"/>
                <w:szCs w:val="24"/>
              </w:rPr>
              <w:t>rhythm (tie, quarter note/rest, sixteenth note/rest, eighth note/rest, half note/rest, whole note/rest)</w:t>
            </w:r>
          </w:p>
          <w:p w:rsidR="00890871" w:rsidRPr="00504451" w:rsidRDefault="00890871" w:rsidP="001A0148">
            <w:pPr>
              <w:spacing w:after="0"/>
              <w:rPr>
                <w:rFonts w:cs="Times New Roman"/>
                <w:sz w:val="24"/>
                <w:szCs w:val="24"/>
              </w:rPr>
            </w:pPr>
            <w:r w:rsidRPr="00504451">
              <w:rPr>
                <w:rFonts w:cs="Times New Roman"/>
                <w:sz w:val="24"/>
                <w:szCs w:val="24"/>
              </w:rPr>
              <w:t xml:space="preserve">articulation (staccato, accent, slur, </w:t>
            </w:r>
            <w:proofErr w:type="spellStart"/>
            <w:r w:rsidRPr="00504451">
              <w:rPr>
                <w:rFonts w:cs="Times New Roman"/>
                <w:sz w:val="24"/>
                <w:szCs w:val="24"/>
              </w:rPr>
              <w:t>marcato</w:t>
            </w:r>
            <w:proofErr w:type="spellEnd"/>
            <w:r w:rsidRPr="00504451">
              <w:rPr>
                <w:rFonts w:cs="Times New Roman"/>
                <w:sz w:val="24"/>
                <w:szCs w:val="24"/>
              </w:rPr>
              <w:t>, legato)</w:t>
            </w:r>
          </w:p>
        </w:tc>
      </w:tr>
      <w:tr w:rsidR="00890871" w:rsidRPr="0042713E" w:rsidTr="001A0148">
        <w:trPr>
          <w:trHeight w:val="1900"/>
        </w:trPr>
        <w:tc>
          <w:tcPr>
            <w:tcW w:w="11506" w:type="dxa"/>
            <w:gridSpan w:val="3"/>
          </w:tcPr>
          <w:p w:rsidR="00890871" w:rsidRPr="00504451" w:rsidRDefault="00890871" w:rsidP="001A0148">
            <w:pPr>
              <w:rPr>
                <w:rFonts w:cs="Times New Roman"/>
                <w:b/>
                <w:sz w:val="24"/>
                <w:szCs w:val="24"/>
              </w:rPr>
            </w:pPr>
            <w:r w:rsidRPr="00504451">
              <w:rPr>
                <w:rFonts w:cs="Times New Roman"/>
                <w:b/>
                <w:sz w:val="24"/>
                <w:szCs w:val="24"/>
              </w:rPr>
              <w:t>Differentiation/Modifications will be made according to individual student(s) needs/challenges.</w:t>
            </w:r>
          </w:p>
          <w:p w:rsidR="00890871" w:rsidRPr="00504451" w:rsidRDefault="00890871" w:rsidP="001A0148">
            <w:pPr>
              <w:rPr>
                <w:rFonts w:cs="Times New Roman"/>
                <w:sz w:val="24"/>
                <w:szCs w:val="24"/>
              </w:rPr>
            </w:pPr>
            <w:r w:rsidRPr="00504451">
              <w:rPr>
                <w:rFonts w:cs="Times New Roman"/>
                <w:sz w:val="24"/>
                <w:szCs w:val="24"/>
              </w:rPr>
              <w:t xml:space="preserve">Student who has difficulty with performing, creating or responding individually will be paired up with a buddy student.  </w:t>
            </w:r>
          </w:p>
          <w:p w:rsidR="00890871" w:rsidRPr="00504451" w:rsidRDefault="00890871" w:rsidP="001A0148">
            <w:pPr>
              <w:rPr>
                <w:rFonts w:cs="Times New Roman"/>
                <w:sz w:val="24"/>
                <w:szCs w:val="24"/>
              </w:rPr>
            </w:pPr>
            <w:r w:rsidRPr="00504451">
              <w:rPr>
                <w:rFonts w:cs="Times New Roman"/>
                <w:sz w:val="24"/>
                <w:szCs w:val="24"/>
              </w:rPr>
              <w:t>Students who have difficulty creating a warm up exercise will be presented with some ideas and will select one.</w:t>
            </w:r>
          </w:p>
        </w:tc>
      </w:tr>
      <w:tr w:rsidR="00890871" w:rsidRPr="0042713E" w:rsidTr="001A0148">
        <w:trPr>
          <w:trHeight w:val="2900"/>
        </w:trPr>
        <w:tc>
          <w:tcPr>
            <w:tcW w:w="11506" w:type="dxa"/>
            <w:gridSpan w:val="3"/>
          </w:tcPr>
          <w:p w:rsidR="00890871" w:rsidRPr="00504451" w:rsidRDefault="00890871" w:rsidP="001A0148">
            <w:pPr>
              <w:rPr>
                <w:rFonts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504451" w:rsidTr="001A0148">
              <w:trPr>
                <w:trHeight w:val="880"/>
              </w:trPr>
              <w:tc>
                <w:tcPr>
                  <w:tcW w:w="11270" w:type="dxa"/>
                  <w:shd w:val="clear" w:color="auto" w:fill="E7E6E6"/>
                </w:tcPr>
                <w:p w:rsidR="00890871" w:rsidRPr="00504451" w:rsidRDefault="00890871" w:rsidP="001A0148">
                  <w:pPr>
                    <w:rPr>
                      <w:rFonts w:cs="Times New Roman"/>
                      <w:sz w:val="24"/>
                      <w:szCs w:val="24"/>
                    </w:rPr>
                  </w:pPr>
                  <w:r w:rsidRPr="00504451">
                    <w:rPr>
                      <w:rFonts w:cs="Times New Roman"/>
                      <w:b/>
                      <w:sz w:val="24"/>
                      <w:szCs w:val="24"/>
                    </w:rPr>
                    <w:t>Assessments:</w:t>
                  </w:r>
                  <w:r w:rsidRPr="00504451">
                    <w:rPr>
                      <w:rFonts w:cs="Times New Roman"/>
                      <w:sz w:val="24"/>
                      <w:szCs w:val="24"/>
                    </w:rPr>
                    <w:t xml:space="preserve"> Must link to unit standards and objectives.  What evidence will be used to demonstrate students have met the standards and achieved the learning objectives?</w:t>
                  </w:r>
                </w:p>
                <w:p w:rsidR="00890871" w:rsidRPr="00504451" w:rsidRDefault="00890871" w:rsidP="001A0148">
                  <w:pPr>
                    <w:rPr>
                      <w:rFonts w:cs="Times New Roman"/>
                      <w:sz w:val="24"/>
                      <w:szCs w:val="24"/>
                    </w:rPr>
                  </w:pPr>
                  <w:r w:rsidRPr="00504451">
                    <w:rPr>
                      <w:rFonts w:cs="Times New Roman"/>
                      <w:b/>
                      <w:sz w:val="24"/>
                      <w:szCs w:val="24"/>
                    </w:rPr>
                    <w:t>Summative Assessment**</w:t>
                  </w:r>
                  <w:r w:rsidRPr="00504451">
                    <w:rPr>
                      <w:rFonts w:cs="Times New Roman"/>
                      <w:sz w:val="24"/>
                      <w:szCs w:val="24"/>
                    </w:rPr>
                    <w:t xml:space="preserve"> (See Summative Assessment section)</w:t>
                  </w:r>
                </w:p>
              </w:tc>
            </w:tr>
          </w:tbl>
          <w:p w:rsidR="00890871" w:rsidRPr="00504451" w:rsidRDefault="00890871" w:rsidP="001A0148">
            <w:pPr>
              <w:rPr>
                <w:rFonts w:cs="Times New Roman"/>
                <w:sz w:val="24"/>
                <w:szCs w:val="24"/>
              </w:rPr>
            </w:pPr>
            <w:r w:rsidRPr="00504451">
              <w:rPr>
                <w:rFonts w:cs="Times New Roman"/>
                <w:b/>
                <w:sz w:val="24"/>
                <w:szCs w:val="24"/>
              </w:rPr>
              <w:t>Formative Assessment Description</w:t>
            </w:r>
            <w:r w:rsidRPr="00504451">
              <w:rPr>
                <w:rFonts w:cs="Times New Roman"/>
                <w:sz w:val="24"/>
                <w:szCs w:val="24"/>
              </w:rPr>
              <w:t>:</w:t>
            </w:r>
          </w:p>
          <w:p w:rsidR="00890871" w:rsidRPr="00504451" w:rsidRDefault="00890871" w:rsidP="001A0148">
            <w:pPr>
              <w:rPr>
                <w:rFonts w:cs="Times New Roman"/>
                <w:sz w:val="24"/>
                <w:szCs w:val="24"/>
              </w:rPr>
            </w:pPr>
            <w:r w:rsidRPr="00504451">
              <w:rPr>
                <w:rFonts w:cs="Times New Roman"/>
                <w:sz w:val="24"/>
                <w:szCs w:val="24"/>
              </w:rPr>
              <w:t xml:space="preserve">Throughout the unit, the students will be informally monitored on all lesson objectives and will be given feedback as perceived.  Monitoring will be done by observing student responses on the rehearsal log worksheet as well as observing their presentations and rehearsal conducting throughout the process.  </w:t>
            </w:r>
          </w:p>
        </w:tc>
      </w:tr>
      <w:tr w:rsidR="00890871" w:rsidRPr="0042713E" w:rsidTr="001A0148">
        <w:trPr>
          <w:trHeight w:val="620"/>
        </w:trPr>
        <w:tc>
          <w:tcPr>
            <w:tcW w:w="11506" w:type="dxa"/>
            <w:gridSpan w:val="3"/>
          </w:tcPr>
          <w:p w:rsidR="00890871" w:rsidRPr="00504451" w:rsidRDefault="00890871" w:rsidP="001A0148">
            <w:pPr>
              <w:rPr>
                <w:rFonts w:cs="Times New Roman"/>
                <w:sz w:val="24"/>
                <w:szCs w:val="24"/>
              </w:rPr>
            </w:pPr>
            <w:r w:rsidRPr="00504451">
              <w:rPr>
                <w:rFonts w:cs="Times New Roman"/>
                <w:b/>
                <w:sz w:val="24"/>
                <w:szCs w:val="24"/>
              </w:rPr>
              <w:t>Notes</w:t>
            </w:r>
            <w:r w:rsidRPr="00504451">
              <w:rPr>
                <w:rFonts w:cs="Times New Roman"/>
                <w:sz w:val="24"/>
                <w:szCs w:val="24"/>
              </w:rPr>
              <w:t>:</w:t>
            </w:r>
          </w:p>
        </w:tc>
      </w:tr>
    </w:tbl>
    <w:p w:rsidR="00890871" w:rsidRDefault="00890871" w:rsidP="001A0148">
      <w:r w:rsidRPr="0042713E">
        <w:br w:type="page"/>
      </w:r>
    </w:p>
    <w:p w:rsidR="00890871" w:rsidRPr="00204ACB" w:rsidRDefault="00890871" w:rsidP="00B46F93">
      <w:pPr>
        <w:shd w:val="clear" w:color="auto" w:fill="FFFFFF"/>
        <w:spacing w:after="0" w:line="240" w:lineRule="auto"/>
        <w:jc w:val="center"/>
        <w:rPr>
          <w:rFonts w:eastAsia="Times New Roman" w:cs="Times New Roman"/>
          <w:b/>
          <w:color w:val="000000"/>
          <w:sz w:val="28"/>
          <w:szCs w:val="24"/>
        </w:rPr>
      </w:pPr>
      <w:r w:rsidRPr="00204ACB">
        <w:rPr>
          <w:rFonts w:eastAsia="Times New Roman" w:cs="Times New Roman"/>
          <w:b/>
          <w:color w:val="000000"/>
          <w:sz w:val="28"/>
          <w:szCs w:val="24"/>
        </w:rPr>
        <w:t>East Hartford Band Grades 6-8</w:t>
      </w:r>
    </w:p>
    <w:p w:rsidR="00890871" w:rsidRPr="00204ACB" w:rsidRDefault="00890871" w:rsidP="00B46F93">
      <w:pPr>
        <w:jc w:val="center"/>
        <w:rPr>
          <w:rFonts w:eastAsia="Calibri" w:cs="Calibri"/>
          <w:b/>
          <w:sz w:val="28"/>
          <w:szCs w:val="28"/>
        </w:rPr>
      </w:pPr>
      <w:r w:rsidRPr="00204ACB">
        <w:rPr>
          <w:rFonts w:eastAsia="Calibri" w:cs="Calibri"/>
          <w:b/>
          <w:sz w:val="32"/>
          <w:szCs w:val="28"/>
        </w:rPr>
        <w:t>Student-led Rehearsal Role Log</w:t>
      </w:r>
    </w:p>
    <w:p w:rsidR="00890871" w:rsidRPr="00204ACB" w:rsidRDefault="00890871" w:rsidP="00B46F93">
      <w:pPr>
        <w:rPr>
          <w:rFonts w:eastAsia="Calibri" w:cs="Calibri"/>
          <w:sz w:val="28"/>
          <w:szCs w:val="28"/>
        </w:rPr>
      </w:pPr>
      <w:r w:rsidRPr="00204ACB">
        <w:rPr>
          <w:rFonts w:eastAsia="Calibri" w:cs="Calibri"/>
          <w:sz w:val="28"/>
          <w:szCs w:val="28"/>
        </w:rPr>
        <w:t>Name</w:t>
      </w:r>
      <w:proofErr w:type="gramStart"/>
      <w:r w:rsidRPr="00204ACB">
        <w:rPr>
          <w:rFonts w:eastAsia="Calibri" w:cs="Calibri"/>
          <w:sz w:val="28"/>
          <w:szCs w:val="28"/>
        </w:rPr>
        <w:t>:_</w:t>
      </w:r>
      <w:proofErr w:type="gramEnd"/>
      <w:r w:rsidRPr="00204ACB">
        <w:rPr>
          <w:rFonts w:eastAsia="Calibri" w:cs="Calibri"/>
          <w:sz w:val="28"/>
          <w:szCs w:val="28"/>
        </w:rPr>
        <w:t>____________________     Band: _______________</w:t>
      </w:r>
      <w:r w:rsidRPr="00204ACB">
        <w:rPr>
          <w:rFonts w:eastAsia="Calibri" w:cs="Calibri"/>
          <w:sz w:val="28"/>
          <w:szCs w:val="28"/>
        </w:rPr>
        <w:tab/>
        <w:t>Date:___________</w:t>
      </w:r>
    </w:p>
    <w:p w:rsidR="00890871" w:rsidRPr="00204ACB" w:rsidRDefault="00890871" w:rsidP="00B46F93">
      <w:pPr>
        <w:rPr>
          <w:rFonts w:eastAsia="Calibri" w:cs="Calibri"/>
          <w:b/>
          <w:sz w:val="28"/>
          <w:szCs w:val="28"/>
        </w:rPr>
      </w:pPr>
      <w:r w:rsidRPr="00204ACB">
        <w:rPr>
          <w:rFonts w:eastAsia="Calibri" w:cs="Calibri"/>
          <w:b/>
          <w:sz w:val="28"/>
          <w:szCs w:val="28"/>
        </w:rPr>
        <w:t>Creating Role</w:t>
      </w:r>
    </w:p>
    <w:p w:rsidR="00890871" w:rsidRPr="00204ACB" w:rsidRDefault="00890871" w:rsidP="00B46F93">
      <w:pPr>
        <w:rPr>
          <w:rFonts w:eastAsia="Calibri" w:cs="Calibri"/>
          <w:sz w:val="24"/>
          <w:szCs w:val="24"/>
        </w:rPr>
      </w:pPr>
      <w:r w:rsidRPr="00204ACB">
        <w:rPr>
          <w:rFonts w:eastAsia="Calibri" w:cs="Calibri"/>
          <w:sz w:val="24"/>
          <w:szCs w:val="24"/>
        </w:rPr>
        <w:t>Write down your warm-up in the space below.  Make sure to include planned rhythm, notes, scale, etc.  If you need more room, feel free to attach another paper.</w:t>
      </w:r>
    </w:p>
    <w:p w:rsidR="00890871" w:rsidRPr="00204ACB" w:rsidRDefault="00890871" w:rsidP="00B46F93">
      <w:pPr>
        <w:rPr>
          <w:rFonts w:eastAsia="Calibri" w:cs="Calibri"/>
          <w:sz w:val="24"/>
          <w:szCs w:val="24"/>
        </w:rPr>
      </w:pPr>
      <w:r w:rsidRPr="00204ACB">
        <w:rPr>
          <w:rFonts w:eastAsia="Calibri" w:cs="Calibri"/>
          <w:sz w:val="24"/>
          <w:szCs w:val="24"/>
        </w:rPr>
        <w:t xml:space="preserve">Why did you choose this warm-up? </w:t>
      </w:r>
    </w:p>
    <w:p w:rsidR="00890871" w:rsidRPr="00204ACB" w:rsidRDefault="00890871" w:rsidP="00B46F93">
      <w:pPr>
        <w:rPr>
          <w:rFonts w:eastAsia="Calibri" w:cs="Calibri"/>
          <w:sz w:val="24"/>
          <w:szCs w:val="24"/>
        </w:rPr>
      </w:pPr>
      <w:r w:rsidRPr="00204ACB">
        <w:rPr>
          <w:rFonts w:eastAsia="Calibri" w:cs="Calibri"/>
          <w:sz w:val="24"/>
          <w:szCs w:val="24"/>
        </w:rPr>
        <w:t>How did the presentation of the warm-up go?  Did the students follow directions well or did they need clarification? (</w:t>
      </w:r>
      <w:proofErr w:type="gramStart"/>
      <w:r w:rsidRPr="00204ACB">
        <w:rPr>
          <w:rFonts w:eastAsia="Calibri" w:cs="Calibri"/>
          <w:sz w:val="24"/>
          <w:szCs w:val="24"/>
        </w:rPr>
        <w:t>to</w:t>
      </w:r>
      <w:proofErr w:type="gramEnd"/>
      <w:r w:rsidRPr="00204ACB">
        <w:rPr>
          <w:rFonts w:eastAsia="Calibri" w:cs="Calibri"/>
          <w:sz w:val="24"/>
          <w:szCs w:val="24"/>
        </w:rPr>
        <w:t xml:space="preserve"> be completed at the end of rehearsal)</w:t>
      </w:r>
    </w:p>
    <w:p w:rsidR="00890871" w:rsidRPr="00204ACB" w:rsidRDefault="00890871" w:rsidP="00B46F93">
      <w:pPr>
        <w:rPr>
          <w:rFonts w:eastAsia="Calibri" w:cs="Calibri"/>
          <w:b/>
          <w:sz w:val="28"/>
          <w:szCs w:val="28"/>
        </w:rPr>
      </w:pPr>
    </w:p>
    <w:p w:rsidR="00890871" w:rsidRPr="00204ACB" w:rsidRDefault="00890871" w:rsidP="00B46F93">
      <w:pPr>
        <w:rPr>
          <w:rFonts w:eastAsia="Calibri" w:cs="Calibri"/>
          <w:b/>
          <w:sz w:val="28"/>
          <w:szCs w:val="28"/>
        </w:rPr>
      </w:pPr>
      <w:r w:rsidRPr="00204ACB">
        <w:rPr>
          <w:rFonts w:eastAsia="Calibri" w:cs="Calibri"/>
          <w:b/>
          <w:sz w:val="28"/>
          <w:szCs w:val="28"/>
        </w:rPr>
        <w:t>Conducting Role</w:t>
      </w:r>
    </w:p>
    <w:p w:rsidR="00890871" w:rsidRPr="00204ACB" w:rsidRDefault="00890871" w:rsidP="00B46F93">
      <w:pPr>
        <w:rPr>
          <w:rFonts w:eastAsia="Calibri" w:cs="Calibri"/>
          <w:sz w:val="24"/>
          <w:szCs w:val="24"/>
        </w:rPr>
      </w:pPr>
      <w:r w:rsidRPr="00204ACB">
        <w:rPr>
          <w:rFonts w:eastAsia="Calibri" w:cs="Calibri"/>
          <w:sz w:val="24"/>
          <w:szCs w:val="24"/>
        </w:rPr>
        <w:t>What section of the music would are you going to rehearse? Why?</w:t>
      </w:r>
    </w:p>
    <w:p w:rsidR="00890871" w:rsidRPr="00204ACB" w:rsidRDefault="00890871" w:rsidP="00B46F93">
      <w:pPr>
        <w:rPr>
          <w:rFonts w:eastAsia="Calibri" w:cs="Calibri"/>
          <w:sz w:val="24"/>
          <w:szCs w:val="24"/>
        </w:rPr>
      </w:pPr>
      <w:r w:rsidRPr="00204ACB">
        <w:rPr>
          <w:rFonts w:eastAsia="Calibri" w:cs="Calibri"/>
          <w:sz w:val="24"/>
          <w:szCs w:val="24"/>
        </w:rPr>
        <w:t>What musical element (notes, rhythms, articulation, dynamics, etc.) are you going to focus on? Why?</w:t>
      </w:r>
    </w:p>
    <w:p w:rsidR="00890871" w:rsidRPr="00204ACB" w:rsidRDefault="00890871" w:rsidP="00B46F93">
      <w:pPr>
        <w:rPr>
          <w:rFonts w:eastAsia="Calibri" w:cs="Calibri"/>
          <w:sz w:val="24"/>
          <w:szCs w:val="24"/>
        </w:rPr>
      </w:pPr>
      <w:r w:rsidRPr="00204ACB">
        <w:rPr>
          <w:rFonts w:eastAsia="Calibri" w:cs="Calibri"/>
          <w:sz w:val="24"/>
          <w:szCs w:val="24"/>
        </w:rPr>
        <w:t>What rehearsal strategy (or strategies) are you going to use to help your group improve?  How does this relate to your intended rehearsal focus?</w:t>
      </w:r>
    </w:p>
    <w:p w:rsidR="00890871" w:rsidRPr="00204ACB" w:rsidRDefault="00890871" w:rsidP="00B46F93">
      <w:pPr>
        <w:rPr>
          <w:rFonts w:eastAsia="Calibri" w:cs="Calibri"/>
          <w:sz w:val="24"/>
          <w:szCs w:val="24"/>
        </w:rPr>
      </w:pPr>
      <w:r w:rsidRPr="00204ACB">
        <w:rPr>
          <w:rFonts w:eastAsia="Calibri" w:cs="Calibri"/>
          <w:sz w:val="24"/>
          <w:szCs w:val="24"/>
        </w:rPr>
        <w:t>How did your rehearsal go?  Did the students follow directions well or did they need clarification?  Did you feel comfortable conducting them?  Why or why not? (</w:t>
      </w:r>
      <w:proofErr w:type="gramStart"/>
      <w:r w:rsidRPr="00204ACB">
        <w:rPr>
          <w:rFonts w:eastAsia="Calibri" w:cs="Calibri"/>
          <w:sz w:val="24"/>
          <w:szCs w:val="24"/>
        </w:rPr>
        <w:t>to</w:t>
      </w:r>
      <w:proofErr w:type="gramEnd"/>
      <w:r w:rsidRPr="00204ACB">
        <w:rPr>
          <w:rFonts w:eastAsia="Calibri" w:cs="Calibri"/>
          <w:sz w:val="24"/>
          <w:szCs w:val="24"/>
        </w:rPr>
        <w:t xml:space="preserve"> be completed at the end of rehearsal)</w:t>
      </w:r>
    </w:p>
    <w:p w:rsidR="00890871" w:rsidRPr="00204ACB" w:rsidRDefault="00890871" w:rsidP="00B46F93">
      <w:pPr>
        <w:rPr>
          <w:rFonts w:eastAsia="Calibri" w:cs="Calibri"/>
          <w:sz w:val="24"/>
          <w:szCs w:val="24"/>
        </w:rPr>
      </w:pPr>
      <w:r w:rsidRPr="00204ACB">
        <w:rPr>
          <w:rFonts w:eastAsia="Calibri" w:cs="Calibri"/>
          <w:sz w:val="24"/>
          <w:szCs w:val="24"/>
        </w:rPr>
        <w:t>Do you feel like the students improved on the section or skill you focused on?  Why or why not? (</w:t>
      </w:r>
      <w:proofErr w:type="gramStart"/>
      <w:r w:rsidRPr="00204ACB">
        <w:rPr>
          <w:rFonts w:eastAsia="Calibri" w:cs="Calibri"/>
          <w:sz w:val="24"/>
          <w:szCs w:val="24"/>
        </w:rPr>
        <w:t>to</w:t>
      </w:r>
      <w:proofErr w:type="gramEnd"/>
      <w:r w:rsidRPr="00204ACB">
        <w:rPr>
          <w:rFonts w:eastAsia="Calibri" w:cs="Calibri"/>
          <w:sz w:val="24"/>
          <w:szCs w:val="24"/>
        </w:rPr>
        <w:t xml:space="preserve"> be completed at the end of rehearsal)</w:t>
      </w:r>
    </w:p>
    <w:p w:rsidR="00890871" w:rsidRPr="00204ACB" w:rsidRDefault="00890871" w:rsidP="00B46F93">
      <w:pPr>
        <w:rPr>
          <w:rFonts w:eastAsia="Calibri" w:cs="Calibri"/>
          <w:sz w:val="24"/>
          <w:szCs w:val="24"/>
        </w:rPr>
      </w:pPr>
    </w:p>
    <w:p w:rsidR="00890871" w:rsidRPr="00204ACB" w:rsidRDefault="00890871" w:rsidP="00B46F93">
      <w:pPr>
        <w:rPr>
          <w:rFonts w:eastAsia="Calibri" w:cs="Calibri"/>
          <w:b/>
          <w:sz w:val="28"/>
          <w:szCs w:val="28"/>
        </w:rPr>
      </w:pPr>
      <w:r w:rsidRPr="00204ACB">
        <w:rPr>
          <w:rFonts w:eastAsia="Calibri" w:cs="Calibri"/>
          <w:b/>
          <w:sz w:val="28"/>
          <w:szCs w:val="28"/>
        </w:rPr>
        <w:t>Responding Role</w:t>
      </w:r>
    </w:p>
    <w:p w:rsidR="00890871" w:rsidRPr="00204ACB" w:rsidRDefault="00890871" w:rsidP="00B46F93">
      <w:pPr>
        <w:rPr>
          <w:rFonts w:eastAsia="Calibri" w:cs="Calibri"/>
          <w:sz w:val="24"/>
          <w:szCs w:val="24"/>
        </w:rPr>
      </w:pPr>
      <w:r w:rsidRPr="00204ACB">
        <w:rPr>
          <w:rFonts w:eastAsia="Calibri" w:cs="Calibri"/>
          <w:sz w:val="24"/>
          <w:szCs w:val="24"/>
        </w:rPr>
        <w:t>Name at least one specific thing that went well during your group’s rehearsal.  What evidence supports your claim?</w:t>
      </w:r>
    </w:p>
    <w:p w:rsidR="00890871" w:rsidRPr="00204ACB" w:rsidRDefault="00890871" w:rsidP="00B46F93">
      <w:pPr>
        <w:rPr>
          <w:rFonts w:eastAsia="Calibri" w:cs="Calibri"/>
          <w:sz w:val="24"/>
          <w:szCs w:val="24"/>
        </w:rPr>
      </w:pPr>
      <w:r w:rsidRPr="00204ACB">
        <w:rPr>
          <w:rFonts w:eastAsia="Calibri" w:cs="Calibri"/>
          <w:sz w:val="24"/>
          <w:szCs w:val="24"/>
        </w:rPr>
        <w:t>Name at least one specific thing that did not go well during your group’s rehearsal.  What evidence supports your claim?</w:t>
      </w:r>
    </w:p>
    <w:p w:rsidR="00890871" w:rsidRPr="00204ACB" w:rsidRDefault="00890871" w:rsidP="00B46F93">
      <w:pPr>
        <w:rPr>
          <w:rFonts w:eastAsia="Calibri" w:cs="Calibri"/>
          <w:sz w:val="24"/>
          <w:szCs w:val="24"/>
        </w:rPr>
      </w:pPr>
    </w:p>
    <w:p w:rsidR="00890871" w:rsidRPr="00204ACB" w:rsidRDefault="00890871" w:rsidP="00B46F93">
      <w:pPr>
        <w:rPr>
          <w:rFonts w:eastAsia="Calibri" w:cs="Calibri"/>
          <w:sz w:val="24"/>
          <w:szCs w:val="24"/>
        </w:rPr>
        <w:sectPr w:rsidR="00890871" w:rsidRPr="00204ACB" w:rsidSect="001A0148">
          <w:pgSz w:w="12240" w:h="15840"/>
          <w:pgMar w:top="720" w:right="720" w:bottom="720" w:left="720" w:header="720" w:footer="720" w:gutter="0"/>
          <w:cols w:space="720"/>
          <w:docGrid w:linePitch="360"/>
        </w:sectPr>
      </w:pPr>
      <w:r w:rsidRPr="00204ACB">
        <w:rPr>
          <w:rFonts w:eastAsia="Calibri" w:cs="Calibri"/>
          <w:sz w:val="24"/>
          <w:szCs w:val="24"/>
        </w:rPr>
        <w:t xml:space="preserve">What specific feedback do you have for your group to improve upon during the next </w:t>
      </w:r>
      <w:proofErr w:type="gramStart"/>
      <w:r w:rsidRPr="00204ACB">
        <w:rPr>
          <w:rFonts w:eastAsia="Calibri" w:cs="Calibri"/>
          <w:sz w:val="24"/>
          <w:szCs w:val="24"/>
        </w:rPr>
        <w:t>rehearsal.</w:t>
      </w:r>
      <w:proofErr w:type="gramEnd"/>
    </w:p>
    <w:p w:rsidR="00890871" w:rsidRPr="00204ACB" w:rsidRDefault="00890871" w:rsidP="00B46F93">
      <w:pPr>
        <w:shd w:val="clear" w:color="auto" w:fill="FFFFFF"/>
        <w:spacing w:after="0" w:line="240" w:lineRule="auto"/>
        <w:jc w:val="center"/>
        <w:rPr>
          <w:rFonts w:eastAsia="Times New Roman" w:cs="Times New Roman"/>
          <w:b/>
          <w:color w:val="000000"/>
          <w:sz w:val="24"/>
          <w:szCs w:val="24"/>
        </w:rPr>
      </w:pPr>
      <w:r w:rsidRPr="00204ACB">
        <w:rPr>
          <w:rFonts w:eastAsia="Times New Roman" w:cs="Times New Roman"/>
          <w:b/>
          <w:color w:val="000000"/>
          <w:sz w:val="24"/>
          <w:szCs w:val="24"/>
        </w:rPr>
        <w:t>East Hartford Band Grades 6-8</w:t>
      </w:r>
    </w:p>
    <w:p w:rsidR="00890871" w:rsidRPr="00204ACB" w:rsidRDefault="00890871" w:rsidP="00B46F93">
      <w:pPr>
        <w:spacing w:after="0"/>
        <w:jc w:val="center"/>
        <w:rPr>
          <w:sz w:val="28"/>
          <w:szCs w:val="32"/>
        </w:rPr>
      </w:pPr>
      <w:r w:rsidRPr="00204ACB">
        <w:rPr>
          <w:sz w:val="28"/>
          <w:szCs w:val="32"/>
        </w:rPr>
        <w:t>EHMS INSTRUMENTAL PERFORMANCE RUBRIC</w:t>
      </w:r>
    </w:p>
    <w:p w:rsidR="00890871" w:rsidRPr="00204ACB" w:rsidRDefault="00890871" w:rsidP="00B46F93">
      <w:pPr>
        <w:spacing w:after="0"/>
        <w:rPr>
          <w:sz w:val="24"/>
          <w:szCs w:val="32"/>
        </w:rPr>
      </w:pPr>
      <w:r w:rsidRPr="00204ACB">
        <w:rPr>
          <w:sz w:val="24"/>
          <w:szCs w:val="32"/>
        </w:rPr>
        <w:t>Name: ________________________ Date: __________ Piece Performed: _____________________</w:t>
      </w: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2150"/>
        <w:gridCol w:w="2372"/>
        <w:gridCol w:w="2609"/>
        <w:gridCol w:w="2809"/>
      </w:tblGrid>
      <w:tr w:rsidR="00890871" w:rsidRPr="00204ACB" w:rsidTr="001A0148">
        <w:trPr>
          <w:trHeight w:val="314"/>
          <w:jc w:val="center"/>
        </w:trPr>
        <w:tc>
          <w:tcPr>
            <w:tcW w:w="3236" w:type="dxa"/>
          </w:tcPr>
          <w:p w:rsidR="00890871" w:rsidRPr="00204ACB" w:rsidRDefault="00890871" w:rsidP="001A0148">
            <w:pPr>
              <w:jc w:val="center"/>
              <w:rPr>
                <w:b/>
                <w:sz w:val="24"/>
                <w:szCs w:val="28"/>
              </w:rPr>
            </w:pPr>
            <w:r w:rsidRPr="00204ACB">
              <w:rPr>
                <w:b/>
                <w:sz w:val="24"/>
                <w:szCs w:val="28"/>
              </w:rPr>
              <w:t>Musical Element</w:t>
            </w:r>
          </w:p>
        </w:tc>
        <w:tc>
          <w:tcPr>
            <w:tcW w:w="2150" w:type="dxa"/>
          </w:tcPr>
          <w:p w:rsidR="00890871" w:rsidRPr="00204ACB" w:rsidRDefault="00890871" w:rsidP="001A0148">
            <w:pPr>
              <w:jc w:val="center"/>
              <w:rPr>
                <w:b/>
                <w:sz w:val="24"/>
                <w:szCs w:val="28"/>
              </w:rPr>
            </w:pPr>
            <w:r w:rsidRPr="00204ACB">
              <w:rPr>
                <w:b/>
                <w:sz w:val="24"/>
                <w:szCs w:val="28"/>
              </w:rPr>
              <w:t>Advanced (4)</w:t>
            </w:r>
          </w:p>
        </w:tc>
        <w:tc>
          <w:tcPr>
            <w:tcW w:w="2372" w:type="dxa"/>
          </w:tcPr>
          <w:p w:rsidR="00890871" w:rsidRPr="00204ACB" w:rsidRDefault="00890871" w:rsidP="001A0148">
            <w:pPr>
              <w:jc w:val="center"/>
              <w:rPr>
                <w:b/>
                <w:sz w:val="24"/>
                <w:szCs w:val="28"/>
              </w:rPr>
            </w:pPr>
            <w:r w:rsidRPr="00204ACB">
              <w:rPr>
                <w:b/>
                <w:sz w:val="24"/>
                <w:szCs w:val="28"/>
              </w:rPr>
              <w:t>Proficient (3)</w:t>
            </w:r>
          </w:p>
        </w:tc>
        <w:tc>
          <w:tcPr>
            <w:tcW w:w="2609" w:type="dxa"/>
          </w:tcPr>
          <w:p w:rsidR="00890871" w:rsidRPr="00204ACB" w:rsidRDefault="00890871" w:rsidP="001A0148">
            <w:pPr>
              <w:jc w:val="center"/>
              <w:rPr>
                <w:b/>
                <w:sz w:val="24"/>
                <w:szCs w:val="28"/>
              </w:rPr>
            </w:pPr>
            <w:r w:rsidRPr="00204ACB">
              <w:rPr>
                <w:b/>
                <w:sz w:val="24"/>
                <w:szCs w:val="28"/>
              </w:rPr>
              <w:t>Developing (2)</w:t>
            </w:r>
          </w:p>
        </w:tc>
        <w:tc>
          <w:tcPr>
            <w:tcW w:w="2809" w:type="dxa"/>
          </w:tcPr>
          <w:p w:rsidR="00890871" w:rsidRPr="00204ACB" w:rsidRDefault="00890871" w:rsidP="001A0148">
            <w:pPr>
              <w:jc w:val="center"/>
              <w:rPr>
                <w:b/>
                <w:sz w:val="24"/>
                <w:szCs w:val="28"/>
              </w:rPr>
            </w:pPr>
            <w:r w:rsidRPr="00204ACB">
              <w:rPr>
                <w:b/>
                <w:sz w:val="24"/>
                <w:szCs w:val="28"/>
              </w:rPr>
              <w:t>Below Standard (1)</w:t>
            </w:r>
          </w:p>
        </w:tc>
      </w:tr>
      <w:tr w:rsidR="00890871" w:rsidRPr="00204ACB" w:rsidTr="001A0148">
        <w:trPr>
          <w:jc w:val="center"/>
        </w:trPr>
        <w:tc>
          <w:tcPr>
            <w:tcW w:w="3236" w:type="dxa"/>
          </w:tcPr>
          <w:p w:rsidR="00890871" w:rsidRPr="00204ACB" w:rsidRDefault="00890871" w:rsidP="001A0148">
            <w:pPr>
              <w:rPr>
                <w:b/>
                <w:szCs w:val="24"/>
              </w:rPr>
            </w:pPr>
            <w:r w:rsidRPr="00204ACB">
              <w:rPr>
                <w:b/>
                <w:szCs w:val="24"/>
              </w:rPr>
              <w:t>Note Accuracy</w:t>
            </w:r>
          </w:p>
          <w:p w:rsidR="00890871" w:rsidRPr="00204ACB" w:rsidRDefault="00890871" w:rsidP="000F278A">
            <w:pPr>
              <w:widowControl w:val="0"/>
              <w:numPr>
                <w:ilvl w:val="0"/>
                <w:numId w:val="294"/>
              </w:numPr>
              <w:ind w:left="540" w:hanging="180"/>
              <w:contextualSpacing/>
              <w:rPr>
                <w:szCs w:val="24"/>
              </w:rPr>
            </w:pPr>
            <w:r w:rsidRPr="00204ACB">
              <w:rPr>
                <w:szCs w:val="24"/>
              </w:rPr>
              <w:t>Key Signature</w:t>
            </w:r>
          </w:p>
          <w:p w:rsidR="00890871" w:rsidRPr="00204ACB" w:rsidRDefault="00890871" w:rsidP="000F278A">
            <w:pPr>
              <w:widowControl w:val="0"/>
              <w:numPr>
                <w:ilvl w:val="0"/>
                <w:numId w:val="294"/>
              </w:numPr>
              <w:ind w:left="540" w:hanging="180"/>
              <w:contextualSpacing/>
              <w:rPr>
                <w:szCs w:val="24"/>
              </w:rPr>
            </w:pPr>
            <w:r w:rsidRPr="00204ACB">
              <w:rPr>
                <w:szCs w:val="24"/>
              </w:rPr>
              <w:t>Accidentals</w:t>
            </w:r>
          </w:p>
          <w:p w:rsidR="00890871" w:rsidRPr="00204ACB" w:rsidRDefault="00890871" w:rsidP="000F278A">
            <w:pPr>
              <w:widowControl w:val="0"/>
              <w:numPr>
                <w:ilvl w:val="0"/>
                <w:numId w:val="294"/>
              </w:numPr>
              <w:ind w:left="540" w:hanging="180"/>
              <w:contextualSpacing/>
              <w:rPr>
                <w:szCs w:val="24"/>
              </w:rPr>
            </w:pPr>
            <w:r w:rsidRPr="00204ACB">
              <w:rPr>
                <w:szCs w:val="24"/>
              </w:rPr>
              <w:t xml:space="preserve">Correct </w:t>
            </w:r>
            <w:proofErr w:type="gramStart"/>
            <w:r w:rsidRPr="00204ACB">
              <w:rPr>
                <w:szCs w:val="24"/>
              </w:rPr>
              <w:t>Sticking</w:t>
            </w:r>
            <w:proofErr w:type="gramEnd"/>
            <w:r w:rsidRPr="00204ACB">
              <w:rPr>
                <w:szCs w:val="24"/>
              </w:rPr>
              <w:t xml:space="preserve"> (</w:t>
            </w:r>
            <w:proofErr w:type="spellStart"/>
            <w:r w:rsidRPr="00204ACB">
              <w:rPr>
                <w:szCs w:val="24"/>
              </w:rPr>
              <w:t>perc</w:t>
            </w:r>
            <w:proofErr w:type="spellEnd"/>
            <w:r w:rsidRPr="00204ACB">
              <w:rPr>
                <w:szCs w:val="24"/>
              </w:rPr>
              <w:t>.)</w:t>
            </w:r>
          </w:p>
        </w:tc>
        <w:tc>
          <w:tcPr>
            <w:tcW w:w="2150" w:type="dxa"/>
          </w:tcPr>
          <w:p w:rsidR="00890871" w:rsidRPr="00204ACB" w:rsidRDefault="00890871" w:rsidP="001A0148">
            <w:pPr>
              <w:rPr>
                <w:szCs w:val="24"/>
              </w:rPr>
            </w:pPr>
            <w:r w:rsidRPr="00204ACB">
              <w:rPr>
                <w:szCs w:val="24"/>
              </w:rPr>
              <w:t>All notes were performed accurately and in tune</w:t>
            </w:r>
          </w:p>
        </w:tc>
        <w:tc>
          <w:tcPr>
            <w:tcW w:w="2372" w:type="dxa"/>
          </w:tcPr>
          <w:p w:rsidR="00890871" w:rsidRPr="00204ACB" w:rsidRDefault="00890871" w:rsidP="001A0148">
            <w:pPr>
              <w:rPr>
                <w:szCs w:val="24"/>
              </w:rPr>
            </w:pPr>
            <w:r w:rsidRPr="00204ACB">
              <w:rPr>
                <w:szCs w:val="24"/>
              </w:rPr>
              <w:t>All notes were performed accurately</w:t>
            </w:r>
          </w:p>
        </w:tc>
        <w:tc>
          <w:tcPr>
            <w:tcW w:w="2609" w:type="dxa"/>
          </w:tcPr>
          <w:p w:rsidR="00890871" w:rsidRPr="00204ACB" w:rsidRDefault="00890871" w:rsidP="001A0148">
            <w:pPr>
              <w:rPr>
                <w:szCs w:val="24"/>
              </w:rPr>
            </w:pPr>
            <w:r w:rsidRPr="00204ACB">
              <w:rPr>
                <w:szCs w:val="24"/>
              </w:rPr>
              <w:t>Most notes were performed accurately</w:t>
            </w:r>
          </w:p>
        </w:tc>
        <w:tc>
          <w:tcPr>
            <w:tcW w:w="2809" w:type="dxa"/>
          </w:tcPr>
          <w:p w:rsidR="00890871" w:rsidRPr="00204ACB" w:rsidRDefault="00890871" w:rsidP="001A0148">
            <w:pPr>
              <w:rPr>
                <w:szCs w:val="24"/>
              </w:rPr>
            </w:pPr>
            <w:r w:rsidRPr="00204ACB">
              <w:rPr>
                <w:szCs w:val="24"/>
              </w:rPr>
              <w:t>Few notes were performed accurately</w:t>
            </w:r>
          </w:p>
        </w:tc>
      </w:tr>
      <w:tr w:rsidR="00890871" w:rsidRPr="00204ACB" w:rsidTr="001A0148">
        <w:trPr>
          <w:jc w:val="center"/>
        </w:trPr>
        <w:tc>
          <w:tcPr>
            <w:tcW w:w="3236" w:type="dxa"/>
          </w:tcPr>
          <w:p w:rsidR="00890871" w:rsidRPr="00204ACB" w:rsidRDefault="00890871" w:rsidP="001A0148">
            <w:pPr>
              <w:rPr>
                <w:b/>
                <w:szCs w:val="24"/>
              </w:rPr>
            </w:pPr>
            <w:r w:rsidRPr="00204ACB">
              <w:rPr>
                <w:b/>
                <w:szCs w:val="24"/>
              </w:rPr>
              <w:t>Rhythm Accuracy</w:t>
            </w:r>
          </w:p>
          <w:p w:rsidR="00890871" w:rsidRPr="00204ACB" w:rsidRDefault="00890871" w:rsidP="000F278A">
            <w:pPr>
              <w:widowControl w:val="0"/>
              <w:numPr>
                <w:ilvl w:val="0"/>
                <w:numId w:val="295"/>
              </w:numPr>
              <w:ind w:left="540" w:hanging="180"/>
              <w:contextualSpacing/>
              <w:rPr>
                <w:szCs w:val="24"/>
              </w:rPr>
            </w:pPr>
            <w:r w:rsidRPr="00204ACB">
              <w:rPr>
                <w:szCs w:val="24"/>
              </w:rPr>
              <w:t>Written Rhythms</w:t>
            </w:r>
          </w:p>
          <w:p w:rsidR="00890871" w:rsidRPr="00204ACB" w:rsidRDefault="00890871" w:rsidP="000F278A">
            <w:pPr>
              <w:widowControl w:val="0"/>
              <w:numPr>
                <w:ilvl w:val="0"/>
                <w:numId w:val="295"/>
              </w:numPr>
              <w:ind w:left="540" w:hanging="180"/>
              <w:contextualSpacing/>
              <w:rPr>
                <w:szCs w:val="24"/>
              </w:rPr>
            </w:pPr>
            <w:r w:rsidRPr="00204ACB">
              <w:rPr>
                <w:szCs w:val="24"/>
              </w:rPr>
              <w:t>Steady Tempo</w:t>
            </w:r>
          </w:p>
        </w:tc>
        <w:tc>
          <w:tcPr>
            <w:tcW w:w="2150" w:type="dxa"/>
          </w:tcPr>
          <w:p w:rsidR="00890871" w:rsidRPr="00204ACB" w:rsidRDefault="00890871" w:rsidP="001A0148">
            <w:pPr>
              <w:rPr>
                <w:szCs w:val="24"/>
              </w:rPr>
            </w:pPr>
            <w:r w:rsidRPr="00204ACB">
              <w:rPr>
                <w:szCs w:val="24"/>
              </w:rPr>
              <w:t>All rhythms were performed accurately with a steady tempo</w:t>
            </w:r>
          </w:p>
        </w:tc>
        <w:tc>
          <w:tcPr>
            <w:tcW w:w="2372" w:type="dxa"/>
          </w:tcPr>
          <w:p w:rsidR="00890871" w:rsidRPr="00204ACB" w:rsidRDefault="00890871" w:rsidP="001A0148">
            <w:pPr>
              <w:rPr>
                <w:szCs w:val="24"/>
              </w:rPr>
            </w:pPr>
            <w:r w:rsidRPr="00204ACB">
              <w:rPr>
                <w:szCs w:val="24"/>
              </w:rPr>
              <w:t>Most rhythms were performed accurately with a steady tempo</w:t>
            </w:r>
          </w:p>
        </w:tc>
        <w:tc>
          <w:tcPr>
            <w:tcW w:w="2609" w:type="dxa"/>
          </w:tcPr>
          <w:p w:rsidR="00890871" w:rsidRPr="00204ACB" w:rsidRDefault="00890871" w:rsidP="001A0148">
            <w:pPr>
              <w:rPr>
                <w:szCs w:val="24"/>
              </w:rPr>
            </w:pPr>
            <w:r w:rsidRPr="00204ACB">
              <w:rPr>
                <w:szCs w:val="24"/>
              </w:rPr>
              <w:t>Most rhythms were performed accurately, but the tempo did not remain steady</w:t>
            </w:r>
          </w:p>
        </w:tc>
        <w:tc>
          <w:tcPr>
            <w:tcW w:w="2809" w:type="dxa"/>
          </w:tcPr>
          <w:p w:rsidR="00890871" w:rsidRPr="00204ACB" w:rsidRDefault="00890871" w:rsidP="001A0148">
            <w:pPr>
              <w:rPr>
                <w:szCs w:val="24"/>
              </w:rPr>
            </w:pPr>
            <w:r w:rsidRPr="00204ACB">
              <w:rPr>
                <w:szCs w:val="24"/>
              </w:rPr>
              <w:t>Few rhythms were performed accurately and the tempo did not remain steady</w:t>
            </w:r>
          </w:p>
        </w:tc>
      </w:tr>
      <w:tr w:rsidR="00890871" w:rsidRPr="00204ACB" w:rsidTr="001A0148">
        <w:trPr>
          <w:jc w:val="center"/>
        </w:trPr>
        <w:tc>
          <w:tcPr>
            <w:tcW w:w="3236" w:type="dxa"/>
          </w:tcPr>
          <w:p w:rsidR="00890871" w:rsidRPr="00204ACB" w:rsidRDefault="00890871" w:rsidP="001A0148">
            <w:pPr>
              <w:rPr>
                <w:b/>
                <w:szCs w:val="24"/>
              </w:rPr>
            </w:pPr>
            <w:r w:rsidRPr="00204ACB">
              <w:rPr>
                <w:b/>
                <w:szCs w:val="24"/>
              </w:rPr>
              <w:t>Dynamics</w:t>
            </w:r>
          </w:p>
          <w:p w:rsidR="00890871" w:rsidRPr="00204ACB" w:rsidRDefault="00890871" w:rsidP="000F278A">
            <w:pPr>
              <w:widowControl w:val="0"/>
              <w:numPr>
                <w:ilvl w:val="0"/>
                <w:numId w:val="291"/>
              </w:numPr>
              <w:ind w:left="540" w:hanging="180"/>
              <w:contextualSpacing/>
              <w:rPr>
                <w:b/>
                <w:szCs w:val="24"/>
              </w:rPr>
            </w:pPr>
            <w:r w:rsidRPr="00204ACB">
              <w:rPr>
                <w:szCs w:val="24"/>
              </w:rPr>
              <w:t>Fortes and Pianos</w:t>
            </w:r>
          </w:p>
          <w:p w:rsidR="00890871" w:rsidRPr="00204ACB" w:rsidRDefault="00890871" w:rsidP="000F278A">
            <w:pPr>
              <w:widowControl w:val="0"/>
              <w:numPr>
                <w:ilvl w:val="0"/>
                <w:numId w:val="291"/>
              </w:numPr>
              <w:ind w:left="540" w:hanging="180"/>
              <w:contextualSpacing/>
              <w:rPr>
                <w:b/>
                <w:szCs w:val="24"/>
              </w:rPr>
            </w:pPr>
            <w:r w:rsidRPr="00204ACB">
              <w:rPr>
                <w:szCs w:val="24"/>
              </w:rPr>
              <w:t>Crescendos, decrescendos</w:t>
            </w:r>
          </w:p>
        </w:tc>
        <w:tc>
          <w:tcPr>
            <w:tcW w:w="2150" w:type="dxa"/>
          </w:tcPr>
          <w:p w:rsidR="00890871" w:rsidRPr="00204ACB" w:rsidRDefault="00890871" w:rsidP="001A0148">
            <w:pPr>
              <w:rPr>
                <w:szCs w:val="24"/>
              </w:rPr>
            </w:pPr>
            <w:r w:rsidRPr="00204ACB">
              <w:rPr>
                <w:szCs w:val="24"/>
              </w:rPr>
              <w:t>Always performs with accurate dynamics</w:t>
            </w:r>
          </w:p>
        </w:tc>
        <w:tc>
          <w:tcPr>
            <w:tcW w:w="2372" w:type="dxa"/>
          </w:tcPr>
          <w:p w:rsidR="00890871" w:rsidRPr="00204ACB" w:rsidRDefault="00890871" w:rsidP="001A0148">
            <w:pPr>
              <w:rPr>
                <w:szCs w:val="24"/>
              </w:rPr>
            </w:pPr>
            <w:r w:rsidRPr="00204ACB">
              <w:rPr>
                <w:szCs w:val="24"/>
              </w:rPr>
              <w:t>Mostly performs with accurate dynamics</w:t>
            </w:r>
          </w:p>
        </w:tc>
        <w:tc>
          <w:tcPr>
            <w:tcW w:w="2609" w:type="dxa"/>
          </w:tcPr>
          <w:p w:rsidR="00890871" w:rsidRPr="00204ACB" w:rsidRDefault="00890871" w:rsidP="001A0148">
            <w:pPr>
              <w:rPr>
                <w:szCs w:val="24"/>
              </w:rPr>
            </w:pPr>
            <w:r w:rsidRPr="00204ACB">
              <w:rPr>
                <w:szCs w:val="24"/>
              </w:rPr>
              <w:t>Sometimes performs with accurate dynamics</w:t>
            </w:r>
          </w:p>
        </w:tc>
        <w:tc>
          <w:tcPr>
            <w:tcW w:w="2809" w:type="dxa"/>
          </w:tcPr>
          <w:p w:rsidR="00890871" w:rsidRPr="00204ACB" w:rsidRDefault="00890871" w:rsidP="001A0148">
            <w:pPr>
              <w:rPr>
                <w:szCs w:val="24"/>
              </w:rPr>
            </w:pPr>
            <w:r w:rsidRPr="00204ACB">
              <w:rPr>
                <w:szCs w:val="24"/>
              </w:rPr>
              <w:t>Does not play with accurate dynamics</w:t>
            </w:r>
          </w:p>
        </w:tc>
      </w:tr>
      <w:tr w:rsidR="00890871" w:rsidRPr="00204ACB" w:rsidTr="001A0148">
        <w:trPr>
          <w:jc w:val="center"/>
        </w:trPr>
        <w:tc>
          <w:tcPr>
            <w:tcW w:w="3236" w:type="dxa"/>
          </w:tcPr>
          <w:p w:rsidR="00890871" w:rsidRPr="00204ACB" w:rsidRDefault="00890871" w:rsidP="001A0148">
            <w:pPr>
              <w:rPr>
                <w:b/>
                <w:szCs w:val="24"/>
              </w:rPr>
            </w:pPr>
            <w:r w:rsidRPr="00204ACB">
              <w:rPr>
                <w:b/>
                <w:szCs w:val="24"/>
              </w:rPr>
              <w:t>Articulation</w:t>
            </w:r>
          </w:p>
          <w:p w:rsidR="00890871" w:rsidRPr="00204ACB" w:rsidRDefault="00890871" w:rsidP="000F278A">
            <w:pPr>
              <w:widowControl w:val="0"/>
              <w:numPr>
                <w:ilvl w:val="0"/>
                <w:numId w:val="292"/>
              </w:numPr>
              <w:ind w:left="540" w:hanging="180"/>
              <w:contextualSpacing/>
              <w:rPr>
                <w:b/>
                <w:szCs w:val="24"/>
              </w:rPr>
            </w:pPr>
            <w:r w:rsidRPr="00204ACB">
              <w:rPr>
                <w:szCs w:val="24"/>
              </w:rPr>
              <w:t>Tonguing notes (band)</w:t>
            </w:r>
          </w:p>
          <w:p w:rsidR="00890871" w:rsidRPr="00204ACB" w:rsidRDefault="00890871" w:rsidP="000F278A">
            <w:pPr>
              <w:widowControl w:val="0"/>
              <w:numPr>
                <w:ilvl w:val="0"/>
                <w:numId w:val="292"/>
              </w:numPr>
              <w:ind w:left="540" w:hanging="180"/>
              <w:contextualSpacing/>
              <w:rPr>
                <w:b/>
                <w:szCs w:val="24"/>
              </w:rPr>
            </w:pPr>
            <w:r w:rsidRPr="00204ACB">
              <w:rPr>
                <w:szCs w:val="24"/>
              </w:rPr>
              <w:t>Correct bowings (strings)</w:t>
            </w:r>
          </w:p>
          <w:p w:rsidR="00890871" w:rsidRPr="00204ACB" w:rsidRDefault="00890871" w:rsidP="000F278A">
            <w:pPr>
              <w:widowControl w:val="0"/>
              <w:numPr>
                <w:ilvl w:val="0"/>
                <w:numId w:val="292"/>
              </w:numPr>
              <w:ind w:left="540" w:hanging="180"/>
              <w:contextualSpacing/>
              <w:rPr>
                <w:b/>
                <w:szCs w:val="24"/>
              </w:rPr>
            </w:pPr>
            <w:r w:rsidRPr="00204ACB">
              <w:rPr>
                <w:szCs w:val="24"/>
              </w:rPr>
              <w:t>Written articulations (staccato, slur, accent, tenuto)</w:t>
            </w:r>
          </w:p>
        </w:tc>
        <w:tc>
          <w:tcPr>
            <w:tcW w:w="2150" w:type="dxa"/>
          </w:tcPr>
          <w:p w:rsidR="00890871" w:rsidRPr="00204ACB" w:rsidRDefault="00890871" w:rsidP="001A0148">
            <w:pPr>
              <w:rPr>
                <w:szCs w:val="24"/>
              </w:rPr>
            </w:pPr>
            <w:r w:rsidRPr="00204ACB">
              <w:rPr>
                <w:szCs w:val="24"/>
              </w:rPr>
              <w:t>Articulation was consistent and accurate</w:t>
            </w:r>
          </w:p>
        </w:tc>
        <w:tc>
          <w:tcPr>
            <w:tcW w:w="2372" w:type="dxa"/>
          </w:tcPr>
          <w:p w:rsidR="00890871" w:rsidRPr="00204ACB" w:rsidRDefault="00890871" w:rsidP="001A0148">
            <w:pPr>
              <w:rPr>
                <w:szCs w:val="24"/>
              </w:rPr>
            </w:pPr>
            <w:r w:rsidRPr="00204ACB">
              <w:rPr>
                <w:szCs w:val="24"/>
              </w:rPr>
              <w:t>Articulation was mostly consistent and accurate</w:t>
            </w:r>
          </w:p>
        </w:tc>
        <w:tc>
          <w:tcPr>
            <w:tcW w:w="2609" w:type="dxa"/>
          </w:tcPr>
          <w:p w:rsidR="00890871" w:rsidRPr="00204ACB" w:rsidRDefault="00890871" w:rsidP="001A0148">
            <w:pPr>
              <w:rPr>
                <w:szCs w:val="24"/>
              </w:rPr>
            </w:pPr>
            <w:r w:rsidRPr="00204ACB">
              <w:rPr>
                <w:szCs w:val="24"/>
              </w:rPr>
              <w:t>Articulation was inconsistent or inaccurate</w:t>
            </w:r>
          </w:p>
        </w:tc>
        <w:tc>
          <w:tcPr>
            <w:tcW w:w="2809" w:type="dxa"/>
          </w:tcPr>
          <w:p w:rsidR="00890871" w:rsidRPr="00204ACB" w:rsidRDefault="00890871" w:rsidP="001A0148">
            <w:pPr>
              <w:rPr>
                <w:szCs w:val="24"/>
              </w:rPr>
            </w:pPr>
            <w:r w:rsidRPr="00204ACB">
              <w:rPr>
                <w:szCs w:val="24"/>
              </w:rPr>
              <w:t>Articulation was inconsistent and inaccurate</w:t>
            </w:r>
          </w:p>
        </w:tc>
      </w:tr>
      <w:tr w:rsidR="00890871" w:rsidRPr="00204ACB" w:rsidTr="001A0148">
        <w:trPr>
          <w:jc w:val="center"/>
        </w:trPr>
        <w:tc>
          <w:tcPr>
            <w:tcW w:w="3236" w:type="dxa"/>
          </w:tcPr>
          <w:p w:rsidR="00890871" w:rsidRPr="00204ACB" w:rsidRDefault="00890871" w:rsidP="001A0148">
            <w:pPr>
              <w:rPr>
                <w:b/>
                <w:szCs w:val="24"/>
              </w:rPr>
            </w:pPr>
            <w:r w:rsidRPr="00204ACB">
              <w:rPr>
                <w:b/>
                <w:szCs w:val="24"/>
              </w:rPr>
              <w:t>Tone</w:t>
            </w:r>
          </w:p>
          <w:p w:rsidR="00890871" w:rsidRPr="00204ACB" w:rsidRDefault="00890871" w:rsidP="000F278A">
            <w:pPr>
              <w:widowControl w:val="0"/>
              <w:numPr>
                <w:ilvl w:val="0"/>
                <w:numId w:val="293"/>
              </w:numPr>
              <w:ind w:left="540" w:hanging="180"/>
              <w:contextualSpacing/>
              <w:rPr>
                <w:b/>
                <w:szCs w:val="24"/>
              </w:rPr>
            </w:pPr>
            <w:r w:rsidRPr="00204ACB">
              <w:rPr>
                <w:szCs w:val="24"/>
              </w:rPr>
              <w:t>Full, even tone</w:t>
            </w:r>
          </w:p>
          <w:p w:rsidR="00890871" w:rsidRPr="00204ACB" w:rsidRDefault="00890871" w:rsidP="000F278A">
            <w:pPr>
              <w:widowControl w:val="0"/>
              <w:numPr>
                <w:ilvl w:val="0"/>
                <w:numId w:val="293"/>
              </w:numPr>
              <w:ind w:left="540" w:hanging="180"/>
              <w:contextualSpacing/>
              <w:rPr>
                <w:b/>
                <w:szCs w:val="24"/>
              </w:rPr>
            </w:pPr>
            <w:r w:rsidRPr="00204ACB">
              <w:rPr>
                <w:szCs w:val="24"/>
              </w:rPr>
              <w:t>Not airy or blasting</w:t>
            </w:r>
          </w:p>
          <w:p w:rsidR="00890871" w:rsidRPr="00204ACB" w:rsidRDefault="00890871" w:rsidP="000F278A">
            <w:pPr>
              <w:widowControl w:val="0"/>
              <w:numPr>
                <w:ilvl w:val="0"/>
                <w:numId w:val="293"/>
              </w:numPr>
              <w:ind w:left="540" w:hanging="180"/>
              <w:contextualSpacing/>
              <w:rPr>
                <w:b/>
                <w:szCs w:val="24"/>
              </w:rPr>
            </w:pPr>
            <w:r w:rsidRPr="00204ACB">
              <w:rPr>
                <w:szCs w:val="24"/>
              </w:rPr>
              <w:t>Proper posture</w:t>
            </w:r>
          </w:p>
        </w:tc>
        <w:tc>
          <w:tcPr>
            <w:tcW w:w="2150" w:type="dxa"/>
          </w:tcPr>
          <w:p w:rsidR="00890871" w:rsidRPr="00204ACB" w:rsidRDefault="00890871" w:rsidP="001A0148">
            <w:pPr>
              <w:rPr>
                <w:szCs w:val="24"/>
              </w:rPr>
            </w:pPr>
            <w:r w:rsidRPr="00204ACB">
              <w:rPr>
                <w:szCs w:val="24"/>
              </w:rPr>
              <w:t>Always performs with a clear and controlled tone quality using proper posture</w:t>
            </w:r>
          </w:p>
        </w:tc>
        <w:tc>
          <w:tcPr>
            <w:tcW w:w="2372" w:type="dxa"/>
          </w:tcPr>
          <w:p w:rsidR="00890871" w:rsidRPr="00204ACB" w:rsidRDefault="00890871" w:rsidP="001A0148">
            <w:pPr>
              <w:rPr>
                <w:szCs w:val="24"/>
              </w:rPr>
            </w:pPr>
            <w:r w:rsidRPr="00204ACB">
              <w:rPr>
                <w:szCs w:val="24"/>
              </w:rPr>
              <w:t>Mostly performs with a clear and controlled tone quality using proper posture</w:t>
            </w:r>
          </w:p>
        </w:tc>
        <w:tc>
          <w:tcPr>
            <w:tcW w:w="2609" w:type="dxa"/>
          </w:tcPr>
          <w:p w:rsidR="00890871" w:rsidRPr="00204ACB" w:rsidRDefault="00890871" w:rsidP="001A0148">
            <w:pPr>
              <w:rPr>
                <w:szCs w:val="24"/>
              </w:rPr>
            </w:pPr>
            <w:r w:rsidRPr="00204ACB">
              <w:rPr>
                <w:szCs w:val="24"/>
              </w:rPr>
              <w:t>Sometimes performs with a clear and controlled tone quality with inconsistent posture</w:t>
            </w:r>
          </w:p>
        </w:tc>
        <w:tc>
          <w:tcPr>
            <w:tcW w:w="2809" w:type="dxa"/>
          </w:tcPr>
          <w:p w:rsidR="00890871" w:rsidRPr="00204ACB" w:rsidRDefault="00890871" w:rsidP="001A0148">
            <w:pPr>
              <w:rPr>
                <w:szCs w:val="24"/>
              </w:rPr>
            </w:pPr>
            <w:r w:rsidRPr="00204ACB">
              <w:rPr>
                <w:szCs w:val="24"/>
              </w:rPr>
              <w:t>Does not play with a clear or controlled tone quality using improper posture</w:t>
            </w:r>
          </w:p>
        </w:tc>
      </w:tr>
      <w:tr w:rsidR="00890871" w:rsidRPr="00204ACB" w:rsidTr="001A0148">
        <w:trPr>
          <w:trHeight w:val="341"/>
          <w:jc w:val="center"/>
        </w:trPr>
        <w:tc>
          <w:tcPr>
            <w:tcW w:w="13176" w:type="dxa"/>
            <w:gridSpan w:val="5"/>
          </w:tcPr>
          <w:p w:rsidR="00890871" w:rsidRPr="00204ACB" w:rsidRDefault="00890871" w:rsidP="001A0148">
            <w:pPr>
              <w:rPr>
                <w:sz w:val="32"/>
                <w:szCs w:val="32"/>
              </w:rPr>
            </w:pPr>
            <w:r w:rsidRPr="00204ACB">
              <w:rPr>
                <w:b/>
                <w:sz w:val="20"/>
                <w:szCs w:val="20"/>
              </w:rPr>
              <w:t>Specific Feedback and Ideas for Improvement:</w:t>
            </w:r>
          </w:p>
        </w:tc>
      </w:tr>
    </w:tbl>
    <w:p w:rsidR="00890871" w:rsidRPr="00204ACB" w:rsidRDefault="00890871" w:rsidP="00B46F93">
      <w:pPr>
        <w:rPr>
          <w:rFonts w:eastAsia="Calibri" w:cs="Calibri"/>
          <w:sz w:val="24"/>
          <w:szCs w:val="24"/>
        </w:rPr>
      </w:pPr>
    </w:p>
    <w:p w:rsidR="00890871" w:rsidRPr="00204ACB" w:rsidRDefault="00890871" w:rsidP="00B46F93">
      <w:pPr>
        <w:rPr>
          <w:rFonts w:eastAsia="Calibri" w:cs="Calibri"/>
          <w:sz w:val="24"/>
          <w:szCs w:val="24"/>
        </w:rPr>
        <w:sectPr w:rsidR="00890871" w:rsidRPr="00204ACB" w:rsidSect="001A0148">
          <w:pgSz w:w="15840" w:h="12240" w:orient="landscape"/>
          <w:pgMar w:top="720" w:right="720" w:bottom="720" w:left="720" w:header="720" w:footer="720" w:gutter="0"/>
          <w:cols w:space="720"/>
          <w:docGrid w:linePitch="360"/>
        </w:sectPr>
      </w:pPr>
    </w:p>
    <w:tbl>
      <w:tblPr>
        <w:tblW w:w="11366" w:type="dxa"/>
        <w:tblInd w:w="2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516"/>
        <w:gridCol w:w="97"/>
        <w:gridCol w:w="5753"/>
      </w:tblGrid>
      <w:tr w:rsidR="00890871" w:rsidRPr="00C05A3D" w:rsidTr="001A0148">
        <w:trPr>
          <w:trHeight w:val="359"/>
        </w:trPr>
        <w:tc>
          <w:tcPr>
            <w:tcW w:w="11366" w:type="dxa"/>
            <w:gridSpan w:val="3"/>
            <w:tcBorders>
              <w:bottom w:val="nil"/>
            </w:tcBorders>
            <w:shd w:val="clear" w:color="auto" w:fill="DBE5F1" w:themeFill="accent1" w:themeFillTint="33"/>
          </w:tcPr>
          <w:p w:rsidR="00890871" w:rsidRPr="00204ACB" w:rsidRDefault="00890871" w:rsidP="001A0148">
            <w:pPr>
              <w:spacing w:after="0" w:line="240" w:lineRule="auto"/>
              <w:jc w:val="center"/>
              <w:rPr>
                <w:sz w:val="24"/>
              </w:rPr>
            </w:pPr>
            <w:r w:rsidRPr="00204ACB">
              <w:rPr>
                <w:sz w:val="32"/>
              </w:rPr>
              <w:t>EAST HARTFORD PUBLIC SCHOOLS</w:t>
            </w:r>
          </w:p>
        </w:tc>
      </w:tr>
      <w:tr w:rsidR="00890871" w:rsidRPr="00C05A3D" w:rsidTr="001A0148">
        <w:trPr>
          <w:trHeight w:val="440"/>
        </w:trPr>
        <w:tc>
          <w:tcPr>
            <w:tcW w:w="11366" w:type="dxa"/>
            <w:gridSpan w:val="3"/>
            <w:tcBorders>
              <w:top w:val="nil"/>
            </w:tcBorders>
            <w:shd w:val="clear" w:color="auto" w:fill="DBE5F1" w:themeFill="accent1" w:themeFillTint="33"/>
          </w:tcPr>
          <w:tbl>
            <w:tblPr>
              <w:tblW w:w="1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1757"/>
              <w:gridCol w:w="3937"/>
            </w:tblGrid>
            <w:tr w:rsidR="00890871" w:rsidRPr="00204ACB" w:rsidTr="001A0148">
              <w:trPr>
                <w:trHeight w:val="220"/>
              </w:trPr>
              <w:tc>
                <w:tcPr>
                  <w:tcW w:w="5598" w:type="dxa"/>
                  <w:tcBorders>
                    <w:top w:val="nil"/>
                    <w:left w:val="nil"/>
                    <w:bottom w:val="nil"/>
                    <w:right w:val="nil"/>
                  </w:tcBorders>
                </w:tcPr>
                <w:p w:rsidR="00890871" w:rsidRPr="00204ACB" w:rsidRDefault="00890871" w:rsidP="001A0148">
                  <w:pPr>
                    <w:pStyle w:val="Normal1"/>
                    <w:rPr>
                      <w:rFonts w:asciiTheme="minorHAnsi" w:hAnsiTheme="minorHAnsi"/>
                      <w:color w:val="auto"/>
                    </w:rPr>
                  </w:pPr>
                  <w:bookmarkStart w:id="67" w:name="East_Hartford_HS_Prof"/>
                  <w:bookmarkEnd w:id="67"/>
                  <w:r w:rsidRPr="00204ACB">
                    <w:rPr>
                      <w:rFonts w:asciiTheme="minorHAnsi" w:hAnsiTheme="minorHAnsi"/>
                      <w:b/>
                      <w:color w:val="auto"/>
                    </w:rPr>
                    <w:t>Unit 1:</w:t>
                  </w:r>
                  <w:r w:rsidRPr="00204ACB">
                    <w:rPr>
                      <w:rFonts w:asciiTheme="minorHAnsi" w:hAnsiTheme="minorHAnsi"/>
                      <w:color w:val="auto"/>
                    </w:rPr>
                    <w:t xml:space="preserve"> Marching Band Field Show Fundamentals</w:t>
                  </w:r>
                </w:p>
              </w:tc>
              <w:tc>
                <w:tcPr>
                  <w:tcW w:w="1757" w:type="dxa"/>
                  <w:tcBorders>
                    <w:top w:val="nil"/>
                    <w:left w:val="nil"/>
                    <w:bottom w:val="nil"/>
                    <w:right w:val="nil"/>
                  </w:tcBorders>
                </w:tcPr>
                <w:p w:rsidR="00890871" w:rsidRPr="00204ACB" w:rsidRDefault="00890871" w:rsidP="001A0148">
                  <w:pPr>
                    <w:pStyle w:val="Normal1"/>
                    <w:rPr>
                      <w:rFonts w:asciiTheme="minorHAnsi" w:hAnsiTheme="minorHAnsi"/>
                      <w:color w:val="auto"/>
                    </w:rPr>
                  </w:pPr>
                  <w:r w:rsidRPr="00204ACB">
                    <w:rPr>
                      <w:rFonts w:asciiTheme="minorHAnsi" w:hAnsiTheme="minorHAnsi"/>
                      <w:b/>
                      <w:color w:val="auto"/>
                    </w:rPr>
                    <w:t>Subject:</w:t>
                  </w:r>
                  <w:r w:rsidRPr="00204ACB">
                    <w:rPr>
                      <w:rFonts w:asciiTheme="minorHAnsi" w:hAnsiTheme="minorHAnsi"/>
                      <w:color w:val="auto"/>
                    </w:rPr>
                    <w:t xml:space="preserve"> Band</w:t>
                  </w:r>
                </w:p>
              </w:tc>
              <w:tc>
                <w:tcPr>
                  <w:tcW w:w="3937" w:type="dxa"/>
                  <w:tcBorders>
                    <w:top w:val="nil"/>
                    <w:left w:val="nil"/>
                    <w:bottom w:val="nil"/>
                    <w:right w:val="nil"/>
                  </w:tcBorders>
                </w:tcPr>
                <w:p w:rsidR="00890871" w:rsidRPr="00204ACB" w:rsidRDefault="00890871" w:rsidP="001A0148">
                  <w:pPr>
                    <w:pStyle w:val="Normal1"/>
                    <w:rPr>
                      <w:rFonts w:asciiTheme="minorHAnsi" w:hAnsiTheme="minorHAnsi"/>
                      <w:color w:val="auto"/>
                    </w:rPr>
                  </w:pPr>
                  <w:r w:rsidRPr="00204ACB">
                    <w:rPr>
                      <w:rFonts w:asciiTheme="minorHAnsi" w:hAnsiTheme="minorHAnsi"/>
                      <w:b/>
                      <w:color w:val="auto"/>
                    </w:rPr>
                    <w:t>Grade Level/Course:</w:t>
                  </w:r>
                  <w:r w:rsidRPr="00204ACB">
                    <w:rPr>
                      <w:rFonts w:asciiTheme="minorHAnsi" w:hAnsiTheme="minorHAnsi"/>
                      <w:color w:val="auto"/>
                    </w:rPr>
                    <w:t xml:space="preserve"> HS Proficient</w:t>
                  </w:r>
                </w:p>
              </w:tc>
            </w:tr>
          </w:tbl>
          <w:p w:rsidR="00890871" w:rsidRPr="00204ACB" w:rsidRDefault="00890871" w:rsidP="001A0148">
            <w:pPr>
              <w:pStyle w:val="Normal1"/>
              <w:rPr>
                <w:rFonts w:asciiTheme="minorHAnsi" w:hAnsiTheme="minorHAnsi"/>
                <w:color w:val="auto"/>
              </w:rPr>
            </w:pPr>
          </w:p>
        </w:tc>
      </w:tr>
      <w:tr w:rsidR="00890871" w:rsidRPr="00C05A3D" w:rsidTr="00106629">
        <w:trPr>
          <w:trHeight w:val="1320"/>
        </w:trPr>
        <w:tc>
          <w:tcPr>
            <w:tcW w:w="11366" w:type="dxa"/>
            <w:gridSpan w:val="3"/>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Brief Description of Unit:</w:t>
            </w:r>
          </w:p>
          <w:p w:rsidR="00890871" w:rsidRPr="00204ACB" w:rsidRDefault="00890871" w:rsidP="00723114">
            <w:pPr>
              <w:pStyle w:val="Normal1"/>
              <w:rPr>
                <w:rFonts w:asciiTheme="minorHAnsi" w:hAnsiTheme="minorHAnsi"/>
                <w:b/>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Throughout this unit, students will be introduced to all aspects involved in performing a foot</w:t>
            </w:r>
            <w:r w:rsidR="00432321">
              <w:rPr>
                <w:rFonts w:asciiTheme="minorHAnsi" w:hAnsiTheme="minorHAnsi"/>
                <w:color w:val="auto"/>
              </w:rPr>
              <w:t xml:space="preserve">ball marching band field show. </w:t>
            </w:r>
            <w:r w:rsidRPr="00204ACB">
              <w:rPr>
                <w:rFonts w:asciiTheme="minorHAnsi" w:hAnsiTheme="minorHAnsi"/>
                <w:color w:val="auto"/>
              </w:rPr>
              <w:t xml:space="preserve">Beginning with analyzing and selecting music, and ending with their first performance, the entire performance </w:t>
            </w:r>
            <w:r w:rsidR="00432321">
              <w:rPr>
                <w:rFonts w:asciiTheme="minorHAnsi" w:hAnsiTheme="minorHAnsi"/>
                <w:color w:val="auto"/>
              </w:rPr>
              <w:t xml:space="preserve">experience will be instructed. </w:t>
            </w:r>
            <w:r w:rsidRPr="00204ACB">
              <w:rPr>
                <w:rFonts w:asciiTheme="minorHAnsi" w:hAnsiTheme="minorHAnsi"/>
                <w:color w:val="auto"/>
              </w:rPr>
              <w:t>Fundamental skills on how to march, read the drill and rehearse the music will be rehearsed with a variety of instructiona</w:t>
            </w:r>
            <w:r w:rsidR="00432321">
              <w:rPr>
                <w:rFonts w:asciiTheme="minorHAnsi" w:hAnsiTheme="minorHAnsi"/>
                <w:color w:val="auto"/>
              </w:rPr>
              <w:t xml:space="preserve">l techniques. </w:t>
            </w:r>
            <w:r w:rsidRPr="00204ACB">
              <w:rPr>
                <w:rFonts w:asciiTheme="minorHAnsi" w:hAnsiTheme="minorHAnsi"/>
                <w:color w:val="auto"/>
              </w:rPr>
              <w:t>Additionally, a student leadership team of drum majors, band captains and section leaders will support the classroom teacher and peer teach and assess lessons throughout the unit.</w:t>
            </w:r>
          </w:p>
          <w:p w:rsidR="00890871" w:rsidRPr="00204ACB" w:rsidRDefault="00890871" w:rsidP="00723114">
            <w:pPr>
              <w:pStyle w:val="Normal1"/>
              <w:rPr>
                <w:rFonts w:asciiTheme="minorHAnsi" w:hAnsiTheme="minorHAnsi"/>
                <w:color w:val="auto"/>
              </w:rPr>
            </w:pPr>
          </w:p>
        </w:tc>
      </w:tr>
      <w:tr w:rsidR="00890871" w:rsidRPr="00C05A3D" w:rsidTr="00106629">
        <w:trPr>
          <w:trHeight w:val="3540"/>
        </w:trPr>
        <w:tc>
          <w:tcPr>
            <w:tcW w:w="11366" w:type="dxa"/>
            <w:gridSpan w:val="3"/>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204ACB">
              <w:tc>
                <w:tcPr>
                  <w:tcW w:w="11280" w:type="dxa"/>
                </w:tcPr>
                <w:p w:rsidR="00890871" w:rsidRPr="00204ACB" w:rsidRDefault="00890871" w:rsidP="00723114">
                  <w:pPr>
                    <w:pStyle w:val="Normal1"/>
                    <w:rPr>
                      <w:rFonts w:asciiTheme="minorHAnsi" w:hAnsiTheme="minorHAnsi"/>
                      <w:color w:val="auto"/>
                    </w:rPr>
                  </w:pPr>
                </w:p>
              </w:tc>
            </w:tr>
            <w:tr w:rsidR="00890871" w:rsidRPr="00204ACB">
              <w:trPr>
                <w:trHeight w:val="320"/>
              </w:trPr>
              <w:tc>
                <w:tcPr>
                  <w:tcW w:w="11280" w:type="dxa"/>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Performing/Presenting:</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MU</w:t>
                  </w:r>
                  <w:proofErr w:type="gramStart"/>
                  <w:r w:rsidRPr="00204ACB">
                    <w:rPr>
                      <w:rFonts w:asciiTheme="minorHAnsi" w:hAnsiTheme="minorHAnsi"/>
                      <w:color w:val="auto"/>
                    </w:rPr>
                    <w:t>:Pr4.1.E.Ia</w:t>
                  </w:r>
                  <w:proofErr w:type="gramEnd"/>
                  <w:r w:rsidRPr="00204ACB">
                    <w:rPr>
                      <w:rFonts w:asciiTheme="minorHAnsi" w:hAnsiTheme="minorHAnsi"/>
                      <w:color w:val="auto"/>
                    </w:rPr>
                    <w:t xml:space="preserve">  Explain the criteria used to select a varied repertoire to study based on an understanding of theoretical and structural characteristics of the music, the technical skill of the individual or ensemble, and the purpose or context of the performance. </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MU</w:t>
                  </w:r>
                  <w:proofErr w:type="gramStart"/>
                  <w:r w:rsidRPr="00204ACB">
                    <w:rPr>
                      <w:rFonts w:asciiTheme="minorHAnsi" w:hAnsiTheme="minorHAnsi"/>
                      <w:color w:val="auto"/>
                    </w:rPr>
                    <w:t>:Pr4.3.E.Ia</w:t>
                  </w:r>
                  <w:proofErr w:type="gramEnd"/>
                  <w:r w:rsidRPr="00204ACB">
                    <w:rPr>
                      <w:rFonts w:asciiTheme="minorHAnsi" w:hAnsiTheme="minorHAnsi"/>
                      <w:color w:val="auto"/>
                    </w:rPr>
                    <w:t xml:space="preserve"> Demonstrate an understanding of context in a varied repertoire of music through prepared and improvised performances. </w:t>
                  </w:r>
                </w:p>
                <w:p w:rsidR="00890871" w:rsidRPr="00204ACB" w:rsidRDefault="00890871" w:rsidP="00723114">
                  <w:pPr>
                    <w:pStyle w:val="Normal1"/>
                    <w:rPr>
                      <w:rFonts w:asciiTheme="minorHAnsi" w:hAnsiTheme="minorHAnsi"/>
                      <w:color w:val="auto"/>
                    </w:rPr>
                  </w:pPr>
                </w:p>
              </w:tc>
            </w:tr>
            <w:tr w:rsidR="00890871" w:rsidRPr="00204ACB" w:rsidTr="001A0148">
              <w:trPr>
                <w:trHeight w:val="1413"/>
              </w:trPr>
              <w:tc>
                <w:tcPr>
                  <w:tcW w:w="11280" w:type="dxa"/>
                </w:tcPr>
                <w:p w:rsidR="00890871" w:rsidRPr="00204ACB" w:rsidRDefault="00890871" w:rsidP="00723114">
                  <w:pPr>
                    <w:pStyle w:val="Normal1"/>
                    <w:rPr>
                      <w:rFonts w:asciiTheme="minorHAnsi" w:hAnsiTheme="minorHAnsi"/>
                      <w:color w:val="auto"/>
                    </w:rPr>
                  </w:pPr>
                  <w:r w:rsidRPr="00204ACB">
                    <w:rPr>
                      <w:rFonts w:asciiTheme="minorHAnsi" w:hAnsiTheme="minorHAnsi"/>
                      <w:b/>
                      <w:color w:val="auto"/>
                    </w:rPr>
                    <w:t>Responding:</w:t>
                  </w:r>
                </w:p>
                <w:p w:rsidR="00890871" w:rsidRPr="00204ACB" w:rsidRDefault="00890871" w:rsidP="001A0148">
                  <w:pPr>
                    <w:pStyle w:val="Normal1"/>
                    <w:rPr>
                      <w:rFonts w:asciiTheme="minorHAnsi" w:hAnsiTheme="minorHAnsi"/>
                      <w:color w:val="auto"/>
                    </w:rPr>
                  </w:pPr>
                  <w:r w:rsidRPr="00204ACB">
                    <w:rPr>
                      <w:rFonts w:asciiTheme="minorHAnsi" w:hAnsiTheme="minorHAnsi"/>
                      <w:color w:val="auto"/>
                    </w:rPr>
                    <w:t>MU</w:t>
                  </w:r>
                  <w:proofErr w:type="gramStart"/>
                  <w:r w:rsidRPr="00204ACB">
                    <w:rPr>
                      <w:rFonts w:asciiTheme="minorHAnsi" w:hAnsiTheme="minorHAnsi"/>
                      <w:color w:val="auto"/>
                    </w:rPr>
                    <w:t>:Re9.1.E.Ia</w:t>
                  </w:r>
                  <w:proofErr w:type="gramEnd"/>
                  <w:r w:rsidRPr="00204ACB">
                    <w:rPr>
                      <w:rFonts w:asciiTheme="minorHAnsi" w:hAnsiTheme="minorHAnsi"/>
                      <w:color w:val="auto"/>
                    </w:rPr>
                    <w:t xml:space="preserve">  Evaluate works and performances based on personally- or collaboratively-developed criteria, including analysis of the structure and context. </w:t>
                  </w:r>
                  <w:r w:rsidRPr="00204ACB">
                    <w:rPr>
                      <w:rFonts w:asciiTheme="minorHAnsi" w:hAnsiTheme="minorHAnsi"/>
                      <w:color w:val="auto"/>
                    </w:rPr>
                    <w:tab/>
                    <w:t xml:space="preserve"> </w:t>
                  </w:r>
                </w:p>
              </w:tc>
            </w:tr>
          </w:tbl>
          <w:p w:rsidR="00890871" w:rsidRPr="00204ACB" w:rsidRDefault="00890871" w:rsidP="00723114">
            <w:pPr>
              <w:pStyle w:val="Normal1"/>
              <w:rPr>
                <w:rFonts w:asciiTheme="minorHAnsi" w:hAnsiTheme="minorHAnsi"/>
                <w:color w:val="auto"/>
              </w:rPr>
            </w:pPr>
          </w:p>
        </w:tc>
      </w:tr>
      <w:tr w:rsidR="00890871" w:rsidRPr="00C05A3D" w:rsidTr="001A0148">
        <w:trPr>
          <w:trHeight w:val="3221"/>
        </w:trPr>
        <w:tc>
          <w:tcPr>
            <w:tcW w:w="5516" w:type="dxa"/>
            <w:tcBorders>
              <w:bottom w:val="single" w:sz="4" w:space="0" w:color="C00000"/>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Enduring Understanding(s):</w:t>
            </w:r>
            <w:r w:rsidRPr="00204ACB">
              <w:rPr>
                <w:rFonts w:asciiTheme="minorHAnsi" w:hAnsiTheme="minorHAnsi"/>
                <w:b/>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 Performers’ interest in and knowledge of musical works, understanding of their own technical skill, and the context for a performance influence the selection of repertoire. </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 Through their use of elements and structures of music, creators and performers provide clues to their expressive intent. </w:t>
            </w:r>
          </w:p>
        </w:tc>
        <w:tc>
          <w:tcPr>
            <w:tcW w:w="5850" w:type="dxa"/>
            <w:gridSpan w:val="2"/>
            <w:tcBorders>
              <w:bottom w:val="single" w:sz="4" w:space="0" w:color="C00000"/>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Essential Questions:</w:t>
            </w:r>
            <w:r w:rsidRPr="00204ACB">
              <w:rPr>
                <w:rFonts w:asciiTheme="minorHAnsi" w:hAnsiTheme="minorHAnsi"/>
                <w:b/>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 How do performers select repertoire? </w:t>
            </w:r>
            <w:r w:rsidRPr="00204ACB">
              <w:rPr>
                <w:rFonts w:asciiTheme="minorHAnsi" w:hAnsiTheme="minorHAnsi"/>
                <w:color w:val="auto"/>
              </w:rPr>
              <w:tab/>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 How do performers interpret musical works? </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ab/>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How do we discern the musical creators’ and performers’ expressive intent?</w:t>
            </w: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r w:rsidRPr="00204ACB">
              <w:rPr>
                <w:rFonts w:asciiTheme="minorHAnsi" w:hAnsiTheme="minorHAnsi"/>
                <w:color w:val="auto"/>
              </w:rPr>
              <w:tab/>
            </w:r>
          </w:p>
        </w:tc>
      </w:tr>
      <w:tr w:rsidR="00890871" w:rsidRPr="00C05A3D" w:rsidTr="001A0148">
        <w:trPr>
          <w:trHeight w:val="1520"/>
        </w:trPr>
        <w:tc>
          <w:tcPr>
            <w:tcW w:w="5516" w:type="dxa"/>
            <w:tcBorders>
              <w:bottom w:val="nil"/>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Knowledge: Performance Standards</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Theoretical and structural characteristics of music</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Technical skill of the individual or ensemble</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Intent of performance.</w:t>
            </w:r>
          </w:p>
          <w:p w:rsidR="00890871" w:rsidRPr="00204ACB" w:rsidRDefault="00890871" w:rsidP="00723114">
            <w:pPr>
              <w:pStyle w:val="Normal1"/>
              <w:rPr>
                <w:rFonts w:asciiTheme="minorHAnsi" w:hAnsiTheme="minorHAnsi"/>
                <w:color w:val="auto"/>
              </w:rPr>
            </w:pPr>
          </w:p>
        </w:tc>
        <w:tc>
          <w:tcPr>
            <w:tcW w:w="5850" w:type="dxa"/>
            <w:gridSpan w:val="2"/>
            <w:tcBorders>
              <w:bottom w:val="nil"/>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Skills: Performance Standards</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Select appropriate repertoire</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Interpret notation into drill maneuvers on the field</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Experience music visually as well as aurally</w:t>
            </w:r>
          </w:p>
        </w:tc>
      </w:tr>
      <w:tr w:rsidR="00890871" w:rsidRPr="00C05A3D" w:rsidTr="001A0148">
        <w:trPr>
          <w:trHeight w:val="2250"/>
        </w:trPr>
        <w:tc>
          <w:tcPr>
            <w:tcW w:w="5516" w:type="dxa"/>
            <w:tcBorders>
              <w:top w:val="nil"/>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Knowledge: Unit</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Notation - pitch, rhythms, dynamics, tone, phrasing</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Drill - sets, hash marks, 8 to 5, float, follow the leader, slide</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Field Show Performance </w:t>
            </w:r>
          </w:p>
        </w:tc>
        <w:tc>
          <w:tcPr>
            <w:tcW w:w="5850" w:type="dxa"/>
            <w:gridSpan w:val="2"/>
            <w:tcBorders>
              <w:top w:val="nil"/>
            </w:tcBorders>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Skills: Unit</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Analyze and select music</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Practice and perform notation</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Read, decode, and implement drill</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Perform field show </w:t>
            </w:r>
          </w:p>
        </w:tc>
      </w:tr>
      <w:tr w:rsidR="00890871" w:rsidRPr="00C05A3D" w:rsidTr="00106629">
        <w:trPr>
          <w:trHeight w:val="2080"/>
        </w:trPr>
        <w:tc>
          <w:tcPr>
            <w:tcW w:w="11366" w:type="dxa"/>
            <w:gridSpan w:val="3"/>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Learning Objectives:</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Students will be able to:</w:t>
            </w:r>
          </w:p>
          <w:p w:rsidR="00890871" w:rsidRPr="00204ACB" w:rsidRDefault="00890871" w:rsidP="000F278A">
            <w:pPr>
              <w:pStyle w:val="Normal1"/>
              <w:numPr>
                <w:ilvl w:val="0"/>
                <w:numId w:val="323"/>
              </w:numPr>
              <w:rPr>
                <w:rFonts w:asciiTheme="minorHAnsi" w:hAnsiTheme="minorHAnsi"/>
                <w:color w:val="auto"/>
              </w:rPr>
            </w:pPr>
            <w:proofErr w:type="gramStart"/>
            <w:r w:rsidRPr="00204ACB">
              <w:rPr>
                <w:rFonts w:asciiTheme="minorHAnsi" w:hAnsiTheme="minorHAnsi"/>
                <w:color w:val="auto"/>
              </w:rPr>
              <w:t>analyze</w:t>
            </w:r>
            <w:proofErr w:type="gramEnd"/>
            <w:r w:rsidRPr="00204ACB">
              <w:rPr>
                <w:rFonts w:asciiTheme="minorHAnsi" w:hAnsiTheme="minorHAnsi"/>
                <w:color w:val="auto"/>
              </w:rPr>
              <w:t xml:space="preserve"> and evaluate a varied list of musical selections and select a set or series of songs that they believe will be the best option for the upcoming show.</w:t>
            </w:r>
          </w:p>
          <w:p w:rsidR="00890871" w:rsidRPr="00204ACB" w:rsidRDefault="00890871" w:rsidP="000F278A">
            <w:pPr>
              <w:pStyle w:val="Normal1"/>
              <w:numPr>
                <w:ilvl w:val="0"/>
                <w:numId w:val="323"/>
              </w:numPr>
              <w:rPr>
                <w:rFonts w:asciiTheme="minorHAnsi" w:hAnsiTheme="minorHAnsi"/>
                <w:color w:val="auto"/>
              </w:rPr>
            </w:pPr>
            <w:proofErr w:type="gramStart"/>
            <w:r w:rsidRPr="00204ACB">
              <w:rPr>
                <w:rFonts w:asciiTheme="minorHAnsi" w:hAnsiTheme="minorHAnsi"/>
                <w:color w:val="auto"/>
              </w:rPr>
              <w:t>perform</w:t>
            </w:r>
            <w:proofErr w:type="gramEnd"/>
            <w:r w:rsidRPr="00204ACB">
              <w:rPr>
                <w:rFonts w:asciiTheme="minorHAnsi" w:hAnsiTheme="minorHAnsi"/>
                <w:color w:val="auto"/>
              </w:rPr>
              <w:t xml:space="preserve"> the musical selections connecting proper notes, rhythms, and musical phrasing to create an appropriate marching band style of performance.</w:t>
            </w:r>
          </w:p>
          <w:p w:rsidR="00890871" w:rsidRPr="00204ACB" w:rsidRDefault="00890871" w:rsidP="000F278A">
            <w:pPr>
              <w:pStyle w:val="Normal1"/>
              <w:numPr>
                <w:ilvl w:val="0"/>
                <w:numId w:val="323"/>
              </w:numPr>
              <w:rPr>
                <w:rFonts w:asciiTheme="minorHAnsi" w:hAnsiTheme="minorHAnsi"/>
                <w:color w:val="auto"/>
              </w:rPr>
            </w:pPr>
            <w:proofErr w:type="gramStart"/>
            <w:r w:rsidRPr="00204ACB">
              <w:rPr>
                <w:rFonts w:asciiTheme="minorHAnsi" w:hAnsiTheme="minorHAnsi"/>
                <w:color w:val="auto"/>
              </w:rPr>
              <w:t>analyze</w:t>
            </w:r>
            <w:proofErr w:type="gramEnd"/>
            <w:r w:rsidRPr="00204ACB">
              <w:rPr>
                <w:rFonts w:asciiTheme="minorHAnsi" w:hAnsiTheme="minorHAnsi"/>
                <w:color w:val="auto"/>
              </w:rPr>
              <w:t xml:space="preserve"> marching band drill notation and synthesize a specific route to perform throughout the show.</w:t>
            </w:r>
          </w:p>
          <w:p w:rsidR="00890871" w:rsidRPr="00204ACB" w:rsidRDefault="00890871" w:rsidP="000F278A">
            <w:pPr>
              <w:pStyle w:val="Normal1"/>
              <w:numPr>
                <w:ilvl w:val="0"/>
                <w:numId w:val="323"/>
              </w:numPr>
              <w:rPr>
                <w:rFonts w:asciiTheme="minorHAnsi" w:hAnsiTheme="minorHAnsi"/>
                <w:color w:val="auto"/>
              </w:rPr>
            </w:pPr>
            <w:proofErr w:type="gramStart"/>
            <w:r w:rsidRPr="00204ACB">
              <w:rPr>
                <w:rFonts w:asciiTheme="minorHAnsi" w:hAnsiTheme="minorHAnsi"/>
                <w:color w:val="auto"/>
              </w:rPr>
              <w:t>perform</w:t>
            </w:r>
            <w:proofErr w:type="gramEnd"/>
            <w:r w:rsidRPr="00204ACB">
              <w:rPr>
                <w:rFonts w:asciiTheme="minorHAnsi" w:hAnsiTheme="minorHAnsi"/>
                <w:color w:val="auto"/>
              </w:rPr>
              <w:t xml:space="preserve"> the entire field show from memory applying all the concepts rehearsed for a final version of the show.</w:t>
            </w:r>
          </w:p>
          <w:p w:rsidR="00890871" w:rsidRPr="00204ACB" w:rsidRDefault="00890871" w:rsidP="001A0148">
            <w:pPr>
              <w:pStyle w:val="Normal1"/>
              <w:ind w:left="720"/>
              <w:rPr>
                <w:rFonts w:asciiTheme="minorHAnsi" w:hAnsiTheme="minorHAnsi"/>
                <w:color w:val="auto"/>
              </w:rPr>
            </w:pPr>
          </w:p>
        </w:tc>
      </w:tr>
      <w:tr w:rsidR="00890871" w:rsidRPr="00C05A3D" w:rsidTr="00106629">
        <w:trPr>
          <w:trHeight w:val="1420"/>
        </w:trPr>
        <w:tc>
          <w:tcPr>
            <w:tcW w:w="11366" w:type="dxa"/>
            <w:gridSpan w:val="3"/>
          </w:tcPr>
          <w:p w:rsidR="00890871" w:rsidRPr="00204ACB" w:rsidRDefault="00890871" w:rsidP="00723114">
            <w:pPr>
              <w:pStyle w:val="Normal1"/>
              <w:rPr>
                <w:rFonts w:asciiTheme="minorHAnsi" w:hAnsiTheme="minorHAnsi"/>
                <w:b/>
                <w:color w:val="auto"/>
              </w:rPr>
            </w:pPr>
            <w:r w:rsidRPr="00204ACB">
              <w:rPr>
                <w:rFonts w:asciiTheme="minorHAnsi" w:hAnsiTheme="minorHAnsi"/>
                <w:b/>
                <w:color w:val="auto"/>
              </w:rPr>
              <w:t>Learning Plan/Instructional Strategies &amp; Activities</w:t>
            </w:r>
          </w:p>
          <w:p w:rsidR="00890871" w:rsidRPr="00204ACB" w:rsidRDefault="00890871" w:rsidP="00723114">
            <w:pPr>
              <w:pStyle w:val="Normal1"/>
              <w:rPr>
                <w:rFonts w:asciiTheme="minorHAnsi" w:hAnsiTheme="minorHAnsi"/>
                <w:b/>
                <w:color w:val="auto"/>
              </w:rPr>
            </w:pPr>
          </w:p>
          <w:p w:rsidR="00890871" w:rsidRPr="00204ACB" w:rsidRDefault="00890871" w:rsidP="00723114">
            <w:pPr>
              <w:pStyle w:val="Normal1"/>
              <w:rPr>
                <w:rFonts w:asciiTheme="minorHAnsi" w:hAnsiTheme="minorHAnsi"/>
                <w:i/>
                <w:color w:val="auto"/>
              </w:rPr>
            </w:pPr>
            <w:r w:rsidRPr="00204ACB">
              <w:rPr>
                <w:rFonts w:asciiTheme="minorHAnsi" w:hAnsiTheme="minorHAnsi"/>
                <w:i/>
                <w:color w:val="auto"/>
              </w:rPr>
              <w:t>Student Context:</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This unit is the first unit of the year for the high school band.  All four grades of students and every member registered for band will participate in the marching band and as a result of this, will include students at all different performance abilities.  </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i/>
                <w:color w:val="auto"/>
              </w:rPr>
            </w:pPr>
            <w:r w:rsidRPr="00204ACB">
              <w:rPr>
                <w:rFonts w:asciiTheme="minorHAnsi" w:hAnsiTheme="minorHAnsi"/>
                <w:i/>
                <w:color w:val="auto"/>
              </w:rPr>
              <w:t>Learning Plan:</w:t>
            </w: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Phase 1: Show Selection and Marching Band Fundamentals</w:t>
            </w:r>
          </w:p>
          <w:p w:rsidR="00890871" w:rsidRPr="00204ACB" w:rsidRDefault="00890871" w:rsidP="009357C9">
            <w:pPr>
              <w:pStyle w:val="Normal1"/>
              <w:numPr>
                <w:ilvl w:val="0"/>
                <w:numId w:val="40"/>
              </w:numPr>
              <w:ind w:hanging="360"/>
              <w:rPr>
                <w:rFonts w:asciiTheme="minorHAnsi" w:hAnsiTheme="minorHAnsi"/>
                <w:color w:val="auto"/>
                <w:sz w:val="22"/>
              </w:rPr>
            </w:pPr>
            <w:r w:rsidRPr="00204ACB">
              <w:rPr>
                <w:rFonts w:asciiTheme="minorHAnsi" w:hAnsiTheme="minorHAnsi"/>
                <w:color w:val="auto"/>
              </w:rPr>
              <w:t xml:space="preserve">Students review marching band selections created by groups of other current students and analyze for proper playing ability and general interest.  After analysis, students discuss as a group and decide which selections of music they wish to perform for the show. </w:t>
            </w:r>
          </w:p>
          <w:p w:rsidR="00890871" w:rsidRPr="00204ACB" w:rsidRDefault="00890871" w:rsidP="001A0148">
            <w:pPr>
              <w:pStyle w:val="Normal1"/>
              <w:ind w:left="720"/>
              <w:rPr>
                <w:rFonts w:asciiTheme="minorHAnsi" w:hAnsiTheme="minorHAnsi"/>
                <w:color w:val="auto"/>
                <w:sz w:val="22"/>
              </w:rPr>
            </w:pPr>
          </w:p>
          <w:p w:rsidR="00890871" w:rsidRPr="00204ACB" w:rsidRDefault="00890871" w:rsidP="001A0148">
            <w:pPr>
              <w:pStyle w:val="Normal1"/>
              <w:ind w:left="720"/>
              <w:rPr>
                <w:rFonts w:asciiTheme="minorHAnsi" w:hAnsiTheme="minorHAnsi"/>
                <w:color w:val="auto"/>
                <w:sz w:val="22"/>
              </w:rPr>
            </w:pPr>
            <w:r w:rsidRPr="00204ACB">
              <w:rPr>
                <w:rFonts w:asciiTheme="minorHAnsi" w:hAnsiTheme="minorHAnsi"/>
                <w:color w:val="auto"/>
                <w:sz w:val="22"/>
              </w:rPr>
              <w:t>EQ: (MU</w:t>
            </w:r>
            <w:proofErr w:type="gramStart"/>
            <w:r w:rsidRPr="00204ACB">
              <w:rPr>
                <w:rFonts w:asciiTheme="minorHAnsi" w:hAnsiTheme="minorHAnsi"/>
                <w:color w:val="auto"/>
                <w:sz w:val="22"/>
              </w:rPr>
              <w:t>:Pr4.1.E.Ia</w:t>
            </w:r>
            <w:proofErr w:type="gramEnd"/>
            <w:r w:rsidRPr="00204ACB">
              <w:rPr>
                <w:rFonts w:asciiTheme="minorHAnsi" w:hAnsiTheme="minorHAnsi"/>
                <w:color w:val="auto"/>
                <w:sz w:val="22"/>
              </w:rPr>
              <w:t xml:space="preserve">) How do performers select repertoire? </w:t>
            </w:r>
          </w:p>
          <w:p w:rsidR="00890871" w:rsidRPr="00204ACB" w:rsidRDefault="00890871" w:rsidP="001A0148">
            <w:pPr>
              <w:pStyle w:val="Normal1"/>
              <w:rPr>
                <w:rFonts w:asciiTheme="minorHAnsi" w:hAnsiTheme="minorHAnsi"/>
                <w:color w:val="auto"/>
                <w:sz w:val="22"/>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Teacher begins delivering instruction on fundamental marching band movement skills.  This lesson will take place on the field with the entire band and serve as an introductory activity.  Concepts such as attention, parade rest, 8 to 5, forward march, slides, and </w:t>
            </w:r>
            <w:proofErr w:type="spellStart"/>
            <w:r w:rsidRPr="00204ACB">
              <w:rPr>
                <w:rFonts w:asciiTheme="minorHAnsi" w:hAnsiTheme="minorHAnsi"/>
                <w:color w:val="auto"/>
              </w:rPr>
              <w:t>haces</w:t>
            </w:r>
            <w:proofErr w:type="spellEnd"/>
            <w:r w:rsidRPr="00204ACB">
              <w:rPr>
                <w:rFonts w:asciiTheme="minorHAnsi" w:hAnsiTheme="minorHAnsi"/>
                <w:color w:val="auto"/>
              </w:rPr>
              <w:t xml:space="preserve"> will be introduced and practiced as a large group.  </w:t>
            </w:r>
          </w:p>
          <w:p w:rsidR="00890871" w:rsidRPr="00204ACB" w:rsidRDefault="00890871" w:rsidP="001A0148">
            <w:pPr>
              <w:pStyle w:val="Normal1"/>
              <w:ind w:left="720"/>
              <w:rPr>
                <w:rFonts w:asciiTheme="minorHAnsi" w:hAnsiTheme="minorHAnsi"/>
                <w:color w:val="auto"/>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Student leaders break the whole ensemble into small sections by instruments and continue to instruct and evaluate student performance on all fundamental movement skills. </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Phase 2: Music Learning and Memorizing</w:t>
            </w: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Students perform the marching band music as a large ensemble under the direction of the teacher.  This first read through will serve as a benchmark pre-assessment to see how well the students are performing the music and guide where the instruction will go.</w:t>
            </w:r>
          </w:p>
          <w:p w:rsidR="00890871" w:rsidRPr="00204ACB" w:rsidRDefault="00890871" w:rsidP="001A0148">
            <w:pPr>
              <w:pStyle w:val="Normal1"/>
              <w:ind w:left="720"/>
              <w:rPr>
                <w:rFonts w:asciiTheme="minorHAnsi" w:hAnsiTheme="minorHAnsi"/>
                <w:color w:val="auto"/>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Student leaders divide the group into small groups and sections to further rehearse and learn the show music.  Small sections of the song will be broken down, slowed down and subdivided while focusing on correct pitches, articulations, dynamic contrasts, and phrase markings. </w:t>
            </w:r>
          </w:p>
          <w:p w:rsidR="00890871" w:rsidRPr="00204ACB" w:rsidRDefault="00890871" w:rsidP="001A0148">
            <w:pPr>
              <w:pStyle w:val="Normal1"/>
              <w:ind w:left="720"/>
              <w:rPr>
                <w:rFonts w:asciiTheme="minorHAnsi" w:hAnsiTheme="minorHAnsi"/>
                <w:color w:val="auto"/>
                <w:sz w:val="22"/>
              </w:rPr>
            </w:pPr>
          </w:p>
          <w:p w:rsidR="00890871" w:rsidRPr="00204ACB" w:rsidRDefault="00890871" w:rsidP="001A0148">
            <w:pPr>
              <w:pStyle w:val="Normal1"/>
              <w:ind w:left="720"/>
              <w:rPr>
                <w:rFonts w:asciiTheme="minorHAnsi" w:hAnsiTheme="minorHAnsi"/>
                <w:color w:val="auto"/>
                <w:sz w:val="22"/>
              </w:rPr>
            </w:pPr>
            <w:r w:rsidRPr="00204ACB">
              <w:rPr>
                <w:rFonts w:asciiTheme="minorHAnsi" w:hAnsiTheme="minorHAnsi"/>
                <w:color w:val="auto"/>
                <w:sz w:val="22"/>
              </w:rPr>
              <w:t>EQ: (MU</w:t>
            </w:r>
            <w:proofErr w:type="gramStart"/>
            <w:r w:rsidRPr="00204ACB">
              <w:rPr>
                <w:rFonts w:asciiTheme="minorHAnsi" w:hAnsiTheme="minorHAnsi"/>
                <w:color w:val="auto"/>
                <w:sz w:val="22"/>
              </w:rPr>
              <w:t>:Pr4.3.E.Ia</w:t>
            </w:r>
            <w:proofErr w:type="gramEnd"/>
            <w:r w:rsidRPr="00204ACB">
              <w:rPr>
                <w:rFonts w:asciiTheme="minorHAnsi" w:hAnsiTheme="minorHAnsi"/>
                <w:color w:val="auto"/>
                <w:sz w:val="22"/>
              </w:rPr>
              <w:t xml:space="preserve">) How do performers interpret musical works? </w:t>
            </w:r>
          </w:p>
          <w:p w:rsidR="00890871" w:rsidRPr="00204ACB" w:rsidRDefault="00890871" w:rsidP="001A0148">
            <w:pPr>
              <w:pStyle w:val="Normal1"/>
              <w:ind w:left="720"/>
              <w:rPr>
                <w:rFonts w:asciiTheme="minorHAnsi" w:hAnsiTheme="minorHAnsi"/>
                <w:color w:val="auto"/>
                <w:sz w:val="22"/>
              </w:rPr>
            </w:pPr>
          </w:p>
          <w:p w:rsidR="00890871" w:rsidRPr="00204ACB" w:rsidRDefault="00890871" w:rsidP="001A0148">
            <w:pPr>
              <w:pStyle w:val="Normal1"/>
              <w:ind w:left="720"/>
              <w:rPr>
                <w:rFonts w:asciiTheme="minorHAnsi" w:hAnsiTheme="minorHAnsi"/>
                <w:color w:val="auto"/>
                <w:sz w:val="22"/>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After all sections have rehearsed the songs and the entire group can combine to perform an accurate and appropriate version of the song, student drum majors will continue to rehearse the group focusing on memorizing.</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 xml:space="preserve">Phase 3: Drill Reading and Set Creation  </w:t>
            </w: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Students break into sections lead by student leaders and learn/review marching band drill vocabulary such as drill, hash marks and sets.  Once the vocabulary is learned, students mark their music and drill sheets to learn when transitions on the field line up with sections in the music. </w:t>
            </w:r>
          </w:p>
          <w:p w:rsidR="00890871" w:rsidRPr="00204ACB" w:rsidRDefault="00890871" w:rsidP="001A0148">
            <w:pPr>
              <w:pStyle w:val="Normal1"/>
              <w:ind w:left="720"/>
              <w:rPr>
                <w:rFonts w:asciiTheme="minorHAnsi" w:hAnsiTheme="minorHAnsi"/>
                <w:color w:val="auto"/>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Students view YouTube videos of the drill sets moving with a recording of the song played at the same time so they can see what the drill looks like and how their section / spot moves on the field. </w:t>
            </w:r>
          </w:p>
          <w:p w:rsidR="00890871" w:rsidRPr="00204ACB" w:rsidRDefault="00890871" w:rsidP="001A0148">
            <w:pPr>
              <w:pStyle w:val="Normal1"/>
              <w:ind w:left="720"/>
              <w:rPr>
                <w:rFonts w:asciiTheme="minorHAnsi" w:hAnsiTheme="minorHAnsi"/>
                <w:color w:val="auto"/>
              </w:rPr>
            </w:pPr>
          </w:p>
          <w:p w:rsidR="00890871" w:rsidRPr="00204ACB" w:rsidRDefault="00890871" w:rsidP="001A0148">
            <w:pPr>
              <w:pStyle w:val="Normal1"/>
              <w:ind w:left="720"/>
              <w:rPr>
                <w:rFonts w:asciiTheme="minorHAnsi" w:hAnsiTheme="minorHAnsi"/>
                <w:color w:val="auto"/>
              </w:rPr>
            </w:pPr>
            <w:r w:rsidRPr="00204ACB">
              <w:rPr>
                <w:rFonts w:asciiTheme="minorHAnsi" w:hAnsiTheme="minorHAnsi"/>
                <w:color w:val="auto"/>
              </w:rPr>
              <w:t>EQ: (MU</w:t>
            </w:r>
            <w:proofErr w:type="gramStart"/>
            <w:r w:rsidRPr="00204ACB">
              <w:rPr>
                <w:rFonts w:asciiTheme="minorHAnsi" w:hAnsiTheme="minorHAnsi"/>
                <w:color w:val="auto"/>
              </w:rPr>
              <w:t>:Pr4.3.E.Ia</w:t>
            </w:r>
            <w:proofErr w:type="gramEnd"/>
            <w:r w:rsidRPr="00204ACB">
              <w:rPr>
                <w:rFonts w:asciiTheme="minorHAnsi" w:hAnsiTheme="minorHAnsi"/>
                <w:color w:val="auto"/>
              </w:rPr>
              <w:t xml:space="preserve">) How do performers interpret musical works? </w:t>
            </w:r>
          </w:p>
          <w:p w:rsidR="00890871" w:rsidRPr="00204ACB" w:rsidRDefault="00890871" w:rsidP="001A0148">
            <w:pPr>
              <w:pStyle w:val="Normal1"/>
              <w:ind w:left="720"/>
              <w:rPr>
                <w:rFonts w:asciiTheme="minorHAnsi" w:hAnsiTheme="minorHAnsi"/>
                <w:color w:val="auto"/>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Student leaders deliver personalized small group instruction to sections on the field set by set teaching where each member should stand and how they will march there.  </w:t>
            </w:r>
          </w:p>
          <w:p w:rsidR="00890871" w:rsidRPr="00204ACB" w:rsidRDefault="00890871" w:rsidP="001A0148">
            <w:pPr>
              <w:pStyle w:val="Normal1"/>
              <w:ind w:left="720"/>
              <w:rPr>
                <w:rFonts w:asciiTheme="minorHAnsi" w:hAnsiTheme="minorHAnsi"/>
                <w:color w:val="auto"/>
              </w:rPr>
            </w:pP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Drum Majors conduct full band rehearsal on the field that combines performing the music with the each specific set to begin performing the show one song at a time.</w:t>
            </w:r>
          </w:p>
          <w:p w:rsidR="00890871" w:rsidRPr="00204ACB" w:rsidRDefault="00890871" w:rsidP="00723114">
            <w:pPr>
              <w:pStyle w:val="Normal1"/>
              <w:rPr>
                <w:rFonts w:asciiTheme="minorHAnsi" w:hAnsiTheme="minorHAnsi"/>
                <w:color w:val="auto"/>
              </w:rPr>
            </w:pPr>
          </w:p>
          <w:p w:rsidR="00890871" w:rsidRPr="00204ACB" w:rsidRDefault="00890871" w:rsidP="00723114">
            <w:pPr>
              <w:pStyle w:val="Normal1"/>
              <w:rPr>
                <w:rFonts w:asciiTheme="minorHAnsi" w:hAnsiTheme="minorHAnsi"/>
                <w:color w:val="auto"/>
              </w:rPr>
            </w:pPr>
            <w:r w:rsidRPr="00204ACB">
              <w:rPr>
                <w:rFonts w:asciiTheme="minorHAnsi" w:hAnsiTheme="minorHAnsi"/>
                <w:color w:val="auto"/>
              </w:rPr>
              <w:t>Phase 4: First Performance Prep</w:t>
            </w:r>
          </w:p>
          <w:p w:rsidR="00890871" w:rsidRPr="00204ACB" w:rsidRDefault="00890871" w:rsidP="009357C9">
            <w:pPr>
              <w:pStyle w:val="Normal1"/>
              <w:numPr>
                <w:ilvl w:val="0"/>
                <w:numId w:val="40"/>
              </w:numPr>
              <w:ind w:hanging="360"/>
              <w:rPr>
                <w:rFonts w:asciiTheme="minorHAnsi" w:hAnsiTheme="minorHAnsi"/>
                <w:color w:val="auto"/>
              </w:rPr>
            </w:pPr>
            <w:r w:rsidRPr="00204ACB">
              <w:rPr>
                <w:rFonts w:asciiTheme="minorHAnsi" w:hAnsiTheme="minorHAnsi"/>
                <w:color w:val="auto"/>
              </w:rPr>
              <w:t xml:space="preserve">Drum Majors conduct the show from beginning to end on the field with music memorized.  Students leaders will step out throughout the performance to make adjustments as needed and reinforce the goals of the group. </w:t>
            </w:r>
          </w:p>
          <w:p w:rsidR="00890871" w:rsidRPr="00204ACB" w:rsidRDefault="00890871" w:rsidP="001A0148">
            <w:pPr>
              <w:pStyle w:val="Normal1"/>
              <w:ind w:left="720"/>
              <w:rPr>
                <w:rFonts w:asciiTheme="minorHAnsi" w:hAnsiTheme="minorHAnsi"/>
                <w:color w:val="auto"/>
              </w:rPr>
            </w:pPr>
          </w:p>
          <w:p w:rsidR="00890871" w:rsidRPr="00204ACB" w:rsidRDefault="00890871" w:rsidP="001A0148">
            <w:pPr>
              <w:pStyle w:val="Normal1"/>
              <w:ind w:left="720"/>
              <w:rPr>
                <w:rFonts w:asciiTheme="minorHAnsi" w:hAnsiTheme="minorHAnsi"/>
                <w:color w:val="auto"/>
                <w:sz w:val="22"/>
              </w:rPr>
            </w:pPr>
            <w:r w:rsidRPr="00204ACB">
              <w:rPr>
                <w:rFonts w:asciiTheme="minorHAnsi" w:hAnsiTheme="minorHAnsi"/>
                <w:color w:val="auto"/>
                <w:sz w:val="22"/>
              </w:rPr>
              <w:t>EQ: (MU</w:t>
            </w:r>
            <w:proofErr w:type="gramStart"/>
            <w:r w:rsidRPr="00204ACB">
              <w:rPr>
                <w:rFonts w:asciiTheme="minorHAnsi" w:hAnsiTheme="minorHAnsi"/>
                <w:color w:val="auto"/>
                <w:sz w:val="22"/>
              </w:rPr>
              <w:t>:Re9.1.E.Ia</w:t>
            </w:r>
            <w:proofErr w:type="gramEnd"/>
            <w:r w:rsidRPr="00204ACB">
              <w:rPr>
                <w:rFonts w:asciiTheme="minorHAnsi" w:hAnsiTheme="minorHAnsi"/>
                <w:color w:val="auto"/>
                <w:sz w:val="22"/>
              </w:rPr>
              <w:t>) How do we discern the musical creators’ and performers’ expressive intent?</w:t>
            </w:r>
          </w:p>
          <w:p w:rsidR="00890871" w:rsidRPr="00204ACB" w:rsidRDefault="00890871" w:rsidP="001A0148">
            <w:pPr>
              <w:pStyle w:val="Normal1"/>
              <w:ind w:left="720"/>
              <w:rPr>
                <w:rFonts w:asciiTheme="minorHAnsi" w:hAnsiTheme="minorHAnsi"/>
                <w:color w:val="auto"/>
              </w:rPr>
            </w:pPr>
          </w:p>
        </w:tc>
      </w:tr>
      <w:tr w:rsidR="00890871" w:rsidRPr="00C05A3D" w:rsidTr="00106629">
        <w:trPr>
          <w:trHeight w:val="1560"/>
        </w:trPr>
        <w:tc>
          <w:tcPr>
            <w:tcW w:w="5613" w:type="dxa"/>
            <w:gridSpan w:val="2"/>
          </w:tcPr>
          <w:p w:rsidR="00890871" w:rsidRPr="00C05A3D" w:rsidRDefault="00890871" w:rsidP="00723114">
            <w:pPr>
              <w:pStyle w:val="Normal1"/>
              <w:rPr>
                <w:b/>
                <w:color w:val="auto"/>
              </w:rPr>
            </w:pPr>
            <w:r w:rsidRPr="00C05A3D">
              <w:rPr>
                <w:b/>
                <w:color w:val="auto"/>
              </w:rPr>
              <w:t>Resources:</w:t>
            </w:r>
          </w:p>
          <w:p w:rsidR="00890871" w:rsidRPr="00C05A3D" w:rsidRDefault="00890871" w:rsidP="00723114">
            <w:pPr>
              <w:pStyle w:val="Normal1"/>
              <w:rPr>
                <w:color w:val="auto"/>
              </w:rPr>
            </w:pPr>
            <w:proofErr w:type="spellStart"/>
            <w:r w:rsidRPr="00C05A3D">
              <w:rPr>
                <w:color w:val="auto"/>
              </w:rPr>
              <w:t>Pyware</w:t>
            </w:r>
            <w:proofErr w:type="spellEnd"/>
            <w:r w:rsidRPr="00C05A3D">
              <w:rPr>
                <w:color w:val="auto"/>
              </w:rPr>
              <w:t xml:space="preserve"> 8 drill composition software &amp; phone app</w:t>
            </w:r>
          </w:p>
          <w:p w:rsidR="00890871" w:rsidRPr="00C05A3D" w:rsidRDefault="00890871" w:rsidP="00723114">
            <w:pPr>
              <w:pStyle w:val="Normal1"/>
              <w:rPr>
                <w:color w:val="auto"/>
              </w:rPr>
            </w:pPr>
            <w:r w:rsidRPr="00C05A3D">
              <w:rPr>
                <w:color w:val="auto"/>
              </w:rPr>
              <w:t>YouTube drill and music videos</w:t>
            </w:r>
          </w:p>
          <w:p w:rsidR="00890871" w:rsidRPr="00C05A3D" w:rsidRDefault="00890871" w:rsidP="00723114">
            <w:pPr>
              <w:pStyle w:val="Normal1"/>
              <w:rPr>
                <w:color w:val="auto"/>
              </w:rPr>
            </w:pPr>
            <w:r w:rsidRPr="00C05A3D">
              <w:rPr>
                <w:color w:val="auto"/>
              </w:rPr>
              <w:t>Lone ranger outdoor loudspeaker</w:t>
            </w:r>
          </w:p>
          <w:p w:rsidR="00890871" w:rsidRDefault="00890871" w:rsidP="00723114">
            <w:pPr>
              <w:pStyle w:val="Normal1"/>
              <w:rPr>
                <w:color w:val="auto"/>
              </w:rPr>
            </w:pPr>
            <w:r w:rsidRPr="00C05A3D">
              <w:rPr>
                <w:color w:val="auto"/>
              </w:rPr>
              <w:t>1 large &amp; 2 small outdoor conductor podiums</w:t>
            </w:r>
          </w:p>
          <w:p w:rsidR="00890871" w:rsidRPr="00C05A3D" w:rsidRDefault="00890871" w:rsidP="00723114">
            <w:pPr>
              <w:pStyle w:val="Normal1"/>
              <w:rPr>
                <w:color w:val="auto"/>
              </w:rPr>
            </w:pPr>
          </w:p>
        </w:tc>
        <w:tc>
          <w:tcPr>
            <w:tcW w:w="5753" w:type="dxa"/>
          </w:tcPr>
          <w:p w:rsidR="00890871" w:rsidRPr="00C05A3D" w:rsidRDefault="00890871" w:rsidP="00723114">
            <w:pPr>
              <w:pStyle w:val="Normal1"/>
              <w:rPr>
                <w:b/>
                <w:color w:val="auto"/>
              </w:rPr>
            </w:pPr>
            <w:r w:rsidRPr="00C05A3D">
              <w:rPr>
                <w:b/>
                <w:color w:val="auto"/>
              </w:rPr>
              <w:t>Repertoire/Media &amp; Materials</w:t>
            </w:r>
            <w:r w:rsidR="00204ACB">
              <w:rPr>
                <w:b/>
                <w:color w:val="auto"/>
              </w:rPr>
              <w:t>:</w:t>
            </w:r>
          </w:p>
          <w:p w:rsidR="00890871" w:rsidRPr="00C05A3D" w:rsidRDefault="00890871" w:rsidP="00723114">
            <w:pPr>
              <w:pStyle w:val="Normal1"/>
              <w:rPr>
                <w:color w:val="auto"/>
              </w:rPr>
            </w:pPr>
            <w:r w:rsidRPr="00C05A3D">
              <w:rPr>
                <w:color w:val="auto"/>
              </w:rPr>
              <w:t>4 marching band field show musical selections</w:t>
            </w:r>
          </w:p>
          <w:p w:rsidR="00890871" w:rsidRPr="00C05A3D" w:rsidRDefault="00890871" w:rsidP="00723114">
            <w:pPr>
              <w:pStyle w:val="Normal1"/>
              <w:rPr>
                <w:color w:val="auto"/>
              </w:rPr>
            </w:pPr>
            <w:r w:rsidRPr="00C05A3D">
              <w:rPr>
                <w:color w:val="auto"/>
              </w:rPr>
              <w:t>Drill packets for each song created by director</w:t>
            </w:r>
          </w:p>
          <w:p w:rsidR="00890871" w:rsidRPr="00C05A3D" w:rsidRDefault="00890871" w:rsidP="00723114">
            <w:pPr>
              <w:pStyle w:val="Normal1"/>
              <w:rPr>
                <w:color w:val="auto"/>
              </w:rPr>
            </w:pPr>
          </w:p>
        </w:tc>
      </w:tr>
      <w:tr w:rsidR="00890871" w:rsidRPr="00C05A3D" w:rsidTr="00FC3F97">
        <w:trPr>
          <w:trHeight w:val="440"/>
        </w:trPr>
        <w:tc>
          <w:tcPr>
            <w:tcW w:w="11366" w:type="dxa"/>
            <w:gridSpan w:val="3"/>
          </w:tcPr>
          <w:p w:rsidR="00890871" w:rsidRDefault="00890871" w:rsidP="00723114">
            <w:pPr>
              <w:pStyle w:val="Normal1"/>
              <w:rPr>
                <w:b/>
                <w:color w:val="auto"/>
              </w:rPr>
            </w:pPr>
            <w:r w:rsidRPr="00C05A3D">
              <w:rPr>
                <w:b/>
                <w:color w:val="auto"/>
              </w:rPr>
              <w:t>Academic Vocabulary:</w:t>
            </w:r>
          </w:p>
          <w:p w:rsidR="00890871" w:rsidRPr="00C05A3D" w:rsidRDefault="00890871" w:rsidP="00723114">
            <w:pPr>
              <w:pStyle w:val="Normal1"/>
              <w:rPr>
                <w:b/>
                <w:color w:val="auto"/>
              </w:rPr>
            </w:pPr>
          </w:p>
          <w:p w:rsidR="00890871" w:rsidRPr="00C05A3D" w:rsidRDefault="00890871" w:rsidP="00723114">
            <w:pPr>
              <w:pStyle w:val="Normal1"/>
              <w:rPr>
                <w:color w:val="auto"/>
              </w:rPr>
            </w:pPr>
            <w:r w:rsidRPr="00C05A3D">
              <w:rPr>
                <w:color w:val="auto"/>
                <w:u w:val="single"/>
              </w:rPr>
              <w:t>8 to 5</w:t>
            </w:r>
            <w:r w:rsidRPr="00C05A3D">
              <w:rPr>
                <w:color w:val="auto"/>
              </w:rPr>
              <w:t xml:space="preserve"> - marching technique that requires students to march 8 steps to every 5 yards.</w:t>
            </w:r>
          </w:p>
          <w:p w:rsidR="00890871" w:rsidRPr="00C05A3D" w:rsidRDefault="00890871" w:rsidP="00723114">
            <w:pPr>
              <w:pStyle w:val="Normal1"/>
              <w:rPr>
                <w:color w:val="auto"/>
              </w:rPr>
            </w:pPr>
            <w:r w:rsidRPr="00C05A3D">
              <w:rPr>
                <w:color w:val="auto"/>
                <w:u w:val="single"/>
              </w:rPr>
              <w:t>Dril</w:t>
            </w:r>
            <w:r w:rsidRPr="00C05A3D">
              <w:rPr>
                <w:color w:val="auto"/>
              </w:rPr>
              <w:t xml:space="preserve">l - maneuvers scripted out explaining how each member of the group will move on the field during the show. </w:t>
            </w:r>
          </w:p>
          <w:p w:rsidR="00890871" w:rsidRPr="00C05A3D" w:rsidRDefault="00890871" w:rsidP="00723114">
            <w:pPr>
              <w:pStyle w:val="Normal1"/>
              <w:rPr>
                <w:color w:val="auto"/>
              </w:rPr>
            </w:pPr>
            <w:r w:rsidRPr="00C05A3D">
              <w:rPr>
                <w:color w:val="auto"/>
                <w:u w:val="single"/>
              </w:rPr>
              <w:t>Float</w:t>
            </w:r>
            <w:r w:rsidRPr="00C05A3D">
              <w:rPr>
                <w:color w:val="auto"/>
              </w:rPr>
              <w:t xml:space="preserve"> - marching technique that requires students to march to a specific spot on the field in a direct line.</w:t>
            </w:r>
          </w:p>
          <w:p w:rsidR="00890871" w:rsidRPr="00C05A3D" w:rsidRDefault="00890871" w:rsidP="00723114">
            <w:pPr>
              <w:pStyle w:val="Normal1"/>
              <w:rPr>
                <w:color w:val="auto"/>
              </w:rPr>
            </w:pPr>
            <w:r w:rsidRPr="00C05A3D">
              <w:rPr>
                <w:color w:val="auto"/>
                <w:u w:val="single"/>
              </w:rPr>
              <w:t>Follow the leader</w:t>
            </w:r>
            <w:r w:rsidRPr="00C05A3D">
              <w:rPr>
                <w:color w:val="auto"/>
              </w:rPr>
              <w:t xml:space="preserve"> - marching technique that requires students to march one behind another to a specific spot.</w:t>
            </w:r>
          </w:p>
          <w:p w:rsidR="00890871" w:rsidRPr="00C05A3D" w:rsidRDefault="00890871" w:rsidP="00723114">
            <w:pPr>
              <w:pStyle w:val="Normal1"/>
              <w:rPr>
                <w:color w:val="auto"/>
              </w:rPr>
            </w:pPr>
            <w:r w:rsidRPr="00C05A3D">
              <w:rPr>
                <w:color w:val="auto"/>
                <w:u w:val="single"/>
              </w:rPr>
              <w:t>Hash Marks</w:t>
            </w:r>
            <w:r w:rsidRPr="00C05A3D">
              <w:rPr>
                <w:color w:val="auto"/>
              </w:rPr>
              <w:t xml:space="preserve"> - lines on the field that divide the field into three sections so students know where they are.</w:t>
            </w:r>
          </w:p>
          <w:p w:rsidR="00890871" w:rsidRPr="00C05A3D" w:rsidRDefault="00890871" w:rsidP="00723114">
            <w:pPr>
              <w:pStyle w:val="Normal1"/>
              <w:rPr>
                <w:color w:val="auto"/>
              </w:rPr>
            </w:pPr>
            <w:r w:rsidRPr="00C05A3D">
              <w:rPr>
                <w:color w:val="auto"/>
                <w:u w:val="single"/>
              </w:rPr>
              <w:t>Sets</w:t>
            </w:r>
            <w:r w:rsidRPr="00C05A3D">
              <w:rPr>
                <w:color w:val="auto"/>
              </w:rPr>
              <w:t xml:space="preserve"> - sections of the drill where mem</w:t>
            </w:r>
            <w:r>
              <w:rPr>
                <w:color w:val="auto"/>
              </w:rPr>
              <w:t>bers are marching to and from</w:t>
            </w:r>
            <w:r w:rsidRPr="00C05A3D">
              <w:rPr>
                <w:color w:val="auto"/>
              </w:rPr>
              <w:t xml:space="preserve"> predetermined spots in the song.</w:t>
            </w:r>
          </w:p>
          <w:p w:rsidR="00890871" w:rsidRPr="00C05A3D" w:rsidRDefault="00890871" w:rsidP="00723114">
            <w:pPr>
              <w:pStyle w:val="Normal1"/>
              <w:rPr>
                <w:color w:val="auto"/>
              </w:rPr>
            </w:pPr>
            <w:r w:rsidRPr="00C05A3D">
              <w:rPr>
                <w:color w:val="auto"/>
                <w:u w:val="single"/>
              </w:rPr>
              <w:t>Slide</w:t>
            </w:r>
            <w:r w:rsidRPr="00C05A3D">
              <w:rPr>
                <w:color w:val="auto"/>
              </w:rPr>
              <w:t xml:space="preserve"> - marching technique that requires students to twist their upper bodies and march while facing differently.</w:t>
            </w:r>
          </w:p>
          <w:p w:rsidR="00890871" w:rsidRPr="00C05A3D" w:rsidRDefault="00890871" w:rsidP="00723114">
            <w:pPr>
              <w:pStyle w:val="Normal1"/>
              <w:rPr>
                <w:color w:val="auto"/>
              </w:rPr>
            </w:pPr>
          </w:p>
          <w:p w:rsidR="00890871" w:rsidRPr="00C05A3D" w:rsidRDefault="00890871" w:rsidP="00723114">
            <w:pPr>
              <w:pStyle w:val="Normal1"/>
              <w:rPr>
                <w:color w:val="auto"/>
              </w:rPr>
            </w:pPr>
            <w:r w:rsidRPr="00C05A3D">
              <w:rPr>
                <w:color w:val="auto"/>
              </w:rPr>
              <w:t>Basic notation Vocabulary:</w:t>
            </w:r>
          </w:p>
          <w:p w:rsidR="00890871" w:rsidRPr="00C05A3D" w:rsidRDefault="00890871" w:rsidP="00723114">
            <w:pPr>
              <w:pStyle w:val="Normal1"/>
              <w:rPr>
                <w:color w:val="auto"/>
              </w:rPr>
            </w:pPr>
            <w:r w:rsidRPr="00C05A3D">
              <w:rPr>
                <w:color w:val="auto"/>
              </w:rPr>
              <w:t>Pitch, rhythm, beat, accidentals, time signature, key signature, tempo, rests, measures, articulations, phrasing, dynamics, coda, 1st &amp; 2nd ending, D.S. al Coda, D.S. al Fine, fine.</w:t>
            </w:r>
          </w:p>
        </w:tc>
      </w:tr>
      <w:tr w:rsidR="00890871" w:rsidRPr="00C05A3D" w:rsidTr="00106629">
        <w:trPr>
          <w:trHeight w:val="1460"/>
        </w:trPr>
        <w:tc>
          <w:tcPr>
            <w:tcW w:w="11366" w:type="dxa"/>
            <w:gridSpan w:val="3"/>
          </w:tcPr>
          <w:p w:rsidR="00890871" w:rsidRPr="00C05A3D" w:rsidRDefault="00890871" w:rsidP="00723114">
            <w:pPr>
              <w:pStyle w:val="Normal1"/>
              <w:rPr>
                <w:b/>
                <w:color w:val="auto"/>
              </w:rPr>
            </w:pPr>
            <w:r w:rsidRPr="00C05A3D">
              <w:rPr>
                <w:b/>
                <w:color w:val="auto"/>
              </w:rPr>
              <w:t>Differentiation/Modification:</w:t>
            </w:r>
          </w:p>
          <w:p w:rsidR="00890871" w:rsidRPr="00C05A3D" w:rsidRDefault="00890871" w:rsidP="00723114">
            <w:pPr>
              <w:pStyle w:val="Normal1"/>
              <w:rPr>
                <w:color w:val="auto"/>
              </w:rPr>
            </w:pPr>
            <w:r w:rsidRPr="00C05A3D">
              <w:rPr>
                <w:color w:val="auto"/>
              </w:rPr>
              <w:t>Drill packets with screenshots of each set including specific directions for each sections movements.</w:t>
            </w:r>
          </w:p>
          <w:p w:rsidR="00890871" w:rsidRPr="00C05A3D" w:rsidRDefault="00890871" w:rsidP="00723114">
            <w:pPr>
              <w:pStyle w:val="Normal1"/>
              <w:rPr>
                <w:color w:val="auto"/>
              </w:rPr>
            </w:pPr>
            <w:r w:rsidRPr="00C05A3D">
              <w:rPr>
                <w:color w:val="auto"/>
              </w:rPr>
              <w:t>YouTube music videos that show the drill motions animated with the music behind it.</w:t>
            </w:r>
          </w:p>
          <w:p w:rsidR="00890871" w:rsidRPr="00C05A3D" w:rsidRDefault="00890871" w:rsidP="00723114">
            <w:pPr>
              <w:pStyle w:val="Normal1"/>
              <w:rPr>
                <w:color w:val="auto"/>
              </w:rPr>
            </w:pPr>
            <w:r w:rsidRPr="00C05A3D">
              <w:rPr>
                <w:color w:val="auto"/>
              </w:rPr>
              <w:t>Sectional rehearsals with director and student leaders to localize on specific issues.</w:t>
            </w:r>
          </w:p>
          <w:p w:rsidR="00890871" w:rsidRDefault="00890871" w:rsidP="00723114">
            <w:pPr>
              <w:pStyle w:val="Normal1"/>
              <w:rPr>
                <w:color w:val="auto"/>
              </w:rPr>
            </w:pPr>
            <w:r w:rsidRPr="00C05A3D">
              <w:rPr>
                <w:color w:val="auto"/>
              </w:rPr>
              <w:t>Video recordings of rehearsal and football game performances for student reflection.</w:t>
            </w:r>
          </w:p>
          <w:p w:rsidR="00890871" w:rsidRPr="00C05A3D" w:rsidRDefault="00890871" w:rsidP="00723114">
            <w:pPr>
              <w:pStyle w:val="Normal1"/>
              <w:rPr>
                <w:color w:val="auto"/>
              </w:rPr>
            </w:pPr>
          </w:p>
        </w:tc>
      </w:tr>
      <w:tr w:rsidR="00890871" w:rsidRPr="00C05A3D" w:rsidTr="00106629">
        <w:trPr>
          <w:trHeight w:val="2900"/>
        </w:trPr>
        <w:tc>
          <w:tcPr>
            <w:tcW w:w="11366" w:type="dxa"/>
            <w:gridSpan w:val="3"/>
          </w:tcPr>
          <w:p w:rsidR="00890871" w:rsidRPr="00C05A3D" w:rsidRDefault="00890871" w:rsidP="00723114">
            <w:pPr>
              <w:pStyle w:val="Normal1"/>
              <w:rPr>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C05A3D">
              <w:trPr>
                <w:trHeight w:val="880"/>
              </w:trPr>
              <w:tc>
                <w:tcPr>
                  <w:tcW w:w="11270" w:type="dxa"/>
                  <w:shd w:val="clear" w:color="auto" w:fill="E7E6E6"/>
                </w:tcPr>
                <w:p w:rsidR="00890871" w:rsidRPr="00C05A3D" w:rsidRDefault="00890871" w:rsidP="00723114">
                  <w:pPr>
                    <w:pStyle w:val="Normal1"/>
                    <w:rPr>
                      <w:color w:val="auto"/>
                    </w:rPr>
                  </w:pPr>
                  <w:r w:rsidRPr="006B5576">
                    <w:rPr>
                      <w:b/>
                      <w:color w:val="auto"/>
                    </w:rPr>
                    <w:t>Assessments:</w:t>
                  </w:r>
                  <w:r w:rsidRPr="00C05A3D">
                    <w:rPr>
                      <w:color w:val="auto"/>
                    </w:rPr>
                    <w:t xml:space="preserve"> Must link to unit standards and objectives.  What evidence will be used to demonstrate students have met the standards and achieved the learning objectives?</w:t>
                  </w:r>
                </w:p>
                <w:p w:rsidR="00890871" w:rsidRPr="00C05A3D" w:rsidRDefault="00890871" w:rsidP="00723114">
                  <w:pPr>
                    <w:pStyle w:val="Normal1"/>
                    <w:rPr>
                      <w:color w:val="auto"/>
                    </w:rPr>
                  </w:pPr>
                  <w:r w:rsidRPr="006B5576">
                    <w:rPr>
                      <w:b/>
                      <w:color w:val="auto"/>
                    </w:rPr>
                    <w:t>Summative Assessment</w:t>
                  </w:r>
                  <w:r w:rsidRPr="00C05A3D">
                    <w:rPr>
                      <w:color w:val="auto"/>
                    </w:rPr>
                    <w:t>** (</w:t>
                  </w:r>
                  <w:r>
                    <w:rPr>
                      <w:color w:val="auto"/>
                    </w:rPr>
                    <w:t>See Summative Assessment section</w:t>
                  </w:r>
                  <w:r w:rsidRPr="00C05A3D">
                    <w:rPr>
                      <w:color w:val="auto"/>
                    </w:rPr>
                    <w:t>)</w:t>
                  </w:r>
                </w:p>
              </w:tc>
            </w:tr>
          </w:tbl>
          <w:p w:rsidR="00890871" w:rsidRPr="00C05A3D" w:rsidRDefault="00890871" w:rsidP="00723114">
            <w:pPr>
              <w:pStyle w:val="Normal1"/>
              <w:rPr>
                <w:b/>
                <w:color w:val="auto"/>
              </w:rPr>
            </w:pPr>
            <w:r w:rsidRPr="00C05A3D">
              <w:rPr>
                <w:b/>
                <w:color w:val="auto"/>
              </w:rPr>
              <w:t>Formative Assessment Description:</w:t>
            </w:r>
          </w:p>
          <w:p w:rsidR="00890871" w:rsidRDefault="00890871" w:rsidP="00723114">
            <w:pPr>
              <w:pStyle w:val="Normal1"/>
              <w:rPr>
                <w:color w:val="auto"/>
              </w:rPr>
            </w:pPr>
            <w:r w:rsidRPr="00C05A3D">
              <w:rPr>
                <w:color w:val="auto"/>
              </w:rPr>
              <w:t xml:space="preserve">Throughout the unit, the students will be informally monitored on all lesson objectives and will be given immediate feedback as perceived.  Also, students will be assessed formally </w:t>
            </w:r>
            <w:proofErr w:type="gramStart"/>
            <w:r w:rsidRPr="00C05A3D">
              <w:rPr>
                <w:color w:val="auto"/>
              </w:rPr>
              <w:t>utilizing  rubrics</w:t>
            </w:r>
            <w:proofErr w:type="gramEnd"/>
            <w:r w:rsidRPr="00C05A3D">
              <w:rPr>
                <w:color w:val="auto"/>
              </w:rPr>
              <w:t xml:space="preserve"> listed below during and at the end of the unit.</w:t>
            </w:r>
          </w:p>
          <w:p w:rsidR="00890871" w:rsidRPr="00C05A3D" w:rsidRDefault="00890871" w:rsidP="00723114">
            <w:pPr>
              <w:pStyle w:val="Normal1"/>
              <w:rPr>
                <w:b/>
                <w:color w:val="auto"/>
              </w:rPr>
            </w:pPr>
          </w:p>
          <w:p w:rsidR="00890871" w:rsidRPr="007144BC" w:rsidRDefault="00890871" w:rsidP="001A0148">
            <w:pPr>
              <w:pStyle w:val="Normal1"/>
              <w:rPr>
                <w:color w:val="auto"/>
              </w:rPr>
            </w:pPr>
            <w:r w:rsidRPr="007144BC">
              <w:rPr>
                <w:color w:val="auto"/>
              </w:rPr>
              <w:t>Music Selection Survey</w:t>
            </w:r>
            <w:r>
              <w:rPr>
                <w:color w:val="auto"/>
              </w:rPr>
              <w:t xml:space="preserve"> (not included)</w:t>
            </w:r>
          </w:p>
          <w:p w:rsidR="00890871" w:rsidRPr="007144BC" w:rsidRDefault="00890871" w:rsidP="00723114">
            <w:pPr>
              <w:pStyle w:val="Normal1"/>
              <w:rPr>
                <w:color w:val="auto"/>
              </w:rPr>
            </w:pPr>
            <w:r>
              <w:t>Instrumental</w:t>
            </w:r>
            <w:r w:rsidRPr="007144BC">
              <w:rPr>
                <w:color w:val="auto"/>
              </w:rPr>
              <w:t xml:space="preserve"> Performance Rubric</w:t>
            </w:r>
          </w:p>
          <w:p w:rsidR="00890871" w:rsidRPr="007144BC" w:rsidRDefault="00890871" w:rsidP="00723114">
            <w:pPr>
              <w:pStyle w:val="Normal1"/>
              <w:rPr>
                <w:b/>
                <w:color w:val="auto"/>
              </w:rPr>
            </w:pPr>
            <w:r w:rsidRPr="007144BC">
              <w:rPr>
                <w:color w:val="auto"/>
              </w:rPr>
              <w:t>Drill Performance Rubric</w:t>
            </w:r>
            <w:hyperlink r:id="rId48">
              <w:r w:rsidRPr="007144BC">
                <w:rPr>
                  <w:b/>
                  <w:color w:val="auto"/>
                </w:rPr>
                <w:t xml:space="preserve"> </w:t>
              </w:r>
            </w:hyperlink>
          </w:p>
          <w:p w:rsidR="00890871" w:rsidRDefault="00890871" w:rsidP="00723114">
            <w:pPr>
              <w:pStyle w:val="Normal1"/>
              <w:rPr>
                <w:color w:val="auto"/>
              </w:rPr>
            </w:pPr>
          </w:p>
          <w:p w:rsidR="00890871" w:rsidRPr="00C05A3D" w:rsidRDefault="00890871" w:rsidP="00723114">
            <w:pPr>
              <w:pStyle w:val="Normal1"/>
              <w:rPr>
                <w:color w:val="auto"/>
              </w:rPr>
            </w:pPr>
          </w:p>
        </w:tc>
      </w:tr>
      <w:tr w:rsidR="00890871" w:rsidRPr="00C05A3D" w:rsidTr="00106629">
        <w:trPr>
          <w:trHeight w:val="728"/>
        </w:trPr>
        <w:tc>
          <w:tcPr>
            <w:tcW w:w="11366" w:type="dxa"/>
            <w:gridSpan w:val="3"/>
          </w:tcPr>
          <w:p w:rsidR="00890871" w:rsidRPr="00C05A3D" w:rsidRDefault="00890871" w:rsidP="00723114">
            <w:pPr>
              <w:pStyle w:val="Normal1"/>
              <w:rPr>
                <w:color w:val="auto"/>
              </w:rPr>
            </w:pPr>
            <w:r w:rsidRPr="00C05A3D">
              <w:rPr>
                <w:b/>
                <w:color w:val="auto"/>
              </w:rPr>
              <w:t xml:space="preserve">Notes: </w:t>
            </w:r>
            <w:r w:rsidRPr="00C05A3D">
              <w:rPr>
                <w:color w:val="auto"/>
              </w:rPr>
              <w:tab/>
            </w:r>
            <w:r w:rsidRPr="00C05A3D">
              <w:rPr>
                <w:color w:val="auto"/>
              </w:rPr>
              <w:tab/>
            </w:r>
            <w:r w:rsidRPr="00C05A3D">
              <w:rPr>
                <w:color w:val="auto"/>
              </w:rPr>
              <w:tab/>
            </w:r>
            <w:r w:rsidRPr="00C05A3D">
              <w:rPr>
                <w:color w:val="auto"/>
              </w:rPr>
              <w:tab/>
            </w:r>
            <w:r w:rsidRPr="00C05A3D">
              <w:rPr>
                <w:color w:val="auto"/>
              </w:rPr>
              <w:tab/>
            </w:r>
          </w:p>
        </w:tc>
      </w:tr>
    </w:tbl>
    <w:p w:rsidR="00890871" w:rsidRDefault="00890871" w:rsidP="00C44147">
      <w:pPr>
        <w:sectPr w:rsidR="00890871" w:rsidSect="001A0148">
          <w:pgSz w:w="12240" w:h="15840" w:code="1"/>
          <w:pgMar w:top="720" w:right="720" w:bottom="720" w:left="720" w:header="720" w:footer="720" w:gutter="0"/>
          <w:cols w:space="720"/>
          <w:docGrid w:linePitch="360"/>
        </w:sectPr>
      </w:pPr>
    </w:p>
    <w:p w:rsidR="00890871" w:rsidRDefault="00890871" w:rsidP="00C44147"/>
    <w:p w:rsidR="00890871" w:rsidRPr="00E27035" w:rsidRDefault="00890871" w:rsidP="00E90A71">
      <w:pPr>
        <w:shd w:val="clear" w:color="auto" w:fill="FFFFFF"/>
        <w:spacing w:after="0" w:line="240" w:lineRule="auto"/>
        <w:jc w:val="center"/>
        <w:rPr>
          <w:b/>
          <w:sz w:val="32"/>
          <w:szCs w:val="32"/>
        </w:rPr>
      </w:pPr>
      <w:r w:rsidRPr="00E27035">
        <w:rPr>
          <w:rFonts w:ascii="Verdana" w:eastAsia="Times New Roman" w:hAnsi="Verdana" w:cs="Times New Roman"/>
          <w:b/>
          <w:color w:val="000000"/>
          <w:sz w:val="28"/>
          <w:szCs w:val="24"/>
        </w:rPr>
        <w:t>East Hartford Band HS Proficient</w:t>
      </w:r>
    </w:p>
    <w:p w:rsidR="00890871" w:rsidRPr="00E27035" w:rsidRDefault="00890871" w:rsidP="00E90A71">
      <w:pPr>
        <w:widowControl w:val="0"/>
        <w:spacing w:after="0" w:line="240" w:lineRule="auto"/>
        <w:jc w:val="center"/>
        <w:rPr>
          <w:rFonts w:ascii="Calibri" w:eastAsia="Calibri" w:hAnsi="Calibri" w:cs="Calibri"/>
          <w:b/>
          <w:color w:val="000000"/>
          <w:sz w:val="32"/>
          <w:szCs w:val="32"/>
        </w:rPr>
      </w:pPr>
      <w:r w:rsidRPr="00E27035">
        <w:rPr>
          <w:rFonts w:ascii="Calibri" w:eastAsia="Calibri" w:hAnsi="Calibri" w:cs="Calibri"/>
          <w:b/>
          <w:color w:val="000000"/>
          <w:sz w:val="32"/>
          <w:szCs w:val="32"/>
        </w:rPr>
        <w:t>EHPS INSTRUMENTAL PERFORMANCE RUBRIC</w:t>
      </w:r>
    </w:p>
    <w:p w:rsidR="00890871" w:rsidRPr="00E27035" w:rsidRDefault="00890871" w:rsidP="00E90A71">
      <w:pPr>
        <w:widowControl w:val="0"/>
        <w:spacing w:after="0" w:line="240" w:lineRule="auto"/>
        <w:rPr>
          <w:rFonts w:ascii="Calibri" w:eastAsia="Calibri" w:hAnsi="Calibri" w:cs="Calibri"/>
          <w:color w:val="000000"/>
          <w:sz w:val="32"/>
          <w:szCs w:val="32"/>
        </w:rPr>
      </w:pPr>
      <w:r w:rsidRPr="00E27035">
        <w:rPr>
          <w:rFonts w:ascii="Calibri" w:eastAsia="Calibri" w:hAnsi="Calibri" w:cs="Calibri"/>
          <w:color w:val="000000"/>
          <w:sz w:val="32"/>
          <w:szCs w:val="32"/>
        </w:rPr>
        <w:t>Name: ___________________________________ Date: _______ Piece Performed: _____________________</w:t>
      </w:r>
    </w:p>
    <w:tbl>
      <w:tblPr>
        <w:tblW w:w="1458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700"/>
        <w:gridCol w:w="2700"/>
        <w:gridCol w:w="2790"/>
        <w:gridCol w:w="3060"/>
      </w:tblGrid>
      <w:tr w:rsidR="00890871" w:rsidRPr="00E27035" w:rsidTr="001A0148">
        <w:tc>
          <w:tcPr>
            <w:tcW w:w="3330" w:type="dxa"/>
          </w:tcPr>
          <w:p w:rsidR="00890871" w:rsidRPr="00E27035" w:rsidRDefault="00890871" w:rsidP="001A0148">
            <w:pPr>
              <w:widowControl w:val="0"/>
              <w:spacing w:after="0" w:line="240" w:lineRule="auto"/>
              <w:jc w:val="center"/>
              <w:rPr>
                <w:rFonts w:ascii="Calibri" w:eastAsia="Calibri" w:hAnsi="Calibri" w:cs="Calibri"/>
                <w:b/>
                <w:color w:val="000000"/>
                <w:sz w:val="28"/>
                <w:szCs w:val="28"/>
              </w:rPr>
            </w:pPr>
            <w:r w:rsidRPr="00E27035">
              <w:rPr>
                <w:rFonts w:ascii="Calibri" w:eastAsia="Calibri" w:hAnsi="Calibri" w:cs="Calibri"/>
                <w:b/>
                <w:color w:val="000000"/>
                <w:sz w:val="28"/>
                <w:szCs w:val="28"/>
              </w:rPr>
              <w:t>Musical Element</w:t>
            </w:r>
          </w:p>
        </w:tc>
        <w:tc>
          <w:tcPr>
            <w:tcW w:w="2700" w:type="dxa"/>
          </w:tcPr>
          <w:p w:rsidR="00890871" w:rsidRPr="00E27035" w:rsidRDefault="00890871" w:rsidP="001A0148">
            <w:pPr>
              <w:widowControl w:val="0"/>
              <w:spacing w:after="0" w:line="240" w:lineRule="auto"/>
              <w:jc w:val="center"/>
              <w:rPr>
                <w:rFonts w:ascii="Calibri" w:eastAsia="Calibri" w:hAnsi="Calibri" w:cs="Calibri"/>
                <w:b/>
                <w:color w:val="000000"/>
                <w:sz w:val="28"/>
                <w:szCs w:val="28"/>
              </w:rPr>
            </w:pPr>
            <w:r w:rsidRPr="00E27035">
              <w:rPr>
                <w:rFonts w:ascii="Calibri" w:eastAsia="Calibri" w:hAnsi="Calibri" w:cs="Calibri"/>
                <w:b/>
                <w:color w:val="000000"/>
                <w:sz w:val="28"/>
                <w:szCs w:val="28"/>
              </w:rPr>
              <w:t>Advanced (4)</w:t>
            </w:r>
          </w:p>
        </w:tc>
        <w:tc>
          <w:tcPr>
            <w:tcW w:w="2700" w:type="dxa"/>
          </w:tcPr>
          <w:p w:rsidR="00890871" w:rsidRPr="00E27035" w:rsidRDefault="00890871" w:rsidP="001A0148">
            <w:pPr>
              <w:widowControl w:val="0"/>
              <w:spacing w:after="0" w:line="240" w:lineRule="auto"/>
              <w:jc w:val="center"/>
              <w:rPr>
                <w:rFonts w:ascii="Calibri" w:eastAsia="Calibri" w:hAnsi="Calibri" w:cs="Calibri"/>
                <w:b/>
                <w:color w:val="000000"/>
                <w:sz w:val="28"/>
                <w:szCs w:val="28"/>
              </w:rPr>
            </w:pPr>
            <w:r w:rsidRPr="00E27035">
              <w:rPr>
                <w:rFonts w:ascii="Calibri" w:eastAsia="Calibri" w:hAnsi="Calibri" w:cs="Calibri"/>
                <w:b/>
                <w:color w:val="000000"/>
                <w:sz w:val="28"/>
                <w:szCs w:val="28"/>
              </w:rPr>
              <w:t>Proficient (3)</w:t>
            </w:r>
          </w:p>
        </w:tc>
        <w:tc>
          <w:tcPr>
            <w:tcW w:w="2790" w:type="dxa"/>
          </w:tcPr>
          <w:p w:rsidR="00890871" w:rsidRPr="00E27035" w:rsidRDefault="00890871" w:rsidP="001A0148">
            <w:pPr>
              <w:widowControl w:val="0"/>
              <w:spacing w:after="0" w:line="240" w:lineRule="auto"/>
              <w:jc w:val="center"/>
              <w:rPr>
                <w:rFonts w:ascii="Calibri" w:eastAsia="Calibri" w:hAnsi="Calibri" w:cs="Calibri"/>
                <w:b/>
                <w:color w:val="000000"/>
                <w:sz w:val="28"/>
                <w:szCs w:val="28"/>
              </w:rPr>
            </w:pPr>
            <w:r w:rsidRPr="00E27035">
              <w:rPr>
                <w:rFonts w:ascii="Calibri" w:eastAsia="Calibri" w:hAnsi="Calibri" w:cs="Calibri"/>
                <w:b/>
                <w:color w:val="000000"/>
                <w:sz w:val="28"/>
                <w:szCs w:val="28"/>
              </w:rPr>
              <w:t>Developing (2)</w:t>
            </w:r>
          </w:p>
        </w:tc>
        <w:tc>
          <w:tcPr>
            <w:tcW w:w="3060" w:type="dxa"/>
          </w:tcPr>
          <w:p w:rsidR="00890871" w:rsidRPr="00E27035" w:rsidRDefault="00890871" w:rsidP="001A0148">
            <w:pPr>
              <w:widowControl w:val="0"/>
              <w:spacing w:after="0" w:line="240" w:lineRule="auto"/>
              <w:rPr>
                <w:rFonts w:ascii="Calibri" w:eastAsia="Calibri" w:hAnsi="Calibri" w:cs="Calibri"/>
                <w:b/>
                <w:color w:val="000000"/>
                <w:sz w:val="26"/>
                <w:szCs w:val="26"/>
              </w:rPr>
            </w:pPr>
            <w:r w:rsidRPr="00E27035">
              <w:rPr>
                <w:rFonts w:ascii="Calibri" w:eastAsia="Calibri" w:hAnsi="Calibri" w:cs="Calibri"/>
                <w:b/>
                <w:color w:val="000000"/>
                <w:sz w:val="26"/>
                <w:szCs w:val="26"/>
              </w:rPr>
              <w:t>Below Standard (1)</w:t>
            </w:r>
          </w:p>
        </w:tc>
      </w:tr>
      <w:tr w:rsidR="00890871" w:rsidRPr="00E27035" w:rsidTr="001A0148">
        <w:tc>
          <w:tcPr>
            <w:tcW w:w="3330"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Note Accuracy</w:t>
            </w:r>
          </w:p>
          <w:p w:rsidR="00890871" w:rsidRPr="00E27035" w:rsidRDefault="00890871" w:rsidP="000F278A">
            <w:pPr>
              <w:widowControl w:val="0"/>
              <w:numPr>
                <w:ilvl w:val="0"/>
                <w:numId w:val="284"/>
              </w:numPr>
              <w:spacing w:after="0" w:line="240" w:lineRule="auto"/>
              <w:ind w:left="540" w:hanging="180"/>
              <w:contextualSpacing/>
              <w:rPr>
                <w:rFonts w:ascii="Calibri" w:eastAsia="Calibri" w:hAnsi="Calibri" w:cs="Calibri"/>
                <w:color w:val="000000"/>
                <w:sz w:val="24"/>
                <w:szCs w:val="24"/>
              </w:rPr>
            </w:pPr>
            <w:r w:rsidRPr="00E27035">
              <w:rPr>
                <w:rFonts w:ascii="Calibri" w:eastAsia="Calibri" w:hAnsi="Calibri" w:cs="Calibri"/>
                <w:color w:val="000000"/>
                <w:sz w:val="24"/>
                <w:szCs w:val="24"/>
              </w:rPr>
              <w:t>Key Signature</w:t>
            </w:r>
          </w:p>
          <w:p w:rsidR="00890871" w:rsidRPr="00E27035" w:rsidRDefault="00890871" w:rsidP="000F278A">
            <w:pPr>
              <w:widowControl w:val="0"/>
              <w:numPr>
                <w:ilvl w:val="0"/>
                <w:numId w:val="284"/>
              </w:numPr>
              <w:spacing w:after="0" w:line="240" w:lineRule="auto"/>
              <w:ind w:left="540" w:hanging="180"/>
              <w:contextualSpacing/>
              <w:rPr>
                <w:rFonts w:ascii="Calibri" w:eastAsia="Calibri" w:hAnsi="Calibri" w:cs="Calibri"/>
                <w:color w:val="000000"/>
                <w:sz w:val="24"/>
                <w:szCs w:val="24"/>
              </w:rPr>
            </w:pPr>
            <w:r w:rsidRPr="00E27035">
              <w:rPr>
                <w:rFonts w:ascii="Calibri" w:eastAsia="Calibri" w:hAnsi="Calibri" w:cs="Calibri"/>
                <w:color w:val="000000"/>
                <w:sz w:val="24"/>
                <w:szCs w:val="24"/>
              </w:rPr>
              <w:t>Accidentals</w:t>
            </w:r>
          </w:p>
          <w:p w:rsidR="00890871" w:rsidRPr="00E27035" w:rsidRDefault="00890871" w:rsidP="000F278A">
            <w:pPr>
              <w:widowControl w:val="0"/>
              <w:numPr>
                <w:ilvl w:val="0"/>
                <w:numId w:val="284"/>
              </w:numPr>
              <w:spacing w:after="0" w:line="240" w:lineRule="auto"/>
              <w:ind w:left="540" w:hanging="180"/>
              <w:contextualSpacing/>
              <w:rPr>
                <w:rFonts w:ascii="Calibri" w:eastAsia="Calibri" w:hAnsi="Calibri" w:cs="Calibri"/>
                <w:color w:val="000000"/>
                <w:sz w:val="24"/>
                <w:szCs w:val="24"/>
              </w:rPr>
            </w:pPr>
            <w:r w:rsidRPr="00E27035">
              <w:rPr>
                <w:rFonts w:ascii="Calibri" w:eastAsia="Calibri" w:hAnsi="Calibri" w:cs="Calibri"/>
                <w:color w:val="000000"/>
                <w:sz w:val="24"/>
                <w:szCs w:val="24"/>
              </w:rPr>
              <w:t xml:space="preserve">Correct </w:t>
            </w:r>
            <w:proofErr w:type="gramStart"/>
            <w:r w:rsidRPr="00E27035">
              <w:rPr>
                <w:rFonts w:ascii="Calibri" w:eastAsia="Calibri" w:hAnsi="Calibri" w:cs="Calibri"/>
                <w:color w:val="000000"/>
                <w:sz w:val="24"/>
                <w:szCs w:val="24"/>
              </w:rPr>
              <w:t>Sticking</w:t>
            </w:r>
            <w:proofErr w:type="gramEnd"/>
            <w:r w:rsidRPr="00E27035">
              <w:rPr>
                <w:rFonts w:ascii="Calibri" w:eastAsia="Calibri" w:hAnsi="Calibri" w:cs="Calibri"/>
                <w:color w:val="000000"/>
                <w:sz w:val="24"/>
                <w:szCs w:val="24"/>
              </w:rPr>
              <w:t xml:space="preserve"> (</w:t>
            </w:r>
            <w:proofErr w:type="spellStart"/>
            <w:r w:rsidRPr="00E27035">
              <w:rPr>
                <w:rFonts w:ascii="Calibri" w:eastAsia="Calibri" w:hAnsi="Calibri" w:cs="Calibri"/>
                <w:color w:val="000000"/>
                <w:sz w:val="24"/>
                <w:szCs w:val="24"/>
              </w:rPr>
              <w:t>perc</w:t>
            </w:r>
            <w:proofErr w:type="spellEnd"/>
            <w:r w:rsidRPr="00E27035">
              <w:rPr>
                <w:rFonts w:ascii="Calibri" w:eastAsia="Calibri" w:hAnsi="Calibri" w:cs="Calibri"/>
                <w:color w:val="000000"/>
                <w:sz w:val="24"/>
                <w:szCs w:val="24"/>
              </w:rPr>
              <w:t>.)</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All notes were performed accurately and in tune</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All notes were performed accurately</w:t>
            </w:r>
          </w:p>
        </w:tc>
        <w:tc>
          <w:tcPr>
            <w:tcW w:w="279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Most notes were performed accurately</w:t>
            </w:r>
          </w:p>
        </w:tc>
        <w:tc>
          <w:tcPr>
            <w:tcW w:w="306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Few notes were performed accurately</w:t>
            </w:r>
          </w:p>
        </w:tc>
      </w:tr>
      <w:tr w:rsidR="00890871" w:rsidRPr="00E27035" w:rsidTr="001A0148">
        <w:trPr>
          <w:trHeight w:val="1220"/>
        </w:trPr>
        <w:tc>
          <w:tcPr>
            <w:tcW w:w="3330"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Rhythm Accuracy</w:t>
            </w:r>
          </w:p>
          <w:p w:rsidR="00890871" w:rsidRPr="00E27035" w:rsidRDefault="00890871" w:rsidP="000F278A">
            <w:pPr>
              <w:widowControl w:val="0"/>
              <w:numPr>
                <w:ilvl w:val="0"/>
                <w:numId w:val="285"/>
              </w:numPr>
              <w:spacing w:after="0" w:line="240" w:lineRule="auto"/>
              <w:ind w:left="540" w:hanging="180"/>
              <w:contextualSpacing/>
              <w:rPr>
                <w:rFonts w:ascii="Calibri" w:eastAsia="Calibri" w:hAnsi="Calibri" w:cs="Calibri"/>
                <w:color w:val="000000"/>
                <w:sz w:val="24"/>
                <w:szCs w:val="24"/>
              </w:rPr>
            </w:pPr>
            <w:r w:rsidRPr="00E27035">
              <w:rPr>
                <w:rFonts w:ascii="Calibri" w:eastAsia="Calibri" w:hAnsi="Calibri" w:cs="Calibri"/>
                <w:color w:val="000000"/>
                <w:sz w:val="24"/>
                <w:szCs w:val="24"/>
              </w:rPr>
              <w:t>Written Rhythms</w:t>
            </w:r>
          </w:p>
          <w:p w:rsidR="00890871" w:rsidRPr="00E27035" w:rsidRDefault="00890871" w:rsidP="000F278A">
            <w:pPr>
              <w:widowControl w:val="0"/>
              <w:numPr>
                <w:ilvl w:val="0"/>
                <w:numId w:val="285"/>
              </w:numPr>
              <w:spacing w:after="0" w:line="240" w:lineRule="auto"/>
              <w:ind w:left="540" w:hanging="180"/>
              <w:contextualSpacing/>
              <w:rPr>
                <w:rFonts w:ascii="Calibri" w:eastAsia="Calibri" w:hAnsi="Calibri" w:cs="Calibri"/>
                <w:color w:val="000000"/>
                <w:sz w:val="24"/>
                <w:szCs w:val="24"/>
              </w:rPr>
            </w:pPr>
            <w:r w:rsidRPr="00E27035">
              <w:rPr>
                <w:rFonts w:ascii="Calibri" w:eastAsia="Calibri" w:hAnsi="Calibri" w:cs="Calibri"/>
                <w:color w:val="000000"/>
                <w:sz w:val="24"/>
                <w:szCs w:val="24"/>
              </w:rPr>
              <w:t>Steady Tempo</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All rhythms were performed accurately with a steady tempo</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Most rhythms were performed accurately with a steady tempo</w:t>
            </w:r>
          </w:p>
        </w:tc>
        <w:tc>
          <w:tcPr>
            <w:tcW w:w="279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Most rhythms were performed accurately, but the tempo did not remain steady</w:t>
            </w:r>
          </w:p>
        </w:tc>
        <w:tc>
          <w:tcPr>
            <w:tcW w:w="306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Few rhythms were performed accurately and the tempo did not remain steady</w:t>
            </w:r>
          </w:p>
        </w:tc>
      </w:tr>
      <w:tr w:rsidR="00890871" w:rsidRPr="00E27035" w:rsidTr="001A0148">
        <w:tc>
          <w:tcPr>
            <w:tcW w:w="3330"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Dynamics</w:t>
            </w:r>
          </w:p>
          <w:p w:rsidR="00890871" w:rsidRPr="00E27035" w:rsidRDefault="00890871" w:rsidP="000F278A">
            <w:pPr>
              <w:widowControl w:val="0"/>
              <w:numPr>
                <w:ilvl w:val="0"/>
                <w:numId w:val="286"/>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Fortes and Pianos</w:t>
            </w:r>
          </w:p>
          <w:p w:rsidR="00890871" w:rsidRPr="00E27035" w:rsidRDefault="00890871" w:rsidP="000F278A">
            <w:pPr>
              <w:widowControl w:val="0"/>
              <w:numPr>
                <w:ilvl w:val="0"/>
                <w:numId w:val="286"/>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Crescendos, decrescendos</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Always performs with accurate dynamics</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Mostly performs with accurate dynamics</w:t>
            </w:r>
          </w:p>
        </w:tc>
        <w:tc>
          <w:tcPr>
            <w:tcW w:w="279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Sometimes performs with accurate dynamics</w:t>
            </w:r>
          </w:p>
        </w:tc>
        <w:tc>
          <w:tcPr>
            <w:tcW w:w="306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Does not play with accurate dynamics</w:t>
            </w:r>
          </w:p>
        </w:tc>
      </w:tr>
      <w:tr w:rsidR="00890871" w:rsidRPr="00E27035" w:rsidTr="001A0148">
        <w:tc>
          <w:tcPr>
            <w:tcW w:w="3330"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Articulations</w:t>
            </w:r>
          </w:p>
          <w:p w:rsidR="00890871" w:rsidRPr="00E27035" w:rsidRDefault="00890871" w:rsidP="000F278A">
            <w:pPr>
              <w:widowControl w:val="0"/>
              <w:numPr>
                <w:ilvl w:val="0"/>
                <w:numId w:val="282"/>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Tonguing notes (band)</w:t>
            </w:r>
          </w:p>
          <w:p w:rsidR="00890871" w:rsidRPr="00E27035" w:rsidRDefault="00890871" w:rsidP="000F278A">
            <w:pPr>
              <w:widowControl w:val="0"/>
              <w:numPr>
                <w:ilvl w:val="0"/>
                <w:numId w:val="282"/>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Correct bowings (strings)</w:t>
            </w:r>
          </w:p>
          <w:p w:rsidR="00890871" w:rsidRPr="00E27035" w:rsidRDefault="00890871" w:rsidP="000F278A">
            <w:pPr>
              <w:widowControl w:val="0"/>
              <w:numPr>
                <w:ilvl w:val="0"/>
                <w:numId w:val="282"/>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Written articulations (staccato, slur, accent, tenuto)</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Articulation was consistent and accurate</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Articulation was mostly consistent and accurate</w:t>
            </w:r>
          </w:p>
        </w:tc>
        <w:tc>
          <w:tcPr>
            <w:tcW w:w="279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Articulation was inconsistent or inaccurate</w:t>
            </w:r>
          </w:p>
        </w:tc>
        <w:tc>
          <w:tcPr>
            <w:tcW w:w="306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Articulation was inconsistent and inaccurate</w:t>
            </w:r>
          </w:p>
        </w:tc>
      </w:tr>
      <w:tr w:rsidR="00890871" w:rsidRPr="00E27035" w:rsidTr="001A0148">
        <w:trPr>
          <w:trHeight w:val="1660"/>
        </w:trPr>
        <w:tc>
          <w:tcPr>
            <w:tcW w:w="3330"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Tone</w:t>
            </w:r>
          </w:p>
          <w:p w:rsidR="00890871" w:rsidRPr="00E27035" w:rsidRDefault="00890871" w:rsidP="000F278A">
            <w:pPr>
              <w:widowControl w:val="0"/>
              <w:numPr>
                <w:ilvl w:val="0"/>
                <w:numId w:val="283"/>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Full, even tone</w:t>
            </w:r>
          </w:p>
          <w:p w:rsidR="00890871" w:rsidRPr="00E27035" w:rsidRDefault="00890871" w:rsidP="000F278A">
            <w:pPr>
              <w:widowControl w:val="0"/>
              <w:numPr>
                <w:ilvl w:val="0"/>
                <w:numId w:val="283"/>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Not airy or blasting</w:t>
            </w:r>
          </w:p>
          <w:p w:rsidR="00890871" w:rsidRPr="00E27035" w:rsidRDefault="00890871" w:rsidP="000F278A">
            <w:pPr>
              <w:widowControl w:val="0"/>
              <w:numPr>
                <w:ilvl w:val="0"/>
                <w:numId w:val="283"/>
              </w:numPr>
              <w:spacing w:after="0" w:line="240" w:lineRule="auto"/>
              <w:ind w:left="540" w:hanging="180"/>
              <w:contextualSpacing/>
              <w:rPr>
                <w:rFonts w:ascii="Calibri" w:eastAsia="Calibri" w:hAnsi="Calibri" w:cs="Calibri"/>
                <w:b/>
                <w:color w:val="000000"/>
                <w:sz w:val="24"/>
                <w:szCs w:val="24"/>
              </w:rPr>
            </w:pPr>
            <w:r w:rsidRPr="00E27035">
              <w:rPr>
                <w:rFonts w:ascii="Calibri" w:eastAsia="Calibri" w:hAnsi="Calibri" w:cs="Calibri"/>
                <w:color w:val="000000"/>
                <w:sz w:val="24"/>
                <w:szCs w:val="24"/>
              </w:rPr>
              <w:t>Proper posture</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Always performs with a clear and controlled tone quality using proper posture</w:t>
            </w:r>
          </w:p>
        </w:tc>
        <w:tc>
          <w:tcPr>
            <w:tcW w:w="270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Mostly performs with a clear and controlled tone quality using proper posture</w:t>
            </w:r>
          </w:p>
        </w:tc>
        <w:tc>
          <w:tcPr>
            <w:tcW w:w="279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Sometimes performs with a clear and controlled tone quality with inconsistent posture</w:t>
            </w:r>
          </w:p>
        </w:tc>
        <w:tc>
          <w:tcPr>
            <w:tcW w:w="3060" w:type="dxa"/>
          </w:tcPr>
          <w:p w:rsidR="00890871" w:rsidRPr="00E27035" w:rsidRDefault="00890871" w:rsidP="001A0148">
            <w:pPr>
              <w:widowControl w:val="0"/>
              <w:spacing w:after="0" w:line="240" w:lineRule="auto"/>
              <w:rPr>
                <w:rFonts w:ascii="Calibri" w:eastAsia="Calibri" w:hAnsi="Calibri" w:cs="Calibri"/>
                <w:color w:val="000000"/>
                <w:sz w:val="24"/>
                <w:szCs w:val="24"/>
              </w:rPr>
            </w:pPr>
            <w:r w:rsidRPr="00E27035">
              <w:rPr>
                <w:rFonts w:ascii="Calibri" w:eastAsia="Calibri" w:hAnsi="Calibri" w:cs="Calibri"/>
                <w:color w:val="000000"/>
                <w:sz w:val="24"/>
                <w:szCs w:val="24"/>
              </w:rPr>
              <w:t>Does not play with a clear or controlled tone quality using improper posture</w:t>
            </w:r>
          </w:p>
        </w:tc>
      </w:tr>
      <w:tr w:rsidR="00890871" w:rsidRPr="00E27035" w:rsidTr="001A0148">
        <w:tc>
          <w:tcPr>
            <w:tcW w:w="14580" w:type="dxa"/>
            <w:gridSpan w:val="5"/>
          </w:tcPr>
          <w:p w:rsidR="00890871" w:rsidRPr="00E27035" w:rsidRDefault="00890871" w:rsidP="001A0148">
            <w:pPr>
              <w:widowControl w:val="0"/>
              <w:spacing w:after="0" w:line="240" w:lineRule="auto"/>
              <w:rPr>
                <w:rFonts w:ascii="Calibri" w:eastAsia="Calibri" w:hAnsi="Calibri" w:cs="Calibri"/>
                <w:b/>
                <w:color w:val="000000"/>
                <w:sz w:val="20"/>
                <w:szCs w:val="20"/>
              </w:rPr>
            </w:pPr>
            <w:r w:rsidRPr="00E27035">
              <w:rPr>
                <w:rFonts w:ascii="Calibri" w:eastAsia="Calibri" w:hAnsi="Calibri" w:cs="Calibri"/>
                <w:b/>
                <w:color w:val="000000"/>
                <w:sz w:val="20"/>
                <w:szCs w:val="20"/>
              </w:rPr>
              <w:t>Specific Feedback and Ideas for Improvement:</w:t>
            </w:r>
          </w:p>
          <w:p w:rsidR="00890871" w:rsidRPr="00E27035" w:rsidRDefault="00890871" w:rsidP="001A0148">
            <w:pPr>
              <w:widowControl w:val="0"/>
              <w:spacing w:after="0" w:line="240" w:lineRule="auto"/>
              <w:rPr>
                <w:rFonts w:ascii="Calibri" w:eastAsia="Calibri" w:hAnsi="Calibri" w:cs="Calibri"/>
                <w:color w:val="000000"/>
                <w:sz w:val="32"/>
                <w:szCs w:val="32"/>
              </w:rPr>
            </w:pPr>
          </w:p>
        </w:tc>
      </w:tr>
    </w:tbl>
    <w:p w:rsidR="00890871" w:rsidRPr="00E27035" w:rsidRDefault="00890871" w:rsidP="00E90A71">
      <w:pPr>
        <w:widowControl w:val="0"/>
        <w:spacing w:after="0" w:line="240" w:lineRule="auto"/>
        <w:rPr>
          <w:rFonts w:ascii="Calibri" w:eastAsia="Calibri" w:hAnsi="Calibri" w:cs="Calibri"/>
          <w:color w:val="000000"/>
          <w:sz w:val="24"/>
          <w:szCs w:val="24"/>
        </w:rPr>
      </w:pPr>
    </w:p>
    <w:p w:rsidR="00890871" w:rsidRDefault="00890871" w:rsidP="00E90A71">
      <w:pPr>
        <w:widowControl w:val="0"/>
        <w:spacing w:after="0" w:line="240" w:lineRule="auto"/>
        <w:ind w:left="450"/>
        <w:jc w:val="center"/>
        <w:rPr>
          <w:rFonts w:ascii="Calibri" w:eastAsia="Calibri" w:hAnsi="Calibri" w:cs="Calibri"/>
          <w:b/>
          <w:color w:val="000000"/>
          <w:sz w:val="32"/>
          <w:szCs w:val="32"/>
        </w:rPr>
      </w:pPr>
    </w:p>
    <w:p w:rsidR="00890871" w:rsidRDefault="00890871" w:rsidP="001A0148">
      <w:pPr>
        <w:pStyle w:val="Footer"/>
      </w:pPr>
      <w:r>
        <w:rPr>
          <w:noProof/>
        </w:rPr>
        <w:fldChar w:fldCharType="begin"/>
      </w:r>
      <w:r>
        <w:rPr>
          <w:noProof/>
        </w:rPr>
        <w:instrText xml:space="preserve"> PAGE   \* MERGEFORMAT </w:instrText>
      </w:r>
      <w:r>
        <w:rPr>
          <w:noProof/>
        </w:rPr>
        <w:fldChar w:fldCharType="separate"/>
      </w:r>
      <w:r w:rsidR="00A61E86">
        <w:rPr>
          <w:noProof/>
        </w:rPr>
        <w:t>117</w:t>
      </w:r>
      <w:r>
        <w:rPr>
          <w:noProof/>
        </w:rPr>
        <w:fldChar w:fldCharType="end"/>
      </w:r>
      <w:r>
        <w:rPr>
          <w:noProof/>
        </w:rPr>
        <w:tab/>
      </w:r>
      <w:r>
        <w:rPr>
          <w:noProof/>
        </w:rPr>
        <w:tab/>
      </w:r>
      <w:r>
        <w:rPr>
          <w:noProof/>
        </w:rPr>
        <w:tab/>
      </w:r>
      <w:r>
        <w:rPr>
          <w:noProof/>
        </w:rPr>
        <w:tab/>
      </w:r>
      <w:hyperlink w:anchor="Music_Table" w:history="1">
        <w:r w:rsidRPr="00A94022">
          <w:rPr>
            <w:rStyle w:val="Hyperlink"/>
            <w:noProof/>
          </w:rPr>
          <w:t>Back to  Music Table of Contents</w:t>
        </w:r>
      </w:hyperlink>
    </w:p>
    <w:p w:rsidR="00890871" w:rsidRDefault="00890871" w:rsidP="00E90A71">
      <w:pPr>
        <w:widowControl w:val="0"/>
        <w:spacing w:after="0" w:line="240" w:lineRule="auto"/>
        <w:ind w:left="450"/>
        <w:jc w:val="center"/>
        <w:rPr>
          <w:rFonts w:ascii="Calibri" w:eastAsia="Calibri" w:hAnsi="Calibri" w:cs="Calibri"/>
          <w:b/>
          <w:color w:val="000000"/>
          <w:sz w:val="32"/>
          <w:szCs w:val="32"/>
        </w:rPr>
      </w:pPr>
    </w:p>
    <w:p w:rsidR="00890871" w:rsidRDefault="00890871" w:rsidP="00E90A71">
      <w:pPr>
        <w:widowControl w:val="0"/>
        <w:spacing w:after="0" w:line="240" w:lineRule="auto"/>
        <w:ind w:left="450"/>
        <w:jc w:val="center"/>
        <w:rPr>
          <w:rFonts w:ascii="Calibri" w:eastAsia="Calibri" w:hAnsi="Calibri" w:cs="Calibri"/>
          <w:b/>
          <w:color w:val="000000"/>
          <w:sz w:val="32"/>
          <w:szCs w:val="32"/>
        </w:rPr>
      </w:pPr>
    </w:p>
    <w:p w:rsidR="00890871" w:rsidRPr="00E27035" w:rsidRDefault="00890871" w:rsidP="00E90A71">
      <w:pPr>
        <w:shd w:val="clear" w:color="auto" w:fill="FFFFFF"/>
        <w:spacing w:after="0" w:line="240" w:lineRule="auto"/>
        <w:jc w:val="center"/>
        <w:rPr>
          <w:b/>
          <w:sz w:val="32"/>
          <w:szCs w:val="32"/>
        </w:rPr>
      </w:pPr>
      <w:r w:rsidRPr="00E27035">
        <w:rPr>
          <w:rFonts w:ascii="Verdana" w:eastAsia="Times New Roman" w:hAnsi="Verdana" w:cs="Times New Roman"/>
          <w:b/>
          <w:color w:val="000000"/>
          <w:sz w:val="28"/>
          <w:szCs w:val="24"/>
        </w:rPr>
        <w:t>East Hartford Band HS Proficient</w:t>
      </w:r>
    </w:p>
    <w:p w:rsidR="00890871" w:rsidRPr="00E27035" w:rsidRDefault="00890871" w:rsidP="00E90A71">
      <w:pPr>
        <w:widowControl w:val="0"/>
        <w:spacing w:after="0" w:line="240" w:lineRule="auto"/>
        <w:ind w:left="450"/>
        <w:jc w:val="center"/>
        <w:rPr>
          <w:rFonts w:ascii="Calibri" w:eastAsia="Calibri" w:hAnsi="Calibri" w:cs="Calibri"/>
          <w:b/>
          <w:color w:val="000000"/>
          <w:sz w:val="32"/>
          <w:szCs w:val="32"/>
        </w:rPr>
      </w:pPr>
      <w:r w:rsidRPr="00E27035">
        <w:rPr>
          <w:rFonts w:ascii="Calibri" w:eastAsia="Calibri" w:hAnsi="Calibri" w:cs="Calibri"/>
          <w:b/>
          <w:color w:val="000000"/>
          <w:sz w:val="32"/>
          <w:szCs w:val="32"/>
        </w:rPr>
        <w:t xml:space="preserve">EHHS MARCHING BAND </w:t>
      </w:r>
      <w:r>
        <w:rPr>
          <w:rFonts w:ascii="Calibri" w:eastAsia="Calibri" w:hAnsi="Calibri" w:cs="Calibri"/>
          <w:b/>
          <w:color w:val="000000"/>
          <w:sz w:val="32"/>
          <w:szCs w:val="32"/>
        </w:rPr>
        <w:t xml:space="preserve">DRILL </w:t>
      </w:r>
      <w:r w:rsidRPr="00E27035">
        <w:rPr>
          <w:rFonts w:ascii="Calibri" w:eastAsia="Calibri" w:hAnsi="Calibri" w:cs="Calibri"/>
          <w:b/>
          <w:color w:val="000000"/>
          <w:sz w:val="32"/>
          <w:szCs w:val="32"/>
        </w:rPr>
        <w:t>PERFORMANCE RUBRIC</w:t>
      </w:r>
      <w:r>
        <w:rPr>
          <w:rFonts w:ascii="Calibri" w:eastAsia="Calibri" w:hAnsi="Calibri" w:cs="Calibri"/>
          <w:b/>
          <w:color w:val="000000"/>
          <w:sz w:val="32"/>
          <w:szCs w:val="32"/>
        </w:rPr>
        <w:t xml:space="preserve"> </w:t>
      </w:r>
    </w:p>
    <w:p w:rsidR="00890871" w:rsidRPr="00E27035" w:rsidRDefault="00890871" w:rsidP="00E90A71">
      <w:pPr>
        <w:widowControl w:val="0"/>
        <w:spacing w:after="0" w:line="240" w:lineRule="auto"/>
        <w:rPr>
          <w:rFonts w:ascii="Calibri" w:eastAsia="Calibri" w:hAnsi="Calibri" w:cs="Calibri"/>
          <w:color w:val="000000"/>
          <w:sz w:val="32"/>
          <w:szCs w:val="32"/>
        </w:rPr>
      </w:pPr>
      <w:r w:rsidRPr="00E27035">
        <w:rPr>
          <w:rFonts w:ascii="Calibri" w:eastAsia="Calibri" w:hAnsi="Calibri" w:cs="Calibri"/>
          <w:color w:val="000000"/>
          <w:sz w:val="32"/>
          <w:szCs w:val="32"/>
        </w:rPr>
        <w:t>Name: ___________________ Date: __________ Piece Performed: ____________________________</w:t>
      </w:r>
    </w:p>
    <w:p w:rsidR="00890871" w:rsidRPr="00E27035" w:rsidRDefault="00890871" w:rsidP="00E90A71">
      <w:pPr>
        <w:widowControl w:val="0"/>
        <w:spacing w:after="0" w:line="240" w:lineRule="auto"/>
        <w:rPr>
          <w:rFonts w:ascii="Calibri" w:eastAsia="Calibri" w:hAnsi="Calibri" w:cs="Calibri"/>
          <w:color w:val="000000"/>
          <w:sz w:val="32"/>
          <w:szCs w:val="32"/>
        </w:rPr>
      </w:pPr>
    </w:p>
    <w:tbl>
      <w:tblPr>
        <w:tblW w:w="1503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610"/>
        <w:gridCol w:w="2610"/>
        <w:gridCol w:w="3060"/>
        <w:gridCol w:w="3208"/>
      </w:tblGrid>
      <w:tr w:rsidR="00890871" w:rsidRPr="00E27035" w:rsidTr="001A0148">
        <w:tc>
          <w:tcPr>
            <w:tcW w:w="3542" w:type="dxa"/>
          </w:tcPr>
          <w:p w:rsidR="00890871" w:rsidRPr="00E27035" w:rsidRDefault="00890871" w:rsidP="001A0148">
            <w:pPr>
              <w:widowControl w:val="0"/>
              <w:spacing w:after="0" w:line="240" w:lineRule="auto"/>
              <w:ind w:left="727" w:hanging="727"/>
              <w:jc w:val="center"/>
              <w:rPr>
                <w:rFonts w:ascii="Calibri" w:eastAsia="Calibri" w:hAnsi="Calibri" w:cs="Calibri"/>
                <w:b/>
                <w:color w:val="000000"/>
                <w:sz w:val="24"/>
                <w:szCs w:val="24"/>
              </w:rPr>
            </w:pPr>
            <w:r w:rsidRPr="00E27035">
              <w:rPr>
                <w:rFonts w:ascii="Calibri" w:eastAsia="Calibri" w:hAnsi="Calibri" w:cs="Calibri"/>
                <w:b/>
                <w:color w:val="000000"/>
                <w:sz w:val="24"/>
                <w:szCs w:val="24"/>
              </w:rPr>
              <w:t>Marching Element</w:t>
            </w:r>
          </w:p>
        </w:tc>
        <w:tc>
          <w:tcPr>
            <w:tcW w:w="2610" w:type="dxa"/>
          </w:tcPr>
          <w:p w:rsidR="00890871" w:rsidRPr="00E27035" w:rsidRDefault="00890871" w:rsidP="001A0148">
            <w:pPr>
              <w:widowControl w:val="0"/>
              <w:spacing w:after="0" w:line="240" w:lineRule="auto"/>
              <w:jc w:val="center"/>
              <w:rPr>
                <w:rFonts w:ascii="Calibri" w:eastAsia="Calibri" w:hAnsi="Calibri" w:cs="Calibri"/>
                <w:b/>
                <w:color w:val="000000"/>
                <w:sz w:val="24"/>
                <w:szCs w:val="24"/>
              </w:rPr>
            </w:pPr>
            <w:r w:rsidRPr="00E27035">
              <w:rPr>
                <w:rFonts w:ascii="Calibri" w:eastAsia="Calibri" w:hAnsi="Calibri" w:cs="Calibri"/>
                <w:b/>
                <w:color w:val="000000"/>
                <w:sz w:val="24"/>
                <w:szCs w:val="24"/>
              </w:rPr>
              <w:t>Advanced (4)</w:t>
            </w:r>
          </w:p>
        </w:tc>
        <w:tc>
          <w:tcPr>
            <w:tcW w:w="2610" w:type="dxa"/>
          </w:tcPr>
          <w:p w:rsidR="00890871" w:rsidRPr="00E27035" w:rsidRDefault="00890871" w:rsidP="001A0148">
            <w:pPr>
              <w:widowControl w:val="0"/>
              <w:spacing w:after="0" w:line="240" w:lineRule="auto"/>
              <w:jc w:val="center"/>
              <w:rPr>
                <w:rFonts w:ascii="Calibri" w:eastAsia="Calibri" w:hAnsi="Calibri" w:cs="Calibri"/>
                <w:b/>
                <w:color w:val="000000"/>
                <w:sz w:val="24"/>
                <w:szCs w:val="24"/>
              </w:rPr>
            </w:pPr>
            <w:r w:rsidRPr="00E27035">
              <w:rPr>
                <w:rFonts w:ascii="Calibri" w:eastAsia="Calibri" w:hAnsi="Calibri" w:cs="Calibri"/>
                <w:b/>
                <w:color w:val="000000"/>
                <w:sz w:val="24"/>
                <w:szCs w:val="24"/>
              </w:rPr>
              <w:t>Proficient (3)</w:t>
            </w:r>
          </w:p>
        </w:tc>
        <w:tc>
          <w:tcPr>
            <w:tcW w:w="3060" w:type="dxa"/>
          </w:tcPr>
          <w:p w:rsidR="00890871" w:rsidRPr="00E27035" w:rsidRDefault="00890871" w:rsidP="001A0148">
            <w:pPr>
              <w:widowControl w:val="0"/>
              <w:spacing w:after="0" w:line="240" w:lineRule="auto"/>
              <w:jc w:val="center"/>
              <w:rPr>
                <w:rFonts w:ascii="Calibri" w:eastAsia="Calibri" w:hAnsi="Calibri" w:cs="Calibri"/>
                <w:b/>
                <w:color w:val="000000"/>
                <w:sz w:val="24"/>
                <w:szCs w:val="24"/>
              </w:rPr>
            </w:pPr>
            <w:r w:rsidRPr="00E27035">
              <w:rPr>
                <w:rFonts w:ascii="Calibri" w:eastAsia="Calibri" w:hAnsi="Calibri" w:cs="Calibri"/>
                <w:b/>
                <w:color w:val="000000"/>
                <w:sz w:val="24"/>
                <w:szCs w:val="24"/>
              </w:rPr>
              <w:t>Developing (2)</w:t>
            </w:r>
          </w:p>
        </w:tc>
        <w:tc>
          <w:tcPr>
            <w:tcW w:w="3208" w:type="dxa"/>
          </w:tcPr>
          <w:p w:rsidR="00890871" w:rsidRPr="00E27035" w:rsidRDefault="00890871" w:rsidP="001A0148">
            <w:pPr>
              <w:widowControl w:val="0"/>
              <w:spacing w:after="0" w:line="240" w:lineRule="auto"/>
              <w:rPr>
                <w:rFonts w:ascii="Calibri" w:eastAsia="Calibri" w:hAnsi="Calibri" w:cs="Calibri"/>
                <w:b/>
                <w:color w:val="000000"/>
                <w:sz w:val="24"/>
                <w:szCs w:val="24"/>
              </w:rPr>
            </w:pPr>
            <w:r w:rsidRPr="00E27035">
              <w:rPr>
                <w:rFonts w:ascii="Calibri" w:eastAsia="Calibri" w:hAnsi="Calibri" w:cs="Calibri"/>
                <w:b/>
                <w:color w:val="000000"/>
                <w:sz w:val="24"/>
                <w:szCs w:val="24"/>
              </w:rPr>
              <w:t>Below Standard (1)</w:t>
            </w:r>
          </w:p>
        </w:tc>
      </w:tr>
      <w:tr w:rsidR="00890871" w:rsidRPr="00E27035" w:rsidTr="001A0148">
        <w:trPr>
          <w:trHeight w:val="1240"/>
        </w:trPr>
        <w:tc>
          <w:tcPr>
            <w:tcW w:w="3542" w:type="dxa"/>
          </w:tcPr>
          <w:p w:rsidR="00890871" w:rsidRPr="001330AE" w:rsidRDefault="00890871" w:rsidP="001A0148">
            <w:pPr>
              <w:widowControl w:val="0"/>
              <w:spacing w:after="0" w:line="240" w:lineRule="auto"/>
              <w:rPr>
                <w:rFonts w:ascii="Calibri" w:eastAsia="Calibri" w:hAnsi="Calibri" w:cs="Calibri"/>
                <w:b/>
                <w:color w:val="000000"/>
                <w:szCs w:val="24"/>
              </w:rPr>
            </w:pPr>
            <w:r w:rsidRPr="001330AE">
              <w:rPr>
                <w:rFonts w:ascii="Calibri" w:eastAsia="Calibri" w:hAnsi="Calibri" w:cs="Calibri"/>
                <w:b/>
                <w:color w:val="000000"/>
                <w:szCs w:val="24"/>
              </w:rPr>
              <w:t>Body / Instrument Position</w:t>
            </w:r>
          </w:p>
          <w:p w:rsidR="00890871" w:rsidRPr="001330AE" w:rsidRDefault="00890871" w:rsidP="000F278A">
            <w:pPr>
              <w:widowControl w:val="0"/>
              <w:numPr>
                <w:ilvl w:val="0"/>
                <w:numId w:val="289"/>
              </w:numPr>
              <w:spacing w:after="0" w:line="240" w:lineRule="auto"/>
              <w:ind w:left="540" w:hanging="180"/>
              <w:contextualSpacing/>
              <w:rPr>
                <w:rFonts w:ascii="Calibri" w:eastAsia="Calibri" w:hAnsi="Calibri" w:cs="Calibri"/>
                <w:color w:val="000000"/>
                <w:szCs w:val="24"/>
              </w:rPr>
            </w:pPr>
            <w:r w:rsidRPr="001330AE">
              <w:rPr>
                <w:rFonts w:ascii="Calibri" w:eastAsia="Calibri" w:hAnsi="Calibri" w:cs="Calibri"/>
                <w:color w:val="000000"/>
                <w:szCs w:val="24"/>
              </w:rPr>
              <w:t>Proper body technique</w:t>
            </w:r>
          </w:p>
          <w:p w:rsidR="00890871" w:rsidRPr="001330AE" w:rsidRDefault="00890871" w:rsidP="000F278A">
            <w:pPr>
              <w:widowControl w:val="0"/>
              <w:numPr>
                <w:ilvl w:val="0"/>
                <w:numId w:val="289"/>
              </w:numPr>
              <w:spacing w:after="0" w:line="240" w:lineRule="auto"/>
              <w:ind w:left="540" w:hanging="180"/>
              <w:contextualSpacing/>
              <w:rPr>
                <w:rFonts w:ascii="Calibri" w:eastAsia="Calibri" w:hAnsi="Calibri" w:cs="Calibri"/>
                <w:color w:val="000000"/>
                <w:szCs w:val="24"/>
              </w:rPr>
            </w:pPr>
            <w:r w:rsidRPr="001330AE">
              <w:rPr>
                <w:rFonts w:ascii="Calibri" w:eastAsia="Calibri" w:hAnsi="Calibri" w:cs="Calibri"/>
                <w:color w:val="000000"/>
                <w:szCs w:val="24"/>
              </w:rPr>
              <w:t>Instrument height</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Body and instrument is aligned and raised all of the time.</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Body and instrument is aligned and raised most of the time.</w:t>
            </w:r>
          </w:p>
        </w:tc>
        <w:tc>
          <w:tcPr>
            <w:tcW w:w="306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Body and instrument is aligned and raised sometimes but lacks consistency.</w:t>
            </w:r>
          </w:p>
        </w:tc>
        <w:tc>
          <w:tcPr>
            <w:tcW w:w="3208"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Body and instrument is rarely aligned and raised most of the time.</w:t>
            </w:r>
          </w:p>
        </w:tc>
      </w:tr>
      <w:tr w:rsidR="00890871" w:rsidRPr="00E27035" w:rsidTr="001A0148">
        <w:trPr>
          <w:trHeight w:val="1180"/>
        </w:trPr>
        <w:tc>
          <w:tcPr>
            <w:tcW w:w="3542" w:type="dxa"/>
          </w:tcPr>
          <w:p w:rsidR="00890871" w:rsidRPr="001330AE" w:rsidRDefault="00890871" w:rsidP="001A0148">
            <w:pPr>
              <w:widowControl w:val="0"/>
              <w:spacing w:after="0" w:line="240" w:lineRule="auto"/>
              <w:rPr>
                <w:rFonts w:ascii="Calibri" w:eastAsia="Calibri" w:hAnsi="Calibri" w:cs="Calibri"/>
                <w:b/>
                <w:color w:val="000000"/>
                <w:szCs w:val="24"/>
              </w:rPr>
            </w:pPr>
            <w:r w:rsidRPr="001330AE">
              <w:rPr>
                <w:rFonts w:ascii="Calibri" w:eastAsia="Calibri" w:hAnsi="Calibri" w:cs="Calibri"/>
                <w:b/>
                <w:color w:val="000000"/>
                <w:szCs w:val="24"/>
              </w:rPr>
              <w:t xml:space="preserve">Feet / Stepping </w:t>
            </w:r>
          </w:p>
          <w:p w:rsidR="00890871" w:rsidRPr="001330AE" w:rsidRDefault="00890871" w:rsidP="000F278A">
            <w:pPr>
              <w:widowControl w:val="0"/>
              <w:numPr>
                <w:ilvl w:val="0"/>
                <w:numId w:val="290"/>
              </w:numPr>
              <w:spacing w:after="0" w:line="240" w:lineRule="auto"/>
              <w:ind w:hanging="360"/>
              <w:contextualSpacing/>
              <w:rPr>
                <w:rFonts w:ascii="Calibri" w:eastAsia="Calibri" w:hAnsi="Calibri" w:cs="Calibri"/>
                <w:color w:val="000000"/>
                <w:szCs w:val="24"/>
              </w:rPr>
            </w:pPr>
            <w:r w:rsidRPr="001330AE">
              <w:rPr>
                <w:rFonts w:ascii="Calibri" w:eastAsia="Calibri" w:hAnsi="Calibri" w:cs="Calibri"/>
                <w:color w:val="000000"/>
                <w:szCs w:val="24"/>
              </w:rPr>
              <w:t>Keeping feet on the beat</w:t>
            </w:r>
          </w:p>
          <w:p w:rsidR="00890871" w:rsidRPr="001330AE" w:rsidRDefault="00890871" w:rsidP="000F278A">
            <w:pPr>
              <w:widowControl w:val="0"/>
              <w:numPr>
                <w:ilvl w:val="0"/>
                <w:numId w:val="290"/>
              </w:numPr>
              <w:spacing w:after="0" w:line="240" w:lineRule="auto"/>
              <w:ind w:hanging="360"/>
              <w:contextualSpacing/>
              <w:rPr>
                <w:rFonts w:ascii="Calibri" w:eastAsia="Calibri" w:hAnsi="Calibri" w:cs="Calibri"/>
                <w:color w:val="000000"/>
                <w:szCs w:val="24"/>
              </w:rPr>
            </w:pPr>
            <w:r w:rsidRPr="001330AE">
              <w:rPr>
                <w:rFonts w:ascii="Calibri" w:eastAsia="Calibri" w:hAnsi="Calibri" w:cs="Calibri"/>
                <w:color w:val="000000"/>
                <w:szCs w:val="24"/>
              </w:rPr>
              <w:t>Maintaining 8 to 5</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on the left foot and maintaining proper spacing all the time.</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on the left foot and maintaining proper spacing most of the time.</w:t>
            </w:r>
          </w:p>
        </w:tc>
        <w:tc>
          <w:tcPr>
            <w:tcW w:w="306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Trying to march on the left foot and maintain proper spacing but lack consistency.</w:t>
            </w:r>
          </w:p>
        </w:tc>
        <w:tc>
          <w:tcPr>
            <w:tcW w:w="3208"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often on the incorrect foot with inconsistent spacing.</w:t>
            </w:r>
          </w:p>
        </w:tc>
      </w:tr>
      <w:tr w:rsidR="00890871" w:rsidRPr="00E27035" w:rsidTr="001A0148">
        <w:trPr>
          <w:trHeight w:val="2020"/>
        </w:trPr>
        <w:tc>
          <w:tcPr>
            <w:tcW w:w="3542" w:type="dxa"/>
          </w:tcPr>
          <w:p w:rsidR="00890871" w:rsidRPr="001330AE" w:rsidRDefault="00890871" w:rsidP="001A0148">
            <w:pPr>
              <w:widowControl w:val="0"/>
              <w:spacing w:after="0" w:line="240" w:lineRule="auto"/>
              <w:rPr>
                <w:rFonts w:ascii="Calibri" w:eastAsia="Calibri" w:hAnsi="Calibri" w:cs="Calibri"/>
                <w:b/>
                <w:color w:val="000000"/>
                <w:szCs w:val="24"/>
              </w:rPr>
            </w:pPr>
            <w:r w:rsidRPr="001330AE">
              <w:rPr>
                <w:rFonts w:ascii="Calibri" w:eastAsia="Calibri" w:hAnsi="Calibri" w:cs="Calibri"/>
                <w:b/>
                <w:color w:val="000000"/>
                <w:szCs w:val="24"/>
              </w:rPr>
              <w:t>Marching Technique</w:t>
            </w:r>
          </w:p>
          <w:p w:rsidR="00890871" w:rsidRPr="001330AE" w:rsidRDefault="00890871" w:rsidP="000F278A">
            <w:pPr>
              <w:widowControl w:val="0"/>
              <w:numPr>
                <w:ilvl w:val="0"/>
                <w:numId w:val="290"/>
              </w:numPr>
              <w:spacing w:after="0" w:line="240" w:lineRule="auto"/>
              <w:ind w:left="540" w:hanging="180"/>
              <w:contextualSpacing/>
              <w:rPr>
                <w:rFonts w:ascii="Calibri" w:eastAsia="Calibri" w:hAnsi="Calibri" w:cs="Calibri"/>
                <w:color w:val="000000"/>
                <w:szCs w:val="24"/>
              </w:rPr>
            </w:pPr>
            <w:r w:rsidRPr="001330AE">
              <w:rPr>
                <w:rFonts w:ascii="Calibri" w:eastAsia="Calibri" w:hAnsi="Calibri" w:cs="Calibri"/>
                <w:color w:val="000000"/>
                <w:szCs w:val="24"/>
              </w:rPr>
              <w:t xml:space="preserve">Clean forward marching </w:t>
            </w:r>
          </w:p>
          <w:p w:rsidR="00890871" w:rsidRPr="001330AE" w:rsidRDefault="00890871" w:rsidP="000F278A">
            <w:pPr>
              <w:widowControl w:val="0"/>
              <w:numPr>
                <w:ilvl w:val="0"/>
                <w:numId w:val="290"/>
              </w:numPr>
              <w:spacing w:after="0" w:line="240" w:lineRule="auto"/>
              <w:ind w:left="540" w:hanging="180"/>
              <w:contextualSpacing/>
              <w:rPr>
                <w:rFonts w:ascii="Calibri" w:eastAsia="Calibri" w:hAnsi="Calibri" w:cs="Calibri"/>
                <w:color w:val="000000"/>
                <w:szCs w:val="24"/>
              </w:rPr>
            </w:pPr>
            <w:r w:rsidRPr="001330AE">
              <w:rPr>
                <w:rFonts w:ascii="Calibri" w:eastAsia="Calibri" w:hAnsi="Calibri" w:cs="Calibri"/>
                <w:color w:val="000000"/>
                <w:szCs w:val="24"/>
              </w:rPr>
              <w:t>Clean backward marching</w:t>
            </w:r>
          </w:p>
          <w:p w:rsidR="00890871" w:rsidRPr="001330AE" w:rsidRDefault="00890871" w:rsidP="000F278A">
            <w:pPr>
              <w:widowControl w:val="0"/>
              <w:numPr>
                <w:ilvl w:val="0"/>
                <w:numId w:val="290"/>
              </w:numPr>
              <w:spacing w:after="0" w:line="240" w:lineRule="auto"/>
              <w:ind w:left="540" w:hanging="180"/>
              <w:contextualSpacing/>
              <w:rPr>
                <w:rFonts w:ascii="Calibri" w:eastAsia="Calibri" w:hAnsi="Calibri" w:cs="Calibri"/>
                <w:color w:val="000000"/>
                <w:szCs w:val="24"/>
              </w:rPr>
            </w:pPr>
            <w:r w:rsidRPr="001330AE">
              <w:rPr>
                <w:rFonts w:ascii="Calibri" w:eastAsia="Calibri" w:hAnsi="Calibri" w:cs="Calibri"/>
                <w:color w:val="000000"/>
                <w:szCs w:val="24"/>
              </w:rPr>
              <w:t>Sliding left / right with proper upper body position</w:t>
            </w:r>
            <w:r w:rsidRPr="001330AE">
              <w:rPr>
                <w:rFonts w:ascii="Calibri" w:eastAsia="Calibri" w:hAnsi="Calibri" w:cs="Calibri"/>
                <w:b/>
                <w:color w:val="000000"/>
                <w:szCs w:val="24"/>
              </w:rPr>
              <w:t xml:space="preserve"> </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forwards, backwards and sliding with proper body position and instrument level all time.</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forwards, backwards and sliding with proper body position and instrument level most of the time.</w:t>
            </w:r>
          </w:p>
        </w:tc>
        <w:tc>
          <w:tcPr>
            <w:tcW w:w="306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Marching forwards, backwards and sliding with proper body position and instrument level but lacks regular consistency.</w:t>
            </w:r>
          </w:p>
        </w:tc>
        <w:tc>
          <w:tcPr>
            <w:tcW w:w="3208"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Struggles to march forwards, backwards, and sliding with proper body and instrument position with any consistent regularity.</w:t>
            </w:r>
          </w:p>
        </w:tc>
      </w:tr>
      <w:tr w:rsidR="00890871" w:rsidRPr="00E27035" w:rsidTr="001A0148">
        <w:trPr>
          <w:trHeight w:val="1480"/>
        </w:trPr>
        <w:tc>
          <w:tcPr>
            <w:tcW w:w="3542" w:type="dxa"/>
          </w:tcPr>
          <w:p w:rsidR="00890871" w:rsidRPr="001330AE" w:rsidRDefault="00890871" w:rsidP="001A0148">
            <w:pPr>
              <w:widowControl w:val="0"/>
              <w:spacing w:after="0" w:line="240" w:lineRule="auto"/>
              <w:rPr>
                <w:rFonts w:ascii="Calibri" w:eastAsia="Calibri" w:hAnsi="Calibri" w:cs="Calibri"/>
                <w:b/>
                <w:color w:val="000000"/>
                <w:szCs w:val="24"/>
              </w:rPr>
            </w:pPr>
            <w:r w:rsidRPr="001330AE">
              <w:rPr>
                <w:rFonts w:ascii="Calibri" w:eastAsia="Calibri" w:hAnsi="Calibri" w:cs="Calibri"/>
                <w:b/>
                <w:color w:val="000000"/>
                <w:szCs w:val="24"/>
              </w:rPr>
              <w:t>Set Formation</w:t>
            </w:r>
          </w:p>
          <w:p w:rsidR="00890871" w:rsidRPr="001330AE" w:rsidRDefault="00890871" w:rsidP="000F278A">
            <w:pPr>
              <w:widowControl w:val="0"/>
              <w:numPr>
                <w:ilvl w:val="0"/>
                <w:numId w:val="287"/>
              </w:numPr>
              <w:spacing w:after="0" w:line="240" w:lineRule="auto"/>
              <w:ind w:hanging="360"/>
              <w:contextualSpacing/>
              <w:rPr>
                <w:rFonts w:ascii="Calibri" w:eastAsia="Calibri" w:hAnsi="Calibri" w:cs="Calibri"/>
                <w:color w:val="000000"/>
                <w:szCs w:val="24"/>
              </w:rPr>
            </w:pPr>
            <w:r w:rsidRPr="001330AE">
              <w:rPr>
                <w:rFonts w:ascii="Calibri" w:eastAsia="Calibri" w:hAnsi="Calibri" w:cs="Calibri"/>
                <w:color w:val="000000"/>
                <w:szCs w:val="24"/>
              </w:rPr>
              <w:t>Hitting spots on the field</w:t>
            </w:r>
          </w:p>
          <w:p w:rsidR="00890871" w:rsidRPr="001330AE" w:rsidRDefault="00890871" w:rsidP="000F278A">
            <w:pPr>
              <w:widowControl w:val="0"/>
              <w:numPr>
                <w:ilvl w:val="0"/>
                <w:numId w:val="287"/>
              </w:numPr>
              <w:spacing w:after="0" w:line="240" w:lineRule="auto"/>
              <w:ind w:hanging="360"/>
              <w:contextualSpacing/>
              <w:rPr>
                <w:rFonts w:ascii="Calibri" w:eastAsia="Calibri" w:hAnsi="Calibri" w:cs="Calibri"/>
                <w:color w:val="000000"/>
                <w:szCs w:val="24"/>
              </w:rPr>
            </w:pPr>
            <w:r w:rsidRPr="001330AE">
              <w:rPr>
                <w:rFonts w:ascii="Calibri" w:eastAsia="Calibri" w:hAnsi="Calibri" w:cs="Calibri"/>
                <w:color w:val="000000"/>
                <w:szCs w:val="24"/>
              </w:rPr>
              <w:t>Clear shape formation</w:t>
            </w:r>
          </w:p>
          <w:p w:rsidR="00890871" w:rsidRPr="001330AE" w:rsidRDefault="00890871" w:rsidP="001A0148">
            <w:pPr>
              <w:widowControl w:val="0"/>
              <w:spacing w:after="0" w:line="240" w:lineRule="auto"/>
              <w:ind w:left="360"/>
              <w:rPr>
                <w:rFonts w:ascii="Calibri" w:eastAsia="Calibri" w:hAnsi="Calibri" w:cs="Calibri"/>
                <w:color w:val="000000"/>
                <w:szCs w:val="24"/>
              </w:rPr>
            </w:pP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Hitting spots for the set and creating a clear shape from the drill all the time.</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Hitting spots for the set and creating a clear shape from the drill most of the time.</w:t>
            </w:r>
          </w:p>
        </w:tc>
        <w:tc>
          <w:tcPr>
            <w:tcW w:w="306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Struggles to find the spot and create a shape that resembles the intended drill shape.</w:t>
            </w:r>
          </w:p>
        </w:tc>
        <w:tc>
          <w:tcPr>
            <w:tcW w:w="3208"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Spots for each set or missed often and drill shape is not recognizable.</w:t>
            </w:r>
          </w:p>
        </w:tc>
      </w:tr>
      <w:tr w:rsidR="00890871" w:rsidRPr="00E27035" w:rsidTr="001A0148">
        <w:trPr>
          <w:trHeight w:val="1214"/>
        </w:trPr>
        <w:tc>
          <w:tcPr>
            <w:tcW w:w="3542" w:type="dxa"/>
          </w:tcPr>
          <w:p w:rsidR="00890871" w:rsidRPr="001330AE" w:rsidRDefault="00890871" w:rsidP="001A0148">
            <w:pPr>
              <w:widowControl w:val="0"/>
              <w:spacing w:after="0" w:line="240" w:lineRule="auto"/>
              <w:rPr>
                <w:rFonts w:ascii="Calibri" w:eastAsia="Calibri" w:hAnsi="Calibri" w:cs="Calibri"/>
                <w:b/>
                <w:color w:val="000000"/>
                <w:szCs w:val="24"/>
              </w:rPr>
            </w:pPr>
            <w:r w:rsidRPr="001330AE">
              <w:rPr>
                <w:rFonts w:ascii="Calibri" w:eastAsia="Calibri" w:hAnsi="Calibri" w:cs="Calibri"/>
                <w:b/>
                <w:color w:val="000000"/>
                <w:szCs w:val="24"/>
              </w:rPr>
              <w:t>Set Transitions</w:t>
            </w:r>
          </w:p>
          <w:p w:rsidR="00890871" w:rsidRPr="001330AE" w:rsidRDefault="00890871" w:rsidP="000F278A">
            <w:pPr>
              <w:widowControl w:val="0"/>
              <w:numPr>
                <w:ilvl w:val="0"/>
                <w:numId w:val="288"/>
              </w:numPr>
              <w:spacing w:after="0" w:line="240" w:lineRule="auto"/>
              <w:ind w:hanging="360"/>
              <w:contextualSpacing/>
              <w:rPr>
                <w:rFonts w:ascii="Calibri" w:eastAsia="Calibri" w:hAnsi="Calibri" w:cs="Calibri"/>
                <w:color w:val="000000"/>
                <w:szCs w:val="24"/>
              </w:rPr>
            </w:pPr>
            <w:r w:rsidRPr="001330AE">
              <w:rPr>
                <w:rFonts w:ascii="Calibri" w:eastAsia="Calibri" w:hAnsi="Calibri" w:cs="Calibri"/>
                <w:color w:val="000000"/>
                <w:szCs w:val="24"/>
              </w:rPr>
              <w:t>Clean lines in-between sets</w:t>
            </w:r>
          </w:p>
          <w:p w:rsidR="00890871" w:rsidRPr="001330AE" w:rsidRDefault="00890871" w:rsidP="000F278A">
            <w:pPr>
              <w:widowControl w:val="0"/>
              <w:numPr>
                <w:ilvl w:val="0"/>
                <w:numId w:val="288"/>
              </w:numPr>
              <w:spacing w:after="0" w:line="240" w:lineRule="auto"/>
              <w:ind w:hanging="360"/>
              <w:contextualSpacing/>
              <w:rPr>
                <w:rFonts w:ascii="Calibri" w:eastAsia="Calibri" w:hAnsi="Calibri" w:cs="Calibri"/>
                <w:b/>
                <w:color w:val="000000"/>
                <w:szCs w:val="24"/>
              </w:rPr>
            </w:pPr>
            <w:r w:rsidRPr="001330AE">
              <w:rPr>
                <w:rFonts w:ascii="Calibri" w:eastAsia="Calibri" w:hAnsi="Calibri" w:cs="Calibri"/>
                <w:color w:val="000000"/>
                <w:szCs w:val="24"/>
              </w:rPr>
              <w:t xml:space="preserve">Getting to sets in time during transitions. </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Lines from one set to the next are appropriate and transitions are managed all of the time.</w:t>
            </w:r>
          </w:p>
        </w:tc>
        <w:tc>
          <w:tcPr>
            <w:tcW w:w="261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Lines from one set to the next are appropriate and transitions are managed most of the time.</w:t>
            </w:r>
          </w:p>
        </w:tc>
        <w:tc>
          <w:tcPr>
            <w:tcW w:w="3060"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Lines from one set to the next are inconsistent and transitions are sometimes missed.</w:t>
            </w:r>
          </w:p>
        </w:tc>
        <w:tc>
          <w:tcPr>
            <w:tcW w:w="3208" w:type="dxa"/>
          </w:tcPr>
          <w:p w:rsidR="00890871" w:rsidRPr="001330AE" w:rsidRDefault="00890871" w:rsidP="001A0148">
            <w:pPr>
              <w:widowControl w:val="0"/>
              <w:spacing w:after="0" w:line="240" w:lineRule="auto"/>
              <w:rPr>
                <w:rFonts w:ascii="Calibri" w:eastAsia="Calibri" w:hAnsi="Calibri" w:cs="Calibri"/>
                <w:color w:val="000000"/>
                <w:szCs w:val="24"/>
              </w:rPr>
            </w:pPr>
            <w:r w:rsidRPr="001330AE">
              <w:rPr>
                <w:rFonts w:ascii="Calibri" w:eastAsia="Calibri" w:hAnsi="Calibri" w:cs="Calibri"/>
                <w:color w:val="000000"/>
                <w:szCs w:val="24"/>
              </w:rPr>
              <w:t>Struggles to follow lines consistently and often misses transition timing.</w:t>
            </w:r>
          </w:p>
        </w:tc>
      </w:tr>
      <w:tr w:rsidR="00890871" w:rsidRPr="00E27035" w:rsidTr="001A0148">
        <w:trPr>
          <w:trHeight w:val="530"/>
        </w:trPr>
        <w:tc>
          <w:tcPr>
            <w:tcW w:w="15030" w:type="dxa"/>
            <w:gridSpan w:val="5"/>
          </w:tcPr>
          <w:p w:rsidR="00890871" w:rsidRPr="00E27035" w:rsidRDefault="00890871" w:rsidP="001A0148">
            <w:pPr>
              <w:widowControl w:val="0"/>
              <w:spacing w:after="0" w:line="240" w:lineRule="auto"/>
              <w:rPr>
                <w:rFonts w:ascii="Calibri" w:eastAsia="Calibri" w:hAnsi="Calibri" w:cs="Calibri"/>
                <w:b/>
                <w:color w:val="000000"/>
                <w:sz w:val="20"/>
                <w:szCs w:val="20"/>
              </w:rPr>
            </w:pPr>
            <w:r w:rsidRPr="00E27035">
              <w:rPr>
                <w:rFonts w:ascii="Calibri" w:eastAsia="Calibri" w:hAnsi="Calibri" w:cs="Calibri"/>
                <w:b/>
                <w:color w:val="000000"/>
                <w:sz w:val="20"/>
                <w:szCs w:val="20"/>
              </w:rPr>
              <w:t>Specific Feedback and Ideas for Improvement:</w:t>
            </w:r>
          </w:p>
        </w:tc>
      </w:tr>
    </w:tbl>
    <w:p w:rsidR="00890871" w:rsidRDefault="00890871" w:rsidP="00C44147"/>
    <w:p w:rsidR="00890871" w:rsidRDefault="00890871" w:rsidP="00C44147">
      <w:pPr>
        <w:sectPr w:rsidR="00890871" w:rsidSect="00E90A71">
          <w:pgSz w:w="15840" w:h="12240" w:orient="landscape" w:code="1"/>
          <w:pgMar w:top="720" w:right="720" w:bottom="720" w:left="720" w:header="720" w:footer="720" w:gutter="0"/>
          <w:cols w:space="720"/>
          <w:titlePg/>
          <w:docGrid w:linePitch="360"/>
        </w:sectPr>
      </w:pPr>
    </w:p>
    <w:tbl>
      <w:tblPr>
        <w:tblW w:w="1127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426"/>
        <w:gridCol w:w="97"/>
        <w:gridCol w:w="5753"/>
      </w:tblGrid>
      <w:tr w:rsidR="00890871" w:rsidRPr="00C05A3D" w:rsidTr="001A0148">
        <w:trPr>
          <w:trHeight w:val="440"/>
          <w:jc w:val="center"/>
        </w:trPr>
        <w:tc>
          <w:tcPr>
            <w:tcW w:w="11276" w:type="dxa"/>
            <w:gridSpan w:val="3"/>
            <w:tcBorders>
              <w:bottom w:val="nil"/>
            </w:tcBorders>
            <w:shd w:val="clear" w:color="auto" w:fill="DBE5F1" w:themeFill="accent1" w:themeFillTint="33"/>
          </w:tcPr>
          <w:p w:rsidR="00890871" w:rsidRPr="006B5576" w:rsidRDefault="00890871" w:rsidP="001A0148">
            <w:pPr>
              <w:pStyle w:val="Normal1"/>
              <w:jc w:val="center"/>
              <w:rPr>
                <w:rFonts w:asciiTheme="minorHAnsi" w:eastAsia="Arial" w:hAnsiTheme="minorHAnsi" w:cs="Arial"/>
                <w:color w:val="auto"/>
                <w:sz w:val="32"/>
                <w:szCs w:val="22"/>
              </w:rPr>
            </w:pPr>
            <w:r w:rsidRPr="006B5576">
              <w:rPr>
                <w:rFonts w:asciiTheme="minorHAnsi" w:eastAsia="Arial" w:hAnsiTheme="minorHAnsi" w:cs="Arial"/>
                <w:color w:val="auto"/>
                <w:sz w:val="32"/>
              </w:rPr>
              <w:tab/>
            </w:r>
            <w:r w:rsidRPr="006B5576">
              <w:rPr>
                <w:rFonts w:asciiTheme="minorHAnsi" w:eastAsia="Arial" w:hAnsiTheme="minorHAnsi" w:cs="Arial"/>
                <w:color w:val="auto"/>
                <w:sz w:val="32"/>
                <w:szCs w:val="22"/>
              </w:rPr>
              <w:t>EAST HARTFORD PUBLIC SCHOOLS</w:t>
            </w:r>
          </w:p>
        </w:tc>
      </w:tr>
      <w:tr w:rsidR="00890871" w:rsidRPr="00C05A3D" w:rsidTr="001A0148">
        <w:trPr>
          <w:trHeight w:val="440"/>
          <w:jc w:val="center"/>
        </w:trPr>
        <w:tc>
          <w:tcPr>
            <w:tcW w:w="11276" w:type="dxa"/>
            <w:gridSpan w:val="3"/>
            <w:tcBorders>
              <w:top w:val="nil"/>
            </w:tcBorders>
            <w:shd w:val="clear" w:color="auto" w:fill="DBE5F1" w:themeFill="accent1" w:themeFillTint="33"/>
          </w:tcPr>
          <w:tbl>
            <w:tblPr>
              <w:tblW w:w="1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912"/>
              <w:gridCol w:w="4142"/>
            </w:tblGrid>
            <w:tr w:rsidR="00890871" w:rsidRPr="00C05A3D" w:rsidTr="001A0148">
              <w:trPr>
                <w:trHeight w:val="220"/>
              </w:trPr>
              <w:tc>
                <w:tcPr>
                  <w:tcW w:w="5238" w:type="dxa"/>
                  <w:tcBorders>
                    <w:top w:val="nil"/>
                    <w:left w:val="nil"/>
                    <w:bottom w:val="nil"/>
                    <w:right w:val="nil"/>
                  </w:tcBorders>
                </w:tcPr>
                <w:p w:rsidR="00890871" w:rsidRPr="00C05A3D" w:rsidRDefault="00890871" w:rsidP="001A0148">
                  <w:pPr>
                    <w:pStyle w:val="Normal1"/>
                    <w:rPr>
                      <w:color w:val="auto"/>
                    </w:rPr>
                  </w:pPr>
                  <w:bookmarkStart w:id="68" w:name="East_Hartford_HS_Accomp"/>
                  <w:bookmarkEnd w:id="68"/>
                  <w:r w:rsidRPr="00C05A3D">
                    <w:rPr>
                      <w:b/>
                      <w:color w:val="auto"/>
                    </w:rPr>
                    <w:t>Unit 2:</w:t>
                  </w:r>
                  <w:r>
                    <w:rPr>
                      <w:color w:val="auto"/>
                    </w:rPr>
                    <w:t xml:space="preserve"> </w:t>
                  </w:r>
                  <w:r w:rsidRPr="00C05A3D">
                    <w:rPr>
                      <w:color w:val="auto"/>
                    </w:rPr>
                    <w:t xml:space="preserve">Marching Band Field Show Refinement </w:t>
                  </w:r>
                </w:p>
              </w:tc>
              <w:tc>
                <w:tcPr>
                  <w:tcW w:w="1912" w:type="dxa"/>
                  <w:tcBorders>
                    <w:top w:val="nil"/>
                    <w:left w:val="nil"/>
                    <w:bottom w:val="nil"/>
                    <w:right w:val="nil"/>
                  </w:tcBorders>
                </w:tcPr>
                <w:p w:rsidR="00890871" w:rsidRPr="00C05A3D" w:rsidRDefault="00890871" w:rsidP="001A0148">
                  <w:pPr>
                    <w:pStyle w:val="Normal1"/>
                    <w:rPr>
                      <w:color w:val="auto"/>
                    </w:rPr>
                  </w:pPr>
                  <w:r w:rsidRPr="00C05A3D">
                    <w:rPr>
                      <w:b/>
                      <w:color w:val="auto"/>
                    </w:rPr>
                    <w:t>Subject:</w:t>
                  </w:r>
                  <w:r>
                    <w:rPr>
                      <w:color w:val="auto"/>
                    </w:rPr>
                    <w:t xml:space="preserve"> Band</w:t>
                  </w:r>
                </w:p>
              </w:tc>
              <w:tc>
                <w:tcPr>
                  <w:tcW w:w="4142" w:type="dxa"/>
                  <w:tcBorders>
                    <w:top w:val="nil"/>
                    <w:left w:val="nil"/>
                    <w:bottom w:val="nil"/>
                    <w:right w:val="nil"/>
                  </w:tcBorders>
                </w:tcPr>
                <w:p w:rsidR="00890871" w:rsidRPr="00C05A3D" w:rsidRDefault="00890871" w:rsidP="001A0148">
                  <w:pPr>
                    <w:pStyle w:val="Normal1"/>
                    <w:rPr>
                      <w:color w:val="auto"/>
                    </w:rPr>
                  </w:pPr>
                  <w:r w:rsidRPr="00C05A3D">
                    <w:rPr>
                      <w:b/>
                      <w:color w:val="auto"/>
                    </w:rPr>
                    <w:t>Grade Level/Course:</w:t>
                  </w:r>
                  <w:r>
                    <w:rPr>
                      <w:color w:val="auto"/>
                    </w:rPr>
                    <w:t xml:space="preserve"> HS Accomplished</w:t>
                  </w:r>
                </w:p>
              </w:tc>
            </w:tr>
          </w:tbl>
          <w:p w:rsidR="00890871" w:rsidRPr="00C05A3D" w:rsidRDefault="00890871" w:rsidP="001A0148">
            <w:pPr>
              <w:pStyle w:val="Normal1"/>
              <w:rPr>
                <w:color w:val="auto"/>
              </w:rPr>
            </w:pPr>
          </w:p>
        </w:tc>
      </w:tr>
      <w:tr w:rsidR="00890871" w:rsidRPr="00C05A3D" w:rsidTr="001A0148">
        <w:trPr>
          <w:trHeight w:val="3149"/>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Brief Description of Unit:</w:t>
            </w:r>
          </w:p>
          <w:p w:rsidR="00890871" w:rsidRPr="00FC3F97" w:rsidRDefault="00890871" w:rsidP="001A0148">
            <w:pPr>
              <w:pStyle w:val="Normal1"/>
              <w:rPr>
                <w:rFonts w:asciiTheme="minorHAnsi" w:hAnsiTheme="minorHAnsi" w:cs="Times New Roman"/>
                <w:b/>
                <w:color w:val="auto"/>
              </w:rPr>
            </w:pP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Students will begin to evaluate and refine their rehearsal practices and perfor</w:t>
            </w:r>
            <w:r w:rsidR="00432321">
              <w:rPr>
                <w:rFonts w:asciiTheme="minorHAnsi" w:hAnsiTheme="minorHAnsi" w:cs="Times New Roman"/>
                <w:color w:val="auto"/>
              </w:rPr>
              <w:t xml:space="preserve">mances of the fall field show. </w:t>
            </w:r>
            <w:r w:rsidRPr="00FC3F97">
              <w:rPr>
                <w:rFonts w:asciiTheme="minorHAnsi" w:hAnsiTheme="minorHAnsi" w:cs="Times New Roman"/>
                <w:color w:val="auto"/>
              </w:rPr>
              <w:t xml:space="preserve">This unit will begin after at least one performance of the show </w:t>
            </w:r>
            <w:r w:rsidR="00432321">
              <w:rPr>
                <w:rFonts w:asciiTheme="minorHAnsi" w:hAnsiTheme="minorHAnsi" w:cs="Times New Roman"/>
                <w:color w:val="auto"/>
              </w:rPr>
              <w:t>has been performed.</w:t>
            </w:r>
            <w:r w:rsidRPr="00FC3F97">
              <w:rPr>
                <w:rFonts w:asciiTheme="minorHAnsi" w:hAnsiTheme="minorHAnsi" w:cs="Times New Roman"/>
                <w:color w:val="auto"/>
              </w:rPr>
              <w:t xml:space="preserve"> Students will begin reflecting on the positive aspects of the performance as well as identifying issues that need adjusting and begin developing a plan to acco</w:t>
            </w:r>
            <w:r w:rsidR="00432321">
              <w:rPr>
                <w:rFonts w:asciiTheme="minorHAnsi" w:hAnsiTheme="minorHAnsi" w:cs="Times New Roman"/>
                <w:color w:val="auto"/>
              </w:rPr>
              <w:t>mplish the goals that they set.</w:t>
            </w:r>
            <w:r w:rsidRPr="00FC3F97">
              <w:rPr>
                <w:rFonts w:asciiTheme="minorHAnsi" w:hAnsiTheme="minorHAnsi" w:cs="Times New Roman"/>
                <w:color w:val="auto"/>
              </w:rPr>
              <w:t xml:space="preserve"> Rehearsal time will be devoted to students viewing the performance of the show, reflecting individually as well as a section, and creating a plan to refine the performance of the</w:t>
            </w:r>
            <w:r w:rsidR="00432321">
              <w:rPr>
                <w:rFonts w:asciiTheme="minorHAnsi" w:hAnsiTheme="minorHAnsi" w:cs="Times New Roman"/>
                <w:color w:val="auto"/>
              </w:rPr>
              <w:t xml:space="preserve"> show for future performances. </w:t>
            </w:r>
            <w:r w:rsidRPr="00FC3F97">
              <w:rPr>
                <w:rFonts w:asciiTheme="minorHAnsi" w:hAnsiTheme="minorHAnsi" w:cs="Times New Roman"/>
                <w:color w:val="auto"/>
              </w:rPr>
              <w:t>The student leadership team will work closely with the band and guide the group through this process and take charge of running rehearsals once a refinement plan is created.</w:t>
            </w:r>
          </w:p>
        </w:tc>
      </w:tr>
      <w:tr w:rsidR="00890871" w:rsidRPr="00C05A3D" w:rsidTr="001A0148">
        <w:trPr>
          <w:trHeight w:val="3896"/>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FC3F97" w:rsidTr="001A0148">
              <w:tc>
                <w:tcPr>
                  <w:tcW w:w="11280" w:type="dxa"/>
                </w:tcPr>
                <w:p w:rsidR="00890871" w:rsidRPr="00FC3F97" w:rsidRDefault="00890871" w:rsidP="001A0148">
                  <w:pPr>
                    <w:pStyle w:val="Normal1"/>
                    <w:rPr>
                      <w:rFonts w:asciiTheme="minorHAnsi" w:hAnsiTheme="minorHAnsi" w:cs="Times New Roman"/>
                      <w:color w:val="auto"/>
                    </w:rPr>
                  </w:pPr>
                </w:p>
              </w:tc>
            </w:tr>
            <w:tr w:rsidR="00890871" w:rsidRPr="00FC3F97" w:rsidTr="001A0148">
              <w:trPr>
                <w:trHeight w:val="320"/>
              </w:trPr>
              <w:tc>
                <w:tcPr>
                  <w:tcW w:w="11280" w:type="dxa"/>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Performing/Presenting:</w:t>
                  </w:r>
                  <w:r w:rsidRPr="00FC3F97">
                    <w:rPr>
                      <w:rFonts w:asciiTheme="minorHAnsi" w:hAnsiTheme="minorHAnsi" w:cs="Times New Roman"/>
                      <w:b/>
                      <w:color w:val="auto"/>
                    </w:rPr>
                    <w:tab/>
                  </w:r>
                  <w:r w:rsidRPr="00FC3F97">
                    <w:rPr>
                      <w:rFonts w:asciiTheme="minorHAnsi" w:hAnsiTheme="minorHAnsi" w:cs="Times New Roman"/>
                      <w:b/>
                      <w:color w:val="auto"/>
                    </w:rPr>
                    <w:tab/>
                  </w:r>
                  <w:r w:rsidRPr="00FC3F97">
                    <w:rPr>
                      <w:rFonts w:asciiTheme="minorHAnsi" w:hAnsiTheme="minorHAnsi" w:cs="Times New Roman"/>
                      <w:b/>
                      <w:color w:val="auto"/>
                    </w:rPr>
                    <w:tab/>
                  </w:r>
                  <w:r w:rsidRPr="00FC3F97">
                    <w:rPr>
                      <w:rFonts w:asciiTheme="minorHAnsi" w:hAnsiTheme="minorHAnsi" w:cs="Times New Roman"/>
                      <w:b/>
                      <w:color w:val="auto"/>
                    </w:rPr>
                    <w:tab/>
                  </w:r>
                  <w:r w:rsidRPr="00FC3F97">
                    <w:rPr>
                      <w:rFonts w:asciiTheme="minorHAnsi" w:hAnsiTheme="minorHAnsi" w:cs="Times New Roman"/>
                      <w:b/>
                      <w:color w:val="auto"/>
                    </w:rPr>
                    <w:tab/>
                  </w:r>
                  <w:r w:rsidRPr="00FC3F97">
                    <w:rPr>
                      <w:rFonts w:asciiTheme="minorHAnsi" w:hAnsiTheme="minorHAnsi" w:cs="Times New Roman"/>
                      <w:b/>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MU</w:t>
                  </w:r>
                  <w:proofErr w:type="gramStart"/>
                  <w:r w:rsidRPr="00FC3F97">
                    <w:rPr>
                      <w:rFonts w:asciiTheme="minorHAnsi" w:hAnsiTheme="minorHAnsi" w:cs="Times New Roman"/>
                      <w:color w:val="auto"/>
                    </w:rPr>
                    <w:t>:Pr5.3.E.Ia</w:t>
                  </w:r>
                  <w:proofErr w:type="gramEnd"/>
                  <w:r w:rsidRPr="00FC3F97">
                    <w:rPr>
                      <w:rFonts w:asciiTheme="minorHAnsi" w:hAnsiTheme="minorHAnsi" w:cs="Times New Roman"/>
                      <w:color w:val="auto"/>
                    </w:rPr>
                    <w:t xml:space="preserve"> Develop strategies to address </w:t>
                  </w:r>
                  <w:r w:rsidRPr="00FC3F97">
                    <w:rPr>
                      <w:rFonts w:asciiTheme="minorHAnsi" w:hAnsiTheme="minorHAnsi" w:cs="Times New Roman"/>
                      <w:i/>
                      <w:color w:val="auto"/>
                    </w:rPr>
                    <w:t xml:space="preserve">expressive </w:t>
                  </w:r>
                  <w:r w:rsidRPr="00FC3F97">
                    <w:rPr>
                      <w:rFonts w:asciiTheme="minorHAnsi" w:hAnsiTheme="minorHAnsi" w:cs="Times New Roman"/>
                      <w:color w:val="auto"/>
                    </w:rPr>
                    <w:t xml:space="preserve">challenges in a varied repertoire of music, and evaluate their success using feedback from ensemble peers and other sources to refine performances. </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ab/>
                  </w:r>
                  <w:r w:rsidRPr="00FC3F97">
                    <w:rPr>
                      <w:rFonts w:asciiTheme="minorHAnsi" w:hAnsiTheme="minorHAnsi" w:cs="Times New Roman"/>
                      <w:color w:val="auto"/>
                    </w:rPr>
                    <w:tab/>
                    <w:t xml:space="preserve"> </w:t>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color w:val="auto"/>
                    </w:rPr>
                    <w:t>MU</w:t>
                  </w:r>
                  <w:proofErr w:type="gramStart"/>
                  <w:r w:rsidRPr="00FC3F97">
                    <w:rPr>
                      <w:rFonts w:asciiTheme="minorHAnsi" w:hAnsiTheme="minorHAnsi" w:cs="Times New Roman"/>
                      <w:color w:val="auto"/>
                    </w:rPr>
                    <w:t>:Pr6.1.E.Ib</w:t>
                  </w:r>
                  <w:proofErr w:type="gramEnd"/>
                  <w:r w:rsidRPr="00FC3F97">
                    <w:rPr>
                      <w:rFonts w:asciiTheme="minorHAnsi" w:hAnsiTheme="minorHAnsi" w:cs="Times New Roman"/>
                      <w:color w:val="auto"/>
                    </w:rPr>
                    <w:t xml:space="preserve"> Demonstrate an understanding </w:t>
                  </w:r>
                  <w:r w:rsidRPr="00FC3F97">
                    <w:rPr>
                      <w:rFonts w:asciiTheme="minorHAnsi" w:hAnsiTheme="minorHAnsi" w:cs="Times New Roman"/>
                      <w:i/>
                      <w:color w:val="auto"/>
                    </w:rPr>
                    <w:t xml:space="preserve">of expressive intent by connecting with an audience </w:t>
                  </w:r>
                  <w:r w:rsidRPr="00FC3F97">
                    <w:rPr>
                      <w:rFonts w:asciiTheme="minorHAnsi" w:hAnsiTheme="minorHAnsi" w:cs="Times New Roman"/>
                      <w:color w:val="auto"/>
                    </w:rPr>
                    <w:t>through prepared and improvised performances</w:t>
                  </w:r>
                  <w:r w:rsidRPr="00FC3F97">
                    <w:rPr>
                      <w:rFonts w:asciiTheme="minorHAnsi" w:hAnsiTheme="minorHAnsi" w:cs="Times New Roman"/>
                      <w:i/>
                      <w:color w:val="auto"/>
                    </w:rPr>
                    <w:t xml:space="preserve">. </w:t>
                  </w:r>
                </w:p>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ab/>
                  </w:r>
                </w:p>
              </w:tc>
            </w:tr>
            <w:tr w:rsidR="00890871" w:rsidRPr="00FC3F97" w:rsidTr="001A0148">
              <w:trPr>
                <w:trHeight w:val="340"/>
              </w:trPr>
              <w:tc>
                <w:tcPr>
                  <w:tcW w:w="11280" w:type="dxa"/>
                </w:tcPr>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Responding:</w:t>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MU</w:t>
                  </w:r>
                  <w:proofErr w:type="gramStart"/>
                  <w:r w:rsidRPr="00FC3F97">
                    <w:rPr>
                      <w:rFonts w:asciiTheme="minorHAnsi" w:hAnsiTheme="minorHAnsi" w:cs="Times New Roman"/>
                      <w:color w:val="auto"/>
                    </w:rPr>
                    <w:t>:Re9.1.E.Ia</w:t>
                  </w:r>
                  <w:proofErr w:type="gramEnd"/>
                  <w:r w:rsidRPr="00FC3F97">
                    <w:rPr>
                      <w:rFonts w:asciiTheme="minorHAnsi" w:hAnsiTheme="minorHAnsi" w:cs="Times New Roman"/>
                      <w:color w:val="auto"/>
                    </w:rPr>
                    <w:t xml:space="preserve"> </w:t>
                  </w:r>
                  <w:r w:rsidRPr="00FC3F97">
                    <w:rPr>
                      <w:rFonts w:asciiTheme="minorHAnsi" w:hAnsiTheme="minorHAnsi" w:cs="Times New Roman"/>
                      <w:i/>
                      <w:color w:val="auto"/>
                    </w:rPr>
                    <w:t>Evaluate works and performances based on personally- or collaboratively-developed criteria</w:t>
                  </w:r>
                  <w:r w:rsidRPr="00FC3F97">
                    <w:rPr>
                      <w:rFonts w:asciiTheme="minorHAnsi" w:hAnsiTheme="minorHAnsi" w:cs="Times New Roman"/>
                      <w:color w:val="auto"/>
                    </w:rPr>
                    <w:t xml:space="preserve">, including analysis of the structure and context. </w:t>
                  </w:r>
                </w:p>
                <w:p w:rsidR="00890871" w:rsidRPr="00FC3F97" w:rsidRDefault="00890871" w:rsidP="001A0148">
                  <w:pPr>
                    <w:pStyle w:val="Normal1"/>
                    <w:rPr>
                      <w:rFonts w:asciiTheme="minorHAnsi" w:hAnsiTheme="minorHAnsi" w:cs="Times New Roman"/>
                      <w:color w:val="auto"/>
                    </w:rPr>
                  </w:pPr>
                </w:p>
              </w:tc>
            </w:tr>
            <w:tr w:rsidR="00890871" w:rsidRPr="00FC3F97" w:rsidTr="001A0148">
              <w:trPr>
                <w:trHeight w:val="220"/>
              </w:trPr>
              <w:tc>
                <w:tcPr>
                  <w:tcW w:w="11280" w:type="dxa"/>
                </w:tcPr>
                <w:p w:rsidR="00890871" w:rsidRPr="00FC3F97" w:rsidRDefault="00890871" w:rsidP="001A0148">
                  <w:pPr>
                    <w:pStyle w:val="Normal1"/>
                    <w:rPr>
                      <w:rFonts w:asciiTheme="minorHAnsi" w:hAnsiTheme="minorHAnsi" w:cs="Times New Roman"/>
                      <w:b/>
                      <w:color w:val="auto"/>
                    </w:rPr>
                  </w:pPr>
                </w:p>
              </w:tc>
            </w:tr>
          </w:tbl>
          <w:p w:rsidR="00890871" w:rsidRPr="00FC3F97" w:rsidRDefault="00890871" w:rsidP="001A0148">
            <w:pPr>
              <w:pStyle w:val="Normal1"/>
              <w:rPr>
                <w:rFonts w:asciiTheme="minorHAnsi" w:hAnsiTheme="minorHAnsi" w:cs="Times New Roman"/>
                <w:color w:val="auto"/>
              </w:rPr>
            </w:pPr>
          </w:p>
        </w:tc>
      </w:tr>
      <w:tr w:rsidR="00890871" w:rsidRPr="00C05A3D" w:rsidTr="001A0148">
        <w:trPr>
          <w:trHeight w:val="2860"/>
          <w:jc w:val="center"/>
        </w:trPr>
        <w:tc>
          <w:tcPr>
            <w:tcW w:w="5426" w:type="dxa"/>
            <w:tcBorders>
              <w:bottom w:val="single" w:sz="4" w:space="0" w:color="C00000"/>
            </w:tcBorders>
          </w:tcPr>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Enduring Understanding(s):</w:t>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xml:space="preserve">- To express their musical ideas, musicians analyze, evaluate, and refine their performance over time through openness to new ideas, persistence, and the application of appropriate criteria. </w:t>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xml:space="preserve">- Musicians judge performance based on criteria that vary across time, place, and cultures. The context and how a work is presented influence the audience response.  </w:t>
            </w:r>
          </w:p>
        </w:tc>
        <w:tc>
          <w:tcPr>
            <w:tcW w:w="5850" w:type="dxa"/>
            <w:gridSpan w:val="2"/>
            <w:tcBorders>
              <w:bottom w:val="single" w:sz="4" w:space="0" w:color="C00000"/>
            </w:tcBorders>
          </w:tcPr>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b/>
                <w:color w:val="auto"/>
              </w:rPr>
              <w:t>Essential Questions:</w:t>
            </w:r>
            <w:r w:rsidRPr="00FC3F97">
              <w:rPr>
                <w:rFonts w:asciiTheme="minorHAnsi" w:hAnsiTheme="minorHAnsi" w:cs="Times New Roman"/>
                <w:i/>
                <w:color w:val="auto"/>
              </w:rPr>
              <w:tab/>
            </w: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i/>
                <w:color w:val="auto"/>
              </w:rPr>
              <w:tab/>
            </w:r>
            <w:r w:rsidRPr="00FC3F97">
              <w:rPr>
                <w:rFonts w:asciiTheme="minorHAnsi" w:hAnsiTheme="minorHAnsi" w:cs="Times New Roman"/>
                <w:i/>
                <w:color w:val="auto"/>
              </w:rPr>
              <w:tab/>
            </w:r>
            <w:r w:rsidRPr="00FC3F97">
              <w:rPr>
                <w:rFonts w:asciiTheme="minorHAnsi" w:hAnsiTheme="minorHAnsi" w:cs="Times New Roman"/>
                <w:i/>
                <w:color w:val="auto"/>
              </w:rPr>
              <w:tab/>
            </w:r>
            <w:r w:rsidRPr="00FC3F97">
              <w:rPr>
                <w:rFonts w:asciiTheme="minorHAnsi" w:hAnsiTheme="minorHAnsi" w:cs="Times New Roman"/>
                <w:i/>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xml:space="preserve">- How do musicians improve the quality of their performance? </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When is a performance judged ready to present?</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xml:space="preserve">How do context and the manner in which musical work is presented influence audience response? </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 How do we judge the quality of musical work(s) and performance(s)?</w:t>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r w:rsidRPr="00FC3F97">
              <w:rPr>
                <w:rFonts w:asciiTheme="minorHAnsi" w:hAnsiTheme="minorHAnsi" w:cs="Times New Roman"/>
                <w:color w:val="auto"/>
              </w:rPr>
              <w:tab/>
            </w: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color w:val="auto"/>
              </w:rPr>
            </w:pPr>
          </w:p>
        </w:tc>
      </w:tr>
      <w:tr w:rsidR="00890871" w:rsidRPr="00C05A3D" w:rsidTr="001A0148">
        <w:trPr>
          <w:trHeight w:val="1250"/>
          <w:jc w:val="center"/>
        </w:trPr>
        <w:tc>
          <w:tcPr>
            <w:tcW w:w="5426" w:type="dxa"/>
            <w:tcBorders>
              <w:bottom w:val="nil"/>
            </w:tcBorders>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Knowledge: Performance Standards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New musical ideas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Context of musical work</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Established criteria</w:t>
            </w:r>
          </w:p>
          <w:p w:rsidR="00890871" w:rsidRPr="00FC3F97" w:rsidRDefault="00890871" w:rsidP="001A0148">
            <w:pPr>
              <w:pStyle w:val="Normal1"/>
              <w:rPr>
                <w:rFonts w:asciiTheme="minorHAnsi" w:hAnsiTheme="minorHAnsi" w:cs="Times New Roman"/>
                <w:color w:val="auto"/>
              </w:rPr>
            </w:pPr>
          </w:p>
        </w:tc>
        <w:tc>
          <w:tcPr>
            <w:tcW w:w="5850" w:type="dxa"/>
            <w:gridSpan w:val="2"/>
            <w:tcBorders>
              <w:bottom w:val="nil"/>
            </w:tcBorders>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Skills: Performance Standards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Improve quality of performance</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How to influence audience response</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Evaluate the quality of work</w:t>
            </w:r>
          </w:p>
        </w:tc>
      </w:tr>
      <w:tr w:rsidR="00890871" w:rsidRPr="00C05A3D" w:rsidTr="001A0148">
        <w:trPr>
          <w:trHeight w:val="1610"/>
          <w:jc w:val="center"/>
        </w:trPr>
        <w:tc>
          <w:tcPr>
            <w:tcW w:w="5426" w:type="dxa"/>
            <w:tcBorders>
              <w:top w:val="nil"/>
            </w:tcBorders>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Knowledge: Unit</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Student generated strengths and weaknesses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Refined rehearsal plan</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Rehearsal practice techniques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Refined final performance</w:t>
            </w:r>
          </w:p>
        </w:tc>
        <w:tc>
          <w:tcPr>
            <w:tcW w:w="5850" w:type="dxa"/>
            <w:gridSpan w:val="2"/>
            <w:tcBorders>
              <w:top w:val="nil"/>
            </w:tcBorders>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Skills: Unit</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Reflect on their performance</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Develop a growth plan</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Refine rehearsal practices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Create a final performance</w:t>
            </w:r>
          </w:p>
        </w:tc>
      </w:tr>
      <w:tr w:rsidR="00890871" w:rsidRPr="00C05A3D" w:rsidTr="001A0148">
        <w:trPr>
          <w:trHeight w:val="2180"/>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Learning Objectives:</w:t>
            </w:r>
          </w:p>
          <w:p w:rsidR="00890871" w:rsidRPr="00FC3F97" w:rsidRDefault="00890871" w:rsidP="001A0148">
            <w:pPr>
              <w:pStyle w:val="Normal1"/>
              <w:rPr>
                <w:rFonts w:asciiTheme="minorHAnsi" w:hAnsiTheme="minorHAnsi" w:cs="Times New Roman"/>
                <w:b/>
                <w:color w:val="auto"/>
              </w:rPr>
            </w:pP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Students will be able to:</w:t>
            </w:r>
          </w:p>
          <w:p w:rsidR="00890871" w:rsidRPr="00FC3F97" w:rsidRDefault="00890871" w:rsidP="000F278A">
            <w:pPr>
              <w:pStyle w:val="Normal1"/>
              <w:numPr>
                <w:ilvl w:val="0"/>
                <w:numId w:val="324"/>
              </w:numPr>
              <w:rPr>
                <w:rFonts w:asciiTheme="minorHAnsi" w:hAnsiTheme="minorHAnsi" w:cs="Times New Roman"/>
                <w:color w:val="auto"/>
              </w:rPr>
            </w:pPr>
            <w:proofErr w:type="gramStart"/>
            <w:r w:rsidRPr="00FC3F97">
              <w:rPr>
                <w:rFonts w:asciiTheme="minorHAnsi" w:hAnsiTheme="minorHAnsi" w:cs="Times New Roman"/>
                <w:color w:val="auto"/>
              </w:rPr>
              <w:t>reflect</w:t>
            </w:r>
            <w:proofErr w:type="gramEnd"/>
            <w:r w:rsidRPr="00FC3F97">
              <w:rPr>
                <w:rFonts w:asciiTheme="minorHAnsi" w:hAnsiTheme="minorHAnsi" w:cs="Times New Roman"/>
                <w:color w:val="auto"/>
              </w:rPr>
              <w:t xml:space="preserve"> on their performance of the field show and evaluate the strengths and weaknesses.</w:t>
            </w:r>
          </w:p>
          <w:p w:rsidR="00890871" w:rsidRPr="00FC3F97" w:rsidRDefault="00890871" w:rsidP="000F278A">
            <w:pPr>
              <w:pStyle w:val="Normal1"/>
              <w:numPr>
                <w:ilvl w:val="0"/>
                <w:numId w:val="324"/>
              </w:numPr>
              <w:rPr>
                <w:rFonts w:asciiTheme="minorHAnsi" w:hAnsiTheme="minorHAnsi" w:cs="Times New Roman"/>
                <w:color w:val="auto"/>
              </w:rPr>
            </w:pPr>
            <w:proofErr w:type="gramStart"/>
            <w:r w:rsidRPr="00FC3F97">
              <w:rPr>
                <w:rFonts w:asciiTheme="minorHAnsi" w:hAnsiTheme="minorHAnsi" w:cs="Times New Roman"/>
                <w:color w:val="auto"/>
              </w:rPr>
              <w:t>review</w:t>
            </w:r>
            <w:proofErr w:type="gramEnd"/>
            <w:r w:rsidRPr="00FC3F97">
              <w:rPr>
                <w:rFonts w:asciiTheme="minorHAnsi" w:hAnsiTheme="minorHAnsi" w:cs="Times New Roman"/>
                <w:color w:val="auto"/>
              </w:rPr>
              <w:t xml:space="preserve"> the reflection of the show with their peers and create a plan on how to implement changes to future rehearsals.</w:t>
            </w:r>
          </w:p>
          <w:p w:rsidR="00890871" w:rsidRPr="00FC3F97" w:rsidRDefault="00890871" w:rsidP="000F278A">
            <w:pPr>
              <w:pStyle w:val="Normal1"/>
              <w:numPr>
                <w:ilvl w:val="0"/>
                <w:numId w:val="324"/>
              </w:numPr>
              <w:rPr>
                <w:rFonts w:asciiTheme="minorHAnsi" w:hAnsiTheme="minorHAnsi" w:cs="Times New Roman"/>
                <w:color w:val="auto"/>
              </w:rPr>
            </w:pPr>
            <w:proofErr w:type="gramStart"/>
            <w:r w:rsidRPr="00FC3F97">
              <w:rPr>
                <w:rFonts w:asciiTheme="minorHAnsi" w:hAnsiTheme="minorHAnsi" w:cs="Times New Roman"/>
                <w:color w:val="auto"/>
              </w:rPr>
              <w:t>refine</w:t>
            </w:r>
            <w:proofErr w:type="gramEnd"/>
            <w:r w:rsidRPr="00FC3F97">
              <w:rPr>
                <w:rFonts w:asciiTheme="minorHAnsi" w:hAnsiTheme="minorHAnsi" w:cs="Times New Roman"/>
                <w:color w:val="auto"/>
              </w:rPr>
              <w:t xml:space="preserve"> rehearsal practices to incorporate the changes developed as a group to enhance the performance of the particular song or section of the field show. </w:t>
            </w:r>
          </w:p>
          <w:p w:rsidR="00890871" w:rsidRPr="00FC3F97" w:rsidRDefault="00890871" w:rsidP="000F278A">
            <w:pPr>
              <w:pStyle w:val="Normal1"/>
              <w:numPr>
                <w:ilvl w:val="0"/>
                <w:numId w:val="324"/>
              </w:numPr>
              <w:rPr>
                <w:rFonts w:asciiTheme="minorHAnsi" w:hAnsiTheme="minorHAnsi" w:cs="Times New Roman"/>
                <w:color w:val="auto"/>
              </w:rPr>
            </w:pPr>
            <w:proofErr w:type="gramStart"/>
            <w:r w:rsidRPr="00FC3F97">
              <w:rPr>
                <w:rFonts w:asciiTheme="minorHAnsi" w:hAnsiTheme="minorHAnsi" w:cs="Times New Roman"/>
                <w:color w:val="auto"/>
              </w:rPr>
              <w:t>create</w:t>
            </w:r>
            <w:proofErr w:type="gramEnd"/>
            <w:r w:rsidRPr="00FC3F97">
              <w:rPr>
                <w:rFonts w:asciiTheme="minorHAnsi" w:hAnsiTheme="minorHAnsi" w:cs="Times New Roman"/>
                <w:color w:val="auto"/>
              </w:rPr>
              <w:t xml:space="preserve"> a final refined presentation of the field show with student created adjustments for the final performance / festival.</w:t>
            </w:r>
          </w:p>
          <w:p w:rsidR="00890871" w:rsidRPr="00FC3F97" w:rsidRDefault="00890871" w:rsidP="001A0148">
            <w:pPr>
              <w:pStyle w:val="Normal1"/>
              <w:ind w:left="720"/>
              <w:rPr>
                <w:rFonts w:asciiTheme="minorHAnsi" w:hAnsiTheme="minorHAnsi" w:cs="Times New Roman"/>
                <w:color w:val="auto"/>
              </w:rPr>
            </w:pPr>
          </w:p>
        </w:tc>
      </w:tr>
      <w:tr w:rsidR="00890871" w:rsidRPr="00C05A3D" w:rsidTr="001A0148">
        <w:trPr>
          <w:trHeight w:val="1420"/>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Learning Plan/Instructional Strategies &amp; Activities</w:t>
            </w:r>
          </w:p>
          <w:p w:rsidR="00890871" w:rsidRPr="00FC3F97" w:rsidRDefault="00890871" w:rsidP="001A0148">
            <w:pPr>
              <w:pStyle w:val="Normal1"/>
              <w:rPr>
                <w:rFonts w:asciiTheme="minorHAnsi" w:hAnsiTheme="minorHAnsi" w:cs="Times New Roman"/>
                <w:b/>
                <w:color w:val="auto"/>
              </w:rPr>
            </w:pP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i/>
                <w:color w:val="auto"/>
              </w:rPr>
              <w:t>Student Context:</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This second unit of the year for the high school band allows students to begin reflecting on their work accomplished this far and create a plan to continue to develop their learning in preparation for future performances.</w:t>
            </w:r>
            <w:r w:rsidRPr="00FC3F97">
              <w:rPr>
                <w:rFonts w:asciiTheme="minorHAnsi" w:hAnsiTheme="minorHAnsi" w:cs="Times New Roman"/>
                <w:color w:val="auto"/>
              </w:rPr>
              <w:tab/>
              <w:t xml:space="preserve"> </w:t>
            </w: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i/>
                <w:color w:val="auto"/>
              </w:rPr>
              <w:t>Learning Plan:</w:t>
            </w: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i/>
                <w:color w:val="auto"/>
              </w:rPr>
              <w:t>Phase 1: Student Reflection and Refinement Plan</w:t>
            </w:r>
          </w:p>
          <w:p w:rsidR="00890871" w:rsidRPr="00FC3F97" w:rsidRDefault="00890871" w:rsidP="00FC3F97">
            <w:pPr>
              <w:pStyle w:val="Normal1"/>
              <w:numPr>
                <w:ilvl w:val="0"/>
                <w:numId w:val="39"/>
              </w:numPr>
              <w:ind w:hanging="360"/>
              <w:contextualSpacing/>
              <w:rPr>
                <w:rFonts w:asciiTheme="minorHAnsi" w:hAnsiTheme="minorHAnsi" w:cs="Times New Roman"/>
                <w:i/>
                <w:color w:val="auto"/>
              </w:rPr>
            </w:pPr>
            <w:r w:rsidRPr="00FC3F97">
              <w:rPr>
                <w:rFonts w:asciiTheme="minorHAnsi" w:hAnsiTheme="minorHAnsi" w:cs="Times New Roman"/>
                <w:color w:val="auto"/>
              </w:rPr>
              <w:t xml:space="preserve">Students will review video footage of the first field show performance and begin evaluating aspects of the performance that went well and aspects of the show that need improvement. </w:t>
            </w:r>
          </w:p>
          <w:p w:rsidR="00890871" w:rsidRPr="00FC3F97" w:rsidRDefault="00890871" w:rsidP="001A0148">
            <w:pPr>
              <w:pStyle w:val="Normal1"/>
              <w:ind w:left="720"/>
              <w:contextualSpacing/>
              <w:rPr>
                <w:rFonts w:asciiTheme="minorHAnsi" w:hAnsiTheme="minorHAnsi" w:cs="Times New Roman"/>
                <w:i/>
                <w:color w:val="auto"/>
              </w:rPr>
            </w:pPr>
            <w:r w:rsidRPr="00FC3F97">
              <w:rPr>
                <w:rFonts w:asciiTheme="minorHAnsi" w:hAnsiTheme="minorHAnsi" w:cs="Times New Roman"/>
                <w:color w:val="auto"/>
              </w:rPr>
              <w:t>[</w:t>
            </w:r>
            <w:r w:rsidRPr="00FC3F97">
              <w:rPr>
                <w:rFonts w:asciiTheme="minorHAnsi" w:hAnsiTheme="minorHAnsi" w:cs="Times New Roman"/>
                <w:i/>
                <w:color w:val="auto"/>
              </w:rPr>
              <w:t>EQ: (MU</w:t>
            </w:r>
            <w:proofErr w:type="gramStart"/>
            <w:r w:rsidRPr="00FC3F97">
              <w:rPr>
                <w:rFonts w:asciiTheme="minorHAnsi" w:hAnsiTheme="minorHAnsi" w:cs="Times New Roman"/>
                <w:i/>
                <w:color w:val="auto"/>
              </w:rPr>
              <w:t>:Re9.1.E.Ia</w:t>
            </w:r>
            <w:proofErr w:type="gramEnd"/>
            <w:r w:rsidRPr="00FC3F97">
              <w:rPr>
                <w:rFonts w:asciiTheme="minorHAnsi" w:hAnsiTheme="minorHAnsi" w:cs="Times New Roman"/>
                <w:i/>
                <w:color w:val="auto"/>
              </w:rPr>
              <w:t>)  How do we judge the quality of musical work(s) and performance(s)?]</w:t>
            </w:r>
          </w:p>
          <w:p w:rsidR="00890871" w:rsidRPr="00FC3F97" w:rsidRDefault="00890871" w:rsidP="001A0148">
            <w:pPr>
              <w:pStyle w:val="Normal1"/>
              <w:tabs>
                <w:tab w:val="left" w:pos="1214"/>
              </w:tabs>
              <w:ind w:left="720"/>
              <w:contextualSpacing/>
              <w:rPr>
                <w:rFonts w:asciiTheme="minorHAnsi" w:hAnsiTheme="minorHAnsi" w:cs="Times New Roman"/>
                <w:color w:val="auto"/>
              </w:rPr>
            </w:pPr>
            <w:r w:rsidRPr="00FC3F97">
              <w:rPr>
                <w:rFonts w:asciiTheme="minorHAnsi" w:hAnsiTheme="minorHAnsi" w:cs="Times New Roman"/>
                <w:color w:val="auto"/>
              </w:rPr>
              <w:tab/>
            </w:r>
          </w:p>
          <w:p w:rsidR="00890871" w:rsidRPr="00FC3F97" w:rsidRDefault="00890871" w:rsidP="00FC3F97">
            <w:pPr>
              <w:pStyle w:val="Normal1"/>
              <w:numPr>
                <w:ilvl w:val="0"/>
                <w:numId w:val="39"/>
              </w:numPr>
              <w:ind w:hanging="360"/>
              <w:contextualSpacing/>
              <w:rPr>
                <w:rFonts w:asciiTheme="minorHAnsi" w:hAnsiTheme="minorHAnsi" w:cs="Times New Roman"/>
                <w:color w:val="auto"/>
              </w:rPr>
            </w:pPr>
            <w:r w:rsidRPr="00FC3F97">
              <w:rPr>
                <w:rFonts w:asciiTheme="minorHAnsi" w:hAnsiTheme="minorHAnsi" w:cs="Times New Roman"/>
                <w:color w:val="auto"/>
              </w:rPr>
              <w:t xml:space="preserve">After individual reflections have been completed, student sections will meet with student leaders and discuss how they believe their section and the band as a whole can improve on their performance. </w:t>
            </w:r>
          </w:p>
          <w:p w:rsidR="00890871" w:rsidRPr="00FC3F97" w:rsidRDefault="00890871" w:rsidP="001A0148">
            <w:pPr>
              <w:pStyle w:val="Normal1"/>
              <w:ind w:left="720"/>
              <w:contextualSpacing/>
              <w:rPr>
                <w:rFonts w:asciiTheme="minorHAnsi" w:hAnsiTheme="minorHAnsi" w:cs="Times New Roman"/>
                <w:color w:val="auto"/>
              </w:rPr>
            </w:pPr>
            <w:r w:rsidRPr="00FC3F97">
              <w:rPr>
                <w:rFonts w:asciiTheme="minorHAnsi" w:hAnsiTheme="minorHAnsi" w:cs="Times New Roman"/>
                <w:color w:val="auto"/>
              </w:rPr>
              <w:t>[EQ: (MU</w:t>
            </w:r>
            <w:proofErr w:type="gramStart"/>
            <w:r w:rsidRPr="00FC3F97">
              <w:rPr>
                <w:rFonts w:asciiTheme="minorHAnsi" w:hAnsiTheme="minorHAnsi" w:cs="Times New Roman"/>
                <w:color w:val="auto"/>
              </w:rPr>
              <w:t>:Pr5.3.E.Ia</w:t>
            </w:r>
            <w:proofErr w:type="gramEnd"/>
            <w:r w:rsidRPr="00FC3F97">
              <w:rPr>
                <w:rFonts w:asciiTheme="minorHAnsi" w:hAnsiTheme="minorHAnsi" w:cs="Times New Roman"/>
                <w:color w:val="auto"/>
              </w:rPr>
              <w:t>) How do musicians improve the quality of their performance?]</w:t>
            </w:r>
          </w:p>
          <w:p w:rsidR="00890871" w:rsidRPr="00FC3F97" w:rsidRDefault="00890871" w:rsidP="001A0148">
            <w:pPr>
              <w:pStyle w:val="Normal1"/>
              <w:contextualSpacing/>
              <w:rPr>
                <w:rFonts w:asciiTheme="minorHAnsi" w:hAnsiTheme="minorHAnsi" w:cs="Times New Roman"/>
                <w:color w:val="auto"/>
              </w:rPr>
            </w:pPr>
          </w:p>
          <w:p w:rsidR="00890871" w:rsidRPr="00FC3F97" w:rsidRDefault="00890871" w:rsidP="009357C9">
            <w:pPr>
              <w:pStyle w:val="Normal1"/>
              <w:numPr>
                <w:ilvl w:val="0"/>
                <w:numId w:val="39"/>
              </w:numPr>
              <w:ind w:hanging="360"/>
              <w:contextualSpacing/>
              <w:rPr>
                <w:rFonts w:asciiTheme="minorHAnsi" w:hAnsiTheme="minorHAnsi" w:cs="Times New Roman"/>
                <w:color w:val="auto"/>
              </w:rPr>
            </w:pPr>
            <w:r w:rsidRPr="00FC3F97">
              <w:rPr>
                <w:rFonts w:asciiTheme="minorHAnsi" w:hAnsiTheme="minorHAnsi" w:cs="Times New Roman"/>
                <w:color w:val="auto"/>
              </w:rPr>
              <w:t>The student leadership team will meet and share all section reflections on what aspects of the performance need refinement and will create a detailed rehearsal plan to share with the directors for future rehearsals.</w:t>
            </w:r>
          </w:p>
          <w:p w:rsidR="00890871" w:rsidRDefault="00890871" w:rsidP="001A0148">
            <w:pPr>
              <w:pStyle w:val="Normal1"/>
              <w:rPr>
                <w:rFonts w:asciiTheme="minorHAnsi" w:hAnsiTheme="minorHAnsi" w:cs="Times New Roman"/>
                <w:color w:val="auto"/>
              </w:rPr>
            </w:pPr>
          </w:p>
          <w:p w:rsidR="00FC3F97" w:rsidRPr="00FC3F97" w:rsidRDefault="00FC3F97"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i/>
                <w:color w:val="auto"/>
              </w:rPr>
            </w:pPr>
            <w:r w:rsidRPr="00FC3F97">
              <w:rPr>
                <w:rFonts w:asciiTheme="minorHAnsi" w:hAnsiTheme="minorHAnsi" w:cs="Times New Roman"/>
                <w:i/>
                <w:color w:val="auto"/>
              </w:rPr>
              <w:t>Phase 2: Implementation of Refinement Plan</w:t>
            </w:r>
          </w:p>
          <w:p w:rsidR="00890871" w:rsidRPr="00FC3F97" w:rsidRDefault="00890871" w:rsidP="009357C9">
            <w:pPr>
              <w:pStyle w:val="Normal1"/>
              <w:numPr>
                <w:ilvl w:val="0"/>
                <w:numId w:val="39"/>
              </w:numPr>
              <w:ind w:hanging="360"/>
              <w:contextualSpacing/>
              <w:rPr>
                <w:rFonts w:asciiTheme="minorHAnsi" w:hAnsiTheme="minorHAnsi" w:cs="Times New Roman"/>
                <w:color w:val="auto"/>
              </w:rPr>
            </w:pPr>
            <w:r w:rsidRPr="00FC3F97">
              <w:rPr>
                <w:rFonts w:asciiTheme="minorHAnsi" w:hAnsiTheme="minorHAnsi" w:cs="Times New Roman"/>
                <w:color w:val="auto"/>
              </w:rPr>
              <w:t>Student leaders begin implementing specific lesson activities daily that focus on sections of the performance identified by band members and sections.</w:t>
            </w:r>
          </w:p>
          <w:p w:rsidR="00890871" w:rsidRPr="00FC3F97" w:rsidRDefault="00890871" w:rsidP="001A0148">
            <w:pPr>
              <w:pStyle w:val="Normal1"/>
              <w:ind w:left="720"/>
              <w:contextualSpacing/>
              <w:rPr>
                <w:rFonts w:asciiTheme="minorHAnsi" w:hAnsiTheme="minorHAnsi" w:cs="Times New Roman"/>
                <w:color w:val="auto"/>
              </w:rPr>
            </w:pPr>
          </w:p>
          <w:p w:rsidR="00890871" w:rsidRPr="00FC3F97" w:rsidRDefault="00890871" w:rsidP="00FC3F97">
            <w:pPr>
              <w:pStyle w:val="Normal1"/>
              <w:numPr>
                <w:ilvl w:val="0"/>
                <w:numId w:val="39"/>
              </w:numPr>
              <w:ind w:hanging="360"/>
              <w:contextualSpacing/>
              <w:rPr>
                <w:rFonts w:asciiTheme="minorHAnsi" w:hAnsiTheme="minorHAnsi" w:cs="Times New Roman"/>
                <w:color w:val="auto"/>
              </w:rPr>
            </w:pPr>
            <w:r w:rsidRPr="00FC3F97">
              <w:rPr>
                <w:rFonts w:asciiTheme="minorHAnsi" w:hAnsiTheme="minorHAnsi" w:cs="Times New Roman"/>
                <w:color w:val="auto"/>
              </w:rPr>
              <w:t xml:space="preserve">Student sections begin evaluating aspects of the show that they identified as weak spots and reflect on the progress and growth after the refinement plan has been implemented. </w:t>
            </w:r>
          </w:p>
          <w:p w:rsidR="00890871" w:rsidRPr="00FC3F97" w:rsidRDefault="00890871" w:rsidP="001A0148">
            <w:pPr>
              <w:pStyle w:val="Normal1"/>
              <w:ind w:left="720"/>
              <w:contextualSpacing/>
              <w:rPr>
                <w:rFonts w:asciiTheme="minorHAnsi" w:hAnsiTheme="minorHAnsi" w:cs="Times New Roman"/>
                <w:color w:val="auto"/>
              </w:rPr>
            </w:pPr>
            <w:r w:rsidRPr="00FC3F97">
              <w:rPr>
                <w:rFonts w:asciiTheme="minorHAnsi" w:hAnsiTheme="minorHAnsi" w:cs="Times New Roman"/>
                <w:color w:val="auto"/>
              </w:rPr>
              <w:t>[EQ: (MU</w:t>
            </w:r>
            <w:proofErr w:type="gramStart"/>
            <w:r w:rsidRPr="00FC3F97">
              <w:rPr>
                <w:rFonts w:asciiTheme="minorHAnsi" w:hAnsiTheme="minorHAnsi" w:cs="Times New Roman"/>
                <w:color w:val="auto"/>
              </w:rPr>
              <w:t>:Pr6.1.E.Ia</w:t>
            </w:r>
            <w:proofErr w:type="gramEnd"/>
            <w:r w:rsidRPr="00FC3F97">
              <w:rPr>
                <w:rFonts w:asciiTheme="minorHAnsi" w:hAnsiTheme="minorHAnsi" w:cs="Times New Roman"/>
                <w:color w:val="auto"/>
              </w:rPr>
              <w:t>) When is a performance judged ready to present?]</w:t>
            </w:r>
          </w:p>
          <w:p w:rsidR="00890871" w:rsidRPr="00FC3F97" w:rsidRDefault="00890871" w:rsidP="001A0148">
            <w:pPr>
              <w:pStyle w:val="Normal1"/>
              <w:contextualSpacing/>
              <w:rPr>
                <w:rFonts w:asciiTheme="minorHAnsi" w:hAnsiTheme="minorHAnsi" w:cs="Times New Roman"/>
                <w:color w:val="auto"/>
              </w:rPr>
            </w:pPr>
          </w:p>
          <w:p w:rsidR="00890871" w:rsidRPr="00FC3F97" w:rsidRDefault="00890871" w:rsidP="00FC3F97">
            <w:pPr>
              <w:pStyle w:val="Normal1"/>
              <w:numPr>
                <w:ilvl w:val="0"/>
                <w:numId w:val="39"/>
              </w:numPr>
              <w:ind w:hanging="360"/>
              <w:contextualSpacing/>
              <w:rPr>
                <w:rFonts w:asciiTheme="minorHAnsi" w:hAnsiTheme="minorHAnsi" w:cs="Times New Roman"/>
                <w:color w:val="auto"/>
              </w:rPr>
            </w:pPr>
            <w:r w:rsidRPr="00FC3F97">
              <w:rPr>
                <w:rFonts w:asciiTheme="minorHAnsi" w:hAnsiTheme="minorHAnsi" w:cs="Times New Roman"/>
                <w:color w:val="auto"/>
              </w:rPr>
              <w:t xml:space="preserve">Students review video footage of refined rehearsal performances and/or future game performances and continue to identify and problem areas that may still be occurring in an effort to create the best version for an audience to experience.  </w:t>
            </w:r>
          </w:p>
          <w:p w:rsidR="00890871" w:rsidRPr="00FC3F97" w:rsidRDefault="00890871" w:rsidP="001A0148">
            <w:pPr>
              <w:pStyle w:val="Normal1"/>
              <w:ind w:left="720"/>
              <w:contextualSpacing/>
              <w:rPr>
                <w:rFonts w:asciiTheme="minorHAnsi" w:hAnsiTheme="minorHAnsi" w:cs="Times New Roman"/>
                <w:color w:val="auto"/>
              </w:rPr>
            </w:pPr>
            <w:r w:rsidRPr="00FC3F97">
              <w:rPr>
                <w:rFonts w:asciiTheme="minorHAnsi" w:hAnsiTheme="minorHAnsi" w:cs="Times New Roman"/>
                <w:color w:val="auto"/>
              </w:rPr>
              <w:t>[EQ: (MU</w:t>
            </w:r>
            <w:proofErr w:type="gramStart"/>
            <w:r w:rsidRPr="00FC3F97">
              <w:rPr>
                <w:rFonts w:asciiTheme="minorHAnsi" w:hAnsiTheme="minorHAnsi" w:cs="Times New Roman"/>
                <w:color w:val="auto"/>
              </w:rPr>
              <w:t>:Pr6.1.E.Ia</w:t>
            </w:r>
            <w:proofErr w:type="gramEnd"/>
            <w:r w:rsidRPr="00FC3F97">
              <w:rPr>
                <w:rFonts w:asciiTheme="minorHAnsi" w:hAnsiTheme="minorHAnsi" w:cs="Times New Roman"/>
                <w:color w:val="auto"/>
              </w:rPr>
              <w:t>) How do context and the manner in which musical work is presented influence audience response? ]</w:t>
            </w:r>
          </w:p>
          <w:p w:rsidR="00890871" w:rsidRPr="00FC3F97" w:rsidRDefault="00890871" w:rsidP="001A0148">
            <w:pPr>
              <w:pStyle w:val="Normal1"/>
              <w:rPr>
                <w:rFonts w:asciiTheme="minorHAnsi" w:hAnsiTheme="minorHAnsi" w:cs="Times New Roman"/>
                <w:b/>
                <w:color w:val="auto"/>
              </w:rPr>
            </w:pPr>
          </w:p>
        </w:tc>
      </w:tr>
      <w:tr w:rsidR="00890871" w:rsidRPr="00C05A3D" w:rsidTr="001A0148">
        <w:trPr>
          <w:trHeight w:val="1540"/>
          <w:jc w:val="center"/>
        </w:trPr>
        <w:tc>
          <w:tcPr>
            <w:tcW w:w="5523" w:type="dxa"/>
            <w:gridSpan w:val="2"/>
          </w:tcPr>
          <w:p w:rsidR="00890871" w:rsidRPr="00FC3F97" w:rsidRDefault="00D51173" w:rsidP="001A0148">
            <w:pPr>
              <w:pStyle w:val="Normal1"/>
              <w:rPr>
                <w:rFonts w:asciiTheme="minorHAnsi" w:hAnsiTheme="minorHAnsi" w:cs="Times New Roman"/>
                <w:b/>
                <w:color w:val="auto"/>
              </w:rPr>
            </w:pPr>
            <w:r w:rsidRPr="00FC3F97">
              <w:rPr>
                <w:rFonts w:asciiTheme="minorHAnsi" w:hAnsiTheme="minorHAnsi" w:cs="Times New Roman"/>
                <w:b/>
                <w:color w:val="auto"/>
              </w:rPr>
              <w:t>Resources:</w:t>
            </w:r>
          </w:p>
          <w:p w:rsidR="00890871" w:rsidRPr="00FC3F97" w:rsidRDefault="00890871" w:rsidP="001A0148">
            <w:pPr>
              <w:pStyle w:val="Normal1"/>
              <w:rPr>
                <w:rFonts w:asciiTheme="minorHAnsi" w:hAnsiTheme="minorHAnsi" w:cs="Times New Roman"/>
                <w:color w:val="auto"/>
              </w:rPr>
            </w:pPr>
            <w:proofErr w:type="spellStart"/>
            <w:r w:rsidRPr="00FC3F97">
              <w:rPr>
                <w:rFonts w:asciiTheme="minorHAnsi" w:hAnsiTheme="minorHAnsi" w:cs="Times New Roman"/>
                <w:color w:val="auto"/>
              </w:rPr>
              <w:t>Pyware</w:t>
            </w:r>
            <w:proofErr w:type="spellEnd"/>
            <w:r w:rsidRPr="00FC3F97">
              <w:rPr>
                <w:rFonts w:asciiTheme="minorHAnsi" w:hAnsiTheme="minorHAnsi" w:cs="Times New Roman"/>
                <w:color w:val="auto"/>
              </w:rPr>
              <w:t xml:space="preserve"> 8 drill composition software &amp; phone app</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YouTube drill and music videos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Lone ranger outdoor loudspeaker</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1 large &amp; 2 small outdoor conductor podiums</w:t>
            </w:r>
          </w:p>
        </w:tc>
        <w:tc>
          <w:tcPr>
            <w:tcW w:w="5753" w:type="dxa"/>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Repertoire/Media &amp; Materials</w:t>
            </w:r>
            <w:r w:rsidR="001A7961" w:rsidRPr="00FC3F97">
              <w:rPr>
                <w:rFonts w:asciiTheme="minorHAnsi" w:hAnsiTheme="minorHAnsi" w:cs="Times New Roman"/>
                <w:b/>
                <w:color w:val="auto"/>
              </w:rPr>
              <w:t>:</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4 marching band field show musical selections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Drill packets for each song created by director</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Video of first performance(s)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Marching band Google Reflection Survey</w:t>
            </w:r>
          </w:p>
          <w:p w:rsidR="00890871" w:rsidRPr="00FC3F97" w:rsidRDefault="00890871" w:rsidP="001A0148">
            <w:pPr>
              <w:pStyle w:val="Normal1"/>
              <w:rPr>
                <w:rFonts w:asciiTheme="minorHAnsi" w:hAnsiTheme="minorHAnsi" w:cs="Times New Roman"/>
                <w:color w:val="auto"/>
              </w:rPr>
            </w:pPr>
          </w:p>
        </w:tc>
      </w:tr>
      <w:tr w:rsidR="00890871" w:rsidRPr="00C05A3D" w:rsidTr="001A0148">
        <w:trPr>
          <w:trHeight w:val="5210"/>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Academic Vocabulary:</w:t>
            </w:r>
          </w:p>
          <w:p w:rsidR="00890871" w:rsidRPr="00FC3F97" w:rsidRDefault="00890871" w:rsidP="001A0148">
            <w:pPr>
              <w:pStyle w:val="Normal1"/>
              <w:rPr>
                <w:rFonts w:asciiTheme="minorHAnsi" w:hAnsiTheme="minorHAnsi" w:cs="Times New Roman"/>
                <w:b/>
                <w:color w:val="auto"/>
              </w:rPr>
            </w:pP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8 to 5</w:t>
            </w:r>
            <w:r w:rsidRPr="00FC3F97">
              <w:rPr>
                <w:rFonts w:asciiTheme="minorHAnsi" w:hAnsiTheme="minorHAnsi" w:cs="Times New Roman"/>
                <w:color w:val="auto"/>
              </w:rPr>
              <w:t xml:space="preserve"> - marching technique that requires students to march 8 steps to every 5 yards.</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Dril</w:t>
            </w:r>
            <w:r w:rsidRPr="00FC3F97">
              <w:rPr>
                <w:rFonts w:asciiTheme="minorHAnsi" w:hAnsiTheme="minorHAnsi" w:cs="Times New Roman"/>
                <w:color w:val="auto"/>
              </w:rPr>
              <w:t xml:space="preserve">l - maneuvers scripted out explaining how each member of the group will move on the field during the show. </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Float</w:t>
            </w:r>
            <w:r w:rsidRPr="00FC3F97">
              <w:rPr>
                <w:rFonts w:asciiTheme="minorHAnsi" w:hAnsiTheme="minorHAnsi" w:cs="Times New Roman"/>
                <w:color w:val="auto"/>
              </w:rPr>
              <w:t xml:space="preserve"> - marching technique that requires students to march to a specific spot on the field in a direct line.</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Follow the leader</w:t>
            </w:r>
            <w:r w:rsidRPr="00FC3F97">
              <w:rPr>
                <w:rFonts w:asciiTheme="minorHAnsi" w:hAnsiTheme="minorHAnsi" w:cs="Times New Roman"/>
                <w:color w:val="auto"/>
              </w:rPr>
              <w:t xml:space="preserve"> - marching technique that requires students to march one behind another to a specific spot.</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Hash Marks</w:t>
            </w:r>
            <w:r w:rsidRPr="00FC3F97">
              <w:rPr>
                <w:rFonts w:asciiTheme="minorHAnsi" w:hAnsiTheme="minorHAnsi" w:cs="Times New Roman"/>
                <w:color w:val="auto"/>
              </w:rPr>
              <w:t xml:space="preserve"> - lines on the field that divide the field into three sections so students know where they are.</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Sets</w:t>
            </w:r>
            <w:r w:rsidRPr="00FC3F97">
              <w:rPr>
                <w:rFonts w:asciiTheme="minorHAnsi" w:hAnsiTheme="minorHAnsi" w:cs="Times New Roman"/>
                <w:color w:val="auto"/>
              </w:rPr>
              <w:t xml:space="preserve"> - sections of the drill where members are marching to and from predetermined spots in the song.</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u w:val="single"/>
              </w:rPr>
              <w:t>Slide</w:t>
            </w:r>
            <w:r w:rsidRPr="00FC3F97">
              <w:rPr>
                <w:rFonts w:asciiTheme="minorHAnsi" w:hAnsiTheme="minorHAnsi" w:cs="Times New Roman"/>
                <w:color w:val="auto"/>
              </w:rPr>
              <w:t xml:space="preserve"> - marching technique that requires students to twist their upper bodies and march while facing differently.</w:t>
            </w:r>
          </w:p>
          <w:p w:rsidR="00890871" w:rsidRPr="00FC3F97" w:rsidRDefault="00890871" w:rsidP="001A0148">
            <w:pPr>
              <w:pStyle w:val="Normal1"/>
              <w:spacing w:line="360" w:lineRule="auto"/>
              <w:rPr>
                <w:rFonts w:asciiTheme="minorHAnsi" w:hAnsiTheme="minorHAnsi" w:cs="Times New Roman"/>
                <w:color w:val="auto"/>
              </w:rPr>
            </w:pPr>
          </w:p>
          <w:p w:rsidR="00890871" w:rsidRPr="00FC3F97" w:rsidRDefault="00890871" w:rsidP="001A0148">
            <w:pPr>
              <w:pStyle w:val="Normal1"/>
              <w:spacing w:line="360" w:lineRule="auto"/>
              <w:rPr>
                <w:rFonts w:asciiTheme="minorHAnsi" w:hAnsiTheme="minorHAnsi" w:cs="Times New Roman"/>
                <w:b/>
                <w:color w:val="auto"/>
              </w:rPr>
            </w:pPr>
            <w:r w:rsidRPr="00FC3F97">
              <w:rPr>
                <w:rFonts w:asciiTheme="minorHAnsi" w:hAnsiTheme="minorHAnsi" w:cs="Times New Roman"/>
                <w:b/>
                <w:color w:val="auto"/>
              </w:rPr>
              <w:t>Basic notation Vocabulary:</w:t>
            </w:r>
          </w:p>
          <w:p w:rsidR="00890871" w:rsidRPr="00FC3F97" w:rsidRDefault="00890871" w:rsidP="00FC3F97">
            <w:pPr>
              <w:pStyle w:val="Normal1"/>
              <w:spacing w:line="360" w:lineRule="auto"/>
              <w:rPr>
                <w:rFonts w:asciiTheme="minorHAnsi" w:hAnsiTheme="minorHAnsi" w:cs="Times New Roman"/>
                <w:color w:val="auto"/>
              </w:rPr>
            </w:pPr>
            <w:r w:rsidRPr="00FC3F97">
              <w:rPr>
                <w:rFonts w:asciiTheme="minorHAnsi" w:hAnsiTheme="minorHAnsi" w:cs="Times New Roman"/>
                <w:color w:val="auto"/>
              </w:rPr>
              <w:t>Pitch, rhythm, beat, accidentals, time signature, key signature, tempo, rests, measures, articulations, phrasing, dynamics, coda, 1st &amp; 2nd ending, D.S. al Coda, D.S. al Fine, fine.</w:t>
            </w:r>
          </w:p>
        </w:tc>
      </w:tr>
      <w:tr w:rsidR="00890871" w:rsidRPr="00C05A3D" w:rsidTr="00FC3F97">
        <w:trPr>
          <w:trHeight w:val="2780"/>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Differentiation/Modification:</w:t>
            </w:r>
          </w:p>
          <w:p w:rsidR="00890871" w:rsidRPr="00FC3F97" w:rsidRDefault="00890871" w:rsidP="001A0148">
            <w:pPr>
              <w:pStyle w:val="Normal1"/>
              <w:rPr>
                <w:rFonts w:asciiTheme="minorHAnsi" w:hAnsiTheme="minorHAnsi" w:cs="Times New Roman"/>
                <w:b/>
                <w:color w:val="auto"/>
              </w:rPr>
            </w:pP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rPr>
              <w:t>Drill packets with screenshots of each set including specific directions for each sections movements.</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rPr>
              <w:t>YouTube music videos that show the drill motions animated with the music behind it.</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rPr>
              <w:t>Sectional rehearsals with director and student leaders to localize on specific issues.</w:t>
            </w:r>
          </w:p>
          <w:p w:rsidR="00890871" w:rsidRPr="00FC3F97" w:rsidRDefault="00890871" w:rsidP="001A0148">
            <w:pPr>
              <w:pStyle w:val="Normal1"/>
              <w:spacing w:line="360" w:lineRule="auto"/>
              <w:rPr>
                <w:rFonts w:asciiTheme="minorHAnsi" w:hAnsiTheme="minorHAnsi" w:cs="Times New Roman"/>
                <w:color w:val="auto"/>
              </w:rPr>
            </w:pPr>
            <w:r w:rsidRPr="00FC3F97">
              <w:rPr>
                <w:rFonts w:asciiTheme="minorHAnsi" w:hAnsiTheme="minorHAnsi" w:cs="Times New Roman"/>
                <w:color w:val="auto"/>
              </w:rPr>
              <w:t>Video recordings of rehearsal and football game performances for student reflection.</w:t>
            </w:r>
          </w:p>
          <w:p w:rsidR="00890871" w:rsidRPr="00FC3F97" w:rsidRDefault="00890871" w:rsidP="00FC3F97">
            <w:pPr>
              <w:pStyle w:val="Normal1"/>
              <w:spacing w:line="360" w:lineRule="auto"/>
              <w:rPr>
                <w:rFonts w:asciiTheme="minorHAnsi" w:hAnsiTheme="minorHAnsi" w:cs="Times New Roman"/>
                <w:color w:val="auto"/>
              </w:rPr>
            </w:pPr>
            <w:r w:rsidRPr="00FC3F97">
              <w:rPr>
                <w:rFonts w:asciiTheme="minorHAnsi" w:hAnsiTheme="minorHAnsi" w:cs="Times New Roman"/>
                <w:color w:val="auto"/>
              </w:rPr>
              <w:t xml:space="preserve">Google Survey’s invoking student reflection of performances and </w:t>
            </w:r>
            <w:r w:rsidR="00FC3F97">
              <w:rPr>
                <w:rFonts w:asciiTheme="minorHAnsi" w:hAnsiTheme="minorHAnsi" w:cs="Times New Roman"/>
                <w:color w:val="auto"/>
              </w:rPr>
              <w:t>refinement plan implementation.</w:t>
            </w:r>
          </w:p>
        </w:tc>
      </w:tr>
      <w:tr w:rsidR="00890871" w:rsidRPr="00C05A3D" w:rsidTr="001A0148">
        <w:trPr>
          <w:trHeight w:val="2640"/>
          <w:jc w:val="center"/>
        </w:trPr>
        <w:tc>
          <w:tcPr>
            <w:tcW w:w="11276" w:type="dxa"/>
            <w:gridSpan w:val="3"/>
          </w:tcPr>
          <w:p w:rsidR="00890871" w:rsidRPr="00FC3F97" w:rsidRDefault="00890871" w:rsidP="001A0148">
            <w:pPr>
              <w:pStyle w:val="Normal1"/>
              <w:rPr>
                <w:rFonts w:asciiTheme="minorHAnsi" w:hAnsiTheme="minorHAnsi" w:cs="Times New Roman"/>
                <w:color w:val="auto"/>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FC3F97" w:rsidTr="001A0148">
              <w:trPr>
                <w:trHeight w:val="880"/>
              </w:trPr>
              <w:tc>
                <w:tcPr>
                  <w:tcW w:w="11270" w:type="dxa"/>
                  <w:shd w:val="clear" w:color="auto" w:fill="E7E6E6"/>
                </w:tcPr>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Assessments:</w:t>
                  </w:r>
                  <w:r w:rsidRPr="00FC3F97">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Summative Assessment**</w:t>
                  </w:r>
                  <w:r w:rsidRPr="00FC3F97">
                    <w:rPr>
                      <w:rFonts w:asciiTheme="minorHAnsi" w:hAnsiTheme="minorHAnsi" w:cs="Times New Roman"/>
                      <w:color w:val="auto"/>
                    </w:rPr>
                    <w:t xml:space="preserve"> (See Summative Assessment section)</w:t>
                  </w:r>
                </w:p>
              </w:tc>
            </w:tr>
          </w:tbl>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Formative Assessment Description:</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Throughout the unit, the students will be informally monitored on all lesson objectives and will be given immediate feedback as perceived.  Also, students will be assessed formally utilizing the rubrics listed below during and at the end of the unit.</w:t>
            </w: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color w:val="auto"/>
              </w:rPr>
              <w:t>Instrumental Performance Rubric</w:t>
            </w:r>
          </w:p>
          <w:p w:rsidR="00890871" w:rsidRPr="00FC3F97" w:rsidRDefault="008349DE" w:rsidP="001A0148">
            <w:pPr>
              <w:pStyle w:val="Normal1"/>
              <w:rPr>
                <w:rFonts w:asciiTheme="minorHAnsi" w:hAnsiTheme="minorHAnsi" w:cs="Times New Roman"/>
                <w:color w:val="auto"/>
              </w:rPr>
            </w:pPr>
            <w:hyperlink r:id="rId49">
              <w:r w:rsidR="00890871" w:rsidRPr="00FC3F97">
                <w:rPr>
                  <w:rFonts w:asciiTheme="minorHAnsi" w:hAnsiTheme="minorHAnsi" w:cs="Times New Roman"/>
                  <w:color w:val="auto"/>
                </w:rPr>
                <w:t>Drill Performance Rubric</w:t>
              </w:r>
            </w:hyperlink>
            <w:hyperlink r:id="rId50">
              <w:r w:rsidR="00890871" w:rsidRPr="00FC3F97">
                <w:rPr>
                  <w:rFonts w:asciiTheme="minorHAnsi" w:hAnsiTheme="minorHAnsi" w:cs="Times New Roman"/>
                  <w:b/>
                  <w:color w:val="auto"/>
                </w:rPr>
                <w:t xml:space="preserve"> </w:t>
              </w:r>
            </w:hyperlink>
          </w:p>
          <w:p w:rsidR="00890871" w:rsidRPr="00FC3F97" w:rsidRDefault="00890871" w:rsidP="001A0148">
            <w:pPr>
              <w:pStyle w:val="Normal1"/>
              <w:rPr>
                <w:rFonts w:asciiTheme="minorHAnsi" w:hAnsiTheme="minorHAnsi" w:cs="Times New Roman"/>
                <w:color w:val="auto"/>
              </w:rPr>
            </w:pPr>
          </w:p>
        </w:tc>
      </w:tr>
      <w:tr w:rsidR="00890871" w:rsidRPr="00C05A3D" w:rsidTr="001A0148">
        <w:trPr>
          <w:trHeight w:val="1790"/>
          <w:jc w:val="center"/>
        </w:trPr>
        <w:tc>
          <w:tcPr>
            <w:tcW w:w="11276" w:type="dxa"/>
            <w:gridSpan w:val="3"/>
          </w:tcPr>
          <w:p w:rsidR="00890871" w:rsidRPr="00FC3F97" w:rsidRDefault="00890871" w:rsidP="001A0148">
            <w:pPr>
              <w:pStyle w:val="Normal1"/>
              <w:rPr>
                <w:rFonts w:asciiTheme="minorHAnsi" w:hAnsiTheme="minorHAnsi" w:cs="Times New Roman"/>
                <w:b/>
                <w:color w:val="auto"/>
              </w:rPr>
            </w:pPr>
            <w:r w:rsidRPr="00FC3F97">
              <w:rPr>
                <w:rFonts w:asciiTheme="minorHAnsi" w:hAnsiTheme="minorHAnsi" w:cs="Times New Roman"/>
                <w:b/>
                <w:color w:val="auto"/>
              </w:rPr>
              <w:t>Notes:</w:t>
            </w: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color w:val="auto"/>
              </w:rPr>
            </w:pPr>
          </w:p>
          <w:p w:rsidR="00890871" w:rsidRPr="00FC3F97" w:rsidRDefault="00890871" w:rsidP="001A0148">
            <w:pPr>
              <w:pStyle w:val="Normal1"/>
              <w:rPr>
                <w:rFonts w:asciiTheme="minorHAnsi" w:hAnsiTheme="minorHAnsi" w:cs="Times New Roman"/>
                <w:color w:val="auto"/>
              </w:rPr>
            </w:pPr>
          </w:p>
        </w:tc>
      </w:tr>
    </w:tbl>
    <w:p w:rsidR="00890871" w:rsidRDefault="00890871">
      <w:r>
        <w:br w:type="page"/>
      </w:r>
    </w:p>
    <w:tbl>
      <w:tblPr>
        <w:tblW w:w="11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9"/>
        <w:gridCol w:w="2605"/>
        <w:gridCol w:w="160"/>
        <w:gridCol w:w="74"/>
        <w:gridCol w:w="2839"/>
        <w:gridCol w:w="2840"/>
      </w:tblGrid>
      <w:tr w:rsidR="00890871" w:rsidRPr="00506F98" w:rsidTr="001A0148">
        <w:trPr>
          <w:trHeight w:val="270"/>
          <w:jc w:val="center"/>
        </w:trPr>
        <w:tc>
          <w:tcPr>
            <w:tcW w:w="11357" w:type="dxa"/>
            <w:gridSpan w:val="6"/>
            <w:tcBorders>
              <w:top w:val="single" w:sz="4" w:space="0" w:color="C00000"/>
              <w:left w:val="single" w:sz="4" w:space="0" w:color="C00000"/>
              <w:bottom w:val="nil"/>
              <w:right w:val="single" w:sz="4" w:space="0" w:color="C00000"/>
            </w:tcBorders>
            <w:shd w:val="clear" w:color="auto" w:fill="DBE5F1" w:themeFill="accent1" w:themeFillTint="33"/>
            <w:tcMar>
              <w:top w:w="80" w:type="dxa"/>
              <w:left w:w="80" w:type="dxa"/>
              <w:bottom w:w="80" w:type="dxa"/>
              <w:right w:w="80" w:type="dxa"/>
            </w:tcMar>
            <w:vAlign w:val="bottom"/>
          </w:tcPr>
          <w:p w:rsidR="00890871" w:rsidRPr="00506F98" w:rsidRDefault="00890871" w:rsidP="001A0148">
            <w:pPr>
              <w:spacing w:after="0" w:line="240" w:lineRule="auto"/>
              <w:jc w:val="center"/>
              <w:rPr>
                <w:rFonts w:eastAsia="Arial" w:cs="Arial"/>
                <w:sz w:val="32"/>
                <w:szCs w:val="24"/>
              </w:rPr>
            </w:pPr>
            <w:bookmarkStart w:id="69" w:name="East_Hartford_Sampling"/>
            <w:bookmarkEnd w:id="69"/>
            <w:r w:rsidRPr="00506F98">
              <w:rPr>
                <w:rFonts w:eastAsia="Arial" w:cs="Arial"/>
                <w:sz w:val="32"/>
                <w:szCs w:val="24"/>
              </w:rPr>
              <w:t>EAST HARTFORD PUBLIC SCHOOLS</w:t>
            </w:r>
          </w:p>
        </w:tc>
      </w:tr>
      <w:tr w:rsidR="00890871" w:rsidRPr="00506F98" w:rsidTr="001A0148">
        <w:trPr>
          <w:trHeight w:val="289"/>
          <w:jc w:val="center"/>
        </w:trPr>
        <w:tc>
          <w:tcPr>
            <w:tcW w:w="11357" w:type="dxa"/>
            <w:gridSpan w:val="6"/>
            <w:tcBorders>
              <w:top w:val="nil"/>
              <w:left w:val="single" w:sz="4" w:space="0" w:color="C00000"/>
              <w:bottom w:val="single" w:sz="4" w:space="0" w:color="C00000"/>
              <w:right w:val="single" w:sz="4" w:space="0" w:color="C00000"/>
            </w:tcBorders>
            <w:shd w:val="clear" w:color="auto" w:fill="DBE5F1" w:themeFill="accent1" w:themeFillTint="33"/>
            <w:tcMar>
              <w:top w:w="80" w:type="dxa"/>
              <w:left w:w="80" w:type="dxa"/>
              <w:bottom w:w="80" w:type="dxa"/>
              <w:right w:w="80" w:type="dxa"/>
            </w:tcMar>
            <w:vAlign w:val="bottom"/>
          </w:tcPr>
          <w:p w:rsidR="00890871" w:rsidRPr="00FC3F97" w:rsidRDefault="00890871" w:rsidP="001A0148">
            <w:pPr>
              <w:pStyle w:val="Body"/>
              <w:jc w:val="center"/>
              <w:rPr>
                <w:rFonts w:asciiTheme="minorHAnsi" w:hAnsiTheme="minorHAnsi" w:cs="Arial"/>
                <w:color w:val="auto"/>
              </w:rPr>
            </w:pPr>
            <w:r w:rsidRPr="00FC3F97">
              <w:rPr>
                <w:rFonts w:asciiTheme="minorHAnsi" w:hAnsiTheme="minorHAnsi" w:cs="Arial"/>
                <w:b/>
                <w:color w:val="auto"/>
              </w:rPr>
              <w:t>Unit Title:</w:t>
            </w:r>
            <w:r w:rsidRPr="00FC3F97">
              <w:rPr>
                <w:rFonts w:asciiTheme="minorHAnsi" w:hAnsiTheme="minorHAnsi" w:cs="Arial"/>
                <w:color w:val="auto"/>
              </w:rPr>
              <w:t xml:space="preserve">  Sampling in Hip Hop Production</w:t>
            </w:r>
            <w:r w:rsidRPr="00FC3F97">
              <w:rPr>
                <w:rFonts w:asciiTheme="minorHAnsi" w:hAnsiTheme="minorHAnsi" w:cs="Arial"/>
                <w:color w:val="auto"/>
              </w:rPr>
              <w:tab/>
              <w:t xml:space="preserve">  </w:t>
            </w:r>
            <w:r w:rsidRPr="00FC3F97">
              <w:rPr>
                <w:rFonts w:asciiTheme="minorHAnsi" w:hAnsiTheme="minorHAnsi" w:cs="Arial"/>
                <w:b/>
                <w:color w:val="auto"/>
              </w:rPr>
              <w:t>Subject:</w:t>
            </w:r>
            <w:r w:rsidRPr="00FC3F97">
              <w:rPr>
                <w:rFonts w:asciiTheme="minorHAnsi" w:hAnsiTheme="minorHAnsi" w:cs="Arial"/>
                <w:color w:val="auto"/>
              </w:rPr>
              <w:t xml:space="preserve"> Music Technology    </w:t>
            </w:r>
            <w:r w:rsidRPr="00FC3F97">
              <w:rPr>
                <w:rFonts w:asciiTheme="minorHAnsi" w:hAnsiTheme="minorHAnsi" w:cs="Arial"/>
                <w:b/>
                <w:color w:val="auto"/>
              </w:rPr>
              <w:t>Grade Level/Course:</w:t>
            </w:r>
            <w:r w:rsidRPr="00FC3F97">
              <w:rPr>
                <w:rFonts w:asciiTheme="minorHAnsi" w:hAnsiTheme="minorHAnsi" w:cs="Arial"/>
                <w:color w:val="auto"/>
              </w:rPr>
              <w:t xml:space="preserve">  HS Proficient</w:t>
            </w:r>
          </w:p>
        </w:tc>
      </w:tr>
      <w:tr w:rsidR="00890871" w:rsidRPr="00506F98" w:rsidTr="001A0148">
        <w:trPr>
          <w:trHeight w:val="3060"/>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Brief Description of Unit:</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Students will use sample-based production techniques to create an original work in the hip hop genre.  They will select, modify, and organize audio samples using the </w:t>
            </w: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xml:space="preserve"> Live music production software.  Using these manipulated samples as sound sources, they will improvise or compose rhythmic, melodic, or harmonic phrases, layering them together with drum patterns (which they’ve learned how to create in a previous unit). Finally, they will develop these ideas into a larger structure with contrasting sections and transitions.  Throughout this process they will respond to various “real world” examples of these techniques of composition, within and outside the genre of hip hop, as well as evaluate each other’s work according to established criteria.   </w:t>
            </w:r>
          </w:p>
        </w:tc>
      </w:tr>
      <w:tr w:rsidR="00890871" w:rsidRPr="00506F98" w:rsidTr="001A0148">
        <w:trPr>
          <w:trHeight w:val="4680"/>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Standards:</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b/>
                <w:bCs/>
                <w:color w:val="auto"/>
              </w:rPr>
              <w:t>Creating:</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MU</w:t>
            </w:r>
            <w:proofErr w:type="gramStart"/>
            <w:r w:rsidRPr="00FC3F97">
              <w:rPr>
                <w:rFonts w:asciiTheme="minorHAnsi" w:hAnsiTheme="minorHAnsi" w:cs="Times New Roman"/>
                <w:color w:val="auto"/>
              </w:rPr>
              <w:t>:Cr1.1.T.Ia</w:t>
            </w:r>
            <w:proofErr w:type="gramEnd"/>
            <w:r w:rsidRPr="00FC3F97">
              <w:rPr>
                <w:rFonts w:asciiTheme="minorHAnsi" w:hAnsiTheme="minorHAnsi" w:cs="Times New Roman"/>
                <w:color w:val="auto"/>
              </w:rPr>
              <w:t xml:space="preserve"> Generate melodic, rhythmic, and harmonic ideas for compositions or improvisations using digital tools.</w:t>
            </w: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MU</w:t>
            </w:r>
            <w:proofErr w:type="gramStart"/>
            <w:r w:rsidRPr="00FC3F97">
              <w:rPr>
                <w:rFonts w:asciiTheme="minorHAnsi" w:eastAsia="Calibri" w:hAnsiTheme="minorHAnsi" w:cs="Times New Roman"/>
                <w:color w:val="auto"/>
                <w:sz w:val="24"/>
                <w:szCs w:val="24"/>
                <w:u w:color="000000"/>
              </w:rPr>
              <w:t>:Cr2.1.T.Ia</w:t>
            </w:r>
            <w:proofErr w:type="gramEnd"/>
            <w:r w:rsidRPr="00FC3F97">
              <w:rPr>
                <w:rFonts w:asciiTheme="minorHAnsi" w:eastAsia="Calibri" w:hAnsiTheme="minorHAnsi" w:cs="Times New Roman"/>
                <w:color w:val="auto"/>
                <w:sz w:val="24"/>
                <w:szCs w:val="24"/>
                <w:u w:color="000000"/>
              </w:rPr>
              <w:t xml:space="preserve"> Select melodic, rhythmic, and harmonic ideas to develop into a larger work using digital tools and resources.</w:t>
            </w: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MU:Cr3.2.T.Ia Share compositions or improvisations that demonstrate a proficient level of musical and technological craftsmanship as well as the use of digital tools and resources in developing and organizing musical ideas.</w:t>
            </w:r>
          </w:p>
          <w:p w:rsidR="00890871" w:rsidRPr="00FC3F97" w:rsidRDefault="00890871" w:rsidP="001A0148">
            <w:pPr>
              <w:pStyle w:val="Body"/>
              <w:rPr>
                <w:rFonts w:asciiTheme="minorHAnsi" w:hAnsiTheme="minorHAnsi" w:cs="Times New Roman"/>
                <w:b/>
                <w:bCs/>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b/>
                <w:bCs/>
                <w:color w:val="auto"/>
              </w:rPr>
              <w:t>Responding:</w:t>
            </w:r>
          </w:p>
          <w:p w:rsidR="00890871" w:rsidRPr="00FC3F97" w:rsidRDefault="00890871" w:rsidP="001A0148">
            <w:pPr>
              <w:rPr>
                <w:rFonts w:eastAsia="Times New Roman" w:cs="Times New Roman"/>
                <w:sz w:val="24"/>
                <w:szCs w:val="24"/>
              </w:rPr>
            </w:pPr>
            <w:r w:rsidRPr="00FC3F97">
              <w:rPr>
                <w:rFonts w:eastAsia="Times New Roman" w:cs="Times New Roman"/>
                <w:sz w:val="24"/>
                <w:szCs w:val="24"/>
              </w:rPr>
              <w:t>MU</w:t>
            </w:r>
            <w:proofErr w:type="gramStart"/>
            <w:r w:rsidRPr="00FC3F97">
              <w:rPr>
                <w:rFonts w:eastAsia="Times New Roman" w:cs="Times New Roman"/>
                <w:sz w:val="24"/>
                <w:szCs w:val="24"/>
              </w:rPr>
              <w:t>:Re9.1.T.Ia</w:t>
            </w:r>
            <w:proofErr w:type="gramEnd"/>
            <w:r w:rsidRPr="00FC3F97">
              <w:rPr>
                <w:rFonts w:eastAsia="Times New Roman" w:cs="Times New Roman"/>
                <w:sz w:val="24"/>
                <w:szCs w:val="24"/>
              </w:rPr>
              <w:t xml:space="preserve"> Evaluate music using criteria based on analysis, interpretation, digital and electronic features, and personal interests.</w:t>
            </w:r>
            <w:r w:rsidRPr="00FC3F97">
              <w:rPr>
                <w:rFonts w:cs="Times New Roman"/>
                <w:b/>
                <w:bCs/>
                <w:sz w:val="24"/>
                <w:szCs w:val="24"/>
              </w:rPr>
              <w:t>:</w:t>
            </w:r>
          </w:p>
        </w:tc>
      </w:tr>
      <w:tr w:rsidR="00890871" w:rsidRPr="00506F98" w:rsidTr="001A0148">
        <w:trPr>
          <w:trHeight w:val="2457"/>
          <w:jc w:val="center"/>
        </w:trPr>
        <w:tc>
          <w:tcPr>
            <w:tcW w:w="5444"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Enduring Understanding(s):</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The creative ideas, concepts, and feelings that influence musicians’ work emerge from a variety of sources.</w:t>
            </w: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 xml:space="preserve">Musicians’ creative choices are influenced by their expertise, context, and expressive intent. </w:t>
            </w:r>
          </w:p>
        </w:tc>
        <w:tc>
          <w:tcPr>
            <w:tcW w:w="5913" w:type="dxa"/>
            <w:gridSpan w:val="4"/>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Essential Questions:</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How do musicians generate creative ideas?</w:t>
            </w: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p>
          <w:p w:rsidR="00890871" w:rsidRPr="00FC3F97" w:rsidRDefault="00890871" w:rsidP="001A0148">
            <w:pPr>
              <w:pStyle w:val="Default"/>
              <w:spacing w:line="280" w:lineRule="atLeast"/>
              <w:rPr>
                <w:rFonts w:asciiTheme="minorHAnsi" w:eastAsia="Calibri" w:hAnsiTheme="minorHAnsi" w:cs="Times New Roman"/>
                <w:color w:val="auto"/>
                <w:sz w:val="24"/>
                <w:szCs w:val="24"/>
                <w:u w:color="000000"/>
              </w:rPr>
            </w:pPr>
            <w:r w:rsidRPr="00FC3F97">
              <w:rPr>
                <w:rFonts w:asciiTheme="minorHAnsi" w:eastAsia="Calibri" w:hAnsiTheme="minorHAnsi" w:cs="Times New Roman"/>
                <w:color w:val="auto"/>
                <w:sz w:val="24"/>
                <w:szCs w:val="24"/>
                <w:u w:color="000000"/>
              </w:rPr>
              <w:t>How do musicians make creative decisions?</w:t>
            </w:r>
          </w:p>
        </w:tc>
      </w:tr>
      <w:tr w:rsidR="00890871" w:rsidRPr="00506F98" w:rsidTr="001A0148">
        <w:trPr>
          <w:trHeight w:val="4797"/>
          <w:jc w:val="center"/>
        </w:trPr>
        <w:tc>
          <w:tcPr>
            <w:tcW w:w="5444" w:type="dxa"/>
            <w:gridSpan w:val="2"/>
            <w:tcBorders>
              <w:top w:val="single" w:sz="4" w:space="0" w:color="C00000"/>
              <w:left w:val="single" w:sz="4" w:space="0" w:color="C00000"/>
              <w:bottom w:val="nil"/>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Knowledge: Performance Standards</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Digital Tool</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Digital Resource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Structure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pattern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repetition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similarities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contrasts</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Melodic idea</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Rhythmic idea</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harmonic idea</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composition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improvisation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intent</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strategies</w:t>
            </w:r>
          </w:p>
        </w:tc>
        <w:tc>
          <w:tcPr>
            <w:tcW w:w="5913" w:type="dxa"/>
            <w:gridSpan w:val="4"/>
            <w:tcBorders>
              <w:top w:val="single" w:sz="4" w:space="0" w:color="C00000"/>
              <w:left w:val="single" w:sz="4" w:space="0" w:color="C00000"/>
              <w:bottom w:val="nil"/>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Skills: Performance Standards</w:t>
            </w:r>
          </w:p>
          <w:p w:rsidR="00890871" w:rsidRPr="00FC3F97" w:rsidRDefault="00890871" w:rsidP="001A0148">
            <w:pPr>
              <w:pStyle w:val="Body"/>
              <w:rPr>
                <w:rFonts w:asciiTheme="minorHAnsi" w:hAnsiTheme="minorHAnsi" w:cs="Times New Roman"/>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Select</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Generate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Compose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Improvise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Develop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Improve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Refine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Explain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Demonstrate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Evaluate</w:t>
            </w:r>
          </w:p>
        </w:tc>
      </w:tr>
      <w:tr w:rsidR="00890871" w:rsidRPr="00506F98" w:rsidTr="001A0148">
        <w:trPr>
          <w:trHeight w:val="4321"/>
          <w:jc w:val="center"/>
        </w:trPr>
        <w:tc>
          <w:tcPr>
            <w:tcW w:w="5444" w:type="dxa"/>
            <w:gridSpan w:val="2"/>
            <w:tcBorders>
              <w:top w:val="nil"/>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Knowledge: Unit</w:t>
            </w:r>
          </w:p>
          <w:p w:rsidR="00890871" w:rsidRPr="00FC3F97" w:rsidRDefault="00890871" w:rsidP="001A0148">
            <w:pPr>
              <w:pStyle w:val="Body"/>
              <w:rPr>
                <w:rFonts w:asciiTheme="minorHAnsi" w:hAnsiTheme="minorHAnsi" w:cs="Times New Roman"/>
                <w:b/>
                <w:color w:val="auto"/>
              </w:rPr>
            </w:pPr>
          </w:p>
          <w:p w:rsidR="00890871" w:rsidRPr="00FC3F97" w:rsidRDefault="00890871" w:rsidP="001A0148">
            <w:pPr>
              <w:pStyle w:val="Body"/>
              <w:rPr>
                <w:rFonts w:asciiTheme="minorHAnsi" w:hAnsiTheme="minorHAnsi" w:cs="Times New Roman"/>
                <w:color w:val="auto"/>
              </w:rPr>
            </w:pP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xml:space="preserve"> Live music production software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Sample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4 bar phrase structure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Rhythm</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Kick and Snare Drum Patterns</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Melody</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Midi notation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sequence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form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repetition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contrast</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transition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intent</w:t>
            </w:r>
          </w:p>
          <w:p w:rsidR="00890871" w:rsidRPr="00FC3F97" w:rsidRDefault="00890871" w:rsidP="001A0148">
            <w:pPr>
              <w:pStyle w:val="Body"/>
              <w:rPr>
                <w:rFonts w:asciiTheme="minorHAnsi" w:hAnsiTheme="minorHAnsi" w:cs="Times New Roman"/>
                <w:color w:val="auto"/>
              </w:rPr>
            </w:pPr>
          </w:p>
        </w:tc>
        <w:tc>
          <w:tcPr>
            <w:tcW w:w="5913" w:type="dxa"/>
            <w:gridSpan w:val="4"/>
            <w:tcBorders>
              <w:top w:val="nil"/>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Skills: Unit</w:t>
            </w:r>
          </w:p>
          <w:p w:rsidR="00890871" w:rsidRPr="00FC3F97" w:rsidRDefault="00890871" w:rsidP="001A0148">
            <w:pPr>
              <w:pStyle w:val="Body"/>
              <w:rPr>
                <w:rFonts w:asciiTheme="minorHAnsi" w:hAnsiTheme="minorHAnsi" w:cs="Times New Roman"/>
                <w:b/>
                <w:color w:val="auto"/>
              </w:rPr>
            </w:pP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Select</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organize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modify</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generate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 xml:space="preserve">improvise </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compose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develop</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refine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respond</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describe</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explain</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assess</w:t>
            </w:r>
          </w:p>
        </w:tc>
      </w:tr>
      <w:tr w:rsidR="00890871" w:rsidRPr="00506F98" w:rsidTr="001A0148">
        <w:trPr>
          <w:trHeight w:val="1261"/>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1A0148">
            <w:pPr>
              <w:pStyle w:val="Body"/>
              <w:rPr>
                <w:rFonts w:asciiTheme="minorHAnsi" w:hAnsiTheme="minorHAnsi" w:cs="Times New Roman"/>
                <w:b/>
                <w:color w:val="auto"/>
              </w:rPr>
            </w:pPr>
            <w:r w:rsidRPr="00FC3F97">
              <w:rPr>
                <w:rFonts w:asciiTheme="minorHAnsi" w:hAnsiTheme="minorHAnsi" w:cs="Times New Roman"/>
                <w:b/>
                <w:color w:val="auto"/>
              </w:rPr>
              <w:t>Learning Objectives:</w:t>
            </w:r>
          </w:p>
          <w:p w:rsidR="00890871" w:rsidRPr="00FC3F97" w:rsidRDefault="00890871" w:rsidP="001A0148">
            <w:pPr>
              <w:pStyle w:val="Body"/>
              <w:rPr>
                <w:rFonts w:asciiTheme="minorHAnsi" w:hAnsiTheme="minorHAnsi" w:cs="Times New Roman"/>
                <w:color w:val="auto"/>
              </w:rPr>
            </w:pPr>
            <w:r w:rsidRPr="00FC3F97">
              <w:rPr>
                <w:rFonts w:asciiTheme="minorHAnsi" w:hAnsiTheme="minorHAnsi" w:cs="Times New Roman"/>
                <w:color w:val="auto"/>
              </w:rPr>
              <w:t>Students will…</w:t>
            </w:r>
          </w:p>
          <w:p w:rsidR="00890871" w:rsidRPr="00FC3F97" w:rsidRDefault="00890871" w:rsidP="001A0148">
            <w:pPr>
              <w:pStyle w:val="Body"/>
              <w:rPr>
                <w:rFonts w:asciiTheme="minorHAnsi" w:hAnsiTheme="minorHAnsi" w:cs="Times New Roman"/>
                <w:color w:val="auto"/>
              </w:rPr>
            </w:pPr>
          </w:p>
          <w:p w:rsidR="00890871" w:rsidRPr="00FC3F97" w:rsidRDefault="00890871" w:rsidP="000F278A">
            <w:pPr>
              <w:pStyle w:val="Body"/>
              <w:numPr>
                <w:ilvl w:val="0"/>
                <w:numId w:val="346"/>
              </w:numPr>
              <w:rPr>
                <w:rFonts w:asciiTheme="minorHAnsi" w:hAnsiTheme="minorHAnsi" w:cs="Times New Roman"/>
                <w:color w:val="auto"/>
              </w:rPr>
            </w:pPr>
            <w:r w:rsidRPr="00FC3F97">
              <w:rPr>
                <w:rFonts w:asciiTheme="minorHAnsi" w:hAnsiTheme="minorHAnsi" w:cs="Times New Roman"/>
                <w:color w:val="auto"/>
              </w:rPr>
              <w:t>Compose or improvise drum patterns that are idiomatic of the hip hop genre.</w:t>
            </w:r>
          </w:p>
          <w:p w:rsidR="00890871" w:rsidRPr="00FC3F97" w:rsidRDefault="00890871" w:rsidP="000F278A">
            <w:pPr>
              <w:pStyle w:val="Body"/>
              <w:numPr>
                <w:ilvl w:val="0"/>
                <w:numId w:val="346"/>
              </w:numPr>
              <w:rPr>
                <w:rFonts w:asciiTheme="minorHAnsi" w:hAnsiTheme="minorHAnsi" w:cs="Times New Roman"/>
                <w:color w:val="auto"/>
              </w:rPr>
            </w:pPr>
            <w:r w:rsidRPr="00FC3F97">
              <w:rPr>
                <w:rFonts w:asciiTheme="minorHAnsi" w:hAnsiTheme="minorHAnsi" w:cs="Times New Roman"/>
                <w:color w:val="auto"/>
              </w:rPr>
              <w:t xml:space="preserve">Select, organize, and modify samples into usable elements for composition.   </w:t>
            </w:r>
          </w:p>
          <w:p w:rsidR="00890871" w:rsidRPr="00FC3F97" w:rsidRDefault="00890871" w:rsidP="000F278A">
            <w:pPr>
              <w:pStyle w:val="Body"/>
              <w:numPr>
                <w:ilvl w:val="0"/>
                <w:numId w:val="346"/>
              </w:numPr>
              <w:rPr>
                <w:rFonts w:asciiTheme="minorHAnsi" w:hAnsiTheme="minorHAnsi" w:cs="Times New Roman"/>
                <w:color w:val="auto"/>
              </w:rPr>
            </w:pPr>
            <w:r w:rsidRPr="00FC3F97">
              <w:rPr>
                <w:rFonts w:asciiTheme="minorHAnsi" w:hAnsiTheme="minorHAnsi" w:cs="Times New Roman"/>
                <w:color w:val="auto"/>
              </w:rPr>
              <w:t>Compose or improvise short (one or two bar) melodic, rhythmic or harmonic sequences using audio samples as the source, and develop these into specific four-bar phrase structures</w:t>
            </w:r>
          </w:p>
          <w:p w:rsidR="00890871" w:rsidRPr="00FC3F97" w:rsidRDefault="00890871" w:rsidP="000F278A">
            <w:pPr>
              <w:pStyle w:val="Body"/>
              <w:numPr>
                <w:ilvl w:val="0"/>
                <w:numId w:val="346"/>
              </w:numPr>
              <w:rPr>
                <w:rFonts w:asciiTheme="minorHAnsi" w:hAnsiTheme="minorHAnsi" w:cs="Times New Roman"/>
                <w:color w:val="auto"/>
              </w:rPr>
            </w:pPr>
            <w:r w:rsidRPr="00FC3F97">
              <w:rPr>
                <w:rFonts w:asciiTheme="minorHAnsi" w:hAnsiTheme="minorHAnsi" w:cs="Times New Roman"/>
                <w:color w:val="auto"/>
              </w:rPr>
              <w:t>Develop four bar phrases into a larger structure (32 bars) with contrasting sections and transitions</w:t>
            </w:r>
          </w:p>
          <w:p w:rsidR="00890871" w:rsidRPr="00FC3F97" w:rsidRDefault="00890871" w:rsidP="001A0148">
            <w:pPr>
              <w:pStyle w:val="Body"/>
              <w:rPr>
                <w:rFonts w:asciiTheme="minorHAnsi" w:hAnsiTheme="minorHAnsi" w:cs="Times New Roman"/>
                <w:color w:val="auto"/>
              </w:rPr>
            </w:pPr>
          </w:p>
        </w:tc>
      </w:tr>
      <w:tr w:rsidR="00890871" w:rsidRPr="00506F98" w:rsidTr="00FC3F97">
        <w:trPr>
          <w:trHeight w:val="900"/>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723114">
            <w:pPr>
              <w:pStyle w:val="Body"/>
              <w:rPr>
                <w:rFonts w:asciiTheme="minorHAnsi" w:hAnsiTheme="minorHAnsi" w:cs="Times New Roman"/>
                <w:b/>
                <w:color w:val="auto"/>
              </w:rPr>
            </w:pPr>
            <w:r w:rsidRPr="00FC3F97">
              <w:rPr>
                <w:rFonts w:asciiTheme="minorHAnsi" w:hAnsiTheme="minorHAnsi" w:cs="Times New Roman"/>
                <w:b/>
                <w:color w:val="auto"/>
              </w:rPr>
              <w:t>Learning Plan/Instructional Strategies &amp; Activities</w:t>
            </w:r>
          </w:p>
          <w:p w:rsidR="00890871" w:rsidRPr="00FC3F97" w:rsidRDefault="00890871" w:rsidP="00723114">
            <w:pPr>
              <w:pStyle w:val="Body"/>
              <w:rPr>
                <w:rFonts w:asciiTheme="minorHAnsi" w:hAnsiTheme="minorHAnsi" w:cs="Times New Roman"/>
                <w:b/>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Introduction/Building on Prior Knowledge</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Teacher will present examples of sample-based production for students to listen to, along with examples of the original audio sources.  </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Teacher will present a video (“Rhythm Roulette: 9</w:t>
            </w:r>
            <w:r w:rsidRPr="00FC3F97">
              <w:rPr>
                <w:rFonts w:asciiTheme="minorHAnsi" w:hAnsiTheme="minorHAnsi" w:cs="Times New Roman"/>
                <w:color w:val="auto"/>
                <w:vertAlign w:val="superscript"/>
              </w:rPr>
              <w:t>th</w:t>
            </w:r>
            <w:r w:rsidRPr="00FC3F97">
              <w:rPr>
                <w:rFonts w:asciiTheme="minorHAnsi" w:hAnsiTheme="minorHAnsi" w:cs="Times New Roman"/>
                <w:color w:val="auto"/>
              </w:rPr>
              <w:t xml:space="preserve"> Wonder” episode) of a producer going through the process of creating a song. Teacher leads discussion of process.   How did the producer select his samples?  What did he do to manipulate the samples? How did the producer come up with ideas?  </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create a hip-hop style drum pattern in </w:t>
            </w: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Teacher models process (review), establishes criteria.</w:t>
            </w:r>
          </w:p>
          <w:p w:rsidR="00890871" w:rsidRPr="00FC3F97" w:rsidRDefault="00890871" w:rsidP="00723114">
            <w:pPr>
              <w:pStyle w:val="Body"/>
              <w:ind w:left="1080"/>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Selecting, Slicing, and Manipulating samples</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Teacher provides a selection (4 or 5) of audio samples for students to choose from as source material. Students listen through each example and decide which one they’d like to use. EQ</w:t>
            </w:r>
            <w:r w:rsidRPr="00FC3F97">
              <w:rPr>
                <w:rFonts w:asciiTheme="minorHAnsi" w:eastAsia="Times New Roman" w:hAnsiTheme="minorHAnsi" w:cs="Times New Roman"/>
                <w:color w:val="auto"/>
                <w:bdr w:val="none" w:sz="0" w:space="0" w:color="auto"/>
              </w:rPr>
              <w:t xml:space="preserve">: (Cr2.1.T.Ia) </w:t>
            </w:r>
            <w:proofErr w:type="gramStart"/>
            <w:r w:rsidRPr="00FC3F97">
              <w:rPr>
                <w:rFonts w:asciiTheme="minorHAnsi" w:hAnsiTheme="minorHAnsi" w:cs="Times New Roman"/>
                <w:color w:val="auto"/>
              </w:rPr>
              <w:t>How</w:t>
            </w:r>
            <w:proofErr w:type="gramEnd"/>
            <w:r w:rsidRPr="00FC3F97">
              <w:rPr>
                <w:rFonts w:asciiTheme="minorHAnsi" w:hAnsiTheme="minorHAnsi" w:cs="Times New Roman"/>
                <w:color w:val="auto"/>
              </w:rPr>
              <w:t xml:space="preserve"> do musicians make creative decisions?</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Teacher models technique of slicing, using </w:t>
            </w:r>
            <w:proofErr w:type="spellStart"/>
            <w:r w:rsidRPr="00FC3F97">
              <w:rPr>
                <w:rFonts w:asciiTheme="minorHAnsi" w:hAnsiTheme="minorHAnsi" w:cs="Times New Roman"/>
                <w:color w:val="auto"/>
              </w:rPr>
              <w:t>Ableton’s</w:t>
            </w:r>
            <w:proofErr w:type="spellEnd"/>
            <w:r w:rsidRPr="00FC3F97">
              <w:rPr>
                <w:rFonts w:asciiTheme="minorHAnsi" w:hAnsiTheme="minorHAnsi" w:cs="Times New Roman"/>
                <w:color w:val="auto"/>
              </w:rPr>
              <w:t xml:space="preserve"> “Simpler” device.  Selects which sounds are most inspiring, interesting, etc.</w:t>
            </w:r>
            <w:proofErr w:type="gramStart"/>
            <w:r w:rsidR="00506F98" w:rsidRPr="00FC3F97">
              <w:rPr>
                <w:rFonts w:asciiTheme="minorHAnsi" w:hAnsiTheme="minorHAnsi" w:cs="Times New Roman"/>
                <w:color w:val="auto"/>
              </w:rPr>
              <w:t>,</w:t>
            </w:r>
            <w:r w:rsidRPr="00FC3F97">
              <w:rPr>
                <w:rFonts w:asciiTheme="minorHAnsi" w:hAnsiTheme="minorHAnsi" w:cs="Times New Roman"/>
                <w:color w:val="auto"/>
              </w:rPr>
              <w:t xml:space="preserve">  and</w:t>
            </w:r>
            <w:proofErr w:type="gramEnd"/>
            <w:r w:rsidRPr="00FC3F97">
              <w:rPr>
                <w:rFonts w:asciiTheme="minorHAnsi" w:hAnsiTheme="minorHAnsi" w:cs="Times New Roman"/>
                <w:color w:val="auto"/>
              </w:rPr>
              <w:t xml:space="preserve"> insures that these sounds are properly sliced.  Students engage in process with teacher supervision/feedback.  EQ</w:t>
            </w:r>
            <w:r w:rsidRPr="00FC3F97">
              <w:rPr>
                <w:rFonts w:asciiTheme="minorHAnsi" w:eastAsia="Times New Roman" w:hAnsiTheme="minorHAnsi" w:cs="Times New Roman"/>
                <w:color w:val="auto"/>
                <w:bdr w:val="none" w:sz="0" w:space="0" w:color="auto"/>
              </w:rPr>
              <w:t xml:space="preserve">: (Cr2.1.T.Ia) </w:t>
            </w:r>
            <w:proofErr w:type="gramStart"/>
            <w:r w:rsidRPr="00FC3F97">
              <w:rPr>
                <w:rFonts w:asciiTheme="minorHAnsi" w:hAnsiTheme="minorHAnsi" w:cs="Times New Roman"/>
                <w:color w:val="auto"/>
              </w:rPr>
              <w:t>How</w:t>
            </w:r>
            <w:proofErr w:type="gramEnd"/>
            <w:r w:rsidRPr="00FC3F97">
              <w:rPr>
                <w:rFonts w:asciiTheme="minorHAnsi" w:hAnsiTheme="minorHAnsi" w:cs="Times New Roman"/>
                <w:color w:val="auto"/>
              </w:rPr>
              <w:t xml:space="preserve"> do musicians make creative decisions?</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choose at least one method of manipulating slices (from transposing, reversing, </w:t>
            </w:r>
            <w:proofErr w:type="gramStart"/>
            <w:r w:rsidRPr="00FC3F97">
              <w:rPr>
                <w:rFonts w:asciiTheme="minorHAnsi" w:hAnsiTheme="minorHAnsi" w:cs="Times New Roman"/>
                <w:color w:val="auto"/>
              </w:rPr>
              <w:t>filtering</w:t>
            </w:r>
            <w:proofErr w:type="gramEnd"/>
            <w:r w:rsidRPr="00FC3F97">
              <w:rPr>
                <w:rFonts w:asciiTheme="minorHAnsi" w:hAnsiTheme="minorHAnsi" w:cs="Times New Roman"/>
                <w:color w:val="auto"/>
              </w:rPr>
              <w:t xml:space="preserve">).  </w:t>
            </w:r>
          </w:p>
          <w:p w:rsidR="00890871" w:rsidRPr="00FC3F97" w:rsidRDefault="00890871" w:rsidP="00723114">
            <w:pPr>
              <w:pStyle w:val="Body"/>
              <w:ind w:left="1080"/>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Creating four-bar sequences from samples</w:t>
            </w:r>
          </w:p>
          <w:p w:rsidR="00890871" w:rsidRPr="00FC3F97" w:rsidRDefault="00890871" w:rsidP="00723114">
            <w:pPr>
              <w:pStyle w:val="Body"/>
              <w:rPr>
                <w:rFonts w:asciiTheme="minorHAnsi" w:hAnsiTheme="minorHAnsi" w:cs="Times New Roman"/>
                <w:color w:val="auto"/>
              </w:rPr>
            </w:pP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generate short </w:t>
            </w:r>
            <w:proofErr w:type="gramStart"/>
            <w:r w:rsidRPr="00FC3F97">
              <w:rPr>
                <w:rFonts w:asciiTheme="minorHAnsi" w:hAnsiTheme="minorHAnsi" w:cs="Times New Roman"/>
                <w:color w:val="auto"/>
              </w:rPr>
              <w:t>( 1</w:t>
            </w:r>
            <w:proofErr w:type="gramEnd"/>
            <w:r w:rsidRPr="00FC3F97">
              <w:rPr>
                <w:rFonts w:asciiTheme="minorHAnsi" w:hAnsiTheme="minorHAnsi" w:cs="Times New Roman"/>
                <w:color w:val="auto"/>
              </w:rPr>
              <w:t xml:space="preserve"> to 2 bar) sequences, either by improvising and recording on a midi keyboard, or using midi notation.   EQ: (CR1.1.T.1a) </w:t>
            </w:r>
            <w:proofErr w:type="gramStart"/>
            <w:r w:rsidRPr="00FC3F97">
              <w:rPr>
                <w:rFonts w:asciiTheme="minorHAnsi" w:hAnsiTheme="minorHAnsi" w:cs="Times New Roman"/>
                <w:color w:val="auto"/>
              </w:rPr>
              <w:t>How</w:t>
            </w:r>
            <w:proofErr w:type="gramEnd"/>
            <w:r w:rsidRPr="00FC3F97">
              <w:rPr>
                <w:rFonts w:asciiTheme="minorHAnsi" w:hAnsiTheme="minorHAnsi" w:cs="Times New Roman"/>
                <w:color w:val="auto"/>
              </w:rPr>
              <w:t xml:space="preserve"> do musicians generate creative ideas?</w:t>
            </w:r>
          </w:p>
          <w:p w:rsidR="00890871" w:rsidRPr="00FC3F97" w:rsidRDefault="00890871" w:rsidP="000F278A">
            <w:pPr>
              <w:pStyle w:val="Body"/>
              <w:numPr>
                <w:ilvl w:val="1"/>
                <w:numId w:val="378"/>
              </w:numPr>
              <w:rPr>
                <w:rFonts w:asciiTheme="minorHAnsi" w:hAnsiTheme="minorHAnsi" w:cs="Times New Roman"/>
                <w:color w:val="auto"/>
              </w:rPr>
            </w:pPr>
            <w:r w:rsidRPr="00FC3F97">
              <w:rPr>
                <w:rFonts w:asciiTheme="minorHAnsi" w:hAnsiTheme="minorHAnsi" w:cs="Times New Roman"/>
                <w:color w:val="auto"/>
              </w:rPr>
              <w:t xml:space="preserve">Teacher models both methods and students try both.  </w:t>
            </w:r>
          </w:p>
          <w:p w:rsidR="00890871" w:rsidRPr="00FC3F97" w:rsidRDefault="00890871" w:rsidP="000F278A">
            <w:pPr>
              <w:pStyle w:val="Body"/>
              <w:numPr>
                <w:ilvl w:val="1"/>
                <w:numId w:val="378"/>
              </w:numPr>
              <w:rPr>
                <w:rFonts w:asciiTheme="minorHAnsi" w:hAnsiTheme="minorHAnsi" w:cs="Times New Roman"/>
                <w:color w:val="auto"/>
              </w:rPr>
            </w:pPr>
            <w:r w:rsidRPr="00FC3F97">
              <w:rPr>
                <w:rFonts w:asciiTheme="minorHAnsi" w:hAnsiTheme="minorHAnsi" w:cs="Times New Roman"/>
                <w:color w:val="auto"/>
              </w:rPr>
              <w:t xml:space="preserve">Come up with at least six sequences to select from later.  </w:t>
            </w:r>
          </w:p>
          <w:p w:rsidR="00890871" w:rsidRPr="00FC3F97" w:rsidRDefault="00890871" w:rsidP="000F278A">
            <w:pPr>
              <w:pStyle w:val="Body"/>
              <w:numPr>
                <w:ilvl w:val="1"/>
                <w:numId w:val="378"/>
              </w:numPr>
              <w:rPr>
                <w:rFonts w:asciiTheme="minorHAnsi" w:hAnsiTheme="minorHAnsi" w:cs="Times New Roman"/>
                <w:color w:val="auto"/>
              </w:rPr>
            </w:pPr>
            <w:r w:rsidRPr="00FC3F97">
              <w:rPr>
                <w:rFonts w:asciiTheme="minorHAnsi" w:hAnsiTheme="minorHAnsi" w:cs="Times New Roman"/>
                <w:color w:val="auto"/>
              </w:rPr>
              <w:t>Exit pass/discussion:  which method (playing on keyboard vs. notation) did you prefer?</w:t>
            </w:r>
          </w:p>
          <w:p w:rsidR="00890871" w:rsidRPr="00FC3F97" w:rsidRDefault="00890871" w:rsidP="00723114">
            <w:pPr>
              <w:pStyle w:val="Body"/>
              <w:ind w:left="1440"/>
              <w:rPr>
                <w:rFonts w:asciiTheme="minorHAnsi" w:hAnsiTheme="minorHAnsi" w:cs="Times New Roman"/>
                <w:color w:val="auto"/>
              </w:rPr>
            </w:pP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choose two favorite sequences and expand each into a four-bar phrase with elements of repetition and contrast. EQ: (CR1.1.T.1a) </w:t>
            </w:r>
            <w:proofErr w:type="gramStart"/>
            <w:r w:rsidRPr="00FC3F97">
              <w:rPr>
                <w:rFonts w:asciiTheme="minorHAnsi" w:hAnsiTheme="minorHAnsi" w:cs="Times New Roman"/>
                <w:color w:val="auto"/>
              </w:rPr>
              <w:t>How</w:t>
            </w:r>
            <w:proofErr w:type="gramEnd"/>
            <w:r w:rsidRPr="00FC3F97">
              <w:rPr>
                <w:rFonts w:asciiTheme="minorHAnsi" w:hAnsiTheme="minorHAnsi" w:cs="Times New Roman"/>
                <w:color w:val="auto"/>
              </w:rPr>
              <w:t xml:space="preserve"> do musicians generate creative ideas?</w:t>
            </w:r>
          </w:p>
          <w:p w:rsidR="00890871" w:rsidRPr="00FC3F97" w:rsidRDefault="00890871" w:rsidP="000F278A">
            <w:pPr>
              <w:pStyle w:val="Body"/>
              <w:numPr>
                <w:ilvl w:val="1"/>
                <w:numId w:val="379"/>
              </w:numPr>
              <w:ind w:left="1445"/>
              <w:rPr>
                <w:rFonts w:asciiTheme="minorHAnsi" w:hAnsiTheme="minorHAnsi" w:cs="Times New Roman"/>
                <w:color w:val="auto"/>
              </w:rPr>
            </w:pPr>
            <w:r w:rsidRPr="00FC3F97">
              <w:rPr>
                <w:rFonts w:asciiTheme="minorHAnsi" w:hAnsiTheme="minorHAnsi" w:cs="Times New Roman"/>
                <w:color w:val="auto"/>
              </w:rPr>
              <w:t>Teacher models various four-bar patterns (</w:t>
            </w:r>
            <w:proofErr w:type="spellStart"/>
            <w:r w:rsidRPr="00FC3F97">
              <w:rPr>
                <w:rFonts w:asciiTheme="minorHAnsi" w:hAnsiTheme="minorHAnsi" w:cs="Times New Roman"/>
                <w:color w:val="auto"/>
              </w:rPr>
              <w:t>aaab</w:t>
            </w:r>
            <w:proofErr w:type="spellEnd"/>
            <w:r w:rsidRPr="00FC3F97">
              <w:rPr>
                <w:rFonts w:asciiTheme="minorHAnsi" w:hAnsiTheme="minorHAnsi" w:cs="Times New Roman"/>
                <w:color w:val="auto"/>
              </w:rPr>
              <w:t xml:space="preserve">, </w:t>
            </w:r>
            <w:proofErr w:type="spellStart"/>
            <w:r w:rsidRPr="00FC3F97">
              <w:rPr>
                <w:rFonts w:asciiTheme="minorHAnsi" w:hAnsiTheme="minorHAnsi" w:cs="Times New Roman"/>
                <w:color w:val="auto"/>
              </w:rPr>
              <w:t>aaba</w:t>
            </w:r>
            <w:proofErr w:type="spellEnd"/>
            <w:r w:rsidRPr="00FC3F97">
              <w:rPr>
                <w:rFonts w:asciiTheme="minorHAnsi" w:hAnsiTheme="minorHAnsi" w:cs="Times New Roman"/>
                <w:color w:val="auto"/>
              </w:rPr>
              <w:t xml:space="preserve">, </w:t>
            </w:r>
            <w:proofErr w:type="spellStart"/>
            <w:r w:rsidRPr="00FC3F97">
              <w:rPr>
                <w:rFonts w:asciiTheme="minorHAnsi" w:hAnsiTheme="minorHAnsi" w:cs="Times New Roman"/>
                <w:color w:val="auto"/>
              </w:rPr>
              <w:t>abab</w:t>
            </w:r>
            <w:proofErr w:type="spellEnd"/>
            <w:r w:rsidRPr="00FC3F97">
              <w:rPr>
                <w:rFonts w:asciiTheme="minorHAnsi" w:hAnsiTheme="minorHAnsi" w:cs="Times New Roman"/>
                <w:color w:val="auto"/>
              </w:rPr>
              <w:t>, etc.)</w:t>
            </w:r>
          </w:p>
          <w:p w:rsidR="00890871" w:rsidRPr="00FC3F97" w:rsidRDefault="00890871" w:rsidP="000F278A">
            <w:pPr>
              <w:pStyle w:val="Body"/>
              <w:numPr>
                <w:ilvl w:val="1"/>
                <w:numId w:val="379"/>
              </w:numPr>
              <w:ind w:left="1445"/>
              <w:rPr>
                <w:rFonts w:asciiTheme="minorHAnsi" w:hAnsiTheme="minorHAnsi" w:cs="Times New Roman"/>
                <w:color w:val="auto"/>
              </w:rPr>
            </w:pPr>
            <w:r w:rsidRPr="00FC3F97">
              <w:rPr>
                <w:rFonts w:asciiTheme="minorHAnsi" w:hAnsiTheme="minorHAnsi" w:cs="Times New Roman"/>
                <w:color w:val="auto"/>
              </w:rPr>
              <w:t xml:space="preserve">Students decide on their own four bar patterns and share. </w:t>
            </w: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Song structure</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will listen to an excerpt of a hip hop song with contrasting sections (i.e. “Represent” by </w:t>
            </w:r>
            <w:proofErr w:type="spellStart"/>
            <w:r w:rsidRPr="00FC3F97">
              <w:rPr>
                <w:rFonts w:asciiTheme="minorHAnsi" w:hAnsiTheme="minorHAnsi" w:cs="Times New Roman"/>
                <w:color w:val="auto"/>
              </w:rPr>
              <w:t>Nas</w:t>
            </w:r>
            <w:proofErr w:type="spellEnd"/>
            <w:r w:rsidRPr="00FC3F97">
              <w:rPr>
                <w:rFonts w:asciiTheme="minorHAnsi" w:hAnsiTheme="minorHAnsi" w:cs="Times New Roman"/>
                <w:color w:val="auto"/>
              </w:rPr>
              <w:t>)</w:t>
            </w:r>
          </w:p>
          <w:p w:rsidR="00890871" w:rsidRPr="00FC3F97" w:rsidRDefault="00890871" w:rsidP="00723114">
            <w:pPr>
              <w:pStyle w:val="Body"/>
              <w:ind w:left="1080"/>
              <w:rPr>
                <w:rFonts w:asciiTheme="minorHAnsi" w:hAnsiTheme="minorHAnsi" w:cs="Times New Roman"/>
                <w:color w:val="auto"/>
              </w:rPr>
            </w:pPr>
            <w:r w:rsidRPr="00FC3F97">
              <w:rPr>
                <w:rFonts w:asciiTheme="minorHAnsi" w:hAnsiTheme="minorHAnsi" w:cs="Times New Roman"/>
                <w:color w:val="auto"/>
              </w:rPr>
              <w:t>How many different sections are there? How many bars in each section?  What does the producer do to transition from one section to the next?</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will plan the overall form of their song (i.e. ABABA; 8 bars each).  They will label each section in the arrangement view of </w:t>
            </w: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xml:space="preserve">, and copy/paste their four-bar phrases to fill out the form. </w:t>
            </w:r>
          </w:p>
          <w:p w:rsidR="00890871" w:rsidRPr="00FC3F97" w:rsidRDefault="00890871" w:rsidP="009357C9">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 xml:space="preserve">Students will create simple transitions between sections by implementing pauses of varying lengths in the sample track, drum track, or both.     </w:t>
            </w:r>
          </w:p>
          <w:p w:rsidR="00890871" w:rsidRPr="00FC3F97" w:rsidRDefault="00890871" w:rsidP="00723114">
            <w:pPr>
              <w:pStyle w:val="Body"/>
              <w:ind w:left="1080"/>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Peer assessment</w:t>
            </w:r>
          </w:p>
          <w:p w:rsidR="00890871" w:rsidRPr="00FC3F97" w:rsidRDefault="00890871" w:rsidP="00723114">
            <w:pPr>
              <w:pStyle w:val="Body"/>
              <w:numPr>
                <w:ilvl w:val="0"/>
                <w:numId w:val="41"/>
              </w:numPr>
              <w:rPr>
                <w:rFonts w:asciiTheme="minorHAnsi" w:hAnsiTheme="minorHAnsi" w:cs="Times New Roman"/>
                <w:color w:val="auto"/>
              </w:rPr>
            </w:pPr>
            <w:r w:rsidRPr="00FC3F97">
              <w:rPr>
                <w:rFonts w:asciiTheme="minorHAnsi" w:hAnsiTheme="minorHAnsi" w:cs="Times New Roman"/>
                <w:color w:val="auto"/>
              </w:rPr>
              <w:t>Students will assess each other’s work using the attached rubri</w:t>
            </w:r>
            <w:r w:rsidR="00FC3F97">
              <w:rPr>
                <w:rFonts w:asciiTheme="minorHAnsi" w:hAnsiTheme="minorHAnsi" w:cs="Times New Roman"/>
                <w:color w:val="auto"/>
              </w:rPr>
              <w:t>c and offering written feedback.</w:t>
            </w:r>
          </w:p>
        </w:tc>
      </w:tr>
      <w:tr w:rsidR="00890871" w:rsidRPr="00506F98" w:rsidTr="001A0148">
        <w:trPr>
          <w:trHeight w:val="3870"/>
          <w:jc w:val="center"/>
        </w:trPr>
        <w:tc>
          <w:tcPr>
            <w:tcW w:w="5604" w:type="dxa"/>
            <w:gridSpan w:val="3"/>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D51173" w:rsidP="00723114">
            <w:pPr>
              <w:pStyle w:val="Body"/>
              <w:rPr>
                <w:rFonts w:asciiTheme="minorHAnsi" w:hAnsiTheme="minorHAnsi" w:cs="Times New Roman"/>
                <w:b/>
                <w:color w:val="auto"/>
              </w:rPr>
            </w:pPr>
            <w:r w:rsidRPr="00FC3F97">
              <w:rPr>
                <w:rFonts w:asciiTheme="minorHAnsi" w:hAnsiTheme="minorHAnsi" w:cs="Times New Roman"/>
                <w:b/>
                <w:color w:val="auto"/>
              </w:rPr>
              <w:t>Resources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whosampled.com: website that provides the sample sources for thousands of hip hop tracks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Rhythm roulette:  YouTube series depicting production process.  (be sure to preview examples for appropriateness)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Computer lab with </w:t>
            </w: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xml:space="preserve"> Live, or an equivalent Digital-Audio Workstation installed on computers.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Headphones for students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Speakers for teacher computer</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Smartboard/Projector</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Keyboard-style midi controller (not essential)</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(suggested) Software for recording audio excerpts from YouTube, Spotify, etc.  (i.e. Audio Hijack)  </w:t>
            </w:r>
          </w:p>
          <w:p w:rsidR="00890871" w:rsidRPr="00FC3F97" w:rsidRDefault="00890871" w:rsidP="00723114">
            <w:pPr>
              <w:pStyle w:val="Body"/>
              <w:rPr>
                <w:rFonts w:asciiTheme="minorHAnsi" w:hAnsiTheme="minorHAnsi" w:cs="Times New Roman"/>
                <w:color w:val="auto"/>
              </w:rPr>
            </w:pPr>
          </w:p>
        </w:tc>
        <w:tc>
          <w:tcPr>
            <w:tcW w:w="5753" w:type="dxa"/>
            <w:gridSpan w:val="3"/>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D51173" w:rsidP="00723114">
            <w:pPr>
              <w:pStyle w:val="Body"/>
              <w:rPr>
                <w:rFonts w:asciiTheme="minorHAnsi" w:hAnsiTheme="minorHAnsi" w:cs="Times New Roman"/>
                <w:b/>
                <w:color w:val="auto"/>
              </w:rPr>
            </w:pPr>
            <w:r w:rsidRPr="00FC3F97">
              <w:rPr>
                <w:rFonts w:asciiTheme="minorHAnsi" w:hAnsiTheme="minorHAnsi" w:cs="Times New Roman"/>
                <w:b/>
                <w:color w:val="auto"/>
              </w:rPr>
              <w:t>Repertoire/Media &amp; Materials:</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Various examples of hip hop production paired with the original sources that were sampled (i.e. “Excursions” by Tribe Called Quest/”Chant for Bu” by Art Blakey and the Jazz Messengers; “Represent” by </w:t>
            </w:r>
            <w:proofErr w:type="spellStart"/>
            <w:r w:rsidRPr="00FC3F97">
              <w:rPr>
                <w:rFonts w:asciiTheme="minorHAnsi" w:hAnsiTheme="minorHAnsi" w:cs="Times New Roman"/>
                <w:color w:val="auto"/>
              </w:rPr>
              <w:t>Nas</w:t>
            </w:r>
            <w:proofErr w:type="spellEnd"/>
            <w:r w:rsidRPr="00FC3F97">
              <w:rPr>
                <w:rFonts w:asciiTheme="minorHAnsi" w:hAnsiTheme="minorHAnsi" w:cs="Times New Roman"/>
                <w:color w:val="auto"/>
              </w:rPr>
              <w:t>/”Thief of Baghdad” soundtrack)</w:t>
            </w: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 </w:t>
            </w: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p>
        </w:tc>
      </w:tr>
      <w:tr w:rsidR="00890871" w:rsidRPr="00506F98" w:rsidTr="001A0148">
        <w:trPr>
          <w:trHeight w:val="1458"/>
          <w:jc w:val="center"/>
        </w:trPr>
        <w:tc>
          <w:tcPr>
            <w:tcW w:w="2839" w:type="dxa"/>
            <w:tcBorders>
              <w:top w:val="single" w:sz="4" w:space="0" w:color="C00000"/>
              <w:left w:val="single" w:sz="4" w:space="0" w:color="C00000"/>
              <w:bottom w:val="single" w:sz="4" w:space="0" w:color="C00000"/>
              <w:right w:val="nil"/>
            </w:tcBorders>
            <w:shd w:val="clear" w:color="auto" w:fill="auto"/>
            <w:tcMar>
              <w:top w:w="80" w:type="dxa"/>
              <w:left w:w="80" w:type="dxa"/>
              <w:bottom w:w="80" w:type="dxa"/>
              <w:right w:w="80" w:type="dxa"/>
            </w:tcMar>
          </w:tcPr>
          <w:p w:rsidR="00890871" w:rsidRPr="00FC3F97" w:rsidRDefault="00890871" w:rsidP="00723114">
            <w:pPr>
              <w:pStyle w:val="Body"/>
              <w:rPr>
                <w:rFonts w:asciiTheme="minorHAnsi" w:hAnsiTheme="minorHAnsi" w:cs="Times New Roman"/>
                <w:b/>
                <w:color w:val="auto"/>
              </w:rPr>
            </w:pPr>
            <w:r w:rsidRPr="00FC3F97">
              <w:rPr>
                <w:rFonts w:asciiTheme="minorHAnsi" w:hAnsiTheme="minorHAnsi" w:cs="Times New Roman"/>
                <w:b/>
                <w:color w:val="auto"/>
              </w:rPr>
              <w:t>Academic Vocabulary:</w:t>
            </w:r>
          </w:p>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sample,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transient,</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 slice, </w:t>
            </w:r>
          </w:p>
        </w:tc>
        <w:tc>
          <w:tcPr>
            <w:tcW w:w="2839" w:type="dxa"/>
            <w:gridSpan w:val="3"/>
            <w:tcBorders>
              <w:top w:val="single" w:sz="4" w:space="0" w:color="C00000"/>
              <w:left w:val="nil"/>
              <w:bottom w:val="single" w:sz="4" w:space="0" w:color="C00000"/>
              <w:right w:val="nil"/>
            </w:tcBorders>
            <w:shd w:val="clear" w:color="auto" w:fill="auto"/>
          </w:tcPr>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transpose,</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syncopation,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sequence,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pattern, </w:t>
            </w:r>
          </w:p>
        </w:tc>
        <w:tc>
          <w:tcPr>
            <w:tcW w:w="2839" w:type="dxa"/>
            <w:tcBorders>
              <w:top w:val="single" w:sz="4" w:space="0" w:color="C00000"/>
              <w:left w:val="nil"/>
              <w:bottom w:val="single" w:sz="4" w:space="0" w:color="C00000"/>
              <w:right w:val="nil"/>
            </w:tcBorders>
            <w:shd w:val="clear" w:color="auto" w:fill="auto"/>
          </w:tcPr>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repetition,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contrast,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phrase,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form, </w:t>
            </w:r>
          </w:p>
        </w:tc>
        <w:tc>
          <w:tcPr>
            <w:tcW w:w="2840" w:type="dxa"/>
            <w:tcBorders>
              <w:top w:val="single" w:sz="4" w:space="0" w:color="C00000"/>
              <w:left w:val="nil"/>
              <w:bottom w:val="single" w:sz="4" w:space="0" w:color="C00000"/>
              <w:right w:val="single" w:sz="4" w:space="0" w:color="C00000"/>
            </w:tcBorders>
            <w:shd w:val="clear" w:color="auto" w:fill="auto"/>
          </w:tcPr>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improvise,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midi notation, </w:t>
            </w:r>
          </w:p>
          <w:p w:rsidR="00890871" w:rsidRPr="00FC3F97" w:rsidRDefault="00890871" w:rsidP="00723114">
            <w:pPr>
              <w:pStyle w:val="Body"/>
              <w:rPr>
                <w:rFonts w:asciiTheme="minorHAnsi" w:hAnsiTheme="minorHAnsi" w:cs="Times New Roman"/>
                <w:color w:val="auto"/>
              </w:rPr>
            </w:pPr>
            <w:r w:rsidRPr="00FC3F97">
              <w:rPr>
                <w:rFonts w:asciiTheme="minorHAnsi" w:hAnsiTheme="minorHAnsi" w:cs="Times New Roman"/>
                <w:color w:val="auto"/>
              </w:rPr>
              <w:t xml:space="preserve">filter </w:t>
            </w:r>
          </w:p>
          <w:p w:rsidR="00890871" w:rsidRPr="00FC3F97" w:rsidRDefault="00890871" w:rsidP="00723114">
            <w:pPr>
              <w:pStyle w:val="Body"/>
              <w:rPr>
                <w:rFonts w:asciiTheme="minorHAnsi" w:hAnsiTheme="minorHAnsi" w:cs="Times New Roman"/>
                <w:color w:val="auto"/>
              </w:rPr>
            </w:pPr>
          </w:p>
        </w:tc>
      </w:tr>
      <w:tr w:rsidR="00890871" w:rsidRPr="00506F98" w:rsidTr="001A0148">
        <w:trPr>
          <w:trHeight w:val="1756"/>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Pr="00FC3F97" w:rsidRDefault="00890871" w:rsidP="00723114">
            <w:pPr>
              <w:pStyle w:val="Body"/>
              <w:rPr>
                <w:rFonts w:asciiTheme="minorHAnsi" w:hAnsiTheme="minorHAnsi" w:cs="Times New Roman"/>
                <w:b/>
                <w:color w:val="auto"/>
              </w:rPr>
            </w:pPr>
            <w:r w:rsidRPr="00FC3F97">
              <w:rPr>
                <w:rFonts w:asciiTheme="minorHAnsi" w:hAnsiTheme="minorHAnsi" w:cs="Times New Roman"/>
                <w:b/>
                <w:color w:val="auto"/>
              </w:rPr>
              <w:t>Differentiation/Modification:</w:t>
            </w:r>
          </w:p>
          <w:p w:rsidR="00890871" w:rsidRPr="00FC3F97" w:rsidRDefault="00890871" w:rsidP="00723114">
            <w:pPr>
              <w:pStyle w:val="Body"/>
              <w:rPr>
                <w:rFonts w:asciiTheme="minorHAnsi" w:hAnsiTheme="minorHAnsi" w:cs="Times New Roman"/>
                <w:color w:val="auto"/>
              </w:rPr>
            </w:pPr>
          </w:p>
          <w:p w:rsidR="00890871" w:rsidRPr="00FC3F97" w:rsidRDefault="00890871" w:rsidP="000F278A">
            <w:pPr>
              <w:pStyle w:val="Body"/>
              <w:numPr>
                <w:ilvl w:val="0"/>
                <w:numId w:val="347"/>
              </w:numPr>
              <w:spacing w:line="360" w:lineRule="auto"/>
              <w:rPr>
                <w:rFonts w:asciiTheme="minorHAnsi" w:hAnsiTheme="minorHAnsi" w:cs="Times New Roman"/>
                <w:color w:val="auto"/>
              </w:rPr>
            </w:pPr>
            <w:r w:rsidRPr="00FC3F97">
              <w:rPr>
                <w:rFonts w:asciiTheme="minorHAnsi" w:hAnsiTheme="minorHAnsi" w:cs="Times New Roman"/>
                <w:color w:val="auto"/>
              </w:rPr>
              <w:t xml:space="preserve">Students are given a variety of choices of samples to use in their project.  </w:t>
            </w:r>
          </w:p>
          <w:p w:rsidR="00890871" w:rsidRPr="00FC3F97" w:rsidRDefault="00890871" w:rsidP="000F278A">
            <w:pPr>
              <w:pStyle w:val="Body"/>
              <w:numPr>
                <w:ilvl w:val="0"/>
                <w:numId w:val="347"/>
              </w:numPr>
              <w:spacing w:line="360" w:lineRule="auto"/>
              <w:rPr>
                <w:rFonts w:asciiTheme="minorHAnsi" w:hAnsiTheme="minorHAnsi" w:cs="Times New Roman"/>
                <w:color w:val="auto"/>
              </w:rPr>
            </w:pPr>
            <w:r w:rsidRPr="00FC3F97">
              <w:rPr>
                <w:rFonts w:asciiTheme="minorHAnsi" w:hAnsiTheme="minorHAnsi" w:cs="Times New Roman"/>
                <w:color w:val="auto"/>
              </w:rPr>
              <w:t xml:space="preserve">Students are given a choice whether to play their patterns or notate their patterns.  </w:t>
            </w:r>
          </w:p>
          <w:p w:rsidR="00890871" w:rsidRPr="00FC3F97" w:rsidRDefault="00890871" w:rsidP="000F278A">
            <w:pPr>
              <w:pStyle w:val="Body"/>
              <w:numPr>
                <w:ilvl w:val="0"/>
                <w:numId w:val="347"/>
              </w:numPr>
              <w:spacing w:line="360" w:lineRule="auto"/>
              <w:rPr>
                <w:rFonts w:asciiTheme="minorHAnsi" w:hAnsiTheme="minorHAnsi" w:cs="Times New Roman"/>
                <w:color w:val="auto"/>
              </w:rPr>
            </w:pPr>
            <w:r w:rsidRPr="00FC3F97">
              <w:rPr>
                <w:rFonts w:asciiTheme="minorHAnsi" w:hAnsiTheme="minorHAnsi" w:cs="Times New Roman"/>
                <w:color w:val="auto"/>
              </w:rPr>
              <w:t xml:space="preserve">The slicing process can be automated by the </w:t>
            </w:r>
            <w:proofErr w:type="spellStart"/>
            <w:r w:rsidRPr="00FC3F97">
              <w:rPr>
                <w:rFonts w:asciiTheme="minorHAnsi" w:hAnsiTheme="minorHAnsi" w:cs="Times New Roman"/>
                <w:color w:val="auto"/>
              </w:rPr>
              <w:t>Ableton</w:t>
            </w:r>
            <w:proofErr w:type="spellEnd"/>
            <w:r w:rsidRPr="00FC3F97">
              <w:rPr>
                <w:rFonts w:asciiTheme="minorHAnsi" w:hAnsiTheme="minorHAnsi" w:cs="Times New Roman"/>
                <w:color w:val="auto"/>
              </w:rPr>
              <w:t xml:space="preserve"> software to make it simpler.</w:t>
            </w:r>
          </w:p>
          <w:p w:rsidR="00890871" w:rsidRPr="00FC3F97" w:rsidRDefault="00890871" w:rsidP="000F278A">
            <w:pPr>
              <w:pStyle w:val="Body"/>
              <w:numPr>
                <w:ilvl w:val="0"/>
                <w:numId w:val="347"/>
              </w:numPr>
              <w:spacing w:line="360" w:lineRule="auto"/>
              <w:rPr>
                <w:rFonts w:asciiTheme="minorHAnsi" w:hAnsiTheme="minorHAnsi" w:cs="Times New Roman"/>
                <w:color w:val="auto"/>
              </w:rPr>
            </w:pPr>
            <w:r w:rsidRPr="00FC3F97">
              <w:rPr>
                <w:rFonts w:asciiTheme="minorHAnsi" w:hAnsiTheme="minorHAnsi" w:cs="Times New Roman"/>
                <w:color w:val="auto"/>
              </w:rPr>
              <w:t>Advanced students can add more elements  (i.e. percussion; other samples, effects etc.) to their projects</w:t>
            </w:r>
          </w:p>
        </w:tc>
      </w:tr>
      <w:tr w:rsidR="00890871" w:rsidRPr="00506F98" w:rsidTr="00FC3F97">
        <w:trPr>
          <w:trHeight w:val="1440"/>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tbl>
            <w:tblPr>
              <w:tblpPr w:leftFromText="180" w:rightFromText="180" w:horzAnchor="margin" w:tblpY="329"/>
              <w:tblOverlap w:val="neve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FC3F97" w:rsidTr="001A0148">
              <w:trPr>
                <w:trHeight w:val="880"/>
              </w:trPr>
              <w:tc>
                <w:tcPr>
                  <w:tcW w:w="11270" w:type="dxa"/>
                  <w:shd w:val="clear" w:color="auto" w:fill="E7E6E6"/>
                </w:tcPr>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Assessments:</w:t>
                  </w:r>
                  <w:r w:rsidRPr="00FC3F97">
                    <w:rPr>
                      <w:rFonts w:asciiTheme="minorHAnsi" w:hAnsiTheme="minorHAnsi" w:cs="Times New Roman"/>
                      <w:color w:val="auto"/>
                    </w:rPr>
                    <w:t xml:space="preserve"> Must link to unit standards and objectives.  What evidence will be used to demonstrate students have met the standards and achieved the learning objectives?</w:t>
                  </w:r>
                </w:p>
                <w:p w:rsidR="00890871" w:rsidRPr="00FC3F97" w:rsidRDefault="00890871" w:rsidP="001A0148">
                  <w:pPr>
                    <w:pStyle w:val="Normal1"/>
                    <w:rPr>
                      <w:rFonts w:asciiTheme="minorHAnsi" w:hAnsiTheme="minorHAnsi" w:cs="Times New Roman"/>
                      <w:color w:val="auto"/>
                    </w:rPr>
                  </w:pPr>
                  <w:r w:rsidRPr="00FC3F97">
                    <w:rPr>
                      <w:rFonts w:asciiTheme="minorHAnsi" w:hAnsiTheme="minorHAnsi" w:cs="Times New Roman"/>
                      <w:b/>
                      <w:color w:val="auto"/>
                    </w:rPr>
                    <w:t>Summative Assessment**</w:t>
                  </w:r>
                  <w:r w:rsidRPr="00FC3F97">
                    <w:rPr>
                      <w:rFonts w:asciiTheme="minorHAnsi" w:hAnsiTheme="minorHAnsi" w:cs="Times New Roman"/>
                      <w:color w:val="auto"/>
                    </w:rPr>
                    <w:t xml:space="preserve"> (See Summative Assessment section)</w:t>
                  </w:r>
                </w:p>
              </w:tc>
            </w:tr>
          </w:tbl>
          <w:p w:rsidR="00890871" w:rsidRPr="00FC3F97" w:rsidRDefault="00890871" w:rsidP="00723114">
            <w:pPr>
              <w:pStyle w:val="Body"/>
              <w:rPr>
                <w:rFonts w:asciiTheme="minorHAnsi" w:hAnsiTheme="minorHAnsi" w:cs="Times New Roman"/>
                <w:color w:val="auto"/>
              </w:rPr>
            </w:pPr>
          </w:p>
          <w:p w:rsidR="00890871" w:rsidRPr="00FC3F97" w:rsidRDefault="00890871" w:rsidP="00723114">
            <w:pPr>
              <w:pStyle w:val="Body"/>
              <w:rPr>
                <w:rFonts w:asciiTheme="minorHAnsi" w:hAnsiTheme="minorHAnsi" w:cs="Times New Roman"/>
                <w:b/>
                <w:color w:val="auto"/>
              </w:rPr>
            </w:pPr>
          </w:p>
          <w:p w:rsidR="00890871" w:rsidRPr="00FC3F97" w:rsidRDefault="00890871" w:rsidP="00723114">
            <w:pPr>
              <w:pStyle w:val="Body"/>
              <w:rPr>
                <w:rFonts w:asciiTheme="minorHAnsi" w:hAnsiTheme="minorHAnsi" w:cs="Times New Roman"/>
                <w:b/>
                <w:color w:val="auto"/>
              </w:rPr>
            </w:pPr>
            <w:r w:rsidRPr="00FC3F97">
              <w:rPr>
                <w:rFonts w:asciiTheme="minorHAnsi" w:hAnsiTheme="minorHAnsi" w:cs="Times New Roman"/>
                <w:b/>
                <w:color w:val="auto"/>
              </w:rPr>
              <w:t>Formative Assessment Description:</w:t>
            </w:r>
          </w:p>
          <w:p w:rsidR="00890871" w:rsidRPr="00FC3F97" w:rsidRDefault="00890871" w:rsidP="001A0148">
            <w:pPr>
              <w:pStyle w:val="Body"/>
              <w:spacing w:line="360" w:lineRule="auto"/>
              <w:rPr>
                <w:rFonts w:asciiTheme="minorHAnsi" w:hAnsiTheme="minorHAnsi" w:cs="Times New Roman"/>
                <w:color w:val="auto"/>
              </w:rPr>
            </w:pPr>
            <w:r w:rsidRPr="00FC3F97">
              <w:rPr>
                <w:rFonts w:asciiTheme="minorHAnsi" w:hAnsiTheme="minorHAnsi" w:cs="Times New Roman"/>
                <w:color w:val="auto"/>
              </w:rPr>
              <w:t>-Teacher observation and feedback during composition process.</w:t>
            </w:r>
          </w:p>
          <w:p w:rsidR="00890871" w:rsidRPr="00FC3F97" w:rsidRDefault="00890871" w:rsidP="001A0148">
            <w:pPr>
              <w:pStyle w:val="Body"/>
              <w:spacing w:line="360" w:lineRule="auto"/>
              <w:rPr>
                <w:rFonts w:asciiTheme="minorHAnsi" w:hAnsiTheme="minorHAnsi" w:cs="Times New Roman"/>
                <w:color w:val="auto"/>
              </w:rPr>
            </w:pPr>
            <w:r w:rsidRPr="00FC3F97">
              <w:rPr>
                <w:rFonts w:asciiTheme="minorHAnsi" w:hAnsiTheme="minorHAnsi" w:cs="Times New Roman"/>
                <w:color w:val="auto"/>
              </w:rPr>
              <w:t>-Exit Pass reflections on process</w:t>
            </w:r>
          </w:p>
          <w:p w:rsidR="00890871" w:rsidRPr="00FC3F97" w:rsidRDefault="00890871" w:rsidP="001A0148">
            <w:pPr>
              <w:pStyle w:val="Body"/>
              <w:spacing w:line="360" w:lineRule="auto"/>
              <w:rPr>
                <w:rFonts w:asciiTheme="minorHAnsi" w:hAnsiTheme="minorHAnsi" w:cs="Times New Roman"/>
                <w:color w:val="auto"/>
              </w:rPr>
            </w:pPr>
            <w:r w:rsidRPr="00FC3F97">
              <w:rPr>
                <w:rFonts w:asciiTheme="minorHAnsi" w:hAnsiTheme="minorHAnsi" w:cs="Times New Roman"/>
                <w:color w:val="auto"/>
              </w:rPr>
              <w:t>-Student self-evaluation rubrics</w:t>
            </w:r>
          </w:p>
          <w:p w:rsidR="00890871" w:rsidRPr="00FC3F97" w:rsidRDefault="00890871" w:rsidP="001A0148">
            <w:pPr>
              <w:pStyle w:val="Body"/>
              <w:spacing w:line="360" w:lineRule="auto"/>
              <w:rPr>
                <w:rFonts w:asciiTheme="minorHAnsi" w:hAnsiTheme="minorHAnsi" w:cs="Times New Roman"/>
                <w:color w:val="auto"/>
              </w:rPr>
            </w:pPr>
            <w:r w:rsidRPr="00FC3F97">
              <w:rPr>
                <w:rFonts w:asciiTheme="minorHAnsi" w:hAnsiTheme="minorHAnsi" w:cs="Times New Roman"/>
                <w:color w:val="auto"/>
              </w:rPr>
              <w:t>-Quizzes on content vocabulary</w:t>
            </w:r>
          </w:p>
          <w:p w:rsidR="00890871" w:rsidRPr="00FC3F97" w:rsidRDefault="00890871" w:rsidP="001A0148">
            <w:pPr>
              <w:pStyle w:val="Body"/>
              <w:spacing w:line="360" w:lineRule="auto"/>
              <w:rPr>
                <w:rFonts w:asciiTheme="minorHAnsi" w:hAnsiTheme="minorHAnsi" w:cs="Times New Roman"/>
                <w:color w:val="auto"/>
              </w:rPr>
            </w:pPr>
            <w:r w:rsidRPr="00FC3F97">
              <w:rPr>
                <w:rFonts w:asciiTheme="minorHAnsi" w:hAnsiTheme="minorHAnsi" w:cs="Times New Roman"/>
                <w:color w:val="auto"/>
              </w:rPr>
              <w:t>-Responding activities:  identifying form (small and large scale)</w:t>
            </w:r>
          </w:p>
          <w:p w:rsidR="00890871" w:rsidRPr="00FC3F97" w:rsidRDefault="00890871" w:rsidP="00723114">
            <w:pPr>
              <w:pStyle w:val="Body"/>
              <w:rPr>
                <w:rFonts w:asciiTheme="minorHAnsi" w:hAnsiTheme="minorHAnsi" w:cs="Times New Roman"/>
                <w:color w:val="auto"/>
              </w:rPr>
            </w:pPr>
          </w:p>
        </w:tc>
      </w:tr>
      <w:tr w:rsidR="00890871" w:rsidRPr="00506F98" w:rsidTr="001A0148">
        <w:trPr>
          <w:trHeight w:val="270"/>
          <w:jc w:val="center"/>
        </w:trPr>
        <w:tc>
          <w:tcPr>
            <w:tcW w:w="11357" w:type="dxa"/>
            <w:gridSpan w:val="6"/>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rsidR="00890871" w:rsidRDefault="00890871" w:rsidP="00723114">
            <w:pPr>
              <w:pStyle w:val="Body"/>
              <w:rPr>
                <w:rFonts w:asciiTheme="minorHAnsi" w:hAnsiTheme="minorHAnsi" w:cs="Times New Roman"/>
                <w:b/>
                <w:color w:val="auto"/>
              </w:rPr>
            </w:pPr>
            <w:r w:rsidRPr="00FC3F97">
              <w:rPr>
                <w:rFonts w:asciiTheme="minorHAnsi" w:hAnsiTheme="minorHAnsi" w:cs="Times New Roman"/>
                <w:b/>
                <w:color w:val="auto"/>
              </w:rPr>
              <w:t>Notes:</w:t>
            </w:r>
          </w:p>
          <w:p w:rsidR="00FC3F97" w:rsidRPr="00FC3F97" w:rsidRDefault="00FC3F97" w:rsidP="00723114">
            <w:pPr>
              <w:pStyle w:val="Body"/>
              <w:rPr>
                <w:rFonts w:asciiTheme="minorHAnsi" w:hAnsiTheme="minorHAnsi" w:cs="Times New Roman"/>
                <w:b/>
                <w:color w:val="auto"/>
              </w:rPr>
            </w:pPr>
          </w:p>
        </w:tc>
      </w:tr>
    </w:tbl>
    <w:p w:rsidR="00890871" w:rsidRDefault="00890871"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Default="00FC3F97" w:rsidP="00723114">
      <w:pPr>
        <w:pStyle w:val="Body"/>
        <w:widowControl w:val="0"/>
        <w:rPr>
          <w:rFonts w:asciiTheme="minorHAnsi" w:hAnsiTheme="minorHAnsi"/>
          <w:color w:val="auto"/>
        </w:rPr>
      </w:pPr>
    </w:p>
    <w:p w:rsidR="00FC3F97" w:rsidRPr="00506F98" w:rsidRDefault="00FC3F97" w:rsidP="00723114">
      <w:pPr>
        <w:pStyle w:val="Body"/>
        <w:widowControl w:val="0"/>
        <w:rPr>
          <w:rFonts w:asciiTheme="minorHAnsi" w:hAnsiTheme="minorHAnsi"/>
          <w:color w:val="auto"/>
        </w:rPr>
      </w:pP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C05A3D" w:rsidTr="001A0148">
        <w:trPr>
          <w:trHeight w:val="890"/>
          <w:jc w:val="center"/>
        </w:trPr>
        <w:tc>
          <w:tcPr>
            <w:tcW w:w="11506" w:type="dxa"/>
            <w:gridSpan w:val="3"/>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5"/>
              <w:gridCol w:w="3135"/>
              <w:gridCol w:w="3760"/>
            </w:tblGrid>
            <w:tr w:rsidR="00890871" w:rsidRPr="00C05A3D" w:rsidTr="001A0148">
              <w:trPr>
                <w:trHeight w:val="220"/>
              </w:trPr>
              <w:tc>
                <w:tcPr>
                  <w:tcW w:w="11280" w:type="dxa"/>
                  <w:gridSpan w:val="3"/>
                  <w:tcBorders>
                    <w:top w:val="nil"/>
                    <w:left w:val="nil"/>
                    <w:bottom w:val="nil"/>
                    <w:right w:val="nil"/>
                  </w:tcBorders>
                  <w:shd w:val="clear" w:color="auto" w:fill="DBE5F1" w:themeFill="accent1" w:themeFillTint="33"/>
                </w:tcPr>
                <w:p w:rsidR="00890871" w:rsidRPr="00FC3F97" w:rsidRDefault="00890871" w:rsidP="001A0148">
                  <w:pPr>
                    <w:spacing w:after="0" w:line="240" w:lineRule="auto"/>
                    <w:jc w:val="center"/>
                  </w:pPr>
                  <w:r w:rsidRPr="00FC3F97">
                    <w:rPr>
                      <w:rFonts w:eastAsia="Arial" w:cs="Arial"/>
                      <w:sz w:val="32"/>
                      <w:szCs w:val="24"/>
                    </w:rPr>
                    <w:t>GLASTONBURY PUBLIC SCHOOLS</w:t>
                  </w:r>
                </w:p>
              </w:tc>
            </w:tr>
            <w:tr w:rsidR="00890871" w:rsidRPr="00C05A3D" w:rsidTr="001A0148">
              <w:trPr>
                <w:trHeight w:val="220"/>
              </w:trPr>
              <w:tc>
                <w:tcPr>
                  <w:tcW w:w="4385" w:type="dxa"/>
                  <w:tcBorders>
                    <w:top w:val="nil"/>
                    <w:left w:val="nil"/>
                    <w:bottom w:val="nil"/>
                    <w:right w:val="nil"/>
                  </w:tcBorders>
                  <w:shd w:val="clear" w:color="auto" w:fill="DBE5F1" w:themeFill="accent1" w:themeFillTint="33"/>
                </w:tcPr>
                <w:p w:rsidR="00890871" w:rsidRPr="008E5DA1" w:rsidRDefault="00890871" w:rsidP="001A0148">
                  <w:pPr>
                    <w:spacing w:after="0" w:line="240" w:lineRule="auto"/>
                    <w:rPr>
                      <w:rFonts w:cs="Arial"/>
                      <w:sz w:val="24"/>
                    </w:rPr>
                  </w:pPr>
                  <w:r w:rsidRPr="008E5DA1">
                    <w:rPr>
                      <w:rFonts w:cs="Arial"/>
                      <w:b/>
                      <w:sz w:val="24"/>
                    </w:rPr>
                    <w:t>Unit Title:</w:t>
                  </w:r>
                  <w:r w:rsidRPr="008E5DA1">
                    <w:rPr>
                      <w:rFonts w:cs="Arial"/>
                      <w:sz w:val="24"/>
                    </w:rPr>
                    <w:t xml:space="preserve"> </w:t>
                  </w:r>
                  <w:bookmarkStart w:id="70" w:name="Glastonbury_Rhythmic"/>
                  <w:bookmarkEnd w:id="70"/>
                  <w:r w:rsidRPr="008E5DA1">
                    <w:rPr>
                      <w:rFonts w:cs="Arial"/>
                      <w:sz w:val="24"/>
                    </w:rPr>
                    <w:t>Rhythmic Composition</w:t>
                  </w:r>
                </w:p>
              </w:tc>
              <w:tc>
                <w:tcPr>
                  <w:tcW w:w="3135" w:type="dxa"/>
                  <w:tcBorders>
                    <w:top w:val="nil"/>
                    <w:left w:val="nil"/>
                    <w:bottom w:val="nil"/>
                    <w:right w:val="nil"/>
                  </w:tcBorders>
                  <w:shd w:val="clear" w:color="auto" w:fill="DBE5F1" w:themeFill="accent1" w:themeFillTint="33"/>
                </w:tcPr>
                <w:p w:rsidR="00890871" w:rsidRPr="008E5DA1" w:rsidRDefault="00890871" w:rsidP="001A0148">
                  <w:pPr>
                    <w:spacing w:after="0" w:line="240" w:lineRule="auto"/>
                    <w:rPr>
                      <w:rFonts w:cs="Arial"/>
                      <w:sz w:val="24"/>
                    </w:rPr>
                  </w:pPr>
                  <w:r w:rsidRPr="008E5DA1">
                    <w:rPr>
                      <w:rFonts w:cs="Arial"/>
                      <w:b/>
                      <w:sz w:val="24"/>
                    </w:rPr>
                    <w:t>Subject:</w:t>
                  </w:r>
                  <w:r w:rsidRPr="008E5DA1">
                    <w:rPr>
                      <w:rFonts w:cs="Arial"/>
                      <w:sz w:val="24"/>
                    </w:rPr>
                    <w:t xml:space="preserve"> General Music</w:t>
                  </w:r>
                </w:p>
              </w:tc>
              <w:tc>
                <w:tcPr>
                  <w:tcW w:w="3760" w:type="dxa"/>
                  <w:tcBorders>
                    <w:top w:val="nil"/>
                    <w:left w:val="nil"/>
                    <w:bottom w:val="nil"/>
                    <w:right w:val="nil"/>
                  </w:tcBorders>
                  <w:shd w:val="clear" w:color="auto" w:fill="DBE5F1" w:themeFill="accent1" w:themeFillTint="33"/>
                </w:tcPr>
                <w:p w:rsidR="00890871" w:rsidRPr="008E5DA1" w:rsidRDefault="00890871" w:rsidP="001A0148">
                  <w:pPr>
                    <w:spacing w:after="0" w:line="240" w:lineRule="auto"/>
                    <w:rPr>
                      <w:rFonts w:cs="Arial"/>
                      <w:sz w:val="24"/>
                    </w:rPr>
                  </w:pPr>
                  <w:r w:rsidRPr="008E5DA1">
                    <w:rPr>
                      <w:rFonts w:cs="Arial"/>
                      <w:b/>
                      <w:sz w:val="24"/>
                    </w:rPr>
                    <w:t>Grade Level/Course:</w:t>
                  </w:r>
                  <w:r w:rsidRPr="008E5DA1">
                    <w:rPr>
                      <w:rFonts w:cs="Arial"/>
                      <w:sz w:val="24"/>
                    </w:rPr>
                    <w:t xml:space="preserve"> Grade 2</w:t>
                  </w:r>
                </w:p>
              </w:tc>
            </w:tr>
          </w:tbl>
          <w:p w:rsidR="00890871" w:rsidRPr="00C05A3D" w:rsidRDefault="00890871" w:rsidP="00723114"/>
        </w:tc>
      </w:tr>
      <w:tr w:rsidR="00890871" w:rsidRPr="00C05A3D" w:rsidTr="00654DBE">
        <w:trPr>
          <w:trHeight w:val="2200"/>
          <w:jc w:val="center"/>
        </w:trPr>
        <w:tc>
          <w:tcPr>
            <w:tcW w:w="11506" w:type="dxa"/>
            <w:gridSpan w:val="3"/>
          </w:tcPr>
          <w:p w:rsidR="00890871" w:rsidRPr="00FC3F97" w:rsidRDefault="00890871" w:rsidP="00723114">
            <w:pPr>
              <w:rPr>
                <w:rFonts w:cs="Times New Roman"/>
                <w:b/>
                <w:sz w:val="24"/>
                <w:szCs w:val="24"/>
              </w:rPr>
            </w:pPr>
            <w:r w:rsidRPr="00FC3F97">
              <w:rPr>
                <w:rFonts w:cs="Times New Roman"/>
                <w:b/>
                <w:sz w:val="24"/>
                <w:szCs w:val="24"/>
              </w:rPr>
              <w:t xml:space="preserve">Brief Description of Unit: </w:t>
            </w:r>
          </w:p>
          <w:p w:rsidR="00890871" w:rsidRPr="00FC3F97" w:rsidRDefault="00890871" w:rsidP="00723114">
            <w:pPr>
              <w:rPr>
                <w:rFonts w:cs="Times New Roman"/>
                <w:sz w:val="24"/>
                <w:szCs w:val="24"/>
              </w:rPr>
            </w:pPr>
            <w:r w:rsidRPr="00FC3F97">
              <w:rPr>
                <w:rFonts w:cs="Times New Roman"/>
                <w:sz w:val="24"/>
                <w:szCs w:val="24"/>
              </w:rPr>
              <w:t>Students will create, notate, and perform a short rhythmic composition in duple meter using quarter notes, eighth</w:t>
            </w:r>
            <w:r w:rsidR="00AC3507">
              <w:rPr>
                <w:rFonts w:cs="Times New Roman"/>
                <w:sz w:val="24"/>
                <w:szCs w:val="24"/>
              </w:rPr>
              <w:t xml:space="preserve"> notes, half notes, and rests. </w:t>
            </w:r>
            <w:r w:rsidRPr="00FC3F97">
              <w:rPr>
                <w:rFonts w:cs="Times New Roman"/>
                <w:sz w:val="24"/>
                <w:szCs w:val="24"/>
              </w:rPr>
              <w:t xml:space="preserve">The unit will feature a historical and cultural study of a composer/s and given masterworks or songs. Students will draw meaning and make connections between their rhythmic compositions and the rhythmic patterns or </w:t>
            </w:r>
            <w:proofErr w:type="spellStart"/>
            <w:r w:rsidRPr="00FC3F97">
              <w:rPr>
                <w:rFonts w:cs="Times New Roman"/>
                <w:sz w:val="24"/>
                <w:szCs w:val="24"/>
              </w:rPr>
              <w:t>ostinati</w:t>
            </w:r>
            <w:proofErr w:type="spellEnd"/>
            <w:r w:rsidRPr="00FC3F97">
              <w:rPr>
                <w:rFonts w:cs="Times New Roman"/>
                <w:sz w:val="24"/>
                <w:szCs w:val="24"/>
              </w:rPr>
              <w:t xml:space="preserve"> in a masterwork or song. </w:t>
            </w:r>
          </w:p>
          <w:p w:rsidR="00890871" w:rsidRPr="00FC3F97" w:rsidRDefault="00890871" w:rsidP="00723114">
            <w:pPr>
              <w:rPr>
                <w:rFonts w:cs="Times New Roman"/>
                <w:sz w:val="24"/>
                <w:szCs w:val="24"/>
              </w:rPr>
            </w:pPr>
          </w:p>
        </w:tc>
      </w:tr>
      <w:tr w:rsidR="00890871" w:rsidRPr="00C05A3D" w:rsidTr="00654DBE">
        <w:trPr>
          <w:trHeight w:val="1540"/>
          <w:jc w:val="center"/>
        </w:trPr>
        <w:tc>
          <w:tcPr>
            <w:tcW w:w="11506" w:type="dxa"/>
            <w:gridSpan w:val="3"/>
          </w:tcPr>
          <w:p w:rsidR="00890871" w:rsidRPr="00FC3F97" w:rsidRDefault="00890871" w:rsidP="00723114">
            <w:pPr>
              <w:rPr>
                <w:rFonts w:cs="Times New Roman"/>
                <w:b/>
                <w:sz w:val="24"/>
                <w:szCs w:val="24"/>
              </w:rPr>
            </w:pPr>
            <w:r w:rsidRPr="00FC3F97">
              <w:rPr>
                <w:rFonts w:cs="Times New Roman"/>
                <w:b/>
                <w:sz w:val="24"/>
                <w:szCs w:val="24"/>
              </w:rPr>
              <w:t>Performance 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FC3F97">
              <w:tc>
                <w:tcPr>
                  <w:tcW w:w="11280" w:type="dxa"/>
                </w:tcPr>
                <w:p w:rsidR="00890871" w:rsidRPr="00FC3F97" w:rsidRDefault="00890871" w:rsidP="00A74496">
                  <w:pPr>
                    <w:spacing w:after="0"/>
                    <w:rPr>
                      <w:rFonts w:cs="Times New Roman"/>
                      <w:b/>
                      <w:sz w:val="24"/>
                      <w:szCs w:val="24"/>
                    </w:rPr>
                  </w:pPr>
                  <w:r w:rsidRPr="00FC3F97">
                    <w:rPr>
                      <w:rFonts w:cs="Times New Roman"/>
                      <w:b/>
                      <w:sz w:val="24"/>
                      <w:szCs w:val="24"/>
                    </w:rPr>
                    <w:t>Creating</w:t>
                  </w:r>
                  <w:r w:rsidR="00A74496">
                    <w:rPr>
                      <w:rFonts w:cs="Times New Roman"/>
                      <w:b/>
                      <w:sz w:val="24"/>
                      <w:szCs w:val="24"/>
                    </w:rPr>
                    <w:t>:</w:t>
                  </w:r>
                </w:p>
                <w:p w:rsidR="00890871" w:rsidRPr="00FC3F97" w:rsidRDefault="00890871" w:rsidP="00723114">
                  <w:pPr>
                    <w:rPr>
                      <w:rFonts w:cs="Times New Roman"/>
                      <w:sz w:val="24"/>
                      <w:szCs w:val="24"/>
                    </w:rPr>
                  </w:pPr>
                  <w:r w:rsidRPr="00FC3F97">
                    <w:rPr>
                      <w:rFonts w:cs="Times New Roman"/>
                      <w:sz w:val="24"/>
                      <w:szCs w:val="24"/>
                    </w:rPr>
                    <w:t xml:space="preserve">MU: Cr1.1.2b Generate musical patterns and ideas within the context of a given tonality (such </w:t>
                  </w:r>
                  <w:proofErr w:type="gramStart"/>
                  <w:r w:rsidRPr="00FC3F97">
                    <w:rPr>
                      <w:rFonts w:cs="Times New Roman"/>
                      <w:sz w:val="24"/>
                      <w:szCs w:val="24"/>
                    </w:rPr>
                    <w:t>as  major</w:t>
                  </w:r>
                  <w:proofErr w:type="gramEnd"/>
                  <w:r w:rsidRPr="00FC3F97">
                    <w:rPr>
                      <w:rFonts w:cs="Times New Roman"/>
                      <w:sz w:val="24"/>
                      <w:szCs w:val="24"/>
                    </w:rPr>
                    <w:t xml:space="preserve"> and minor) and meter (such as duple and triple). </w:t>
                  </w:r>
                </w:p>
                <w:p w:rsidR="00890871" w:rsidRPr="00FC3F97" w:rsidRDefault="00890871" w:rsidP="001A0148">
                  <w:pPr>
                    <w:rPr>
                      <w:rFonts w:cs="Times New Roman"/>
                      <w:sz w:val="24"/>
                      <w:szCs w:val="24"/>
                    </w:rPr>
                  </w:pPr>
                  <w:r w:rsidRPr="00FC3F97">
                    <w:rPr>
                      <w:rFonts w:cs="Times New Roman"/>
                      <w:sz w:val="24"/>
                      <w:szCs w:val="24"/>
                    </w:rPr>
                    <w:t>MU: Cr2.1.2b Use iconic or standard notation and/or recording technology to combine, sequence, and document personal musical ideas</w:t>
                  </w:r>
                </w:p>
              </w:tc>
            </w:tr>
            <w:tr w:rsidR="00890871" w:rsidRPr="00FC3F97">
              <w:trPr>
                <w:trHeight w:val="320"/>
              </w:trPr>
              <w:tc>
                <w:tcPr>
                  <w:tcW w:w="11280" w:type="dxa"/>
                </w:tcPr>
                <w:p w:rsidR="00890871" w:rsidRPr="00FC3F97" w:rsidRDefault="00890871" w:rsidP="00A74496">
                  <w:pPr>
                    <w:spacing w:after="0"/>
                    <w:rPr>
                      <w:rFonts w:cs="Times New Roman"/>
                      <w:b/>
                      <w:sz w:val="24"/>
                      <w:szCs w:val="24"/>
                    </w:rPr>
                  </w:pPr>
                  <w:r w:rsidRPr="00FC3F97">
                    <w:rPr>
                      <w:rFonts w:cs="Times New Roman"/>
                      <w:b/>
                      <w:sz w:val="24"/>
                      <w:szCs w:val="24"/>
                    </w:rPr>
                    <w:t>Performing</w:t>
                  </w:r>
                  <w:r w:rsidR="00A74496">
                    <w:rPr>
                      <w:rFonts w:cs="Times New Roman"/>
                      <w:b/>
                      <w:sz w:val="24"/>
                      <w:szCs w:val="24"/>
                    </w:rPr>
                    <w:t>:</w:t>
                  </w:r>
                </w:p>
                <w:p w:rsidR="00890871" w:rsidRPr="00FC3F97" w:rsidRDefault="00890871" w:rsidP="00723114">
                  <w:pPr>
                    <w:rPr>
                      <w:rFonts w:cs="Times New Roman"/>
                      <w:sz w:val="24"/>
                      <w:szCs w:val="24"/>
                    </w:rPr>
                  </w:pPr>
                  <w:r w:rsidRPr="00FC3F97">
                    <w:rPr>
                      <w:rFonts w:cs="Times New Roman"/>
                      <w:sz w:val="24"/>
                      <w:szCs w:val="24"/>
                    </w:rPr>
                    <w:t>MU: Pr6.1.2a</w:t>
                  </w:r>
                  <w:r w:rsidRPr="00FC3F97">
                    <w:rPr>
                      <w:rFonts w:cs="Times New Roman"/>
                      <w:b/>
                      <w:sz w:val="24"/>
                      <w:szCs w:val="24"/>
                    </w:rPr>
                    <w:t xml:space="preserve"> </w:t>
                  </w:r>
                  <w:r w:rsidRPr="00FC3F97">
                    <w:rPr>
                      <w:rFonts w:cs="Times New Roman"/>
                      <w:sz w:val="24"/>
                      <w:szCs w:val="24"/>
                    </w:rPr>
                    <w:t>Perform music for a specific purpose with expression and technical accuracy.</w:t>
                  </w:r>
                </w:p>
              </w:tc>
            </w:tr>
            <w:tr w:rsidR="00890871" w:rsidRPr="00FC3F97">
              <w:trPr>
                <w:trHeight w:val="340"/>
              </w:trPr>
              <w:tc>
                <w:tcPr>
                  <w:tcW w:w="11280" w:type="dxa"/>
                </w:tcPr>
                <w:p w:rsidR="00890871" w:rsidRPr="00FC3F97" w:rsidRDefault="00890871" w:rsidP="00A74496">
                  <w:pPr>
                    <w:spacing w:after="0"/>
                    <w:rPr>
                      <w:rFonts w:cs="Times New Roman"/>
                      <w:sz w:val="24"/>
                      <w:szCs w:val="24"/>
                    </w:rPr>
                  </w:pPr>
                  <w:r w:rsidRPr="00FC3F97">
                    <w:rPr>
                      <w:rFonts w:cs="Times New Roman"/>
                      <w:b/>
                      <w:sz w:val="24"/>
                      <w:szCs w:val="24"/>
                    </w:rPr>
                    <w:t>Responding:</w:t>
                  </w:r>
                  <w:r w:rsidRPr="00FC3F97">
                    <w:rPr>
                      <w:rFonts w:cs="Times New Roman"/>
                      <w:sz w:val="24"/>
                      <w:szCs w:val="24"/>
                    </w:rPr>
                    <w:t xml:space="preserve"> </w:t>
                  </w:r>
                </w:p>
                <w:p w:rsidR="00890871" w:rsidRPr="00FC3F97" w:rsidRDefault="00890871" w:rsidP="00723114">
                  <w:pPr>
                    <w:rPr>
                      <w:rFonts w:cs="Times New Roman"/>
                      <w:sz w:val="24"/>
                      <w:szCs w:val="24"/>
                    </w:rPr>
                  </w:pPr>
                  <w:r w:rsidRPr="00FC3F97">
                    <w:rPr>
                      <w:rFonts w:cs="Times New Roman"/>
                      <w:sz w:val="24"/>
                      <w:szCs w:val="24"/>
                    </w:rPr>
                    <w:t>MU: Re7.2.2a Describe how specific music concepts are used to support a specific purpose in music.</w:t>
                  </w:r>
                </w:p>
              </w:tc>
            </w:tr>
          </w:tbl>
          <w:p w:rsidR="00890871" w:rsidRPr="00FC3F97" w:rsidRDefault="00890871" w:rsidP="00723114">
            <w:pPr>
              <w:rPr>
                <w:rFonts w:cs="Times New Roman"/>
                <w:sz w:val="24"/>
                <w:szCs w:val="24"/>
              </w:rPr>
            </w:pPr>
          </w:p>
        </w:tc>
      </w:tr>
      <w:tr w:rsidR="00890871" w:rsidRPr="00C05A3D" w:rsidTr="001A0148">
        <w:trPr>
          <w:trHeight w:val="890"/>
          <w:jc w:val="center"/>
        </w:trPr>
        <w:tc>
          <w:tcPr>
            <w:tcW w:w="5656" w:type="dxa"/>
            <w:tcBorders>
              <w:bottom w:val="single" w:sz="4" w:space="0" w:color="C00000"/>
            </w:tcBorders>
          </w:tcPr>
          <w:p w:rsidR="00890871" w:rsidRPr="00FC3F97" w:rsidRDefault="00890871" w:rsidP="00723114">
            <w:pPr>
              <w:rPr>
                <w:rFonts w:cs="Times New Roman"/>
                <w:b/>
                <w:sz w:val="24"/>
                <w:szCs w:val="24"/>
              </w:rPr>
            </w:pPr>
            <w:r w:rsidRPr="00FC3F97">
              <w:rPr>
                <w:rFonts w:cs="Times New Roman"/>
                <w:b/>
                <w:sz w:val="24"/>
                <w:szCs w:val="24"/>
              </w:rPr>
              <w:t xml:space="preserve">Enduring Understanding(s): </w:t>
            </w:r>
          </w:p>
          <w:p w:rsidR="00890871" w:rsidRPr="00FC3F97" w:rsidRDefault="00890871" w:rsidP="00723114">
            <w:pPr>
              <w:rPr>
                <w:rFonts w:cs="Times New Roman"/>
                <w:sz w:val="24"/>
                <w:szCs w:val="24"/>
              </w:rPr>
            </w:pPr>
            <w:proofErr w:type="gramStart"/>
            <w:r w:rsidRPr="00FC3F97">
              <w:rPr>
                <w:rFonts w:cs="Times New Roman"/>
                <w:sz w:val="24"/>
                <w:szCs w:val="24"/>
              </w:rPr>
              <w:t>Musicians</w:t>
            </w:r>
            <w:proofErr w:type="gramEnd"/>
            <w:r w:rsidRPr="00FC3F97">
              <w:rPr>
                <w:rFonts w:cs="Times New Roman"/>
                <w:sz w:val="24"/>
                <w:szCs w:val="24"/>
              </w:rPr>
              <w:t xml:space="preserve"> creative choices are influenced by their expertise, context, and expressive intent.</w:t>
            </w:r>
          </w:p>
          <w:p w:rsidR="00890871" w:rsidRPr="00FC3F97" w:rsidRDefault="00890871" w:rsidP="00723114">
            <w:pPr>
              <w:rPr>
                <w:rFonts w:cs="Times New Roman"/>
                <w:sz w:val="24"/>
                <w:szCs w:val="24"/>
              </w:rPr>
            </w:pPr>
          </w:p>
          <w:p w:rsidR="00890871" w:rsidRPr="00FC3F97" w:rsidRDefault="00890871" w:rsidP="00723114">
            <w:pPr>
              <w:rPr>
                <w:rFonts w:cs="Times New Roman"/>
                <w:sz w:val="24"/>
                <w:szCs w:val="24"/>
              </w:rPr>
            </w:pPr>
            <w:proofErr w:type="gramStart"/>
            <w:r w:rsidRPr="00FC3F97">
              <w:rPr>
                <w:rFonts w:cs="Times New Roman"/>
                <w:sz w:val="24"/>
                <w:szCs w:val="24"/>
              </w:rPr>
              <w:t>Musicians</w:t>
            </w:r>
            <w:proofErr w:type="gramEnd"/>
            <w:r w:rsidRPr="00FC3F97">
              <w:rPr>
                <w:rFonts w:cs="Times New Roman"/>
                <w:sz w:val="24"/>
                <w:szCs w:val="24"/>
              </w:rPr>
              <w:t xml:space="preserve"> judge performance based on criteria that vary across time, place, and cultures.  The context and how a work is presented influence the audience response.</w:t>
            </w:r>
          </w:p>
          <w:p w:rsidR="00890871" w:rsidRPr="00FC3F97" w:rsidRDefault="00890871" w:rsidP="00723114">
            <w:pPr>
              <w:rPr>
                <w:rFonts w:cs="Times New Roman"/>
                <w:sz w:val="24"/>
                <w:szCs w:val="24"/>
              </w:rPr>
            </w:pPr>
          </w:p>
          <w:p w:rsidR="00890871" w:rsidRPr="00FC3F97" w:rsidRDefault="00890871" w:rsidP="00723114">
            <w:pPr>
              <w:rPr>
                <w:rFonts w:cs="Times New Roman"/>
                <w:sz w:val="24"/>
                <w:szCs w:val="24"/>
              </w:rPr>
            </w:pPr>
            <w:r w:rsidRPr="00FC3F97">
              <w:rPr>
                <w:rFonts w:cs="Times New Roman"/>
                <w:sz w:val="24"/>
                <w:szCs w:val="24"/>
              </w:rPr>
              <w:t xml:space="preserve">Response to music is informed by analyzing context (social, cultural and historical) and how creators and performers manipulate the elements of music </w:t>
            </w:r>
          </w:p>
        </w:tc>
        <w:tc>
          <w:tcPr>
            <w:tcW w:w="5850" w:type="dxa"/>
            <w:gridSpan w:val="2"/>
            <w:tcBorders>
              <w:bottom w:val="single" w:sz="4" w:space="0" w:color="C00000"/>
            </w:tcBorders>
          </w:tcPr>
          <w:p w:rsidR="00890871" w:rsidRPr="00FC3F97" w:rsidRDefault="00890871" w:rsidP="00723114">
            <w:pPr>
              <w:rPr>
                <w:rFonts w:cs="Times New Roman"/>
                <w:b/>
                <w:sz w:val="24"/>
                <w:szCs w:val="24"/>
              </w:rPr>
            </w:pPr>
            <w:r w:rsidRPr="00FC3F97">
              <w:rPr>
                <w:rFonts w:cs="Times New Roman"/>
                <w:b/>
                <w:sz w:val="24"/>
                <w:szCs w:val="24"/>
              </w:rPr>
              <w:t xml:space="preserve">Essential Questions: </w:t>
            </w:r>
          </w:p>
          <w:p w:rsidR="00890871" w:rsidRPr="00FC3F97" w:rsidRDefault="00890871" w:rsidP="00723114">
            <w:pPr>
              <w:rPr>
                <w:rFonts w:cs="Times New Roman"/>
                <w:sz w:val="24"/>
                <w:szCs w:val="24"/>
              </w:rPr>
            </w:pPr>
            <w:r w:rsidRPr="00FC3F97">
              <w:rPr>
                <w:rFonts w:cs="Times New Roman"/>
                <w:sz w:val="24"/>
                <w:szCs w:val="24"/>
              </w:rPr>
              <w:t>How do musicians make creative decisions?</w:t>
            </w:r>
          </w:p>
          <w:p w:rsidR="00890871" w:rsidRPr="00FC3F97" w:rsidRDefault="00890871" w:rsidP="00723114">
            <w:pPr>
              <w:rPr>
                <w:rFonts w:cs="Times New Roman"/>
                <w:b/>
                <w:sz w:val="24"/>
                <w:szCs w:val="24"/>
              </w:rPr>
            </w:pPr>
          </w:p>
          <w:p w:rsidR="00890871" w:rsidRPr="00FC3F97" w:rsidRDefault="00890871" w:rsidP="00723114">
            <w:pPr>
              <w:rPr>
                <w:rFonts w:cs="Times New Roman"/>
                <w:b/>
                <w:sz w:val="24"/>
                <w:szCs w:val="24"/>
              </w:rPr>
            </w:pPr>
            <w:r w:rsidRPr="00FC3F97">
              <w:rPr>
                <w:rFonts w:cs="Times New Roman"/>
                <w:sz w:val="24"/>
                <w:szCs w:val="24"/>
              </w:rPr>
              <w:t xml:space="preserve">When is a performance judged ready to present? </w:t>
            </w:r>
          </w:p>
          <w:p w:rsidR="00890871" w:rsidRPr="00FC3F97" w:rsidRDefault="00890871" w:rsidP="00723114">
            <w:pPr>
              <w:rPr>
                <w:rFonts w:cs="Times New Roman"/>
                <w:b/>
                <w:sz w:val="24"/>
                <w:szCs w:val="24"/>
              </w:rPr>
            </w:pPr>
          </w:p>
          <w:p w:rsidR="00890871" w:rsidRPr="00FC3F97" w:rsidRDefault="00890871" w:rsidP="00723114">
            <w:pPr>
              <w:rPr>
                <w:rFonts w:cs="Times New Roman"/>
                <w:b/>
                <w:sz w:val="24"/>
                <w:szCs w:val="24"/>
              </w:rPr>
            </w:pPr>
          </w:p>
          <w:p w:rsidR="00890871" w:rsidRPr="00FC3F97" w:rsidRDefault="00890871" w:rsidP="00723114">
            <w:pPr>
              <w:rPr>
                <w:rFonts w:cs="Times New Roman"/>
                <w:b/>
                <w:sz w:val="24"/>
                <w:szCs w:val="24"/>
              </w:rPr>
            </w:pPr>
          </w:p>
          <w:p w:rsidR="00890871" w:rsidRPr="00FC3F97" w:rsidRDefault="00890871" w:rsidP="001A0148">
            <w:pPr>
              <w:rPr>
                <w:rFonts w:cs="Times New Roman"/>
                <w:sz w:val="24"/>
                <w:szCs w:val="24"/>
              </w:rPr>
            </w:pPr>
            <w:r w:rsidRPr="00FC3F97">
              <w:rPr>
                <w:rFonts w:cs="Times New Roman"/>
                <w:sz w:val="24"/>
                <w:szCs w:val="24"/>
              </w:rPr>
              <w:t>How does understanding the structure and context of music inform a response?</w:t>
            </w:r>
          </w:p>
        </w:tc>
      </w:tr>
      <w:tr w:rsidR="00890871" w:rsidRPr="00C05A3D" w:rsidTr="00654DBE">
        <w:trPr>
          <w:trHeight w:val="1520"/>
          <w:jc w:val="center"/>
        </w:trPr>
        <w:tc>
          <w:tcPr>
            <w:tcW w:w="5656" w:type="dxa"/>
            <w:tcBorders>
              <w:bottom w:val="nil"/>
            </w:tcBorders>
          </w:tcPr>
          <w:p w:rsidR="00890871" w:rsidRPr="00FC3F97" w:rsidRDefault="00890871" w:rsidP="00723114">
            <w:pPr>
              <w:rPr>
                <w:rFonts w:cs="Times New Roman"/>
                <w:b/>
                <w:sz w:val="24"/>
                <w:szCs w:val="24"/>
              </w:rPr>
            </w:pPr>
            <w:r w:rsidRPr="00FC3F97">
              <w:rPr>
                <w:rFonts w:cs="Times New Roman"/>
                <w:b/>
                <w:sz w:val="24"/>
                <w:szCs w:val="24"/>
              </w:rPr>
              <w:t>Knowledge: Performance Standards</w:t>
            </w:r>
          </w:p>
          <w:p w:rsidR="00890871" w:rsidRPr="00FC3F97" w:rsidRDefault="00890871" w:rsidP="001A0148">
            <w:pPr>
              <w:spacing w:after="0"/>
              <w:rPr>
                <w:rFonts w:cs="Times New Roman"/>
                <w:sz w:val="24"/>
                <w:szCs w:val="24"/>
              </w:rPr>
            </w:pPr>
            <w:r w:rsidRPr="00FC3F97">
              <w:rPr>
                <w:rFonts w:cs="Times New Roman"/>
                <w:sz w:val="24"/>
                <w:szCs w:val="24"/>
              </w:rPr>
              <w:t>Musical Patterns, ideas, Duple Meter</w:t>
            </w:r>
          </w:p>
          <w:p w:rsidR="00890871" w:rsidRPr="00FC3F97" w:rsidRDefault="00890871" w:rsidP="001A0148">
            <w:pPr>
              <w:spacing w:after="0"/>
              <w:rPr>
                <w:rFonts w:cs="Times New Roman"/>
                <w:sz w:val="24"/>
                <w:szCs w:val="24"/>
              </w:rPr>
            </w:pPr>
            <w:r w:rsidRPr="00FC3F97">
              <w:rPr>
                <w:rFonts w:cs="Times New Roman"/>
                <w:sz w:val="24"/>
                <w:szCs w:val="24"/>
              </w:rPr>
              <w:t>Standard notation, Musical Ideas</w:t>
            </w:r>
          </w:p>
          <w:p w:rsidR="00890871" w:rsidRPr="00FC3F97" w:rsidRDefault="00890871" w:rsidP="001A0148">
            <w:pPr>
              <w:spacing w:after="0"/>
              <w:rPr>
                <w:rFonts w:cs="Times New Roman"/>
                <w:sz w:val="24"/>
                <w:szCs w:val="24"/>
              </w:rPr>
            </w:pPr>
            <w:r w:rsidRPr="00FC3F97">
              <w:rPr>
                <w:rFonts w:cs="Times New Roman"/>
                <w:sz w:val="24"/>
                <w:szCs w:val="24"/>
              </w:rPr>
              <w:t>music, purpose, expression, technical accuracy</w:t>
            </w:r>
          </w:p>
          <w:p w:rsidR="00890871" w:rsidRPr="00FC3F97" w:rsidRDefault="00890871" w:rsidP="001A0148">
            <w:pPr>
              <w:spacing w:after="0"/>
              <w:rPr>
                <w:rFonts w:cs="Times New Roman"/>
                <w:sz w:val="24"/>
                <w:szCs w:val="24"/>
              </w:rPr>
            </w:pPr>
            <w:r w:rsidRPr="00FC3F97">
              <w:rPr>
                <w:rFonts w:cs="Times New Roman"/>
                <w:sz w:val="24"/>
                <w:szCs w:val="24"/>
              </w:rPr>
              <w:t>Music Concepts, Purpose</w:t>
            </w:r>
          </w:p>
          <w:p w:rsidR="00890871" w:rsidRPr="00FC3F97" w:rsidRDefault="00890871" w:rsidP="00723114">
            <w:pPr>
              <w:rPr>
                <w:rFonts w:cs="Times New Roman"/>
                <w:sz w:val="24"/>
                <w:szCs w:val="24"/>
              </w:rPr>
            </w:pPr>
          </w:p>
        </w:tc>
        <w:tc>
          <w:tcPr>
            <w:tcW w:w="5850" w:type="dxa"/>
            <w:gridSpan w:val="2"/>
            <w:tcBorders>
              <w:bottom w:val="nil"/>
            </w:tcBorders>
          </w:tcPr>
          <w:p w:rsidR="00890871" w:rsidRPr="00FC3F97" w:rsidRDefault="00890871" w:rsidP="00723114">
            <w:pPr>
              <w:rPr>
                <w:rFonts w:cs="Times New Roman"/>
                <w:b/>
                <w:sz w:val="24"/>
                <w:szCs w:val="24"/>
              </w:rPr>
            </w:pPr>
            <w:r w:rsidRPr="00FC3F97">
              <w:rPr>
                <w:rFonts w:cs="Times New Roman"/>
                <w:b/>
                <w:sz w:val="24"/>
                <w:szCs w:val="24"/>
              </w:rPr>
              <w:t>Skills: Performance Standards</w:t>
            </w:r>
          </w:p>
          <w:p w:rsidR="00890871" w:rsidRPr="00FC3F97" w:rsidRDefault="00890871" w:rsidP="001A0148">
            <w:pPr>
              <w:spacing w:after="0"/>
              <w:rPr>
                <w:rFonts w:cs="Times New Roman"/>
                <w:sz w:val="24"/>
                <w:szCs w:val="24"/>
              </w:rPr>
            </w:pPr>
            <w:r w:rsidRPr="00FC3F97">
              <w:rPr>
                <w:rFonts w:cs="Times New Roman"/>
                <w:sz w:val="24"/>
                <w:szCs w:val="24"/>
              </w:rPr>
              <w:t>Generate</w:t>
            </w:r>
          </w:p>
          <w:p w:rsidR="00890871" w:rsidRPr="00FC3F97" w:rsidRDefault="00890871" w:rsidP="001A0148">
            <w:pPr>
              <w:spacing w:after="0"/>
              <w:rPr>
                <w:rFonts w:cs="Times New Roman"/>
                <w:sz w:val="24"/>
                <w:szCs w:val="24"/>
              </w:rPr>
            </w:pPr>
            <w:r w:rsidRPr="00FC3F97">
              <w:rPr>
                <w:rFonts w:cs="Times New Roman"/>
                <w:sz w:val="24"/>
                <w:szCs w:val="24"/>
              </w:rPr>
              <w:t>Combine, Sequence, Document</w:t>
            </w:r>
          </w:p>
          <w:p w:rsidR="00890871" w:rsidRPr="00FC3F97" w:rsidRDefault="00890871" w:rsidP="001A0148">
            <w:pPr>
              <w:spacing w:after="0"/>
              <w:rPr>
                <w:rFonts w:cs="Times New Roman"/>
                <w:sz w:val="24"/>
                <w:szCs w:val="24"/>
              </w:rPr>
            </w:pPr>
            <w:r w:rsidRPr="00FC3F97">
              <w:rPr>
                <w:rFonts w:cs="Times New Roman"/>
                <w:sz w:val="24"/>
                <w:szCs w:val="24"/>
              </w:rPr>
              <w:t>Perform</w:t>
            </w:r>
          </w:p>
          <w:p w:rsidR="00890871" w:rsidRPr="00FC3F97" w:rsidRDefault="00890871" w:rsidP="001A0148">
            <w:pPr>
              <w:spacing w:after="0"/>
              <w:rPr>
                <w:rFonts w:cs="Times New Roman"/>
                <w:sz w:val="24"/>
                <w:szCs w:val="24"/>
              </w:rPr>
            </w:pPr>
            <w:r w:rsidRPr="00FC3F97">
              <w:rPr>
                <w:rFonts w:cs="Times New Roman"/>
                <w:sz w:val="24"/>
                <w:szCs w:val="24"/>
              </w:rPr>
              <w:t>Describe</w:t>
            </w:r>
          </w:p>
        </w:tc>
      </w:tr>
      <w:tr w:rsidR="00890871" w:rsidRPr="00C05A3D" w:rsidTr="001A0148">
        <w:trPr>
          <w:trHeight w:val="3537"/>
          <w:jc w:val="center"/>
        </w:trPr>
        <w:tc>
          <w:tcPr>
            <w:tcW w:w="5656" w:type="dxa"/>
            <w:tcBorders>
              <w:top w:val="nil"/>
            </w:tcBorders>
          </w:tcPr>
          <w:p w:rsidR="00890871" w:rsidRPr="00FC3F97" w:rsidRDefault="00890871" w:rsidP="00723114">
            <w:pPr>
              <w:rPr>
                <w:rFonts w:cs="Times New Roman"/>
                <w:b/>
                <w:sz w:val="24"/>
                <w:szCs w:val="24"/>
              </w:rPr>
            </w:pPr>
            <w:r w:rsidRPr="00FC3F97">
              <w:rPr>
                <w:rFonts w:cs="Times New Roman"/>
                <w:b/>
                <w:sz w:val="24"/>
                <w:szCs w:val="24"/>
              </w:rPr>
              <w:t>Knowledge: Unit</w:t>
            </w:r>
          </w:p>
          <w:p w:rsidR="00890871" w:rsidRPr="00FC3F97" w:rsidRDefault="00890871" w:rsidP="001A0148">
            <w:pPr>
              <w:spacing w:after="0"/>
              <w:rPr>
                <w:rFonts w:cs="Times New Roman"/>
                <w:sz w:val="24"/>
                <w:szCs w:val="24"/>
              </w:rPr>
            </w:pPr>
            <w:r w:rsidRPr="00FC3F97">
              <w:rPr>
                <w:rFonts w:cs="Times New Roman"/>
                <w:sz w:val="24"/>
                <w:szCs w:val="24"/>
              </w:rPr>
              <w:t>Quarter notes, eighth notes, half notes, quarter note rests</w:t>
            </w:r>
          </w:p>
          <w:p w:rsidR="00890871" w:rsidRPr="00FC3F97" w:rsidRDefault="00890871" w:rsidP="001A0148">
            <w:pPr>
              <w:spacing w:after="0"/>
              <w:rPr>
                <w:rFonts w:cs="Times New Roman"/>
                <w:sz w:val="24"/>
                <w:szCs w:val="24"/>
              </w:rPr>
            </w:pPr>
            <w:r w:rsidRPr="00FC3F97">
              <w:rPr>
                <w:rFonts w:cs="Times New Roman"/>
                <w:sz w:val="24"/>
                <w:szCs w:val="24"/>
              </w:rPr>
              <w:t>Steady beat</w:t>
            </w:r>
          </w:p>
          <w:p w:rsidR="00890871" w:rsidRPr="00FC3F97" w:rsidRDefault="00890871" w:rsidP="001A0148">
            <w:pPr>
              <w:spacing w:after="0"/>
              <w:rPr>
                <w:rFonts w:cs="Times New Roman"/>
                <w:sz w:val="24"/>
                <w:szCs w:val="24"/>
              </w:rPr>
            </w:pPr>
            <w:r w:rsidRPr="00FC3F97">
              <w:rPr>
                <w:rFonts w:cs="Times New Roman"/>
                <w:sz w:val="24"/>
                <w:szCs w:val="24"/>
              </w:rPr>
              <w:t>Ostinato</w:t>
            </w:r>
          </w:p>
          <w:p w:rsidR="00890871" w:rsidRPr="00FC3F97" w:rsidRDefault="00890871" w:rsidP="001A0148">
            <w:pPr>
              <w:spacing w:after="0"/>
              <w:rPr>
                <w:rFonts w:cs="Times New Roman"/>
                <w:sz w:val="24"/>
                <w:szCs w:val="24"/>
              </w:rPr>
            </w:pPr>
            <w:r w:rsidRPr="00FC3F97">
              <w:rPr>
                <w:rFonts w:cs="Times New Roman"/>
                <w:sz w:val="24"/>
                <w:szCs w:val="24"/>
              </w:rPr>
              <w:t>Time Signature</w:t>
            </w:r>
          </w:p>
          <w:p w:rsidR="00890871" w:rsidRPr="00FC3F97" w:rsidRDefault="00890871" w:rsidP="001A0148">
            <w:pPr>
              <w:spacing w:after="0"/>
              <w:rPr>
                <w:rFonts w:cs="Times New Roman"/>
                <w:sz w:val="24"/>
                <w:szCs w:val="24"/>
              </w:rPr>
            </w:pPr>
            <w:r w:rsidRPr="00FC3F97">
              <w:rPr>
                <w:rFonts w:cs="Times New Roman"/>
                <w:sz w:val="24"/>
                <w:szCs w:val="24"/>
              </w:rPr>
              <w:t>Standard notation</w:t>
            </w:r>
          </w:p>
          <w:p w:rsidR="00890871" w:rsidRPr="00FC3F97" w:rsidRDefault="00890871" w:rsidP="001A0148">
            <w:pPr>
              <w:spacing w:after="0"/>
              <w:rPr>
                <w:rFonts w:cs="Times New Roman"/>
                <w:sz w:val="24"/>
                <w:szCs w:val="24"/>
              </w:rPr>
            </w:pPr>
            <w:r w:rsidRPr="00FC3F97">
              <w:rPr>
                <w:rFonts w:cs="Times New Roman"/>
                <w:sz w:val="24"/>
                <w:szCs w:val="24"/>
              </w:rPr>
              <w:t xml:space="preserve">Composer </w:t>
            </w:r>
          </w:p>
          <w:p w:rsidR="00890871" w:rsidRPr="00FC3F97" w:rsidRDefault="00890871" w:rsidP="001A0148">
            <w:pPr>
              <w:spacing w:after="0"/>
              <w:rPr>
                <w:rFonts w:cs="Times New Roman"/>
                <w:sz w:val="24"/>
                <w:szCs w:val="24"/>
              </w:rPr>
            </w:pPr>
            <w:r w:rsidRPr="00FC3F97">
              <w:rPr>
                <w:rFonts w:cs="Times New Roman"/>
                <w:sz w:val="24"/>
                <w:szCs w:val="24"/>
              </w:rPr>
              <w:t>Composition</w:t>
            </w:r>
          </w:p>
          <w:p w:rsidR="00890871" w:rsidRPr="00FC3F97" w:rsidRDefault="00890871" w:rsidP="001A0148">
            <w:pPr>
              <w:spacing w:after="0"/>
              <w:rPr>
                <w:rFonts w:cs="Times New Roman"/>
                <w:sz w:val="24"/>
                <w:szCs w:val="24"/>
              </w:rPr>
            </w:pPr>
            <w:r w:rsidRPr="00FC3F97">
              <w:rPr>
                <w:rFonts w:cs="Times New Roman"/>
                <w:sz w:val="24"/>
                <w:szCs w:val="24"/>
              </w:rPr>
              <w:t xml:space="preserve">Historical Context </w:t>
            </w:r>
          </w:p>
          <w:p w:rsidR="00890871" w:rsidRPr="00FC3F97" w:rsidRDefault="00890871" w:rsidP="001A0148">
            <w:pPr>
              <w:spacing w:after="0"/>
              <w:rPr>
                <w:rFonts w:cs="Times New Roman"/>
                <w:sz w:val="24"/>
                <w:szCs w:val="24"/>
              </w:rPr>
            </w:pPr>
            <w:r w:rsidRPr="00FC3F97">
              <w:rPr>
                <w:rFonts w:cs="Times New Roman"/>
                <w:sz w:val="24"/>
                <w:szCs w:val="24"/>
              </w:rPr>
              <w:t>Musician</w:t>
            </w:r>
          </w:p>
          <w:p w:rsidR="00890871" w:rsidRPr="00FC3F97" w:rsidRDefault="00890871" w:rsidP="00723114">
            <w:pPr>
              <w:rPr>
                <w:rFonts w:cs="Times New Roman"/>
                <w:sz w:val="24"/>
                <w:szCs w:val="24"/>
              </w:rPr>
            </w:pPr>
          </w:p>
        </w:tc>
        <w:tc>
          <w:tcPr>
            <w:tcW w:w="5850" w:type="dxa"/>
            <w:gridSpan w:val="2"/>
            <w:tcBorders>
              <w:top w:val="nil"/>
            </w:tcBorders>
          </w:tcPr>
          <w:p w:rsidR="00890871" w:rsidRPr="00FC3F97" w:rsidRDefault="00890871" w:rsidP="00723114">
            <w:pPr>
              <w:rPr>
                <w:rFonts w:cs="Times New Roman"/>
                <w:b/>
                <w:sz w:val="24"/>
                <w:szCs w:val="24"/>
              </w:rPr>
            </w:pPr>
            <w:r w:rsidRPr="00FC3F97">
              <w:rPr>
                <w:rFonts w:cs="Times New Roman"/>
                <w:b/>
                <w:sz w:val="24"/>
                <w:szCs w:val="24"/>
              </w:rPr>
              <w:t>Skills: Unit</w:t>
            </w:r>
          </w:p>
          <w:p w:rsidR="00890871" w:rsidRPr="00FC3F97" w:rsidRDefault="00890871" w:rsidP="001A0148">
            <w:pPr>
              <w:spacing w:after="0"/>
              <w:rPr>
                <w:rFonts w:cs="Times New Roman"/>
                <w:sz w:val="24"/>
                <w:szCs w:val="24"/>
              </w:rPr>
            </w:pPr>
            <w:r w:rsidRPr="00FC3F97">
              <w:rPr>
                <w:rFonts w:cs="Times New Roman"/>
                <w:sz w:val="24"/>
                <w:szCs w:val="24"/>
              </w:rPr>
              <w:t>Compose</w:t>
            </w:r>
          </w:p>
          <w:p w:rsidR="00890871" w:rsidRPr="00FC3F97" w:rsidRDefault="00890871" w:rsidP="001A0148">
            <w:pPr>
              <w:spacing w:after="0"/>
              <w:rPr>
                <w:rFonts w:cs="Times New Roman"/>
                <w:sz w:val="24"/>
                <w:szCs w:val="24"/>
              </w:rPr>
            </w:pPr>
            <w:r w:rsidRPr="00FC3F97">
              <w:rPr>
                <w:rFonts w:cs="Times New Roman"/>
                <w:sz w:val="24"/>
                <w:szCs w:val="24"/>
              </w:rPr>
              <w:t>Notate</w:t>
            </w:r>
          </w:p>
          <w:p w:rsidR="00890871" w:rsidRPr="00FC3F97" w:rsidRDefault="00890871" w:rsidP="001A0148">
            <w:pPr>
              <w:spacing w:after="0"/>
              <w:rPr>
                <w:rFonts w:cs="Times New Roman"/>
                <w:sz w:val="24"/>
                <w:szCs w:val="24"/>
              </w:rPr>
            </w:pPr>
            <w:r w:rsidRPr="00FC3F97">
              <w:rPr>
                <w:rFonts w:cs="Times New Roman"/>
                <w:sz w:val="24"/>
                <w:szCs w:val="24"/>
              </w:rPr>
              <w:t>Read</w:t>
            </w:r>
          </w:p>
          <w:p w:rsidR="00890871" w:rsidRPr="00FC3F97" w:rsidRDefault="00890871" w:rsidP="001A0148">
            <w:pPr>
              <w:spacing w:after="0"/>
              <w:rPr>
                <w:rFonts w:cs="Times New Roman"/>
                <w:sz w:val="24"/>
                <w:szCs w:val="24"/>
              </w:rPr>
            </w:pPr>
            <w:r w:rsidRPr="00FC3F97">
              <w:rPr>
                <w:rFonts w:cs="Times New Roman"/>
                <w:sz w:val="24"/>
                <w:szCs w:val="24"/>
              </w:rPr>
              <w:t>Revise</w:t>
            </w:r>
          </w:p>
          <w:p w:rsidR="00890871" w:rsidRPr="00FC3F97" w:rsidRDefault="00890871" w:rsidP="001A0148">
            <w:pPr>
              <w:spacing w:after="0"/>
              <w:rPr>
                <w:rFonts w:cs="Times New Roman"/>
                <w:sz w:val="24"/>
                <w:szCs w:val="24"/>
              </w:rPr>
            </w:pPr>
            <w:r w:rsidRPr="00FC3F97">
              <w:rPr>
                <w:rFonts w:cs="Times New Roman"/>
                <w:sz w:val="24"/>
                <w:szCs w:val="24"/>
              </w:rPr>
              <w:t>Perform</w:t>
            </w:r>
          </w:p>
          <w:p w:rsidR="00890871" w:rsidRPr="00FC3F97" w:rsidRDefault="00890871" w:rsidP="001A0148">
            <w:pPr>
              <w:spacing w:after="0"/>
              <w:rPr>
                <w:rFonts w:cs="Times New Roman"/>
                <w:sz w:val="24"/>
                <w:szCs w:val="24"/>
              </w:rPr>
            </w:pPr>
            <w:r w:rsidRPr="00FC3F97">
              <w:rPr>
                <w:rFonts w:cs="Times New Roman"/>
                <w:sz w:val="24"/>
                <w:szCs w:val="24"/>
              </w:rPr>
              <w:t>Analyze</w:t>
            </w:r>
          </w:p>
          <w:p w:rsidR="00890871" w:rsidRPr="00FC3F97" w:rsidRDefault="00890871" w:rsidP="001A0148">
            <w:pPr>
              <w:spacing w:after="0"/>
              <w:rPr>
                <w:rFonts w:cs="Times New Roman"/>
                <w:sz w:val="24"/>
                <w:szCs w:val="24"/>
              </w:rPr>
            </w:pPr>
            <w:r w:rsidRPr="00FC3F97">
              <w:rPr>
                <w:rFonts w:cs="Times New Roman"/>
                <w:sz w:val="24"/>
                <w:szCs w:val="24"/>
              </w:rPr>
              <w:t>Describe</w:t>
            </w:r>
          </w:p>
          <w:p w:rsidR="00890871" w:rsidRPr="00FC3F97" w:rsidRDefault="00890871" w:rsidP="00723114">
            <w:pPr>
              <w:rPr>
                <w:rFonts w:cs="Times New Roman"/>
                <w:sz w:val="24"/>
                <w:szCs w:val="24"/>
              </w:rPr>
            </w:pPr>
          </w:p>
        </w:tc>
      </w:tr>
      <w:tr w:rsidR="00890871" w:rsidRPr="00C05A3D" w:rsidTr="00654DBE">
        <w:trPr>
          <w:trHeight w:val="1420"/>
          <w:jc w:val="center"/>
        </w:trPr>
        <w:tc>
          <w:tcPr>
            <w:tcW w:w="11506" w:type="dxa"/>
            <w:gridSpan w:val="3"/>
          </w:tcPr>
          <w:p w:rsidR="00890871" w:rsidRPr="00FC3F97" w:rsidRDefault="00890871" w:rsidP="001A0148">
            <w:pPr>
              <w:rPr>
                <w:rFonts w:cs="Times New Roman"/>
                <w:sz w:val="24"/>
                <w:szCs w:val="24"/>
              </w:rPr>
            </w:pPr>
            <w:r w:rsidRPr="00FC3F97">
              <w:rPr>
                <w:rFonts w:cs="Times New Roman"/>
                <w:b/>
                <w:sz w:val="24"/>
                <w:szCs w:val="24"/>
              </w:rPr>
              <w:t xml:space="preserve">Learning Objectives: </w:t>
            </w:r>
            <w:r w:rsidRPr="00FC3F97">
              <w:rPr>
                <w:rFonts w:cs="Times New Roman"/>
                <w:sz w:val="24"/>
                <w:szCs w:val="24"/>
              </w:rPr>
              <w:t>What students will be able to know and be able to do as a result of participating in the unit of instruction (measureable)</w:t>
            </w:r>
            <w:proofErr w:type="gramStart"/>
            <w:r w:rsidRPr="00FC3F97">
              <w:rPr>
                <w:rFonts w:cs="Times New Roman"/>
                <w:sz w:val="24"/>
                <w:szCs w:val="24"/>
              </w:rPr>
              <w:t>.</w:t>
            </w:r>
            <w:proofErr w:type="gramEnd"/>
          </w:p>
          <w:p w:rsidR="00890871" w:rsidRPr="00FC3F97" w:rsidRDefault="00890871" w:rsidP="001A0148">
            <w:pPr>
              <w:rPr>
                <w:rFonts w:cs="Times New Roman"/>
                <w:sz w:val="24"/>
                <w:szCs w:val="24"/>
              </w:rPr>
            </w:pPr>
            <w:r w:rsidRPr="00FC3F97">
              <w:rPr>
                <w:rFonts w:cs="Times New Roman"/>
                <w:sz w:val="24"/>
                <w:szCs w:val="24"/>
              </w:rPr>
              <w:t>1.</w:t>
            </w:r>
            <w:r w:rsidRPr="00FC3F97">
              <w:rPr>
                <w:rFonts w:cs="Times New Roman"/>
                <w:sz w:val="24"/>
                <w:szCs w:val="24"/>
              </w:rPr>
              <w:tab/>
              <w:t>Students will compose an 8-beat rhythmic pattern in duple meter.</w:t>
            </w:r>
          </w:p>
          <w:p w:rsidR="00A74496" w:rsidRDefault="00890871" w:rsidP="001A0148">
            <w:pPr>
              <w:rPr>
                <w:rFonts w:cs="Times New Roman"/>
                <w:sz w:val="24"/>
                <w:szCs w:val="24"/>
              </w:rPr>
            </w:pPr>
            <w:r w:rsidRPr="00FC3F97">
              <w:rPr>
                <w:rFonts w:cs="Times New Roman"/>
                <w:sz w:val="24"/>
                <w:szCs w:val="24"/>
              </w:rPr>
              <w:t>2.</w:t>
            </w:r>
            <w:r w:rsidRPr="00FC3F97">
              <w:rPr>
                <w:rFonts w:cs="Times New Roman"/>
                <w:sz w:val="24"/>
                <w:szCs w:val="24"/>
              </w:rPr>
              <w:tab/>
              <w:t>Students will notate the composition using standard notation (quarter notes</w:t>
            </w:r>
            <w:r w:rsidR="00A74496">
              <w:rPr>
                <w:rFonts w:cs="Times New Roman"/>
                <w:sz w:val="24"/>
                <w:szCs w:val="24"/>
              </w:rPr>
              <w:t>, eighth notes, half notes, and</w:t>
            </w:r>
          </w:p>
          <w:p w:rsidR="00890871" w:rsidRPr="00FC3F97" w:rsidRDefault="00A74496" w:rsidP="001A0148">
            <w:pPr>
              <w:rPr>
                <w:rFonts w:cs="Times New Roman"/>
                <w:sz w:val="24"/>
                <w:szCs w:val="24"/>
              </w:rPr>
            </w:pPr>
            <w:r>
              <w:rPr>
                <w:rFonts w:cs="Times New Roman"/>
                <w:sz w:val="24"/>
                <w:szCs w:val="24"/>
              </w:rPr>
              <w:t xml:space="preserve">              </w:t>
            </w:r>
            <w:proofErr w:type="gramStart"/>
            <w:r w:rsidR="00890871" w:rsidRPr="00FC3F97">
              <w:rPr>
                <w:rFonts w:cs="Times New Roman"/>
                <w:sz w:val="24"/>
                <w:szCs w:val="24"/>
              </w:rPr>
              <w:t>rests</w:t>
            </w:r>
            <w:proofErr w:type="gramEnd"/>
            <w:r w:rsidR="00890871" w:rsidRPr="00FC3F97">
              <w:rPr>
                <w:rFonts w:cs="Times New Roman"/>
                <w:sz w:val="24"/>
                <w:szCs w:val="24"/>
              </w:rPr>
              <w:t>).</w:t>
            </w:r>
          </w:p>
          <w:p w:rsidR="00890871" w:rsidRPr="00FC3F97" w:rsidRDefault="00890871" w:rsidP="001A0148">
            <w:pPr>
              <w:rPr>
                <w:rFonts w:cs="Times New Roman"/>
                <w:b/>
                <w:sz w:val="24"/>
                <w:szCs w:val="24"/>
              </w:rPr>
            </w:pPr>
            <w:r w:rsidRPr="00FC3F97">
              <w:rPr>
                <w:rFonts w:cs="Times New Roman"/>
                <w:sz w:val="24"/>
                <w:szCs w:val="24"/>
              </w:rPr>
              <w:t>3.</w:t>
            </w:r>
            <w:r w:rsidRPr="00FC3F97">
              <w:rPr>
                <w:rFonts w:cs="Times New Roman"/>
                <w:sz w:val="24"/>
                <w:szCs w:val="24"/>
              </w:rPr>
              <w:tab/>
              <w:t>Students will perform their composition with technical accuracy while maintaining the steady beat.</w:t>
            </w:r>
          </w:p>
        </w:tc>
      </w:tr>
      <w:tr w:rsidR="00890871" w:rsidRPr="00C05A3D" w:rsidTr="00654DBE">
        <w:trPr>
          <w:trHeight w:val="1420"/>
          <w:jc w:val="center"/>
        </w:trPr>
        <w:tc>
          <w:tcPr>
            <w:tcW w:w="11506" w:type="dxa"/>
            <w:gridSpan w:val="3"/>
          </w:tcPr>
          <w:p w:rsidR="00890871" w:rsidRPr="00FC3F97" w:rsidRDefault="00890871" w:rsidP="00723114">
            <w:pPr>
              <w:rPr>
                <w:rFonts w:cs="Times New Roman"/>
                <w:b/>
                <w:sz w:val="24"/>
                <w:szCs w:val="24"/>
              </w:rPr>
            </w:pPr>
            <w:r w:rsidRPr="00FC3F97">
              <w:rPr>
                <w:rFonts w:cs="Times New Roman"/>
                <w:b/>
                <w:sz w:val="24"/>
                <w:szCs w:val="24"/>
              </w:rPr>
              <w:t>Learning Plan/Instructional Strategies &amp; Activities:</w:t>
            </w:r>
          </w:p>
          <w:p w:rsidR="00890871" w:rsidRPr="00FC3F97" w:rsidRDefault="00890871" w:rsidP="00723114">
            <w:pPr>
              <w:rPr>
                <w:rFonts w:cs="Times New Roman"/>
                <w:i/>
                <w:sz w:val="24"/>
                <w:szCs w:val="24"/>
              </w:rPr>
            </w:pPr>
            <w:r w:rsidRPr="00FC3F97">
              <w:rPr>
                <w:rFonts w:cs="Times New Roman"/>
                <w:i/>
                <w:sz w:val="24"/>
                <w:szCs w:val="24"/>
              </w:rPr>
              <w:t xml:space="preserve">Student Context: </w:t>
            </w:r>
          </w:p>
          <w:p w:rsidR="00890871" w:rsidRPr="00FC3F97" w:rsidRDefault="00890871" w:rsidP="00723114">
            <w:pPr>
              <w:rPr>
                <w:rFonts w:cs="Times New Roman"/>
                <w:sz w:val="24"/>
                <w:szCs w:val="24"/>
              </w:rPr>
            </w:pPr>
            <w:r w:rsidRPr="00FC3F97">
              <w:rPr>
                <w:rFonts w:cs="Times New Roman"/>
                <w:sz w:val="24"/>
                <w:szCs w:val="24"/>
              </w:rPr>
              <w:t xml:space="preserve">Students are ready to begin this unit when they have shown proficiency in speaking, decoding, improvising, reading, and writing with quarter notes, eighth notes, and quarter rests. Students are practicing half note and will demonstrate proficiency in the composition and performance of this unit. </w:t>
            </w:r>
          </w:p>
          <w:p w:rsidR="00890871" w:rsidRPr="00FC3F97" w:rsidRDefault="00890871" w:rsidP="00723114">
            <w:pPr>
              <w:rPr>
                <w:rFonts w:cs="Times New Roman"/>
                <w:sz w:val="24"/>
                <w:szCs w:val="24"/>
              </w:rPr>
            </w:pPr>
            <w:r w:rsidRPr="00FC3F97">
              <w:rPr>
                <w:rFonts w:cs="Times New Roman"/>
                <w:sz w:val="24"/>
                <w:szCs w:val="24"/>
              </w:rPr>
              <w:t>Prior to this unit, the job of a composer was defined and lessons consistently integrated composer spotlights. Students studied selections of programmed music through listening maps, movement, play-</w:t>
            </w:r>
            <w:proofErr w:type="spellStart"/>
            <w:r w:rsidRPr="00FC3F97">
              <w:rPr>
                <w:rFonts w:cs="Times New Roman"/>
                <w:sz w:val="24"/>
                <w:szCs w:val="24"/>
              </w:rPr>
              <w:t>alongs</w:t>
            </w:r>
            <w:proofErr w:type="spellEnd"/>
            <w:r w:rsidRPr="00FC3F97">
              <w:rPr>
                <w:rFonts w:cs="Times New Roman"/>
                <w:sz w:val="24"/>
                <w:szCs w:val="24"/>
              </w:rPr>
              <w:t xml:space="preserve">, and choreography. Suggested selections included Tchaikovsky (Nutcracker Ballet), Mozart (The Magic Flute), Handel (Surprise Symphony), Beethoven (Symphony No. 7, </w:t>
            </w:r>
            <w:proofErr w:type="spellStart"/>
            <w:r w:rsidRPr="00FC3F97">
              <w:rPr>
                <w:rFonts w:cs="Times New Roman"/>
                <w:sz w:val="24"/>
                <w:szCs w:val="24"/>
              </w:rPr>
              <w:t>Mvt</w:t>
            </w:r>
            <w:proofErr w:type="spellEnd"/>
            <w:r w:rsidRPr="00FC3F97">
              <w:rPr>
                <w:rFonts w:cs="Times New Roman"/>
                <w:sz w:val="24"/>
                <w:szCs w:val="24"/>
              </w:rPr>
              <w:t xml:space="preserve"> 2).</w:t>
            </w:r>
          </w:p>
          <w:p w:rsidR="00890871" w:rsidRPr="00FC3F97" w:rsidRDefault="00890871" w:rsidP="00723114">
            <w:pPr>
              <w:rPr>
                <w:rFonts w:cs="Times New Roman"/>
                <w:i/>
                <w:sz w:val="24"/>
                <w:szCs w:val="24"/>
              </w:rPr>
            </w:pPr>
            <w:r w:rsidRPr="00FC3F97">
              <w:rPr>
                <w:rFonts w:cs="Times New Roman"/>
                <w:i/>
                <w:sz w:val="24"/>
                <w:szCs w:val="24"/>
              </w:rPr>
              <w:t xml:space="preserve">Learning Plan </w:t>
            </w:r>
          </w:p>
          <w:p w:rsidR="00890871" w:rsidRPr="00FC3F97" w:rsidRDefault="00890871" w:rsidP="00723114">
            <w:pPr>
              <w:rPr>
                <w:rFonts w:cs="Times New Roman"/>
                <w:sz w:val="24"/>
                <w:szCs w:val="24"/>
              </w:rPr>
            </w:pPr>
            <w:r w:rsidRPr="00FC3F97">
              <w:rPr>
                <w:rFonts w:cs="Times New Roman"/>
                <w:sz w:val="24"/>
                <w:szCs w:val="24"/>
              </w:rPr>
              <w:t xml:space="preserve">Part A: Composer Spotlight and Discovery </w:t>
            </w:r>
          </w:p>
          <w:p w:rsidR="00890871" w:rsidRPr="00FC3F97" w:rsidRDefault="00890871" w:rsidP="000F278A">
            <w:pPr>
              <w:widowControl w:val="0"/>
              <w:numPr>
                <w:ilvl w:val="0"/>
                <w:numId w:val="108"/>
              </w:numPr>
              <w:spacing w:after="0" w:line="240" w:lineRule="auto"/>
              <w:ind w:hanging="360"/>
              <w:contextualSpacing/>
              <w:rPr>
                <w:rFonts w:cs="Times New Roman"/>
                <w:sz w:val="24"/>
                <w:szCs w:val="24"/>
                <w:highlight w:val="white"/>
              </w:rPr>
            </w:pPr>
            <w:r w:rsidRPr="00FC3F97">
              <w:rPr>
                <w:rFonts w:cs="Times New Roman"/>
                <w:sz w:val="24"/>
                <w:szCs w:val="24"/>
                <w:highlight w:val="white"/>
              </w:rPr>
              <w:t xml:space="preserve">Teacher will present the relevant historical and cultural context of composer </w:t>
            </w:r>
            <w:proofErr w:type="spellStart"/>
            <w:r w:rsidRPr="00FC3F97">
              <w:rPr>
                <w:rFonts w:cs="Times New Roman"/>
                <w:sz w:val="24"/>
                <w:szCs w:val="24"/>
                <w:highlight w:val="white"/>
              </w:rPr>
              <w:t>Edvard</w:t>
            </w:r>
            <w:proofErr w:type="spellEnd"/>
            <w:r w:rsidRPr="00FC3F97">
              <w:rPr>
                <w:rFonts w:cs="Times New Roman"/>
                <w:sz w:val="24"/>
                <w:szCs w:val="24"/>
                <w:highlight w:val="white"/>
              </w:rPr>
              <w:t xml:space="preserve"> Grieg and his masterwork </w:t>
            </w:r>
            <w:r w:rsidRPr="00FC3F97">
              <w:rPr>
                <w:rFonts w:cs="Times New Roman"/>
                <w:i/>
                <w:sz w:val="24"/>
                <w:szCs w:val="24"/>
                <w:highlight w:val="white"/>
              </w:rPr>
              <w:t xml:space="preserve">The Peer </w:t>
            </w:r>
            <w:proofErr w:type="spellStart"/>
            <w:r w:rsidRPr="00FC3F97">
              <w:rPr>
                <w:rFonts w:cs="Times New Roman"/>
                <w:i/>
                <w:sz w:val="24"/>
                <w:szCs w:val="24"/>
                <w:highlight w:val="white"/>
              </w:rPr>
              <w:t>Gynt</w:t>
            </w:r>
            <w:proofErr w:type="spellEnd"/>
            <w:r w:rsidRPr="00FC3F97">
              <w:rPr>
                <w:rFonts w:cs="Times New Roman"/>
                <w:i/>
                <w:sz w:val="24"/>
                <w:szCs w:val="24"/>
                <w:highlight w:val="white"/>
              </w:rPr>
              <w:t xml:space="preserve"> Suite, In the Hall of the Mountain King.</w:t>
            </w:r>
            <w:r w:rsidRPr="00FC3F97">
              <w:rPr>
                <w:rFonts w:cs="Times New Roman"/>
                <w:sz w:val="24"/>
                <w:szCs w:val="24"/>
                <w:highlight w:val="white"/>
              </w:rPr>
              <w:t xml:space="preserve"> (This piece was chosen for the programmatic quality, the prominent repeating rhythmic theme that contains student known rhythms.) </w:t>
            </w:r>
          </w:p>
          <w:p w:rsidR="00890871" w:rsidRPr="00FC3F97" w:rsidRDefault="00890871" w:rsidP="000F278A">
            <w:pPr>
              <w:widowControl w:val="0"/>
              <w:numPr>
                <w:ilvl w:val="0"/>
                <w:numId w:val="108"/>
              </w:numPr>
              <w:spacing w:after="0" w:line="240" w:lineRule="auto"/>
              <w:ind w:hanging="360"/>
              <w:contextualSpacing/>
              <w:rPr>
                <w:rFonts w:cs="Times New Roman"/>
                <w:sz w:val="24"/>
                <w:szCs w:val="24"/>
                <w:highlight w:val="white"/>
              </w:rPr>
            </w:pPr>
            <w:r w:rsidRPr="00FC3F97">
              <w:rPr>
                <w:rFonts w:cs="Times New Roman"/>
                <w:sz w:val="24"/>
                <w:szCs w:val="24"/>
                <w:highlight w:val="white"/>
              </w:rPr>
              <w:t xml:space="preserve">Students read the ostinato with rhythm syllables as a class. Students read and perform the ostinato with body percussion. </w:t>
            </w:r>
          </w:p>
          <w:p w:rsidR="00890871" w:rsidRPr="00FC3F97" w:rsidRDefault="00890871" w:rsidP="000F278A">
            <w:pPr>
              <w:widowControl w:val="0"/>
              <w:numPr>
                <w:ilvl w:val="0"/>
                <w:numId w:val="108"/>
              </w:numPr>
              <w:spacing w:after="0" w:line="240" w:lineRule="auto"/>
              <w:ind w:hanging="360"/>
              <w:contextualSpacing/>
              <w:rPr>
                <w:rFonts w:cs="Times New Roman"/>
                <w:sz w:val="24"/>
                <w:szCs w:val="24"/>
                <w:highlight w:val="white"/>
              </w:rPr>
            </w:pPr>
            <w:r w:rsidRPr="00FC3F97">
              <w:rPr>
                <w:rFonts w:cs="Times New Roman"/>
                <w:sz w:val="24"/>
                <w:szCs w:val="24"/>
                <w:highlight w:val="white"/>
              </w:rPr>
              <w:t>Teacher leads discussion and discovery</w:t>
            </w:r>
          </w:p>
          <w:p w:rsidR="00890871" w:rsidRPr="00FC3F97" w:rsidRDefault="00890871" w:rsidP="000F278A">
            <w:pPr>
              <w:widowControl w:val="0"/>
              <w:numPr>
                <w:ilvl w:val="1"/>
                <w:numId w:val="108"/>
              </w:numPr>
              <w:spacing w:after="0" w:line="240" w:lineRule="auto"/>
              <w:ind w:left="1147" w:hanging="360"/>
              <w:contextualSpacing/>
              <w:rPr>
                <w:rFonts w:cs="Times New Roman"/>
                <w:sz w:val="24"/>
                <w:szCs w:val="24"/>
                <w:highlight w:val="white"/>
              </w:rPr>
            </w:pPr>
            <w:r w:rsidRPr="00FC3F97">
              <w:rPr>
                <w:rFonts w:cs="Times New Roman"/>
                <w:sz w:val="24"/>
                <w:szCs w:val="24"/>
                <w:highlight w:val="white"/>
              </w:rPr>
              <w:t xml:space="preserve">Does this sound like music? What could you add to this rhythm to make it sound more musical? </w:t>
            </w:r>
          </w:p>
          <w:p w:rsidR="00890871" w:rsidRPr="00FC3F97" w:rsidRDefault="00890871" w:rsidP="000F278A">
            <w:pPr>
              <w:widowControl w:val="0"/>
              <w:numPr>
                <w:ilvl w:val="1"/>
                <w:numId w:val="108"/>
              </w:numPr>
              <w:spacing w:after="0" w:line="240" w:lineRule="auto"/>
              <w:ind w:left="1147" w:hanging="360"/>
              <w:contextualSpacing/>
              <w:rPr>
                <w:rFonts w:cs="Times New Roman"/>
                <w:sz w:val="24"/>
                <w:szCs w:val="24"/>
                <w:highlight w:val="white"/>
              </w:rPr>
            </w:pPr>
            <w:r w:rsidRPr="00FC3F97">
              <w:rPr>
                <w:rFonts w:cs="Times New Roman"/>
                <w:sz w:val="24"/>
                <w:szCs w:val="24"/>
                <w:highlight w:val="white"/>
              </w:rPr>
              <w:t xml:space="preserve">Students suggest musical elements to add to the rhythmic performance. Teacher demonstrates an example with each addition </w:t>
            </w:r>
          </w:p>
          <w:p w:rsidR="00890871" w:rsidRPr="00FC3F97" w:rsidRDefault="00890871" w:rsidP="000F278A">
            <w:pPr>
              <w:widowControl w:val="0"/>
              <w:numPr>
                <w:ilvl w:val="2"/>
                <w:numId w:val="108"/>
              </w:numPr>
              <w:spacing w:after="0" w:line="240" w:lineRule="auto"/>
              <w:ind w:left="1507" w:hanging="360"/>
              <w:contextualSpacing/>
              <w:rPr>
                <w:rFonts w:cs="Times New Roman"/>
                <w:sz w:val="24"/>
                <w:szCs w:val="24"/>
                <w:highlight w:val="white"/>
              </w:rPr>
            </w:pPr>
            <w:r w:rsidRPr="00FC3F97">
              <w:rPr>
                <w:rFonts w:cs="Times New Roman"/>
                <w:sz w:val="24"/>
                <w:szCs w:val="24"/>
                <w:highlight w:val="white"/>
              </w:rPr>
              <w:t xml:space="preserve">Pitches/Notes </w:t>
            </w:r>
          </w:p>
          <w:p w:rsidR="00890871" w:rsidRPr="00FC3F97" w:rsidRDefault="00890871" w:rsidP="000F278A">
            <w:pPr>
              <w:widowControl w:val="0"/>
              <w:numPr>
                <w:ilvl w:val="2"/>
                <w:numId w:val="108"/>
              </w:numPr>
              <w:spacing w:after="0" w:line="240" w:lineRule="auto"/>
              <w:ind w:left="1507" w:hanging="360"/>
              <w:contextualSpacing/>
              <w:rPr>
                <w:rFonts w:cs="Times New Roman"/>
                <w:sz w:val="24"/>
                <w:szCs w:val="24"/>
                <w:highlight w:val="white"/>
              </w:rPr>
            </w:pPr>
            <w:r w:rsidRPr="00FC3F97">
              <w:rPr>
                <w:rFonts w:cs="Times New Roman"/>
                <w:sz w:val="24"/>
                <w:szCs w:val="24"/>
                <w:highlight w:val="white"/>
              </w:rPr>
              <w:t xml:space="preserve">Lyrics </w:t>
            </w:r>
          </w:p>
          <w:p w:rsidR="00890871" w:rsidRPr="00FC3F97" w:rsidRDefault="00890871" w:rsidP="000F278A">
            <w:pPr>
              <w:widowControl w:val="0"/>
              <w:numPr>
                <w:ilvl w:val="2"/>
                <w:numId w:val="108"/>
              </w:numPr>
              <w:spacing w:after="0" w:line="240" w:lineRule="auto"/>
              <w:ind w:left="1507" w:hanging="360"/>
              <w:contextualSpacing/>
              <w:rPr>
                <w:rFonts w:cs="Times New Roman"/>
                <w:sz w:val="24"/>
                <w:szCs w:val="24"/>
                <w:highlight w:val="white"/>
              </w:rPr>
            </w:pPr>
            <w:r w:rsidRPr="00FC3F97">
              <w:rPr>
                <w:rFonts w:cs="Times New Roman"/>
                <w:sz w:val="24"/>
                <w:szCs w:val="24"/>
                <w:highlight w:val="white"/>
              </w:rPr>
              <w:t>Instruments</w:t>
            </w:r>
          </w:p>
          <w:p w:rsidR="00310623" w:rsidRPr="00FC3F97" w:rsidRDefault="00890871" w:rsidP="000F278A">
            <w:pPr>
              <w:widowControl w:val="0"/>
              <w:numPr>
                <w:ilvl w:val="2"/>
                <w:numId w:val="108"/>
              </w:numPr>
              <w:spacing w:after="0" w:line="240" w:lineRule="auto"/>
              <w:ind w:left="1507" w:hanging="360"/>
              <w:contextualSpacing/>
              <w:rPr>
                <w:rFonts w:cs="Times New Roman"/>
                <w:sz w:val="24"/>
                <w:szCs w:val="24"/>
                <w:highlight w:val="white"/>
              </w:rPr>
            </w:pPr>
            <w:r w:rsidRPr="00FC3F97">
              <w:rPr>
                <w:rFonts w:cs="Times New Roman"/>
                <w:sz w:val="24"/>
                <w:szCs w:val="24"/>
                <w:highlight w:val="white"/>
              </w:rPr>
              <w:t xml:space="preserve">Changes in dynamics/tempo </w:t>
            </w:r>
          </w:p>
          <w:p w:rsidR="00310623" w:rsidRPr="00FC3F97" w:rsidRDefault="00890871" w:rsidP="000F278A">
            <w:pPr>
              <w:pStyle w:val="ListParagraph"/>
              <w:widowControl w:val="0"/>
              <w:numPr>
                <w:ilvl w:val="1"/>
                <w:numId w:val="108"/>
              </w:numPr>
              <w:spacing w:after="0" w:line="240" w:lineRule="auto"/>
              <w:ind w:left="1147" w:hanging="360"/>
              <w:rPr>
                <w:rFonts w:cs="Times New Roman"/>
                <w:sz w:val="24"/>
                <w:szCs w:val="24"/>
                <w:highlight w:val="white"/>
              </w:rPr>
            </w:pPr>
            <w:r w:rsidRPr="00FC3F97">
              <w:rPr>
                <w:rFonts w:cs="Times New Roman"/>
                <w:sz w:val="24"/>
                <w:szCs w:val="24"/>
                <w:highlight w:val="white"/>
              </w:rPr>
              <w:t xml:space="preserve">“Let’s see what our new composer </w:t>
            </w:r>
            <w:proofErr w:type="spellStart"/>
            <w:r w:rsidRPr="00FC3F97">
              <w:rPr>
                <w:rFonts w:cs="Times New Roman"/>
                <w:sz w:val="24"/>
                <w:szCs w:val="24"/>
                <w:highlight w:val="white"/>
              </w:rPr>
              <w:t>Edvard</w:t>
            </w:r>
            <w:proofErr w:type="spellEnd"/>
            <w:r w:rsidRPr="00FC3F97">
              <w:rPr>
                <w:rFonts w:cs="Times New Roman"/>
                <w:sz w:val="24"/>
                <w:szCs w:val="24"/>
                <w:highlight w:val="white"/>
              </w:rPr>
              <w:t xml:space="preserve"> Grieg added to this rhythm to create music!” Teacher leads body percussion performance to an audio recording of, </w:t>
            </w:r>
            <w:r w:rsidRPr="00FC3F97">
              <w:rPr>
                <w:rFonts w:cs="Times New Roman"/>
                <w:i/>
                <w:sz w:val="24"/>
                <w:szCs w:val="24"/>
                <w:highlight w:val="white"/>
              </w:rPr>
              <w:t>In the Hall of the Mountain King.</w:t>
            </w:r>
          </w:p>
          <w:p w:rsidR="00310623" w:rsidRPr="00FC3F97" w:rsidRDefault="00890871" w:rsidP="000F278A">
            <w:pPr>
              <w:pStyle w:val="ListParagraph"/>
              <w:widowControl w:val="0"/>
              <w:numPr>
                <w:ilvl w:val="1"/>
                <w:numId w:val="108"/>
              </w:numPr>
              <w:spacing w:after="0" w:line="240" w:lineRule="auto"/>
              <w:ind w:left="1147" w:hanging="360"/>
              <w:rPr>
                <w:rFonts w:cs="Times New Roman"/>
                <w:sz w:val="24"/>
                <w:szCs w:val="24"/>
                <w:highlight w:val="white"/>
              </w:rPr>
            </w:pPr>
            <w:r w:rsidRPr="00FC3F97">
              <w:rPr>
                <w:rFonts w:cs="Times New Roman"/>
                <w:sz w:val="24"/>
                <w:szCs w:val="24"/>
                <w:highlight w:val="white"/>
              </w:rPr>
              <w:t xml:space="preserve">Teacher and students identify what the composer added to the rhythmic ostinato of the piece and how the music made them feel. EQ: </w:t>
            </w:r>
            <w:r w:rsidRPr="00FC3F97">
              <w:rPr>
                <w:rFonts w:cs="Times New Roman"/>
                <w:sz w:val="24"/>
                <w:szCs w:val="24"/>
              </w:rPr>
              <w:t xml:space="preserve">(Cr2.1.2b) </w:t>
            </w:r>
            <w:proofErr w:type="gramStart"/>
            <w:r w:rsidRPr="00FC3F97">
              <w:rPr>
                <w:rFonts w:cs="Times New Roman"/>
                <w:sz w:val="24"/>
                <w:szCs w:val="24"/>
              </w:rPr>
              <w:t>How</w:t>
            </w:r>
            <w:proofErr w:type="gramEnd"/>
            <w:r w:rsidRPr="00FC3F97">
              <w:rPr>
                <w:rFonts w:cs="Times New Roman"/>
                <w:sz w:val="24"/>
                <w:szCs w:val="24"/>
              </w:rPr>
              <w:t xml:space="preserve"> do musicians make creative decisions?</w:t>
            </w:r>
          </w:p>
          <w:p w:rsidR="00310623" w:rsidRPr="00FC3F97" w:rsidRDefault="00890871" w:rsidP="000F278A">
            <w:pPr>
              <w:pStyle w:val="ListParagraph"/>
              <w:widowControl w:val="0"/>
              <w:numPr>
                <w:ilvl w:val="1"/>
                <w:numId w:val="108"/>
              </w:numPr>
              <w:spacing w:after="0" w:line="240" w:lineRule="auto"/>
              <w:ind w:left="1147" w:hanging="360"/>
              <w:rPr>
                <w:rFonts w:cs="Times New Roman"/>
                <w:sz w:val="24"/>
                <w:szCs w:val="24"/>
                <w:highlight w:val="white"/>
              </w:rPr>
            </w:pPr>
            <w:r w:rsidRPr="00FC3F97">
              <w:rPr>
                <w:rFonts w:cs="Times New Roman"/>
                <w:sz w:val="24"/>
                <w:szCs w:val="24"/>
              </w:rPr>
              <w:t xml:space="preserve">Teacher and students repeat exciting body percussion performance with audio recording. </w:t>
            </w:r>
          </w:p>
          <w:p w:rsidR="00310623" w:rsidRPr="00FC3F97" w:rsidRDefault="00890871" w:rsidP="000F278A">
            <w:pPr>
              <w:pStyle w:val="ListParagraph"/>
              <w:widowControl w:val="0"/>
              <w:numPr>
                <w:ilvl w:val="1"/>
                <w:numId w:val="108"/>
              </w:numPr>
              <w:spacing w:after="0" w:line="240" w:lineRule="auto"/>
              <w:ind w:left="1147" w:hanging="360"/>
              <w:rPr>
                <w:rFonts w:cs="Times New Roman"/>
                <w:sz w:val="24"/>
                <w:szCs w:val="24"/>
                <w:highlight w:val="white"/>
              </w:rPr>
            </w:pPr>
            <w:r w:rsidRPr="00FC3F97">
              <w:rPr>
                <w:rFonts w:cs="Times New Roman"/>
                <w:sz w:val="24"/>
                <w:szCs w:val="24"/>
              </w:rPr>
              <w:t xml:space="preserve">Teacher reads </w:t>
            </w:r>
            <w:r w:rsidRPr="00FC3F97">
              <w:rPr>
                <w:rFonts w:cs="Times New Roman"/>
                <w:sz w:val="24"/>
                <w:szCs w:val="24"/>
                <w:highlight w:val="white"/>
              </w:rPr>
              <w:t xml:space="preserve">Allison Miller Flannery storybook and highlights connections in the narrative to the musical elements, especially the coda. </w:t>
            </w:r>
          </w:p>
          <w:p w:rsidR="00890871" w:rsidRPr="00FC3F97" w:rsidRDefault="00890871" w:rsidP="000F278A">
            <w:pPr>
              <w:pStyle w:val="ListParagraph"/>
              <w:widowControl w:val="0"/>
              <w:numPr>
                <w:ilvl w:val="1"/>
                <w:numId w:val="108"/>
              </w:numPr>
              <w:spacing w:after="0" w:line="240" w:lineRule="auto"/>
              <w:ind w:left="1147" w:hanging="360"/>
              <w:rPr>
                <w:rFonts w:cs="Times New Roman"/>
                <w:sz w:val="24"/>
                <w:szCs w:val="24"/>
                <w:highlight w:val="white"/>
              </w:rPr>
            </w:pPr>
            <w:r w:rsidRPr="00FC3F97">
              <w:rPr>
                <w:rFonts w:cs="Times New Roman"/>
                <w:sz w:val="24"/>
                <w:szCs w:val="24"/>
              </w:rPr>
              <w:t xml:space="preserve">Students perform the rhythmic ostinato with a percussion instrument or </w:t>
            </w:r>
            <w:proofErr w:type="spellStart"/>
            <w:r w:rsidRPr="00FC3F97">
              <w:rPr>
                <w:rFonts w:cs="Times New Roman"/>
                <w:sz w:val="24"/>
                <w:szCs w:val="24"/>
              </w:rPr>
              <w:t>Boomwhackers</w:t>
            </w:r>
            <w:proofErr w:type="spellEnd"/>
            <w:r w:rsidRPr="00FC3F97">
              <w:rPr>
                <w:rFonts w:cs="Times New Roman"/>
                <w:sz w:val="24"/>
                <w:szCs w:val="24"/>
              </w:rPr>
              <w:t>.</w:t>
            </w:r>
          </w:p>
          <w:p w:rsidR="00A74496" w:rsidRDefault="00A74496" w:rsidP="00723114">
            <w:pPr>
              <w:rPr>
                <w:rFonts w:cs="Times New Roman"/>
                <w:sz w:val="24"/>
                <w:szCs w:val="24"/>
                <w:highlight w:val="white"/>
              </w:rPr>
            </w:pP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Part B: Composition </w:t>
            </w: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IV. Teacher presents rhythm as a building block of more elaborate music. Students recall other elements of music that develop a simple rhythm into a song or masterwork. Teacher encourages students to be composers and use rhythm to start building their music. Teacher models how to use the manipulatives to compose. EQ: </w:t>
            </w:r>
            <w:r w:rsidRPr="00FC3F97">
              <w:rPr>
                <w:rFonts w:cs="Times New Roman"/>
                <w:sz w:val="24"/>
                <w:szCs w:val="24"/>
              </w:rPr>
              <w:t xml:space="preserve">(Re7.2.2a) How does understanding the structure and context of music inform a response? </w:t>
            </w: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V. </w:t>
            </w:r>
            <w:r w:rsidRPr="00FC3F97">
              <w:rPr>
                <w:rFonts w:eastAsia="Times New Roman" w:cs="Times New Roman"/>
                <w:i/>
                <w:sz w:val="24"/>
                <w:szCs w:val="24"/>
                <w:highlight w:val="white"/>
              </w:rPr>
              <w:t>Students will compose an 8-beat rhythmic pattern in duple meter.</w:t>
            </w:r>
            <w:r w:rsidRPr="00FC3F97">
              <w:rPr>
                <w:rFonts w:cs="Times New Roman"/>
                <w:i/>
                <w:sz w:val="24"/>
                <w:szCs w:val="24"/>
                <w:highlight w:val="white"/>
              </w:rPr>
              <w:t xml:space="preserve"> </w:t>
            </w:r>
            <w:r w:rsidRPr="00FC3F97">
              <w:rPr>
                <w:rFonts w:cs="Times New Roman"/>
                <w:sz w:val="24"/>
                <w:szCs w:val="24"/>
                <w:highlight w:val="white"/>
              </w:rPr>
              <w:t xml:space="preserve">Students use manipulatives (large </w:t>
            </w:r>
            <w:proofErr w:type="spellStart"/>
            <w:r w:rsidRPr="00FC3F97">
              <w:rPr>
                <w:rFonts w:cs="Times New Roman"/>
                <w:sz w:val="24"/>
                <w:szCs w:val="24"/>
                <w:highlight w:val="white"/>
              </w:rPr>
              <w:t>legos</w:t>
            </w:r>
            <w:proofErr w:type="spellEnd"/>
            <w:r w:rsidRPr="00FC3F97">
              <w:rPr>
                <w:rFonts w:cs="Times New Roman"/>
                <w:sz w:val="24"/>
                <w:szCs w:val="24"/>
                <w:highlight w:val="white"/>
              </w:rPr>
              <w:t xml:space="preserve"> labeled with quarter notes, eighth notes, rests, and half notes) to explore and create rhythmic patterns. Students speak each pattern with rhythm syllables and make adjustments. Teacher observes and gives feedback. EQ: </w:t>
            </w:r>
            <w:r w:rsidRPr="00FC3F97">
              <w:rPr>
                <w:rFonts w:cs="Times New Roman"/>
                <w:sz w:val="24"/>
                <w:szCs w:val="24"/>
              </w:rPr>
              <w:t>(Cr2.1.2b) How do musicians make creative decisions?</w:t>
            </w: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VI. </w:t>
            </w:r>
            <w:r w:rsidRPr="00FC3F97">
              <w:rPr>
                <w:rFonts w:eastAsia="Times New Roman" w:cs="Times New Roman"/>
                <w:i/>
                <w:sz w:val="24"/>
                <w:szCs w:val="24"/>
                <w:highlight w:val="white"/>
              </w:rPr>
              <w:t>Students will notate the composition using standard notation (quarter notes, eighth notes, half notes, and rests).</w:t>
            </w:r>
            <w:r w:rsidRPr="00FC3F97">
              <w:rPr>
                <w:rFonts w:cs="Times New Roman"/>
                <w:i/>
                <w:sz w:val="24"/>
                <w:szCs w:val="24"/>
                <w:highlight w:val="white"/>
              </w:rPr>
              <w:t xml:space="preserve"> </w:t>
            </w:r>
            <w:r w:rsidRPr="00FC3F97">
              <w:rPr>
                <w:rFonts w:cs="Times New Roman"/>
                <w:sz w:val="24"/>
                <w:szCs w:val="24"/>
                <w:highlight w:val="white"/>
              </w:rPr>
              <w:t xml:space="preserve">Teacher will provide a template with bar lines or steady beat lines for the notation. </w:t>
            </w: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Part C: Performance </w:t>
            </w:r>
          </w:p>
          <w:p w:rsidR="00890871" w:rsidRPr="00FC3F97" w:rsidRDefault="00890871" w:rsidP="00723114">
            <w:pPr>
              <w:rPr>
                <w:rFonts w:cs="Times New Roman"/>
                <w:sz w:val="24"/>
                <w:szCs w:val="24"/>
                <w:highlight w:val="white"/>
              </w:rPr>
            </w:pPr>
            <w:r w:rsidRPr="00FC3F97">
              <w:rPr>
                <w:rFonts w:cs="Times New Roman"/>
                <w:sz w:val="24"/>
                <w:szCs w:val="24"/>
                <w:highlight w:val="white"/>
              </w:rPr>
              <w:t xml:space="preserve">VII. Teacher models performance of a sample composition and presents performance criteria. </w:t>
            </w:r>
          </w:p>
          <w:p w:rsidR="00890871" w:rsidRPr="00FC3F97" w:rsidRDefault="00890871" w:rsidP="00723114">
            <w:pPr>
              <w:rPr>
                <w:rFonts w:cs="Times New Roman"/>
                <w:sz w:val="24"/>
                <w:szCs w:val="24"/>
              </w:rPr>
            </w:pPr>
            <w:r w:rsidRPr="00FC3F97">
              <w:rPr>
                <w:rFonts w:cs="Times New Roman"/>
                <w:sz w:val="24"/>
                <w:szCs w:val="24"/>
                <w:highlight w:val="white"/>
              </w:rPr>
              <w:t xml:space="preserve">VIII. </w:t>
            </w:r>
            <w:r w:rsidRPr="00FC3F97">
              <w:rPr>
                <w:rFonts w:cs="Times New Roman"/>
                <w:sz w:val="24"/>
                <w:szCs w:val="24"/>
              </w:rPr>
              <w:t>Students practice individually and rehearse their composition on body percussion and percussion instrument.  Students will indicate when they are ready to perform. EQ: (Pr6.1.2a) When is a performance judged ready to present?</w:t>
            </w:r>
          </w:p>
          <w:p w:rsidR="00890871" w:rsidRPr="00FC3F97" w:rsidRDefault="00890871" w:rsidP="00723114">
            <w:pPr>
              <w:rPr>
                <w:rFonts w:cs="Times New Roman"/>
                <w:sz w:val="24"/>
                <w:szCs w:val="24"/>
              </w:rPr>
            </w:pPr>
            <w:r w:rsidRPr="00FC3F97">
              <w:rPr>
                <w:rFonts w:cs="Times New Roman"/>
                <w:sz w:val="24"/>
                <w:szCs w:val="24"/>
                <w:highlight w:val="white"/>
              </w:rPr>
              <w:t xml:space="preserve">IX. </w:t>
            </w:r>
            <w:r w:rsidRPr="00FC3F97">
              <w:rPr>
                <w:rFonts w:eastAsia="Times New Roman" w:cs="Times New Roman"/>
                <w:i/>
                <w:sz w:val="24"/>
                <w:szCs w:val="24"/>
                <w:highlight w:val="white"/>
              </w:rPr>
              <w:t>Students will perform their composition with technical accuracy while maintaining the steady beat.</w:t>
            </w:r>
            <w:r w:rsidRPr="00FC3F97">
              <w:rPr>
                <w:rFonts w:cs="Times New Roman"/>
                <w:i/>
                <w:sz w:val="24"/>
                <w:szCs w:val="24"/>
                <w:highlight w:val="white"/>
              </w:rPr>
              <w:t xml:space="preserve"> </w:t>
            </w:r>
          </w:p>
          <w:p w:rsidR="00890871" w:rsidRPr="00FC3F97" w:rsidRDefault="00890871" w:rsidP="00723114">
            <w:pPr>
              <w:rPr>
                <w:rFonts w:cs="Times New Roman"/>
                <w:sz w:val="24"/>
                <w:szCs w:val="24"/>
              </w:rPr>
            </w:pPr>
          </w:p>
        </w:tc>
      </w:tr>
      <w:tr w:rsidR="00890871" w:rsidRPr="00C05A3D" w:rsidTr="00654DBE">
        <w:trPr>
          <w:trHeight w:val="2040"/>
          <w:jc w:val="center"/>
        </w:trPr>
        <w:tc>
          <w:tcPr>
            <w:tcW w:w="5753" w:type="dxa"/>
            <w:gridSpan w:val="2"/>
          </w:tcPr>
          <w:p w:rsidR="00890871" w:rsidRPr="00FC3F97" w:rsidRDefault="00890871" w:rsidP="00723114">
            <w:pPr>
              <w:rPr>
                <w:rFonts w:cs="Times New Roman"/>
                <w:b/>
                <w:sz w:val="24"/>
                <w:szCs w:val="24"/>
              </w:rPr>
            </w:pPr>
            <w:r w:rsidRPr="00FC3F97">
              <w:rPr>
                <w:rFonts w:cs="Times New Roman"/>
                <w:b/>
                <w:sz w:val="24"/>
                <w:szCs w:val="24"/>
              </w:rPr>
              <w:t>Resources:</w:t>
            </w:r>
          </w:p>
          <w:p w:rsidR="00890871" w:rsidRPr="00FC3F97" w:rsidRDefault="00890871" w:rsidP="000F278A">
            <w:pPr>
              <w:widowControl w:val="0"/>
              <w:numPr>
                <w:ilvl w:val="0"/>
                <w:numId w:val="111"/>
              </w:numPr>
              <w:spacing w:after="0" w:line="240" w:lineRule="auto"/>
              <w:ind w:hanging="360"/>
              <w:contextualSpacing/>
              <w:rPr>
                <w:rFonts w:cs="Times New Roman"/>
                <w:sz w:val="24"/>
                <w:szCs w:val="24"/>
              </w:rPr>
            </w:pPr>
            <w:r w:rsidRPr="00FC3F97">
              <w:rPr>
                <w:rFonts w:cs="Times New Roman"/>
                <w:sz w:val="24"/>
                <w:szCs w:val="24"/>
              </w:rPr>
              <w:t>Rhythm Manipulatives (mega blocks with rhythms labels)</w:t>
            </w:r>
          </w:p>
          <w:p w:rsidR="00890871" w:rsidRPr="00FC3F97" w:rsidRDefault="00890871" w:rsidP="000F278A">
            <w:pPr>
              <w:widowControl w:val="0"/>
              <w:numPr>
                <w:ilvl w:val="0"/>
                <w:numId w:val="111"/>
              </w:numPr>
              <w:spacing w:after="0" w:line="240" w:lineRule="auto"/>
              <w:ind w:hanging="360"/>
              <w:contextualSpacing/>
              <w:rPr>
                <w:rFonts w:cs="Times New Roman"/>
                <w:sz w:val="24"/>
                <w:szCs w:val="24"/>
                <w:highlight w:val="white"/>
              </w:rPr>
            </w:pPr>
            <w:r w:rsidRPr="00FC3F97">
              <w:rPr>
                <w:rFonts w:cs="Times New Roman"/>
                <w:sz w:val="24"/>
                <w:szCs w:val="24"/>
                <w:highlight w:val="white"/>
              </w:rPr>
              <w:t>In the Hall of the Mountain King, Picture Book by Allison Miller Flannery and Vesper Stamper</w:t>
            </w:r>
          </w:p>
        </w:tc>
        <w:tc>
          <w:tcPr>
            <w:tcW w:w="5753" w:type="dxa"/>
          </w:tcPr>
          <w:p w:rsidR="00890871" w:rsidRPr="00FC3F97" w:rsidRDefault="00890871" w:rsidP="00723114">
            <w:pPr>
              <w:rPr>
                <w:rFonts w:cs="Times New Roman"/>
                <w:b/>
                <w:sz w:val="24"/>
                <w:szCs w:val="24"/>
              </w:rPr>
            </w:pPr>
            <w:r w:rsidRPr="00FC3F97">
              <w:rPr>
                <w:rFonts w:cs="Times New Roman"/>
                <w:b/>
                <w:sz w:val="24"/>
                <w:szCs w:val="24"/>
              </w:rPr>
              <w:t xml:space="preserve">Repertoire: </w:t>
            </w:r>
          </w:p>
          <w:p w:rsidR="00890871" w:rsidRPr="00FC3F97" w:rsidRDefault="00890871" w:rsidP="000F278A">
            <w:pPr>
              <w:widowControl w:val="0"/>
              <w:numPr>
                <w:ilvl w:val="0"/>
                <w:numId w:val="109"/>
              </w:numPr>
              <w:spacing w:after="0" w:line="240" w:lineRule="auto"/>
              <w:ind w:hanging="360"/>
              <w:contextualSpacing/>
              <w:rPr>
                <w:rFonts w:cs="Times New Roman"/>
                <w:sz w:val="24"/>
                <w:szCs w:val="24"/>
              </w:rPr>
            </w:pPr>
            <w:r w:rsidRPr="00FC3F97">
              <w:rPr>
                <w:rFonts w:cs="Times New Roman"/>
                <w:sz w:val="24"/>
                <w:szCs w:val="24"/>
              </w:rPr>
              <w:t>In the Hall of the Mountain King, Audio Recording</w:t>
            </w:r>
          </w:p>
          <w:p w:rsidR="00890871" w:rsidRPr="00FC3F97" w:rsidRDefault="00890871" w:rsidP="00723114">
            <w:pPr>
              <w:rPr>
                <w:rFonts w:cs="Times New Roman"/>
                <w:sz w:val="24"/>
                <w:szCs w:val="24"/>
              </w:rPr>
            </w:pPr>
          </w:p>
          <w:p w:rsidR="00890871" w:rsidRPr="00FC3F97" w:rsidRDefault="00890871" w:rsidP="00723114">
            <w:pPr>
              <w:rPr>
                <w:rFonts w:cs="Times New Roman"/>
                <w:sz w:val="24"/>
                <w:szCs w:val="24"/>
              </w:rPr>
            </w:pPr>
          </w:p>
        </w:tc>
      </w:tr>
      <w:tr w:rsidR="00890871" w:rsidRPr="00C05A3D" w:rsidTr="00654DBE">
        <w:trPr>
          <w:trHeight w:val="2280"/>
          <w:jc w:val="center"/>
        </w:trPr>
        <w:tc>
          <w:tcPr>
            <w:tcW w:w="11506" w:type="dxa"/>
            <w:gridSpan w:val="3"/>
          </w:tcPr>
          <w:p w:rsidR="00890871" w:rsidRPr="00FC3F97" w:rsidRDefault="00890871" w:rsidP="00723114">
            <w:pPr>
              <w:rPr>
                <w:rFonts w:cs="Times New Roman"/>
                <w:b/>
                <w:sz w:val="24"/>
                <w:szCs w:val="24"/>
              </w:rPr>
            </w:pPr>
            <w:r w:rsidRPr="00FC3F97">
              <w:rPr>
                <w:rFonts w:cs="Times New Roman"/>
                <w:b/>
                <w:sz w:val="24"/>
                <w:szCs w:val="24"/>
              </w:rPr>
              <w:t>Academic Vocabulary:</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Composer</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Composition</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Ostinato</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Coda</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 xml:space="preserve">Rhythm </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 xml:space="preserve">Quarter note, eighth notes, quarter rest, half note </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Dynamics</w:t>
            </w:r>
          </w:p>
          <w:p w:rsidR="00890871" w:rsidRPr="00FC3F97" w:rsidRDefault="00890871" w:rsidP="000F278A">
            <w:pPr>
              <w:widowControl w:val="0"/>
              <w:numPr>
                <w:ilvl w:val="0"/>
                <w:numId w:val="110"/>
              </w:numPr>
              <w:spacing w:before="220" w:after="220" w:line="240" w:lineRule="auto"/>
              <w:ind w:right="220" w:hanging="360"/>
              <w:contextualSpacing/>
              <w:rPr>
                <w:rFonts w:cs="Times New Roman"/>
                <w:sz w:val="24"/>
                <w:szCs w:val="24"/>
                <w:highlight w:val="white"/>
              </w:rPr>
            </w:pPr>
            <w:r w:rsidRPr="00FC3F97">
              <w:rPr>
                <w:rFonts w:cs="Times New Roman"/>
                <w:sz w:val="24"/>
                <w:szCs w:val="24"/>
                <w:highlight w:val="white"/>
              </w:rPr>
              <w:t>Tempo</w:t>
            </w:r>
          </w:p>
          <w:p w:rsidR="00890871" w:rsidRPr="00FC3F97" w:rsidRDefault="00890871" w:rsidP="001A0148">
            <w:pPr>
              <w:widowControl w:val="0"/>
              <w:spacing w:before="220" w:after="220" w:line="240" w:lineRule="auto"/>
              <w:ind w:left="720" w:right="220"/>
              <w:contextualSpacing/>
              <w:rPr>
                <w:rFonts w:cs="Times New Roman"/>
                <w:sz w:val="24"/>
                <w:szCs w:val="24"/>
                <w:highlight w:val="white"/>
              </w:rPr>
            </w:pPr>
          </w:p>
        </w:tc>
      </w:tr>
      <w:tr w:rsidR="00890871" w:rsidRPr="00C05A3D" w:rsidTr="001A0148">
        <w:trPr>
          <w:trHeight w:val="557"/>
          <w:jc w:val="center"/>
        </w:trPr>
        <w:tc>
          <w:tcPr>
            <w:tcW w:w="11506" w:type="dxa"/>
            <w:gridSpan w:val="3"/>
          </w:tcPr>
          <w:p w:rsidR="00890871" w:rsidRPr="00FC3F97" w:rsidRDefault="00890871" w:rsidP="00723114">
            <w:pPr>
              <w:rPr>
                <w:rFonts w:cs="Times New Roman"/>
                <w:sz w:val="24"/>
                <w:szCs w:val="24"/>
              </w:rPr>
            </w:pPr>
            <w:r w:rsidRPr="00FC3F97">
              <w:rPr>
                <w:rFonts w:cs="Times New Roman"/>
                <w:b/>
                <w:sz w:val="24"/>
                <w:szCs w:val="24"/>
              </w:rPr>
              <w:t>Differentiation/Modification</w:t>
            </w:r>
            <w:r w:rsidRPr="00FC3F97">
              <w:rPr>
                <w:rFonts w:cs="Times New Roman"/>
                <w:sz w:val="24"/>
                <w:szCs w:val="24"/>
              </w:rPr>
              <w:t xml:space="preserve"> will be made according to individual student(s) needs or accommodations. </w:t>
            </w:r>
          </w:p>
          <w:p w:rsidR="00890871" w:rsidRPr="00FC3F97" w:rsidRDefault="00890871" w:rsidP="00723114">
            <w:pPr>
              <w:rPr>
                <w:rFonts w:cs="Times New Roman"/>
                <w:sz w:val="24"/>
                <w:szCs w:val="24"/>
              </w:rPr>
            </w:pPr>
          </w:p>
        </w:tc>
      </w:tr>
      <w:tr w:rsidR="00890871" w:rsidRPr="00C05A3D" w:rsidTr="00654DBE">
        <w:trPr>
          <w:trHeight w:val="2900"/>
          <w:jc w:val="center"/>
        </w:trPr>
        <w:tc>
          <w:tcPr>
            <w:tcW w:w="11506" w:type="dxa"/>
            <w:gridSpan w:val="3"/>
          </w:tcPr>
          <w:p w:rsidR="00890871" w:rsidRPr="00FC3F97" w:rsidRDefault="00890871" w:rsidP="00723114">
            <w:pPr>
              <w:rPr>
                <w:rFonts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FC3F97">
              <w:trPr>
                <w:trHeight w:val="880"/>
              </w:trPr>
              <w:tc>
                <w:tcPr>
                  <w:tcW w:w="11270" w:type="dxa"/>
                  <w:shd w:val="clear" w:color="auto" w:fill="E7E6E6"/>
                </w:tcPr>
                <w:p w:rsidR="00890871" w:rsidRPr="00FC3F97" w:rsidRDefault="00890871" w:rsidP="00723114">
                  <w:pPr>
                    <w:rPr>
                      <w:rFonts w:cs="Times New Roman"/>
                      <w:sz w:val="24"/>
                      <w:szCs w:val="24"/>
                    </w:rPr>
                  </w:pPr>
                  <w:r w:rsidRPr="00FC3F97">
                    <w:rPr>
                      <w:rFonts w:cs="Times New Roman"/>
                      <w:b/>
                      <w:sz w:val="24"/>
                      <w:szCs w:val="24"/>
                    </w:rPr>
                    <w:t xml:space="preserve">Assessments: </w:t>
                  </w:r>
                  <w:r w:rsidRPr="00FC3F97">
                    <w:rPr>
                      <w:rFonts w:cs="Times New Roman"/>
                      <w:sz w:val="24"/>
                      <w:szCs w:val="24"/>
                    </w:rPr>
                    <w:t>Must link to unit standards and objectives.  What evidence will be used to demonstrate students have met the standards and achieved the learning objectives?</w:t>
                  </w:r>
                </w:p>
                <w:p w:rsidR="00890871" w:rsidRPr="00FC3F97" w:rsidRDefault="00890871" w:rsidP="00723114">
                  <w:pPr>
                    <w:rPr>
                      <w:rFonts w:cs="Times New Roman"/>
                      <w:b/>
                      <w:sz w:val="24"/>
                      <w:szCs w:val="24"/>
                    </w:rPr>
                  </w:pPr>
                  <w:r w:rsidRPr="00FC3F97">
                    <w:rPr>
                      <w:rFonts w:cs="Times New Roman"/>
                      <w:b/>
                      <w:sz w:val="24"/>
                      <w:szCs w:val="24"/>
                    </w:rPr>
                    <w:t xml:space="preserve">Summative Assessment** </w:t>
                  </w:r>
                  <w:r w:rsidRPr="00FC3F97">
                    <w:rPr>
                      <w:rFonts w:cs="Times New Roman"/>
                      <w:sz w:val="24"/>
                      <w:szCs w:val="24"/>
                    </w:rPr>
                    <w:t>(See Summative Assessment section)</w:t>
                  </w:r>
                </w:p>
              </w:tc>
            </w:tr>
          </w:tbl>
          <w:p w:rsidR="00890871" w:rsidRPr="00FC3F97" w:rsidRDefault="00890871" w:rsidP="00723114">
            <w:pPr>
              <w:rPr>
                <w:rFonts w:cs="Times New Roman"/>
                <w:b/>
                <w:sz w:val="24"/>
                <w:szCs w:val="24"/>
              </w:rPr>
            </w:pPr>
            <w:r w:rsidRPr="00FC3F97">
              <w:rPr>
                <w:rFonts w:cs="Times New Roman"/>
                <w:b/>
                <w:sz w:val="24"/>
                <w:szCs w:val="24"/>
              </w:rPr>
              <w:t>Formative Assessment Description:</w:t>
            </w:r>
          </w:p>
          <w:p w:rsidR="00890871" w:rsidRPr="00FC3F97" w:rsidRDefault="00890871" w:rsidP="001A0148">
            <w:pPr>
              <w:rPr>
                <w:rFonts w:cs="Times New Roman"/>
                <w:sz w:val="24"/>
                <w:szCs w:val="24"/>
                <w:highlight w:val="white"/>
              </w:rPr>
            </w:pPr>
            <w:r w:rsidRPr="00FC3F97">
              <w:rPr>
                <w:rFonts w:cs="Times New Roman"/>
                <w:sz w:val="24"/>
                <w:szCs w:val="24"/>
              </w:rPr>
              <w:t xml:space="preserve">Part </w:t>
            </w:r>
            <w:proofErr w:type="gramStart"/>
            <w:r w:rsidRPr="00FC3F97">
              <w:rPr>
                <w:rFonts w:cs="Times New Roman"/>
                <w:sz w:val="24"/>
                <w:szCs w:val="24"/>
              </w:rPr>
              <w:t>B :</w:t>
            </w:r>
            <w:proofErr w:type="gramEnd"/>
            <w:r w:rsidRPr="00FC3F97">
              <w:rPr>
                <w:rFonts w:cs="Times New Roman"/>
                <w:sz w:val="24"/>
                <w:szCs w:val="24"/>
              </w:rPr>
              <w:t xml:space="preserve"> </w:t>
            </w:r>
            <w:r w:rsidRPr="00FC3F97">
              <w:rPr>
                <w:rFonts w:cs="Times New Roman"/>
                <w:sz w:val="24"/>
                <w:szCs w:val="24"/>
                <w:highlight w:val="white"/>
              </w:rPr>
              <w:t xml:space="preserve">Teacher observes and gives feedback </w:t>
            </w:r>
            <w:r w:rsidRPr="00FC3F97">
              <w:rPr>
                <w:rFonts w:cs="Times New Roman"/>
                <w:sz w:val="24"/>
                <w:szCs w:val="24"/>
              </w:rPr>
              <w:t>during the composition process.</w:t>
            </w:r>
          </w:p>
        </w:tc>
      </w:tr>
      <w:tr w:rsidR="00890871" w:rsidRPr="00C05A3D" w:rsidTr="00654DBE">
        <w:trPr>
          <w:trHeight w:val="1320"/>
          <w:jc w:val="center"/>
        </w:trPr>
        <w:tc>
          <w:tcPr>
            <w:tcW w:w="11506" w:type="dxa"/>
            <w:gridSpan w:val="3"/>
          </w:tcPr>
          <w:p w:rsidR="00890871" w:rsidRPr="00FC3F97" w:rsidRDefault="00890871" w:rsidP="00723114">
            <w:pPr>
              <w:rPr>
                <w:rFonts w:cs="Times New Roman"/>
                <w:sz w:val="24"/>
                <w:szCs w:val="24"/>
              </w:rPr>
            </w:pPr>
            <w:r w:rsidRPr="00FC3F97">
              <w:rPr>
                <w:rFonts w:cs="Times New Roman"/>
                <w:sz w:val="24"/>
                <w:szCs w:val="24"/>
              </w:rPr>
              <w:t>Notes:</w:t>
            </w:r>
          </w:p>
          <w:p w:rsidR="00890871" w:rsidRPr="00FC3F97" w:rsidRDefault="00890871" w:rsidP="00723114">
            <w:pPr>
              <w:rPr>
                <w:rFonts w:cs="Times New Roman"/>
                <w:sz w:val="24"/>
                <w:szCs w:val="24"/>
              </w:rPr>
            </w:pPr>
          </w:p>
          <w:p w:rsidR="00890871" w:rsidRPr="00FC3F97" w:rsidRDefault="00890871" w:rsidP="00723114">
            <w:pPr>
              <w:rPr>
                <w:rFonts w:cs="Times New Roman"/>
                <w:sz w:val="24"/>
                <w:szCs w:val="24"/>
              </w:rPr>
            </w:pPr>
          </w:p>
          <w:p w:rsidR="00890871" w:rsidRPr="00FC3F97" w:rsidRDefault="00890871" w:rsidP="00723114">
            <w:pPr>
              <w:rPr>
                <w:rFonts w:cs="Times New Roman"/>
                <w:sz w:val="24"/>
                <w:szCs w:val="24"/>
              </w:rPr>
            </w:pPr>
          </w:p>
        </w:tc>
      </w:tr>
    </w:tbl>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A74496" w:rsidRDefault="00A74496" w:rsidP="00AC6BE9">
      <w:pPr>
        <w:jc w:val="center"/>
        <w:rPr>
          <w:rFonts w:eastAsia="Times New Roman" w:cs="Times New Roman"/>
          <w:b/>
          <w:color w:val="000000"/>
          <w:sz w:val="28"/>
          <w:szCs w:val="24"/>
        </w:rPr>
      </w:pPr>
    </w:p>
    <w:p w:rsidR="00890871" w:rsidRPr="00B12866" w:rsidRDefault="00890871" w:rsidP="00AC6BE9">
      <w:pPr>
        <w:jc w:val="center"/>
      </w:pPr>
      <w:r w:rsidRPr="00B12866">
        <w:rPr>
          <w:rFonts w:eastAsia="Times New Roman" w:cs="Times New Roman"/>
          <w:b/>
          <w:color w:val="000000"/>
          <w:sz w:val="28"/>
          <w:szCs w:val="24"/>
        </w:rPr>
        <w:t>Glastonbury General Music 2</w:t>
      </w:r>
    </w:p>
    <w:p w:rsidR="00890871" w:rsidRPr="00B12866" w:rsidRDefault="00890871" w:rsidP="006259A8">
      <w:pPr>
        <w:widowControl w:val="0"/>
        <w:spacing w:after="0" w:line="240" w:lineRule="auto"/>
        <w:jc w:val="center"/>
        <w:rPr>
          <w:rFonts w:eastAsia="Calibri" w:cs="Calibri"/>
          <w:b/>
          <w:color w:val="000000"/>
          <w:sz w:val="36"/>
          <w:szCs w:val="36"/>
        </w:rPr>
      </w:pPr>
      <w:r w:rsidRPr="00B12866">
        <w:rPr>
          <w:rFonts w:eastAsia="Calibri" w:cs="Calibri"/>
          <w:b/>
          <w:color w:val="000000"/>
          <w:sz w:val="36"/>
          <w:szCs w:val="36"/>
        </w:rPr>
        <w:t>Rhythm Self-Assessment</w:t>
      </w:r>
    </w:p>
    <w:p w:rsidR="00890871" w:rsidRPr="00B12866" w:rsidRDefault="00890871" w:rsidP="006259A8">
      <w:pPr>
        <w:widowControl w:val="0"/>
        <w:spacing w:after="0" w:line="240" w:lineRule="auto"/>
        <w:rPr>
          <w:rFonts w:eastAsia="Calibri" w:cs="Calibri"/>
          <w:b/>
          <w:color w:val="000000"/>
          <w:sz w:val="20"/>
          <w:szCs w:val="20"/>
        </w:rPr>
      </w:pPr>
    </w:p>
    <w:p w:rsidR="00890871" w:rsidRPr="00B12866" w:rsidRDefault="00890871" w:rsidP="006259A8">
      <w:pPr>
        <w:widowControl w:val="0"/>
        <w:spacing w:after="0" w:line="240" w:lineRule="auto"/>
        <w:rPr>
          <w:rFonts w:eastAsia="Calibri" w:cs="Calibri"/>
          <w:b/>
          <w:color w:val="000000"/>
          <w:sz w:val="24"/>
          <w:szCs w:val="24"/>
        </w:rPr>
      </w:pPr>
      <w:r w:rsidRPr="00B12866">
        <w:rPr>
          <w:rFonts w:eastAsia="Calibri" w:cs="Calibri"/>
          <w:b/>
          <w:color w:val="000000"/>
          <w:sz w:val="24"/>
          <w:szCs w:val="24"/>
        </w:rPr>
        <w:t>Name: _______________________________</w:t>
      </w:r>
      <w:r w:rsidRPr="00B12866">
        <w:rPr>
          <w:rFonts w:eastAsia="Calibri" w:cs="Calibri"/>
          <w:b/>
          <w:color w:val="000000"/>
          <w:sz w:val="24"/>
          <w:szCs w:val="24"/>
        </w:rPr>
        <w:tab/>
        <w:t xml:space="preserve">  Class: _________________________</w:t>
      </w:r>
    </w:p>
    <w:p w:rsidR="00890871" w:rsidRPr="00B12866" w:rsidRDefault="00890871" w:rsidP="006259A8">
      <w:pPr>
        <w:widowControl w:val="0"/>
        <w:spacing w:after="0" w:line="240" w:lineRule="auto"/>
        <w:rPr>
          <w:rFonts w:eastAsia="Calibri" w:cs="Calibri"/>
          <w:b/>
          <w:color w:val="000000"/>
          <w:sz w:val="20"/>
          <w:szCs w:val="20"/>
        </w:rPr>
      </w:pPr>
    </w:p>
    <w:p w:rsidR="00890871" w:rsidRPr="00B12866" w:rsidRDefault="00890871" w:rsidP="006259A8">
      <w:pPr>
        <w:widowControl w:val="0"/>
        <w:spacing w:after="0" w:line="240" w:lineRule="auto"/>
        <w:rPr>
          <w:rFonts w:eastAsia="Calibri" w:cs="Calibri"/>
          <w:b/>
          <w:color w:val="000000"/>
          <w:sz w:val="28"/>
          <w:szCs w:val="28"/>
          <w:u w:val="single"/>
        </w:rPr>
      </w:pPr>
      <w:r w:rsidRPr="00B12866">
        <w:rPr>
          <w:rFonts w:eastAsia="Calibri" w:cs="Calibri"/>
          <w:b/>
          <w:color w:val="000000"/>
          <w:sz w:val="28"/>
          <w:szCs w:val="28"/>
          <w:u w:val="single"/>
        </w:rPr>
        <w:t>Composition:</w:t>
      </w:r>
    </w:p>
    <w:p w:rsidR="00890871" w:rsidRPr="00B12866" w:rsidRDefault="00890871" w:rsidP="006259A8">
      <w:pPr>
        <w:widowControl w:val="0"/>
        <w:spacing w:after="0" w:line="240" w:lineRule="auto"/>
        <w:rPr>
          <w:rFonts w:eastAsia="Calibri" w:cs="Calibri"/>
          <w:b/>
          <w:color w:val="000000"/>
          <w:sz w:val="20"/>
          <w:szCs w:val="20"/>
          <w:u w:val="single"/>
        </w:rPr>
      </w:pPr>
    </w:p>
    <w:p w:rsidR="00890871" w:rsidRPr="00B12866" w:rsidRDefault="00890871" w:rsidP="000F278A">
      <w:pPr>
        <w:numPr>
          <w:ilvl w:val="0"/>
          <w:numId w:val="281"/>
        </w:numPr>
        <w:spacing w:after="0"/>
        <w:ind w:hanging="360"/>
        <w:contextualSpacing/>
        <w:rPr>
          <w:rFonts w:eastAsia="Calibri" w:cs="Calibri"/>
          <w:color w:val="000000"/>
          <w:sz w:val="24"/>
          <w:szCs w:val="24"/>
        </w:rPr>
      </w:pPr>
      <w:r w:rsidRPr="00B12866">
        <w:rPr>
          <w:rFonts w:eastAsia="Calibri" w:cs="Calibri"/>
          <w:color w:val="000000"/>
          <w:sz w:val="24"/>
          <w:szCs w:val="24"/>
        </w:rPr>
        <w:t xml:space="preserve"> I used the correct meter.  The meter I composed in was ________, which means I wrote ______beats in each ___________________.</w:t>
      </w:r>
    </w:p>
    <w:p w:rsidR="00890871" w:rsidRPr="00B12866" w:rsidRDefault="00890871" w:rsidP="006259A8">
      <w:pPr>
        <w:widowControl w:val="0"/>
        <w:spacing w:after="0" w:line="240" w:lineRule="auto"/>
        <w:rPr>
          <w:rFonts w:eastAsia="Calibri" w:cs="Calibri"/>
          <w:color w:val="000000"/>
          <w:sz w:val="24"/>
          <w:szCs w:val="24"/>
        </w:rPr>
      </w:pPr>
    </w:p>
    <w:p w:rsidR="00890871" w:rsidRPr="00B12866" w:rsidRDefault="00890871" w:rsidP="000F278A">
      <w:pPr>
        <w:numPr>
          <w:ilvl w:val="0"/>
          <w:numId w:val="281"/>
        </w:numPr>
        <w:spacing w:after="0"/>
        <w:ind w:hanging="360"/>
        <w:contextualSpacing/>
        <w:rPr>
          <w:rFonts w:eastAsia="Calibri" w:cs="Calibri"/>
          <w:color w:val="000000"/>
          <w:sz w:val="24"/>
          <w:szCs w:val="24"/>
        </w:rPr>
      </w:pPr>
      <w:r w:rsidRPr="00B12866">
        <w:rPr>
          <w:rFonts w:eastAsia="Calibri" w:cs="Calibri"/>
          <w:color w:val="000000"/>
          <w:sz w:val="24"/>
          <w:szCs w:val="24"/>
        </w:rPr>
        <w:t xml:space="preserve">I used a variety of rhythmic notes such as:  </w:t>
      </w:r>
      <w:r w:rsidRPr="00B12866">
        <w:rPr>
          <w:rFonts w:eastAsia="Calibri" w:cs="Calibri"/>
          <w:color w:val="000000"/>
          <w:sz w:val="28"/>
          <w:szCs w:val="28"/>
        </w:rPr>
        <w:t>______________________________________________________________________________________________________________</w:t>
      </w:r>
    </w:p>
    <w:p w:rsidR="00890871" w:rsidRPr="00B12866" w:rsidRDefault="00890871" w:rsidP="006259A8">
      <w:pPr>
        <w:widowControl w:val="0"/>
        <w:spacing w:after="0" w:line="240" w:lineRule="auto"/>
        <w:rPr>
          <w:rFonts w:eastAsia="Calibri" w:cs="Calibri"/>
          <w:color w:val="000000"/>
          <w:sz w:val="24"/>
          <w:szCs w:val="24"/>
        </w:rPr>
      </w:pPr>
    </w:p>
    <w:p w:rsidR="00890871" w:rsidRPr="00B12866" w:rsidRDefault="00890871" w:rsidP="000F278A">
      <w:pPr>
        <w:numPr>
          <w:ilvl w:val="0"/>
          <w:numId w:val="281"/>
        </w:numPr>
        <w:spacing w:after="0"/>
        <w:ind w:hanging="360"/>
        <w:contextualSpacing/>
        <w:rPr>
          <w:rFonts w:eastAsia="Calibri" w:cs="Calibri"/>
          <w:color w:val="000000"/>
          <w:sz w:val="24"/>
          <w:szCs w:val="24"/>
        </w:rPr>
      </w:pPr>
      <w:r w:rsidRPr="00B12866">
        <w:rPr>
          <w:rFonts w:eastAsia="Calibri" w:cs="Calibri"/>
          <w:color w:val="000000"/>
          <w:sz w:val="24"/>
          <w:szCs w:val="24"/>
        </w:rPr>
        <w:t>I wrote neatly and spaced my notes out well.   (circle one)</w:t>
      </w:r>
    </w:p>
    <w:p w:rsidR="00890871" w:rsidRPr="00B12866" w:rsidRDefault="00890871" w:rsidP="00A03353">
      <w:pPr>
        <w:widowControl w:val="0"/>
        <w:spacing w:after="0" w:line="240" w:lineRule="auto"/>
        <w:jc w:val="center"/>
        <w:rPr>
          <w:rFonts w:eastAsia="Calibri" w:cs="Calibri"/>
          <w:color w:val="000000"/>
          <w:sz w:val="24"/>
          <w:szCs w:val="24"/>
        </w:rPr>
      </w:pPr>
      <w:r w:rsidRPr="00B12866">
        <w:rPr>
          <w:rFonts w:eastAsia="Calibri" w:cs="Calibri"/>
          <w:color w:val="000000"/>
          <w:sz w:val="24"/>
          <w:szCs w:val="24"/>
        </w:rPr>
        <w:t xml:space="preserve">Yes </w:t>
      </w:r>
      <w:r w:rsidRPr="00B12866">
        <w:rPr>
          <w:rFonts w:eastAsia="Calibri" w:cs="Calibri"/>
          <w:color w:val="000000"/>
          <w:sz w:val="24"/>
          <w:szCs w:val="24"/>
        </w:rPr>
        <w:tab/>
        <w:t>or</w:t>
      </w:r>
      <w:r w:rsidRPr="00B12866">
        <w:rPr>
          <w:rFonts w:eastAsia="Calibri" w:cs="Calibri"/>
          <w:color w:val="000000"/>
          <w:sz w:val="24"/>
          <w:szCs w:val="24"/>
        </w:rPr>
        <w:tab/>
        <w:t>No</w:t>
      </w:r>
    </w:p>
    <w:p w:rsidR="00890871" w:rsidRPr="00B12866" w:rsidRDefault="00890871" w:rsidP="006259A8">
      <w:pPr>
        <w:widowControl w:val="0"/>
        <w:spacing w:after="0" w:line="240" w:lineRule="auto"/>
        <w:rPr>
          <w:rFonts w:eastAsia="Calibri" w:cs="Calibri"/>
          <w:color w:val="000000"/>
          <w:sz w:val="24"/>
          <w:szCs w:val="24"/>
        </w:rPr>
      </w:pPr>
    </w:p>
    <w:p w:rsidR="00A03353" w:rsidRDefault="00890871" w:rsidP="00A03353">
      <w:pPr>
        <w:numPr>
          <w:ilvl w:val="0"/>
          <w:numId w:val="281"/>
        </w:numPr>
        <w:spacing w:after="0"/>
        <w:ind w:hanging="360"/>
        <w:contextualSpacing/>
        <w:rPr>
          <w:rFonts w:eastAsia="Calibri" w:cs="Calibri"/>
          <w:color w:val="000000"/>
          <w:sz w:val="24"/>
          <w:szCs w:val="24"/>
        </w:rPr>
      </w:pPr>
      <w:r w:rsidRPr="00B12866">
        <w:rPr>
          <w:rFonts w:eastAsia="Calibri" w:cs="Calibri"/>
          <w:color w:val="000000"/>
          <w:sz w:val="24"/>
          <w:szCs w:val="24"/>
        </w:rPr>
        <w:t>My rhythm has a good flow and rhythmic feel.  (circle one)</w:t>
      </w:r>
    </w:p>
    <w:p w:rsidR="00890871" w:rsidRPr="00A03353" w:rsidRDefault="00890871" w:rsidP="00A03353">
      <w:pPr>
        <w:spacing w:after="0"/>
        <w:contextualSpacing/>
        <w:jc w:val="center"/>
        <w:rPr>
          <w:rFonts w:eastAsia="Calibri" w:cs="Calibri"/>
          <w:color w:val="000000"/>
          <w:sz w:val="24"/>
          <w:szCs w:val="24"/>
        </w:rPr>
      </w:pPr>
      <w:r w:rsidRPr="00A03353">
        <w:rPr>
          <w:rFonts w:eastAsia="Calibri" w:cs="Calibri"/>
          <w:color w:val="000000"/>
          <w:sz w:val="24"/>
          <w:szCs w:val="24"/>
        </w:rPr>
        <w:t xml:space="preserve">Yes </w:t>
      </w:r>
      <w:r w:rsidRPr="00A03353">
        <w:rPr>
          <w:rFonts w:eastAsia="Calibri" w:cs="Calibri"/>
          <w:color w:val="000000"/>
          <w:sz w:val="24"/>
          <w:szCs w:val="24"/>
        </w:rPr>
        <w:tab/>
        <w:t>or</w:t>
      </w:r>
      <w:r w:rsidRPr="00A03353">
        <w:rPr>
          <w:rFonts w:eastAsia="Calibri" w:cs="Calibri"/>
          <w:color w:val="000000"/>
          <w:sz w:val="24"/>
          <w:szCs w:val="24"/>
        </w:rPr>
        <w:tab/>
        <w:t>No</w:t>
      </w:r>
    </w:p>
    <w:p w:rsidR="00890871" w:rsidRPr="00B12866" w:rsidRDefault="00890871" w:rsidP="006259A8">
      <w:pPr>
        <w:widowControl w:val="0"/>
        <w:spacing w:after="0" w:line="240" w:lineRule="auto"/>
        <w:ind w:left="2880"/>
        <w:rPr>
          <w:rFonts w:eastAsia="Calibri" w:cs="Calibri"/>
          <w:color w:val="000000"/>
          <w:sz w:val="24"/>
          <w:szCs w:val="24"/>
        </w:rPr>
      </w:pPr>
    </w:p>
    <w:p w:rsidR="00890871" w:rsidRPr="00B12866" w:rsidRDefault="00890871" w:rsidP="006259A8">
      <w:pPr>
        <w:widowControl w:val="0"/>
        <w:spacing w:after="0" w:line="240" w:lineRule="auto"/>
        <w:rPr>
          <w:rFonts w:eastAsia="Calibri" w:cs="Calibri"/>
          <w:b/>
          <w:color w:val="000000"/>
          <w:sz w:val="24"/>
          <w:szCs w:val="24"/>
          <w:u w:val="single"/>
        </w:rPr>
      </w:pPr>
      <w:r w:rsidRPr="00B12866">
        <w:rPr>
          <w:rFonts w:eastAsia="Calibri" w:cs="Calibri"/>
          <w:b/>
          <w:color w:val="000000"/>
          <w:sz w:val="24"/>
          <w:szCs w:val="24"/>
          <w:u w:val="single"/>
        </w:rPr>
        <w:t>Performance:</w:t>
      </w:r>
    </w:p>
    <w:p w:rsidR="00890871" w:rsidRPr="00B12866" w:rsidRDefault="00890871" w:rsidP="006259A8">
      <w:pPr>
        <w:widowControl w:val="0"/>
        <w:spacing w:after="0" w:line="240" w:lineRule="auto"/>
        <w:rPr>
          <w:rFonts w:eastAsia="Calibri" w:cs="Calibri"/>
          <w:b/>
          <w:color w:val="000000"/>
          <w:sz w:val="24"/>
          <w:szCs w:val="24"/>
          <w:u w:val="single"/>
        </w:rPr>
      </w:pPr>
    </w:p>
    <w:p w:rsidR="00890871" w:rsidRPr="00B12866" w:rsidRDefault="00890871" w:rsidP="000F278A">
      <w:pPr>
        <w:numPr>
          <w:ilvl w:val="0"/>
          <w:numId w:val="280"/>
        </w:numPr>
        <w:spacing w:after="0"/>
        <w:ind w:hanging="360"/>
        <w:contextualSpacing/>
        <w:rPr>
          <w:rFonts w:eastAsia="Calibri" w:cs="Calibri"/>
          <w:color w:val="000000"/>
          <w:sz w:val="24"/>
          <w:szCs w:val="24"/>
        </w:rPr>
      </w:pPr>
      <w:r w:rsidRPr="00B12866">
        <w:rPr>
          <w:rFonts w:eastAsia="Calibri" w:cs="Calibri"/>
          <w:color w:val="000000"/>
          <w:sz w:val="24"/>
          <w:szCs w:val="24"/>
        </w:rPr>
        <w:t xml:space="preserve"> I was able to maintain a steady beat the whole time.  (circle one)</w:t>
      </w:r>
    </w:p>
    <w:p w:rsidR="00890871" w:rsidRPr="00B12866" w:rsidRDefault="00890871" w:rsidP="00A03353">
      <w:pPr>
        <w:widowControl w:val="0"/>
        <w:spacing w:after="0" w:line="240" w:lineRule="auto"/>
        <w:jc w:val="center"/>
        <w:rPr>
          <w:rFonts w:eastAsia="Calibri" w:cs="Calibri"/>
          <w:color w:val="000000"/>
          <w:sz w:val="24"/>
          <w:szCs w:val="24"/>
        </w:rPr>
      </w:pPr>
      <w:r w:rsidRPr="00B12866">
        <w:rPr>
          <w:rFonts w:eastAsia="Calibri" w:cs="Calibri"/>
          <w:color w:val="000000"/>
          <w:sz w:val="24"/>
          <w:szCs w:val="24"/>
        </w:rPr>
        <w:t xml:space="preserve">Yes </w:t>
      </w:r>
      <w:r w:rsidRPr="00B12866">
        <w:rPr>
          <w:rFonts w:eastAsia="Calibri" w:cs="Calibri"/>
          <w:color w:val="000000"/>
          <w:sz w:val="24"/>
          <w:szCs w:val="24"/>
        </w:rPr>
        <w:tab/>
        <w:t>or</w:t>
      </w:r>
      <w:r w:rsidRPr="00B12866">
        <w:rPr>
          <w:rFonts w:eastAsia="Calibri" w:cs="Calibri"/>
          <w:color w:val="000000"/>
          <w:sz w:val="24"/>
          <w:szCs w:val="24"/>
        </w:rPr>
        <w:tab/>
        <w:t>No</w:t>
      </w:r>
    </w:p>
    <w:p w:rsidR="00890871" w:rsidRPr="00B12866" w:rsidRDefault="00890871" w:rsidP="006259A8">
      <w:pPr>
        <w:widowControl w:val="0"/>
        <w:spacing w:after="0" w:line="240" w:lineRule="auto"/>
        <w:rPr>
          <w:rFonts w:eastAsia="Calibri" w:cs="Calibri"/>
          <w:color w:val="000000"/>
          <w:sz w:val="24"/>
          <w:szCs w:val="24"/>
        </w:rPr>
      </w:pPr>
    </w:p>
    <w:p w:rsidR="00890871" w:rsidRPr="00B12866" w:rsidRDefault="00890871" w:rsidP="000F278A">
      <w:pPr>
        <w:numPr>
          <w:ilvl w:val="0"/>
          <w:numId w:val="280"/>
        </w:numPr>
        <w:spacing w:after="0"/>
        <w:ind w:hanging="360"/>
        <w:contextualSpacing/>
        <w:rPr>
          <w:rFonts w:eastAsia="Calibri" w:cs="Calibri"/>
          <w:color w:val="000000"/>
          <w:sz w:val="24"/>
          <w:szCs w:val="24"/>
        </w:rPr>
      </w:pPr>
      <w:r w:rsidRPr="00B12866">
        <w:rPr>
          <w:rFonts w:eastAsia="Calibri" w:cs="Calibri"/>
          <w:color w:val="000000"/>
          <w:sz w:val="24"/>
          <w:szCs w:val="24"/>
        </w:rPr>
        <w:t xml:space="preserve"> I clapped all the notes correctly.</w:t>
      </w:r>
    </w:p>
    <w:p w:rsidR="00890871" w:rsidRPr="00B12866" w:rsidRDefault="00890871" w:rsidP="00A03353">
      <w:pPr>
        <w:widowControl w:val="0"/>
        <w:spacing w:after="0" w:line="240" w:lineRule="auto"/>
        <w:jc w:val="center"/>
        <w:rPr>
          <w:rFonts w:eastAsia="Calibri" w:cs="Calibri"/>
          <w:color w:val="000000"/>
          <w:sz w:val="24"/>
          <w:szCs w:val="24"/>
        </w:rPr>
      </w:pPr>
      <w:r w:rsidRPr="00B12866">
        <w:rPr>
          <w:rFonts w:eastAsia="Calibri" w:cs="Calibri"/>
          <w:color w:val="000000"/>
          <w:sz w:val="24"/>
          <w:szCs w:val="24"/>
        </w:rPr>
        <w:t>Yes</w:t>
      </w:r>
      <w:r w:rsidRPr="00B12866">
        <w:rPr>
          <w:rFonts w:eastAsia="Calibri" w:cs="Calibri"/>
          <w:color w:val="000000"/>
          <w:sz w:val="24"/>
          <w:szCs w:val="24"/>
        </w:rPr>
        <w:tab/>
        <w:t>or</w:t>
      </w:r>
      <w:r w:rsidRPr="00B12866">
        <w:rPr>
          <w:rFonts w:eastAsia="Calibri" w:cs="Calibri"/>
          <w:color w:val="000000"/>
          <w:sz w:val="24"/>
          <w:szCs w:val="24"/>
        </w:rPr>
        <w:tab/>
        <w:t>No</w:t>
      </w:r>
    </w:p>
    <w:p w:rsidR="00890871" w:rsidRPr="00B12866" w:rsidRDefault="00890871" w:rsidP="006259A8">
      <w:pPr>
        <w:widowControl w:val="0"/>
        <w:spacing w:after="0" w:line="240" w:lineRule="auto"/>
        <w:rPr>
          <w:rFonts w:eastAsia="Calibri" w:cs="Calibri"/>
          <w:color w:val="000000"/>
          <w:sz w:val="24"/>
          <w:szCs w:val="24"/>
        </w:rPr>
      </w:pPr>
    </w:p>
    <w:p w:rsidR="00890871" w:rsidRPr="00B12866" w:rsidRDefault="00890871" w:rsidP="000F278A">
      <w:pPr>
        <w:numPr>
          <w:ilvl w:val="0"/>
          <w:numId w:val="280"/>
        </w:numPr>
        <w:spacing w:after="0"/>
        <w:ind w:hanging="360"/>
        <w:contextualSpacing/>
        <w:rPr>
          <w:rFonts w:eastAsia="Calibri" w:cs="Calibri"/>
          <w:color w:val="000000"/>
          <w:sz w:val="24"/>
          <w:szCs w:val="24"/>
        </w:rPr>
      </w:pPr>
      <w:r w:rsidRPr="00B12866">
        <w:rPr>
          <w:rFonts w:eastAsia="Calibri" w:cs="Calibri"/>
          <w:color w:val="000000"/>
          <w:sz w:val="24"/>
          <w:szCs w:val="24"/>
        </w:rPr>
        <w:t xml:space="preserve"> My clapping was accurate, clean, and clear.</w:t>
      </w:r>
    </w:p>
    <w:p w:rsidR="00890871" w:rsidRPr="00B12866" w:rsidRDefault="00890871" w:rsidP="00A03353">
      <w:pPr>
        <w:widowControl w:val="0"/>
        <w:spacing w:after="0" w:line="240" w:lineRule="auto"/>
        <w:jc w:val="center"/>
        <w:rPr>
          <w:rFonts w:eastAsia="Calibri" w:cs="Calibri"/>
          <w:color w:val="000000"/>
          <w:sz w:val="24"/>
          <w:szCs w:val="24"/>
        </w:rPr>
      </w:pPr>
      <w:r w:rsidRPr="00B12866">
        <w:rPr>
          <w:rFonts w:eastAsia="Calibri" w:cs="Calibri"/>
          <w:color w:val="000000"/>
          <w:sz w:val="24"/>
          <w:szCs w:val="24"/>
        </w:rPr>
        <w:t>Yes</w:t>
      </w:r>
      <w:r w:rsidRPr="00B12866">
        <w:rPr>
          <w:rFonts w:eastAsia="Calibri" w:cs="Calibri"/>
          <w:color w:val="000000"/>
          <w:sz w:val="24"/>
          <w:szCs w:val="24"/>
        </w:rPr>
        <w:tab/>
        <w:t>or</w:t>
      </w:r>
      <w:r w:rsidRPr="00B12866">
        <w:rPr>
          <w:rFonts w:eastAsia="Calibri" w:cs="Calibri"/>
          <w:color w:val="000000"/>
          <w:sz w:val="24"/>
          <w:szCs w:val="24"/>
        </w:rPr>
        <w:tab/>
        <w:t>No</w:t>
      </w:r>
    </w:p>
    <w:p w:rsidR="00890871" w:rsidRPr="00B12866" w:rsidRDefault="00890871" w:rsidP="006259A8">
      <w:pPr>
        <w:widowControl w:val="0"/>
        <w:spacing w:after="0" w:line="240" w:lineRule="auto"/>
        <w:rPr>
          <w:rFonts w:eastAsia="Calibri" w:cs="Calibri"/>
          <w:color w:val="000000"/>
          <w:sz w:val="24"/>
          <w:szCs w:val="24"/>
        </w:rPr>
      </w:pPr>
    </w:p>
    <w:p w:rsidR="00890871" w:rsidRPr="00B12866" w:rsidRDefault="00890871" w:rsidP="006259A8">
      <w:pPr>
        <w:widowControl w:val="0"/>
        <w:spacing w:after="0" w:line="240" w:lineRule="auto"/>
        <w:rPr>
          <w:rFonts w:eastAsia="Calibri" w:cs="Calibri"/>
          <w:b/>
          <w:color w:val="000000"/>
          <w:sz w:val="24"/>
          <w:szCs w:val="24"/>
        </w:rPr>
      </w:pPr>
      <w:r w:rsidRPr="00B12866">
        <w:rPr>
          <w:rFonts w:eastAsia="Calibri" w:cs="Calibri"/>
          <w:b/>
          <w:color w:val="000000"/>
          <w:sz w:val="24"/>
          <w:szCs w:val="24"/>
        </w:rPr>
        <w:t>I can improve my performance for next by…</w:t>
      </w:r>
    </w:p>
    <w:p w:rsidR="00890871" w:rsidRPr="00B12866" w:rsidRDefault="00890871" w:rsidP="006259A8">
      <w:pPr>
        <w:widowControl w:val="0"/>
        <w:spacing w:after="0" w:line="240" w:lineRule="auto"/>
        <w:rPr>
          <w:rFonts w:eastAsia="Calibri" w:cs="Calibri"/>
          <w:b/>
          <w:color w:val="000000"/>
          <w:sz w:val="28"/>
          <w:szCs w:val="28"/>
        </w:rPr>
      </w:pPr>
      <w:r w:rsidRPr="00B12866">
        <w:rPr>
          <w:rFonts w:eastAsia="Calibri" w:cs="Calibri"/>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6BE9" w:rsidRPr="00B12866">
        <w:rPr>
          <w:rFonts w:eastAsia="Calibri" w:cs="Calibri"/>
          <w:color w:val="000000"/>
          <w:sz w:val="28"/>
          <w:szCs w:val="28"/>
        </w:rPr>
        <w:t>_______________________________</w:t>
      </w:r>
    </w:p>
    <w:p w:rsidR="00890871" w:rsidRPr="00B12866" w:rsidRDefault="00890871" w:rsidP="001A0148">
      <w:r w:rsidRPr="00B12866">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B12866" w:rsidTr="001A0148">
        <w:trPr>
          <w:trHeight w:val="580"/>
          <w:jc w:val="center"/>
        </w:trPr>
        <w:tc>
          <w:tcPr>
            <w:tcW w:w="11506" w:type="dxa"/>
            <w:gridSpan w:val="3"/>
            <w:tcBorders>
              <w:bottom w:val="nil"/>
            </w:tcBorders>
            <w:shd w:val="clear" w:color="auto" w:fill="DBE5F1" w:themeFill="accent1" w:themeFillTint="33"/>
            <w:vAlign w:val="center"/>
          </w:tcPr>
          <w:p w:rsidR="00890871" w:rsidRPr="00A74496" w:rsidRDefault="00890871" w:rsidP="001A0148">
            <w:pPr>
              <w:spacing w:after="0" w:line="240" w:lineRule="auto"/>
              <w:jc w:val="center"/>
              <w:rPr>
                <w:b/>
                <w:sz w:val="32"/>
                <w:szCs w:val="32"/>
              </w:rPr>
            </w:pPr>
            <w:r w:rsidRPr="00A74496">
              <w:rPr>
                <w:rFonts w:eastAsia="Arial" w:cs="Arial"/>
                <w:b/>
                <w:sz w:val="32"/>
                <w:szCs w:val="32"/>
              </w:rPr>
              <w:t>GLASTONBURY PUBLIC SCHOOLS</w:t>
            </w:r>
          </w:p>
        </w:tc>
      </w:tr>
      <w:tr w:rsidR="00890871" w:rsidRPr="00B12866" w:rsidTr="001A0148">
        <w:trPr>
          <w:trHeight w:val="396"/>
          <w:jc w:val="center"/>
        </w:trPr>
        <w:tc>
          <w:tcPr>
            <w:tcW w:w="11506" w:type="dxa"/>
            <w:gridSpan w:val="3"/>
            <w:tcBorders>
              <w:top w:val="nil"/>
            </w:tcBorders>
            <w:shd w:val="clear" w:color="auto" w:fill="DBE5F1" w:themeFill="accent1" w:themeFillTint="33"/>
          </w:tcPr>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B12866">
              <w:trPr>
                <w:trHeight w:val="220"/>
              </w:trPr>
              <w:tc>
                <w:tcPr>
                  <w:tcW w:w="3760" w:type="dxa"/>
                  <w:tcBorders>
                    <w:top w:val="nil"/>
                    <w:left w:val="nil"/>
                    <w:bottom w:val="nil"/>
                    <w:right w:val="nil"/>
                  </w:tcBorders>
                </w:tcPr>
                <w:p w:rsidR="00890871" w:rsidRPr="00B12866" w:rsidRDefault="00890871" w:rsidP="001A0148">
                  <w:pPr>
                    <w:spacing w:after="0" w:line="240" w:lineRule="auto"/>
                    <w:rPr>
                      <w:b/>
                      <w:sz w:val="24"/>
                    </w:rPr>
                  </w:pPr>
                  <w:bookmarkStart w:id="71" w:name="Glastonbury_Theme"/>
                  <w:bookmarkEnd w:id="71"/>
                  <w:r w:rsidRPr="00B12866">
                    <w:rPr>
                      <w:b/>
                      <w:sz w:val="24"/>
                    </w:rPr>
                    <w:t xml:space="preserve">Unit Title: </w:t>
                  </w:r>
                  <w:r w:rsidRPr="00B12866">
                    <w:rPr>
                      <w:sz w:val="24"/>
                    </w:rPr>
                    <w:t>Theme and Variation</w:t>
                  </w:r>
                </w:p>
              </w:tc>
              <w:tc>
                <w:tcPr>
                  <w:tcW w:w="3760" w:type="dxa"/>
                  <w:tcBorders>
                    <w:top w:val="nil"/>
                    <w:left w:val="nil"/>
                    <w:bottom w:val="nil"/>
                    <w:right w:val="nil"/>
                  </w:tcBorders>
                </w:tcPr>
                <w:p w:rsidR="00890871" w:rsidRPr="00B12866" w:rsidRDefault="00890871" w:rsidP="001A0148">
                  <w:pPr>
                    <w:spacing w:after="0" w:line="240" w:lineRule="auto"/>
                    <w:rPr>
                      <w:b/>
                      <w:sz w:val="24"/>
                    </w:rPr>
                  </w:pPr>
                  <w:r w:rsidRPr="00B12866">
                    <w:rPr>
                      <w:b/>
                      <w:sz w:val="24"/>
                    </w:rPr>
                    <w:t xml:space="preserve">Subject: </w:t>
                  </w:r>
                  <w:r w:rsidRPr="00B12866">
                    <w:rPr>
                      <w:sz w:val="24"/>
                    </w:rPr>
                    <w:t>General Music</w:t>
                  </w:r>
                </w:p>
              </w:tc>
              <w:tc>
                <w:tcPr>
                  <w:tcW w:w="3760" w:type="dxa"/>
                  <w:tcBorders>
                    <w:top w:val="nil"/>
                    <w:left w:val="nil"/>
                    <w:bottom w:val="nil"/>
                    <w:right w:val="nil"/>
                  </w:tcBorders>
                </w:tcPr>
                <w:p w:rsidR="00890871" w:rsidRPr="00B12866" w:rsidRDefault="00890871" w:rsidP="001A0148">
                  <w:pPr>
                    <w:spacing w:after="0" w:line="240" w:lineRule="auto"/>
                    <w:rPr>
                      <w:b/>
                      <w:sz w:val="24"/>
                    </w:rPr>
                  </w:pPr>
                  <w:r w:rsidRPr="00B12866">
                    <w:rPr>
                      <w:b/>
                      <w:sz w:val="24"/>
                    </w:rPr>
                    <w:t xml:space="preserve">Grade Level/Course: </w:t>
                  </w:r>
                  <w:r w:rsidRPr="00B12866">
                    <w:rPr>
                      <w:sz w:val="24"/>
                    </w:rPr>
                    <w:t>Grade 5</w:t>
                  </w:r>
                </w:p>
              </w:tc>
            </w:tr>
          </w:tbl>
          <w:p w:rsidR="00890871" w:rsidRPr="00B12866" w:rsidRDefault="00890871" w:rsidP="00723114">
            <w:pPr>
              <w:rPr>
                <w:b/>
              </w:rPr>
            </w:pPr>
          </w:p>
        </w:tc>
      </w:tr>
      <w:tr w:rsidR="00890871" w:rsidRPr="00B12866" w:rsidTr="00654DBE">
        <w:trPr>
          <w:trHeight w:val="1440"/>
          <w:jc w:val="center"/>
        </w:trPr>
        <w:tc>
          <w:tcPr>
            <w:tcW w:w="11506" w:type="dxa"/>
            <w:gridSpan w:val="3"/>
          </w:tcPr>
          <w:p w:rsidR="00890871" w:rsidRPr="00A74496" w:rsidRDefault="00890871" w:rsidP="00723114">
            <w:pPr>
              <w:rPr>
                <w:rFonts w:cs="Times New Roman"/>
                <w:sz w:val="24"/>
                <w:szCs w:val="24"/>
              </w:rPr>
            </w:pPr>
            <w:r w:rsidRPr="00A74496">
              <w:rPr>
                <w:rFonts w:cs="Times New Roman"/>
                <w:b/>
                <w:sz w:val="24"/>
                <w:szCs w:val="24"/>
              </w:rPr>
              <w:t>Brief Description of Unit</w:t>
            </w:r>
            <w:r w:rsidRPr="00A74496">
              <w:rPr>
                <w:rFonts w:cs="Times New Roman"/>
                <w:sz w:val="24"/>
                <w:szCs w:val="24"/>
              </w:rPr>
              <w:t xml:space="preserve">: </w:t>
            </w:r>
          </w:p>
          <w:p w:rsidR="00890871" w:rsidRPr="00A74496" w:rsidRDefault="00890871" w:rsidP="00723114">
            <w:pPr>
              <w:rPr>
                <w:rFonts w:cs="Times New Roman"/>
                <w:sz w:val="24"/>
                <w:szCs w:val="24"/>
              </w:rPr>
            </w:pPr>
            <w:r w:rsidRPr="00A74496">
              <w:rPr>
                <w:rFonts w:cs="Times New Roman"/>
                <w:sz w:val="24"/>
                <w:szCs w:val="24"/>
              </w:rPr>
              <w:t>In this unit, students will analyze Theme and Variation form through masterworks, listening maps, movement, and discussion. Students will create a variation to a given theme by changing rhythmic, m</w:t>
            </w:r>
            <w:r w:rsidR="00AC3507">
              <w:rPr>
                <w:rFonts w:cs="Times New Roman"/>
                <w:sz w:val="24"/>
                <w:szCs w:val="24"/>
              </w:rPr>
              <w:t>elodic, or expressive elements.</w:t>
            </w:r>
            <w:r w:rsidRPr="00A74496">
              <w:rPr>
                <w:rFonts w:cs="Times New Roman"/>
                <w:sz w:val="24"/>
                <w:szCs w:val="24"/>
              </w:rPr>
              <w:t xml:space="preserve"> Students will notate, perform, a</w:t>
            </w:r>
            <w:r w:rsidR="00AC3507">
              <w:rPr>
                <w:rFonts w:cs="Times New Roman"/>
                <w:sz w:val="24"/>
                <w:szCs w:val="24"/>
              </w:rPr>
              <w:t xml:space="preserve">nd evaluate their composition. </w:t>
            </w:r>
            <w:r w:rsidRPr="00A74496">
              <w:rPr>
                <w:rFonts w:cs="Times New Roman"/>
                <w:sz w:val="24"/>
                <w:szCs w:val="24"/>
              </w:rPr>
              <w:t xml:space="preserve">This creative project synthesizes the students’ knowledge of form, pitch, rhythm, expression, and notation and culminates with a cooperative performance. </w:t>
            </w:r>
          </w:p>
        </w:tc>
      </w:tr>
      <w:tr w:rsidR="00890871" w:rsidRPr="00B12866" w:rsidTr="00654DBE">
        <w:trPr>
          <w:trHeight w:val="1680"/>
          <w:jc w:val="center"/>
        </w:trPr>
        <w:tc>
          <w:tcPr>
            <w:tcW w:w="11506" w:type="dxa"/>
            <w:gridSpan w:val="3"/>
          </w:tcPr>
          <w:p w:rsidR="00890871" w:rsidRPr="00A74496" w:rsidRDefault="00890871" w:rsidP="00723114">
            <w:pPr>
              <w:rPr>
                <w:rFonts w:cs="Times New Roman"/>
                <w:b/>
                <w:sz w:val="24"/>
                <w:szCs w:val="24"/>
              </w:rPr>
            </w:pPr>
            <w:r w:rsidRPr="00A74496">
              <w:rPr>
                <w:rFonts w:cs="Times New Roman"/>
                <w:b/>
                <w:sz w:val="24"/>
                <w:szCs w:val="24"/>
              </w:rPr>
              <w:t xml:space="preserve">Standards: </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A74496">
              <w:tc>
                <w:tcPr>
                  <w:tcW w:w="11280" w:type="dxa"/>
                </w:tcPr>
                <w:p w:rsidR="00890871" w:rsidRPr="00A74496" w:rsidRDefault="00890871" w:rsidP="00723114">
                  <w:pPr>
                    <w:rPr>
                      <w:rFonts w:cs="Times New Roman"/>
                      <w:b/>
                      <w:sz w:val="24"/>
                      <w:szCs w:val="24"/>
                    </w:rPr>
                  </w:pPr>
                  <w:r w:rsidRPr="00A74496">
                    <w:rPr>
                      <w:rFonts w:cs="Times New Roman"/>
                      <w:b/>
                      <w:sz w:val="24"/>
                      <w:szCs w:val="24"/>
                    </w:rPr>
                    <w:t>Creating</w:t>
                  </w:r>
                  <w:r w:rsidR="00A74496">
                    <w:rPr>
                      <w:rFonts w:cs="Times New Roman"/>
                      <w:b/>
                      <w:sz w:val="24"/>
                      <w:szCs w:val="24"/>
                    </w:rPr>
                    <w:t>:</w:t>
                  </w:r>
                </w:p>
                <w:p w:rsidR="00890871" w:rsidRPr="00A74496" w:rsidRDefault="00A03353" w:rsidP="00723114">
                  <w:pPr>
                    <w:rPr>
                      <w:rFonts w:cs="Times New Roman"/>
                      <w:sz w:val="24"/>
                      <w:szCs w:val="24"/>
                    </w:rPr>
                  </w:pPr>
                  <w:r>
                    <w:rPr>
                      <w:rFonts w:cs="Times New Roman"/>
                      <w:sz w:val="24"/>
                      <w:szCs w:val="24"/>
                    </w:rPr>
                    <w:t>MU</w:t>
                  </w:r>
                  <w:proofErr w:type="gramStart"/>
                  <w:r>
                    <w:rPr>
                      <w:rFonts w:cs="Times New Roman"/>
                      <w:sz w:val="24"/>
                      <w:szCs w:val="24"/>
                    </w:rPr>
                    <w:t>:</w:t>
                  </w:r>
                  <w:r w:rsidR="00890871" w:rsidRPr="00A74496">
                    <w:rPr>
                      <w:rFonts w:cs="Times New Roman"/>
                      <w:sz w:val="24"/>
                      <w:szCs w:val="24"/>
                    </w:rPr>
                    <w:t>Cr2.1.5a</w:t>
                  </w:r>
                  <w:proofErr w:type="gramEnd"/>
                  <w:r w:rsidR="00890871" w:rsidRPr="00A74496">
                    <w:rPr>
                      <w:rFonts w:cs="Times New Roman"/>
                      <w:sz w:val="24"/>
                      <w:szCs w:val="24"/>
                    </w:rPr>
                    <w:t xml:space="preserve"> Demonstrate selected and developed musical ideas for improvisations, arrangements, or compositions to express intent, and explain connection to purpose and context. </w:t>
                  </w:r>
                </w:p>
                <w:p w:rsidR="00890871" w:rsidRPr="00A74496" w:rsidRDefault="00A03353" w:rsidP="00723114">
                  <w:pPr>
                    <w:rPr>
                      <w:rFonts w:cs="Times New Roman"/>
                      <w:sz w:val="24"/>
                      <w:szCs w:val="24"/>
                    </w:rPr>
                  </w:pPr>
                  <w:r>
                    <w:rPr>
                      <w:rFonts w:cs="Times New Roman"/>
                      <w:sz w:val="24"/>
                      <w:szCs w:val="24"/>
                    </w:rPr>
                    <w:t xml:space="preserve"> MU</w:t>
                  </w:r>
                  <w:proofErr w:type="gramStart"/>
                  <w:r>
                    <w:rPr>
                      <w:rFonts w:cs="Times New Roman"/>
                      <w:sz w:val="24"/>
                      <w:szCs w:val="24"/>
                    </w:rPr>
                    <w:t>:</w:t>
                  </w:r>
                  <w:r w:rsidR="00890871" w:rsidRPr="00A74496">
                    <w:rPr>
                      <w:rFonts w:cs="Times New Roman"/>
                      <w:sz w:val="24"/>
                      <w:szCs w:val="24"/>
                    </w:rPr>
                    <w:t>Cr2.1.5b</w:t>
                  </w:r>
                  <w:proofErr w:type="gramEnd"/>
                  <w:r w:rsidR="00890871" w:rsidRPr="00A74496">
                    <w:rPr>
                      <w:rFonts w:cs="Times New Roman"/>
                      <w:sz w:val="24"/>
                      <w:szCs w:val="24"/>
                    </w:rPr>
                    <w:t xml:space="preserve"> Use standard and/or iconic notation and/or recording technology to document personal</w:t>
                  </w:r>
                  <w:r w:rsidR="005A2CCA" w:rsidRPr="00A74496">
                    <w:rPr>
                      <w:rFonts w:cs="Times New Roman"/>
                      <w:sz w:val="24"/>
                      <w:szCs w:val="24"/>
                    </w:rPr>
                    <w:t xml:space="preserve"> responses.</w:t>
                  </w:r>
                </w:p>
              </w:tc>
            </w:tr>
            <w:tr w:rsidR="00890871" w:rsidRPr="00A74496">
              <w:trPr>
                <w:trHeight w:val="320"/>
              </w:trPr>
              <w:tc>
                <w:tcPr>
                  <w:tcW w:w="11280" w:type="dxa"/>
                </w:tcPr>
                <w:p w:rsidR="00A03353" w:rsidRDefault="00890871" w:rsidP="001A0148">
                  <w:pPr>
                    <w:rPr>
                      <w:rFonts w:cs="Times New Roman"/>
                      <w:b/>
                      <w:sz w:val="24"/>
                      <w:szCs w:val="24"/>
                    </w:rPr>
                  </w:pPr>
                  <w:r w:rsidRPr="00A74496">
                    <w:rPr>
                      <w:rFonts w:cs="Times New Roman"/>
                      <w:b/>
                      <w:sz w:val="24"/>
                      <w:szCs w:val="24"/>
                    </w:rPr>
                    <w:t xml:space="preserve">Performing: </w:t>
                  </w:r>
                </w:p>
                <w:p w:rsidR="00890871" w:rsidRPr="00A74496" w:rsidRDefault="00890871" w:rsidP="001A0148">
                  <w:pPr>
                    <w:rPr>
                      <w:rFonts w:cs="Times New Roman"/>
                      <w:sz w:val="24"/>
                      <w:szCs w:val="24"/>
                      <w:highlight w:val="green"/>
                    </w:rPr>
                  </w:pPr>
                  <w:r w:rsidRPr="00A74496">
                    <w:rPr>
                      <w:rFonts w:cs="Times New Roman"/>
                      <w:sz w:val="24"/>
                      <w:szCs w:val="24"/>
                    </w:rPr>
                    <w:t>MU: Pr6.1.5a Perform music, alone or with others, with expression and technical accuracy, and appropriate interpretation.</w:t>
                  </w:r>
                </w:p>
              </w:tc>
            </w:tr>
            <w:tr w:rsidR="00890871" w:rsidRPr="00A74496">
              <w:trPr>
                <w:trHeight w:val="340"/>
              </w:trPr>
              <w:tc>
                <w:tcPr>
                  <w:tcW w:w="11280" w:type="dxa"/>
                </w:tcPr>
                <w:p w:rsidR="00A03353" w:rsidRDefault="00890871" w:rsidP="001A0148">
                  <w:pPr>
                    <w:rPr>
                      <w:rFonts w:cs="Times New Roman"/>
                      <w:b/>
                      <w:sz w:val="24"/>
                      <w:szCs w:val="24"/>
                    </w:rPr>
                  </w:pPr>
                  <w:r w:rsidRPr="00A74496">
                    <w:rPr>
                      <w:rFonts w:cs="Times New Roman"/>
                      <w:b/>
                      <w:sz w:val="24"/>
                      <w:szCs w:val="24"/>
                    </w:rPr>
                    <w:t xml:space="preserve">Responding: </w:t>
                  </w:r>
                </w:p>
                <w:p w:rsidR="00890871" w:rsidRPr="00A74496" w:rsidRDefault="00890871" w:rsidP="001A0148">
                  <w:pPr>
                    <w:rPr>
                      <w:rFonts w:cs="Times New Roman"/>
                      <w:sz w:val="24"/>
                      <w:szCs w:val="24"/>
                    </w:rPr>
                  </w:pPr>
                  <w:r w:rsidRPr="00A74496">
                    <w:rPr>
                      <w:rFonts w:cs="Times New Roman"/>
                      <w:sz w:val="24"/>
                      <w:szCs w:val="24"/>
                    </w:rPr>
                    <w:t xml:space="preserve">MU: Re7.2.5a Demonstrate and explain, citing evidence, how responses to music are informed </w:t>
                  </w:r>
                  <w:r w:rsidR="005A2CCA" w:rsidRPr="00A74496">
                    <w:rPr>
                      <w:rFonts w:cs="Times New Roman"/>
                      <w:sz w:val="24"/>
                      <w:szCs w:val="24"/>
                    </w:rPr>
                    <w:t>by the</w:t>
                  </w:r>
                  <w:r w:rsidRPr="00A74496">
                    <w:rPr>
                      <w:rFonts w:cs="Times New Roman"/>
                      <w:sz w:val="24"/>
                      <w:szCs w:val="24"/>
                    </w:rPr>
                    <w:t xml:space="preserve"> structure, the use of the elements of music and context (such as social, cultural</w:t>
                  </w:r>
                  <w:proofErr w:type="gramStart"/>
                  <w:r w:rsidRPr="00A74496">
                    <w:rPr>
                      <w:rFonts w:cs="Times New Roman"/>
                      <w:sz w:val="24"/>
                      <w:szCs w:val="24"/>
                    </w:rPr>
                    <w:t>,  and</w:t>
                  </w:r>
                  <w:proofErr w:type="gramEnd"/>
                  <w:r w:rsidRPr="00A74496">
                    <w:rPr>
                      <w:rFonts w:cs="Times New Roman"/>
                      <w:sz w:val="24"/>
                      <w:szCs w:val="24"/>
                    </w:rPr>
                    <w:t xml:space="preserve"> historical).</w:t>
                  </w:r>
                </w:p>
              </w:tc>
            </w:tr>
          </w:tbl>
          <w:p w:rsidR="00890871" w:rsidRPr="00A74496" w:rsidRDefault="00890871" w:rsidP="00723114">
            <w:pPr>
              <w:rPr>
                <w:rFonts w:cs="Times New Roman"/>
                <w:sz w:val="24"/>
                <w:szCs w:val="24"/>
              </w:rPr>
            </w:pPr>
          </w:p>
        </w:tc>
      </w:tr>
      <w:tr w:rsidR="00890871" w:rsidRPr="00B12866" w:rsidTr="00654DBE">
        <w:trPr>
          <w:trHeight w:val="3240"/>
          <w:jc w:val="center"/>
        </w:trPr>
        <w:tc>
          <w:tcPr>
            <w:tcW w:w="5656" w:type="dxa"/>
            <w:tcBorders>
              <w:bottom w:val="single" w:sz="4" w:space="0" w:color="C00000"/>
            </w:tcBorders>
          </w:tcPr>
          <w:p w:rsidR="00890871" w:rsidRPr="00A74496" w:rsidRDefault="00A74496" w:rsidP="00723114">
            <w:pPr>
              <w:rPr>
                <w:rFonts w:cs="Times New Roman"/>
                <w:b/>
                <w:sz w:val="24"/>
                <w:szCs w:val="24"/>
              </w:rPr>
            </w:pPr>
            <w:r>
              <w:rPr>
                <w:rFonts w:cs="Times New Roman"/>
                <w:b/>
                <w:sz w:val="24"/>
                <w:szCs w:val="24"/>
              </w:rPr>
              <w:t>Enduring Understanding(s):</w:t>
            </w:r>
          </w:p>
          <w:p w:rsidR="00890871" w:rsidRPr="00A74496" w:rsidRDefault="00890871" w:rsidP="00723114">
            <w:pPr>
              <w:rPr>
                <w:rFonts w:cs="Times New Roman"/>
                <w:sz w:val="24"/>
                <w:szCs w:val="24"/>
              </w:rPr>
            </w:pPr>
            <w:proofErr w:type="gramStart"/>
            <w:r w:rsidRPr="00A74496">
              <w:rPr>
                <w:rFonts w:cs="Times New Roman"/>
                <w:sz w:val="24"/>
                <w:szCs w:val="24"/>
              </w:rPr>
              <w:t>Musicians</w:t>
            </w:r>
            <w:proofErr w:type="gramEnd"/>
            <w:r w:rsidRPr="00A74496">
              <w:rPr>
                <w:rFonts w:cs="Times New Roman"/>
                <w:sz w:val="24"/>
                <w:szCs w:val="24"/>
              </w:rPr>
              <w:t xml:space="preserve"> creative choices are influenced by their expertise, </w:t>
            </w:r>
            <w:r w:rsidR="00A74496">
              <w:rPr>
                <w:rFonts w:cs="Times New Roman"/>
                <w:sz w:val="24"/>
                <w:szCs w:val="24"/>
              </w:rPr>
              <w:t>context, and expressive intent.</w:t>
            </w:r>
          </w:p>
          <w:p w:rsidR="00890871" w:rsidRPr="00A74496" w:rsidRDefault="00890871" w:rsidP="00723114">
            <w:pPr>
              <w:rPr>
                <w:rFonts w:cs="Times New Roman"/>
                <w:sz w:val="24"/>
                <w:szCs w:val="24"/>
              </w:rPr>
            </w:pPr>
            <w:proofErr w:type="gramStart"/>
            <w:r w:rsidRPr="00A74496">
              <w:rPr>
                <w:rFonts w:cs="Times New Roman"/>
                <w:sz w:val="24"/>
                <w:szCs w:val="24"/>
              </w:rPr>
              <w:t>Musicians</w:t>
            </w:r>
            <w:proofErr w:type="gramEnd"/>
            <w:r w:rsidRPr="00A74496">
              <w:rPr>
                <w:rFonts w:cs="Times New Roman"/>
                <w:sz w:val="24"/>
                <w:szCs w:val="24"/>
              </w:rPr>
              <w:t xml:space="preserve"> judge performance based on criteria that vary across time, place, and cultures.  The context and how a work is presented influence the audience response.</w:t>
            </w:r>
          </w:p>
          <w:p w:rsidR="00890871" w:rsidRPr="00A74496" w:rsidRDefault="00890871" w:rsidP="00723114">
            <w:pPr>
              <w:rPr>
                <w:rFonts w:cs="Times New Roman"/>
                <w:sz w:val="24"/>
                <w:szCs w:val="24"/>
              </w:rPr>
            </w:pPr>
            <w:r w:rsidRPr="00A74496">
              <w:rPr>
                <w:rFonts w:cs="Times New Roman"/>
                <w:sz w:val="24"/>
                <w:szCs w:val="24"/>
              </w:rPr>
              <w:t>Response to music is informed by analyzing context (social, cultural, and historical) and how creators and performers manipulate the elements of music.</w:t>
            </w:r>
          </w:p>
        </w:tc>
        <w:tc>
          <w:tcPr>
            <w:tcW w:w="5850" w:type="dxa"/>
            <w:gridSpan w:val="2"/>
            <w:tcBorders>
              <w:bottom w:val="single" w:sz="4" w:space="0" w:color="C00000"/>
            </w:tcBorders>
          </w:tcPr>
          <w:p w:rsidR="00890871" w:rsidRPr="00A74496" w:rsidRDefault="00890871" w:rsidP="00723114">
            <w:pPr>
              <w:rPr>
                <w:rFonts w:cs="Times New Roman"/>
                <w:b/>
                <w:sz w:val="24"/>
                <w:szCs w:val="24"/>
              </w:rPr>
            </w:pPr>
            <w:r w:rsidRPr="00A74496">
              <w:rPr>
                <w:rFonts w:cs="Times New Roman"/>
                <w:b/>
                <w:sz w:val="24"/>
                <w:szCs w:val="24"/>
              </w:rPr>
              <w:t>Essential Questions:</w:t>
            </w:r>
          </w:p>
          <w:p w:rsidR="00890871" w:rsidRPr="00A74496" w:rsidRDefault="00890871" w:rsidP="00723114">
            <w:pPr>
              <w:rPr>
                <w:rFonts w:cs="Times New Roman"/>
                <w:sz w:val="24"/>
                <w:szCs w:val="24"/>
              </w:rPr>
            </w:pPr>
            <w:r w:rsidRPr="00A74496">
              <w:rPr>
                <w:rFonts w:cs="Times New Roman"/>
                <w:sz w:val="24"/>
                <w:szCs w:val="24"/>
              </w:rPr>
              <w:t>How do mus</w:t>
            </w:r>
            <w:r w:rsidR="00A74496">
              <w:rPr>
                <w:rFonts w:cs="Times New Roman"/>
                <w:sz w:val="24"/>
                <w:szCs w:val="24"/>
              </w:rPr>
              <w:t>icians make creative decisions?</w:t>
            </w:r>
          </w:p>
          <w:p w:rsidR="00890871" w:rsidRPr="00A74496" w:rsidRDefault="00890871" w:rsidP="00723114">
            <w:pPr>
              <w:rPr>
                <w:rFonts w:cs="Times New Roman"/>
                <w:sz w:val="24"/>
                <w:szCs w:val="24"/>
              </w:rPr>
            </w:pPr>
          </w:p>
          <w:p w:rsidR="00890871" w:rsidRPr="00A74496" w:rsidRDefault="00890871" w:rsidP="00723114">
            <w:pPr>
              <w:rPr>
                <w:rFonts w:cs="Times New Roman"/>
                <w:sz w:val="24"/>
                <w:szCs w:val="24"/>
              </w:rPr>
            </w:pPr>
            <w:r w:rsidRPr="00A74496">
              <w:rPr>
                <w:rFonts w:cs="Times New Roman"/>
                <w:sz w:val="24"/>
                <w:szCs w:val="24"/>
              </w:rPr>
              <w:t>When is a performance judged ready to present?</w:t>
            </w:r>
          </w:p>
          <w:p w:rsidR="00890871" w:rsidRPr="00A74496" w:rsidRDefault="00890871" w:rsidP="00723114">
            <w:pPr>
              <w:rPr>
                <w:rFonts w:cs="Times New Roman"/>
                <w:sz w:val="24"/>
                <w:szCs w:val="24"/>
                <w:highlight w:val="green"/>
              </w:rPr>
            </w:pPr>
          </w:p>
          <w:p w:rsidR="00890871" w:rsidRPr="00A74496" w:rsidRDefault="00890871" w:rsidP="00723114">
            <w:pPr>
              <w:rPr>
                <w:rFonts w:cs="Times New Roman"/>
                <w:sz w:val="24"/>
                <w:szCs w:val="24"/>
              </w:rPr>
            </w:pPr>
            <w:r w:rsidRPr="00A74496">
              <w:rPr>
                <w:rFonts w:cs="Times New Roman"/>
                <w:sz w:val="24"/>
                <w:szCs w:val="24"/>
              </w:rPr>
              <w:t>How does understanding the structure and context of music inform a response?</w:t>
            </w:r>
          </w:p>
        </w:tc>
      </w:tr>
      <w:tr w:rsidR="00890871" w:rsidRPr="00B12866" w:rsidTr="00654DBE">
        <w:trPr>
          <w:trHeight w:val="1520"/>
          <w:jc w:val="center"/>
        </w:trPr>
        <w:tc>
          <w:tcPr>
            <w:tcW w:w="5656" w:type="dxa"/>
            <w:tcBorders>
              <w:bottom w:val="nil"/>
            </w:tcBorders>
          </w:tcPr>
          <w:p w:rsidR="00890871" w:rsidRPr="00A74496" w:rsidRDefault="00890871" w:rsidP="00723114">
            <w:pPr>
              <w:rPr>
                <w:rFonts w:cs="Times New Roman"/>
                <w:b/>
                <w:sz w:val="24"/>
                <w:szCs w:val="24"/>
              </w:rPr>
            </w:pPr>
            <w:r w:rsidRPr="00A74496">
              <w:rPr>
                <w:rFonts w:cs="Times New Roman"/>
                <w:b/>
                <w:sz w:val="24"/>
                <w:szCs w:val="24"/>
              </w:rPr>
              <w:t>Knowledge: Performance Standards</w:t>
            </w:r>
          </w:p>
          <w:p w:rsidR="00890871" w:rsidRPr="00A74496" w:rsidRDefault="00890871" w:rsidP="00723114">
            <w:pPr>
              <w:rPr>
                <w:rFonts w:cs="Times New Roman"/>
                <w:sz w:val="24"/>
                <w:szCs w:val="24"/>
              </w:rPr>
            </w:pPr>
            <w:r w:rsidRPr="00A74496">
              <w:rPr>
                <w:rFonts w:cs="Times New Roman"/>
                <w:sz w:val="24"/>
                <w:szCs w:val="24"/>
              </w:rPr>
              <w:t>Musical Ideas, improvisations, arrangements, compositions, purpose, context</w:t>
            </w:r>
          </w:p>
          <w:p w:rsidR="00890871" w:rsidRPr="00A74496" w:rsidRDefault="00890871" w:rsidP="00723114">
            <w:pPr>
              <w:rPr>
                <w:rFonts w:cs="Times New Roman"/>
                <w:sz w:val="24"/>
                <w:szCs w:val="24"/>
              </w:rPr>
            </w:pPr>
            <w:r w:rsidRPr="00A74496">
              <w:rPr>
                <w:rFonts w:cs="Times New Roman"/>
                <w:sz w:val="24"/>
                <w:szCs w:val="24"/>
              </w:rPr>
              <w:t>standard notation, personal musical ideas</w:t>
            </w:r>
          </w:p>
          <w:p w:rsidR="00890871" w:rsidRPr="00A74496" w:rsidRDefault="00890871" w:rsidP="00723114">
            <w:pPr>
              <w:rPr>
                <w:rFonts w:cs="Times New Roman"/>
                <w:sz w:val="24"/>
                <w:szCs w:val="24"/>
              </w:rPr>
            </w:pPr>
            <w:r w:rsidRPr="00A74496">
              <w:rPr>
                <w:rFonts w:cs="Times New Roman"/>
                <w:sz w:val="24"/>
                <w:szCs w:val="24"/>
              </w:rPr>
              <w:t>music, expression, interpretation</w:t>
            </w:r>
          </w:p>
          <w:p w:rsidR="00890871" w:rsidRDefault="00890871" w:rsidP="00723114">
            <w:pPr>
              <w:rPr>
                <w:rFonts w:cs="Times New Roman"/>
                <w:sz w:val="24"/>
                <w:szCs w:val="24"/>
              </w:rPr>
            </w:pPr>
            <w:r w:rsidRPr="00A74496">
              <w:rPr>
                <w:rFonts w:cs="Times New Roman"/>
                <w:sz w:val="24"/>
                <w:szCs w:val="24"/>
              </w:rPr>
              <w:t>responses to music, structure, elements of music, context</w:t>
            </w:r>
            <w:r w:rsidR="00CF60D5">
              <w:rPr>
                <w:rFonts w:cs="Times New Roman"/>
                <w:sz w:val="24"/>
                <w:szCs w:val="24"/>
              </w:rPr>
              <w:t xml:space="preserve">, social, cultural, historical </w:t>
            </w:r>
          </w:p>
          <w:p w:rsidR="00CF60D5" w:rsidRPr="00CF60D5" w:rsidRDefault="00CF60D5" w:rsidP="00723114">
            <w:pPr>
              <w:rPr>
                <w:rFonts w:cs="Times New Roman"/>
                <w:sz w:val="24"/>
                <w:szCs w:val="24"/>
              </w:rPr>
            </w:pPr>
          </w:p>
        </w:tc>
        <w:tc>
          <w:tcPr>
            <w:tcW w:w="5850" w:type="dxa"/>
            <w:gridSpan w:val="2"/>
            <w:tcBorders>
              <w:bottom w:val="nil"/>
            </w:tcBorders>
          </w:tcPr>
          <w:p w:rsidR="00890871" w:rsidRPr="00A74496" w:rsidRDefault="00890871" w:rsidP="00723114">
            <w:pPr>
              <w:rPr>
                <w:rFonts w:cs="Times New Roman"/>
                <w:b/>
                <w:sz w:val="24"/>
                <w:szCs w:val="24"/>
              </w:rPr>
            </w:pPr>
            <w:r w:rsidRPr="00A74496">
              <w:rPr>
                <w:rFonts w:cs="Times New Roman"/>
                <w:b/>
                <w:sz w:val="24"/>
                <w:szCs w:val="24"/>
              </w:rPr>
              <w:t>Skills: Performance Standards</w:t>
            </w:r>
          </w:p>
          <w:p w:rsidR="00890871" w:rsidRPr="00A74496" w:rsidRDefault="00890871" w:rsidP="00723114">
            <w:pPr>
              <w:rPr>
                <w:rFonts w:cs="Times New Roman"/>
                <w:sz w:val="24"/>
                <w:szCs w:val="24"/>
              </w:rPr>
            </w:pPr>
            <w:r w:rsidRPr="00A74496">
              <w:rPr>
                <w:rFonts w:cs="Times New Roman"/>
                <w:sz w:val="24"/>
                <w:szCs w:val="24"/>
              </w:rPr>
              <w:t>demonstration, express, explain</w:t>
            </w:r>
          </w:p>
          <w:p w:rsidR="00890871" w:rsidRPr="00A74496" w:rsidRDefault="00890871" w:rsidP="00723114">
            <w:pPr>
              <w:rPr>
                <w:rFonts w:cs="Times New Roman"/>
                <w:sz w:val="24"/>
                <w:szCs w:val="24"/>
              </w:rPr>
            </w:pPr>
            <w:r w:rsidRPr="00A74496">
              <w:rPr>
                <w:rFonts w:cs="Times New Roman"/>
                <w:sz w:val="24"/>
                <w:szCs w:val="24"/>
              </w:rPr>
              <w:t>document</w:t>
            </w:r>
          </w:p>
          <w:p w:rsidR="00890871" w:rsidRPr="00A74496" w:rsidRDefault="00890871" w:rsidP="00723114">
            <w:pPr>
              <w:rPr>
                <w:rFonts w:cs="Times New Roman"/>
                <w:sz w:val="24"/>
                <w:szCs w:val="24"/>
              </w:rPr>
            </w:pPr>
            <w:r w:rsidRPr="00A74496">
              <w:rPr>
                <w:rFonts w:cs="Times New Roman"/>
                <w:sz w:val="24"/>
                <w:szCs w:val="24"/>
              </w:rPr>
              <w:t>Perform</w:t>
            </w:r>
          </w:p>
          <w:p w:rsidR="00890871" w:rsidRPr="00A74496" w:rsidRDefault="00890871" w:rsidP="00723114">
            <w:pPr>
              <w:rPr>
                <w:rFonts w:cs="Times New Roman"/>
                <w:sz w:val="24"/>
                <w:szCs w:val="24"/>
              </w:rPr>
            </w:pPr>
            <w:r w:rsidRPr="00A74496">
              <w:rPr>
                <w:rFonts w:cs="Times New Roman"/>
                <w:sz w:val="24"/>
                <w:szCs w:val="24"/>
              </w:rPr>
              <w:t>Demonstrate, explain</w:t>
            </w:r>
          </w:p>
        </w:tc>
      </w:tr>
      <w:tr w:rsidR="00890871" w:rsidRPr="00B12866" w:rsidTr="001A0148">
        <w:trPr>
          <w:trHeight w:val="6453"/>
          <w:jc w:val="center"/>
        </w:trPr>
        <w:tc>
          <w:tcPr>
            <w:tcW w:w="5656" w:type="dxa"/>
            <w:tcBorders>
              <w:top w:val="nil"/>
            </w:tcBorders>
          </w:tcPr>
          <w:p w:rsidR="00890871" w:rsidRPr="00A74496" w:rsidRDefault="00890871" w:rsidP="00723114">
            <w:pPr>
              <w:rPr>
                <w:rFonts w:cs="Times New Roman"/>
                <w:b/>
                <w:sz w:val="24"/>
                <w:szCs w:val="24"/>
              </w:rPr>
            </w:pPr>
            <w:r w:rsidRPr="00A74496">
              <w:rPr>
                <w:rFonts w:cs="Times New Roman"/>
                <w:b/>
                <w:sz w:val="24"/>
                <w:szCs w:val="24"/>
              </w:rPr>
              <w:t>Knowledge: Unit</w:t>
            </w:r>
          </w:p>
          <w:p w:rsidR="00890871" w:rsidRPr="00A74496" w:rsidRDefault="00890871" w:rsidP="00723114">
            <w:pPr>
              <w:rPr>
                <w:rFonts w:cs="Times New Roman"/>
                <w:sz w:val="24"/>
                <w:szCs w:val="24"/>
              </w:rPr>
            </w:pPr>
            <w:r w:rsidRPr="00A74496">
              <w:rPr>
                <w:rFonts w:cs="Times New Roman"/>
                <w:sz w:val="24"/>
                <w:szCs w:val="24"/>
              </w:rPr>
              <w:t>Theme</w:t>
            </w:r>
          </w:p>
          <w:p w:rsidR="00890871" w:rsidRPr="00A74496" w:rsidRDefault="00890871" w:rsidP="00723114">
            <w:pPr>
              <w:rPr>
                <w:rFonts w:cs="Times New Roman"/>
                <w:sz w:val="24"/>
                <w:szCs w:val="24"/>
              </w:rPr>
            </w:pPr>
            <w:r w:rsidRPr="00A74496">
              <w:rPr>
                <w:rFonts w:cs="Times New Roman"/>
                <w:sz w:val="24"/>
                <w:szCs w:val="24"/>
              </w:rPr>
              <w:t>Variation</w:t>
            </w:r>
          </w:p>
          <w:p w:rsidR="00890871" w:rsidRPr="00A74496" w:rsidRDefault="00890871" w:rsidP="00723114">
            <w:pPr>
              <w:rPr>
                <w:rFonts w:cs="Times New Roman"/>
                <w:sz w:val="24"/>
                <w:szCs w:val="24"/>
              </w:rPr>
            </w:pPr>
            <w:r w:rsidRPr="00A74496">
              <w:rPr>
                <w:rFonts w:cs="Times New Roman"/>
                <w:sz w:val="24"/>
                <w:szCs w:val="24"/>
              </w:rPr>
              <w:t>Pitch</w:t>
            </w:r>
          </w:p>
          <w:p w:rsidR="00890871" w:rsidRPr="00A74496" w:rsidRDefault="00890871" w:rsidP="00723114">
            <w:pPr>
              <w:rPr>
                <w:rFonts w:cs="Times New Roman"/>
                <w:sz w:val="24"/>
                <w:szCs w:val="24"/>
              </w:rPr>
            </w:pPr>
            <w:r w:rsidRPr="00A74496">
              <w:rPr>
                <w:rFonts w:cs="Times New Roman"/>
                <w:sz w:val="24"/>
                <w:szCs w:val="24"/>
              </w:rPr>
              <w:t>Rhythm</w:t>
            </w:r>
          </w:p>
          <w:p w:rsidR="00890871" w:rsidRPr="00A74496" w:rsidRDefault="00890871" w:rsidP="00723114">
            <w:pPr>
              <w:rPr>
                <w:rFonts w:cs="Times New Roman"/>
                <w:sz w:val="24"/>
                <w:szCs w:val="24"/>
              </w:rPr>
            </w:pPr>
            <w:r w:rsidRPr="00A74496">
              <w:rPr>
                <w:rFonts w:cs="Times New Roman"/>
                <w:sz w:val="24"/>
                <w:szCs w:val="24"/>
              </w:rPr>
              <w:t>Expression</w:t>
            </w:r>
          </w:p>
          <w:p w:rsidR="00890871" w:rsidRPr="00A74496" w:rsidRDefault="00890871" w:rsidP="00723114">
            <w:pPr>
              <w:rPr>
                <w:rFonts w:cs="Times New Roman"/>
                <w:sz w:val="24"/>
                <w:szCs w:val="24"/>
              </w:rPr>
            </w:pPr>
            <w:r w:rsidRPr="00A74496">
              <w:rPr>
                <w:rFonts w:cs="Times New Roman"/>
                <w:sz w:val="24"/>
                <w:szCs w:val="24"/>
              </w:rPr>
              <w:t xml:space="preserve">Instrumentation </w:t>
            </w:r>
          </w:p>
          <w:p w:rsidR="00890871" w:rsidRPr="00A74496" w:rsidRDefault="00890871" w:rsidP="00723114">
            <w:pPr>
              <w:rPr>
                <w:rFonts w:cs="Times New Roman"/>
                <w:sz w:val="24"/>
                <w:szCs w:val="24"/>
              </w:rPr>
            </w:pPr>
            <w:r w:rsidRPr="00A74496">
              <w:rPr>
                <w:rFonts w:cs="Times New Roman"/>
                <w:sz w:val="24"/>
                <w:szCs w:val="24"/>
              </w:rPr>
              <w:t>Standard Notation</w:t>
            </w:r>
          </w:p>
          <w:p w:rsidR="00890871" w:rsidRPr="00A74496" w:rsidRDefault="00CF60D5" w:rsidP="00723114">
            <w:pPr>
              <w:rPr>
                <w:rFonts w:cs="Times New Roman"/>
                <w:sz w:val="24"/>
                <w:szCs w:val="24"/>
              </w:rPr>
            </w:pPr>
            <w:r>
              <w:rPr>
                <w:rFonts w:cs="Times New Roman"/>
                <w:sz w:val="24"/>
                <w:szCs w:val="24"/>
              </w:rPr>
              <w:t xml:space="preserve">Performance criteria </w:t>
            </w:r>
          </w:p>
        </w:tc>
        <w:tc>
          <w:tcPr>
            <w:tcW w:w="5850" w:type="dxa"/>
            <w:gridSpan w:val="2"/>
            <w:tcBorders>
              <w:top w:val="nil"/>
            </w:tcBorders>
          </w:tcPr>
          <w:p w:rsidR="00890871" w:rsidRPr="00A74496" w:rsidRDefault="00890871" w:rsidP="00723114">
            <w:pPr>
              <w:rPr>
                <w:rFonts w:cs="Times New Roman"/>
                <w:b/>
                <w:sz w:val="24"/>
                <w:szCs w:val="24"/>
              </w:rPr>
            </w:pPr>
            <w:r w:rsidRPr="00A74496">
              <w:rPr>
                <w:rFonts w:cs="Times New Roman"/>
                <w:b/>
                <w:sz w:val="24"/>
                <w:szCs w:val="24"/>
              </w:rPr>
              <w:t>Skills: Unit</w:t>
            </w:r>
          </w:p>
          <w:p w:rsidR="00890871" w:rsidRPr="00A74496" w:rsidRDefault="00890871" w:rsidP="00723114">
            <w:pPr>
              <w:rPr>
                <w:rFonts w:cs="Times New Roman"/>
                <w:sz w:val="24"/>
                <w:szCs w:val="24"/>
              </w:rPr>
            </w:pPr>
            <w:r w:rsidRPr="00A74496">
              <w:rPr>
                <w:rFonts w:cs="Times New Roman"/>
                <w:sz w:val="24"/>
                <w:szCs w:val="24"/>
              </w:rPr>
              <w:t xml:space="preserve">Compose </w:t>
            </w:r>
          </w:p>
          <w:p w:rsidR="00890871" w:rsidRPr="00A74496" w:rsidRDefault="00890871" w:rsidP="00723114">
            <w:pPr>
              <w:rPr>
                <w:rFonts w:cs="Times New Roman"/>
                <w:sz w:val="24"/>
                <w:szCs w:val="24"/>
              </w:rPr>
            </w:pPr>
            <w:r w:rsidRPr="00A74496">
              <w:rPr>
                <w:rFonts w:cs="Times New Roman"/>
                <w:sz w:val="24"/>
                <w:szCs w:val="24"/>
              </w:rPr>
              <w:t>Select</w:t>
            </w:r>
          </w:p>
          <w:p w:rsidR="00890871" w:rsidRPr="00A74496" w:rsidRDefault="00890871" w:rsidP="00723114">
            <w:pPr>
              <w:rPr>
                <w:rFonts w:cs="Times New Roman"/>
                <w:sz w:val="24"/>
                <w:szCs w:val="24"/>
              </w:rPr>
            </w:pPr>
            <w:r w:rsidRPr="00A74496">
              <w:rPr>
                <w:rFonts w:cs="Times New Roman"/>
                <w:sz w:val="24"/>
                <w:szCs w:val="24"/>
              </w:rPr>
              <w:t>Notate</w:t>
            </w:r>
          </w:p>
          <w:p w:rsidR="00890871" w:rsidRPr="00A74496" w:rsidRDefault="00890871" w:rsidP="00723114">
            <w:pPr>
              <w:rPr>
                <w:rFonts w:cs="Times New Roman"/>
                <w:sz w:val="24"/>
                <w:szCs w:val="24"/>
              </w:rPr>
            </w:pPr>
            <w:r w:rsidRPr="00A74496">
              <w:rPr>
                <w:rFonts w:cs="Times New Roman"/>
                <w:sz w:val="24"/>
                <w:szCs w:val="24"/>
              </w:rPr>
              <w:t>Express</w:t>
            </w:r>
          </w:p>
          <w:p w:rsidR="00890871" w:rsidRPr="00A74496" w:rsidRDefault="00890871" w:rsidP="00723114">
            <w:pPr>
              <w:rPr>
                <w:rFonts w:cs="Times New Roman"/>
                <w:sz w:val="24"/>
                <w:szCs w:val="24"/>
              </w:rPr>
            </w:pPr>
            <w:r w:rsidRPr="00A74496">
              <w:rPr>
                <w:rFonts w:cs="Times New Roman"/>
                <w:sz w:val="24"/>
                <w:szCs w:val="24"/>
              </w:rPr>
              <w:t>Explain</w:t>
            </w:r>
          </w:p>
          <w:p w:rsidR="00890871" w:rsidRPr="00A74496" w:rsidRDefault="00890871" w:rsidP="00723114">
            <w:pPr>
              <w:rPr>
                <w:rFonts w:cs="Times New Roman"/>
                <w:sz w:val="24"/>
                <w:szCs w:val="24"/>
              </w:rPr>
            </w:pPr>
            <w:r w:rsidRPr="00A74496">
              <w:rPr>
                <w:rFonts w:cs="Times New Roman"/>
                <w:sz w:val="24"/>
                <w:szCs w:val="24"/>
              </w:rPr>
              <w:t xml:space="preserve">Revise </w:t>
            </w:r>
          </w:p>
          <w:p w:rsidR="00890871" w:rsidRPr="00A74496" w:rsidRDefault="00890871" w:rsidP="00723114">
            <w:pPr>
              <w:rPr>
                <w:rFonts w:cs="Times New Roman"/>
                <w:sz w:val="24"/>
                <w:szCs w:val="24"/>
              </w:rPr>
            </w:pPr>
            <w:r w:rsidRPr="00A74496">
              <w:rPr>
                <w:rFonts w:cs="Times New Roman"/>
                <w:sz w:val="24"/>
                <w:szCs w:val="24"/>
              </w:rPr>
              <w:t xml:space="preserve">Perform </w:t>
            </w:r>
          </w:p>
          <w:p w:rsidR="00890871" w:rsidRPr="00A74496" w:rsidRDefault="00890871" w:rsidP="00723114">
            <w:pPr>
              <w:rPr>
                <w:rFonts w:cs="Times New Roman"/>
                <w:sz w:val="24"/>
                <w:szCs w:val="24"/>
              </w:rPr>
            </w:pPr>
          </w:p>
        </w:tc>
      </w:tr>
      <w:tr w:rsidR="00890871" w:rsidRPr="00B12866" w:rsidTr="00654DBE">
        <w:trPr>
          <w:trHeight w:val="2900"/>
          <w:jc w:val="center"/>
        </w:trPr>
        <w:tc>
          <w:tcPr>
            <w:tcW w:w="11506" w:type="dxa"/>
            <w:gridSpan w:val="3"/>
          </w:tcPr>
          <w:p w:rsidR="00890871" w:rsidRPr="00A74496" w:rsidRDefault="00890871" w:rsidP="00723114">
            <w:pPr>
              <w:rPr>
                <w:rFonts w:cs="Times New Roman"/>
                <w:b/>
                <w:sz w:val="24"/>
                <w:szCs w:val="24"/>
              </w:rPr>
            </w:pPr>
            <w:r w:rsidRPr="00A74496">
              <w:rPr>
                <w:rFonts w:cs="Times New Roman"/>
                <w:b/>
                <w:sz w:val="24"/>
                <w:szCs w:val="24"/>
              </w:rPr>
              <w:t xml:space="preserve">Learning Objectives: </w:t>
            </w:r>
          </w:p>
          <w:p w:rsidR="00890871" w:rsidRPr="00A74496" w:rsidRDefault="00890871" w:rsidP="00723114">
            <w:pPr>
              <w:rPr>
                <w:rFonts w:cs="Times New Roman"/>
                <w:sz w:val="24"/>
                <w:szCs w:val="24"/>
              </w:rPr>
            </w:pPr>
            <w:r w:rsidRPr="00A74496">
              <w:rPr>
                <w:rFonts w:cs="Times New Roman"/>
                <w:sz w:val="24"/>
                <w:szCs w:val="24"/>
              </w:rPr>
              <w:t>What students will be able to know and be able to do as a result of participating in the uni</w:t>
            </w:r>
            <w:r w:rsidR="005A2CCA" w:rsidRPr="00A74496">
              <w:rPr>
                <w:rFonts w:cs="Times New Roman"/>
                <w:sz w:val="24"/>
                <w:szCs w:val="24"/>
              </w:rPr>
              <w:t>t of instruction (measureable)</w:t>
            </w:r>
            <w:proofErr w:type="gramStart"/>
            <w:r w:rsidR="005A2CCA" w:rsidRPr="00A74496">
              <w:rPr>
                <w:rFonts w:cs="Times New Roman"/>
                <w:sz w:val="24"/>
                <w:szCs w:val="24"/>
              </w:rPr>
              <w:t>.</w:t>
            </w:r>
            <w:proofErr w:type="gramEnd"/>
          </w:p>
          <w:p w:rsidR="00890871" w:rsidRPr="00A74496" w:rsidRDefault="00890871" w:rsidP="000F278A">
            <w:pPr>
              <w:widowControl w:val="0"/>
              <w:numPr>
                <w:ilvl w:val="0"/>
                <w:numId w:val="119"/>
              </w:numPr>
              <w:spacing w:after="0" w:line="240" w:lineRule="auto"/>
              <w:ind w:hanging="360"/>
              <w:contextualSpacing/>
              <w:rPr>
                <w:rFonts w:cs="Times New Roman"/>
                <w:sz w:val="24"/>
                <w:szCs w:val="24"/>
              </w:rPr>
            </w:pPr>
            <w:r w:rsidRPr="00A74496">
              <w:rPr>
                <w:rFonts w:cs="Times New Roman"/>
                <w:sz w:val="24"/>
                <w:szCs w:val="24"/>
              </w:rPr>
              <w:t xml:space="preserve">Students will compose a variation on a given melodic theme by selecting and implementing changes in pitch, rhythm, or expression. </w:t>
            </w:r>
          </w:p>
          <w:p w:rsidR="00890871" w:rsidRPr="00A74496" w:rsidRDefault="00890871" w:rsidP="000F278A">
            <w:pPr>
              <w:widowControl w:val="0"/>
              <w:numPr>
                <w:ilvl w:val="0"/>
                <w:numId w:val="119"/>
              </w:numPr>
              <w:spacing w:after="0" w:line="240" w:lineRule="auto"/>
              <w:ind w:hanging="360"/>
              <w:contextualSpacing/>
              <w:rPr>
                <w:rFonts w:cs="Times New Roman"/>
                <w:sz w:val="24"/>
                <w:szCs w:val="24"/>
              </w:rPr>
            </w:pPr>
            <w:r w:rsidRPr="00A74496">
              <w:rPr>
                <w:rFonts w:cs="Times New Roman"/>
                <w:sz w:val="24"/>
                <w:szCs w:val="24"/>
              </w:rPr>
              <w:t xml:space="preserve">Students will notate the composition using standard notation on the staff. </w:t>
            </w:r>
          </w:p>
          <w:p w:rsidR="00890871" w:rsidRPr="00A74496" w:rsidRDefault="00890871" w:rsidP="000F278A">
            <w:pPr>
              <w:widowControl w:val="0"/>
              <w:numPr>
                <w:ilvl w:val="0"/>
                <w:numId w:val="119"/>
              </w:numPr>
              <w:spacing w:after="0" w:line="240" w:lineRule="auto"/>
              <w:ind w:hanging="360"/>
              <w:contextualSpacing/>
              <w:rPr>
                <w:rFonts w:cs="Times New Roman"/>
                <w:sz w:val="24"/>
                <w:szCs w:val="24"/>
              </w:rPr>
            </w:pPr>
            <w:r w:rsidRPr="00A74496">
              <w:rPr>
                <w:rFonts w:cs="Times New Roman"/>
                <w:sz w:val="24"/>
                <w:szCs w:val="24"/>
              </w:rPr>
              <w:t>Students will describe and explain the elements of music selected to create their variation.</w:t>
            </w:r>
          </w:p>
          <w:p w:rsidR="00890871" w:rsidRPr="00A74496" w:rsidRDefault="00890871" w:rsidP="000F278A">
            <w:pPr>
              <w:widowControl w:val="0"/>
              <w:numPr>
                <w:ilvl w:val="0"/>
                <w:numId w:val="119"/>
              </w:numPr>
              <w:spacing w:after="0" w:line="240" w:lineRule="auto"/>
              <w:ind w:hanging="360"/>
              <w:contextualSpacing/>
              <w:rPr>
                <w:rFonts w:cs="Times New Roman"/>
                <w:sz w:val="24"/>
                <w:szCs w:val="24"/>
              </w:rPr>
            </w:pPr>
            <w:r w:rsidRPr="00A74496">
              <w:rPr>
                <w:rFonts w:cs="Times New Roman"/>
                <w:sz w:val="24"/>
                <w:szCs w:val="24"/>
              </w:rPr>
              <w:t>Students will perform the given theme and the composed variation on a barred Orff instrument.</w:t>
            </w:r>
          </w:p>
          <w:p w:rsidR="00890871" w:rsidRPr="00A74496" w:rsidRDefault="00890871" w:rsidP="00723114">
            <w:pPr>
              <w:rPr>
                <w:rFonts w:cs="Times New Roman"/>
                <w:sz w:val="24"/>
                <w:szCs w:val="24"/>
              </w:rPr>
            </w:pPr>
          </w:p>
        </w:tc>
      </w:tr>
      <w:tr w:rsidR="00890871" w:rsidRPr="00B12866" w:rsidTr="00654DBE">
        <w:trPr>
          <w:trHeight w:val="1420"/>
          <w:jc w:val="center"/>
        </w:trPr>
        <w:tc>
          <w:tcPr>
            <w:tcW w:w="11506" w:type="dxa"/>
            <w:gridSpan w:val="3"/>
          </w:tcPr>
          <w:p w:rsidR="00890871" w:rsidRPr="00A74496" w:rsidRDefault="00890871" w:rsidP="00723114">
            <w:pPr>
              <w:rPr>
                <w:rFonts w:cs="Times New Roman"/>
                <w:b/>
                <w:sz w:val="24"/>
                <w:szCs w:val="24"/>
              </w:rPr>
            </w:pPr>
            <w:r w:rsidRPr="00A74496">
              <w:rPr>
                <w:rFonts w:cs="Times New Roman"/>
                <w:b/>
                <w:sz w:val="24"/>
                <w:szCs w:val="24"/>
              </w:rPr>
              <w:t>Learning Plan/Instruc</w:t>
            </w:r>
            <w:r w:rsidR="005A2CCA" w:rsidRPr="00A74496">
              <w:rPr>
                <w:rFonts w:cs="Times New Roman"/>
                <w:b/>
                <w:sz w:val="24"/>
                <w:szCs w:val="24"/>
              </w:rPr>
              <w:t>tional Strategies &amp; Activities:</w:t>
            </w:r>
          </w:p>
          <w:p w:rsidR="00890871" w:rsidRPr="00A74496" w:rsidRDefault="00890871" w:rsidP="00723114">
            <w:pPr>
              <w:rPr>
                <w:rFonts w:cs="Times New Roman"/>
                <w:i/>
                <w:sz w:val="24"/>
                <w:szCs w:val="24"/>
              </w:rPr>
            </w:pPr>
            <w:r w:rsidRPr="00A74496">
              <w:rPr>
                <w:rFonts w:cs="Times New Roman"/>
                <w:i/>
                <w:sz w:val="24"/>
                <w:szCs w:val="24"/>
              </w:rPr>
              <w:t xml:space="preserve">Student Context: </w:t>
            </w:r>
          </w:p>
          <w:p w:rsidR="00890871" w:rsidRPr="00A74496" w:rsidRDefault="00890871" w:rsidP="00723114">
            <w:pPr>
              <w:rPr>
                <w:rFonts w:cs="Times New Roman"/>
                <w:sz w:val="24"/>
                <w:szCs w:val="24"/>
              </w:rPr>
            </w:pPr>
            <w:r w:rsidRPr="00A74496">
              <w:rPr>
                <w:rFonts w:cs="Times New Roman"/>
                <w:sz w:val="24"/>
                <w:szCs w:val="24"/>
              </w:rPr>
              <w:t>Students are ready to begin this unit when they have shown proficiency in creating using binary and rondo form. Students have shown proficiency in transcribing a given melody to the staff, using standard notation. Students have shown proficiency in playing simple melodies and accompaniments on Orff xylophones and glockenspiels, and have extensive experience working in cooperative groups.</w:t>
            </w:r>
            <w:r w:rsidR="005A2CCA" w:rsidRPr="00A74496">
              <w:rPr>
                <w:rFonts w:cs="Times New Roman"/>
                <w:sz w:val="24"/>
                <w:szCs w:val="24"/>
              </w:rPr>
              <w:t xml:space="preserve"> </w:t>
            </w:r>
          </w:p>
          <w:p w:rsidR="00890871" w:rsidRPr="00A74496" w:rsidRDefault="00890871" w:rsidP="00723114">
            <w:pPr>
              <w:rPr>
                <w:rFonts w:cs="Times New Roman"/>
                <w:i/>
                <w:sz w:val="24"/>
                <w:szCs w:val="24"/>
              </w:rPr>
            </w:pPr>
            <w:r w:rsidRPr="00A74496">
              <w:rPr>
                <w:rFonts w:cs="Times New Roman"/>
                <w:i/>
                <w:sz w:val="24"/>
                <w:szCs w:val="24"/>
              </w:rPr>
              <w:t>Learning Plan</w:t>
            </w:r>
          </w:p>
          <w:p w:rsidR="00890871" w:rsidRPr="00A74496" w:rsidRDefault="00890871" w:rsidP="00723114">
            <w:pPr>
              <w:rPr>
                <w:rFonts w:cs="Times New Roman"/>
                <w:sz w:val="24"/>
                <w:szCs w:val="24"/>
              </w:rPr>
            </w:pPr>
            <w:r w:rsidRPr="00A74496">
              <w:rPr>
                <w:rFonts w:cs="Times New Roman"/>
                <w:sz w:val="24"/>
                <w:szCs w:val="24"/>
              </w:rPr>
              <w:t xml:space="preserve">Part A: Theme </w:t>
            </w:r>
          </w:p>
          <w:p w:rsidR="00890871" w:rsidRPr="00A74496" w:rsidRDefault="00890871" w:rsidP="000F278A">
            <w:pPr>
              <w:widowControl w:val="0"/>
              <w:numPr>
                <w:ilvl w:val="0"/>
                <w:numId w:val="113"/>
              </w:numPr>
              <w:spacing w:after="0" w:line="240" w:lineRule="auto"/>
              <w:ind w:hanging="360"/>
              <w:contextualSpacing/>
              <w:rPr>
                <w:rFonts w:cs="Times New Roman"/>
                <w:sz w:val="24"/>
                <w:szCs w:val="24"/>
              </w:rPr>
            </w:pPr>
            <w:r w:rsidRPr="00A74496">
              <w:rPr>
                <w:rFonts w:cs="Times New Roman"/>
                <w:sz w:val="24"/>
                <w:szCs w:val="24"/>
              </w:rPr>
              <w:t xml:space="preserve">Teacher presents and defines Theme &amp; Variation Form, with a musical example. Students compare &amp; contrast to known forms, binary and rondo. EQ: (Re7.2.5a) </w:t>
            </w:r>
            <w:proofErr w:type="gramStart"/>
            <w:r w:rsidRPr="00A74496">
              <w:rPr>
                <w:rFonts w:cs="Times New Roman"/>
                <w:sz w:val="24"/>
                <w:szCs w:val="24"/>
              </w:rPr>
              <w:t>How</w:t>
            </w:r>
            <w:proofErr w:type="gramEnd"/>
            <w:r w:rsidRPr="00A74496">
              <w:rPr>
                <w:rFonts w:cs="Times New Roman"/>
                <w:sz w:val="24"/>
                <w:szCs w:val="24"/>
              </w:rPr>
              <w:t xml:space="preserve"> does understanding the structure and context of music inform a response?</w:t>
            </w:r>
          </w:p>
          <w:p w:rsidR="00890871" w:rsidRPr="00A74496" w:rsidRDefault="00890871" w:rsidP="000F278A">
            <w:pPr>
              <w:widowControl w:val="0"/>
              <w:numPr>
                <w:ilvl w:val="1"/>
                <w:numId w:val="113"/>
              </w:numPr>
              <w:spacing w:after="0" w:line="240" w:lineRule="auto"/>
              <w:ind w:left="1057" w:hanging="360"/>
              <w:contextualSpacing/>
              <w:rPr>
                <w:rFonts w:cs="Times New Roman"/>
                <w:sz w:val="24"/>
                <w:szCs w:val="24"/>
              </w:rPr>
            </w:pPr>
            <w:r w:rsidRPr="00A74496">
              <w:rPr>
                <w:rFonts w:cs="Times New Roman"/>
                <w:sz w:val="24"/>
                <w:szCs w:val="24"/>
              </w:rPr>
              <w:t xml:space="preserve">Activities: Listening maps, movement exploration, </w:t>
            </w:r>
          </w:p>
          <w:p w:rsidR="00890871" w:rsidRPr="00A74496" w:rsidRDefault="00890871" w:rsidP="000F278A">
            <w:pPr>
              <w:widowControl w:val="0"/>
              <w:numPr>
                <w:ilvl w:val="0"/>
                <w:numId w:val="113"/>
              </w:numPr>
              <w:spacing w:after="0" w:line="240" w:lineRule="auto"/>
              <w:ind w:hanging="360"/>
              <w:contextualSpacing/>
              <w:rPr>
                <w:rFonts w:cs="Times New Roman"/>
                <w:sz w:val="24"/>
                <w:szCs w:val="24"/>
              </w:rPr>
            </w:pPr>
            <w:r w:rsidRPr="00A74496">
              <w:rPr>
                <w:rFonts w:cs="Times New Roman"/>
                <w:sz w:val="24"/>
                <w:szCs w:val="24"/>
              </w:rPr>
              <w:t xml:space="preserve">Teacher presents the selected performance theme for the class ensemble.  Students perform the theme on barred Orff Instruments, with proper mallet technique and posture. </w:t>
            </w:r>
          </w:p>
          <w:p w:rsidR="00890871" w:rsidRPr="00A74496" w:rsidRDefault="00890871" w:rsidP="000F278A">
            <w:pPr>
              <w:widowControl w:val="0"/>
              <w:numPr>
                <w:ilvl w:val="0"/>
                <w:numId w:val="113"/>
              </w:numPr>
              <w:spacing w:after="0" w:line="240" w:lineRule="auto"/>
              <w:ind w:hanging="360"/>
              <w:contextualSpacing/>
              <w:rPr>
                <w:rFonts w:cs="Times New Roman"/>
                <w:sz w:val="24"/>
                <w:szCs w:val="24"/>
              </w:rPr>
            </w:pPr>
            <w:r w:rsidRPr="00A74496">
              <w:rPr>
                <w:rFonts w:cs="Times New Roman"/>
                <w:sz w:val="24"/>
                <w:szCs w:val="24"/>
              </w:rPr>
              <w:t xml:space="preserve">Students will decode the written accompaniment parts.  Students will perform the accompaniment parts on alto and bass xylophones.  In groups of three, students will rotate instruments to be proficient at performing the theme (melody), alto accompaniment, and bass line together with a steady beat. </w:t>
            </w:r>
          </w:p>
          <w:p w:rsidR="00890871" w:rsidRPr="00A74496" w:rsidRDefault="00890871" w:rsidP="00723114">
            <w:pPr>
              <w:rPr>
                <w:rFonts w:cs="Times New Roman"/>
                <w:sz w:val="24"/>
                <w:szCs w:val="24"/>
              </w:rPr>
            </w:pPr>
          </w:p>
          <w:p w:rsidR="00890871" w:rsidRPr="00A74496" w:rsidRDefault="00890871" w:rsidP="00723114">
            <w:pPr>
              <w:rPr>
                <w:rFonts w:cs="Times New Roman"/>
                <w:sz w:val="24"/>
                <w:szCs w:val="24"/>
              </w:rPr>
            </w:pPr>
            <w:r w:rsidRPr="00A74496">
              <w:rPr>
                <w:rFonts w:cs="Times New Roman"/>
                <w:sz w:val="24"/>
                <w:szCs w:val="24"/>
              </w:rPr>
              <w:t xml:space="preserve">Part B: Variation </w:t>
            </w:r>
          </w:p>
          <w:p w:rsidR="00890871" w:rsidRPr="00A74496" w:rsidRDefault="00890871" w:rsidP="000F278A">
            <w:pPr>
              <w:widowControl w:val="0"/>
              <w:numPr>
                <w:ilvl w:val="0"/>
                <w:numId w:val="113"/>
              </w:numPr>
              <w:spacing w:after="0" w:line="240" w:lineRule="auto"/>
              <w:ind w:hanging="360"/>
              <w:contextualSpacing/>
              <w:rPr>
                <w:rFonts w:cs="Times New Roman"/>
                <w:sz w:val="24"/>
                <w:szCs w:val="24"/>
              </w:rPr>
            </w:pPr>
            <w:r w:rsidRPr="00A74496">
              <w:rPr>
                <w:rFonts w:cs="Times New Roman"/>
                <w:sz w:val="24"/>
                <w:szCs w:val="24"/>
              </w:rPr>
              <w:t xml:space="preserve">Teacher performs (live or recorded) a known song (for example, Happy Birthday) and labels the original melody as the theme. Teacher then performs (live or recorded) multiple variations of the theme. Students identify how the theme was changed in each variation. Teacher and students list musical elements that can be changed to create a variation. </w:t>
            </w:r>
          </w:p>
          <w:p w:rsidR="00890871" w:rsidRPr="00A74496" w:rsidRDefault="00890871" w:rsidP="000F278A">
            <w:pPr>
              <w:widowControl w:val="0"/>
              <w:numPr>
                <w:ilvl w:val="1"/>
                <w:numId w:val="113"/>
              </w:numPr>
              <w:spacing w:after="0" w:line="240" w:lineRule="auto"/>
              <w:ind w:left="1057" w:hanging="360"/>
              <w:contextualSpacing/>
              <w:rPr>
                <w:rFonts w:cs="Times New Roman"/>
                <w:sz w:val="24"/>
                <w:szCs w:val="24"/>
              </w:rPr>
            </w:pPr>
            <w:r w:rsidRPr="00A74496">
              <w:rPr>
                <w:rFonts w:cs="Times New Roman"/>
                <w:sz w:val="24"/>
                <w:szCs w:val="24"/>
              </w:rPr>
              <w:t xml:space="preserve">Musical Elements for Variation: </w:t>
            </w:r>
          </w:p>
          <w:p w:rsidR="00890871" w:rsidRPr="00A74496" w:rsidRDefault="00890871" w:rsidP="000F278A">
            <w:pPr>
              <w:widowControl w:val="0"/>
              <w:numPr>
                <w:ilvl w:val="2"/>
                <w:numId w:val="113"/>
              </w:numPr>
              <w:spacing w:after="0" w:line="240" w:lineRule="auto"/>
              <w:ind w:left="1147" w:hanging="90"/>
              <w:contextualSpacing/>
              <w:rPr>
                <w:rFonts w:cs="Times New Roman"/>
                <w:sz w:val="24"/>
                <w:szCs w:val="24"/>
              </w:rPr>
            </w:pPr>
            <w:r w:rsidRPr="00A74496">
              <w:rPr>
                <w:rFonts w:cs="Times New Roman"/>
                <w:sz w:val="24"/>
                <w:szCs w:val="24"/>
              </w:rPr>
              <w:t xml:space="preserve">Pitch </w:t>
            </w:r>
          </w:p>
          <w:p w:rsidR="00890871" w:rsidRPr="00A74496" w:rsidRDefault="00890871" w:rsidP="000F278A">
            <w:pPr>
              <w:widowControl w:val="0"/>
              <w:numPr>
                <w:ilvl w:val="2"/>
                <w:numId w:val="113"/>
              </w:numPr>
              <w:spacing w:after="0" w:line="240" w:lineRule="auto"/>
              <w:ind w:left="1147" w:hanging="90"/>
              <w:contextualSpacing/>
              <w:rPr>
                <w:rFonts w:cs="Times New Roman"/>
                <w:sz w:val="24"/>
                <w:szCs w:val="24"/>
              </w:rPr>
            </w:pPr>
            <w:r w:rsidRPr="00A74496">
              <w:rPr>
                <w:rFonts w:cs="Times New Roman"/>
                <w:sz w:val="24"/>
                <w:szCs w:val="24"/>
              </w:rPr>
              <w:t xml:space="preserve">Rhythm </w:t>
            </w:r>
          </w:p>
          <w:p w:rsidR="00890871" w:rsidRPr="00A74496" w:rsidRDefault="00890871" w:rsidP="000F278A">
            <w:pPr>
              <w:widowControl w:val="0"/>
              <w:numPr>
                <w:ilvl w:val="2"/>
                <w:numId w:val="113"/>
              </w:numPr>
              <w:spacing w:after="0" w:line="240" w:lineRule="auto"/>
              <w:ind w:left="1147" w:hanging="90"/>
              <w:contextualSpacing/>
              <w:rPr>
                <w:rFonts w:cs="Times New Roman"/>
                <w:sz w:val="24"/>
                <w:szCs w:val="24"/>
              </w:rPr>
            </w:pPr>
            <w:r w:rsidRPr="00A74496">
              <w:rPr>
                <w:rFonts w:cs="Times New Roman"/>
                <w:sz w:val="24"/>
                <w:szCs w:val="24"/>
              </w:rPr>
              <w:t xml:space="preserve">Expression </w:t>
            </w:r>
          </w:p>
          <w:p w:rsidR="00890871" w:rsidRPr="00A74496" w:rsidRDefault="00890871" w:rsidP="000F278A">
            <w:pPr>
              <w:widowControl w:val="0"/>
              <w:numPr>
                <w:ilvl w:val="3"/>
                <w:numId w:val="113"/>
              </w:numPr>
              <w:spacing w:after="0" w:line="240" w:lineRule="auto"/>
              <w:ind w:left="1867" w:hanging="360"/>
              <w:contextualSpacing/>
              <w:rPr>
                <w:rFonts w:cs="Times New Roman"/>
                <w:sz w:val="24"/>
                <w:szCs w:val="24"/>
              </w:rPr>
            </w:pPr>
            <w:r w:rsidRPr="00A74496">
              <w:rPr>
                <w:rFonts w:cs="Times New Roman"/>
                <w:sz w:val="24"/>
                <w:szCs w:val="24"/>
              </w:rPr>
              <w:t xml:space="preserve">Dynamics </w:t>
            </w:r>
          </w:p>
          <w:p w:rsidR="00890871" w:rsidRPr="00A74496" w:rsidRDefault="00890871" w:rsidP="000F278A">
            <w:pPr>
              <w:widowControl w:val="0"/>
              <w:numPr>
                <w:ilvl w:val="3"/>
                <w:numId w:val="113"/>
              </w:numPr>
              <w:spacing w:after="0" w:line="240" w:lineRule="auto"/>
              <w:ind w:left="1867" w:hanging="360"/>
              <w:contextualSpacing/>
              <w:rPr>
                <w:rFonts w:cs="Times New Roman"/>
                <w:sz w:val="24"/>
                <w:szCs w:val="24"/>
              </w:rPr>
            </w:pPr>
            <w:r w:rsidRPr="00A74496">
              <w:rPr>
                <w:rFonts w:cs="Times New Roman"/>
                <w:sz w:val="24"/>
                <w:szCs w:val="24"/>
              </w:rPr>
              <w:t xml:space="preserve">Ornamentation - Trills, rolls, glissando </w:t>
            </w:r>
          </w:p>
          <w:p w:rsidR="00890871" w:rsidRPr="00A74496" w:rsidRDefault="00890871" w:rsidP="000F278A">
            <w:pPr>
              <w:widowControl w:val="0"/>
              <w:numPr>
                <w:ilvl w:val="3"/>
                <w:numId w:val="113"/>
              </w:numPr>
              <w:spacing w:after="0" w:line="240" w:lineRule="auto"/>
              <w:ind w:left="1867" w:hanging="360"/>
              <w:contextualSpacing/>
              <w:rPr>
                <w:rFonts w:cs="Times New Roman"/>
                <w:sz w:val="24"/>
                <w:szCs w:val="24"/>
              </w:rPr>
            </w:pPr>
            <w:r w:rsidRPr="00A74496">
              <w:rPr>
                <w:rFonts w:cs="Times New Roman"/>
                <w:sz w:val="24"/>
                <w:szCs w:val="24"/>
              </w:rPr>
              <w:t>Articulations - legato, staccato</w:t>
            </w:r>
          </w:p>
          <w:p w:rsidR="00890871" w:rsidRPr="00A74496" w:rsidRDefault="00890871" w:rsidP="000F278A">
            <w:pPr>
              <w:widowControl w:val="0"/>
              <w:numPr>
                <w:ilvl w:val="2"/>
                <w:numId w:val="113"/>
              </w:numPr>
              <w:spacing w:after="0" w:line="240" w:lineRule="auto"/>
              <w:ind w:left="1417" w:hanging="360"/>
              <w:contextualSpacing/>
              <w:rPr>
                <w:rFonts w:cs="Times New Roman"/>
                <w:sz w:val="24"/>
                <w:szCs w:val="24"/>
              </w:rPr>
            </w:pPr>
            <w:r w:rsidRPr="00A74496">
              <w:rPr>
                <w:rFonts w:cs="Times New Roman"/>
                <w:sz w:val="24"/>
                <w:szCs w:val="24"/>
              </w:rPr>
              <w:t>Tonality - Major mode or minor mode</w:t>
            </w:r>
          </w:p>
          <w:p w:rsidR="00890871" w:rsidRPr="00A74496" w:rsidRDefault="00890871" w:rsidP="000F278A">
            <w:pPr>
              <w:widowControl w:val="0"/>
              <w:numPr>
                <w:ilvl w:val="2"/>
                <w:numId w:val="113"/>
              </w:numPr>
              <w:spacing w:after="0" w:line="240" w:lineRule="auto"/>
              <w:ind w:left="1507" w:hanging="360"/>
              <w:contextualSpacing/>
              <w:rPr>
                <w:rFonts w:cs="Times New Roman"/>
                <w:sz w:val="24"/>
                <w:szCs w:val="24"/>
              </w:rPr>
            </w:pPr>
            <w:r w:rsidRPr="00A74496">
              <w:rPr>
                <w:rFonts w:cs="Times New Roman"/>
                <w:sz w:val="24"/>
                <w:szCs w:val="24"/>
              </w:rPr>
              <w:t xml:space="preserve">Meter </w:t>
            </w:r>
          </w:p>
          <w:p w:rsidR="00890871" w:rsidRPr="00A74496" w:rsidRDefault="00890871" w:rsidP="000F278A">
            <w:pPr>
              <w:widowControl w:val="0"/>
              <w:numPr>
                <w:ilvl w:val="2"/>
                <w:numId w:val="113"/>
              </w:numPr>
              <w:spacing w:after="0" w:line="240" w:lineRule="auto"/>
              <w:ind w:left="1507" w:hanging="360"/>
              <w:contextualSpacing/>
              <w:rPr>
                <w:rFonts w:cs="Times New Roman"/>
                <w:sz w:val="24"/>
                <w:szCs w:val="24"/>
              </w:rPr>
            </w:pPr>
            <w:r w:rsidRPr="00A74496">
              <w:rPr>
                <w:rFonts w:cs="Times New Roman"/>
                <w:sz w:val="24"/>
                <w:szCs w:val="24"/>
              </w:rPr>
              <w:t>Instrumentation</w:t>
            </w:r>
          </w:p>
          <w:p w:rsidR="00890871" w:rsidRPr="00A74496" w:rsidRDefault="005A2CCA" w:rsidP="000F278A">
            <w:pPr>
              <w:widowControl w:val="0"/>
              <w:numPr>
                <w:ilvl w:val="2"/>
                <w:numId w:val="113"/>
              </w:numPr>
              <w:spacing w:after="0" w:line="240" w:lineRule="auto"/>
              <w:ind w:left="1507" w:hanging="360"/>
              <w:contextualSpacing/>
              <w:rPr>
                <w:rFonts w:cs="Times New Roman"/>
                <w:sz w:val="24"/>
                <w:szCs w:val="24"/>
              </w:rPr>
            </w:pPr>
            <w:r w:rsidRPr="00A74496">
              <w:rPr>
                <w:rFonts w:cs="Times New Roman"/>
                <w:sz w:val="24"/>
                <w:szCs w:val="24"/>
              </w:rPr>
              <w:t xml:space="preserve">Harmony or counter melody </w:t>
            </w:r>
          </w:p>
          <w:p w:rsidR="005A2CCA" w:rsidRPr="00A74496" w:rsidRDefault="005A2CCA" w:rsidP="005A2CCA">
            <w:pPr>
              <w:widowControl w:val="0"/>
              <w:spacing w:after="0" w:line="240" w:lineRule="auto"/>
              <w:ind w:left="1507"/>
              <w:contextualSpacing/>
              <w:rPr>
                <w:rFonts w:cs="Times New Roman"/>
                <w:sz w:val="24"/>
                <w:szCs w:val="24"/>
              </w:rPr>
            </w:pPr>
          </w:p>
          <w:p w:rsidR="00890871" w:rsidRPr="00A74496" w:rsidRDefault="00890871" w:rsidP="00723114">
            <w:pPr>
              <w:rPr>
                <w:rFonts w:cs="Times New Roman"/>
                <w:sz w:val="24"/>
                <w:szCs w:val="24"/>
              </w:rPr>
            </w:pPr>
            <w:r w:rsidRPr="00A74496">
              <w:rPr>
                <w:rFonts w:cs="Times New Roman"/>
                <w:sz w:val="24"/>
                <w:szCs w:val="24"/>
              </w:rPr>
              <w:t xml:space="preserve">Part C: Composition and Notation </w:t>
            </w:r>
          </w:p>
          <w:p w:rsidR="00890871" w:rsidRPr="00A74496" w:rsidRDefault="00890871" w:rsidP="00723114">
            <w:pPr>
              <w:rPr>
                <w:rFonts w:cs="Times New Roman"/>
                <w:sz w:val="24"/>
                <w:szCs w:val="24"/>
              </w:rPr>
            </w:pPr>
            <w:r w:rsidRPr="00A74496">
              <w:rPr>
                <w:rFonts w:cs="Times New Roman"/>
                <w:sz w:val="24"/>
                <w:szCs w:val="24"/>
              </w:rPr>
              <w:t xml:space="preserve">V. </w:t>
            </w:r>
            <w:r w:rsidRPr="00A74496">
              <w:rPr>
                <w:rFonts w:eastAsia="Times New Roman" w:cs="Times New Roman"/>
                <w:i/>
                <w:sz w:val="24"/>
                <w:szCs w:val="24"/>
              </w:rPr>
              <w:t>Students will compose a variation on a given melodic theme by selecting and implementing changes in pitch, rhythm, or expression</w:t>
            </w:r>
            <w:r w:rsidRPr="00A74496">
              <w:rPr>
                <w:rFonts w:eastAsia="Times New Roman" w:cs="Times New Roman"/>
                <w:sz w:val="24"/>
                <w:szCs w:val="24"/>
              </w:rPr>
              <w:t>.</w:t>
            </w:r>
            <w:r w:rsidRPr="00A74496">
              <w:rPr>
                <w:rFonts w:cs="Times New Roman"/>
                <w:sz w:val="24"/>
                <w:szCs w:val="24"/>
              </w:rPr>
              <w:t xml:space="preserve"> EQ: (Cr2.1.2b) How do musicians make creative decisions?</w:t>
            </w:r>
          </w:p>
          <w:p w:rsidR="00890871" w:rsidRPr="00A74496" w:rsidRDefault="00890871" w:rsidP="000F278A">
            <w:pPr>
              <w:widowControl w:val="0"/>
              <w:numPr>
                <w:ilvl w:val="0"/>
                <w:numId w:val="115"/>
              </w:numPr>
              <w:spacing w:after="0" w:line="240" w:lineRule="auto"/>
              <w:ind w:hanging="360"/>
              <w:contextualSpacing/>
              <w:rPr>
                <w:rFonts w:cs="Times New Roman"/>
                <w:sz w:val="24"/>
                <w:szCs w:val="24"/>
              </w:rPr>
            </w:pPr>
            <w:r w:rsidRPr="00A74496">
              <w:rPr>
                <w:rFonts w:cs="Times New Roman"/>
                <w:sz w:val="24"/>
                <w:szCs w:val="24"/>
              </w:rPr>
              <w:t>Teacher provides a worksheet with the theme in standard notation, and a list specific choices for variation (within the categories of pitch, rhythm, expression)</w:t>
            </w:r>
          </w:p>
          <w:p w:rsidR="00890871" w:rsidRPr="00A74496" w:rsidRDefault="00890871" w:rsidP="000F278A">
            <w:pPr>
              <w:widowControl w:val="0"/>
              <w:numPr>
                <w:ilvl w:val="0"/>
                <w:numId w:val="115"/>
              </w:numPr>
              <w:spacing w:after="0" w:line="240" w:lineRule="auto"/>
              <w:ind w:hanging="360"/>
              <w:contextualSpacing/>
              <w:rPr>
                <w:rFonts w:cs="Times New Roman"/>
                <w:sz w:val="24"/>
                <w:szCs w:val="24"/>
              </w:rPr>
            </w:pPr>
            <w:r w:rsidRPr="00A74496">
              <w:rPr>
                <w:rFonts w:cs="Times New Roman"/>
                <w:sz w:val="24"/>
                <w:szCs w:val="24"/>
              </w:rPr>
              <w:t xml:space="preserve">Teacher gives verbal or written feedback during the composition process. </w:t>
            </w:r>
          </w:p>
          <w:p w:rsidR="005A2CCA" w:rsidRPr="00A74496" w:rsidRDefault="005A2CCA" w:rsidP="005A2CCA">
            <w:pPr>
              <w:widowControl w:val="0"/>
              <w:spacing w:after="0" w:line="240" w:lineRule="auto"/>
              <w:ind w:left="720"/>
              <w:contextualSpacing/>
              <w:rPr>
                <w:rFonts w:cs="Times New Roman"/>
                <w:sz w:val="24"/>
                <w:szCs w:val="24"/>
              </w:rPr>
            </w:pPr>
          </w:p>
          <w:p w:rsidR="00890871" w:rsidRPr="00A74496" w:rsidRDefault="00890871" w:rsidP="00723114">
            <w:pPr>
              <w:rPr>
                <w:rFonts w:cs="Times New Roman"/>
                <w:sz w:val="24"/>
                <w:szCs w:val="24"/>
              </w:rPr>
            </w:pPr>
            <w:r w:rsidRPr="00A74496">
              <w:rPr>
                <w:rFonts w:cs="Times New Roman"/>
                <w:sz w:val="24"/>
                <w:szCs w:val="24"/>
              </w:rPr>
              <w:t xml:space="preserve">VI. </w:t>
            </w:r>
            <w:r w:rsidRPr="00A74496">
              <w:rPr>
                <w:rFonts w:eastAsia="Times New Roman" w:cs="Times New Roman"/>
                <w:i/>
                <w:sz w:val="24"/>
                <w:szCs w:val="24"/>
              </w:rPr>
              <w:t>Students will notate the composition using standard notation on the staff.</w:t>
            </w:r>
            <w:r w:rsidRPr="00A74496">
              <w:rPr>
                <w:rFonts w:cs="Times New Roman"/>
                <w:sz w:val="24"/>
                <w:szCs w:val="24"/>
              </w:rPr>
              <w:t xml:space="preserve">  Teacher provides a staff template with key signature, time signature, and bar lines. </w:t>
            </w:r>
          </w:p>
          <w:p w:rsidR="00890871" w:rsidRPr="00A74496" w:rsidRDefault="00890871" w:rsidP="00723114">
            <w:pPr>
              <w:rPr>
                <w:rFonts w:cs="Times New Roman"/>
                <w:sz w:val="24"/>
                <w:szCs w:val="24"/>
              </w:rPr>
            </w:pPr>
            <w:r w:rsidRPr="00A74496">
              <w:rPr>
                <w:rFonts w:cs="Times New Roman"/>
                <w:sz w:val="24"/>
                <w:szCs w:val="24"/>
              </w:rPr>
              <w:t xml:space="preserve">VII. </w:t>
            </w:r>
            <w:r w:rsidRPr="00A74496">
              <w:rPr>
                <w:rFonts w:eastAsia="Times New Roman" w:cs="Times New Roman"/>
                <w:i/>
                <w:sz w:val="24"/>
                <w:szCs w:val="24"/>
              </w:rPr>
              <w:t>Students describe and explain the elements of music selected to create their variation (verbal or written).</w:t>
            </w:r>
            <w:r w:rsidRPr="00A74496">
              <w:rPr>
                <w:rFonts w:cs="Times New Roman"/>
                <w:sz w:val="24"/>
                <w:szCs w:val="24"/>
              </w:rPr>
              <w:t xml:space="preserve"> </w:t>
            </w:r>
          </w:p>
          <w:p w:rsidR="00890871" w:rsidRPr="00A74496" w:rsidRDefault="00890871" w:rsidP="000F278A">
            <w:pPr>
              <w:widowControl w:val="0"/>
              <w:numPr>
                <w:ilvl w:val="0"/>
                <w:numId w:val="117"/>
              </w:numPr>
              <w:spacing w:after="0" w:line="240" w:lineRule="auto"/>
              <w:ind w:hanging="360"/>
              <w:contextualSpacing/>
              <w:rPr>
                <w:rFonts w:cs="Times New Roman"/>
                <w:sz w:val="24"/>
                <w:szCs w:val="24"/>
              </w:rPr>
            </w:pPr>
            <w:r w:rsidRPr="00A74496">
              <w:rPr>
                <w:rFonts w:cs="Times New Roman"/>
                <w:sz w:val="24"/>
                <w:szCs w:val="24"/>
              </w:rPr>
              <w:t xml:space="preserve">What choices did I make? Why did I change those elements? </w:t>
            </w:r>
          </w:p>
          <w:p w:rsidR="00890871" w:rsidRPr="00A74496" w:rsidRDefault="00890871" w:rsidP="00723114">
            <w:pPr>
              <w:rPr>
                <w:rFonts w:cs="Times New Roman"/>
                <w:sz w:val="24"/>
                <w:szCs w:val="24"/>
              </w:rPr>
            </w:pPr>
          </w:p>
          <w:p w:rsidR="00890871" w:rsidRPr="00A74496" w:rsidRDefault="00890871" w:rsidP="00723114">
            <w:pPr>
              <w:rPr>
                <w:rFonts w:cs="Times New Roman"/>
                <w:sz w:val="24"/>
                <w:szCs w:val="24"/>
              </w:rPr>
            </w:pPr>
            <w:r w:rsidRPr="00A74496">
              <w:rPr>
                <w:rFonts w:cs="Times New Roman"/>
                <w:sz w:val="24"/>
                <w:szCs w:val="24"/>
              </w:rPr>
              <w:t xml:space="preserve">Part D: Performance and Evaluation </w:t>
            </w:r>
          </w:p>
          <w:p w:rsidR="00890871" w:rsidRPr="00A74496" w:rsidRDefault="00890871" w:rsidP="00723114">
            <w:pPr>
              <w:rPr>
                <w:rFonts w:cs="Times New Roman"/>
                <w:sz w:val="24"/>
                <w:szCs w:val="24"/>
              </w:rPr>
            </w:pPr>
            <w:r w:rsidRPr="00A74496">
              <w:rPr>
                <w:rFonts w:cs="Times New Roman"/>
                <w:sz w:val="24"/>
                <w:szCs w:val="24"/>
              </w:rPr>
              <w:t>VIII. Students will individually practice and rehearse their variation. Students will work cooperatively to integrate the alto line and bass line as the accompaniment to the variation. Each group will indicate when they are ready to perform. EQ: (Pr6.1.5a) When is a performance judged ready to present?</w:t>
            </w:r>
          </w:p>
          <w:p w:rsidR="00890871" w:rsidRPr="00A74496" w:rsidRDefault="00890871" w:rsidP="00723114">
            <w:pPr>
              <w:rPr>
                <w:rFonts w:eastAsia="Times New Roman" w:cs="Times New Roman"/>
                <w:i/>
                <w:sz w:val="24"/>
                <w:szCs w:val="24"/>
              </w:rPr>
            </w:pPr>
            <w:r w:rsidRPr="00A74496">
              <w:rPr>
                <w:rFonts w:cs="Times New Roman"/>
                <w:sz w:val="24"/>
                <w:szCs w:val="24"/>
              </w:rPr>
              <w:t xml:space="preserve">IX. </w:t>
            </w:r>
            <w:r w:rsidRPr="00A74496">
              <w:rPr>
                <w:rFonts w:eastAsia="Times New Roman" w:cs="Times New Roman"/>
                <w:i/>
                <w:sz w:val="24"/>
                <w:szCs w:val="24"/>
              </w:rPr>
              <w:t xml:space="preserve">Students will perform the given theme and the composed variation on a barred Orff instrument. </w:t>
            </w:r>
          </w:p>
          <w:p w:rsidR="00890871" w:rsidRPr="00A74496" w:rsidRDefault="00890871" w:rsidP="00723114">
            <w:pPr>
              <w:rPr>
                <w:rFonts w:cs="Times New Roman"/>
                <w:sz w:val="24"/>
                <w:szCs w:val="24"/>
              </w:rPr>
            </w:pPr>
            <w:r w:rsidRPr="00A74496">
              <w:rPr>
                <w:rFonts w:cs="Times New Roman"/>
                <w:sz w:val="24"/>
                <w:szCs w:val="24"/>
              </w:rPr>
              <w:t>X. Students will evaluate their performance (Verbal or written)</w:t>
            </w:r>
          </w:p>
          <w:p w:rsidR="00890871" w:rsidRPr="00A74496" w:rsidRDefault="00890871" w:rsidP="000F278A">
            <w:pPr>
              <w:widowControl w:val="0"/>
              <w:numPr>
                <w:ilvl w:val="0"/>
                <w:numId w:val="120"/>
              </w:numPr>
              <w:spacing w:after="0" w:line="240" w:lineRule="auto"/>
              <w:ind w:left="607" w:hanging="360"/>
              <w:contextualSpacing/>
              <w:rPr>
                <w:rFonts w:cs="Times New Roman"/>
                <w:sz w:val="24"/>
                <w:szCs w:val="24"/>
              </w:rPr>
            </w:pPr>
            <w:r w:rsidRPr="00A74496">
              <w:rPr>
                <w:rFonts w:cs="Times New Roman"/>
                <w:sz w:val="24"/>
                <w:szCs w:val="24"/>
              </w:rPr>
              <w:t xml:space="preserve">Was I able to play my variation the way I intended when I composed it? Did I like the final performance? Why or why not? What would I do differently next time? </w:t>
            </w:r>
          </w:p>
          <w:p w:rsidR="00890871" w:rsidRPr="00A74496" w:rsidRDefault="00890871" w:rsidP="00723114">
            <w:pPr>
              <w:rPr>
                <w:rFonts w:cs="Times New Roman"/>
                <w:sz w:val="24"/>
                <w:szCs w:val="24"/>
              </w:rPr>
            </w:pPr>
          </w:p>
        </w:tc>
      </w:tr>
      <w:tr w:rsidR="00890871" w:rsidRPr="00B12866" w:rsidTr="00654DBE">
        <w:trPr>
          <w:trHeight w:val="2040"/>
          <w:jc w:val="center"/>
        </w:trPr>
        <w:tc>
          <w:tcPr>
            <w:tcW w:w="5753" w:type="dxa"/>
            <w:gridSpan w:val="2"/>
          </w:tcPr>
          <w:p w:rsidR="00890871" w:rsidRPr="00A74496" w:rsidRDefault="00890871" w:rsidP="00723114">
            <w:pPr>
              <w:rPr>
                <w:rFonts w:cs="Times New Roman"/>
                <w:b/>
                <w:sz w:val="24"/>
                <w:szCs w:val="24"/>
              </w:rPr>
            </w:pPr>
            <w:r w:rsidRPr="00A74496">
              <w:rPr>
                <w:rFonts w:cs="Times New Roman"/>
                <w:b/>
                <w:sz w:val="24"/>
                <w:szCs w:val="24"/>
              </w:rPr>
              <w:t>Resources:</w:t>
            </w:r>
          </w:p>
          <w:p w:rsidR="00890871" w:rsidRPr="00A74496" w:rsidRDefault="00890871" w:rsidP="000F278A">
            <w:pPr>
              <w:widowControl w:val="0"/>
              <w:numPr>
                <w:ilvl w:val="0"/>
                <w:numId w:val="118"/>
              </w:numPr>
              <w:spacing w:after="0" w:line="240" w:lineRule="auto"/>
              <w:ind w:hanging="360"/>
              <w:contextualSpacing/>
              <w:rPr>
                <w:rFonts w:cs="Times New Roman"/>
                <w:sz w:val="24"/>
                <w:szCs w:val="24"/>
              </w:rPr>
            </w:pPr>
            <w:r w:rsidRPr="00A74496">
              <w:rPr>
                <w:rFonts w:cs="Times New Roman"/>
                <w:sz w:val="24"/>
                <w:szCs w:val="24"/>
              </w:rPr>
              <w:t>MacMillan, Spotlight on Music, Grade 5 Student Book and Recordings</w:t>
            </w:r>
          </w:p>
          <w:p w:rsidR="00890871" w:rsidRPr="00A74496" w:rsidRDefault="00890871" w:rsidP="000F278A">
            <w:pPr>
              <w:widowControl w:val="0"/>
              <w:numPr>
                <w:ilvl w:val="0"/>
                <w:numId w:val="118"/>
              </w:numPr>
              <w:spacing w:after="0" w:line="240" w:lineRule="auto"/>
              <w:ind w:hanging="360"/>
              <w:contextualSpacing/>
              <w:rPr>
                <w:rFonts w:cs="Times New Roman"/>
                <w:sz w:val="24"/>
                <w:szCs w:val="24"/>
              </w:rPr>
            </w:pPr>
            <w:r w:rsidRPr="00A74496">
              <w:rPr>
                <w:rFonts w:cs="Times New Roman"/>
                <w:sz w:val="24"/>
                <w:szCs w:val="24"/>
              </w:rPr>
              <w:t>Barred Orff Instruments</w:t>
            </w:r>
          </w:p>
          <w:p w:rsidR="00890871" w:rsidRPr="00A74496" w:rsidRDefault="00890871" w:rsidP="000F278A">
            <w:pPr>
              <w:widowControl w:val="0"/>
              <w:numPr>
                <w:ilvl w:val="0"/>
                <w:numId w:val="118"/>
              </w:numPr>
              <w:spacing w:after="0" w:line="240" w:lineRule="auto"/>
              <w:ind w:hanging="360"/>
              <w:contextualSpacing/>
              <w:rPr>
                <w:rFonts w:cs="Times New Roman"/>
                <w:sz w:val="24"/>
                <w:szCs w:val="24"/>
              </w:rPr>
            </w:pPr>
            <w:r w:rsidRPr="00A74496">
              <w:rPr>
                <w:rFonts w:cs="Times New Roman"/>
                <w:sz w:val="24"/>
                <w:szCs w:val="24"/>
              </w:rPr>
              <w:t>Visual Media</w:t>
            </w:r>
          </w:p>
        </w:tc>
        <w:tc>
          <w:tcPr>
            <w:tcW w:w="5753" w:type="dxa"/>
          </w:tcPr>
          <w:p w:rsidR="00890871" w:rsidRPr="00A74496" w:rsidRDefault="00890871" w:rsidP="00723114">
            <w:pPr>
              <w:rPr>
                <w:rFonts w:cs="Times New Roman"/>
                <w:b/>
                <w:sz w:val="24"/>
                <w:szCs w:val="24"/>
              </w:rPr>
            </w:pPr>
            <w:r w:rsidRPr="00A74496">
              <w:rPr>
                <w:rFonts w:cs="Times New Roman"/>
                <w:b/>
                <w:sz w:val="24"/>
                <w:szCs w:val="24"/>
              </w:rPr>
              <w:t>Repertoire:</w:t>
            </w:r>
          </w:p>
          <w:p w:rsidR="00890871" w:rsidRPr="00A74496" w:rsidRDefault="00890871" w:rsidP="000F278A">
            <w:pPr>
              <w:widowControl w:val="0"/>
              <w:numPr>
                <w:ilvl w:val="0"/>
                <w:numId w:val="114"/>
              </w:numPr>
              <w:spacing w:after="0" w:line="240" w:lineRule="auto"/>
              <w:ind w:hanging="360"/>
              <w:contextualSpacing/>
              <w:rPr>
                <w:rFonts w:cs="Times New Roman"/>
                <w:sz w:val="24"/>
                <w:szCs w:val="24"/>
              </w:rPr>
            </w:pPr>
            <w:r w:rsidRPr="00A74496">
              <w:rPr>
                <w:rFonts w:cs="Times New Roman"/>
                <w:sz w:val="24"/>
                <w:szCs w:val="24"/>
              </w:rPr>
              <w:t>Teacher generated theme for performance (see example below)</w:t>
            </w:r>
          </w:p>
          <w:p w:rsidR="00890871" w:rsidRPr="00A74496" w:rsidRDefault="00890871" w:rsidP="000F278A">
            <w:pPr>
              <w:widowControl w:val="0"/>
              <w:numPr>
                <w:ilvl w:val="0"/>
                <w:numId w:val="114"/>
              </w:numPr>
              <w:spacing w:after="0" w:line="240" w:lineRule="auto"/>
              <w:ind w:hanging="360"/>
              <w:contextualSpacing/>
              <w:rPr>
                <w:rFonts w:cs="Times New Roman"/>
                <w:sz w:val="24"/>
                <w:szCs w:val="24"/>
              </w:rPr>
            </w:pPr>
            <w:r w:rsidRPr="00A74496">
              <w:rPr>
                <w:rFonts w:cs="Times New Roman"/>
                <w:sz w:val="24"/>
                <w:szCs w:val="24"/>
              </w:rPr>
              <w:t xml:space="preserve">Theme and Variations on Pop Goes the Weasel, MacMillan, Spotlight on </w:t>
            </w:r>
          </w:p>
          <w:p w:rsidR="00890871" w:rsidRPr="00A74496" w:rsidRDefault="00890871" w:rsidP="000F278A">
            <w:pPr>
              <w:widowControl w:val="0"/>
              <w:numPr>
                <w:ilvl w:val="0"/>
                <w:numId w:val="114"/>
              </w:numPr>
              <w:spacing w:after="0" w:line="240" w:lineRule="auto"/>
              <w:ind w:hanging="360"/>
              <w:contextualSpacing/>
              <w:rPr>
                <w:rFonts w:cs="Times New Roman"/>
                <w:sz w:val="24"/>
                <w:szCs w:val="24"/>
              </w:rPr>
            </w:pPr>
            <w:r w:rsidRPr="00A74496">
              <w:rPr>
                <w:rFonts w:cs="Times New Roman"/>
                <w:sz w:val="24"/>
                <w:szCs w:val="24"/>
              </w:rPr>
              <w:t>Theme and Variations on When Johnny Comes Marching Home</w:t>
            </w:r>
          </w:p>
          <w:p w:rsidR="00890871" w:rsidRPr="00A74496" w:rsidRDefault="00890871" w:rsidP="000F278A">
            <w:pPr>
              <w:widowControl w:val="0"/>
              <w:numPr>
                <w:ilvl w:val="0"/>
                <w:numId w:val="114"/>
              </w:numPr>
              <w:spacing w:after="0" w:line="240" w:lineRule="auto"/>
              <w:ind w:hanging="360"/>
              <w:contextualSpacing/>
              <w:rPr>
                <w:rFonts w:cs="Times New Roman"/>
                <w:sz w:val="24"/>
                <w:szCs w:val="24"/>
              </w:rPr>
            </w:pPr>
            <w:r w:rsidRPr="00A74496">
              <w:rPr>
                <w:rFonts w:cs="Times New Roman"/>
                <w:sz w:val="24"/>
                <w:szCs w:val="24"/>
              </w:rPr>
              <w:t xml:space="preserve">12 Variations on "Ah, </w:t>
            </w:r>
            <w:proofErr w:type="spellStart"/>
            <w:r w:rsidRPr="00A74496">
              <w:rPr>
                <w:rFonts w:cs="Times New Roman"/>
                <w:sz w:val="24"/>
                <w:szCs w:val="24"/>
              </w:rPr>
              <w:t>vous</w:t>
            </w:r>
            <w:proofErr w:type="spellEnd"/>
            <w:r w:rsidRPr="00A74496">
              <w:rPr>
                <w:rFonts w:cs="Times New Roman"/>
                <w:sz w:val="24"/>
                <w:szCs w:val="24"/>
              </w:rPr>
              <w:t xml:space="preserve"> </w:t>
            </w:r>
            <w:proofErr w:type="spellStart"/>
            <w:r w:rsidRPr="00A74496">
              <w:rPr>
                <w:rFonts w:cs="Times New Roman"/>
                <w:sz w:val="24"/>
                <w:szCs w:val="24"/>
              </w:rPr>
              <w:t>dirai</w:t>
            </w:r>
            <w:proofErr w:type="spellEnd"/>
            <w:r w:rsidRPr="00A74496">
              <w:rPr>
                <w:rFonts w:cs="Times New Roman"/>
                <w:sz w:val="24"/>
                <w:szCs w:val="24"/>
              </w:rPr>
              <w:t xml:space="preserve">-je </w:t>
            </w:r>
            <w:proofErr w:type="spellStart"/>
            <w:r w:rsidRPr="00A74496">
              <w:rPr>
                <w:rFonts w:cs="Times New Roman"/>
                <w:sz w:val="24"/>
                <w:szCs w:val="24"/>
              </w:rPr>
              <w:t>maman</w:t>
            </w:r>
            <w:proofErr w:type="spellEnd"/>
            <w:r w:rsidRPr="00A74496">
              <w:rPr>
                <w:rFonts w:cs="Times New Roman"/>
                <w:sz w:val="24"/>
                <w:szCs w:val="24"/>
              </w:rPr>
              <w:t>,” K.265/300e Mozart, Wolfgang Amadeus</w:t>
            </w:r>
          </w:p>
          <w:p w:rsidR="00890871" w:rsidRPr="00A74496" w:rsidRDefault="00890871" w:rsidP="000F278A">
            <w:pPr>
              <w:widowControl w:val="0"/>
              <w:numPr>
                <w:ilvl w:val="0"/>
                <w:numId w:val="114"/>
              </w:numPr>
              <w:spacing w:after="0" w:line="240" w:lineRule="auto"/>
              <w:ind w:hanging="360"/>
              <w:contextualSpacing/>
              <w:rPr>
                <w:rFonts w:cs="Times New Roman"/>
                <w:sz w:val="24"/>
                <w:szCs w:val="24"/>
              </w:rPr>
            </w:pPr>
            <w:r w:rsidRPr="00A74496">
              <w:rPr>
                <w:rFonts w:cs="Times New Roman"/>
                <w:sz w:val="24"/>
                <w:szCs w:val="24"/>
              </w:rPr>
              <w:t xml:space="preserve">Teacher generated variations of Happy Birthday or other well-known song </w:t>
            </w:r>
          </w:p>
        </w:tc>
      </w:tr>
      <w:tr w:rsidR="00890871" w:rsidRPr="00B12866" w:rsidTr="00654DBE">
        <w:trPr>
          <w:trHeight w:val="2280"/>
          <w:jc w:val="center"/>
        </w:trPr>
        <w:tc>
          <w:tcPr>
            <w:tcW w:w="11506" w:type="dxa"/>
            <w:gridSpan w:val="3"/>
          </w:tcPr>
          <w:p w:rsidR="00890871" w:rsidRPr="00A74496" w:rsidRDefault="00890871" w:rsidP="00723114">
            <w:pPr>
              <w:rPr>
                <w:rFonts w:cs="Times New Roman"/>
                <w:b/>
                <w:sz w:val="24"/>
                <w:szCs w:val="24"/>
              </w:rPr>
            </w:pPr>
            <w:r w:rsidRPr="00A74496">
              <w:rPr>
                <w:rFonts w:cs="Times New Roman"/>
                <w:b/>
                <w:sz w:val="24"/>
                <w:szCs w:val="24"/>
              </w:rPr>
              <w:t>Academic Vocabulary:</w:t>
            </w:r>
          </w:p>
          <w:p w:rsidR="00890871" w:rsidRPr="00A74496" w:rsidRDefault="00890871" w:rsidP="000F278A">
            <w:pPr>
              <w:widowControl w:val="0"/>
              <w:numPr>
                <w:ilvl w:val="0"/>
                <w:numId w:val="116"/>
              </w:numPr>
              <w:spacing w:after="0" w:line="240" w:lineRule="auto"/>
              <w:ind w:hanging="360"/>
              <w:contextualSpacing/>
              <w:rPr>
                <w:rFonts w:cs="Times New Roman"/>
                <w:sz w:val="24"/>
                <w:szCs w:val="24"/>
              </w:rPr>
            </w:pPr>
            <w:r w:rsidRPr="00A74496">
              <w:rPr>
                <w:rFonts w:cs="Times New Roman"/>
                <w:sz w:val="24"/>
                <w:szCs w:val="24"/>
              </w:rPr>
              <w:t xml:space="preserve">Theme and Variation Form </w:t>
            </w:r>
          </w:p>
          <w:p w:rsidR="00890871" w:rsidRPr="00A74496" w:rsidRDefault="00890871" w:rsidP="000F278A">
            <w:pPr>
              <w:widowControl w:val="0"/>
              <w:numPr>
                <w:ilvl w:val="0"/>
                <w:numId w:val="116"/>
              </w:numPr>
              <w:spacing w:after="0" w:line="240" w:lineRule="auto"/>
              <w:ind w:hanging="360"/>
              <w:contextualSpacing/>
              <w:rPr>
                <w:rFonts w:cs="Times New Roman"/>
                <w:sz w:val="24"/>
                <w:szCs w:val="24"/>
              </w:rPr>
            </w:pPr>
            <w:r w:rsidRPr="00A74496">
              <w:rPr>
                <w:rFonts w:cs="Times New Roman"/>
                <w:sz w:val="24"/>
                <w:szCs w:val="24"/>
              </w:rPr>
              <w:t xml:space="preserve">Accompaniment </w:t>
            </w:r>
          </w:p>
          <w:p w:rsidR="00890871" w:rsidRPr="00A74496" w:rsidRDefault="00890871" w:rsidP="000F278A">
            <w:pPr>
              <w:widowControl w:val="0"/>
              <w:numPr>
                <w:ilvl w:val="0"/>
                <w:numId w:val="116"/>
              </w:numPr>
              <w:spacing w:after="0" w:line="240" w:lineRule="auto"/>
              <w:ind w:hanging="360"/>
              <w:contextualSpacing/>
              <w:rPr>
                <w:rFonts w:cs="Times New Roman"/>
                <w:sz w:val="24"/>
                <w:szCs w:val="24"/>
              </w:rPr>
            </w:pPr>
            <w:r w:rsidRPr="00A74496">
              <w:rPr>
                <w:rFonts w:cs="Times New Roman"/>
                <w:sz w:val="24"/>
                <w:szCs w:val="24"/>
              </w:rPr>
              <w:t xml:space="preserve">Musical Elements for Variation: </w:t>
            </w:r>
          </w:p>
          <w:p w:rsidR="00890871" w:rsidRPr="00A74496" w:rsidRDefault="00890871" w:rsidP="000F278A">
            <w:pPr>
              <w:widowControl w:val="0"/>
              <w:numPr>
                <w:ilvl w:val="0"/>
                <w:numId w:val="112"/>
              </w:numPr>
              <w:spacing w:after="0" w:line="240" w:lineRule="auto"/>
              <w:ind w:hanging="360"/>
              <w:contextualSpacing/>
              <w:rPr>
                <w:rFonts w:cs="Times New Roman"/>
                <w:sz w:val="24"/>
                <w:szCs w:val="24"/>
              </w:rPr>
            </w:pPr>
            <w:r w:rsidRPr="00A74496">
              <w:rPr>
                <w:rFonts w:cs="Times New Roman"/>
                <w:sz w:val="24"/>
                <w:szCs w:val="24"/>
              </w:rPr>
              <w:t xml:space="preserve">Pitch </w:t>
            </w:r>
          </w:p>
          <w:p w:rsidR="00890871" w:rsidRPr="00A74496" w:rsidRDefault="00890871" w:rsidP="000F278A">
            <w:pPr>
              <w:widowControl w:val="0"/>
              <w:numPr>
                <w:ilvl w:val="0"/>
                <w:numId w:val="112"/>
              </w:numPr>
              <w:spacing w:after="0" w:line="240" w:lineRule="auto"/>
              <w:ind w:hanging="360"/>
              <w:contextualSpacing/>
              <w:rPr>
                <w:rFonts w:cs="Times New Roman"/>
                <w:sz w:val="24"/>
                <w:szCs w:val="24"/>
              </w:rPr>
            </w:pPr>
            <w:r w:rsidRPr="00A74496">
              <w:rPr>
                <w:rFonts w:cs="Times New Roman"/>
                <w:sz w:val="24"/>
                <w:szCs w:val="24"/>
              </w:rPr>
              <w:t xml:space="preserve">Rhythm </w:t>
            </w:r>
          </w:p>
          <w:p w:rsidR="00890871" w:rsidRPr="00A74496" w:rsidRDefault="00890871" w:rsidP="000F278A">
            <w:pPr>
              <w:widowControl w:val="0"/>
              <w:numPr>
                <w:ilvl w:val="0"/>
                <w:numId w:val="112"/>
              </w:numPr>
              <w:spacing w:after="0" w:line="240" w:lineRule="auto"/>
              <w:ind w:hanging="360"/>
              <w:contextualSpacing/>
              <w:rPr>
                <w:rFonts w:cs="Times New Roman"/>
                <w:sz w:val="24"/>
                <w:szCs w:val="24"/>
              </w:rPr>
            </w:pPr>
            <w:r w:rsidRPr="00A74496">
              <w:rPr>
                <w:rFonts w:cs="Times New Roman"/>
                <w:sz w:val="24"/>
                <w:szCs w:val="24"/>
              </w:rPr>
              <w:t xml:space="preserve">Expression </w:t>
            </w:r>
          </w:p>
          <w:p w:rsidR="00890871" w:rsidRPr="00A74496" w:rsidRDefault="00890871" w:rsidP="000F278A">
            <w:pPr>
              <w:widowControl w:val="0"/>
              <w:numPr>
                <w:ilvl w:val="3"/>
                <w:numId w:val="113"/>
              </w:numPr>
              <w:spacing w:after="0" w:line="240" w:lineRule="auto"/>
              <w:ind w:hanging="360"/>
              <w:contextualSpacing/>
              <w:rPr>
                <w:rFonts w:cs="Times New Roman"/>
                <w:sz w:val="24"/>
                <w:szCs w:val="24"/>
              </w:rPr>
            </w:pPr>
            <w:r w:rsidRPr="00A74496">
              <w:rPr>
                <w:rFonts w:cs="Times New Roman"/>
                <w:sz w:val="24"/>
                <w:szCs w:val="24"/>
              </w:rPr>
              <w:t xml:space="preserve">Dynamics </w:t>
            </w:r>
          </w:p>
          <w:p w:rsidR="00890871" w:rsidRPr="00A74496" w:rsidRDefault="00890871" w:rsidP="000F278A">
            <w:pPr>
              <w:widowControl w:val="0"/>
              <w:numPr>
                <w:ilvl w:val="3"/>
                <w:numId w:val="113"/>
              </w:numPr>
              <w:spacing w:after="0" w:line="240" w:lineRule="auto"/>
              <w:ind w:hanging="360"/>
              <w:contextualSpacing/>
              <w:rPr>
                <w:rFonts w:cs="Times New Roman"/>
                <w:sz w:val="24"/>
                <w:szCs w:val="24"/>
              </w:rPr>
            </w:pPr>
            <w:r w:rsidRPr="00A74496">
              <w:rPr>
                <w:rFonts w:cs="Times New Roman"/>
                <w:sz w:val="24"/>
                <w:szCs w:val="24"/>
              </w:rPr>
              <w:t xml:space="preserve">Ornamentation - Trills, rolls, glissando </w:t>
            </w:r>
          </w:p>
          <w:p w:rsidR="00890871" w:rsidRPr="00A74496" w:rsidRDefault="00890871" w:rsidP="000F278A">
            <w:pPr>
              <w:widowControl w:val="0"/>
              <w:numPr>
                <w:ilvl w:val="3"/>
                <w:numId w:val="113"/>
              </w:numPr>
              <w:spacing w:after="0" w:line="240" w:lineRule="auto"/>
              <w:ind w:hanging="360"/>
              <w:contextualSpacing/>
              <w:rPr>
                <w:rFonts w:cs="Times New Roman"/>
                <w:sz w:val="24"/>
                <w:szCs w:val="24"/>
              </w:rPr>
            </w:pPr>
            <w:r w:rsidRPr="00A74496">
              <w:rPr>
                <w:rFonts w:cs="Times New Roman"/>
                <w:sz w:val="24"/>
                <w:szCs w:val="24"/>
              </w:rPr>
              <w:t>Articulations - legato, staccato</w:t>
            </w:r>
          </w:p>
          <w:p w:rsidR="00890871" w:rsidRPr="00A74496" w:rsidRDefault="00890871" w:rsidP="00723114">
            <w:pPr>
              <w:ind w:left="1440"/>
              <w:rPr>
                <w:rFonts w:cs="Times New Roman"/>
                <w:sz w:val="24"/>
                <w:szCs w:val="24"/>
              </w:rPr>
            </w:pPr>
            <w:r w:rsidRPr="00A74496">
              <w:rPr>
                <w:rFonts w:cs="Times New Roman"/>
                <w:sz w:val="24"/>
                <w:szCs w:val="24"/>
              </w:rPr>
              <w:t xml:space="preserve">      4.    Tonality - Major mode or minor mode</w:t>
            </w:r>
          </w:p>
          <w:p w:rsidR="00890871" w:rsidRPr="00A74496" w:rsidRDefault="00890871" w:rsidP="00723114">
            <w:pPr>
              <w:ind w:left="1440"/>
              <w:rPr>
                <w:rFonts w:cs="Times New Roman"/>
                <w:sz w:val="24"/>
                <w:szCs w:val="24"/>
              </w:rPr>
            </w:pPr>
            <w:r w:rsidRPr="00A74496">
              <w:rPr>
                <w:rFonts w:cs="Times New Roman"/>
                <w:sz w:val="24"/>
                <w:szCs w:val="24"/>
              </w:rPr>
              <w:t xml:space="preserve">      5.    Meter </w:t>
            </w:r>
          </w:p>
          <w:p w:rsidR="00890871" w:rsidRPr="00A74496" w:rsidRDefault="00890871" w:rsidP="00723114">
            <w:pPr>
              <w:ind w:left="1440"/>
              <w:rPr>
                <w:rFonts w:cs="Times New Roman"/>
                <w:sz w:val="24"/>
                <w:szCs w:val="24"/>
              </w:rPr>
            </w:pPr>
            <w:r w:rsidRPr="00A74496">
              <w:rPr>
                <w:rFonts w:cs="Times New Roman"/>
                <w:sz w:val="24"/>
                <w:szCs w:val="24"/>
              </w:rPr>
              <w:t xml:space="preserve">      6.    Instrumentation</w:t>
            </w:r>
          </w:p>
          <w:p w:rsidR="00890871" w:rsidRPr="00A74496" w:rsidRDefault="00890871" w:rsidP="00723114">
            <w:pPr>
              <w:ind w:left="1440"/>
              <w:rPr>
                <w:rFonts w:cs="Times New Roman"/>
                <w:sz w:val="24"/>
                <w:szCs w:val="24"/>
              </w:rPr>
            </w:pPr>
            <w:r w:rsidRPr="00A74496">
              <w:rPr>
                <w:rFonts w:cs="Times New Roman"/>
                <w:sz w:val="24"/>
                <w:szCs w:val="24"/>
              </w:rPr>
              <w:t xml:space="preserve">      7.    Harmony or counter melody </w:t>
            </w:r>
          </w:p>
          <w:p w:rsidR="00890871" w:rsidRPr="00A74496" w:rsidRDefault="00890871" w:rsidP="00723114">
            <w:pPr>
              <w:rPr>
                <w:rFonts w:cs="Times New Roman"/>
                <w:sz w:val="24"/>
                <w:szCs w:val="24"/>
              </w:rPr>
            </w:pPr>
          </w:p>
        </w:tc>
      </w:tr>
      <w:tr w:rsidR="00890871" w:rsidRPr="00B12866" w:rsidTr="00654DBE">
        <w:trPr>
          <w:trHeight w:val="1900"/>
          <w:jc w:val="center"/>
        </w:trPr>
        <w:tc>
          <w:tcPr>
            <w:tcW w:w="11506" w:type="dxa"/>
            <w:gridSpan w:val="3"/>
          </w:tcPr>
          <w:p w:rsidR="00890871" w:rsidRPr="00A74496" w:rsidRDefault="00890871" w:rsidP="00723114">
            <w:pPr>
              <w:rPr>
                <w:rFonts w:cs="Times New Roman"/>
                <w:sz w:val="24"/>
                <w:szCs w:val="24"/>
              </w:rPr>
            </w:pPr>
            <w:r w:rsidRPr="00A74496">
              <w:rPr>
                <w:rFonts w:cs="Times New Roman"/>
                <w:b/>
                <w:sz w:val="24"/>
                <w:szCs w:val="24"/>
              </w:rPr>
              <w:t xml:space="preserve">Differentiation/Modification/Accommodations </w:t>
            </w:r>
            <w:r w:rsidRPr="00A74496">
              <w:rPr>
                <w:rFonts w:cs="Times New Roman"/>
                <w:sz w:val="24"/>
                <w:szCs w:val="24"/>
              </w:rPr>
              <w:t>will be made according to individual student(s) needs or accommodations.</w:t>
            </w:r>
          </w:p>
        </w:tc>
      </w:tr>
      <w:tr w:rsidR="00890871" w:rsidRPr="00B12866" w:rsidTr="00654DBE">
        <w:trPr>
          <w:trHeight w:val="2900"/>
          <w:jc w:val="center"/>
        </w:trPr>
        <w:tc>
          <w:tcPr>
            <w:tcW w:w="11506" w:type="dxa"/>
            <w:gridSpan w:val="3"/>
          </w:tcPr>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A74496">
              <w:trPr>
                <w:trHeight w:val="880"/>
              </w:trPr>
              <w:tc>
                <w:tcPr>
                  <w:tcW w:w="11270" w:type="dxa"/>
                  <w:shd w:val="clear" w:color="auto" w:fill="E7E6E6"/>
                </w:tcPr>
                <w:p w:rsidR="00890871" w:rsidRPr="00A74496" w:rsidRDefault="00890871" w:rsidP="00723114">
                  <w:pPr>
                    <w:rPr>
                      <w:rFonts w:cs="Times New Roman"/>
                      <w:sz w:val="24"/>
                      <w:szCs w:val="24"/>
                    </w:rPr>
                  </w:pPr>
                  <w:r w:rsidRPr="00A74496">
                    <w:rPr>
                      <w:rFonts w:cs="Times New Roman"/>
                      <w:b/>
                      <w:sz w:val="24"/>
                      <w:szCs w:val="24"/>
                    </w:rPr>
                    <w:t>Assessments:</w:t>
                  </w:r>
                  <w:r w:rsidRPr="00A74496">
                    <w:rPr>
                      <w:rFonts w:cs="Times New Roman"/>
                      <w:sz w:val="24"/>
                      <w:szCs w:val="24"/>
                    </w:rPr>
                    <w:t xml:space="preserve"> Must link to unit standards and objectives.  What evidence will be used to demonstrate students have met the standards and achieved the learning objectives?</w:t>
                  </w:r>
                </w:p>
                <w:p w:rsidR="00890871" w:rsidRPr="00A74496" w:rsidRDefault="00890871" w:rsidP="00723114">
                  <w:pPr>
                    <w:rPr>
                      <w:rFonts w:cs="Times New Roman"/>
                      <w:sz w:val="24"/>
                      <w:szCs w:val="24"/>
                    </w:rPr>
                  </w:pPr>
                  <w:r w:rsidRPr="00A74496">
                    <w:rPr>
                      <w:rFonts w:cs="Times New Roman"/>
                      <w:b/>
                      <w:sz w:val="24"/>
                      <w:szCs w:val="24"/>
                    </w:rPr>
                    <w:t xml:space="preserve">Summative Assessment** </w:t>
                  </w:r>
                  <w:r w:rsidRPr="00A74496">
                    <w:rPr>
                      <w:rFonts w:cs="Times New Roman"/>
                      <w:sz w:val="24"/>
                      <w:szCs w:val="24"/>
                    </w:rPr>
                    <w:t>(See Summative Assessment section)</w:t>
                  </w:r>
                </w:p>
              </w:tc>
            </w:tr>
          </w:tbl>
          <w:p w:rsidR="00890871" w:rsidRPr="00A74496" w:rsidRDefault="00890871" w:rsidP="00723114">
            <w:pPr>
              <w:rPr>
                <w:rFonts w:cs="Times New Roman"/>
                <w:sz w:val="24"/>
                <w:szCs w:val="24"/>
              </w:rPr>
            </w:pPr>
            <w:r w:rsidRPr="00A74496">
              <w:rPr>
                <w:rFonts w:cs="Times New Roman"/>
                <w:sz w:val="24"/>
                <w:szCs w:val="24"/>
              </w:rPr>
              <w:t>Formative Assessment Description:</w:t>
            </w:r>
          </w:p>
          <w:p w:rsidR="00890871" w:rsidRPr="00A74496" w:rsidRDefault="00890871" w:rsidP="00723114">
            <w:pPr>
              <w:rPr>
                <w:rFonts w:cs="Times New Roman"/>
                <w:b/>
                <w:sz w:val="24"/>
                <w:szCs w:val="24"/>
              </w:rPr>
            </w:pPr>
            <w:r w:rsidRPr="00A74496">
              <w:rPr>
                <w:rFonts w:cs="Times New Roman"/>
                <w:b/>
                <w:sz w:val="24"/>
                <w:szCs w:val="24"/>
              </w:rPr>
              <w:t>Part A</w:t>
            </w:r>
          </w:p>
          <w:p w:rsidR="00890871" w:rsidRPr="00A74496" w:rsidRDefault="00890871" w:rsidP="00723114">
            <w:pPr>
              <w:rPr>
                <w:rFonts w:cs="Times New Roman"/>
                <w:sz w:val="24"/>
                <w:szCs w:val="24"/>
              </w:rPr>
            </w:pPr>
            <w:r w:rsidRPr="00A74496">
              <w:rPr>
                <w:rFonts w:cs="Times New Roman"/>
                <w:sz w:val="24"/>
                <w:szCs w:val="24"/>
              </w:rPr>
              <w:t>Performance of Theme and Accompaniment Parts on barred Orff Instruments.</w:t>
            </w:r>
          </w:p>
          <w:p w:rsidR="00890871" w:rsidRPr="00A74496" w:rsidRDefault="00890871" w:rsidP="00723114">
            <w:pPr>
              <w:rPr>
                <w:rFonts w:cs="Times New Roman"/>
                <w:b/>
                <w:sz w:val="24"/>
                <w:szCs w:val="24"/>
              </w:rPr>
            </w:pPr>
            <w:r w:rsidRPr="00A74496">
              <w:rPr>
                <w:rFonts w:cs="Times New Roman"/>
                <w:b/>
                <w:sz w:val="24"/>
                <w:szCs w:val="24"/>
              </w:rPr>
              <w:t>Part B</w:t>
            </w:r>
          </w:p>
          <w:p w:rsidR="00890871" w:rsidRPr="00A74496" w:rsidRDefault="00890871" w:rsidP="00723114">
            <w:pPr>
              <w:rPr>
                <w:rFonts w:cs="Times New Roman"/>
                <w:sz w:val="24"/>
                <w:szCs w:val="24"/>
              </w:rPr>
            </w:pPr>
            <w:r w:rsidRPr="00A74496">
              <w:rPr>
                <w:rFonts w:cs="Times New Roman"/>
                <w:sz w:val="24"/>
                <w:szCs w:val="24"/>
              </w:rPr>
              <w:t>Teacher monitors student comprehension of the subject matter through students’ verbal responses to class discussion.</w:t>
            </w:r>
          </w:p>
          <w:p w:rsidR="00890871" w:rsidRPr="00A74496" w:rsidRDefault="00890871" w:rsidP="00723114">
            <w:pPr>
              <w:rPr>
                <w:rFonts w:cs="Times New Roman"/>
                <w:b/>
                <w:sz w:val="24"/>
                <w:szCs w:val="24"/>
              </w:rPr>
            </w:pPr>
            <w:r w:rsidRPr="00A74496">
              <w:rPr>
                <w:rFonts w:cs="Times New Roman"/>
                <w:b/>
                <w:sz w:val="24"/>
                <w:szCs w:val="24"/>
              </w:rPr>
              <w:t>Part C</w:t>
            </w:r>
          </w:p>
          <w:p w:rsidR="00890871" w:rsidRPr="00A74496" w:rsidRDefault="00890871" w:rsidP="00723114">
            <w:pPr>
              <w:rPr>
                <w:rFonts w:cs="Times New Roman"/>
                <w:sz w:val="24"/>
                <w:szCs w:val="24"/>
              </w:rPr>
            </w:pPr>
            <w:r w:rsidRPr="00A74496">
              <w:rPr>
                <w:rFonts w:cs="Times New Roman"/>
                <w:sz w:val="24"/>
                <w:szCs w:val="24"/>
              </w:rPr>
              <w:t>Teacher gives verbal or written feedback during the composition process.</w:t>
            </w:r>
          </w:p>
          <w:p w:rsidR="00890871" w:rsidRPr="00A74496" w:rsidRDefault="00890871" w:rsidP="00723114">
            <w:pPr>
              <w:rPr>
                <w:rFonts w:cs="Times New Roman"/>
                <w:b/>
                <w:sz w:val="24"/>
                <w:szCs w:val="24"/>
              </w:rPr>
            </w:pPr>
            <w:r w:rsidRPr="00A74496">
              <w:rPr>
                <w:rFonts w:cs="Times New Roman"/>
                <w:b/>
                <w:sz w:val="24"/>
                <w:szCs w:val="24"/>
              </w:rPr>
              <w:t>Part D</w:t>
            </w:r>
          </w:p>
          <w:p w:rsidR="00890871" w:rsidRPr="00A74496" w:rsidRDefault="00890871" w:rsidP="00654DBE">
            <w:pPr>
              <w:rPr>
                <w:rFonts w:cs="Times New Roman"/>
                <w:sz w:val="24"/>
                <w:szCs w:val="24"/>
              </w:rPr>
            </w:pPr>
            <w:r w:rsidRPr="00A74496">
              <w:rPr>
                <w:rFonts w:cs="Times New Roman"/>
                <w:sz w:val="24"/>
                <w:szCs w:val="24"/>
              </w:rPr>
              <w:t>Students self-evaluate the performance.</w:t>
            </w:r>
          </w:p>
        </w:tc>
      </w:tr>
      <w:tr w:rsidR="00890871" w:rsidRPr="00B12866" w:rsidTr="00654DBE">
        <w:trPr>
          <w:trHeight w:val="2900"/>
          <w:jc w:val="center"/>
        </w:trPr>
        <w:tc>
          <w:tcPr>
            <w:tcW w:w="11506" w:type="dxa"/>
            <w:gridSpan w:val="3"/>
          </w:tcPr>
          <w:p w:rsidR="00890871" w:rsidRPr="00A74496" w:rsidRDefault="00890871" w:rsidP="001A0148">
            <w:pPr>
              <w:rPr>
                <w:rFonts w:cs="Times New Roman"/>
                <w:b/>
                <w:sz w:val="24"/>
                <w:szCs w:val="24"/>
              </w:rPr>
            </w:pPr>
            <w:r w:rsidRPr="00A74496">
              <w:rPr>
                <w:rFonts w:cs="Times New Roman"/>
                <w:b/>
                <w:sz w:val="24"/>
                <w:szCs w:val="24"/>
              </w:rPr>
              <w:t>Notes:</w:t>
            </w:r>
          </w:p>
          <w:p w:rsidR="00890871" w:rsidRPr="00A74496" w:rsidRDefault="00890871" w:rsidP="001A0148">
            <w:pPr>
              <w:rPr>
                <w:rFonts w:cs="Times New Roman"/>
                <w:sz w:val="24"/>
                <w:szCs w:val="24"/>
              </w:rPr>
            </w:pPr>
            <w:r w:rsidRPr="00A74496">
              <w:rPr>
                <w:rFonts w:cs="Times New Roman"/>
                <w:sz w:val="24"/>
                <w:szCs w:val="24"/>
              </w:rPr>
              <w:t>Suggested Teacher Generated Theme and Accompaniment, Pentatonic</w:t>
            </w:r>
          </w:p>
          <w:p w:rsidR="00890871" w:rsidRPr="00A74496" w:rsidRDefault="00890871" w:rsidP="00723114">
            <w:pPr>
              <w:rPr>
                <w:rFonts w:cs="Times New Roman"/>
                <w:noProof/>
                <w:sz w:val="24"/>
                <w:szCs w:val="24"/>
              </w:rPr>
            </w:pPr>
          </w:p>
          <w:p w:rsidR="00890871" w:rsidRPr="00A74496" w:rsidRDefault="00890871" w:rsidP="00723114">
            <w:pPr>
              <w:rPr>
                <w:rFonts w:cs="Times New Roman"/>
                <w:sz w:val="24"/>
                <w:szCs w:val="24"/>
              </w:rPr>
            </w:pPr>
          </w:p>
        </w:tc>
      </w:tr>
    </w:tbl>
    <w:p w:rsidR="00890871" w:rsidRPr="00B12866" w:rsidRDefault="00890871">
      <w:r w:rsidRPr="00B12866">
        <w:br w:type="page"/>
      </w:r>
    </w:p>
    <w:tbl>
      <w:tblPr>
        <w:tblStyle w:val="TableGrid"/>
        <w:tblW w:w="1128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237"/>
        <w:gridCol w:w="81"/>
        <w:gridCol w:w="5970"/>
      </w:tblGrid>
      <w:tr w:rsidR="00890871" w:rsidRPr="00B12866" w:rsidTr="001A0148">
        <w:trPr>
          <w:trHeight w:val="710"/>
          <w:jc w:val="center"/>
        </w:trPr>
        <w:tc>
          <w:tcPr>
            <w:tcW w:w="11288" w:type="dxa"/>
            <w:gridSpan w:val="3"/>
          </w:tcPr>
          <w:tbl>
            <w:tblPr>
              <w:tblStyle w:val="TableGrid"/>
              <w:tblW w:w="0" w:type="auto"/>
              <w:tblLook w:val="04A0" w:firstRow="1" w:lastRow="0" w:firstColumn="1" w:lastColumn="0" w:noHBand="0" w:noVBand="1"/>
            </w:tblPr>
            <w:tblGrid>
              <w:gridCol w:w="4675"/>
              <w:gridCol w:w="2700"/>
              <w:gridCol w:w="3697"/>
            </w:tblGrid>
            <w:tr w:rsidR="00890871" w:rsidRPr="00B12866" w:rsidTr="001A0148">
              <w:trPr>
                <w:trHeight w:val="360"/>
              </w:trPr>
              <w:tc>
                <w:tcPr>
                  <w:tcW w:w="11280" w:type="dxa"/>
                  <w:gridSpan w:val="3"/>
                  <w:tcBorders>
                    <w:top w:val="nil"/>
                    <w:left w:val="nil"/>
                    <w:bottom w:val="nil"/>
                    <w:right w:val="nil"/>
                  </w:tcBorders>
                  <w:shd w:val="clear" w:color="auto" w:fill="DBE5F1" w:themeFill="accent1" w:themeFillTint="33"/>
                </w:tcPr>
                <w:p w:rsidR="00890871" w:rsidRPr="00B12866" w:rsidRDefault="00890871" w:rsidP="001A0148">
                  <w:pPr>
                    <w:jc w:val="center"/>
                  </w:pPr>
                  <w:r w:rsidRPr="00B12866">
                    <w:rPr>
                      <w:rFonts w:eastAsia="Arial" w:cs="Arial"/>
                      <w:sz w:val="32"/>
                    </w:rPr>
                    <w:t>GLASTONBURY PUBLIC SCHOOLS</w:t>
                  </w:r>
                </w:p>
              </w:tc>
            </w:tr>
            <w:tr w:rsidR="00890871" w:rsidRPr="00B12866" w:rsidTr="001A0148">
              <w:trPr>
                <w:trHeight w:val="594"/>
              </w:trPr>
              <w:tc>
                <w:tcPr>
                  <w:tcW w:w="4770" w:type="dxa"/>
                  <w:tcBorders>
                    <w:top w:val="nil"/>
                    <w:left w:val="nil"/>
                    <w:bottom w:val="nil"/>
                    <w:right w:val="nil"/>
                  </w:tcBorders>
                  <w:shd w:val="clear" w:color="auto" w:fill="DBE5F1" w:themeFill="accent1" w:themeFillTint="33"/>
                </w:tcPr>
                <w:p w:rsidR="00890871" w:rsidRPr="00B12866" w:rsidRDefault="00890871" w:rsidP="001A0148">
                  <w:pPr>
                    <w:tabs>
                      <w:tab w:val="center" w:pos="1772"/>
                    </w:tabs>
                    <w:rPr>
                      <w:b/>
                    </w:rPr>
                  </w:pPr>
                  <w:bookmarkStart w:id="72" w:name="Glastonbury_Instrumental"/>
                  <w:bookmarkEnd w:id="72"/>
                  <w:r w:rsidRPr="00B12866">
                    <w:rPr>
                      <w:b/>
                    </w:rPr>
                    <w:t xml:space="preserve">Unit Title: </w:t>
                  </w:r>
                  <w:r w:rsidRPr="00B12866">
                    <w:t>Instrumental Composition</w:t>
                  </w:r>
                </w:p>
              </w:tc>
              <w:tc>
                <w:tcPr>
                  <w:tcW w:w="2750" w:type="dxa"/>
                  <w:tcBorders>
                    <w:top w:val="nil"/>
                    <w:left w:val="nil"/>
                    <w:bottom w:val="nil"/>
                    <w:right w:val="nil"/>
                  </w:tcBorders>
                  <w:shd w:val="clear" w:color="auto" w:fill="DBE5F1" w:themeFill="accent1" w:themeFillTint="33"/>
                </w:tcPr>
                <w:p w:rsidR="00890871" w:rsidRPr="00B12866" w:rsidRDefault="00890871" w:rsidP="001A0148">
                  <w:pPr>
                    <w:rPr>
                      <w:b/>
                    </w:rPr>
                  </w:pPr>
                  <w:r w:rsidRPr="00B12866">
                    <w:rPr>
                      <w:b/>
                    </w:rPr>
                    <w:t xml:space="preserve">              Subject:  </w:t>
                  </w:r>
                  <w:r w:rsidRPr="00B12866">
                    <w:t>Band</w:t>
                  </w:r>
                </w:p>
              </w:tc>
              <w:tc>
                <w:tcPr>
                  <w:tcW w:w="3760" w:type="dxa"/>
                  <w:tcBorders>
                    <w:top w:val="nil"/>
                    <w:left w:val="nil"/>
                    <w:bottom w:val="nil"/>
                    <w:right w:val="nil"/>
                  </w:tcBorders>
                  <w:shd w:val="clear" w:color="auto" w:fill="DBE5F1" w:themeFill="accent1" w:themeFillTint="33"/>
                </w:tcPr>
                <w:p w:rsidR="00890871" w:rsidRPr="00B12866" w:rsidRDefault="00890871" w:rsidP="001A0148">
                  <w:pPr>
                    <w:rPr>
                      <w:b/>
                    </w:rPr>
                  </w:pPr>
                  <w:r w:rsidRPr="00B12866">
                    <w:rPr>
                      <w:b/>
                    </w:rPr>
                    <w:t xml:space="preserve">  Grade Level/Course:   Grade 6         </w:t>
                  </w:r>
                </w:p>
              </w:tc>
            </w:tr>
          </w:tbl>
          <w:p w:rsidR="00890871" w:rsidRPr="00B12866" w:rsidRDefault="00890871" w:rsidP="001A0148"/>
        </w:tc>
      </w:tr>
      <w:tr w:rsidR="00890871" w:rsidRPr="00B12866" w:rsidTr="001A0148">
        <w:trPr>
          <w:trHeight w:val="2207"/>
          <w:jc w:val="center"/>
        </w:trPr>
        <w:tc>
          <w:tcPr>
            <w:tcW w:w="11288" w:type="dxa"/>
            <w:gridSpan w:val="3"/>
          </w:tcPr>
          <w:p w:rsidR="00890871" w:rsidRPr="00B12866" w:rsidRDefault="00890871" w:rsidP="001A0148">
            <w:pPr>
              <w:rPr>
                <w:rFonts w:cs="Times New Roman"/>
                <w:b/>
              </w:rPr>
            </w:pPr>
            <w:r w:rsidRPr="00B12866">
              <w:rPr>
                <w:rFonts w:cs="Times New Roman"/>
                <w:b/>
              </w:rPr>
              <w:t>Brief Description of Unit:</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Students will create a 12-measure composition that demonstrates knowledge of ABA form, notation (basic 4/4 rhythms and notes from the Concert Bb scale) and expressive elements (dynamics and articulations).  Students will complete preparatory compositions in which they will self-reflect, refine, revise and perform all compositions.  The student created 12-measure compositions will be utilized as ensemble warm-ups with one piece being performed on a concert with the student composer as the conductor.</w:t>
            </w:r>
          </w:p>
          <w:p w:rsidR="00890871" w:rsidRPr="00B12866" w:rsidRDefault="00890871" w:rsidP="001A0148">
            <w:pPr>
              <w:rPr>
                <w:rFonts w:cs="Times New Roman"/>
              </w:rPr>
            </w:pPr>
          </w:p>
        </w:tc>
      </w:tr>
      <w:tr w:rsidR="00890871" w:rsidRPr="00B12866" w:rsidTr="001A0148">
        <w:trPr>
          <w:trHeight w:val="2249"/>
          <w:jc w:val="center"/>
        </w:trPr>
        <w:tc>
          <w:tcPr>
            <w:tcW w:w="11288" w:type="dxa"/>
            <w:gridSpan w:val="3"/>
          </w:tcPr>
          <w:p w:rsidR="00890871" w:rsidRPr="00B12866" w:rsidRDefault="00890871" w:rsidP="001A0148">
            <w:pPr>
              <w:rPr>
                <w:rFonts w:cs="Times New Roman"/>
                <w:b/>
              </w:rPr>
            </w:pPr>
            <w:r w:rsidRPr="00B12866">
              <w:rPr>
                <w:rFonts w:cs="Times New Roman"/>
                <w:b/>
              </w:rPr>
              <w:t>Standards:</w:t>
            </w:r>
          </w:p>
          <w:p w:rsidR="00890871" w:rsidRPr="00B12866" w:rsidRDefault="00890871" w:rsidP="001A0148">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2"/>
            </w:tblGrid>
            <w:tr w:rsidR="00890871" w:rsidRPr="00B12866" w:rsidTr="001A0148">
              <w:tc>
                <w:tcPr>
                  <w:tcW w:w="11072" w:type="dxa"/>
                </w:tcPr>
                <w:p w:rsidR="00890871" w:rsidRPr="00B12866" w:rsidRDefault="00890871" w:rsidP="001A0148">
                  <w:pPr>
                    <w:rPr>
                      <w:rFonts w:cs="Times New Roman"/>
                    </w:rPr>
                  </w:pPr>
                  <w:r w:rsidRPr="00B12866">
                    <w:rPr>
                      <w:rFonts w:cs="Times New Roman"/>
                      <w:b/>
                    </w:rPr>
                    <w:t>Creating</w:t>
                  </w:r>
                  <w:r w:rsidRPr="00B12866">
                    <w:rPr>
                      <w:rFonts w:cs="Times New Roman"/>
                    </w:rPr>
                    <w:t xml:space="preserve">: </w:t>
                  </w:r>
                </w:p>
                <w:p w:rsidR="00890871" w:rsidRPr="00B12866" w:rsidRDefault="00F121BD" w:rsidP="001A0148">
                  <w:pPr>
                    <w:rPr>
                      <w:rFonts w:cs="Times New Roman"/>
                    </w:rPr>
                  </w:pPr>
                  <w:r>
                    <w:rPr>
                      <w:rFonts w:cs="Times New Roman"/>
                    </w:rPr>
                    <w:t>MU</w:t>
                  </w:r>
                  <w:proofErr w:type="gramStart"/>
                  <w:r>
                    <w:rPr>
                      <w:rFonts w:cs="Times New Roman"/>
                    </w:rPr>
                    <w:t>:Cr2.1.E.5a</w:t>
                  </w:r>
                  <w:proofErr w:type="gramEnd"/>
                  <w:r w:rsidR="00890871" w:rsidRPr="00B12866">
                    <w:rPr>
                      <w:rFonts w:cs="Times New Roman"/>
                    </w:rPr>
                    <w:t xml:space="preserve"> Select and develop draft melodic and rhythmic ideas or motives that demonstrate understanding of characteristics of music or text studied in rehearsal.</w:t>
                  </w:r>
                </w:p>
                <w:p w:rsidR="00890871" w:rsidRPr="00B12866" w:rsidRDefault="00890871" w:rsidP="001A0148">
                  <w:pPr>
                    <w:rPr>
                      <w:rFonts w:cs="Times New Roman"/>
                    </w:rPr>
                  </w:pPr>
                </w:p>
                <w:p w:rsidR="00890871" w:rsidRPr="00B12866" w:rsidRDefault="00F121BD" w:rsidP="001A0148">
                  <w:pPr>
                    <w:rPr>
                      <w:rFonts w:cs="Times New Roman"/>
                    </w:rPr>
                  </w:pPr>
                  <w:r>
                    <w:rPr>
                      <w:rFonts w:cs="Times New Roman"/>
                    </w:rPr>
                    <w:t>MU</w:t>
                  </w:r>
                  <w:proofErr w:type="gramStart"/>
                  <w:r>
                    <w:rPr>
                      <w:rFonts w:cs="Times New Roman"/>
                    </w:rPr>
                    <w:t>:Cr3.1.E.5a</w:t>
                  </w:r>
                  <w:proofErr w:type="gramEnd"/>
                  <w:r>
                    <w:rPr>
                      <w:rFonts w:cs="Times New Roman"/>
                    </w:rPr>
                    <w:t xml:space="preserve"> </w:t>
                  </w:r>
                  <w:r w:rsidR="00890871" w:rsidRPr="00B12866">
                    <w:rPr>
                      <w:rFonts w:cs="Times New Roman"/>
                    </w:rPr>
                    <w:t>Evaluate and refine draft compositions and improvisations based on knowledge, skill and teacher-provided criteria.</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w:t>
                  </w:r>
                  <w:proofErr w:type="gramStart"/>
                  <w:r w:rsidRPr="00B12866">
                    <w:rPr>
                      <w:rFonts w:cs="Times New Roman"/>
                    </w:rPr>
                    <w:t>:</w:t>
                  </w:r>
                  <w:r w:rsidR="00F121BD">
                    <w:rPr>
                      <w:rFonts w:cs="Times New Roman"/>
                    </w:rPr>
                    <w:t>Cr3.2.E.5a</w:t>
                  </w:r>
                  <w:proofErr w:type="gramEnd"/>
                  <w:r w:rsidRPr="00B12866">
                    <w:rPr>
                      <w:rFonts w:cs="Times New Roman"/>
                    </w:rPr>
                    <w:t xml:space="preserve"> Share personally developed melodic and rhythmic ideas or motives-individually or as an ensemble-that demonstrate understanding of characteristics of music or texts studied in rehearsal.</w:t>
                  </w:r>
                </w:p>
              </w:tc>
            </w:tr>
            <w:tr w:rsidR="00890871" w:rsidRPr="00B12866" w:rsidTr="001A0148">
              <w:trPr>
                <w:trHeight w:val="332"/>
              </w:trPr>
              <w:tc>
                <w:tcPr>
                  <w:tcW w:w="11072" w:type="dxa"/>
                </w:tcPr>
                <w:p w:rsidR="00890871" w:rsidRPr="00B12866" w:rsidRDefault="00890871" w:rsidP="001A0148">
                  <w:pPr>
                    <w:rPr>
                      <w:rFonts w:cs="Times New Roman"/>
                    </w:rPr>
                  </w:pPr>
                </w:p>
              </w:tc>
            </w:tr>
            <w:tr w:rsidR="00890871" w:rsidRPr="00B12866" w:rsidTr="001A0148">
              <w:trPr>
                <w:trHeight w:val="233"/>
              </w:trPr>
              <w:tc>
                <w:tcPr>
                  <w:tcW w:w="11072" w:type="dxa"/>
                </w:tcPr>
                <w:p w:rsidR="00890871" w:rsidRPr="00B12866" w:rsidRDefault="00890871" w:rsidP="001A0148">
                  <w:pPr>
                    <w:rPr>
                      <w:rFonts w:cs="Times New Roman"/>
                    </w:rPr>
                  </w:pPr>
                  <w:r w:rsidRPr="00B12866">
                    <w:rPr>
                      <w:rFonts w:cs="Times New Roman"/>
                      <w:b/>
                    </w:rPr>
                    <w:t>Connecting</w:t>
                  </w:r>
                  <w:r w:rsidRPr="00B12866">
                    <w:rPr>
                      <w:rFonts w:cs="Times New Roman"/>
                    </w:rPr>
                    <w:t xml:space="preserve">:  </w:t>
                  </w:r>
                </w:p>
                <w:p w:rsidR="00890871" w:rsidRPr="00B12866" w:rsidRDefault="00F121BD" w:rsidP="001A0148">
                  <w:pPr>
                    <w:rPr>
                      <w:rFonts w:cs="Times New Roman"/>
                    </w:rPr>
                  </w:pPr>
                  <w:r>
                    <w:rPr>
                      <w:rFonts w:cs="Times New Roman"/>
                    </w:rPr>
                    <w:t xml:space="preserve">MU:Cn10.0.H.5a </w:t>
                  </w:r>
                  <w:r w:rsidR="00890871" w:rsidRPr="00B12866">
                    <w:rPr>
                      <w:rFonts w:cs="Times New Roman"/>
                    </w:rPr>
                    <w:t>Demonstrate how interests, knowledge, and skills relate to personal choices and intent when creating, performing and responding to music</w:t>
                  </w:r>
                </w:p>
                <w:p w:rsidR="00890871" w:rsidRPr="00B12866" w:rsidRDefault="00890871" w:rsidP="001A0148">
                  <w:pPr>
                    <w:rPr>
                      <w:rFonts w:cs="Times New Roman"/>
                    </w:rPr>
                  </w:pPr>
                </w:p>
              </w:tc>
            </w:tr>
          </w:tbl>
          <w:p w:rsidR="00890871" w:rsidRPr="00B12866" w:rsidRDefault="00890871" w:rsidP="001A0148">
            <w:pPr>
              <w:rPr>
                <w:rFonts w:cs="Times New Roman"/>
              </w:rPr>
            </w:pPr>
          </w:p>
        </w:tc>
      </w:tr>
      <w:tr w:rsidR="00890871" w:rsidRPr="00B12866" w:rsidTr="001A0148">
        <w:trPr>
          <w:trHeight w:val="2771"/>
          <w:jc w:val="center"/>
        </w:trPr>
        <w:tc>
          <w:tcPr>
            <w:tcW w:w="5237" w:type="dxa"/>
            <w:tcBorders>
              <w:bottom w:val="single" w:sz="4" w:space="0" w:color="C00000"/>
            </w:tcBorders>
          </w:tcPr>
          <w:p w:rsidR="00890871" w:rsidRPr="00B12866" w:rsidRDefault="00890871" w:rsidP="001A0148">
            <w:pPr>
              <w:rPr>
                <w:rFonts w:cs="Times New Roman"/>
                <w:b/>
              </w:rPr>
            </w:pPr>
            <w:r w:rsidRPr="00B12866">
              <w:rPr>
                <w:rFonts w:cs="Times New Roman"/>
                <w:b/>
              </w:rPr>
              <w:t>Enduring Understanding(s):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Musicians evaluate and refine their work through openness to new ideas, persistence, and the application of appropriate criteria.</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Musicians’ presentation of creative work is the culmination of a process of creation and communication.</w:t>
            </w:r>
          </w:p>
          <w:p w:rsidR="00890871" w:rsidRPr="00B12866" w:rsidRDefault="00890871" w:rsidP="001A0148">
            <w:pPr>
              <w:rPr>
                <w:rFonts w:cs="Times New Roman"/>
              </w:rPr>
            </w:pPr>
          </w:p>
        </w:tc>
        <w:tc>
          <w:tcPr>
            <w:tcW w:w="6051" w:type="dxa"/>
            <w:gridSpan w:val="2"/>
            <w:tcBorders>
              <w:bottom w:val="single" w:sz="4" w:space="0" w:color="C00000"/>
            </w:tcBorders>
          </w:tcPr>
          <w:p w:rsidR="00890871" w:rsidRPr="00B12866" w:rsidRDefault="00890871" w:rsidP="001A0148">
            <w:pPr>
              <w:rPr>
                <w:rFonts w:cs="Times New Roman"/>
                <w:b/>
              </w:rPr>
            </w:pPr>
            <w:r w:rsidRPr="00B12866">
              <w:rPr>
                <w:rFonts w:cs="Times New Roman"/>
                <w:b/>
              </w:rPr>
              <w:t>Essential Questions: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improve the quality of their creative work?</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When is creative work ready to share?</w:t>
            </w:r>
          </w:p>
        </w:tc>
      </w:tr>
      <w:tr w:rsidR="00890871" w:rsidRPr="00B12866" w:rsidTr="001A0148">
        <w:trPr>
          <w:trHeight w:val="350"/>
          <w:jc w:val="center"/>
        </w:trPr>
        <w:tc>
          <w:tcPr>
            <w:tcW w:w="5237" w:type="dxa"/>
            <w:tcBorders>
              <w:bottom w:val="nil"/>
            </w:tcBorders>
          </w:tcPr>
          <w:p w:rsidR="00890871" w:rsidRPr="00B12866" w:rsidRDefault="00890871" w:rsidP="001A0148">
            <w:pPr>
              <w:rPr>
                <w:rFonts w:cs="Times New Roman"/>
                <w:b/>
              </w:rPr>
            </w:pPr>
            <w:r w:rsidRPr="00B12866">
              <w:rPr>
                <w:rFonts w:cs="Times New Roman"/>
                <w:b/>
              </w:rPr>
              <w:t>Knowledge: Performance Standards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Motives, compositions, standard notation,</w:t>
            </w:r>
          </w:p>
          <w:p w:rsidR="00890871" w:rsidRPr="00B12866" w:rsidRDefault="00890871" w:rsidP="001A0148">
            <w:pPr>
              <w:rPr>
                <w:rFonts w:cs="Times New Roman"/>
              </w:rPr>
            </w:pPr>
            <w:r w:rsidRPr="00B12866">
              <w:rPr>
                <w:rFonts w:cs="Times New Roman"/>
              </w:rPr>
              <w:t>improvisations, teacher provided criteria, ensemble, context</w:t>
            </w:r>
          </w:p>
          <w:p w:rsidR="00890871" w:rsidRPr="00B12866" w:rsidRDefault="00890871" w:rsidP="001A0148">
            <w:pPr>
              <w:rPr>
                <w:rFonts w:cs="Times New Roman"/>
              </w:rPr>
            </w:pPr>
            <w:r w:rsidRPr="00B12866">
              <w:rPr>
                <w:rFonts w:cs="Times New Roman"/>
              </w:rPr>
              <w:t>__________________________________________</w:t>
            </w:r>
          </w:p>
        </w:tc>
        <w:tc>
          <w:tcPr>
            <w:tcW w:w="6051" w:type="dxa"/>
            <w:gridSpan w:val="2"/>
            <w:tcBorders>
              <w:bottom w:val="nil"/>
            </w:tcBorders>
          </w:tcPr>
          <w:p w:rsidR="00890871" w:rsidRPr="00B12866" w:rsidRDefault="00890871" w:rsidP="001A0148">
            <w:pPr>
              <w:rPr>
                <w:rFonts w:cs="Times New Roman"/>
                <w:b/>
              </w:rPr>
            </w:pPr>
            <w:r w:rsidRPr="00B12866">
              <w:rPr>
                <w:rFonts w:cs="Times New Roman"/>
                <w:b/>
              </w:rPr>
              <w:t>Skills: Performance Standards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Improvise, refine, share</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_________________________________________</w:t>
            </w:r>
          </w:p>
        </w:tc>
      </w:tr>
      <w:tr w:rsidR="00890871" w:rsidRPr="00B12866" w:rsidTr="001A0148">
        <w:trPr>
          <w:trHeight w:val="2601"/>
          <w:jc w:val="center"/>
        </w:trPr>
        <w:tc>
          <w:tcPr>
            <w:tcW w:w="5237" w:type="dxa"/>
            <w:tcBorders>
              <w:top w:val="nil"/>
            </w:tcBorders>
          </w:tcPr>
          <w:p w:rsidR="00890871" w:rsidRPr="00B12866" w:rsidRDefault="00890871" w:rsidP="001A0148">
            <w:pPr>
              <w:rPr>
                <w:rFonts w:cs="Times New Roman"/>
                <w:b/>
              </w:rPr>
            </w:pPr>
            <w:r w:rsidRPr="00B12866">
              <w:rPr>
                <w:rFonts w:cs="Times New Roman"/>
                <w:b/>
              </w:rPr>
              <w:t>Knowledge: Unit</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Standard notation</w:t>
            </w:r>
          </w:p>
          <w:p w:rsidR="00890871" w:rsidRPr="00B12866" w:rsidRDefault="00890871" w:rsidP="001A0148">
            <w:pPr>
              <w:rPr>
                <w:rFonts w:cs="Times New Roman"/>
              </w:rPr>
            </w:pPr>
            <w:r w:rsidRPr="00B12866">
              <w:rPr>
                <w:rFonts w:cs="Times New Roman"/>
              </w:rPr>
              <w:t>Guidelines and criteria</w:t>
            </w:r>
          </w:p>
          <w:p w:rsidR="00890871" w:rsidRPr="00B12866" w:rsidRDefault="00890871" w:rsidP="001A0148">
            <w:pPr>
              <w:rPr>
                <w:rFonts w:cs="Times New Roman"/>
              </w:rPr>
            </w:pPr>
            <w:r w:rsidRPr="00B12866">
              <w:rPr>
                <w:rFonts w:cs="Times New Roman"/>
              </w:rPr>
              <w:t>Musical form</w:t>
            </w:r>
          </w:p>
          <w:p w:rsidR="00890871" w:rsidRPr="00B12866" w:rsidRDefault="00890871" w:rsidP="001A0148">
            <w:pPr>
              <w:rPr>
                <w:rFonts w:cs="Times New Roman"/>
              </w:rPr>
            </w:pPr>
            <w:r w:rsidRPr="00B12866">
              <w:rPr>
                <w:rFonts w:cs="Times New Roman"/>
              </w:rPr>
              <w:t>Terminology</w:t>
            </w:r>
          </w:p>
          <w:p w:rsidR="00890871" w:rsidRPr="00B12866" w:rsidRDefault="00890871" w:rsidP="001A0148">
            <w:pPr>
              <w:rPr>
                <w:rFonts w:cs="Times New Roman"/>
              </w:rPr>
            </w:pPr>
            <w:r w:rsidRPr="00B12866">
              <w:rPr>
                <w:rFonts w:cs="Times New Roman"/>
              </w:rPr>
              <w:t>Rhythmic accuracy</w:t>
            </w:r>
          </w:p>
          <w:p w:rsidR="00890871" w:rsidRPr="00B12866" w:rsidRDefault="00890871" w:rsidP="001A0148">
            <w:pPr>
              <w:rPr>
                <w:rFonts w:cs="Times New Roman"/>
              </w:rPr>
            </w:pPr>
            <w:r w:rsidRPr="00B12866">
              <w:rPr>
                <w:rFonts w:cs="Times New Roman"/>
              </w:rPr>
              <w:t>Melody</w:t>
            </w:r>
          </w:p>
        </w:tc>
        <w:tc>
          <w:tcPr>
            <w:tcW w:w="6051" w:type="dxa"/>
            <w:gridSpan w:val="2"/>
            <w:tcBorders>
              <w:top w:val="nil"/>
            </w:tcBorders>
          </w:tcPr>
          <w:p w:rsidR="00890871" w:rsidRPr="00B12866" w:rsidRDefault="00890871" w:rsidP="001A0148">
            <w:pPr>
              <w:rPr>
                <w:rFonts w:cs="Times New Roman"/>
                <w:b/>
              </w:rPr>
            </w:pPr>
            <w:r w:rsidRPr="00B12866">
              <w:rPr>
                <w:rFonts w:cs="Times New Roman"/>
                <w:b/>
              </w:rPr>
              <w:t>Skills: Unit</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Compose</w:t>
            </w:r>
          </w:p>
          <w:p w:rsidR="00890871" w:rsidRPr="00B12866" w:rsidRDefault="00890871" w:rsidP="001A0148">
            <w:pPr>
              <w:rPr>
                <w:rFonts w:cs="Times New Roman"/>
              </w:rPr>
            </w:pPr>
            <w:r w:rsidRPr="00B12866">
              <w:rPr>
                <w:rFonts w:cs="Times New Roman"/>
              </w:rPr>
              <w:t>Refine</w:t>
            </w:r>
          </w:p>
          <w:p w:rsidR="00890871" w:rsidRPr="00B12866" w:rsidRDefault="00890871" w:rsidP="001A0148">
            <w:pPr>
              <w:rPr>
                <w:rFonts w:cs="Times New Roman"/>
              </w:rPr>
            </w:pPr>
            <w:r w:rsidRPr="00B12866">
              <w:rPr>
                <w:rFonts w:cs="Times New Roman"/>
              </w:rPr>
              <w:t>Reflect</w:t>
            </w:r>
          </w:p>
          <w:p w:rsidR="00890871" w:rsidRPr="00B12866" w:rsidRDefault="00890871" w:rsidP="001A0148">
            <w:pPr>
              <w:rPr>
                <w:rFonts w:cs="Times New Roman"/>
              </w:rPr>
            </w:pPr>
            <w:r w:rsidRPr="00B12866">
              <w:rPr>
                <w:rFonts w:cs="Times New Roman"/>
              </w:rPr>
              <w:t>Revise</w:t>
            </w:r>
          </w:p>
          <w:p w:rsidR="00890871" w:rsidRPr="00B12866" w:rsidRDefault="00890871" w:rsidP="001A0148">
            <w:pPr>
              <w:rPr>
                <w:rFonts w:cs="Times New Roman"/>
              </w:rPr>
            </w:pPr>
            <w:r w:rsidRPr="00B12866">
              <w:rPr>
                <w:rFonts w:cs="Times New Roman"/>
              </w:rPr>
              <w:t>Create</w:t>
            </w:r>
          </w:p>
          <w:p w:rsidR="00890871" w:rsidRPr="00B12866" w:rsidRDefault="00890871" w:rsidP="001A0148">
            <w:pPr>
              <w:rPr>
                <w:rFonts w:cs="Times New Roman"/>
              </w:rPr>
            </w:pPr>
            <w:r w:rsidRPr="00B12866">
              <w:rPr>
                <w:rFonts w:cs="Times New Roman"/>
              </w:rPr>
              <w:t>Perform</w:t>
            </w:r>
          </w:p>
        </w:tc>
      </w:tr>
      <w:tr w:rsidR="00890871" w:rsidRPr="00B12866" w:rsidTr="001A0148">
        <w:trPr>
          <w:trHeight w:val="2910"/>
          <w:jc w:val="center"/>
        </w:trPr>
        <w:tc>
          <w:tcPr>
            <w:tcW w:w="11288" w:type="dxa"/>
            <w:gridSpan w:val="3"/>
          </w:tcPr>
          <w:p w:rsidR="00890871" w:rsidRPr="00B12866" w:rsidRDefault="00890871" w:rsidP="001A0148">
            <w:pPr>
              <w:rPr>
                <w:rFonts w:cs="Times New Roman"/>
                <w:b/>
              </w:rPr>
            </w:pPr>
            <w:r w:rsidRPr="00B12866">
              <w:rPr>
                <w:rFonts w:cs="Times New Roman"/>
                <w:b/>
              </w:rPr>
              <w:t>Learning Objectives:</w:t>
            </w:r>
          </w:p>
          <w:p w:rsidR="00890871" w:rsidRPr="00B12866" w:rsidRDefault="00890871" w:rsidP="001A0148">
            <w:pPr>
              <w:rPr>
                <w:rFonts w:cs="Times New Roman"/>
              </w:rPr>
            </w:pPr>
          </w:p>
          <w:p w:rsidR="00890871" w:rsidRPr="00B12866" w:rsidRDefault="00890871" w:rsidP="000F278A">
            <w:pPr>
              <w:pStyle w:val="ListParagraph"/>
              <w:numPr>
                <w:ilvl w:val="0"/>
                <w:numId w:val="348"/>
              </w:numPr>
              <w:rPr>
                <w:rFonts w:cs="Times New Roman"/>
              </w:rPr>
            </w:pPr>
            <w:r w:rsidRPr="00B12866">
              <w:rPr>
                <w:rFonts w:cs="Times New Roman"/>
              </w:rPr>
              <w:t xml:space="preserve">Students will create and perform a 12-measure composition in ABA form based upon </w:t>
            </w:r>
            <w:proofErr w:type="spellStart"/>
            <w:r w:rsidRPr="00B12866">
              <w:rPr>
                <w:rFonts w:cs="Times New Roman"/>
              </w:rPr>
              <w:t>scaffolded</w:t>
            </w:r>
            <w:proofErr w:type="spellEnd"/>
            <w:r w:rsidRPr="00B12866">
              <w:rPr>
                <w:rFonts w:cs="Times New Roman"/>
              </w:rPr>
              <w:t xml:space="preserve"> criteria including melodic and rhythmic elements.</w:t>
            </w:r>
          </w:p>
          <w:p w:rsidR="00890871" w:rsidRPr="00B12866" w:rsidRDefault="00890871" w:rsidP="001A0148">
            <w:pPr>
              <w:rPr>
                <w:rFonts w:cs="Times New Roman"/>
              </w:rPr>
            </w:pPr>
          </w:p>
          <w:p w:rsidR="00890871" w:rsidRPr="00B12866" w:rsidRDefault="00890871" w:rsidP="000F278A">
            <w:pPr>
              <w:pStyle w:val="ListParagraph"/>
              <w:numPr>
                <w:ilvl w:val="0"/>
                <w:numId w:val="348"/>
              </w:numPr>
              <w:rPr>
                <w:rFonts w:cs="Times New Roman"/>
              </w:rPr>
            </w:pPr>
            <w:r w:rsidRPr="00B12866">
              <w:rPr>
                <w:rFonts w:cs="Times New Roman"/>
              </w:rPr>
              <w:t>Students will describe and connect the intent of their composition by detailing how their personal choices influenced the creative process.</w:t>
            </w:r>
          </w:p>
          <w:p w:rsidR="00890871" w:rsidRPr="00B12866" w:rsidRDefault="00890871" w:rsidP="001A0148">
            <w:pPr>
              <w:rPr>
                <w:rFonts w:cs="Times New Roman"/>
              </w:rPr>
            </w:pPr>
          </w:p>
          <w:p w:rsidR="00890871" w:rsidRPr="00B12866" w:rsidRDefault="00890871" w:rsidP="000F278A">
            <w:pPr>
              <w:pStyle w:val="ListParagraph"/>
              <w:numPr>
                <w:ilvl w:val="0"/>
                <w:numId w:val="348"/>
              </w:numPr>
              <w:rPr>
                <w:rFonts w:cs="Times New Roman"/>
              </w:rPr>
            </w:pPr>
            <w:r w:rsidRPr="00B12866">
              <w:rPr>
                <w:rFonts w:cs="Times New Roman"/>
              </w:rPr>
              <w:t>Students will identify, analyze and refine the melodic motifs and contrasting sections in their compositions.</w:t>
            </w:r>
          </w:p>
        </w:tc>
      </w:tr>
      <w:tr w:rsidR="00890871" w:rsidRPr="00B12866" w:rsidTr="001A0148">
        <w:trPr>
          <w:trHeight w:val="710"/>
          <w:jc w:val="center"/>
        </w:trPr>
        <w:tc>
          <w:tcPr>
            <w:tcW w:w="11288" w:type="dxa"/>
            <w:gridSpan w:val="3"/>
          </w:tcPr>
          <w:p w:rsidR="00890871" w:rsidRPr="00B12866" w:rsidRDefault="00890871" w:rsidP="001A0148">
            <w:pPr>
              <w:rPr>
                <w:rFonts w:cs="Times New Roman"/>
                <w:b/>
              </w:rPr>
            </w:pPr>
            <w:r w:rsidRPr="00B12866">
              <w:rPr>
                <w:rFonts w:cs="Times New Roman"/>
                <w:b/>
              </w:rPr>
              <w:t>Learning Plan/Instructional Strategies &amp; Activities</w:t>
            </w:r>
          </w:p>
          <w:p w:rsidR="00890871" w:rsidRPr="00B12866" w:rsidRDefault="00890871" w:rsidP="001A0148">
            <w:pPr>
              <w:rPr>
                <w:rFonts w:cs="Times New Roman"/>
              </w:rPr>
            </w:pPr>
          </w:p>
          <w:p w:rsidR="00890871" w:rsidRPr="00B12866" w:rsidRDefault="00890871" w:rsidP="001A0148">
            <w:pPr>
              <w:rPr>
                <w:rFonts w:cs="Times New Roman"/>
                <w:i/>
              </w:rPr>
            </w:pPr>
            <w:r w:rsidRPr="00B12866">
              <w:rPr>
                <w:rFonts w:cs="Times New Roman"/>
                <w:i/>
              </w:rPr>
              <w:t>Prior to this unit the students should have:</w:t>
            </w:r>
          </w:p>
          <w:p w:rsidR="00890871" w:rsidRPr="00B12866" w:rsidRDefault="00890871" w:rsidP="000F278A">
            <w:pPr>
              <w:pStyle w:val="ListParagraph"/>
              <w:numPr>
                <w:ilvl w:val="0"/>
                <w:numId w:val="129"/>
              </w:numPr>
              <w:rPr>
                <w:rFonts w:cs="Times New Roman"/>
                <w:i/>
              </w:rPr>
            </w:pPr>
            <w:r w:rsidRPr="00B12866">
              <w:rPr>
                <w:rFonts w:cs="Times New Roman"/>
                <w:i/>
              </w:rPr>
              <w:t>Proficient performance skills to perform their composition</w:t>
            </w:r>
          </w:p>
          <w:p w:rsidR="00890871" w:rsidRPr="00B12866" w:rsidRDefault="00890871" w:rsidP="000F278A">
            <w:pPr>
              <w:pStyle w:val="ListParagraph"/>
              <w:numPr>
                <w:ilvl w:val="0"/>
                <w:numId w:val="129"/>
              </w:numPr>
              <w:rPr>
                <w:rFonts w:cs="Times New Roman"/>
                <w:i/>
              </w:rPr>
            </w:pPr>
            <w:r w:rsidRPr="00B12866">
              <w:rPr>
                <w:rFonts w:cs="Times New Roman"/>
                <w:i/>
              </w:rPr>
              <w:t>Experience with writing basic music notation</w:t>
            </w:r>
          </w:p>
          <w:p w:rsidR="00890871" w:rsidRPr="00B12866" w:rsidRDefault="00890871" w:rsidP="000F278A">
            <w:pPr>
              <w:pStyle w:val="ListParagraph"/>
              <w:numPr>
                <w:ilvl w:val="0"/>
                <w:numId w:val="129"/>
              </w:numPr>
              <w:rPr>
                <w:rFonts w:cs="Times New Roman"/>
                <w:i/>
              </w:rPr>
            </w:pPr>
            <w:r w:rsidRPr="00B12866">
              <w:rPr>
                <w:rFonts w:cs="Times New Roman"/>
                <w:i/>
              </w:rPr>
              <w:t>Opportunities to constructively analyze, describe and discuss their work</w:t>
            </w:r>
          </w:p>
          <w:p w:rsidR="00890871" w:rsidRPr="00B12866" w:rsidRDefault="00890871" w:rsidP="000F278A">
            <w:pPr>
              <w:pStyle w:val="ListParagraph"/>
              <w:numPr>
                <w:ilvl w:val="0"/>
                <w:numId w:val="129"/>
              </w:numPr>
              <w:rPr>
                <w:rFonts w:cs="Times New Roman"/>
              </w:rPr>
            </w:pPr>
            <w:r w:rsidRPr="00B12866">
              <w:rPr>
                <w:rFonts w:cs="Times New Roman"/>
                <w:i/>
              </w:rPr>
              <w:t>Knowledge of musical form</w:t>
            </w:r>
          </w:p>
          <w:p w:rsidR="00890871" w:rsidRPr="00B12866" w:rsidRDefault="00890871" w:rsidP="001A0148">
            <w:pPr>
              <w:pStyle w:val="ListParagraph"/>
              <w:rPr>
                <w:rFonts w:cs="Times New Roman"/>
              </w:rPr>
            </w:pPr>
          </w:p>
          <w:p w:rsidR="00890871" w:rsidRPr="005A2CCA" w:rsidRDefault="00890871" w:rsidP="000F278A">
            <w:pPr>
              <w:pStyle w:val="ListParagraph"/>
              <w:numPr>
                <w:ilvl w:val="0"/>
                <w:numId w:val="380"/>
              </w:numPr>
              <w:rPr>
                <w:rFonts w:cs="Times New Roman"/>
              </w:rPr>
            </w:pPr>
            <w:r w:rsidRPr="005A2CCA">
              <w:rPr>
                <w:rFonts w:cs="Times New Roman"/>
              </w:rPr>
              <w:t>Students begin with a blank sheet of manuscript paper and practice/review the following composition readiness skills: (Modifications can be made depending on the individual readiness of each student)</w:t>
            </w:r>
          </w:p>
          <w:p w:rsidR="00890871" w:rsidRPr="00B12866" w:rsidRDefault="00890871" w:rsidP="000F278A">
            <w:pPr>
              <w:pStyle w:val="ListParagraph"/>
              <w:numPr>
                <w:ilvl w:val="4"/>
                <w:numId w:val="381"/>
              </w:numPr>
              <w:ind w:left="1057"/>
              <w:rPr>
                <w:rFonts w:cs="Times New Roman"/>
              </w:rPr>
            </w:pPr>
            <w:r w:rsidRPr="00B12866">
              <w:rPr>
                <w:rFonts w:cs="Times New Roman"/>
              </w:rPr>
              <w:t>Practice drawing the appropriate clef (treble/bass)</w:t>
            </w:r>
          </w:p>
          <w:p w:rsidR="00890871" w:rsidRPr="00B12866" w:rsidRDefault="00890871" w:rsidP="000F278A">
            <w:pPr>
              <w:pStyle w:val="ListParagraph"/>
              <w:numPr>
                <w:ilvl w:val="4"/>
                <w:numId w:val="381"/>
              </w:numPr>
              <w:ind w:left="1057"/>
              <w:rPr>
                <w:rFonts w:cs="Times New Roman"/>
              </w:rPr>
            </w:pPr>
            <w:r w:rsidRPr="00B12866">
              <w:rPr>
                <w:rFonts w:cs="Times New Roman"/>
              </w:rPr>
              <w:t>Practice drawing the proper key signature for instrument (Concert Bb)</w:t>
            </w:r>
          </w:p>
          <w:p w:rsidR="00890871" w:rsidRPr="00B12866" w:rsidRDefault="00890871" w:rsidP="000F278A">
            <w:pPr>
              <w:pStyle w:val="ListParagraph"/>
              <w:numPr>
                <w:ilvl w:val="4"/>
                <w:numId w:val="381"/>
              </w:numPr>
              <w:ind w:left="1057"/>
              <w:rPr>
                <w:rFonts w:cs="Times New Roman"/>
              </w:rPr>
            </w:pPr>
            <w:r w:rsidRPr="00B12866">
              <w:rPr>
                <w:rFonts w:cs="Times New Roman"/>
              </w:rPr>
              <w:t>Practice drawing the time signature (4/4)</w:t>
            </w:r>
          </w:p>
          <w:p w:rsidR="00890871" w:rsidRPr="00B12866" w:rsidRDefault="00890871" w:rsidP="000F278A">
            <w:pPr>
              <w:pStyle w:val="ListParagraph"/>
              <w:numPr>
                <w:ilvl w:val="4"/>
                <w:numId w:val="381"/>
              </w:numPr>
              <w:ind w:left="1057"/>
              <w:rPr>
                <w:rFonts w:cs="Times New Roman"/>
              </w:rPr>
            </w:pPr>
            <w:r w:rsidRPr="00B12866">
              <w:rPr>
                <w:rFonts w:cs="Times New Roman"/>
              </w:rPr>
              <w:t>Practice writing the Concert Bb scale (discussing note heads and stem directions)</w:t>
            </w:r>
          </w:p>
          <w:p w:rsidR="00890871" w:rsidRPr="00B12866" w:rsidRDefault="00890871" w:rsidP="000F278A">
            <w:pPr>
              <w:pStyle w:val="ListParagraph"/>
              <w:numPr>
                <w:ilvl w:val="4"/>
                <w:numId w:val="381"/>
              </w:numPr>
              <w:ind w:left="1057"/>
              <w:rPr>
                <w:rFonts w:cs="Times New Roman"/>
              </w:rPr>
            </w:pPr>
            <w:r w:rsidRPr="00B12866">
              <w:rPr>
                <w:rFonts w:cs="Times New Roman"/>
              </w:rPr>
              <w:t>Practice setting up the writing space with bar lines and the ending double bar line</w:t>
            </w:r>
          </w:p>
          <w:p w:rsidR="00890871" w:rsidRPr="00B12866" w:rsidRDefault="00890871" w:rsidP="001A0148">
            <w:pPr>
              <w:pStyle w:val="ListParagraph"/>
              <w:ind w:left="1800"/>
              <w:rPr>
                <w:rFonts w:cs="Times New Roman"/>
              </w:rPr>
            </w:pPr>
          </w:p>
          <w:p w:rsidR="00890871" w:rsidRPr="00F121BD" w:rsidRDefault="00890871" w:rsidP="00F121BD">
            <w:pPr>
              <w:pStyle w:val="ListParagraph"/>
              <w:numPr>
                <w:ilvl w:val="2"/>
                <w:numId w:val="130"/>
              </w:numPr>
              <w:rPr>
                <w:rFonts w:cs="Times New Roman"/>
              </w:rPr>
            </w:pPr>
            <w:r w:rsidRPr="00B12866">
              <w:rPr>
                <w:rFonts w:cs="Times New Roman"/>
              </w:rPr>
              <w:t xml:space="preserve">Critical Thinking/Student Discourse </w:t>
            </w:r>
            <w:proofErr w:type="gramStart"/>
            <w:r w:rsidRPr="00B12866">
              <w:rPr>
                <w:rFonts w:cs="Times New Roman"/>
              </w:rPr>
              <w:t xml:space="preserve">-  </w:t>
            </w:r>
            <w:r w:rsidRPr="00F121BD">
              <w:rPr>
                <w:rFonts w:cs="Times New Roman"/>
              </w:rPr>
              <w:t>What</w:t>
            </w:r>
            <w:proofErr w:type="gramEnd"/>
            <w:r w:rsidRPr="00F121BD">
              <w:rPr>
                <w:rFonts w:cs="Times New Roman"/>
              </w:rPr>
              <w:t xml:space="preserve"> are the necessary elements when setting up a piece of music?</w:t>
            </w:r>
          </w:p>
          <w:p w:rsidR="00890871" w:rsidRPr="00B12866" w:rsidRDefault="00890871" w:rsidP="001A0148">
            <w:pPr>
              <w:rPr>
                <w:rFonts w:cs="Times New Roman"/>
              </w:rPr>
            </w:pPr>
          </w:p>
          <w:p w:rsidR="00890871" w:rsidRPr="00911017" w:rsidRDefault="00890871" w:rsidP="000F278A">
            <w:pPr>
              <w:pStyle w:val="ListParagraph"/>
              <w:numPr>
                <w:ilvl w:val="0"/>
                <w:numId w:val="380"/>
              </w:numPr>
              <w:rPr>
                <w:rFonts w:cs="Times New Roman"/>
              </w:rPr>
            </w:pPr>
            <w:r w:rsidRPr="00911017">
              <w:rPr>
                <w:rFonts w:cs="Times New Roman"/>
              </w:rPr>
              <w:t>Students will compose a 4-measure composition using the following teacher created guidelines:</w:t>
            </w:r>
          </w:p>
          <w:p w:rsidR="00890871" w:rsidRPr="00B12866" w:rsidRDefault="00890871" w:rsidP="000F278A">
            <w:pPr>
              <w:pStyle w:val="ListParagraph"/>
              <w:numPr>
                <w:ilvl w:val="4"/>
                <w:numId w:val="382"/>
              </w:numPr>
              <w:ind w:left="1057"/>
              <w:rPr>
                <w:rFonts w:cs="Times New Roman"/>
              </w:rPr>
            </w:pPr>
            <w:r w:rsidRPr="00B12866">
              <w:rPr>
                <w:rFonts w:cs="Times New Roman"/>
              </w:rPr>
              <w:t>Student should start and end on Concert Bb</w:t>
            </w:r>
          </w:p>
          <w:p w:rsidR="00890871" w:rsidRPr="00B12866" w:rsidRDefault="00890871" w:rsidP="000F278A">
            <w:pPr>
              <w:pStyle w:val="ListParagraph"/>
              <w:numPr>
                <w:ilvl w:val="4"/>
                <w:numId w:val="382"/>
              </w:numPr>
              <w:ind w:left="1057"/>
              <w:rPr>
                <w:rFonts w:cs="Times New Roman"/>
              </w:rPr>
            </w:pPr>
            <w:r w:rsidRPr="00B12866">
              <w:rPr>
                <w:rFonts w:cs="Times New Roman"/>
              </w:rPr>
              <w:t>Student should use the first three pitches of the Concert Bb scale</w:t>
            </w:r>
          </w:p>
          <w:p w:rsidR="00890871" w:rsidRPr="00B12866" w:rsidRDefault="00890871" w:rsidP="000F278A">
            <w:pPr>
              <w:pStyle w:val="ListParagraph"/>
              <w:numPr>
                <w:ilvl w:val="4"/>
                <w:numId w:val="382"/>
              </w:numPr>
              <w:ind w:left="1057"/>
              <w:rPr>
                <w:rFonts w:cs="Times New Roman"/>
              </w:rPr>
            </w:pPr>
            <w:r w:rsidRPr="00B12866">
              <w:rPr>
                <w:rFonts w:cs="Times New Roman"/>
              </w:rPr>
              <w:t>Student should use quarter, half and whole notes</w:t>
            </w:r>
          </w:p>
          <w:p w:rsidR="00890871" w:rsidRPr="00B12866" w:rsidRDefault="00890871" w:rsidP="000F278A">
            <w:pPr>
              <w:pStyle w:val="ListParagraph"/>
              <w:numPr>
                <w:ilvl w:val="4"/>
                <w:numId w:val="382"/>
              </w:numPr>
              <w:ind w:left="1057"/>
              <w:rPr>
                <w:rFonts w:cs="Times New Roman"/>
              </w:rPr>
            </w:pPr>
            <w:r w:rsidRPr="00B12866">
              <w:rPr>
                <w:rFonts w:cs="Times New Roman"/>
              </w:rPr>
              <w:t>Four beats are required in each measure</w:t>
            </w:r>
          </w:p>
          <w:p w:rsidR="00890871" w:rsidRPr="00B12866" w:rsidRDefault="00890871" w:rsidP="000F278A">
            <w:pPr>
              <w:pStyle w:val="ListParagraph"/>
              <w:numPr>
                <w:ilvl w:val="4"/>
                <w:numId w:val="382"/>
              </w:numPr>
              <w:ind w:left="1057"/>
              <w:rPr>
                <w:rFonts w:cs="Times New Roman"/>
              </w:rPr>
            </w:pPr>
            <w:r w:rsidRPr="00B12866">
              <w:rPr>
                <w:rFonts w:cs="Times New Roman"/>
              </w:rPr>
              <w:t>Student should use composition checklist to review and revise work</w:t>
            </w:r>
          </w:p>
          <w:p w:rsidR="00890871" w:rsidRPr="00B12866" w:rsidRDefault="00890871" w:rsidP="000F278A">
            <w:pPr>
              <w:pStyle w:val="ListParagraph"/>
              <w:numPr>
                <w:ilvl w:val="4"/>
                <w:numId w:val="382"/>
              </w:numPr>
              <w:ind w:left="1057"/>
              <w:rPr>
                <w:rFonts w:cs="Times New Roman"/>
              </w:rPr>
            </w:pPr>
            <w:r w:rsidRPr="00B12866">
              <w:rPr>
                <w:rFonts w:cs="Times New Roman"/>
              </w:rPr>
              <w:t>Student should perform their composition</w:t>
            </w:r>
          </w:p>
          <w:p w:rsidR="00890871" w:rsidRPr="00B12866" w:rsidRDefault="00890871" w:rsidP="001A0148">
            <w:pPr>
              <w:pStyle w:val="ListParagraph"/>
              <w:ind w:left="1800"/>
              <w:rPr>
                <w:rFonts w:cs="Times New Roman"/>
              </w:rPr>
            </w:pPr>
          </w:p>
          <w:p w:rsidR="00890871" w:rsidRPr="00B12866" w:rsidRDefault="00890871" w:rsidP="000F278A">
            <w:pPr>
              <w:pStyle w:val="ListParagraph"/>
              <w:numPr>
                <w:ilvl w:val="2"/>
                <w:numId w:val="130"/>
              </w:numPr>
              <w:rPr>
                <w:rFonts w:cs="Times New Roman"/>
              </w:rPr>
            </w:pPr>
            <w:r w:rsidRPr="00B12866">
              <w:rPr>
                <w:rFonts w:cs="Times New Roman"/>
              </w:rPr>
              <w:t xml:space="preserve">Critical Thinking/Student Discourse -  </w:t>
            </w:r>
          </w:p>
          <w:p w:rsidR="00890871" w:rsidRPr="00B12866" w:rsidRDefault="00890871" w:rsidP="000F278A">
            <w:pPr>
              <w:pStyle w:val="ListParagraph"/>
              <w:numPr>
                <w:ilvl w:val="3"/>
                <w:numId w:val="130"/>
              </w:numPr>
              <w:rPr>
                <w:rFonts w:cs="Times New Roman"/>
              </w:rPr>
            </w:pPr>
            <w:r w:rsidRPr="00B12866">
              <w:rPr>
                <w:rFonts w:cs="Times New Roman"/>
              </w:rPr>
              <w:t>Students pair/share and perform their 4 measure compositions for each other.</w:t>
            </w:r>
          </w:p>
          <w:p w:rsidR="00890871" w:rsidRPr="00B12866" w:rsidRDefault="00890871" w:rsidP="001A0148">
            <w:pPr>
              <w:pStyle w:val="ListParagraph"/>
              <w:ind w:left="1440"/>
              <w:rPr>
                <w:rFonts w:cs="Times New Roman"/>
              </w:rPr>
            </w:pPr>
          </w:p>
          <w:p w:rsidR="00890871" w:rsidRPr="00B12866" w:rsidRDefault="00890871" w:rsidP="001A0148">
            <w:pPr>
              <w:rPr>
                <w:rFonts w:cs="Times New Roman"/>
              </w:rPr>
            </w:pPr>
          </w:p>
          <w:p w:rsidR="00890871" w:rsidRPr="00911017" w:rsidRDefault="00890871" w:rsidP="000F278A">
            <w:pPr>
              <w:pStyle w:val="ListParagraph"/>
              <w:numPr>
                <w:ilvl w:val="0"/>
                <w:numId w:val="380"/>
              </w:numPr>
              <w:rPr>
                <w:rFonts w:cs="Times New Roman"/>
              </w:rPr>
            </w:pPr>
            <w:r w:rsidRPr="00911017">
              <w:rPr>
                <w:rFonts w:cs="Times New Roman"/>
              </w:rPr>
              <w:t>Students will compose an 8-measure composition using the following teacher created guidelines:</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start and end on Concert Bb</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use a variety of notes in their Concert Bb scale</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select a variety of rhythms:  quarter note, quarter rest, half note, dotted half note, half rest, eighth notes and whole note</w:t>
            </w:r>
          </w:p>
          <w:p w:rsidR="00890871" w:rsidRPr="00B12866" w:rsidRDefault="00890871" w:rsidP="000F278A">
            <w:pPr>
              <w:pStyle w:val="ListParagraph"/>
              <w:numPr>
                <w:ilvl w:val="4"/>
                <w:numId w:val="383"/>
              </w:numPr>
              <w:ind w:left="1057"/>
              <w:rPr>
                <w:rFonts w:cs="Times New Roman"/>
              </w:rPr>
            </w:pPr>
            <w:r w:rsidRPr="00B12866">
              <w:rPr>
                <w:rFonts w:cs="Times New Roman"/>
              </w:rPr>
              <w:t>Four beats are required in each measure</w:t>
            </w:r>
          </w:p>
          <w:p w:rsidR="00890871" w:rsidRPr="00B12866" w:rsidRDefault="00890871" w:rsidP="000F278A">
            <w:pPr>
              <w:pStyle w:val="ListParagraph"/>
              <w:numPr>
                <w:ilvl w:val="4"/>
                <w:numId w:val="383"/>
              </w:numPr>
              <w:ind w:left="1057"/>
              <w:rPr>
                <w:rFonts w:cs="Times New Roman"/>
              </w:rPr>
            </w:pPr>
            <w:r w:rsidRPr="00B12866">
              <w:rPr>
                <w:rFonts w:cs="Times New Roman"/>
              </w:rPr>
              <w:t>Optional – student can use ties and/or slurs</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give composition a title</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use composition checklist to review, refine and revise work</w:t>
            </w:r>
          </w:p>
          <w:p w:rsidR="00890871" w:rsidRPr="00B12866" w:rsidRDefault="00890871" w:rsidP="000F278A">
            <w:pPr>
              <w:pStyle w:val="ListParagraph"/>
              <w:numPr>
                <w:ilvl w:val="4"/>
                <w:numId w:val="383"/>
              </w:numPr>
              <w:ind w:left="1057"/>
              <w:rPr>
                <w:rFonts w:cs="Times New Roman"/>
              </w:rPr>
            </w:pPr>
            <w:r w:rsidRPr="00B12866">
              <w:rPr>
                <w:rFonts w:cs="Times New Roman"/>
              </w:rPr>
              <w:t>Student should perform their composition</w:t>
            </w:r>
          </w:p>
          <w:p w:rsidR="00890871" w:rsidRPr="00B12866" w:rsidRDefault="00890871" w:rsidP="001A0148">
            <w:pPr>
              <w:rPr>
                <w:rFonts w:cs="Times New Roman"/>
              </w:rPr>
            </w:pPr>
          </w:p>
          <w:p w:rsidR="00F92915" w:rsidRDefault="00890871" w:rsidP="00F92915">
            <w:pPr>
              <w:pStyle w:val="ListParagraph"/>
              <w:numPr>
                <w:ilvl w:val="2"/>
                <w:numId w:val="130"/>
              </w:numPr>
              <w:rPr>
                <w:rFonts w:cs="Times New Roman"/>
              </w:rPr>
            </w:pPr>
            <w:r w:rsidRPr="00B12866">
              <w:rPr>
                <w:rFonts w:cs="Times New Roman"/>
              </w:rPr>
              <w:t xml:space="preserve">Critical Thinking/Student Discourse -  </w:t>
            </w:r>
          </w:p>
          <w:p w:rsidR="00F92915" w:rsidRDefault="00890871" w:rsidP="00F92915">
            <w:pPr>
              <w:pStyle w:val="ListParagraph"/>
              <w:numPr>
                <w:ilvl w:val="0"/>
                <w:numId w:val="395"/>
              </w:numPr>
              <w:rPr>
                <w:rFonts w:cs="Times New Roman"/>
              </w:rPr>
            </w:pPr>
            <w:r w:rsidRPr="00F92915">
              <w:rPr>
                <w:rFonts w:cs="Times New Roman"/>
              </w:rPr>
              <w:t>Students pair/share and perform their 8 measure compositions for each other.</w:t>
            </w:r>
          </w:p>
          <w:p w:rsidR="00890871" w:rsidRPr="00F92915" w:rsidRDefault="00890871" w:rsidP="00F92915">
            <w:pPr>
              <w:pStyle w:val="ListParagraph"/>
              <w:numPr>
                <w:ilvl w:val="0"/>
                <w:numId w:val="395"/>
              </w:numPr>
              <w:rPr>
                <w:rFonts w:cs="Times New Roman"/>
              </w:rPr>
            </w:pPr>
            <w:r w:rsidRPr="00F92915">
              <w:rPr>
                <w:rFonts w:cs="Times New Roman"/>
              </w:rPr>
              <w:t>Students will describe why they chose the title and how the style of the music captures the essence of their musical idea.</w:t>
            </w:r>
          </w:p>
          <w:p w:rsidR="00890871" w:rsidRPr="00B12866" w:rsidRDefault="00890871" w:rsidP="001A0148">
            <w:pPr>
              <w:rPr>
                <w:rFonts w:cs="Times New Roman"/>
              </w:rPr>
            </w:pPr>
          </w:p>
          <w:p w:rsidR="00890871" w:rsidRPr="00911017" w:rsidRDefault="00890871" w:rsidP="000F278A">
            <w:pPr>
              <w:pStyle w:val="ListParagraph"/>
              <w:numPr>
                <w:ilvl w:val="0"/>
                <w:numId w:val="380"/>
              </w:numPr>
              <w:rPr>
                <w:rFonts w:cs="Times New Roman"/>
              </w:rPr>
            </w:pPr>
            <w:r w:rsidRPr="00911017">
              <w:rPr>
                <w:rFonts w:cs="Times New Roman"/>
              </w:rPr>
              <w:t>Students will compose a 12-measure composition using the following teacher created guidelines:</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start and end on Concert Bb</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use a variety of notes in their Concert Bb scale</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select a variety of rhythms:  quarter note, quarter rest, half note, dotted half note, half rest, eighth notes, whole note, dotted quarter followed by eighth note, triplets, syncopated patterns, sixteenth notes, Eighth/sixteenth note combinations</w:t>
            </w:r>
          </w:p>
          <w:p w:rsidR="00890871" w:rsidRPr="00B12866" w:rsidRDefault="00890871" w:rsidP="000F278A">
            <w:pPr>
              <w:pStyle w:val="ListParagraph"/>
              <w:numPr>
                <w:ilvl w:val="4"/>
                <w:numId w:val="384"/>
              </w:numPr>
              <w:ind w:left="1057"/>
              <w:rPr>
                <w:rFonts w:cs="Times New Roman"/>
              </w:rPr>
            </w:pPr>
            <w:r w:rsidRPr="00B12866">
              <w:rPr>
                <w:rFonts w:cs="Times New Roman"/>
              </w:rPr>
              <w:t>Four beats are required in each measure</w:t>
            </w:r>
          </w:p>
          <w:p w:rsidR="00890871" w:rsidRPr="00B12866" w:rsidRDefault="00890871" w:rsidP="000F278A">
            <w:pPr>
              <w:pStyle w:val="ListParagraph"/>
              <w:numPr>
                <w:ilvl w:val="4"/>
                <w:numId w:val="384"/>
              </w:numPr>
              <w:ind w:left="1057"/>
              <w:rPr>
                <w:rFonts w:cs="Times New Roman"/>
              </w:rPr>
            </w:pPr>
            <w:r w:rsidRPr="00B12866">
              <w:rPr>
                <w:rFonts w:cs="Times New Roman"/>
              </w:rPr>
              <w:t>Student incorporates articulation and expressive markings</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write composition in ABA form</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give composition a title</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use composition checklist to review, refine and revise work</w:t>
            </w:r>
          </w:p>
          <w:p w:rsidR="00890871" w:rsidRPr="00B12866" w:rsidRDefault="00890871" w:rsidP="000F278A">
            <w:pPr>
              <w:pStyle w:val="ListParagraph"/>
              <w:numPr>
                <w:ilvl w:val="4"/>
                <w:numId w:val="384"/>
              </w:numPr>
              <w:ind w:left="1057"/>
              <w:rPr>
                <w:rFonts w:cs="Times New Roman"/>
              </w:rPr>
            </w:pPr>
            <w:r w:rsidRPr="00B12866">
              <w:rPr>
                <w:rFonts w:cs="Times New Roman"/>
              </w:rPr>
              <w:t>Student should perform their composition</w:t>
            </w:r>
          </w:p>
          <w:p w:rsidR="00890871" w:rsidRPr="00B12866" w:rsidRDefault="00890871" w:rsidP="001A0148">
            <w:pPr>
              <w:rPr>
                <w:rFonts w:cs="Times New Roman"/>
              </w:rPr>
            </w:pPr>
          </w:p>
          <w:p w:rsidR="00F92915" w:rsidRDefault="00890871" w:rsidP="00F92915">
            <w:pPr>
              <w:pStyle w:val="ListParagraph"/>
              <w:numPr>
                <w:ilvl w:val="2"/>
                <w:numId w:val="130"/>
              </w:numPr>
              <w:rPr>
                <w:rFonts w:cs="Times New Roman"/>
              </w:rPr>
            </w:pPr>
            <w:r w:rsidRPr="00B12866">
              <w:rPr>
                <w:rFonts w:cs="Times New Roman"/>
              </w:rPr>
              <w:t xml:space="preserve">Critical Thinking/Student Discourse -  </w:t>
            </w:r>
          </w:p>
          <w:p w:rsidR="00F92915" w:rsidRDefault="00890871" w:rsidP="00F92915">
            <w:pPr>
              <w:pStyle w:val="ListParagraph"/>
              <w:numPr>
                <w:ilvl w:val="0"/>
                <w:numId w:val="396"/>
              </w:numPr>
              <w:rPr>
                <w:rFonts w:cs="Times New Roman"/>
              </w:rPr>
            </w:pPr>
            <w:r w:rsidRPr="00F92915">
              <w:rPr>
                <w:rFonts w:cs="Times New Roman"/>
              </w:rPr>
              <w:t>Students pair/share and perform their 12 measure composition for each other.</w:t>
            </w:r>
          </w:p>
          <w:p w:rsidR="00890871" w:rsidRPr="00F92915" w:rsidRDefault="00890871" w:rsidP="00F92915">
            <w:pPr>
              <w:pStyle w:val="ListParagraph"/>
              <w:numPr>
                <w:ilvl w:val="0"/>
                <w:numId w:val="396"/>
              </w:numPr>
              <w:rPr>
                <w:rFonts w:cs="Times New Roman"/>
              </w:rPr>
            </w:pPr>
            <w:r w:rsidRPr="00F92915">
              <w:rPr>
                <w:rFonts w:cs="Times New Roman"/>
              </w:rPr>
              <w:t>Students will describe the meaning of their title and how the style of the music captures the essence of their musical idea</w:t>
            </w:r>
          </w:p>
          <w:p w:rsidR="00890871" w:rsidRPr="00B12866" w:rsidRDefault="00890871" w:rsidP="001A0148">
            <w:pPr>
              <w:rPr>
                <w:rFonts w:cs="Times New Roman"/>
              </w:rPr>
            </w:pPr>
          </w:p>
          <w:p w:rsidR="00890871" w:rsidRPr="00911017" w:rsidRDefault="00890871" w:rsidP="000F278A">
            <w:pPr>
              <w:pStyle w:val="ListParagraph"/>
              <w:numPr>
                <w:ilvl w:val="0"/>
                <w:numId w:val="380"/>
              </w:numPr>
              <w:rPr>
                <w:rFonts w:cs="Times New Roman"/>
              </w:rPr>
            </w:pPr>
            <w:r w:rsidRPr="00911017">
              <w:rPr>
                <w:rFonts w:cs="Times New Roman"/>
              </w:rPr>
              <w:t>Students will identify, analyze and refine the melodic motifs and contrasting sections in their compositions.</w:t>
            </w:r>
          </w:p>
          <w:p w:rsidR="00890871" w:rsidRPr="00B12866" w:rsidRDefault="00890871" w:rsidP="000F278A">
            <w:pPr>
              <w:pStyle w:val="ListParagraph"/>
              <w:numPr>
                <w:ilvl w:val="0"/>
                <w:numId w:val="385"/>
              </w:numPr>
              <w:ind w:left="1057"/>
              <w:rPr>
                <w:rFonts w:cs="Times New Roman"/>
              </w:rPr>
            </w:pPr>
            <w:r w:rsidRPr="00B12866">
              <w:rPr>
                <w:rFonts w:cs="Times New Roman"/>
              </w:rPr>
              <w:t>Teacher will transpose the 12 measure compositions into appropriate parts for the band to use as ensemble warm-ups</w:t>
            </w:r>
          </w:p>
          <w:p w:rsidR="00890871" w:rsidRPr="00B12866" w:rsidRDefault="00890871" w:rsidP="000F278A">
            <w:pPr>
              <w:pStyle w:val="ListParagraph"/>
              <w:numPr>
                <w:ilvl w:val="0"/>
                <w:numId w:val="385"/>
              </w:numPr>
              <w:ind w:left="1057"/>
              <w:rPr>
                <w:rFonts w:cs="Times New Roman"/>
              </w:rPr>
            </w:pPr>
            <w:r w:rsidRPr="00B12866">
              <w:rPr>
                <w:rFonts w:cs="Times New Roman"/>
              </w:rPr>
              <w:t>Student composer will describe their composition and make connections regarding the title and other expressive aspects that were used in their composition</w:t>
            </w:r>
          </w:p>
          <w:p w:rsidR="00890871" w:rsidRPr="00B12866" w:rsidRDefault="00890871" w:rsidP="000F278A">
            <w:pPr>
              <w:pStyle w:val="ListParagraph"/>
              <w:numPr>
                <w:ilvl w:val="0"/>
                <w:numId w:val="385"/>
              </w:numPr>
              <w:ind w:left="1057"/>
              <w:rPr>
                <w:rFonts w:cs="Times New Roman"/>
              </w:rPr>
            </w:pPr>
            <w:r w:rsidRPr="00B12866">
              <w:rPr>
                <w:rFonts w:cs="Times New Roman"/>
              </w:rPr>
              <w:t>Students will identify their melodic motif and contrasting sections in the composition</w:t>
            </w:r>
          </w:p>
          <w:p w:rsidR="00890871" w:rsidRPr="00B12866" w:rsidRDefault="00890871" w:rsidP="000F278A">
            <w:pPr>
              <w:pStyle w:val="ListParagraph"/>
              <w:numPr>
                <w:ilvl w:val="0"/>
                <w:numId w:val="385"/>
              </w:numPr>
              <w:ind w:left="1057"/>
              <w:rPr>
                <w:rFonts w:cs="Times New Roman"/>
              </w:rPr>
            </w:pPr>
            <w:r w:rsidRPr="00B12866">
              <w:rPr>
                <w:rFonts w:cs="Times New Roman"/>
              </w:rPr>
              <w:t>Teacher will select one piece to be turned into a band piece and will performed by the group and conducted by the student composer</w:t>
            </w:r>
          </w:p>
          <w:p w:rsidR="00890871" w:rsidRPr="00B12866" w:rsidRDefault="00890871" w:rsidP="001A0148">
            <w:pPr>
              <w:pStyle w:val="ListParagraph"/>
              <w:ind w:left="1800"/>
              <w:rPr>
                <w:rFonts w:cs="Times New Roman"/>
              </w:rPr>
            </w:pPr>
          </w:p>
          <w:p w:rsidR="00F92915" w:rsidRDefault="00890871" w:rsidP="00F92915">
            <w:pPr>
              <w:pStyle w:val="ListParagraph"/>
              <w:numPr>
                <w:ilvl w:val="0"/>
                <w:numId w:val="133"/>
              </w:numPr>
              <w:rPr>
                <w:rFonts w:cs="Times New Roman"/>
              </w:rPr>
            </w:pPr>
            <w:r w:rsidRPr="00B12866">
              <w:rPr>
                <w:rFonts w:cs="Times New Roman"/>
              </w:rPr>
              <w:t>Critical Thinking/Student Discourse –</w:t>
            </w:r>
          </w:p>
          <w:p w:rsidR="00F92915" w:rsidRDefault="00890871" w:rsidP="00F92915">
            <w:pPr>
              <w:pStyle w:val="ListParagraph"/>
              <w:numPr>
                <w:ilvl w:val="0"/>
                <w:numId w:val="397"/>
              </w:numPr>
              <w:rPr>
                <w:rFonts w:cs="Times New Roman"/>
              </w:rPr>
            </w:pPr>
            <w:r w:rsidRPr="00F92915">
              <w:rPr>
                <w:rFonts w:cs="Times New Roman"/>
              </w:rPr>
              <w:t>What compositional elements seem to work well in the final compositions?  What musical elements are more challenging to perform (range, instrumentation, etc.)?</w:t>
            </w:r>
          </w:p>
          <w:p w:rsidR="00890871" w:rsidRPr="00F92915" w:rsidRDefault="00890871" w:rsidP="00F92915">
            <w:pPr>
              <w:pStyle w:val="ListParagraph"/>
              <w:numPr>
                <w:ilvl w:val="0"/>
                <w:numId w:val="397"/>
              </w:numPr>
              <w:rPr>
                <w:rFonts w:cs="Times New Roman"/>
              </w:rPr>
            </w:pPr>
            <w:r w:rsidRPr="00F92915">
              <w:rPr>
                <w:rFonts w:cs="Times New Roman"/>
              </w:rPr>
              <w:t>What strategies or techniques were used in other students’ compositions that you found interesting?</w:t>
            </w:r>
          </w:p>
          <w:p w:rsidR="00890871" w:rsidRPr="00B12866" w:rsidRDefault="00890871" w:rsidP="001A0148">
            <w:pPr>
              <w:rPr>
                <w:rFonts w:cs="Times New Roman"/>
                <w:b/>
              </w:rPr>
            </w:pPr>
          </w:p>
        </w:tc>
      </w:tr>
      <w:tr w:rsidR="00890871" w:rsidRPr="00B12866" w:rsidTr="001A0148">
        <w:trPr>
          <w:trHeight w:val="1628"/>
          <w:jc w:val="center"/>
        </w:trPr>
        <w:tc>
          <w:tcPr>
            <w:tcW w:w="5318" w:type="dxa"/>
            <w:gridSpan w:val="2"/>
          </w:tcPr>
          <w:p w:rsidR="00890871" w:rsidRPr="00B12866" w:rsidRDefault="00890871" w:rsidP="001A0148">
            <w:pPr>
              <w:rPr>
                <w:rFonts w:cs="Times New Roman"/>
                <w:b/>
              </w:rPr>
            </w:pPr>
            <w:r w:rsidRPr="00B12866">
              <w:rPr>
                <w:rFonts w:cs="Times New Roman"/>
                <w:b/>
              </w:rPr>
              <w:t>Resources:</w:t>
            </w:r>
          </w:p>
          <w:p w:rsidR="00890871" w:rsidRPr="00B12866" w:rsidRDefault="00890871" w:rsidP="000F278A">
            <w:pPr>
              <w:pStyle w:val="ListParagraph"/>
              <w:numPr>
                <w:ilvl w:val="0"/>
                <w:numId w:val="131"/>
              </w:numPr>
              <w:rPr>
                <w:rFonts w:cs="Times New Roman"/>
              </w:rPr>
            </w:pPr>
            <w:r w:rsidRPr="00B12866">
              <w:rPr>
                <w:rFonts w:cs="Times New Roman"/>
              </w:rPr>
              <w:t>Instrument</w:t>
            </w:r>
          </w:p>
          <w:p w:rsidR="00890871" w:rsidRPr="00B12866" w:rsidRDefault="00890871" w:rsidP="000F278A">
            <w:pPr>
              <w:pStyle w:val="ListParagraph"/>
              <w:numPr>
                <w:ilvl w:val="0"/>
                <w:numId w:val="131"/>
              </w:numPr>
              <w:rPr>
                <w:rFonts w:cs="Times New Roman"/>
              </w:rPr>
            </w:pPr>
            <w:r w:rsidRPr="00B12866">
              <w:rPr>
                <w:rFonts w:cs="Times New Roman"/>
              </w:rPr>
              <w:t>Manuscript Paper</w:t>
            </w:r>
          </w:p>
          <w:p w:rsidR="00890871" w:rsidRPr="00B12866" w:rsidRDefault="00890871" w:rsidP="000F278A">
            <w:pPr>
              <w:pStyle w:val="ListParagraph"/>
              <w:numPr>
                <w:ilvl w:val="0"/>
                <w:numId w:val="131"/>
              </w:numPr>
              <w:rPr>
                <w:rFonts w:cs="Times New Roman"/>
              </w:rPr>
            </w:pPr>
            <w:r w:rsidRPr="00B12866">
              <w:rPr>
                <w:rFonts w:cs="Times New Roman"/>
              </w:rPr>
              <w:t>Pencil</w:t>
            </w:r>
          </w:p>
          <w:p w:rsidR="00890871" w:rsidRPr="00B12866" w:rsidRDefault="00890871" w:rsidP="000F278A">
            <w:pPr>
              <w:pStyle w:val="ListParagraph"/>
              <w:numPr>
                <w:ilvl w:val="0"/>
                <w:numId w:val="131"/>
              </w:numPr>
              <w:rPr>
                <w:rFonts w:cs="Times New Roman"/>
                <w:b/>
              </w:rPr>
            </w:pPr>
            <w:r w:rsidRPr="00B12866">
              <w:rPr>
                <w:rFonts w:cs="Times New Roman"/>
              </w:rPr>
              <w:t>Optional- Technology software (Sibelius)</w:t>
            </w:r>
          </w:p>
        </w:tc>
        <w:tc>
          <w:tcPr>
            <w:tcW w:w="5970" w:type="dxa"/>
          </w:tcPr>
          <w:p w:rsidR="00890871" w:rsidRPr="00B12866" w:rsidRDefault="00890871" w:rsidP="001A0148">
            <w:pPr>
              <w:rPr>
                <w:rFonts w:cs="Times New Roman"/>
                <w:b/>
              </w:rPr>
            </w:pPr>
            <w:r w:rsidRPr="00B12866">
              <w:rPr>
                <w:rFonts w:cs="Times New Roman"/>
                <w:b/>
              </w:rPr>
              <w:t>Repertoire/Media &amp; Materials</w:t>
            </w:r>
            <w:r w:rsidR="001A7961" w:rsidRPr="00B12866">
              <w:rPr>
                <w:rFonts w:cs="Times New Roman"/>
                <w:b/>
              </w:rPr>
              <w:t>:</w:t>
            </w:r>
          </w:p>
          <w:p w:rsidR="00890871" w:rsidRPr="00B12866" w:rsidRDefault="00890871" w:rsidP="000F278A">
            <w:pPr>
              <w:pStyle w:val="ListParagraph"/>
              <w:numPr>
                <w:ilvl w:val="0"/>
                <w:numId w:val="132"/>
              </w:numPr>
              <w:rPr>
                <w:rFonts w:cs="Times New Roman"/>
              </w:rPr>
            </w:pPr>
            <w:r w:rsidRPr="00B12866">
              <w:rPr>
                <w:rFonts w:cs="Times New Roman"/>
              </w:rPr>
              <w:t>Teacher created composition template packet</w:t>
            </w:r>
          </w:p>
          <w:p w:rsidR="00890871" w:rsidRPr="00B12866" w:rsidRDefault="00890871" w:rsidP="000F278A">
            <w:pPr>
              <w:pStyle w:val="ListParagraph"/>
              <w:numPr>
                <w:ilvl w:val="0"/>
                <w:numId w:val="132"/>
              </w:numPr>
              <w:rPr>
                <w:rFonts w:cs="Times New Roman"/>
                <w:b/>
              </w:rPr>
            </w:pPr>
            <w:r w:rsidRPr="00B12866">
              <w:rPr>
                <w:rFonts w:cs="Times New Roman"/>
              </w:rPr>
              <w:t>Teacher created checklists for each composition</w:t>
            </w:r>
          </w:p>
          <w:p w:rsidR="00890871" w:rsidRPr="00B12866" w:rsidRDefault="00890871" w:rsidP="001A0148">
            <w:pPr>
              <w:pStyle w:val="ListParagraph"/>
              <w:rPr>
                <w:rFonts w:cs="Times New Roman"/>
              </w:rPr>
            </w:pPr>
          </w:p>
          <w:p w:rsidR="00890871" w:rsidRPr="00B12866" w:rsidRDefault="00890871" w:rsidP="001A0148">
            <w:pPr>
              <w:pStyle w:val="ListParagraph"/>
              <w:rPr>
                <w:rFonts w:cs="Times New Roman"/>
              </w:rPr>
            </w:pPr>
          </w:p>
          <w:p w:rsidR="00890871" w:rsidRPr="00B12866" w:rsidRDefault="00890871" w:rsidP="001A0148">
            <w:pPr>
              <w:pStyle w:val="ListParagraph"/>
              <w:rPr>
                <w:rFonts w:cs="Times New Roman"/>
                <w:b/>
              </w:rPr>
            </w:pPr>
          </w:p>
        </w:tc>
      </w:tr>
      <w:tr w:rsidR="00890871" w:rsidRPr="00B12866" w:rsidTr="001A0148">
        <w:trPr>
          <w:trHeight w:val="2294"/>
          <w:jc w:val="center"/>
        </w:trPr>
        <w:tc>
          <w:tcPr>
            <w:tcW w:w="11288" w:type="dxa"/>
            <w:gridSpan w:val="3"/>
          </w:tcPr>
          <w:p w:rsidR="00890871" w:rsidRPr="00B12866" w:rsidRDefault="00890871" w:rsidP="001A0148">
            <w:pPr>
              <w:rPr>
                <w:rFonts w:cs="Times New Roman"/>
                <w:b/>
              </w:rPr>
            </w:pPr>
            <w:r w:rsidRPr="00B12866">
              <w:rPr>
                <w:rFonts w:cs="Times New Roman"/>
                <w:b/>
              </w:rPr>
              <w:t>Academic Vocabulary:</w:t>
            </w:r>
          </w:p>
          <w:p w:rsidR="00890871" w:rsidRPr="00B12866" w:rsidRDefault="00890871" w:rsidP="001A0148">
            <w:pPr>
              <w:rPr>
                <w:rFonts w:cs="Times New Roman"/>
                <w:b/>
              </w:rPr>
            </w:pPr>
          </w:p>
          <w:p w:rsidR="00890871" w:rsidRPr="00B12866" w:rsidRDefault="00890871" w:rsidP="001A0148">
            <w:pPr>
              <w:rPr>
                <w:rFonts w:cs="Times New Roman"/>
              </w:rPr>
            </w:pPr>
            <w:r w:rsidRPr="00B12866">
              <w:rPr>
                <w:rFonts w:cs="Times New Roman"/>
              </w:rPr>
              <w:t>Staff                                          Rhythm                     Double Bar Line                 Scale</w:t>
            </w:r>
          </w:p>
          <w:p w:rsidR="00890871" w:rsidRPr="00B12866" w:rsidRDefault="00890871" w:rsidP="001A0148">
            <w:pPr>
              <w:rPr>
                <w:rFonts w:cs="Times New Roman"/>
              </w:rPr>
            </w:pPr>
            <w:r w:rsidRPr="00B12866">
              <w:rPr>
                <w:rFonts w:cs="Times New Roman"/>
              </w:rPr>
              <w:t>Treble/Bass Clef                     Melody                     Note Head                           Dynamics</w:t>
            </w:r>
          </w:p>
          <w:p w:rsidR="00890871" w:rsidRPr="00B12866" w:rsidRDefault="00890871" w:rsidP="001A0148">
            <w:pPr>
              <w:rPr>
                <w:rFonts w:cs="Times New Roman"/>
              </w:rPr>
            </w:pPr>
            <w:r w:rsidRPr="00B12866">
              <w:rPr>
                <w:rFonts w:cs="Times New Roman"/>
              </w:rPr>
              <w:t>Key Signature                         Articulation              Note Stem                           Measure</w:t>
            </w:r>
          </w:p>
          <w:p w:rsidR="00890871" w:rsidRPr="00B12866" w:rsidRDefault="00890871" w:rsidP="001A0148">
            <w:pPr>
              <w:rPr>
                <w:rFonts w:cs="Times New Roman"/>
              </w:rPr>
            </w:pPr>
            <w:r w:rsidRPr="00B12866">
              <w:rPr>
                <w:rFonts w:cs="Times New Roman"/>
              </w:rPr>
              <w:t xml:space="preserve">Time Signature                      Musical Form            Hook                                     </w:t>
            </w:r>
          </w:p>
          <w:p w:rsidR="00890871" w:rsidRPr="00B12866" w:rsidRDefault="00890871" w:rsidP="001A0148">
            <w:pPr>
              <w:rPr>
                <w:rFonts w:cs="Times New Roman"/>
              </w:rPr>
            </w:pPr>
            <w:r w:rsidRPr="00B12866">
              <w:rPr>
                <w:rFonts w:cs="Times New Roman"/>
              </w:rPr>
              <w:t>Bar line                                    Motive                       Tonic</w:t>
            </w:r>
          </w:p>
          <w:p w:rsidR="00890871" w:rsidRPr="00B12866" w:rsidRDefault="00890871" w:rsidP="001A0148">
            <w:pPr>
              <w:rPr>
                <w:rFonts w:cs="Times New Roman"/>
              </w:rPr>
            </w:pPr>
          </w:p>
          <w:p w:rsidR="00890871" w:rsidRPr="00B12866" w:rsidRDefault="00890871" w:rsidP="001A0148">
            <w:pPr>
              <w:rPr>
                <w:rFonts w:cs="Times New Roman"/>
                <w:b/>
              </w:rPr>
            </w:pPr>
          </w:p>
        </w:tc>
      </w:tr>
      <w:tr w:rsidR="00890871" w:rsidRPr="00B12866" w:rsidTr="001A0148">
        <w:trPr>
          <w:trHeight w:val="1916"/>
          <w:jc w:val="center"/>
        </w:trPr>
        <w:tc>
          <w:tcPr>
            <w:tcW w:w="11288" w:type="dxa"/>
            <w:gridSpan w:val="3"/>
          </w:tcPr>
          <w:p w:rsidR="00890871" w:rsidRPr="00B12866" w:rsidRDefault="00890871" w:rsidP="001A0148">
            <w:pPr>
              <w:rPr>
                <w:rFonts w:cs="Times New Roman"/>
                <w:b/>
              </w:rPr>
            </w:pPr>
            <w:r w:rsidRPr="00B12866">
              <w:rPr>
                <w:rFonts w:cs="Times New Roman"/>
                <w:b/>
              </w:rPr>
              <w:t>Differentiation/Modification: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1.  Students who are looking for advanced composing techniques can modify their compositions to other keys and use notes beyond the Concert Bb scale (i.e. chromatics).  They might consider using more complex rhythms beyond the recommended rhythms for the assignment.</w:t>
            </w:r>
          </w:p>
          <w:p w:rsidR="00890871" w:rsidRPr="00B12866" w:rsidRDefault="00890871" w:rsidP="001A0148">
            <w:pPr>
              <w:rPr>
                <w:rFonts w:cs="Times New Roman"/>
              </w:rPr>
            </w:pPr>
            <w:r w:rsidRPr="00B12866">
              <w:rPr>
                <w:rFonts w:cs="Times New Roman"/>
              </w:rPr>
              <w:t>2.  Students may also choose to compose using technology and appropriate music notation software.</w:t>
            </w:r>
          </w:p>
          <w:p w:rsidR="00890871" w:rsidRPr="00B12866" w:rsidRDefault="00890871" w:rsidP="001A0148">
            <w:pPr>
              <w:rPr>
                <w:rFonts w:cs="Times New Roman"/>
              </w:rPr>
            </w:pPr>
            <w:r w:rsidRPr="00B12866">
              <w:rPr>
                <w:rFonts w:cs="Times New Roman"/>
              </w:rPr>
              <w:t>3.  Students can use Sibelius to transfer their composition into a final professional copy.</w:t>
            </w:r>
          </w:p>
        </w:tc>
      </w:tr>
      <w:tr w:rsidR="00890871" w:rsidRPr="00B12866" w:rsidTr="001A0148">
        <w:trPr>
          <w:trHeight w:val="2910"/>
          <w:jc w:val="center"/>
        </w:trPr>
        <w:tc>
          <w:tcPr>
            <w:tcW w:w="11288" w:type="dxa"/>
            <w:gridSpan w:val="3"/>
          </w:tcPr>
          <w:p w:rsidR="00890871" w:rsidRPr="00B12866" w:rsidRDefault="00890871" w:rsidP="001A0148">
            <w:pPr>
              <w:rPr>
                <w:rFonts w:cs="Times New Roman"/>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052"/>
            </w:tblGrid>
            <w:tr w:rsidR="00890871" w:rsidRPr="00B12866" w:rsidTr="001A0148">
              <w:trPr>
                <w:trHeight w:val="880"/>
              </w:trPr>
              <w:tc>
                <w:tcPr>
                  <w:tcW w:w="11280" w:type="dxa"/>
                  <w:shd w:val="clear" w:color="auto" w:fill="EEECE1" w:themeFill="background2"/>
                </w:tcPr>
                <w:p w:rsidR="00890871" w:rsidRPr="00B12866" w:rsidRDefault="00890871" w:rsidP="001A0148">
                  <w:pPr>
                    <w:rPr>
                      <w:rFonts w:cs="Times New Roman"/>
                    </w:rPr>
                  </w:pPr>
                  <w:r w:rsidRPr="00B12866">
                    <w:rPr>
                      <w:rFonts w:cs="Times New Roman"/>
                      <w:b/>
                    </w:rPr>
                    <w:t>Assessments:</w:t>
                  </w:r>
                  <w:r w:rsidRPr="00B12866">
                    <w:rPr>
                      <w:rFonts w:cs="Times New Roman"/>
                    </w:rPr>
                    <w:t xml:space="preserve"> Must link to unit standards and objectives.  What evidence will be used to demonstrate students have met the standards and achieved the learning objectives?</w:t>
                  </w:r>
                </w:p>
                <w:p w:rsidR="00890871" w:rsidRPr="00B12866" w:rsidRDefault="00890871" w:rsidP="001A0148">
                  <w:pPr>
                    <w:rPr>
                      <w:rFonts w:cs="Times New Roman"/>
                    </w:rPr>
                  </w:pPr>
                  <w:r w:rsidRPr="00B12866">
                    <w:rPr>
                      <w:rFonts w:cs="Times New Roman"/>
                      <w:b/>
                    </w:rPr>
                    <w:t>Summative Assessment**</w:t>
                  </w:r>
                  <w:r w:rsidRPr="00B12866">
                    <w:rPr>
                      <w:rFonts w:cs="Times New Roman"/>
                    </w:rPr>
                    <w:t xml:space="preserve"> (See Summative Assessment section)</w:t>
                  </w:r>
                </w:p>
              </w:tc>
            </w:tr>
          </w:tbl>
          <w:p w:rsidR="00890871" w:rsidRPr="00B12866" w:rsidRDefault="00890871" w:rsidP="001A0148">
            <w:pPr>
              <w:rPr>
                <w:rFonts w:cs="Times New Roman"/>
                <w:b/>
              </w:rPr>
            </w:pPr>
          </w:p>
          <w:p w:rsidR="00890871" w:rsidRPr="00B12866" w:rsidRDefault="00890871" w:rsidP="001A0148">
            <w:pPr>
              <w:rPr>
                <w:rFonts w:cs="Times New Roman"/>
                <w:b/>
              </w:rPr>
            </w:pPr>
            <w:r w:rsidRPr="00B12866">
              <w:rPr>
                <w:rFonts w:cs="Times New Roman"/>
                <w:b/>
              </w:rPr>
              <w:t>Formative Assessment Description: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Checklist:  Students analyze their own work following each task to be sure they have followed the criteria stipulated for each composition assignment.</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Self-Assessment:  Through the self-assessment process students reflect on their own learning, articulate what they understand and what they would still like to work on.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Appointment Clock (Peer Assessment) – Students rotate through appointments where they perform their compositions for each other.  This offers constructive feedback regarding the composition and ideas from classmates for student composers to consider.</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Questioning:  This encourages the students to think deeper regarding their learning process and provides the teacher with insight into the depth of students’ understanding.</w:t>
            </w:r>
          </w:p>
          <w:p w:rsidR="00890871" w:rsidRPr="00B12866" w:rsidRDefault="00890871" w:rsidP="001A0148">
            <w:pPr>
              <w:rPr>
                <w:rFonts w:cs="Times New Roman"/>
              </w:rPr>
            </w:pPr>
          </w:p>
        </w:tc>
      </w:tr>
      <w:tr w:rsidR="00890871" w:rsidRPr="00B12866" w:rsidTr="001A0148">
        <w:trPr>
          <w:trHeight w:val="404"/>
          <w:jc w:val="center"/>
        </w:trPr>
        <w:tc>
          <w:tcPr>
            <w:tcW w:w="11288" w:type="dxa"/>
            <w:gridSpan w:val="3"/>
          </w:tcPr>
          <w:p w:rsidR="00890871" w:rsidRPr="00B12866" w:rsidRDefault="00890871" w:rsidP="001A0148">
            <w:pPr>
              <w:rPr>
                <w:rFonts w:cs="Times New Roman"/>
              </w:rPr>
            </w:pPr>
            <w:r w:rsidRPr="00B12866">
              <w:rPr>
                <w:rFonts w:cs="Times New Roman"/>
                <w:b/>
              </w:rPr>
              <w:t>Notes:</w:t>
            </w:r>
          </w:p>
        </w:tc>
      </w:tr>
    </w:tbl>
    <w:p w:rsidR="00890871" w:rsidRPr="00B12866" w:rsidRDefault="00890871">
      <w:r w:rsidRPr="00B12866">
        <w:br w:type="page"/>
      </w:r>
    </w:p>
    <w:tbl>
      <w:tblPr>
        <w:tblStyle w:val="TableGrid"/>
        <w:tblW w:w="1118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892"/>
        <w:gridCol w:w="97"/>
        <w:gridCol w:w="5191"/>
      </w:tblGrid>
      <w:tr w:rsidR="00890871" w:rsidRPr="00B12866" w:rsidTr="001A0148">
        <w:trPr>
          <w:trHeight w:val="242"/>
          <w:jc w:val="center"/>
        </w:trPr>
        <w:tc>
          <w:tcPr>
            <w:tcW w:w="11180" w:type="dxa"/>
            <w:gridSpan w:val="3"/>
            <w:tcBorders>
              <w:bottom w:val="nil"/>
            </w:tcBorders>
            <w:shd w:val="clear" w:color="auto" w:fill="DBE5F1" w:themeFill="accent1" w:themeFillTint="33"/>
          </w:tcPr>
          <w:p w:rsidR="00890871" w:rsidRPr="00B12866" w:rsidRDefault="00890871" w:rsidP="001A0148">
            <w:pPr>
              <w:jc w:val="center"/>
              <w:rPr>
                <w:vertAlign w:val="subscript"/>
              </w:rPr>
            </w:pPr>
            <w:r w:rsidRPr="00B12866">
              <w:rPr>
                <w:rFonts w:eastAsia="Arial" w:cs="Arial"/>
                <w:sz w:val="32"/>
              </w:rPr>
              <w:t>GLASTONBURY PUBLIC SCHOOLS</w:t>
            </w:r>
          </w:p>
        </w:tc>
      </w:tr>
      <w:tr w:rsidR="00890871" w:rsidRPr="00B12866" w:rsidTr="001A0148">
        <w:trPr>
          <w:trHeight w:val="440"/>
          <w:jc w:val="center"/>
        </w:trPr>
        <w:tc>
          <w:tcPr>
            <w:tcW w:w="11180" w:type="dxa"/>
            <w:gridSpan w:val="3"/>
            <w:tcBorders>
              <w:top w:val="nil"/>
            </w:tcBorders>
            <w:shd w:val="clear" w:color="auto" w:fill="DBE5F1" w:themeFill="accent1" w:themeFillTint="33"/>
          </w:tcPr>
          <w:tbl>
            <w:tblPr>
              <w:tblStyle w:val="TableGrid"/>
              <w:tblW w:w="0" w:type="auto"/>
              <w:tblLook w:val="04A0" w:firstRow="1" w:lastRow="0" w:firstColumn="1" w:lastColumn="0" w:noHBand="0" w:noVBand="1"/>
            </w:tblPr>
            <w:tblGrid>
              <w:gridCol w:w="3652"/>
              <w:gridCol w:w="3653"/>
              <w:gridCol w:w="3659"/>
            </w:tblGrid>
            <w:tr w:rsidR="00890871" w:rsidRPr="00B12866" w:rsidTr="001A0148">
              <w:trPr>
                <w:trHeight w:val="594"/>
              </w:trPr>
              <w:tc>
                <w:tcPr>
                  <w:tcW w:w="3760" w:type="dxa"/>
                  <w:tcBorders>
                    <w:top w:val="nil"/>
                    <w:left w:val="nil"/>
                    <w:bottom w:val="nil"/>
                    <w:right w:val="nil"/>
                  </w:tcBorders>
                </w:tcPr>
                <w:p w:rsidR="00890871" w:rsidRPr="00B12866" w:rsidRDefault="00890871" w:rsidP="001A0148">
                  <w:r w:rsidRPr="00B12866">
                    <w:rPr>
                      <w:b/>
                      <w:vertAlign w:val="subscript"/>
                    </w:rPr>
                    <w:softHyphen/>
                  </w:r>
                  <w:r w:rsidRPr="00B12866">
                    <w:rPr>
                      <w:b/>
                    </w:rPr>
                    <w:t>Unit Title</w:t>
                  </w:r>
                  <w:r w:rsidRPr="00B12866">
                    <w:t xml:space="preserve">: </w:t>
                  </w:r>
                  <w:bookmarkStart w:id="73" w:name="Glastonbury_Composition"/>
                  <w:bookmarkEnd w:id="73"/>
                  <w:r w:rsidRPr="00B12866">
                    <w:t xml:space="preserve">Composition Tech Lab </w:t>
                  </w:r>
                </w:p>
              </w:tc>
              <w:tc>
                <w:tcPr>
                  <w:tcW w:w="3760" w:type="dxa"/>
                  <w:tcBorders>
                    <w:top w:val="nil"/>
                    <w:left w:val="nil"/>
                    <w:bottom w:val="nil"/>
                    <w:right w:val="nil"/>
                  </w:tcBorders>
                </w:tcPr>
                <w:p w:rsidR="00890871" w:rsidRPr="00B12866" w:rsidRDefault="00890871" w:rsidP="001A0148">
                  <w:r w:rsidRPr="00B12866">
                    <w:rPr>
                      <w:b/>
                    </w:rPr>
                    <w:t>Subject:</w:t>
                  </w:r>
                  <w:r w:rsidRPr="00B12866">
                    <w:t xml:space="preserve">  Music Composition                                   </w:t>
                  </w:r>
                </w:p>
              </w:tc>
              <w:tc>
                <w:tcPr>
                  <w:tcW w:w="3760" w:type="dxa"/>
                  <w:tcBorders>
                    <w:top w:val="nil"/>
                    <w:left w:val="nil"/>
                    <w:bottom w:val="nil"/>
                    <w:right w:val="nil"/>
                  </w:tcBorders>
                </w:tcPr>
                <w:p w:rsidR="00890871" w:rsidRPr="00B12866" w:rsidRDefault="00890871" w:rsidP="001A0148">
                  <w:r w:rsidRPr="00B12866">
                    <w:rPr>
                      <w:b/>
                    </w:rPr>
                    <w:t>Grade Level/Course:</w:t>
                  </w:r>
                  <w:r w:rsidRPr="00B12866">
                    <w:t xml:space="preserve"> Grade 8</w:t>
                  </w:r>
                </w:p>
              </w:tc>
            </w:tr>
          </w:tbl>
          <w:p w:rsidR="00890871" w:rsidRPr="00B12866" w:rsidRDefault="00890871" w:rsidP="001A0148"/>
        </w:tc>
      </w:tr>
      <w:tr w:rsidR="00890871" w:rsidRPr="00B12866" w:rsidTr="001A0148">
        <w:trPr>
          <w:trHeight w:val="2207"/>
          <w:jc w:val="center"/>
        </w:trPr>
        <w:tc>
          <w:tcPr>
            <w:tcW w:w="11180" w:type="dxa"/>
            <w:gridSpan w:val="3"/>
          </w:tcPr>
          <w:p w:rsidR="00890871" w:rsidRPr="00B12866" w:rsidRDefault="00890871" w:rsidP="001A0148">
            <w:pPr>
              <w:rPr>
                <w:rFonts w:cs="Times New Roman"/>
                <w:b/>
              </w:rPr>
            </w:pPr>
            <w:r w:rsidRPr="00B12866">
              <w:rPr>
                <w:rFonts w:cs="Times New Roman"/>
                <w:b/>
              </w:rPr>
              <w:t>Brief Unit Description: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Students will employ technology for generating ideas and creating music including melody, harmony, form, evaluation and notation. Students will create an original piece of music in rondo form either on their own or with a partner using a tech lab with computers or on an electronic device. The composition will be appropriate to be performed on the Morning Announcements at school. They will create a rubric for scoring their pieces and will select which ones will be performed using self-generated criteria. </w:t>
            </w:r>
          </w:p>
          <w:p w:rsidR="00890871" w:rsidRPr="00B12866" w:rsidRDefault="00890871" w:rsidP="001A0148">
            <w:pPr>
              <w:rPr>
                <w:rFonts w:cs="Times New Roman"/>
              </w:rPr>
            </w:pPr>
          </w:p>
        </w:tc>
      </w:tr>
      <w:tr w:rsidR="00890871" w:rsidRPr="00B12866" w:rsidTr="001A0148">
        <w:trPr>
          <w:trHeight w:val="350"/>
          <w:jc w:val="center"/>
        </w:trPr>
        <w:tc>
          <w:tcPr>
            <w:tcW w:w="11180" w:type="dxa"/>
            <w:gridSpan w:val="3"/>
          </w:tcPr>
          <w:p w:rsidR="00890871" w:rsidRPr="00B12866" w:rsidRDefault="00890871" w:rsidP="001A0148">
            <w:pPr>
              <w:rPr>
                <w:rFonts w:cs="Times New Roman"/>
                <w:b/>
              </w:rPr>
            </w:pPr>
            <w:r w:rsidRPr="00B12866">
              <w:rPr>
                <w:rFonts w:cs="Times New Roman"/>
                <w:b/>
              </w:rPr>
              <w:t>Standards:</w:t>
            </w:r>
          </w:p>
          <w:p w:rsidR="00890871" w:rsidRPr="00B12866" w:rsidRDefault="00890871" w:rsidP="001A0148">
            <w:pP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4"/>
            </w:tblGrid>
            <w:tr w:rsidR="00890871" w:rsidRPr="00B12866" w:rsidTr="001A0148">
              <w:trPr>
                <w:trHeight w:val="2601"/>
              </w:trPr>
              <w:tc>
                <w:tcPr>
                  <w:tcW w:w="11280" w:type="dxa"/>
                </w:tcPr>
                <w:p w:rsidR="00890871" w:rsidRPr="00B12866" w:rsidRDefault="00890871" w:rsidP="001A0148">
                  <w:pPr>
                    <w:rPr>
                      <w:rFonts w:cs="Times New Roman"/>
                      <w:b/>
                    </w:rPr>
                  </w:pPr>
                  <w:r w:rsidRPr="00B12866">
                    <w:rPr>
                      <w:rFonts w:cs="Times New Roman"/>
                      <w:b/>
                    </w:rPr>
                    <w:t>Creating</w:t>
                  </w:r>
                  <w:r w:rsidR="00F92915">
                    <w:rPr>
                      <w:rFonts w:cs="Times New Roman"/>
                      <w:b/>
                    </w:rPr>
                    <w:t>:</w:t>
                  </w:r>
                  <w:r w:rsidRPr="00B12866">
                    <w:rPr>
                      <w:rFonts w:cs="Times New Roman"/>
                      <w:b/>
                    </w:rPr>
                    <w:t xml:space="preserve"> </w:t>
                  </w:r>
                </w:p>
                <w:p w:rsidR="00890871" w:rsidRPr="00B12866" w:rsidRDefault="00F92915" w:rsidP="001A0148">
                  <w:pPr>
                    <w:rPr>
                      <w:rFonts w:cs="Times New Roman"/>
                    </w:rPr>
                  </w:pPr>
                  <w:r>
                    <w:rPr>
                      <w:rFonts w:cs="Times New Roman"/>
                    </w:rPr>
                    <w:t>MU</w:t>
                  </w:r>
                  <w:proofErr w:type="gramStart"/>
                  <w:r>
                    <w:rPr>
                      <w:rFonts w:cs="Times New Roman"/>
                    </w:rPr>
                    <w:t>:Cr1.1.8a</w:t>
                  </w:r>
                  <w:proofErr w:type="gramEnd"/>
                  <w:r>
                    <w:rPr>
                      <w:rFonts w:cs="Times New Roman"/>
                    </w:rPr>
                    <w:t xml:space="preserve"> </w:t>
                  </w:r>
                  <w:r w:rsidR="00890871" w:rsidRPr="00B12866">
                    <w:rPr>
                      <w:rFonts w:cs="Times New Roman"/>
                    </w:rPr>
                    <w:t xml:space="preserve">Generate rhythmic, melodic and harmonic phrases and harmonic accompaniments within expanded forms (including introductions, transitions, and codas) that convey expressive intent. </w:t>
                  </w:r>
                </w:p>
                <w:p w:rsidR="00890871" w:rsidRPr="00B12866" w:rsidRDefault="00890871" w:rsidP="001A0148">
                  <w:pPr>
                    <w:tabs>
                      <w:tab w:val="left" w:pos="1707"/>
                    </w:tabs>
                    <w:rPr>
                      <w:rFonts w:cs="Times New Roman"/>
                    </w:rPr>
                  </w:pPr>
                  <w:r w:rsidRPr="00B12866">
                    <w:rPr>
                      <w:rFonts w:cs="Times New Roman"/>
                    </w:rPr>
                    <w:tab/>
                  </w:r>
                </w:p>
                <w:p w:rsidR="00890871" w:rsidRPr="00B12866" w:rsidRDefault="00F92915" w:rsidP="001A0148">
                  <w:pPr>
                    <w:rPr>
                      <w:rFonts w:cs="Times New Roman"/>
                    </w:rPr>
                  </w:pPr>
                  <w:r>
                    <w:rPr>
                      <w:rFonts w:cs="Times New Roman"/>
                    </w:rPr>
                    <w:t>MU</w:t>
                  </w:r>
                  <w:proofErr w:type="gramStart"/>
                  <w:r>
                    <w:rPr>
                      <w:rFonts w:cs="Times New Roman"/>
                    </w:rPr>
                    <w:t>:Cr2.1.8b</w:t>
                  </w:r>
                  <w:proofErr w:type="gramEnd"/>
                  <w:r>
                    <w:rPr>
                      <w:rFonts w:cs="Times New Roman"/>
                    </w:rPr>
                    <w:t xml:space="preserve"> </w:t>
                  </w:r>
                  <w:r w:rsidR="00890871" w:rsidRPr="00B12866">
                    <w:rPr>
                      <w:rFonts w:cs="Times New Roman"/>
                    </w:rPr>
                    <w:t xml:space="preserve">Use standard and/or iconic notation and/or audio/ video recording to document personal rhythmic phrases, melodic phrases, and harmonic sequences. </w:t>
                  </w:r>
                </w:p>
                <w:p w:rsidR="00890871" w:rsidRPr="00B12866" w:rsidRDefault="00890871" w:rsidP="001A0148">
                  <w:pPr>
                    <w:rPr>
                      <w:rFonts w:cs="Times New Roman"/>
                    </w:rPr>
                  </w:pPr>
                </w:p>
                <w:p w:rsidR="00890871" w:rsidRPr="00B12866" w:rsidRDefault="00F92915" w:rsidP="001A0148">
                  <w:pPr>
                    <w:rPr>
                      <w:rFonts w:cs="Times New Roman"/>
                    </w:rPr>
                  </w:pPr>
                  <w:r>
                    <w:rPr>
                      <w:rFonts w:cs="Times New Roman"/>
                    </w:rPr>
                    <w:t xml:space="preserve">MU:Cr3.1.8a </w:t>
                  </w:r>
                  <w:r w:rsidR="00890871" w:rsidRPr="00B12866">
                    <w:rPr>
                      <w:rFonts w:cs="Times New Roman"/>
                    </w:rPr>
                    <w:t>Evaluate their own work by selecting and applying criteria including appropriate</w:t>
                  </w:r>
                </w:p>
                <w:p w:rsidR="00890871" w:rsidRDefault="00890871" w:rsidP="001A0148">
                  <w:pPr>
                    <w:rPr>
                      <w:rFonts w:cs="Times New Roman"/>
                    </w:rPr>
                  </w:pPr>
                  <w:proofErr w:type="gramStart"/>
                  <w:r w:rsidRPr="00B12866">
                    <w:rPr>
                      <w:rFonts w:cs="Times New Roman"/>
                    </w:rPr>
                    <w:t>application</w:t>
                  </w:r>
                  <w:proofErr w:type="gramEnd"/>
                  <w:r w:rsidRPr="00B12866">
                    <w:rPr>
                      <w:rFonts w:cs="Times New Roman"/>
                    </w:rPr>
                    <w:t xml:space="preserve"> of compositional techniques, style, form, and use of sound sources.</w:t>
                  </w:r>
                </w:p>
                <w:p w:rsidR="00F92915" w:rsidRPr="00B12866" w:rsidRDefault="00F92915" w:rsidP="001A0148">
                  <w:pPr>
                    <w:rPr>
                      <w:rFonts w:cs="Times New Roman"/>
                    </w:rPr>
                  </w:pPr>
                </w:p>
              </w:tc>
            </w:tr>
            <w:tr w:rsidR="00890871" w:rsidRPr="00B12866" w:rsidTr="001A0148">
              <w:trPr>
                <w:trHeight w:val="332"/>
              </w:trPr>
              <w:tc>
                <w:tcPr>
                  <w:tcW w:w="11280" w:type="dxa"/>
                </w:tcPr>
                <w:p w:rsidR="00890871" w:rsidRPr="00B12866" w:rsidRDefault="00890871" w:rsidP="001A0148">
                  <w:pPr>
                    <w:rPr>
                      <w:rFonts w:cs="Times New Roman"/>
                      <w:b/>
                    </w:rPr>
                  </w:pPr>
                  <w:r w:rsidRPr="00B12866">
                    <w:rPr>
                      <w:rFonts w:cs="Times New Roman"/>
                      <w:b/>
                    </w:rPr>
                    <w:t>Performing/Presenting</w:t>
                  </w:r>
                  <w:r w:rsidR="00F92915">
                    <w:rPr>
                      <w:rFonts w:cs="Times New Roman"/>
                      <w:b/>
                    </w:rPr>
                    <w:t>:</w:t>
                  </w:r>
                </w:p>
                <w:p w:rsidR="00890871" w:rsidRPr="00B12866" w:rsidRDefault="00F92915" w:rsidP="001A0148">
                  <w:pPr>
                    <w:rPr>
                      <w:rFonts w:cs="Times New Roman"/>
                    </w:rPr>
                  </w:pPr>
                  <w:r>
                    <w:rPr>
                      <w:rFonts w:cs="Times New Roman"/>
                    </w:rPr>
                    <w:t>MU</w:t>
                  </w:r>
                  <w:proofErr w:type="gramStart"/>
                  <w:r>
                    <w:rPr>
                      <w:rFonts w:cs="Times New Roman"/>
                    </w:rPr>
                    <w:t>:Pr4.1.8a</w:t>
                  </w:r>
                  <w:proofErr w:type="gramEnd"/>
                  <w:r>
                    <w:rPr>
                      <w:rFonts w:cs="Times New Roman"/>
                    </w:rPr>
                    <w:t xml:space="preserve"> </w:t>
                  </w:r>
                  <w:r w:rsidR="00890871" w:rsidRPr="00B12866">
                    <w:rPr>
                      <w:rFonts w:cs="Times New Roman"/>
                    </w:rPr>
                    <w:t>Apply personally developed criteria for selecting music of contrasting styles for a program with a specific purpose and/or context, and explain expressive qualities, technical challenges, and reasons for choices.</w:t>
                  </w:r>
                </w:p>
                <w:p w:rsidR="00890871" w:rsidRPr="00B12866" w:rsidRDefault="00890871" w:rsidP="001A0148">
                  <w:pPr>
                    <w:rPr>
                      <w:rFonts w:cs="Times New Roman"/>
                    </w:rPr>
                  </w:pPr>
                </w:p>
                <w:p w:rsidR="00890871" w:rsidRPr="00B12866" w:rsidRDefault="00F92915" w:rsidP="001A0148">
                  <w:pPr>
                    <w:rPr>
                      <w:rFonts w:cs="Times New Roman"/>
                    </w:rPr>
                  </w:pPr>
                  <w:r>
                    <w:rPr>
                      <w:rFonts w:cs="Times New Roman"/>
                    </w:rPr>
                    <w:t xml:space="preserve">MU:Pr5.1.8a </w:t>
                  </w:r>
                  <w:r w:rsidR="00890871" w:rsidRPr="00B12866">
                    <w:rPr>
                      <w:rFonts w:cs="Times New Roman"/>
                    </w:rPr>
                    <w:t>Identify and apply personally developed criteria (such as demonstrating correct interpretation of</w:t>
                  </w:r>
                </w:p>
                <w:p w:rsidR="00890871" w:rsidRPr="00B12866" w:rsidRDefault="00890871" w:rsidP="001A0148">
                  <w:pPr>
                    <w:rPr>
                      <w:rFonts w:cs="Times New Roman"/>
                    </w:rPr>
                  </w:pPr>
                  <w:proofErr w:type="gramStart"/>
                  <w:r w:rsidRPr="00B12866">
                    <w:rPr>
                      <w:rFonts w:cs="Times New Roman"/>
                    </w:rPr>
                    <w:t>notation</w:t>
                  </w:r>
                  <w:proofErr w:type="gramEnd"/>
                  <w:r w:rsidRPr="00B12866">
                    <w:rPr>
                      <w:rFonts w:cs="Times New Roman"/>
                    </w:rPr>
                    <w:t>, technical skill of performer, originality, emotional impact, variety, and interest) to rehearse, refine, and determine when the music is ready to perform.</w:t>
                  </w:r>
                </w:p>
                <w:p w:rsidR="00890871" w:rsidRPr="00B12866" w:rsidRDefault="00890871" w:rsidP="001A0148">
                  <w:pPr>
                    <w:rPr>
                      <w:rFonts w:cs="Times New Roman"/>
                    </w:rPr>
                  </w:pPr>
                </w:p>
                <w:p w:rsidR="00890871" w:rsidRPr="00B12866" w:rsidRDefault="00F92915" w:rsidP="001A0148">
                  <w:pPr>
                    <w:rPr>
                      <w:rFonts w:cs="Times New Roman"/>
                    </w:rPr>
                  </w:pPr>
                  <w:r>
                    <w:rPr>
                      <w:rFonts w:cs="Times New Roman"/>
                    </w:rPr>
                    <w:t xml:space="preserve">MuPr6.1.8a </w:t>
                  </w:r>
                  <w:r w:rsidR="00890871" w:rsidRPr="00B12866">
                    <w:rPr>
                      <w:rFonts w:cs="Times New Roman"/>
                    </w:rPr>
                    <w:t>Perform the music with technical accuracy, stylistic expression, and culturally authentic practices in music to convey the creator’s intent.</w:t>
                  </w:r>
                </w:p>
                <w:p w:rsidR="00890871" w:rsidRPr="00B12866" w:rsidRDefault="00890871" w:rsidP="001A0148">
                  <w:pPr>
                    <w:rPr>
                      <w:rFonts w:cs="Times New Roman"/>
                    </w:rPr>
                  </w:pPr>
                </w:p>
              </w:tc>
            </w:tr>
            <w:tr w:rsidR="00890871" w:rsidRPr="00B12866" w:rsidTr="001A0148">
              <w:trPr>
                <w:trHeight w:val="341"/>
              </w:trPr>
              <w:tc>
                <w:tcPr>
                  <w:tcW w:w="11280" w:type="dxa"/>
                </w:tcPr>
                <w:p w:rsidR="00890871" w:rsidRPr="00B12866" w:rsidRDefault="00890871" w:rsidP="001A0148">
                  <w:pPr>
                    <w:rPr>
                      <w:rFonts w:cs="Times New Roman"/>
                      <w:b/>
                    </w:rPr>
                  </w:pPr>
                  <w:r w:rsidRPr="00B12866">
                    <w:rPr>
                      <w:rFonts w:cs="Times New Roman"/>
                      <w:b/>
                    </w:rPr>
                    <w:t>Responding</w:t>
                  </w:r>
                  <w:r w:rsidR="00F92915">
                    <w:rPr>
                      <w:rFonts w:cs="Times New Roman"/>
                      <w:b/>
                    </w:rPr>
                    <w:t>:</w:t>
                  </w:r>
                </w:p>
                <w:p w:rsidR="00890871" w:rsidRPr="00B12866" w:rsidRDefault="00F92915" w:rsidP="001A0148">
                  <w:pPr>
                    <w:rPr>
                      <w:rFonts w:cs="Times New Roman"/>
                    </w:rPr>
                  </w:pPr>
                  <w:r>
                    <w:rPr>
                      <w:rFonts w:cs="Times New Roman"/>
                    </w:rPr>
                    <w:t>MU</w:t>
                  </w:r>
                  <w:proofErr w:type="gramStart"/>
                  <w:r>
                    <w:rPr>
                      <w:rFonts w:cs="Times New Roman"/>
                    </w:rPr>
                    <w:t>:Re7.1.8a</w:t>
                  </w:r>
                  <w:proofErr w:type="gramEnd"/>
                  <w:r>
                    <w:rPr>
                      <w:rFonts w:cs="Times New Roman"/>
                    </w:rPr>
                    <w:t xml:space="preserve"> </w:t>
                  </w:r>
                  <w:r w:rsidR="00890871" w:rsidRPr="00B12866">
                    <w:rPr>
                      <w:rFonts w:cs="Times New Roman"/>
                    </w:rPr>
                    <w:t>Select programs of music (such as a CD mix or live performances) and demonstrate the connections to an interest or experience for a specific purpose.</w:t>
                  </w:r>
                </w:p>
              </w:tc>
            </w:tr>
            <w:tr w:rsidR="00890871" w:rsidRPr="00B12866" w:rsidTr="001A0148">
              <w:trPr>
                <w:trHeight w:val="233"/>
              </w:trPr>
              <w:tc>
                <w:tcPr>
                  <w:tcW w:w="11280" w:type="dxa"/>
                </w:tcPr>
                <w:p w:rsidR="00890871" w:rsidRPr="00B12866" w:rsidRDefault="00890871" w:rsidP="001A0148">
                  <w:pPr>
                    <w:rPr>
                      <w:rFonts w:cs="Times New Roman"/>
                    </w:rPr>
                  </w:pPr>
                </w:p>
              </w:tc>
            </w:tr>
          </w:tbl>
          <w:p w:rsidR="00890871" w:rsidRPr="00B12866" w:rsidRDefault="00890871" w:rsidP="001A0148">
            <w:pPr>
              <w:rPr>
                <w:rFonts w:cs="Times New Roman"/>
              </w:rPr>
            </w:pPr>
          </w:p>
        </w:tc>
      </w:tr>
      <w:tr w:rsidR="00890871" w:rsidRPr="00B12866" w:rsidTr="001A0148">
        <w:trPr>
          <w:trHeight w:val="1943"/>
          <w:jc w:val="center"/>
        </w:trPr>
        <w:tc>
          <w:tcPr>
            <w:tcW w:w="5892" w:type="dxa"/>
            <w:tcBorders>
              <w:bottom w:val="single" w:sz="4" w:space="0" w:color="C00000"/>
            </w:tcBorders>
          </w:tcPr>
          <w:p w:rsidR="00890871" w:rsidRPr="00B12866" w:rsidRDefault="00890871" w:rsidP="001A0148">
            <w:pPr>
              <w:rPr>
                <w:rFonts w:cs="Times New Roman"/>
                <w:b/>
              </w:rPr>
            </w:pPr>
            <w:r w:rsidRPr="00B12866">
              <w:rPr>
                <w:rFonts w:cs="Times New Roman"/>
                <w:b/>
              </w:rPr>
              <w:t>Enduring Understanding(s):</w:t>
            </w:r>
          </w:p>
          <w:p w:rsidR="00890871" w:rsidRPr="00B12866" w:rsidRDefault="00890871" w:rsidP="001A0148">
            <w:pPr>
              <w:rPr>
                <w:rFonts w:cs="Times New Roman"/>
                <w:b/>
              </w:rPr>
            </w:pPr>
          </w:p>
          <w:p w:rsidR="00890871" w:rsidRPr="00B12866" w:rsidRDefault="00890871" w:rsidP="001A0148">
            <w:pPr>
              <w:rPr>
                <w:rFonts w:cs="Times New Roman"/>
              </w:rPr>
            </w:pPr>
            <w:r w:rsidRPr="00B12866">
              <w:rPr>
                <w:rFonts w:cs="Times New Roman"/>
              </w:rPr>
              <w:t>The creative ideas, concepts, and feelings that influence musicians’ work emerge from a variety of sources.</w:t>
            </w:r>
          </w:p>
          <w:p w:rsidR="00F35026" w:rsidRDefault="00F35026" w:rsidP="001A0148">
            <w:pPr>
              <w:rPr>
                <w:rFonts w:cs="Times New Roman"/>
              </w:rPr>
            </w:pPr>
          </w:p>
          <w:p w:rsidR="00890871" w:rsidRPr="00B12866" w:rsidRDefault="00890871" w:rsidP="001A0148">
            <w:pPr>
              <w:rPr>
                <w:rFonts w:cs="Times New Roman"/>
              </w:rPr>
            </w:pPr>
            <w:r w:rsidRPr="00B12866">
              <w:rPr>
                <w:rFonts w:cs="Times New Roman"/>
              </w:rPr>
              <w:t>Musicians’ creative choices are influenced by their expertise, context, and expressive intent.</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Musicians evaluate, and refine their work through openness to new ideas, persistence, and the application of appropriate criteria.</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Performers’ interest in and knowledge of musical works, understanding of their own technical skill, and the context for a performance influence the selection of repertoire.</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To</w:t>
            </w:r>
            <w:r w:rsidRPr="00B12866">
              <w:rPr>
                <w:rFonts w:cs="Times New Roman"/>
                <w:b/>
              </w:rPr>
              <w:t xml:space="preserve"> </w:t>
            </w:r>
            <w:r w:rsidRPr="00B12866">
              <w:rPr>
                <w:rFonts w:cs="Times New Roman"/>
              </w:rPr>
              <w:t>express their musical ideas, musicians analyze, evaluate, and refine their performance over time through openness to new ideas, persistence, and the application of appropriate criteria.</w:t>
            </w:r>
          </w:p>
          <w:p w:rsidR="00890871" w:rsidRPr="00B12866" w:rsidRDefault="00890871" w:rsidP="001A0148">
            <w:pPr>
              <w:rPr>
                <w:rFonts w:cs="Times New Roman"/>
              </w:rPr>
            </w:pPr>
          </w:p>
          <w:p w:rsidR="00890871" w:rsidRPr="00B12866" w:rsidRDefault="00890871" w:rsidP="001A0148">
            <w:pPr>
              <w:rPr>
                <w:rFonts w:cs="Times New Roman"/>
              </w:rPr>
            </w:pPr>
            <w:proofErr w:type="gramStart"/>
            <w:r w:rsidRPr="00B12866">
              <w:rPr>
                <w:rFonts w:cs="Times New Roman"/>
              </w:rPr>
              <w:t>Musicians</w:t>
            </w:r>
            <w:proofErr w:type="gramEnd"/>
            <w:r w:rsidRPr="00B12866">
              <w:rPr>
                <w:rFonts w:cs="Times New Roman"/>
              </w:rPr>
              <w:t xml:space="preserve"> judge performance based on criteria that vary across time, place, and cultures. The context and how a work is presented influence the audience response.</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Individuals’ selection of musical work is influenced by their interests, experiences, understandings, and purposes.</w:t>
            </w:r>
          </w:p>
          <w:p w:rsidR="00890871" w:rsidRPr="00B12866" w:rsidRDefault="00890871" w:rsidP="001A0148">
            <w:pPr>
              <w:rPr>
                <w:rFonts w:cs="Times New Roman"/>
              </w:rPr>
            </w:pPr>
            <w:r w:rsidRPr="00B12866">
              <w:rPr>
                <w:rFonts w:cs="Times New Roman"/>
                <w:u w:val="single"/>
              </w:rPr>
              <w:t xml:space="preserve"> </w:t>
            </w:r>
          </w:p>
        </w:tc>
        <w:tc>
          <w:tcPr>
            <w:tcW w:w="5288" w:type="dxa"/>
            <w:gridSpan w:val="2"/>
            <w:tcBorders>
              <w:bottom w:val="single" w:sz="4" w:space="0" w:color="C00000"/>
            </w:tcBorders>
          </w:tcPr>
          <w:p w:rsidR="00890871" w:rsidRPr="00B12866" w:rsidRDefault="00890871" w:rsidP="001A0148">
            <w:pPr>
              <w:rPr>
                <w:rFonts w:cs="Times New Roman"/>
              </w:rPr>
            </w:pPr>
            <w:r w:rsidRPr="00B12866">
              <w:rPr>
                <w:rFonts w:cs="Times New Roman"/>
                <w:b/>
              </w:rPr>
              <w:t>Essential Questions:</w:t>
            </w:r>
            <w:r w:rsidRPr="00B12866">
              <w:rPr>
                <w:rFonts w:cs="Times New Roman"/>
              </w:rPr>
              <w:t xml:space="preserve">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generate creative ideas?</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make creative decisions?</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improve the quality of their creative work?</w:t>
            </w:r>
          </w:p>
          <w:p w:rsidR="00890871" w:rsidRPr="00B12866" w:rsidRDefault="00890871" w:rsidP="001A0148">
            <w:pPr>
              <w:rPr>
                <w:rFonts w:cs="Times New Roman"/>
                <w:u w:val="single"/>
              </w:rPr>
            </w:pPr>
          </w:p>
          <w:p w:rsidR="00890871" w:rsidRPr="00B12866" w:rsidRDefault="00890871" w:rsidP="001A0148">
            <w:pPr>
              <w:rPr>
                <w:rFonts w:cs="Times New Roman"/>
                <w:u w:val="single"/>
              </w:rPr>
            </w:pPr>
          </w:p>
          <w:p w:rsidR="00890871" w:rsidRPr="00B12866" w:rsidRDefault="00890871" w:rsidP="001A0148">
            <w:pPr>
              <w:rPr>
                <w:rFonts w:cs="Times New Roman"/>
              </w:rPr>
            </w:pPr>
            <w:r w:rsidRPr="00B12866">
              <w:rPr>
                <w:rFonts w:cs="Times New Roman"/>
              </w:rPr>
              <w:t>How do performers select repertoire?</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improve the quality of their performance?</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When is a performance judged ready to present? How do context and the manner in which musical work is presented influence audience response?</w:t>
            </w:r>
          </w:p>
          <w:p w:rsidR="00890871" w:rsidRPr="00B12866" w:rsidRDefault="00890871" w:rsidP="001A0148">
            <w:pPr>
              <w:rPr>
                <w:rFonts w:cs="Times New Roman"/>
              </w:rPr>
            </w:pPr>
          </w:p>
          <w:p w:rsidR="00890871" w:rsidRPr="00B12866" w:rsidRDefault="00890871" w:rsidP="001A0148">
            <w:pPr>
              <w:rPr>
                <w:rFonts w:cs="Times New Roman"/>
                <w:u w:val="single"/>
              </w:rPr>
            </w:pPr>
          </w:p>
          <w:p w:rsidR="00890871" w:rsidRPr="00B12866" w:rsidRDefault="00890871" w:rsidP="001A0148">
            <w:pPr>
              <w:rPr>
                <w:rFonts w:cs="Times New Roman"/>
                <w:u w:val="single"/>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individuals choose music to experience?</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tc>
      </w:tr>
      <w:tr w:rsidR="00890871" w:rsidRPr="00B12866" w:rsidTr="001A0148">
        <w:trPr>
          <w:trHeight w:val="890"/>
          <w:jc w:val="center"/>
        </w:trPr>
        <w:tc>
          <w:tcPr>
            <w:tcW w:w="5892" w:type="dxa"/>
            <w:tcBorders>
              <w:bottom w:val="nil"/>
            </w:tcBorders>
          </w:tcPr>
          <w:p w:rsidR="00890871" w:rsidRPr="00B12866" w:rsidRDefault="00890871" w:rsidP="001A0148">
            <w:pPr>
              <w:rPr>
                <w:rFonts w:cs="Times New Roman"/>
                <w:b/>
              </w:rPr>
            </w:pPr>
            <w:r w:rsidRPr="00B12866">
              <w:rPr>
                <w:rFonts w:cs="Times New Roman"/>
                <w:b/>
              </w:rPr>
              <w:t>Knowledge: Performance Standards</w:t>
            </w:r>
          </w:p>
          <w:p w:rsidR="00890871" w:rsidRPr="00B12866" w:rsidRDefault="00890871" w:rsidP="001A0148">
            <w:pPr>
              <w:rPr>
                <w:rFonts w:cs="Times New Roman"/>
                <w:b/>
              </w:rPr>
            </w:pPr>
          </w:p>
          <w:p w:rsidR="00890871" w:rsidRPr="00B12866" w:rsidRDefault="00890871" w:rsidP="000F278A">
            <w:pPr>
              <w:pStyle w:val="ListParagraph"/>
              <w:numPr>
                <w:ilvl w:val="0"/>
                <w:numId w:val="134"/>
              </w:numPr>
              <w:rPr>
                <w:rFonts w:cs="Times New Roman"/>
              </w:rPr>
            </w:pPr>
            <w:r w:rsidRPr="00B12866">
              <w:rPr>
                <w:rFonts w:cs="Times New Roman"/>
              </w:rPr>
              <w:t>phrases</w:t>
            </w:r>
          </w:p>
          <w:p w:rsidR="00890871" w:rsidRPr="00B12866" w:rsidRDefault="00890871" w:rsidP="000F278A">
            <w:pPr>
              <w:pStyle w:val="ListParagraph"/>
              <w:numPr>
                <w:ilvl w:val="0"/>
                <w:numId w:val="134"/>
              </w:numPr>
              <w:rPr>
                <w:rFonts w:cs="Times New Roman"/>
              </w:rPr>
            </w:pPr>
            <w:r w:rsidRPr="00B12866">
              <w:rPr>
                <w:rFonts w:cs="Times New Roman"/>
              </w:rPr>
              <w:t>melody</w:t>
            </w:r>
          </w:p>
          <w:p w:rsidR="00890871" w:rsidRPr="00B12866" w:rsidRDefault="00890871" w:rsidP="000F278A">
            <w:pPr>
              <w:pStyle w:val="ListParagraph"/>
              <w:numPr>
                <w:ilvl w:val="0"/>
                <w:numId w:val="134"/>
              </w:numPr>
              <w:rPr>
                <w:rFonts w:cs="Times New Roman"/>
              </w:rPr>
            </w:pPr>
            <w:r w:rsidRPr="00B12866">
              <w:rPr>
                <w:rFonts w:cs="Times New Roman"/>
              </w:rPr>
              <w:t>harmony</w:t>
            </w:r>
          </w:p>
          <w:p w:rsidR="00890871" w:rsidRPr="00B12866" w:rsidRDefault="00890871" w:rsidP="000F278A">
            <w:pPr>
              <w:pStyle w:val="ListParagraph"/>
              <w:numPr>
                <w:ilvl w:val="0"/>
                <w:numId w:val="134"/>
              </w:numPr>
              <w:rPr>
                <w:rFonts w:cs="Times New Roman"/>
              </w:rPr>
            </w:pPr>
            <w:r w:rsidRPr="00B12866">
              <w:rPr>
                <w:rFonts w:cs="Times New Roman"/>
              </w:rPr>
              <w:t>form</w:t>
            </w:r>
          </w:p>
          <w:p w:rsidR="00890871" w:rsidRPr="00B12866" w:rsidRDefault="00890871" w:rsidP="000F278A">
            <w:pPr>
              <w:pStyle w:val="ListParagraph"/>
              <w:numPr>
                <w:ilvl w:val="0"/>
                <w:numId w:val="134"/>
              </w:numPr>
              <w:rPr>
                <w:rFonts w:cs="Times New Roman"/>
              </w:rPr>
            </w:pPr>
            <w:r w:rsidRPr="00B12866">
              <w:rPr>
                <w:rFonts w:cs="Times New Roman"/>
              </w:rPr>
              <w:t>expressive intent</w:t>
            </w:r>
          </w:p>
          <w:p w:rsidR="00890871" w:rsidRPr="00B12866" w:rsidRDefault="00890871" w:rsidP="000F278A">
            <w:pPr>
              <w:pStyle w:val="ListParagraph"/>
              <w:numPr>
                <w:ilvl w:val="0"/>
                <w:numId w:val="134"/>
              </w:numPr>
              <w:rPr>
                <w:rFonts w:cs="Times New Roman"/>
              </w:rPr>
            </w:pPr>
            <w:r w:rsidRPr="00B12866">
              <w:rPr>
                <w:rFonts w:cs="Times New Roman"/>
              </w:rPr>
              <w:t>notation</w:t>
            </w:r>
          </w:p>
          <w:p w:rsidR="00890871" w:rsidRPr="00B12866" w:rsidRDefault="00890871" w:rsidP="000F278A">
            <w:pPr>
              <w:pStyle w:val="ListParagraph"/>
              <w:numPr>
                <w:ilvl w:val="0"/>
                <w:numId w:val="134"/>
              </w:numPr>
              <w:rPr>
                <w:rFonts w:cs="Times New Roman"/>
              </w:rPr>
            </w:pPr>
            <w:r w:rsidRPr="00B12866">
              <w:rPr>
                <w:rFonts w:cs="Times New Roman"/>
              </w:rPr>
              <w:t>criteria</w:t>
            </w:r>
          </w:p>
          <w:p w:rsidR="00890871" w:rsidRPr="00B12866" w:rsidRDefault="00890871" w:rsidP="000F278A">
            <w:pPr>
              <w:pStyle w:val="ListParagraph"/>
              <w:numPr>
                <w:ilvl w:val="0"/>
                <w:numId w:val="134"/>
              </w:numPr>
              <w:rPr>
                <w:rFonts w:cs="Times New Roman"/>
              </w:rPr>
            </w:pPr>
            <w:r w:rsidRPr="00B12866">
              <w:rPr>
                <w:rFonts w:cs="Times New Roman"/>
              </w:rPr>
              <w:t>style</w:t>
            </w:r>
          </w:p>
          <w:p w:rsidR="00890871" w:rsidRPr="00B12866" w:rsidRDefault="00890871" w:rsidP="000F278A">
            <w:pPr>
              <w:pStyle w:val="ListParagraph"/>
              <w:numPr>
                <w:ilvl w:val="0"/>
                <w:numId w:val="134"/>
              </w:numPr>
              <w:rPr>
                <w:rFonts w:cs="Times New Roman"/>
              </w:rPr>
            </w:pPr>
            <w:r w:rsidRPr="00B12866">
              <w:rPr>
                <w:rFonts w:cs="Times New Roman"/>
              </w:rPr>
              <w:t>purpose</w:t>
            </w:r>
          </w:p>
          <w:p w:rsidR="00890871" w:rsidRPr="00B12866" w:rsidRDefault="00890871" w:rsidP="000F278A">
            <w:pPr>
              <w:pStyle w:val="ListParagraph"/>
              <w:numPr>
                <w:ilvl w:val="0"/>
                <w:numId w:val="134"/>
              </w:numPr>
              <w:rPr>
                <w:rFonts w:cs="Times New Roman"/>
              </w:rPr>
            </w:pPr>
            <w:r w:rsidRPr="00B12866">
              <w:rPr>
                <w:rFonts w:cs="Times New Roman"/>
              </w:rPr>
              <w:t xml:space="preserve">elements of music </w:t>
            </w:r>
          </w:p>
          <w:p w:rsidR="00890871" w:rsidRPr="00B12866" w:rsidRDefault="00890871" w:rsidP="000F278A">
            <w:pPr>
              <w:pStyle w:val="ListParagraph"/>
              <w:numPr>
                <w:ilvl w:val="0"/>
                <w:numId w:val="134"/>
              </w:numPr>
              <w:rPr>
                <w:rFonts w:cs="Times New Roman"/>
              </w:rPr>
            </w:pPr>
            <w:r w:rsidRPr="00B12866">
              <w:rPr>
                <w:rFonts w:cs="Times New Roman"/>
              </w:rPr>
              <w:t>structure</w:t>
            </w:r>
          </w:p>
        </w:tc>
        <w:tc>
          <w:tcPr>
            <w:tcW w:w="5288" w:type="dxa"/>
            <w:gridSpan w:val="2"/>
            <w:tcBorders>
              <w:bottom w:val="nil"/>
            </w:tcBorders>
          </w:tcPr>
          <w:p w:rsidR="00890871" w:rsidRPr="00B12866" w:rsidRDefault="00890871" w:rsidP="001A0148">
            <w:pPr>
              <w:rPr>
                <w:rFonts w:cs="Times New Roman"/>
                <w:b/>
              </w:rPr>
            </w:pPr>
            <w:r w:rsidRPr="00B12866">
              <w:rPr>
                <w:rFonts w:cs="Times New Roman"/>
                <w:b/>
              </w:rPr>
              <w:t>Skills: Performance Standards</w:t>
            </w:r>
          </w:p>
          <w:p w:rsidR="00890871" w:rsidRPr="00B12866" w:rsidRDefault="00890871" w:rsidP="001A0148">
            <w:pPr>
              <w:rPr>
                <w:rFonts w:cs="Times New Roman"/>
                <w:b/>
              </w:rPr>
            </w:pPr>
          </w:p>
          <w:p w:rsidR="00890871" w:rsidRPr="00B12866" w:rsidRDefault="00890871" w:rsidP="000F278A">
            <w:pPr>
              <w:pStyle w:val="ListParagraph"/>
              <w:numPr>
                <w:ilvl w:val="0"/>
                <w:numId w:val="135"/>
              </w:numPr>
              <w:rPr>
                <w:rFonts w:cs="Times New Roman"/>
              </w:rPr>
            </w:pPr>
            <w:r w:rsidRPr="00B12866">
              <w:rPr>
                <w:rFonts w:cs="Times New Roman"/>
              </w:rPr>
              <w:t>Generate music phrases</w:t>
            </w:r>
          </w:p>
          <w:p w:rsidR="00890871" w:rsidRPr="00B12866" w:rsidRDefault="00890871" w:rsidP="000F278A">
            <w:pPr>
              <w:pStyle w:val="ListParagraph"/>
              <w:numPr>
                <w:ilvl w:val="0"/>
                <w:numId w:val="135"/>
              </w:numPr>
              <w:rPr>
                <w:rFonts w:cs="Times New Roman"/>
              </w:rPr>
            </w:pPr>
            <w:r w:rsidRPr="00B12866">
              <w:rPr>
                <w:rFonts w:cs="Times New Roman"/>
              </w:rPr>
              <w:t>Use notation</w:t>
            </w:r>
          </w:p>
          <w:p w:rsidR="00890871" w:rsidRPr="00B12866" w:rsidRDefault="00890871" w:rsidP="000F278A">
            <w:pPr>
              <w:pStyle w:val="ListParagraph"/>
              <w:numPr>
                <w:ilvl w:val="0"/>
                <w:numId w:val="135"/>
              </w:numPr>
              <w:rPr>
                <w:rFonts w:cs="Times New Roman"/>
              </w:rPr>
            </w:pPr>
            <w:r w:rsidRPr="00B12866">
              <w:rPr>
                <w:rFonts w:cs="Times New Roman"/>
              </w:rPr>
              <w:t>Use technology for creating music</w:t>
            </w:r>
          </w:p>
          <w:p w:rsidR="00890871" w:rsidRPr="00B12866" w:rsidRDefault="00890871" w:rsidP="000F278A">
            <w:pPr>
              <w:pStyle w:val="ListParagraph"/>
              <w:numPr>
                <w:ilvl w:val="0"/>
                <w:numId w:val="135"/>
              </w:numPr>
              <w:rPr>
                <w:rFonts w:cs="Times New Roman"/>
              </w:rPr>
            </w:pPr>
            <w:r w:rsidRPr="00B12866">
              <w:rPr>
                <w:rFonts w:cs="Times New Roman"/>
              </w:rPr>
              <w:t>Evaluate their work</w:t>
            </w:r>
          </w:p>
          <w:p w:rsidR="00890871" w:rsidRPr="00B12866" w:rsidRDefault="00890871" w:rsidP="000F278A">
            <w:pPr>
              <w:pStyle w:val="ListParagraph"/>
              <w:numPr>
                <w:ilvl w:val="0"/>
                <w:numId w:val="135"/>
              </w:numPr>
              <w:rPr>
                <w:rFonts w:cs="Times New Roman"/>
              </w:rPr>
            </w:pPr>
            <w:r w:rsidRPr="00B12866">
              <w:rPr>
                <w:rFonts w:cs="Times New Roman"/>
              </w:rPr>
              <w:t>Develop criteria for evaluation</w:t>
            </w:r>
          </w:p>
          <w:p w:rsidR="00890871" w:rsidRPr="00B12866" w:rsidRDefault="00890871" w:rsidP="000F278A">
            <w:pPr>
              <w:pStyle w:val="ListParagraph"/>
              <w:numPr>
                <w:ilvl w:val="0"/>
                <w:numId w:val="135"/>
              </w:numPr>
              <w:rPr>
                <w:rFonts w:cs="Times New Roman"/>
              </w:rPr>
            </w:pPr>
            <w:r w:rsidRPr="00B12866">
              <w:rPr>
                <w:rFonts w:cs="Times New Roman"/>
              </w:rPr>
              <w:t>Apply criteria for evaluation</w:t>
            </w:r>
          </w:p>
          <w:p w:rsidR="00890871" w:rsidRPr="00B12866" w:rsidRDefault="00890871" w:rsidP="000F278A">
            <w:pPr>
              <w:pStyle w:val="ListParagraph"/>
              <w:numPr>
                <w:ilvl w:val="0"/>
                <w:numId w:val="135"/>
              </w:numPr>
              <w:rPr>
                <w:rFonts w:cs="Times New Roman"/>
              </w:rPr>
            </w:pPr>
            <w:r w:rsidRPr="00B12866">
              <w:rPr>
                <w:rFonts w:cs="Times New Roman"/>
              </w:rPr>
              <w:t>Perform (Record) and Present appropriate music for a given setting</w:t>
            </w:r>
          </w:p>
          <w:p w:rsidR="00890871" w:rsidRPr="00B12866" w:rsidRDefault="00890871" w:rsidP="000F278A">
            <w:pPr>
              <w:pStyle w:val="ListParagraph"/>
              <w:numPr>
                <w:ilvl w:val="0"/>
                <w:numId w:val="135"/>
              </w:numPr>
              <w:rPr>
                <w:rFonts w:cs="Times New Roman"/>
              </w:rPr>
            </w:pPr>
            <w:r w:rsidRPr="00B12866">
              <w:rPr>
                <w:rFonts w:cs="Times New Roman"/>
              </w:rPr>
              <w:t>Select appropriate music for a given setting</w:t>
            </w:r>
          </w:p>
          <w:p w:rsidR="00890871" w:rsidRPr="00B12866" w:rsidRDefault="00890871" w:rsidP="000F278A">
            <w:pPr>
              <w:pStyle w:val="ListParagraph"/>
              <w:numPr>
                <w:ilvl w:val="0"/>
                <w:numId w:val="135"/>
              </w:numPr>
              <w:rPr>
                <w:rFonts w:cs="Times New Roman"/>
              </w:rPr>
            </w:pPr>
            <w:r w:rsidRPr="00B12866">
              <w:rPr>
                <w:rFonts w:cs="Times New Roman"/>
              </w:rPr>
              <w:t>Demonstrate how their interests, knowledge and skills relate to their choices.</w:t>
            </w:r>
          </w:p>
        </w:tc>
      </w:tr>
      <w:tr w:rsidR="00890871" w:rsidRPr="00B12866" w:rsidTr="001A0148">
        <w:trPr>
          <w:trHeight w:val="102"/>
          <w:jc w:val="center"/>
        </w:trPr>
        <w:tc>
          <w:tcPr>
            <w:tcW w:w="5892" w:type="dxa"/>
            <w:tcBorders>
              <w:top w:val="nil"/>
            </w:tcBorders>
          </w:tcPr>
          <w:p w:rsidR="00890871" w:rsidRPr="00B12866" w:rsidRDefault="00890871" w:rsidP="001A0148">
            <w:pPr>
              <w:rPr>
                <w:rFonts w:cs="Times New Roman"/>
                <w:b/>
              </w:rPr>
            </w:pPr>
            <w:r w:rsidRPr="00B12866">
              <w:rPr>
                <w:rFonts w:cs="Times New Roman"/>
                <w:b/>
              </w:rPr>
              <w:t>Knowledge: Unit</w:t>
            </w:r>
          </w:p>
          <w:p w:rsidR="00890871" w:rsidRPr="00B12866" w:rsidRDefault="00890871" w:rsidP="000F278A">
            <w:pPr>
              <w:pStyle w:val="ListParagraph"/>
              <w:numPr>
                <w:ilvl w:val="0"/>
                <w:numId w:val="136"/>
              </w:numPr>
              <w:rPr>
                <w:rFonts w:cs="Times New Roman"/>
              </w:rPr>
            </w:pPr>
            <w:r w:rsidRPr="00B12866">
              <w:rPr>
                <w:rFonts w:cs="Times New Roman"/>
              </w:rPr>
              <w:t>technology</w:t>
            </w:r>
          </w:p>
          <w:p w:rsidR="00890871" w:rsidRPr="00B12866" w:rsidRDefault="00890871" w:rsidP="000F278A">
            <w:pPr>
              <w:pStyle w:val="ListParagraph"/>
              <w:numPr>
                <w:ilvl w:val="0"/>
                <w:numId w:val="136"/>
              </w:numPr>
              <w:rPr>
                <w:rFonts w:cs="Times New Roman"/>
              </w:rPr>
            </w:pPr>
            <w:r w:rsidRPr="00B12866">
              <w:rPr>
                <w:rFonts w:cs="Times New Roman"/>
              </w:rPr>
              <w:t>electronic device</w:t>
            </w:r>
          </w:p>
          <w:p w:rsidR="00890871" w:rsidRPr="00B12866" w:rsidRDefault="00890871" w:rsidP="000F278A">
            <w:pPr>
              <w:pStyle w:val="ListParagraph"/>
              <w:numPr>
                <w:ilvl w:val="0"/>
                <w:numId w:val="136"/>
              </w:numPr>
              <w:rPr>
                <w:rFonts w:cs="Times New Roman"/>
              </w:rPr>
            </w:pPr>
            <w:r w:rsidRPr="00B12866">
              <w:rPr>
                <w:rFonts w:cs="Times New Roman"/>
              </w:rPr>
              <w:t>musical ideas</w:t>
            </w:r>
          </w:p>
          <w:p w:rsidR="00890871" w:rsidRPr="00B12866" w:rsidRDefault="00890871" w:rsidP="000F278A">
            <w:pPr>
              <w:pStyle w:val="ListParagraph"/>
              <w:numPr>
                <w:ilvl w:val="0"/>
                <w:numId w:val="136"/>
              </w:numPr>
              <w:rPr>
                <w:rFonts w:cs="Times New Roman"/>
              </w:rPr>
            </w:pPr>
            <w:r w:rsidRPr="00B12866">
              <w:rPr>
                <w:rFonts w:cs="Times New Roman"/>
              </w:rPr>
              <w:t>melody</w:t>
            </w:r>
          </w:p>
          <w:p w:rsidR="00890871" w:rsidRPr="00B12866" w:rsidRDefault="00890871" w:rsidP="000F278A">
            <w:pPr>
              <w:pStyle w:val="ListParagraph"/>
              <w:numPr>
                <w:ilvl w:val="0"/>
                <w:numId w:val="136"/>
              </w:numPr>
              <w:rPr>
                <w:rFonts w:cs="Times New Roman"/>
              </w:rPr>
            </w:pPr>
            <w:r w:rsidRPr="00B12866">
              <w:rPr>
                <w:rFonts w:cs="Times New Roman"/>
              </w:rPr>
              <w:t>harmony</w:t>
            </w:r>
          </w:p>
          <w:p w:rsidR="00890871" w:rsidRPr="00B12866" w:rsidRDefault="00890871" w:rsidP="000F278A">
            <w:pPr>
              <w:pStyle w:val="ListParagraph"/>
              <w:numPr>
                <w:ilvl w:val="0"/>
                <w:numId w:val="136"/>
              </w:numPr>
              <w:rPr>
                <w:rFonts w:cs="Times New Roman"/>
              </w:rPr>
            </w:pPr>
            <w:r w:rsidRPr="00B12866">
              <w:rPr>
                <w:rFonts w:cs="Times New Roman"/>
              </w:rPr>
              <w:t>form</w:t>
            </w:r>
          </w:p>
          <w:p w:rsidR="00890871" w:rsidRPr="00B12866" w:rsidRDefault="00890871" w:rsidP="000F278A">
            <w:pPr>
              <w:pStyle w:val="ListParagraph"/>
              <w:numPr>
                <w:ilvl w:val="0"/>
                <w:numId w:val="136"/>
              </w:numPr>
              <w:rPr>
                <w:rFonts w:cs="Times New Roman"/>
              </w:rPr>
            </w:pPr>
            <w:r w:rsidRPr="00B12866">
              <w:rPr>
                <w:rFonts w:cs="Times New Roman"/>
              </w:rPr>
              <w:t>music evaluation</w:t>
            </w:r>
          </w:p>
          <w:p w:rsidR="00890871" w:rsidRPr="00B12866" w:rsidRDefault="00890871" w:rsidP="000F278A">
            <w:pPr>
              <w:pStyle w:val="ListParagraph"/>
              <w:numPr>
                <w:ilvl w:val="0"/>
                <w:numId w:val="136"/>
              </w:numPr>
              <w:rPr>
                <w:rFonts w:cs="Times New Roman"/>
              </w:rPr>
            </w:pPr>
            <w:r w:rsidRPr="00B12866">
              <w:rPr>
                <w:rFonts w:cs="Times New Roman"/>
              </w:rPr>
              <w:t>notation</w:t>
            </w:r>
          </w:p>
          <w:p w:rsidR="00890871" w:rsidRPr="00B12866" w:rsidRDefault="00890871" w:rsidP="000F278A">
            <w:pPr>
              <w:pStyle w:val="ListParagraph"/>
              <w:numPr>
                <w:ilvl w:val="0"/>
                <w:numId w:val="136"/>
              </w:numPr>
              <w:rPr>
                <w:rFonts w:cs="Times New Roman"/>
              </w:rPr>
            </w:pPr>
            <w:r w:rsidRPr="00B12866">
              <w:rPr>
                <w:rFonts w:cs="Times New Roman"/>
              </w:rPr>
              <w:t>rondo</w:t>
            </w:r>
          </w:p>
          <w:p w:rsidR="00890871" w:rsidRPr="00B12866" w:rsidRDefault="00890871" w:rsidP="000F278A">
            <w:pPr>
              <w:pStyle w:val="ListParagraph"/>
              <w:numPr>
                <w:ilvl w:val="0"/>
                <w:numId w:val="136"/>
              </w:numPr>
              <w:rPr>
                <w:rFonts w:cs="Times New Roman"/>
              </w:rPr>
            </w:pPr>
            <w:r w:rsidRPr="00B12866">
              <w:rPr>
                <w:rFonts w:cs="Times New Roman"/>
              </w:rPr>
              <w:t>composition</w:t>
            </w:r>
          </w:p>
          <w:p w:rsidR="00890871" w:rsidRPr="00B12866" w:rsidRDefault="00890871" w:rsidP="000F278A">
            <w:pPr>
              <w:pStyle w:val="ListParagraph"/>
              <w:numPr>
                <w:ilvl w:val="0"/>
                <w:numId w:val="136"/>
              </w:numPr>
              <w:rPr>
                <w:rFonts w:cs="Times New Roman"/>
              </w:rPr>
            </w:pPr>
            <w:r w:rsidRPr="00B12866">
              <w:rPr>
                <w:rFonts w:cs="Times New Roman"/>
              </w:rPr>
              <w:t>rubric</w:t>
            </w:r>
          </w:p>
          <w:p w:rsidR="00890871" w:rsidRPr="00B12866" w:rsidRDefault="00890871" w:rsidP="000F278A">
            <w:pPr>
              <w:pStyle w:val="ListParagraph"/>
              <w:numPr>
                <w:ilvl w:val="0"/>
                <w:numId w:val="136"/>
              </w:numPr>
              <w:rPr>
                <w:rFonts w:cs="Times New Roman"/>
              </w:rPr>
            </w:pPr>
            <w:r w:rsidRPr="00B12866">
              <w:rPr>
                <w:rFonts w:cs="Times New Roman"/>
              </w:rPr>
              <w:t>criteria</w:t>
            </w:r>
          </w:p>
        </w:tc>
        <w:tc>
          <w:tcPr>
            <w:tcW w:w="5288" w:type="dxa"/>
            <w:gridSpan w:val="2"/>
            <w:tcBorders>
              <w:top w:val="nil"/>
            </w:tcBorders>
          </w:tcPr>
          <w:p w:rsidR="00890871" w:rsidRPr="00B12866" w:rsidRDefault="00890871" w:rsidP="001A0148">
            <w:pPr>
              <w:rPr>
                <w:rFonts w:cs="Times New Roman"/>
                <w:b/>
              </w:rPr>
            </w:pPr>
            <w:r w:rsidRPr="00B12866">
              <w:rPr>
                <w:rFonts w:cs="Times New Roman"/>
                <w:b/>
              </w:rPr>
              <w:t>Skills: Unit</w:t>
            </w:r>
          </w:p>
          <w:p w:rsidR="00890871" w:rsidRPr="00B12866" w:rsidRDefault="00890871" w:rsidP="000F278A">
            <w:pPr>
              <w:pStyle w:val="ListParagraph"/>
              <w:numPr>
                <w:ilvl w:val="0"/>
                <w:numId w:val="137"/>
              </w:numPr>
              <w:rPr>
                <w:rFonts w:cs="Times New Roman"/>
              </w:rPr>
            </w:pPr>
            <w:r w:rsidRPr="00B12866">
              <w:rPr>
                <w:rFonts w:cs="Times New Roman"/>
              </w:rPr>
              <w:t>employ technology</w:t>
            </w:r>
          </w:p>
          <w:p w:rsidR="00890871" w:rsidRPr="00B12866" w:rsidRDefault="00890871" w:rsidP="000F278A">
            <w:pPr>
              <w:pStyle w:val="ListParagraph"/>
              <w:numPr>
                <w:ilvl w:val="0"/>
                <w:numId w:val="137"/>
              </w:numPr>
              <w:rPr>
                <w:rFonts w:cs="Times New Roman"/>
              </w:rPr>
            </w:pPr>
            <w:r w:rsidRPr="00B12866">
              <w:rPr>
                <w:rFonts w:cs="Times New Roman"/>
              </w:rPr>
              <w:t>generate</w:t>
            </w:r>
          </w:p>
          <w:p w:rsidR="00890871" w:rsidRPr="00B12866" w:rsidRDefault="00890871" w:rsidP="000F278A">
            <w:pPr>
              <w:pStyle w:val="ListParagraph"/>
              <w:numPr>
                <w:ilvl w:val="0"/>
                <w:numId w:val="137"/>
              </w:numPr>
              <w:rPr>
                <w:rFonts w:cs="Times New Roman"/>
              </w:rPr>
            </w:pPr>
            <w:r w:rsidRPr="00B12866">
              <w:rPr>
                <w:rFonts w:cs="Times New Roman"/>
              </w:rPr>
              <w:t>create</w:t>
            </w:r>
          </w:p>
          <w:p w:rsidR="00890871" w:rsidRPr="00B12866" w:rsidRDefault="00890871" w:rsidP="000F278A">
            <w:pPr>
              <w:pStyle w:val="ListParagraph"/>
              <w:numPr>
                <w:ilvl w:val="0"/>
                <w:numId w:val="137"/>
              </w:numPr>
              <w:rPr>
                <w:rFonts w:cs="Times New Roman"/>
              </w:rPr>
            </w:pPr>
            <w:r w:rsidRPr="00B12866">
              <w:rPr>
                <w:rFonts w:cs="Times New Roman"/>
              </w:rPr>
              <w:t>score</w:t>
            </w:r>
          </w:p>
          <w:p w:rsidR="00890871" w:rsidRPr="00B12866" w:rsidRDefault="00890871" w:rsidP="000F278A">
            <w:pPr>
              <w:pStyle w:val="ListParagraph"/>
              <w:numPr>
                <w:ilvl w:val="0"/>
                <w:numId w:val="137"/>
              </w:numPr>
              <w:rPr>
                <w:rFonts w:cs="Times New Roman"/>
              </w:rPr>
            </w:pPr>
            <w:r w:rsidRPr="00B12866">
              <w:rPr>
                <w:rFonts w:cs="Times New Roman"/>
              </w:rPr>
              <w:t>select</w:t>
            </w:r>
          </w:p>
          <w:p w:rsidR="00890871" w:rsidRPr="00B12866" w:rsidRDefault="00890871" w:rsidP="001A0148">
            <w:pPr>
              <w:pStyle w:val="ListParagraph"/>
              <w:rPr>
                <w:rFonts w:cs="Times New Roman"/>
              </w:rPr>
            </w:pPr>
          </w:p>
        </w:tc>
      </w:tr>
      <w:tr w:rsidR="00890871" w:rsidRPr="00B12866" w:rsidTr="001A0148">
        <w:trPr>
          <w:trHeight w:val="1421"/>
          <w:jc w:val="center"/>
        </w:trPr>
        <w:tc>
          <w:tcPr>
            <w:tcW w:w="11180" w:type="dxa"/>
            <w:gridSpan w:val="3"/>
          </w:tcPr>
          <w:p w:rsidR="00890871" w:rsidRPr="00B12866" w:rsidRDefault="00890871" w:rsidP="001A0148">
            <w:pPr>
              <w:rPr>
                <w:rFonts w:cs="Times New Roman"/>
                <w:b/>
              </w:rPr>
            </w:pPr>
            <w:r w:rsidRPr="00B12866">
              <w:rPr>
                <w:rFonts w:cs="Times New Roman"/>
                <w:b/>
              </w:rPr>
              <w:t>Learning Objectives:</w:t>
            </w:r>
          </w:p>
          <w:p w:rsidR="00890871" w:rsidRPr="00B12866" w:rsidRDefault="00890871" w:rsidP="001A0148">
            <w:pPr>
              <w:rPr>
                <w:rFonts w:cs="Times New Roman"/>
              </w:rPr>
            </w:pPr>
          </w:p>
          <w:p w:rsidR="00911017" w:rsidRDefault="00890871" w:rsidP="000F278A">
            <w:pPr>
              <w:pStyle w:val="ListParagraph"/>
              <w:numPr>
                <w:ilvl w:val="0"/>
                <w:numId w:val="386"/>
              </w:numPr>
              <w:rPr>
                <w:rFonts w:cs="Times New Roman"/>
              </w:rPr>
            </w:pPr>
            <w:r w:rsidRPr="00911017">
              <w:rPr>
                <w:rFonts w:cs="Times New Roman"/>
              </w:rPr>
              <w:t>Students will develop criteria for analyzing and scoring appropriate pieces for morning announce</w:t>
            </w:r>
            <w:r w:rsidR="00911017">
              <w:rPr>
                <w:rFonts w:cs="Times New Roman"/>
              </w:rPr>
              <w:t>ments.</w:t>
            </w:r>
          </w:p>
          <w:p w:rsidR="00911017" w:rsidRDefault="00890871" w:rsidP="000F278A">
            <w:pPr>
              <w:pStyle w:val="ListParagraph"/>
              <w:numPr>
                <w:ilvl w:val="0"/>
                <w:numId w:val="386"/>
              </w:numPr>
              <w:rPr>
                <w:rFonts w:cs="Times New Roman"/>
              </w:rPr>
            </w:pPr>
            <w:r w:rsidRPr="00911017">
              <w:rPr>
                <w:rFonts w:cs="Times New Roman"/>
              </w:rPr>
              <w:t>Students will employ technology to generate, create, and record music displaying expressive intent.</w:t>
            </w:r>
          </w:p>
          <w:p w:rsidR="00911017" w:rsidRDefault="00890871" w:rsidP="000F278A">
            <w:pPr>
              <w:pStyle w:val="ListParagraph"/>
              <w:numPr>
                <w:ilvl w:val="0"/>
                <w:numId w:val="386"/>
              </w:numPr>
              <w:rPr>
                <w:rFonts w:cs="Times New Roman"/>
              </w:rPr>
            </w:pPr>
            <w:r w:rsidRPr="00911017">
              <w:rPr>
                <w:rFonts w:cs="Times New Roman"/>
              </w:rPr>
              <w:t>Students will evaluate their pieces employing student generated performance criteria for use in a prescribed setting.</w:t>
            </w:r>
          </w:p>
          <w:p w:rsidR="00890871" w:rsidRPr="00911017" w:rsidRDefault="00890871" w:rsidP="000F278A">
            <w:pPr>
              <w:pStyle w:val="ListParagraph"/>
              <w:numPr>
                <w:ilvl w:val="0"/>
                <w:numId w:val="386"/>
              </w:numPr>
              <w:rPr>
                <w:rFonts w:cs="Times New Roman"/>
              </w:rPr>
            </w:pPr>
            <w:r w:rsidRPr="00911017">
              <w:rPr>
                <w:rFonts w:cs="Times New Roman"/>
              </w:rPr>
              <w:t>Students will select pieces employing student generated performance criteria for use in a prescribed setting.</w:t>
            </w:r>
          </w:p>
        </w:tc>
      </w:tr>
      <w:tr w:rsidR="00890871" w:rsidRPr="00B12866" w:rsidTr="001A0148">
        <w:trPr>
          <w:trHeight w:val="1421"/>
          <w:jc w:val="center"/>
        </w:trPr>
        <w:tc>
          <w:tcPr>
            <w:tcW w:w="11180" w:type="dxa"/>
            <w:gridSpan w:val="3"/>
          </w:tcPr>
          <w:p w:rsidR="00890871" w:rsidRPr="00B12866" w:rsidRDefault="00890871" w:rsidP="001A0148">
            <w:pPr>
              <w:rPr>
                <w:rFonts w:cs="Times New Roman"/>
                <w:b/>
              </w:rPr>
            </w:pPr>
            <w:r w:rsidRPr="00B12866">
              <w:rPr>
                <w:rFonts w:cs="Times New Roman"/>
                <w:b/>
              </w:rPr>
              <w:t>Learning Plan</w:t>
            </w:r>
          </w:p>
          <w:p w:rsidR="00890871" w:rsidRPr="00B12866" w:rsidRDefault="00890871" w:rsidP="001A0148">
            <w:pPr>
              <w:rPr>
                <w:rFonts w:cs="Times New Roman"/>
                <w:b/>
              </w:rPr>
            </w:pPr>
          </w:p>
          <w:p w:rsidR="00890871" w:rsidRPr="00B12866" w:rsidRDefault="00890871" w:rsidP="001A0148">
            <w:pPr>
              <w:rPr>
                <w:rFonts w:cs="Times New Roman"/>
                <w:i/>
              </w:rPr>
            </w:pPr>
            <w:r w:rsidRPr="00B12866">
              <w:rPr>
                <w:rFonts w:cs="Times New Roman"/>
                <w:i/>
              </w:rPr>
              <w:t>Context:</w:t>
            </w:r>
          </w:p>
          <w:p w:rsidR="00890871" w:rsidRPr="00B12866" w:rsidRDefault="00890871" w:rsidP="001A0148">
            <w:pPr>
              <w:rPr>
                <w:rFonts w:cs="Times New Roman"/>
              </w:rPr>
            </w:pPr>
            <w:r w:rsidRPr="00B12866">
              <w:rPr>
                <w:rFonts w:cs="Times New Roman"/>
              </w:rPr>
              <w:t>Students are:</w:t>
            </w:r>
          </w:p>
          <w:p w:rsidR="00890871" w:rsidRPr="00B12866" w:rsidRDefault="00890871" w:rsidP="000F278A">
            <w:pPr>
              <w:pStyle w:val="ListParagraph"/>
              <w:numPr>
                <w:ilvl w:val="0"/>
                <w:numId w:val="138"/>
              </w:numPr>
              <w:rPr>
                <w:rFonts w:cs="Times New Roman"/>
              </w:rPr>
            </w:pPr>
            <w:r w:rsidRPr="00B12866">
              <w:rPr>
                <w:rFonts w:cs="Times New Roman"/>
              </w:rPr>
              <w:t>familiar with basic use of a computer or electronic device i.e. tablet</w:t>
            </w:r>
          </w:p>
          <w:p w:rsidR="00890871" w:rsidRPr="00B12866" w:rsidRDefault="00890871" w:rsidP="000F278A">
            <w:pPr>
              <w:pStyle w:val="ListParagraph"/>
              <w:numPr>
                <w:ilvl w:val="0"/>
                <w:numId w:val="138"/>
              </w:numPr>
              <w:rPr>
                <w:rFonts w:cs="Times New Roman"/>
              </w:rPr>
            </w:pPr>
            <w:r w:rsidRPr="00B12866">
              <w:rPr>
                <w:rFonts w:cs="Times New Roman"/>
              </w:rPr>
              <w:t>familiar with “c” position on a keyboard and “home tone”</w:t>
            </w:r>
          </w:p>
          <w:p w:rsidR="00890871" w:rsidRPr="00B12866" w:rsidRDefault="00890871" w:rsidP="001A0148">
            <w:pPr>
              <w:rPr>
                <w:rFonts w:cs="Times New Roman"/>
              </w:rPr>
            </w:pPr>
          </w:p>
          <w:p w:rsidR="00890871" w:rsidRPr="00B12866" w:rsidRDefault="00890871" w:rsidP="001A0148">
            <w:pPr>
              <w:rPr>
                <w:rFonts w:cs="Times New Roman"/>
                <w:i/>
              </w:rPr>
            </w:pPr>
            <w:r w:rsidRPr="00B12866">
              <w:rPr>
                <w:rFonts w:cs="Times New Roman"/>
                <w:i/>
              </w:rPr>
              <w:t>Instructional Strategies &amp; Activities: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I. Students listen to and analyze previously successful pieces used for Morning Announcements and start to list characteristics for their criteria  - 1 class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II. Students either play in or use the mouse to input notes to record a simple melody i.e. Lean on Me, or Twinkle </w:t>
            </w:r>
            <w:proofErr w:type="spellStart"/>
            <w:r w:rsidRPr="00B12866">
              <w:rPr>
                <w:rFonts w:cs="Times New Roman"/>
              </w:rPr>
              <w:t>Twinkle</w:t>
            </w:r>
            <w:proofErr w:type="spellEnd"/>
            <w:r w:rsidRPr="00B12866">
              <w:rPr>
                <w:rFonts w:cs="Times New Roman"/>
              </w:rPr>
              <w:t>, employing available software and hardware.  (Garage Band, Logic, Note flight, Sibelius, Pro Tools) -1-2 classes</w:t>
            </w:r>
          </w:p>
          <w:p w:rsidR="00890871" w:rsidRPr="00B12866" w:rsidRDefault="00890871" w:rsidP="001A0148">
            <w:pPr>
              <w:rPr>
                <w:rFonts w:cs="Times New Roman"/>
              </w:rPr>
            </w:pPr>
            <w:r w:rsidRPr="00B12866">
              <w:rPr>
                <w:rFonts w:cs="Times New Roman"/>
              </w:rPr>
              <w:t>*Teacher explains and discusses chords, bass line, drum part and shows examples. Teacher discusses what makes an effective melody</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III. Students then “Remix” or vary the melody by:</w:t>
            </w:r>
          </w:p>
          <w:p w:rsidR="00890871" w:rsidRPr="00B12866" w:rsidRDefault="00890871" w:rsidP="000F278A">
            <w:pPr>
              <w:pStyle w:val="ListParagraph"/>
              <w:numPr>
                <w:ilvl w:val="0"/>
                <w:numId w:val="387"/>
              </w:numPr>
              <w:ind w:left="697"/>
              <w:rPr>
                <w:rFonts w:cs="Times New Roman"/>
              </w:rPr>
            </w:pPr>
            <w:r w:rsidRPr="00B12866">
              <w:rPr>
                <w:rFonts w:cs="Times New Roman"/>
              </w:rPr>
              <w:t>changing the rhythm</w:t>
            </w:r>
          </w:p>
          <w:p w:rsidR="00890871" w:rsidRPr="00B12866" w:rsidRDefault="00890871" w:rsidP="000F278A">
            <w:pPr>
              <w:pStyle w:val="ListParagraph"/>
              <w:numPr>
                <w:ilvl w:val="0"/>
                <w:numId w:val="387"/>
              </w:numPr>
              <w:ind w:left="697"/>
              <w:rPr>
                <w:rFonts w:cs="Times New Roman"/>
              </w:rPr>
            </w:pPr>
            <w:r w:rsidRPr="00B12866">
              <w:rPr>
                <w:rFonts w:cs="Times New Roman"/>
              </w:rPr>
              <w:t>changing the pitches</w:t>
            </w:r>
          </w:p>
          <w:p w:rsidR="00890871" w:rsidRPr="00B12866" w:rsidRDefault="00890871" w:rsidP="000F278A">
            <w:pPr>
              <w:pStyle w:val="ListParagraph"/>
              <w:numPr>
                <w:ilvl w:val="0"/>
                <w:numId w:val="387"/>
              </w:numPr>
              <w:ind w:left="697"/>
              <w:rPr>
                <w:rFonts w:cs="Times New Roman"/>
              </w:rPr>
            </w:pPr>
            <w:r w:rsidRPr="00B12866">
              <w:rPr>
                <w:rFonts w:cs="Times New Roman"/>
              </w:rPr>
              <w:t>adding chords or harmony</w:t>
            </w:r>
          </w:p>
          <w:p w:rsidR="00890871" w:rsidRPr="00B12866" w:rsidRDefault="00890871" w:rsidP="000F278A">
            <w:pPr>
              <w:pStyle w:val="ListParagraph"/>
              <w:numPr>
                <w:ilvl w:val="0"/>
                <w:numId w:val="387"/>
              </w:numPr>
              <w:ind w:left="697"/>
              <w:rPr>
                <w:rFonts w:cs="Times New Roman"/>
              </w:rPr>
            </w:pPr>
            <w:r w:rsidRPr="00B12866">
              <w:rPr>
                <w:rFonts w:cs="Times New Roman"/>
              </w:rPr>
              <w:t>adding bass part</w:t>
            </w:r>
          </w:p>
          <w:p w:rsidR="00890871" w:rsidRPr="00B12866" w:rsidRDefault="00890871" w:rsidP="000F278A">
            <w:pPr>
              <w:pStyle w:val="ListParagraph"/>
              <w:numPr>
                <w:ilvl w:val="0"/>
                <w:numId w:val="387"/>
              </w:numPr>
              <w:ind w:left="697"/>
              <w:rPr>
                <w:rFonts w:cs="Times New Roman"/>
              </w:rPr>
            </w:pPr>
            <w:r w:rsidRPr="00B12866">
              <w:rPr>
                <w:rFonts w:cs="Times New Roman"/>
              </w:rPr>
              <w:t>changing the instruments</w:t>
            </w:r>
          </w:p>
          <w:p w:rsidR="00890871" w:rsidRPr="00B12866" w:rsidRDefault="00890871" w:rsidP="000F278A">
            <w:pPr>
              <w:pStyle w:val="ListParagraph"/>
              <w:numPr>
                <w:ilvl w:val="0"/>
                <w:numId w:val="387"/>
              </w:numPr>
              <w:ind w:left="697"/>
              <w:rPr>
                <w:rFonts w:cs="Times New Roman"/>
              </w:rPr>
            </w:pPr>
            <w:r w:rsidRPr="00B12866">
              <w:rPr>
                <w:rFonts w:cs="Times New Roman"/>
              </w:rPr>
              <w:t>changing the form</w:t>
            </w:r>
          </w:p>
          <w:p w:rsidR="00890871" w:rsidRPr="00B12866" w:rsidRDefault="00890871" w:rsidP="000F278A">
            <w:pPr>
              <w:pStyle w:val="ListParagraph"/>
              <w:numPr>
                <w:ilvl w:val="0"/>
                <w:numId w:val="387"/>
              </w:numPr>
              <w:ind w:left="697"/>
              <w:rPr>
                <w:rFonts w:cs="Times New Roman"/>
              </w:rPr>
            </w:pPr>
            <w:r w:rsidRPr="00B12866">
              <w:rPr>
                <w:rFonts w:cs="Times New Roman"/>
              </w:rPr>
              <w:t>Teacher shows examples of each</w:t>
            </w:r>
          </w:p>
          <w:p w:rsidR="00890871" w:rsidRPr="00B12866" w:rsidRDefault="00890871" w:rsidP="001A0148">
            <w:pPr>
              <w:pStyle w:val="ListParagraph"/>
              <w:rPr>
                <w:rFonts w:cs="Times New Roman"/>
              </w:rPr>
            </w:pPr>
          </w:p>
          <w:p w:rsidR="00890871" w:rsidRPr="00B12866" w:rsidRDefault="00890871" w:rsidP="001A0148">
            <w:pPr>
              <w:rPr>
                <w:rFonts w:cs="Times New Roman"/>
              </w:rPr>
            </w:pPr>
            <w:r w:rsidRPr="00B12866">
              <w:rPr>
                <w:rFonts w:cs="Times New Roman"/>
              </w:rPr>
              <w:t>IV. Little Star Project</w:t>
            </w:r>
          </w:p>
          <w:p w:rsidR="00890871" w:rsidRPr="00B12866" w:rsidRDefault="00890871" w:rsidP="001A0148">
            <w:pPr>
              <w:rPr>
                <w:rFonts w:cs="Times New Roman"/>
              </w:rPr>
            </w:pPr>
            <w:r w:rsidRPr="00B12866">
              <w:rPr>
                <w:rFonts w:cs="Times New Roman"/>
              </w:rPr>
              <w:t>*(If technology is available to input notes using the mouse then continue with this unit. If not then skip ahead to Roman numeral V).</w:t>
            </w:r>
          </w:p>
          <w:p w:rsidR="00890871" w:rsidRPr="00B12866" w:rsidRDefault="00890871" w:rsidP="001A0148">
            <w:pPr>
              <w:rPr>
                <w:rFonts w:cs="Times New Roman"/>
              </w:rPr>
            </w:pPr>
            <w:r w:rsidRPr="00B12866">
              <w:rPr>
                <w:rFonts w:cs="Times New Roman"/>
              </w:rPr>
              <w:t xml:space="preserve">Students input notes using a Teacher prepared handout for Twinkle </w:t>
            </w:r>
            <w:proofErr w:type="spellStart"/>
            <w:r w:rsidRPr="00B12866">
              <w:rPr>
                <w:rFonts w:cs="Times New Roman"/>
              </w:rPr>
              <w:t>Twinkle</w:t>
            </w:r>
            <w:proofErr w:type="spellEnd"/>
            <w:r w:rsidRPr="00B12866">
              <w:rPr>
                <w:rFonts w:cs="Times New Roman"/>
              </w:rPr>
              <w:t xml:space="preserve"> Little Star for:</w:t>
            </w:r>
          </w:p>
          <w:p w:rsidR="00890871" w:rsidRPr="00B12866" w:rsidRDefault="00890871" w:rsidP="000F278A">
            <w:pPr>
              <w:pStyle w:val="ListParagraph"/>
              <w:numPr>
                <w:ilvl w:val="0"/>
                <w:numId w:val="388"/>
              </w:numPr>
              <w:ind w:left="697"/>
              <w:rPr>
                <w:rFonts w:cs="Times New Roman"/>
              </w:rPr>
            </w:pPr>
            <w:r w:rsidRPr="00B12866">
              <w:rPr>
                <w:rFonts w:cs="Times New Roman"/>
              </w:rPr>
              <w:t>Melody</w:t>
            </w:r>
          </w:p>
          <w:p w:rsidR="00890871" w:rsidRPr="00B12866" w:rsidRDefault="00890871" w:rsidP="000F278A">
            <w:pPr>
              <w:pStyle w:val="ListParagraph"/>
              <w:numPr>
                <w:ilvl w:val="0"/>
                <w:numId w:val="388"/>
              </w:numPr>
              <w:ind w:left="697"/>
              <w:rPr>
                <w:rFonts w:cs="Times New Roman"/>
              </w:rPr>
            </w:pPr>
            <w:r w:rsidRPr="00B12866">
              <w:rPr>
                <w:rFonts w:cs="Times New Roman"/>
              </w:rPr>
              <w:t>Chords</w:t>
            </w:r>
          </w:p>
          <w:p w:rsidR="00890871" w:rsidRPr="00B12866" w:rsidRDefault="00890871" w:rsidP="000F278A">
            <w:pPr>
              <w:pStyle w:val="ListParagraph"/>
              <w:numPr>
                <w:ilvl w:val="0"/>
                <w:numId w:val="388"/>
              </w:numPr>
              <w:ind w:left="697"/>
              <w:rPr>
                <w:rFonts w:cs="Times New Roman"/>
              </w:rPr>
            </w:pPr>
            <w:r w:rsidRPr="00B12866">
              <w:rPr>
                <w:rFonts w:cs="Times New Roman"/>
              </w:rPr>
              <w:t>Bass line</w:t>
            </w:r>
          </w:p>
          <w:p w:rsidR="00890871" w:rsidRPr="00B12866" w:rsidRDefault="00890871" w:rsidP="000F278A">
            <w:pPr>
              <w:pStyle w:val="ListParagraph"/>
              <w:numPr>
                <w:ilvl w:val="0"/>
                <w:numId w:val="388"/>
              </w:numPr>
              <w:ind w:left="697"/>
              <w:rPr>
                <w:rFonts w:cs="Times New Roman"/>
              </w:rPr>
            </w:pPr>
            <w:r w:rsidRPr="00B12866">
              <w:rPr>
                <w:rFonts w:cs="Times New Roman"/>
              </w:rPr>
              <w:t>Drums</w:t>
            </w:r>
          </w:p>
          <w:p w:rsidR="00890871" w:rsidRPr="00B12866" w:rsidRDefault="00890871" w:rsidP="001A0148">
            <w:pPr>
              <w:rPr>
                <w:rFonts w:cs="Times New Roman"/>
              </w:rPr>
            </w:pPr>
            <w:r w:rsidRPr="00B12866">
              <w:rPr>
                <w:rFonts w:cs="Times New Roman"/>
              </w:rPr>
              <w:t>Teacher introduces pre-recorded “loops”  (where available)</w:t>
            </w:r>
          </w:p>
          <w:p w:rsidR="00890871" w:rsidRPr="00B12866" w:rsidRDefault="00890871" w:rsidP="001A0148">
            <w:pPr>
              <w:rPr>
                <w:rFonts w:cs="Times New Roman"/>
              </w:rPr>
            </w:pPr>
            <w:r w:rsidRPr="00B12866">
              <w:rPr>
                <w:rFonts w:cs="Times New Roman"/>
              </w:rPr>
              <w:t xml:space="preserve">Students “remix” or vary the music by using the methods above and/or by adding loops. - 4-5 classes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V. Students write an original melody over a teacher provided chord progression </w:t>
            </w:r>
          </w:p>
          <w:p w:rsidR="00890871" w:rsidRPr="00B12866" w:rsidRDefault="00890871" w:rsidP="001A0148">
            <w:pPr>
              <w:rPr>
                <w:rFonts w:cs="Times New Roman"/>
              </w:rPr>
            </w:pPr>
            <w:r w:rsidRPr="00B12866">
              <w:rPr>
                <w:rFonts w:cs="Times New Roman"/>
              </w:rPr>
              <w:t>Students remix the piece using any or all of the above methods – 3-4 classes</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VI. Students complete the Morning Announcement project – 3-4 classes</w:t>
            </w:r>
          </w:p>
          <w:p w:rsidR="00890871" w:rsidRPr="00B12866" w:rsidRDefault="00890871" w:rsidP="001A0148">
            <w:pPr>
              <w:rPr>
                <w:rFonts w:cs="Times New Roman"/>
              </w:rPr>
            </w:pPr>
            <w:r w:rsidRPr="00B12866">
              <w:rPr>
                <w:rFonts w:cs="Times New Roman"/>
              </w:rPr>
              <w:t>*Note: This project may be completed in 4-6 classes total by including fewer or modified lessons above</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Close the Quarter</w:t>
            </w:r>
          </w:p>
          <w:p w:rsidR="00890871" w:rsidRPr="00B12866" w:rsidRDefault="00890871" w:rsidP="001A0148">
            <w:pPr>
              <w:rPr>
                <w:rFonts w:cs="Times New Roman"/>
              </w:rPr>
            </w:pPr>
          </w:p>
        </w:tc>
      </w:tr>
      <w:tr w:rsidR="00890871" w:rsidRPr="00B12866" w:rsidTr="001A0148">
        <w:trPr>
          <w:trHeight w:val="1610"/>
          <w:jc w:val="center"/>
        </w:trPr>
        <w:tc>
          <w:tcPr>
            <w:tcW w:w="5989" w:type="dxa"/>
            <w:gridSpan w:val="2"/>
          </w:tcPr>
          <w:p w:rsidR="00890871" w:rsidRPr="00B12866" w:rsidRDefault="00890871" w:rsidP="001A0148">
            <w:pPr>
              <w:rPr>
                <w:rFonts w:cs="Times New Roman"/>
                <w:b/>
              </w:rPr>
            </w:pPr>
            <w:r w:rsidRPr="00B12866">
              <w:rPr>
                <w:rFonts w:cs="Times New Roman"/>
                <w:b/>
              </w:rPr>
              <w:t>Resources:</w:t>
            </w:r>
          </w:p>
          <w:p w:rsidR="00890871" w:rsidRPr="00B12866" w:rsidRDefault="00890871" w:rsidP="000F278A">
            <w:pPr>
              <w:pStyle w:val="ListParagraph"/>
              <w:numPr>
                <w:ilvl w:val="0"/>
                <w:numId w:val="139"/>
              </w:numPr>
              <w:rPr>
                <w:rFonts w:cs="Times New Roman"/>
              </w:rPr>
            </w:pPr>
            <w:r w:rsidRPr="00B12866">
              <w:rPr>
                <w:rFonts w:cs="Times New Roman"/>
              </w:rPr>
              <w:t>Computer or Electronic Device</w:t>
            </w:r>
          </w:p>
          <w:p w:rsidR="00890871" w:rsidRPr="00B12866" w:rsidRDefault="00890871" w:rsidP="000F278A">
            <w:pPr>
              <w:pStyle w:val="ListParagraph"/>
              <w:numPr>
                <w:ilvl w:val="0"/>
                <w:numId w:val="139"/>
              </w:numPr>
              <w:rPr>
                <w:rFonts w:cs="Times New Roman"/>
              </w:rPr>
            </w:pPr>
            <w:r w:rsidRPr="00B12866">
              <w:rPr>
                <w:rFonts w:cs="Times New Roman"/>
              </w:rPr>
              <w:t>Keyboard (either virtual or actual)</w:t>
            </w:r>
          </w:p>
          <w:p w:rsidR="00890871" w:rsidRPr="00B12866" w:rsidRDefault="00890871" w:rsidP="000F278A">
            <w:pPr>
              <w:pStyle w:val="ListParagraph"/>
              <w:numPr>
                <w:ilvl w:val="0"/>
                <w:numId w:val="139"/>
              </w:numPr>
              <w:rPr>
                <w:rFonts w:cs="Times New Roman"/>
              </w:rPr>
            </w:pPr>
            <w:r w:rsidRPr="00B12866">
              <w:rPr>
                <w:rFonts w:cs="Times New Roman"/>
              </w:rPr>
              <w:t>Music Writing Software</w:t>
            </w:r>
          </w:p>
        </w:tc>
        <w:tc>
          <w:tcPr>
            <w:tcW w:w="5191" w:type="dxa"/>
          </w:tcPr>
          <w:p w:rsidR="00890871" w:rsidRPr="00B12866" w:rsidRDefault="00890871" w:rsidP="001A0148">
            <w:pPr>
              <w:rPr>
                <w:rFonts w:cs="Times New Roman"/>
                <w:b/>
              </w:rPr>
            </w:pPr>
            <w:r w:rsidRPr="00B12866">
              <w:rPr>
                <w:rFonts w:cs="Times New Roman"/>
                <w:b/>
              </w:rPr>
              <w:t>Repertoire/Media &amp; Materials</w:t>
            </w:r>
            <w:r w:rsidR="001A7961" w:rsidRPr="00B12866">
              <w:rPr>
                <w:rFonts w:cs="Times New Roman"/>
                <w:b/>
              </w:rPr>
              <w:t>:</w:t>
            </w:r>
          </w:p>
          <w:p w:rsidR="00890871" w:rsidRPr="00B12866" w:rsidRDefault="00890871" w:rsidP="000F278A">
            <w:pPr>
              <w:pStyle w:val="ListParagraph"/>
              <w:numPr>
                <w:ilvl w:val="0"/>
                <w:numId w:val="141"/>
              </w:numPr>
              <w:rPr>
                <w:rFonts w:cs="Times New Roman"/>
              </w:rPr>
            </w:pPr>
            <w:r w:rsidRPr="00B12866">
              <w:rPr>
                <w:rFonts w:cs="Times New Roman"/>
              </w:rPr>
              <w:t>Logic Express X Music Recording Software</w:t>
            </w:r>
          </w:p>
          <w:p w:rsidR="00890871" w:rsidRPr="00B12866" w:rsidRDefault="00890871" w:rsidP="000F278A">
            <w:pPr>
              <w:pStyle w:val="ListParagraph"/>
              <w:numPr>
                <w:ilvl w:val="0"/>
                <w:numId w:val="141"/>
              </w:numPr>
              <w:rPr>
                <w:rFonts w:cs="Times New Roman"/>
              </w:rPr>
            </w:pPr>
            <w:proofErr w:type="spellStart"/>
            <w:r w:rsidRPr="00B12866">
              <w:rPr>
                <w:rFonts w:cs="Times New Roman"/>
              </w:rPr>
              <w:t>Korg</w:t>
            </w:r>
            <w:proofErr w:type="spellEnd"/>
            <w:r w:rsidRPr="00B12866">
              <w:rPr>
                <w:rFonts w:cs="Times New Roman"/>
              </w:rPr>
              <w:t xml:space="preserve"> Midi Keyboards</w:t>
            </w:r>
          </w:p>
          <w:p w:rsidR="00890871" w:rsidRPr="00B12866" w:rsidRDefault="00890871" w:rsidP="000F278A">
            <w:pPr>
              <w:pStyle w:val="ListParagraph"/>
              <w:numPr>
                <w:ilvl w:val="0"/>
                <w:numId w:val="141"/>
              </w:numPr>
              <w:rPr>
                <w:rFonts w:cs="Times New Roman"/>
              </w:rPr>
            </w:pPr>
            <w:r w:rsidRPr="00B12866">
              <w:rPr>
                <w:rFonts w:cs="Times New Roman"/>
              </w:rPr>
              <w:t>Headphones</w:t>
            </w:r>
          </w:p>
          <w:p w:rsidR="00890871" w:rsidRPr="00B12866" w:rsidRDefault="00890871" w:rsidP="000F278A">
            <w:pPr>
              <w:pStyle w:val="ListParagraph"/>
              <w:numPr>
                <w:ilvl w:val="0"/>
                <w:numId w:val="141"/>
              </w:numPr>
              <w:rPr>
                <w:rFonts w:cs="Times New Roman"/>
              </w:rPr>
            </w:pPr>
            <w:r w:rsidRPr="00B12866">
              <w:rPr>
                <w:rFonts w:cs="Times New Roman"/>
              </w:rPr>
              <w:t>Music Workstations</w:t>
            </w:r>
          </w:p>
        </w:tc>
      </w:tr>
      <w:tr w:rsidR="00890871" w:rsidRPr="00B12866" w:rsidTr="001A0148">
        <w:trPr>
          <w:trHeight w:val="710"/>
          <w:jc w:val="center"/>
        </w:trPr>
        <w:tc>
          <w:tcPr>
            <w:tcW w:w="11180" w:type="dxa"/>
            <w:gridSpan w:val="3"/>
          </w:tcPr>
          <w:p w:rsidR="00890871" w:rsidRPr="00B12866" w:rsidRDefault="00890871" w:rsidP="001A0148">
            <w:pPr>
              <w:rPr>
                <w:rFonts w:cs="Times New Roman"/>
                <w:b/>
              </w:rPr>
            </w:pPr>
            <w:r w:rsidRPr="00B12866">
              <w:rPr>
                <w:rFonts w:cs="Times New Roman"/>
                <w:b/>
              </w:rPr>
              <w:t>Academic Vocabulary:</w:t>
            </w:r>
          </w:p>
          <w:p w:rsidR="00890871" w:rsidRPr="00B12866" w:rsidRDefault="00890871" w:rsidP="000F278A">
            <w:pPr>
              <w:pStyle w:val="ListParagraph"/>
              <w:numPr>
                <w:ilvl w:val="0"/>
                <w:numId w:val="140"/>
              </w:numPr>
              <w:rPr>
                <w:rFonts w:cs="Times New Roman"/>
              </w:rPr>
            </w:pPr>
            <w:r w:rsidRPr="00B12866">
              <w:rPr>
                <w:rFonts w:cs="Times New Roman"/>
              </w:rPr>
              <w:t>melody</w:t>
            </w:r>
          </w:p>
          <w:p w:rsidR="00890871" w:rsidRPr="00B12866" w:rsidRDefault="00890871" w:rsidP="000F278A">
            <w:pPr>
              <w:pStyle w:val="ListParagraph"/>
              <w:numPr>
                <w:ilvl w:val="0"/>
                <w:numId w:val="140"/>
              </w:numPr>
              <w:rPr>
                <w:rFonts w:cs="Times New Roman"/>
              </w:rPr>
            </w:pPr>
            <w:r w:rsidRPr="00B12866">
              <w:rPr>
                <w:rFonts w:cs="Times New Roman"/>
              </w:rPr>
              <w:t>harmony</w:t>
            </w:r>
          </w:p>
          <w:p w:rsidR="00890871" w:rsidRPr="00B12866" w:rsidRDefault="00890871" w:rsidP="000F278A">
            <w:pPr>
              <w:pStyle w:val="ListParagraph"/>
              <w:numPr>
                <w:ilvl w:val="0"/>
                <w:numId w:val="140"/>
              </w:numPr>
              <w:rPr>
                <w:rFonts w:cs="Times New Roman"/>
              </w:rPr>
            </w:pPr>
            <w:r w:rsidRPr="00B12866">
              <w:rPr>
                <w:rFonts w:cs="Times New Roman"/>
              </w:rPr>
              <w:t>bass line</w:t>
            </w:r>
          </w:p>
          <w:p w:rsidR="00890871" w:rsidRPr="00B12866" w:rsidRDefault="00890871" w:rsidP="000F278A">
            <w:pPr>
              <w:pStyle w:val="ListParagraph"/>
              <w:numPr>
                <w:ilvl w:val="0"/>
                <w:numId w:val="140"/>
              </w:numPr>
              <w:rPr>
                <w:rFonts w:cs="Times New Roman"/>
              </w:rPr>
            </w:pPr>
            <w:r w:rsidRPr="00B12866">
              <w:rPr>
                <w:rFonts w:cs="Times New Roman"/>
              </w:rPr>
              <w:t>beats</w:t>
            </w:r>
          </w:p>
          <w:p w:rsidR="00890871" w:rsidRPr="00B12866" w:rsidRDefault="00890871" w:rsidP="000F278A">
            <w:pPr>
              <w:pStyle w:val="ListParagraph"/>
              <w:numPr>
                <w:ilvl w:val="0"/>
                <w:numId w:val="140"/>
              </w:numPr>
              <w:rPr>
                <w:rFonts w:cs="Times New Roman"/>
              </w:rPr>
            </w:pPr>
            <w:r w:rsidRPr="00B12866">
              <w:rPr>
                <w:rFonts w:cs="Times New Roman"/>
              </w:rPr>
              <w:t>form</w:t>
            </w:r>
          </w:p>
          <w:p w:rsidR="00890871" w:rsidRPr="00B12866" w:rsidRDefault="00890871" w:rsidP="000F278A">
            <w:pPr>
              <w:pStyle w:val="ListParagraph"/>
              <w:numPr>
                <w:ilvl w:val="0"/>
                <w:numId w:val="140"/>
              </w:numPr>
              <w:rPr>
                <w:rFonts w:cs="Times New Roman"/>
              </w:rPr>
            </w:pPr>
            <w:r w:rsidRPr="00B12866">
              <w:rPr>
                <w:rFonts w:cs="Times New Roman"/>
              </w:rPr>
              <w:t>style</w:t>
            </w:r>
          </w:p>
          <w:p w:rsidR="00890871" w:rsidRPr="00B12866" w:rsidRDefault="00890871" w:rsidP="000F278A">
            <w:pPr>
              <w:pStyle w:val="ListParagraph"/>
              <w:numPr>
                <w:ilvl w:val="0"/>
                <w:numId w:val="140"/>
              </w:numPr>
              <w:rPr>
                <w:rFonts w:cs="Times New Roman"/>
              </w:rPr>
            </w:pPr>
            <w:r w:rsidRPr="00B12866">
              <w:rPr>
                <w:rFonts w:cs="Times New Roman"/>
              </w:rPr>
              <w:t>music evaluation</w:t>
            </w:r>
          </w:p>
          <w:p w:rsidR="00890871" w:rsidRPr="00B12866" w:rsidRDefault="00890871" w:rsidP="000F278A">
            <w:pPr>
              <w:pStyle w:val="ListParagraph"/>
              <w:numPr>
                <w:ilvl w:val="0"/>
                <w:numId w:val="140"/>
              </w:numPr>
              <w:rPr>
                <w:rFonts w:cs="Times New Roman"/>
              </w:rPr>
            </w:pPr>
            <w:r w:rsidRPr="00B12866">
              <w:rPr>
                <w:rFonts w:cs="Times New Roman"/>
              </w:rPr>
              <w:t>notation</w:t>
            </w:r>
          </w:p>
          <w:p w:rsidR="00890871" w:rsidRPr="00B12866" w:rsidRDefault="00890871" w:rsidP="000F278A">
            <w:pPr>
              <w:pStyle w:val="ListParagraph"/>
              <w:numPr>
                <w:ilvl w:val="0"/>
                <w:numId w:val="140"/>
              </w:numPr>
              <w:rPr>
                <w:rFonts w:cs="Times New Roman"/>
              </w:rPr>
            </w:pPr>
            <w:r w:rsidRPr="00B12866">
              <w:rPr>
                <w:rFonts w:cs="Times New Roman"/>
              </w:rPr>
              <w:t>rondo</w:t>
            </w:r>
          </w:p>
          <w:p w:rsidR="00890871" w:rsidRPr="00B12866" w:rsidRDefault="00890871" w:rsidP="000F278A">
            <w:pPr>
              <w:pStyle w:val="ListParagraph"/>
              <w:numPr>
                <w:ilvl w:val="0"/>
                <w:numId w:val="140"/>
              </w:numPr>
              <w:rPr>
                <w:rFonts w:cs="Times New Roman"/>
              </w:rPr>
            </w:pPr>
            <w:r w:rsidRPr="00B12866">
              <w:rPr>
                <w:rFonts w:cs="Times New Roman"/>
              </w:rPr>
              <w:t>composition</w:t>
            </w:r>
          </w:p>
          <w:p w:rsidR="00890871" w:rsidRPr="00B12866" w:rsidRDefault="00890871" w:rsidP="000F278A">
            <w:pPr>
              <w:pStyle w:val="ListParagraph"/>
              <w:numPr>
                <w:ilvl w:val="0"/>
                <w:numId w:val="140"/>
              </w:numPr>
              <w:rPr>
                <w:rFonts w:cs="Times New Roman"/>
              </w:rPr>
            </w:pPr>
            <w:r w:rsidRPr="00B12866">
              <w:rPr>
                <w:rFonts w:cs="Times New Roman"/>
              </w:rPr>
              <w:t>rubric</w:t>
            </w:r>
          </w:p>
          <w:p w:rsidR="00890871" w:rsidRPr="00B12866" w:rsidRDefault="00890871" w:rsidP="000F278A">
            <w:pPr>
              <w:pStyle w:val="ListParagraph"/>
              <w:numPr>
                <w:ilvl w:val="0"/>
                <w:numId w:val="140"/>
              </w:numPr>
              <w:rPr>
                <w:rFonts w:cs="Times New Roman"/>
              </w:rPr>
            </w:pPr>
            <w:r w:rsidRPr="00B12866">
              <w:rPr>
                <w:rFonts w:cs="Times New Roman"/>
              </w:rPr>
              <w:t>criteria</w:t>
            </w:r>
          </w:p>
          <w:p w:rsidR="00890871" w:rsidRPr="00B12866" w:rsidRDefault="00890871" w:rsidP="000F278A">
            <w:pPr>
              <w:pStyle w:val="ListParagraph"/>
              <w:numPr>
                <w:ilvl w:val="0"/>
                <w:numId w:val="140"/>
              </w:numPr>
              <w:rPr>
                <w:rFonts w:cs="Times New Roman"/>
              </w:rPr>
            </w:pPr>
            <w:r w:rsidRPr="00B12866">
              <w:rPr>
                <w:rFonts w:cs="Times New Roman"/>
              </w:rPr>
              <w:t>home tone</w:t>
            </w:r>
          </w:p>
          <w:p w:rsidR="00890871" w:rsidRPr="00B12866" w:rsidRDefault="00890871" w:rsidP="000F278A">
            <w:pPr>
              <w:pStyle w:val="ListParagraph"/>
              <w:numPr>
                <w:ilvl w:val="0"/>
                <w:numId w:val="140"/>
              </w:numPr>
              <w:rPr>
                <w:rFonts w:cs="Times New Roman"/>
              </w:rPr>
            </w:pPr>
            <w:r w:rsidRPr="00B12866">
              <w:rPr>
                <w:rFonts w:cs="Times New Roman"/>
              </w:rPr>
              <w:t>loops</w:t>
            </w:r>
          </w:p>
        </w:tc>
      </w:tr>
      <w:tr w:rsidR="00890871" w:rsidRPr="00B12866" w:rsidTr="001A0148">
        <w:trPr>
          <w:trHeight w:val="1916"/>
          <w:jc w:val="center"/>
        </w:trPr>
        <w:tc>
          <w:tcPr>
            <w:tcW w:w="11180" w:type="dxa"/>
            <w:gridSpan w:val="3"/>
          </w:tcPr>
          <w:p w:rsidR="00890871" w:rsidRPr="00B12866" w:rsidRDefault="00890871" w:rsidP="001A0148">
            <w:pPr>
              <w:rPr>
                <w:rFonts w:cs="Times New Roman"/>
                <w:b/>
              </w:rPr>
            </w:pPr>
            <w:r w:rsidRPr="00B12866">
              <w:rPr>
                <w:rFonts w:cs="Times New Roman"/>
                <w:b/>
              </w:rPr>
              <w:t>Differentiation/Modification: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This unit lends itself nicely to differentiation, modification, and accommodation for all the activities and lessons leading up to and including the final task. More time can be allowed and modified tasks and assessments can be made. Some students may only write the melody with limited remixing or may choose not to use chords or bass line for example. Some students may work with a partner or 1 on 1 with the teacher some of the time. Or they may use more pre-recorded loops. Advanced students may wish to </w:t>
            </w:r>
            <w:proofErr w:type="spellStart"/>
            <w:r w:rsidRPr="00B12866">
              <w:rPr>
                <w:rFonts w:cs="Times New Roman"/>
              </w:rPr>
              <w:t>arpeggiate</w:t>
            </w:r>
            <w:proofErr w:type="spellEnd"/>
            <w:r w:rsidRPr="00B12866">
              <w:rPr>
                <w:rFonts w:cs="Times New Roman"/>
              </w:rPr>
              <w:t xml:space="preserve"> or invert chords or create a counter-melody. Some students may improvise a rhythmic sequence while more advanced students may improvise rhythmic and melodic sequences. And some may work on a “Free Project” when they have completed the task at hand.</w:t>
            </w:r>
          </w:p>
        </w:tc>
      </w:tr>
      <w:tr w:rsidR="00890871" w:rsidRPr="00B12866" w:rsidTr="001A0148">
        <w:trPr>
          <w:trHeight w:val="2910"/>
          <w:jc w:val="center"/>
        </w:trPr>
        <w:tc>
          <w:tcPr>
            <w:tcW w:w="11180" w:type="dxa"/>
            <w:gridSpan w:val="3"/>
          </w:tcPr>
          <w:p w:rsidR="00890871" w:rsidRPr="00B12866" w:rsidRDefault="00890871" w:rsidP="001A0148">
            <w:pPr>
              <w:rPr>
                <w:rFonts w:cs="Times New Roman"/>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944"/>
            </w:tblGrid>
            <w:tr w:rsidR="00890871" w:rsidRPr="00B12866" w:rsidTr="001A0148">
              <w:trPr>
                <w:trHeight w:val="880"/>
              </w:trPr>
              <w:tc>
                <w:tcPr>
                  <w:tcW w:w="11280" w:type="dxa"/>
                  <w:shd w:val="clear" w:color="auto" w:fill="EEECE1" w:themeFill="background2"/>
                </w:tcPr>
                <w:p w:rsidR="00890871" w:rsidRPr="00B12866" w:rsidRDefault="00890871" w:rsidP="001A0148">
                  <w:pPr>
                    <w:rPr>
                      <w:rFonts w:cs="Times New Roman"/>
                    </w:rPr>
                  </w:pPr>
                  <w:r w:rsidRPr="00B12866">
                    <w:rPr>
                      <w:rFonts w:cs="Times New Roman"/>
                      <w:b/>
                    </w:rPr>
                    <w:t xml:space="preserve">Assessments: </w:t>
                  </w:r>
                  <w:r w:rsidRPr="00B12866">
                    <w:rPr>
                      <w:rFonts w:cs="Times New Roman"/>
                    </w:rPr>
                    <w:t>Must link to unit standards and objectives.  What evidence will be used to demonstrate students have met the standards and achieved the learning objectives?</w:t>
                  </w:r>
                </w:p>
                <w:p w:rsidR="00890871" w:rsidRPr="00B12866" w:rsidRDefault="00890871" w:rsidP="001A0148">
                  <w:pPr>
                    <w:rPr>
                      <w:rFonts w:cs="Times New Roman"/>
                    </w:rPr>
                  </w:pPr>
                  <w:r w:rsidRPr="00B12866">
                    <w:rPr>
                      <w:rFonts w:cs="Times New Roman"/>
                      <w:b/>
                    </w:rPr>
                    <w:t>Summative Assessment**</w:t>
                  </w:r>
                  <w:r w:rsidRPr="00B12866">
                    <w:rPr>
                      <w:rFonts w:cs="Times New Roman"/>
                    </w:rPr>
                    <w:t xml:space="preserve"> (See Summative Assessment section)</w:t>
                  </w:r>
                </w:p>
              </w:tc>
            </w:tr>
          </w:tbl>
          <w:p w:rsidR="00890871" w:rsidRPr="00B12866" w:rsidRDefault="00890871" w:rsidP="001A0148">
            <w:pPr>
              <w:rPr>
                <w:rFonts w:cs="Times New Roman"/>
                <w:b/>
              </w:rPr>
            </w:pPr>
            <w:r w:rsidRPr="00B12866">
              <w:rPr>
                <w:rFonts w:cs="Times New Roman"/>
                <w:b/>
              </w:rPr>
              <w:t>Formative Assessment Description: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Recorded Projects Assessed: </w:t>
            </w:r>
          </w:p>
          <w:p w:rsidR="00890871" w:rsidRPr="00B12866" w:rsidRDefault="00890871" w:rsidP="001A0148">
            <w:pPr>
              <w:rPr>
                <w:rFonts w:cs="Times New Roman"/>
              </w:rPr>
            </w:pPr>
            <w:r w:rsidRPr="00B12866">
              <w:rPr>
                <w:rFonts w:cs="Times New Roman"/>
              </w:rPr>
              <w:t>*Using Teacher observed assessments</w:t>
            </w:r>
          </w:p>
          <w:p w:rsidR="00890871" w:rsidRPr="00B12866" w:rsidRDefault="00890871" w:rsidP="000F278A">
            <w:pPr>
              <w:pStyle w:val="ListParagraph"/>
              <w:numPr>
                <w:ilvl w:val="0"/>
                <w:numId w:val="142"/>
              </w:numPr>
              <w:rPr>
                <w:rFonts w:cs="Times New Roman"/>
              </w:rPr>
            </w:pPr>
            <w:r w:rsidRPr="00B12866">
              <w:rPr>
                <w:rFonts w:cs="Times New Roman"/>
              </w:rPr>
              <w:t>Melody Remix</w:t>
            </w:r>
          </w:p>
          <w:p w:rsidR="00890871" w:rsidRPr="00B12866" w:rsidRDefault="00890871" w:rsidP="000F278A">
            <w:pPr>
              <w:pStyle w:val="ListParagraph"/>
              <w:numPr>
                <w:ilvl w:val="0"/>
                <w:numId w:val="142"/>
              </w:numPr>
              <w:rPr>
                <w:rFonts w:cs="Times New Roman"/>
              </w:rPr>
            </w:pPr>
            <w:r w:rsidRPr="00B12866">
              <w:rPr>
                <w:rFonts w:cs="Times New Roman"/>
              </w:rPr>
              <w:t>Little Star Project</w:t>
            </w:r>
          </w:p>
          <w:p w:rsidR="00890871" w:rsidRPr="00B12866" w:rsidRDefault="00890871" w:rsidP="000F278A">
            <w:pPr>
              <w:pStyle w:val="ListParagraph"/>
              <w:numPr>
                <w:ilvl w:val="0"/>
                <w:numId w:val="142"/>
              </w:numPr>
              <w:rPr>
                <w:rFonts w:cs="Times New Roman"/>
              </w:rPr>
            </w:pPr>
            <w:r w:rsidRPr="00B12866">
              <w:rPr>
                <w:rFonts w:cs="Times New Roman"/>
              </w:rPr>
              <w:t>Melody with given Chord Progression Project</w:t>
            </w:r>
          </w:p>
          <w:p w:rsidR="00890871" w:rsidRPr="00B12866" w:rsidRDefault="00890871" w:rsidP="001A0148">
            <w:pPr>
              <w:pStyle w:val="ListParagraph"/>
              <w:rPr>
                <w:rFonts w:cs="Times New Roman"/>
              </w:rPr>
            </w:pPr>
          </w:p>
        </w:tc>
      </w:tr>
      <w:tr w:rsidR="00890871" w:rsidRPr="00B12866" w:rsidTr="001A0148">
        <w:trPr>
          <w:trHeight w:val="863"/>
          <w:jc w:val="center"/>
        </w:trPr>
        <w:tc>
          <w:tcPr>
            <w:tcW w:w="11180" w:type="dxa"/>
            <w:gridSpan w:val="3"/>
          </w:tcPr>
          <w:p w:rsidR="00890871" w:rsidRPr="00B12866" w:rsidRDefault="00890871" w:rsidP="001A0148">
            <w:pPr>
              <w:rPr>
                <w:rFonts w:cs="Times New Roman"/>
                <w:b/>
              </w:rPr>
            </w:pPr>
            <w:r w:rsidRPr="00B12866">
              <w:rPr>
                <w:rFonts w:cs="Times New Roman"/>
                <w:b/>
              </w:rPr>
              <w:t>Notes:</w:t>
            </w:r>
          </w:p>
        </w:tc>
      </w:tr>
    </w:tbl>
    <w:p w:rsidR="00890871" w:rsidRPr="00B12866" w:rsidRDefault="00890871" w:rsidP="001A0148"/>
    <w:p w:rsidR="00890871" w:rsidRPr="00B12866" w:rsidRDefault="00890871">
      <w:r w:rsidRPr="00B12866">
        <w:br w:type="page"/>
      </w:r>
    </w:p>
    <w:tbl>
      <w:tblPr>
        <w:tblStyle w:val="TableGrid"/>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656"/>
        <w:gridCol w:w="97"/>
        <w:gridCol w:w="5753"/>
      </w:tblGrid>
      <w:tr w:rsidR="00890871" w:rsidRPr="00B12866" w:rsidTr="00654DBE">
        <w:trPr>
          <w:trHeight w:val="594"/>
          <w:jc w:val="center"/>
        </w:trPr>
        <w:tc>
          <w:tcPr>
            <w:tcW w:w="11506" w:type="dxa"/>
            <w:gridSpan w:val="3"/>
          </w:tcPr>
          <w:tbl>
            <w:tblPr>
              <w:tblStyle w:val="TableGrid"/>
              <w:tblW w:w="0" w:type="auto"/>
              <w:tblLook w:val="04A0" w:firstRow="1" w:lastRow="0" w:firstColumn="1" w:lastColumn="0" w:noHBand="0" w:noVBand="1"/>
            </w:tblPr>
            <w:tblGrid>
              <w:gridCol w:w="5015"/>
              <w:gridCol w:w="2505"/>
              <w:gridCol w:w="3760"/>
            </w:tblGrid>
            <w:tr w:rsidR="00890871" w:rsidRPr="00B12866" w:rsidTr="00C12DB2">
              <w:trPr>
                <w:trHeight w:val="233"/>
              </w:trPr>
              <w:tc>
                <w:tcPr>
                  <w:tcW w:w="11280" w:type="dxa"/>
                  <w:gridSpan w:val="3"/>
                  <w:tcBorders>
                    <w:top w:val="nil"/>
                    <w:left w:val="nil"/>
                    <w:bottom w:val="nil"/>
                  </w:tcBorders>
                  <w:shd w:val="clear" w:color="auto" w:fill="DBE5F1" w:themeFill="accent1" w:themeFillTint="33"/>
                </w:tcPr>
                <w:p w:rsidR="00890871" w:rsidRPr="00B12866" w:rsidRDefault="00890871" w:rsidP="004A5402">
                  <w:pPr>
                    <w:jc w:val="center"/>
                  </w:pPr>
                  <w:r w:rsidRPr="00B12866">
                    <w:rPr>
                      <w:rFonts w:eastAsia="Arial" w:cs="Arial"/>
                      <w:sz w:val="32"/>
                    </w:rPr>
                    <w:t>GLASTONBURY PUBLIC SCHOOLS</w:t>
                  </w:r>
                </w:p>
              </w:tc>
            </w:tr>
            <w:tr w:rsidR="00890871" w:rsidRPr="00B12866" w:rsidTr="0082339C">
              <w:trPr>
                <w:trHeight w:val="233"/>
              </w:trPr>
              <w:tc>
                <w:tcPr>
                  <w:tcW w:w="5015" w:type="dxa"/>
                  <w:tcBorders>
                    <w:top w:val="nil"/>
                    <w:left w:val="nil"/>
                    <w:bottom w:val="nil"/>
                    <w:right w:val="nil"/>
                  </w:tcBorders>
                  <w:shd w:val="clear" w:color="auto" w:fill="DBE5F1" w:themeFill="accent1" w:themeFillTint="33"/>
                </w:tcPr>
                <w:p w:rsidR="00890871" w:rsidRPr="00B12866" w:rsidRDefault="00890871" w:rsidP="001434A0">
                  <w:pPr>
                    <w:shd w:val="clear" w:color="auto" w:fill="DBE5F1" w:themeFill="accent1" w:themeFillTint="33"/>
                  </w:pPr>
                  <w:r w:rsidRPr="00B12866">
                    <w:rPr>
                      <w:b/>
                    </w:rPr>
                    <w:t>Unit Title</w:t>
                  </w:r>
                  <w:r w:rsidRPr="00B12866">
                    <w:t>:</w:t>
                  </w:r>
                  <w:bookmarkStart w:id="74" w:name="Glastonbury_HS_Prof"/>
                  <w:bookmarkEnd w:id="74"/>
                  <w:r w:rsidRPr="00B12866">
                    <w:t xml:space="preserve"> A Cappella Group Performances</w:t>
                  </w:r>
                </w:p>
              </w:tc>
              <w:tc>
                <w:tcPr>
                  <w:tcW w:w="2505" w:type="dxa"/>
                  <w:tcBorders>
                    <w:top w:val="nil"/>
                    <w:left w:val="nil"/>
                    <w:bottom w:val="nil"/>
                    <w:right w:val="nil"/>
                  </w:tcBorders>
                  <w:shd w:val="clear" w:color="auto" w:fill="DBE5F1" w:themeFill="accent1" w:themeFillTint="33"/>
                </w:tcPr>
                <w:p w:rsidR="00890871" w:rsidRPr="00B12866" w:rsidRDefault="00890871" w:rsidP="00792EBB">
                  <w:pPr>
                    <w:shd w:val="clear" w:color="auto" w:fill="DBE5F1" w:themeFill="accent1" w:themeFillTint="33"/>
                  </w:pPr>
                  <w:r w:rsidRPr="00B12866">
                    <w:rPr>
                      <w:b/>
                    </w:rPr>
                    <w:t>Subject:</w:t>
                  </w:r>
                  <w:r w:rsidRPr="00B12866">
                    <w:t xml:space="preserve"> Chorus</w:t>
                  </w:r>
                </w:p>
              </w:tc>
              <w:tc>
                <w:tcPr>
                  <w:tcW w:w="3760" w:type="dxa"/>
                  <w:tcBorders>
                    <w:top w:val="nil"/>
                    <w:left w:val="nil"/>
                    <w:bottom w:val="nil"/>
                    <w:right w:val="nil"/>
                  </w:tcBorders>
                  <w:shd w:val="clear" w:color="auto" w:fill="DBE5F1" w:themeFill="accent1" w:themeFillTint="33"/>
                </w:tcPr>
                <w:p w:rsidR="00890871" w:rsidRPr="00B12866" w:rsidRDefault="00890871" w:rsidP="001434A0">
                  <w:pPr>
                    <w:shd w:val="clear" w:color="auto" w:fill="DBE5F1" w:themeFill="accent1" w:themeFillTint="33"/>
                  </w:pPr>
                  <w:r w:rsidRPr="00B12866">
                    <w:rPr>
                      <w:b/>
                    </w:rPr>
                    <w:t>Grade Level/Course</w:t>
                  </w:r>
                  <w:r w:rsidRPr="00B12866">
                    <w:t>: HS Proficient</w:t>
                  </w:r>
                </w:p>
              </w:tc>
            </w:tr>
          </w:tbl>
          <w:p w:rsidR="00890871" w:rsidRPr="00B12866" w:rsidRDefault="00890871" w:rsidP="00723114"/>
        </w:tc>
      </w:tr>
      <w:tr w:rsidR="00890871" w:rsidRPr="00B12866" w:rsidTr="00654DBE">
        <w:trPr>
          <w:trHeight w:val="2207"/>
          <w:jc w:val="center"/>
        </w:trPr>
        <w:tc>
          <w:tcPr>
            <w:tcW w:w="11506" w:type="dxa"/>
            <w:gridSpan w:val="3"/>
          </w:tcPr>
          <w:p w:rsidR="00890871" w:rsidRPr="00B12866" w:rsidRDefault="00890871" w:rsidP="00723114">
            <w:pPr>
              <w:rPr>
                <w:rFonts w:cs="Times New Roman"/>
                <w:b/>
              </w:rPr>
            </w:pPr>
            <w:r w:rsidRPr="00B12866">
              <w:rPr>
                <w:rFonts w:cs="Times New Roman"/>
                <w:b/>
              </w:rPr>
              <w:t>Brief Description of Unit:</w:t>
            </w:r>
          </w:p>
          <w:p w:rsidR="00890871" w:rsidRPr="00B12866" w:rsidRDefault="00890871" w:rsidP="00723114">
            <w:pPr>
              <w:rPr>
                <w:rFonts w:cs="Times New Roman"/>
              </w:rPr>
            </w:pPr>
          </w:p>
          <w:p w:rsidR="000900C7" w:rsidRDefault="00890871" w:rsidP="00723114">
            <w:pPr>
              <w:rPr>
                <w:rFonts w:cs="Times New Roman"/>
                <w:b/>
              </w:rPr>
            </w:pPr>
            <w:r w:rsidRPr="00B12866">
              <w:rPr>
                <w:rFonts w:cs="Times New Roman"/>
              </w:rPr>
              <w:t>Students will form their own groups of approximately 8 students each.  They will choose their own song(s), choose or create a musical arrangement, rehearse the song, receive a specified number of coaching sessions from the instructor and ultimately pe</w:t>
            </w:r>
            <w:r w:rsidR="000900C7">
              <w:rPr>
                <w:rFonts w:cs="Times New Roman"/>
              </w:rPr>
              <w:t xml:space="preserve">rform the piece for the class. </w:t>
            </w:r>
            <w:r w:rsidRPr="00B12866">
              <w:rPr>
                <w:rFonts w:cs="Times New Roman"/>
                <w:b/>
              </w:rPr>
              <w:t>The arrangement can be based on one that they find online (such as a college a cappella group rendition).</w:t>
            </w:r>
            <w:r w:rsidR="000900C7">
              <w:rPr>
                <w:rFonts w:cs="Times New Roman"/>
                <w:b/>
              </w:rPr>
              <w:t xml:space="preserve"> </w:t>
            </w:r>
          </w:p>
          <w:p w:rsidR="000900C7" w:rsidRDefault="000900C7" w:rsidP="00723114">
            <w:pPr>
              <w:rPr>
                <w:rFonts w:cs="Times New Roman"/>
                <w:b/>
              </w:rPr>
            </w:pPr>
          </w:p>
          <w:p w:rsidR="00890871" w:rsidRPr="00B12866" w:rsidRDefault="00911017" w:rsidP="00723114">
            <w:pPr>
              <w:rPr>
                <w:rFonts w:cs="Times New Roman"/>
              </w:rPr>
            </w:pPr>
            <w:r w:rsidRPr="00B12866">
              <w:rPr>
                <w:rFonts w:cs="Times New Roman"/>
                <w:b/>
              </w:rPr>
              <w:t>Rehearsals</w:t>
            </w:r>
            <w:r w:rsidR="00890871" w:rsidRPr="00B12866">
              <w:rPr>
                <w:rFonts w:cs="Times New Roman"/>
              </w:rPr>
              <w:t xml:space="preserve"> will be student-led, with the instructor serving as a coach and advisor.  The performance will be the culminating event of the unit.  Students will also write a critique of the groups that perform, filling out an adjudication sheet both with numerical rankings and comments.</w:t>
            </w:r>
          </w:p>
          <w:p w:rsidR="00890871" w:rsidRPr="00B12866" w:rsidRDefault="00890871" w:rsidP="00723114">
            <w:pPr>
              <w:rPr>
                <w:rFonts w:cs="Times New Roman"/>
              </w:rPr>
            </w:pPr>
          </w:p>
        </w:tc>
      </w:tr>
      <w:tr w:rsidR="00890871" w:rsidRPr="00B12866" w:rsidTr="00654DBE">
        <w:trPr>
          <w:trHeight w:val="2249"/>
          <w:jc w:val="center"/>
        </w:trPr>
        <w:tc>
          <w:tcPr>
            <w:tcW w:w="11506" w:type="dxa"/>
            <w:gridSpan w:val="3"/>
          </w:tcPr>
          <w:p w:rsidR="00890871" w:rsidRPr="00B12866" w:rsidRDefault="00890871" w:rsidP="00723114">
            <w:pPr>
              <w:rPr>
                <w:rFonts w:cs="Times New Roman"/>
                <w:b/>
              </w:rPr>
            </w:pPr>
            <w:r w:rsidRPr="00B12866">
              <w:rPr>
                <w:rFonts w:cs="Times New Roman"/>
                <w:b/>
              </w:rPr>
              <w:t>Standards:</w:t>
            </w:r>
          </w:p>
          <w:p w:rsidR="00890871" w:rsidRPr="00B12866" w:rsidRDefault="00890871" w:rsidP="00723114">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890871" w:rsidRPr="00B12866" w:rsidTr="00B91B39">
              <w:tc>
                <w:tcPr>
                  <w:tcW w:w="11280" w:type="dxa"/>
                </w:tcPr>
                <w:p w:rsidR="00890871" w:rsidRPr="00B12866" w:rsidRDefault="00890871" w:rsidP="00723114">
                  <w:pPr>
                    <w:rPr>
                      <w:rFonts w:cs="Times New Roman"/>
                      <w:b/>
                    </w:rPr>
                  </w:pPr>
                  <w:r w:rsidRPr="00B12866">
                    <w:rPr>
                      <w:rFonts w:cs="Times New Roman"/>
                      <w:b/>
                    </w:rPr>
                    <w:t xml:space="preserve">Creating: </w:t>
                  </w:r>
                </w:p>
                <w:p w:rsidR="00890871" w:rsidRPr="00B12866" w:rsidRDefault="00890871" w:rsidP="00723114">
                  <w:pPr>
                    <w:rPr>
                      <w:rFonts w:cs="Times New Roman"/>
                    </w:rPr>
                  </w:pPr>
                  <w:r w:rsidRPr="00B12866">
                    <w:rPr>
                      <w:rFonts w:cs="Times New Roman"/>
                    </w:rPr>
                    <w:t>MU</w:t>
                  </w:r>
                  <w:proofErr w:type="gramStart"/>
                  <w:r w:rsidRPr="00B12866">
                    <w:rPr>
                      <w:rFonts w:cs="Times New Roman"/>
                    </w:rPr>
                    <w:t>:Cr1.1.E.Ia</w:t>
                  </w:r>
                  <w:proofErr w:type="gramEnd"/>
                  <w:r w:rsidRPr="00B12866">
                    <w:rPr>
                      <w:rFonts w:cs="Times New Roman"/>
                    </w:rPr>
                    <w:t xml:space="preserve">  Compose and improvise ideas for melodies, rhythmic passages, and arrangements for specific purposes that demonstrate understanding of characteristic(s) of music from a variety of historical periods studied in rehearsal. </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w:t>
                  </w:r>
                  <w:r w:rsidR="00890871" w:rsidRPr="00B12866">
                    <w:rPr>
                      <w:rFonts w:cs="Times New Roman"/>
                    </w:rPr>
                    <w:t>Cr2.1.E.Ia</w:t>
                  </w:r>
                  <w:proofErr w:type="gramEnd"/>
                  <w:r w:rsidR="00890871" w:rsidRPr="00B12866">
                    <w:rPr>
                      <w:rFonts w:cs="Times New Roman"/>
                    </w:rPr>
                    <w:t xml:space="preserve">  Select and develop draft melodies, rhythmic passages and arrangements for specific purposes that demonstrate understanding of characteristic(s) of music from a variety of historical periods studied in rehearsal.</w:t>
                  </w:r>
                </w:p>
                <w:p w:rsidR="00890871" w:rsidRPr="00B12866" w:rsidRDefault="00890871" w:rsidP="00723114">
                  <w:pPr>
                    <w:rPr>
                      <w:rFonts w:cs="Times New Roman"/>
                    </w:rPr>
                  </w:pPr>
                </w:p>
                <w:p w:rsidR="00890871" w:rsidRPr="00B12866" w:rsidRDefault="00A74144" w:rsidP="001A0148">
                  <w:pPr>
                    <w:rPr>
                      <w:rFonts w:cs="Times New Roman"/>
                    </w:rPr>
                  </w:pPr>
                  <w:r>
                    <w:rPr>
                      <w:rFonts w:cs="Times New Roman"/>
                    </w:rPr>
                    <w:t>MU</w:t>
                  </w:r>
                  <w:proofErr w:type="gramStart"/>
                  <w:r>
                    <w:rPr>
                      <w:rFonts w:cs="Times New Roman"/>
                    </w:rPr>
                    <w:t>:</w:t>
                  </w:r>
                  <w:r w:rsidR="00890871" w:rsidRPr="00B12866">
                    <w:rPr>
                      <w:rFonts w:cs="Times New Roman"/>
                    </w:rPr>
                    <w:t>Cr3.1.E.Ia</w:t>
                  </w:r>
                  <w:proofErr w:type="gramEnd"/>
                  <w:r w:rsidR="00890871" w:rsidRPr="00B12866">
                    <w:rPr>
                      <w:rFonts w:cs="Times New Roman"/>
                    </w:rPr>
                    <w:t xml:space="preserve">  Evaluate and refine draft melodies, rhythmic passages, arrangements, and improvisations based on established criteria, including the extent to which they address identified purposes.</w:t>
                  </w:r>
                </w:p>
                <w:p w:rsidR="00890871" w:rsidRPr="00B12866" w:rsidRDefault="00890871" w:rsidP="001A0148">
                  <w:pPr>
                    <w:rPr>
                      <w:rFonts w:cs="Times New Roman"/>
                    </w:rPr>
                  </w:pPr>
                </w:p>
                <w:p w:rsidR="00890871" w:rsidRPr="00B12866" w:rsidRDefault="00890871" w:rsidP="001A0148">
                  <w:pPr>
                    <w:rPr>
                      <w:rFonts w:cs="Times New Roman"/>
                      <w:b/>
                    </w:rPr>
                  </w:pPr>
                  <w:r w:rsidRPr="00B12866">
                    <w:rPr>
                      <w:rFonts w:cs="Times New Roman"/>
                    </w:rPr>
                    <w:t xml:space="preserve"> </w:t>
                  </w:r>
                  <w:r w:rsidRPr="00B12866">
                    <w:rPr>
                      <w:rFonts w:cs="Times New Roman"/>
                      <w:b/>
                    </w:rPr>
                    <w:t xml:space="preserve">Performing/Presenting: </w:t>
                  </w:r>
                </w:p>
                <w:p w:rsidR="00890871" w:rsidRPr="00B12866" w:rsidRDefault="00A74144" w:rsidP="001A0148">
                  <w:pPr>
                    <w:rPr>
                      <w:rFonts w:cs="Times New Roman"/>
                    </w:rPr>
                  </w:pPr>
                  <w:r>
                    <w:rPr>
                      <w:rFonts w:cs="Times New Roman"/>
                    </w:rPr>
                    <w:t>MU</w:t>
                  </w:r>
                  <w:proofErr w:type="gramStart"/>
                  <w:r>
                    <w:rPr>
                      <w:rFonts w:cs="Times New Roman"/>
                    </w:rPr>
                    <w:t>:</w:t>
                  </w:r>
                  <w:r w:rsidR="00890871" w:rsidRPr="00B12866">
                    <w:rPr>
                      <w:rFonts w:cs="Times New Roman"/>
                    </w:rPr>
                    <w:t>Pr4.1.E.Ia</w:t>
                  </w:r>
                  <w:proofErr w:type="gramEnd"/>
                  <w:r w:rsidR="00890871" w:rsidRPr="00B12866">
                    <w:rPr>
                      <w:rFonts w:cs="Times New Roman"/>
                    </w:rPr>
                    <w:t xml:space="preserve">  Explain the criteria used to select a varied repertoire to study based on an understanding of theoretical and structural characteristics of the music, the technical skill of the individual or ensemble, and the purpose or context of the performance.</w:t>
                  </w:r>
                </w:p>
                <w:p w:rsidR="00890871" w:rsidRPr="00B12866" w:rsidRDefault="00890871" w:rsidP="001A0148">
                  <w:pPr>
                    <w:rPr>
                      <w:rFonts w:cs="Times New Roman"/>
                    </w:rPr>
                  </w:pPr>
                </w:p>
                <w:p w:rsidR="00890871" w:rsidRPr="00B12866" w:rsidRDefault="00A74144" w:rsidP="001A0148">
                  <w:pPr>
                    <w:rPr>
                      <w:rFonts w:cs="Times New Roman"/>
                    </w:rPr>
                  </w:pPr>
                  <w:r>
                    <w:rPr>
                      <w:rFonts w:cs="Times New Roman"/>
                    </w:rPr>
                    <w:t>MU</w:t>
                  </w:r>
                  <w:proofErr w:type="gramStart"/>
                  <w:r>
                    <w:rPr>
                      <w:rFonts w:cs="Times New Roman"/>
                    </w:rPr>
                    <w:t>:</w:t>
                  </w:r>
                  <w:r w:rsidR="00890871" w:rsidRPr="00B12866">
                    <w:rPr>
                      <w:rFonts w:cs="Times New Roman"/>
                    </w:rPr>
                    <w:t>Pr4.3.E.Ia</w:t>
                  </w:r>
                  <w:proofErr w:type="gramEnd"/>
                  <w:r w:rsidR="00890871" w:rsidRPr="00B12866">
                    <w:rPr>
                      <w:rFonts w:cs="Times New Roman"/>
                    </w:rPr>
                    <w:t xml:space="preserve">  Demonstrate an understanding of context in a varied repertoire of music through prepared and improvised performances. </w:t>
                  </w:r>
                </w:p>
                <w:p w:rsidR="00890871" w:rsidRPr="00B12866" w:rsidRDefault="00890871" w:rsidP="001A0148">
                  <w:pPr>
                    <w:rPr>
                      <w:rFonts w:cs="Times New Roman"/>
                    </w:rPr>
                  </w:pPr>
                </w:p>
                <w:p w:rsidR="00890871" w:rsidRPr="00B12866" w:rsidRDefault="00A74144" w:rsidP="001A0148">
                  <w:pPr>
                    <w:rPr>
                      <w:rFonts w:cs="Times New Roman"/>
                    </w:rPr>
                  </w:pPr>
                  <w:r>
                    <w:rPr>
                      <w:rFonts w:cs="Times New Roman"/>
                    </w:rPr>
                    <w:t>MU</w:t>
                  </w:r>
                  <w:proofErr w:type="gramStart"/>
                  <w:r>
                    <w:rPr>
                      <w:rFonts w:cs="Times New Roman"/>
                    </w:rPr>
                    <w:t>:</w:t>
                  </w:r>
                  <w:r w:rsidR="00890871" w:rsidRPr="00B12866">
                    <w:rPr>
                      <w:rFonts w:cs="Times New Roman"/>
                    </w:rPr>
                    <w:t>Pr5.3.E.Ia</w:t>
                  </w:r>
                  <w:proofErr w:type="gramEnd"/>
                  <w:r w:rsidR="00890871" w:rsidRPr="00B12866">
                    <w:rPr>
                      <w:rFonts w:cs="Times New Roman"/>
                    </w:rPr>
                    <w:t xml:space="preserve">  Develop strategies to address expressive challenges in a varied repertoire of music, and evaluate their success using feedback from ensemble peers and other sources to refine performances. </w:t>
                  </w:r>
                </w:p>
                <w:p w:rsidR="00890871" w:rsidRPr="00B12866" w:rsidRDefault="00890871" w:rsidP="001A0148">
                  <w:pPr>
                    <w:rPr>
                      <w:rFonts w:cs="Times New Roman"/>
                    </w:rPr>
                  </w:pPr>
                </w:p>
                <w:p w:rsidR="00890871" w:rsidRPr="00B12866" w:rsidRDefault="00890871" w:rsidP="001A0148">
                  <w:pPr>
                    <w:rPr>
                      <w:rFonts w:cs="Times New Roman"/>
                      <w:b/>
                    </w:rPr>
                  </w:pPr>
                  <w:r w:rsidRPr="00B12866">
                    <w:rPr>
                      <w:rFonts w:cs="Times New Roman"/>
                      <w:b/>
                    </w:rPr>
                    <w:t xml:space="preserve">Responding: </w:t>
                  </w:r>
                </w:p>
                <w:p w:rsidR="00890871" w:rsidRPr="00B12866" w:rsidRDefault="00A74144" w:rsidP="001A0148">
                  <w:pPr>
                    <w:rPr>
                      <w:rFonts w:cs="Times New Roman"/>
                    </w:rPr>
                  </w:pPr>
                  <w:r>
                    <w:rPr>
                      <w:rFonts w:cs="Times New Roman"/>
                    </w:rPr>
                    <w:t>MU</w:t>
                  </w:r>
                  <w:proofErr w:type="gramStart"/>
                  <w:r>
                    <w:rPr>
                      <w:rFonts w:cs="Times New Roman"/>
                    </w:rPr>
                    <w:t>:</w:t>
                  </w:r>
                  <w:r w:rsidR="00890871" w:rsidRPr="00B12866">
                    <w:rPr>
                      <w:rFonts w:cs="Times New Roman"/>
                    </w:rPr>
                    <w:t>Re9.1.E.Ia</w:t>
                  </w:r>
                  <w:proofErr w:type="gramEnd"/>
                  <w:r w:rsidR="00890871" w:rsidRPr="00B12866">
                    <w:rPr>
                      <w:rFonts w:cs="Times New Roman"/>
                    </w:rPr>
                    <w:t xml:space="preserve"> Evaluate works and performances based on personally- or collaboratively- developed criteria, including analysis of the structure and context.</w:t>
                  </w:r>
                </w:p>
                <w:p w:rsidR="00890871" w:rsidRPr="00B12866" w:rsidRDefault="00890871" w:rsidP="00723114">
                  <w:pPr>
                    <w:rPr>
                      <w:rFonts w:cs="Times New Roman"/>
                    </w:rPr>
                  </w:pPr>
                  <w:r w:rsidRPr="00B12866">
                    <w:rPr>
                      <w:rFonts w:cs="Times New Roman"/>
                    </w:rPr>
                    <w:t xml:space="preserve"> </w:t>
                  </w:r>
                </w:p>
              </w:tc>
            </w:tr>
          </w:tbl>
          <w:p w:rsidR="00890871" w:rsidRPr="00B12866" w:rsidRDefault="00890871" w:rsidP="00723114">
            <w:pPr>
              <w:rPr>
                <w:rFonts w:cs="Times New Roman"/>
              </w:rPr>
            </w:pPr>
          </w:p>
        </w:tc>
      </w:tr>
      <w:tr w:rsidR="00890871" w:rsidRPr="00B12866" w:rsidTr="00654DBE">
        <w:trPr>
          <w:trHeight w:val="1943"/>
          <w:jc w:val="center"/>
        </w:trPr>
        <w:tc>
          <w:tcPr>
            <w:tcW w:w="5656" w:type="dxa"/>
            <w:tcBorders>
              <w:bottom w:val="single" w:sz="4" w:space="0" w:color="C00000"/>
            </w:tcBorders>
          </w:tcPr>
          <w:p w:rsidR="00890871" w:rsidRPr="00B12866" w:rsidRDefault="00890871" w:rsidP="001A0148">
            <w:pPr>
              <w:rPr>
                <w:rFonts w:cs="Times New Roman"/>
              </w:rPr>
            </w:pPr>
            <w:r w:rsidRPr="00B12866">
              <w:rPr>
                <w:rFonts w:cs="Times New Roman"/>
                <w:b/>
              </w:rPr>
              <w:t>Enduring Understanding(s):</w:t>
            </w:r>
            <w:r w:rsidRPr="00B12866">
              <w:rPr>
                <w:rFonts w:cs="Times New Roman"/>
              </w:rPr>
              <w:t xml:space="preserve">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The creative ideas, concepts, and feelings that influence musicians’ work emerge from a variety of sources.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Musicians’ creative choices are influenced by their expertise, context and expressive intent.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Musicians evaluate and refine their work through openness to new ideas, persistence and the application of appropriate criteria.</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  Musicians’ presentation of creative work is the culmination of a process of creation and communication.</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Performers’ interest in and knowledge of musical works, understanding of their own technical skill, and the context for a performance influence the selection of repertoire.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 Performers make interpretive decisions based on their understanding of context and expressive intent.  To express their musical ideas, musicians analyze, evaluate, and refine their performance over time through openness to new ideas, persistence and the application of appropriate criteria.</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The personal evaluation of musical works and performances is informed by analysis, interpretation, and established criteria.</w:t>
            </w:r>
          </w:p>
          <w:p w:rsidR="00890871" w:rsidRPr="00B12866" w:rsidRDefault="00890871" w:rsidP="00723114">
            <w:pPr>
              <w:rPr>
                <w:rFonts w:cs="Times New Roman"/>
              </w:rPr>
            </w:pPr>
          </w:p>
          <w:p w:rsidR="00890871" w:rsidRPr="00B12866" w:rsidRDefault="00890871" w:rsidP="00723114">
            <w:pPr>
              <w:rPr>
                <w:rFonts w:cs="Times New Roman"/>
              </w:rPr>
            </w:pPr>
          </w:p>
        </w:tc>
        <w:tc>
          <w:tcPr>
            <w:tcW w:w="5850" w:type="dxa"/>
            <w:gridSpan w:val="2"/>
            <w:tcBorders>
              <w:bottom w:val="single" w:sz="4" w:space="0" w:color="C00000"/>
            </w:tcBorders>
          </w:tcPr>
          <w:p w:rsidR="00890871" w:rsidRPr="00B12866" w:rsidRDefault="00890871" w:rsidP="00723114">
            <w:pPr>
              <w:rPr>
                <w:rFonts w:cs="Times New Roman"/>
                <w:b/>
              </w:rPr>
            </w:pPr>
            <w:r w:rsidRPr="00B12866">
              <w:rPr>
                <w:rFonts w:cs="Times New Roman"/>
                <w:b/>
              </w:rPr>
              <w:t>Essential Questions: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musicians generate creative decisions? How do musicians make creative decisions?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musicians improve the quality of their creative work?</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How do performers select repertoire?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performers interpret musical work?</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performers improve the quality of their performance?</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we judge the quality of musical works and performance?</w:t>
            </w:r>
          </w:p>
        </w:tc>
      </w:tr>
      <w:tr w:rsidR="00890871" w:rsidRPr="00B12866" w:rsidTr="00654DBE">
        <w:trPr>
          <w:trHeight w:val="1538"/>
          <w:jc w:val="center"/>
        </w:trPr>
        <w:tc>
          <w:tcPr>
            <w:tcW w:w="5656" w:type="dxa"/>
            <w:tcBorders>
              <w:bottom w:val="nil"/>
            </w:tcBorders>
          </w:tcPr>
          <w:p w:rsidR="00890871" w:rsidRPr="00B12866" w:rsidRDefault="00890871" w:rsidP="00723114">
            <w:pPr>
              <w:rPr>
                <w:rFonts w:cs="Times New Roman"/>
                <w:b/>
              </w:rPr>
            </w:pPr>
            <w:r w:rsidRPr="00B12866">
              <w:rPr>
                <w:rFonts w:cs="Times New Roman"/>
                <w:b/>
              </w:rPr>
              <w:t>Knowledge: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Arrangements</w:t>
            </w:r>
          </w:p>
          <w:p w:rsidR="00890871" w:rsidRPr="00B12866" w:rsidRDefault="00890871" w:rsidP="00723114">
            <w:pPr>
              <w:rPr>
                <w:rFonts w:cs="Times New Roman"/>
              </w:rPr>
            </w:pPr>
            <w:r w:rsidRPr="00B12866">
              <w:rPr>
                <w:rFonts w:cs="Times New Roman"/>
              </w:rPr>
              <w:t>Criteria</w:t>
            </w:r>
          </w:p>
          <w:p w:rsidR="00890871" w:rsidRPr="00B12866" w:rsidRDefault="00890871" w:rsidP="00723114">
            <w:pPr>
              <w:rPr>
                <w:rFonts w:cs="Times New Roman"/>
              </w:rPr>
            </w:pPr>
            <w:r w:rsidRPr="00B12866">
              <w:rPr>
                <w:rFonts w:cs="Times New Roman"/>
              </w:rPr>
              <w:t>Established Criteria</w:t>
            </w:r>
          </w:p>
          <w:p w:rsidR="00890871" w:rsidRPr="00B12866" w:rsidRDefault="00890871" w:rsidP="00723114">
            <w:pPr>
              <w:rPr>
                <w:rFonts w:cs="Times New Roman"/>
              </w:rPr>
            </w:pPr>
            <w:r w:rsidRPr="00B12866">
              <w:rPr>
                <w:rFonts w:cs="Times New Roman"/>
              </w:rPr>
              <w:t>Purposes</w:t>
            </w:r>
          </w:p>
          <w:p w:rsidR="00890871" w:rsidRPr="00B12866" w:rsidRDefault="00890871" w:rsidP="00723114">
            <w:pPr>
              <w:rPr>
                <w:rFonts w:cs="Times New Roman"/>
              </w:rPr>
            </w:pPr>
            <w:r w:rsidRPr="00B12866">
              <w:rPr>
                <w:rFonts w:cs="Times New Roman"/>
              </w:rPr>
              <w:t>Improvisation</w:t>
            </w:r>
          </w:p>
          <w:p w:rsidR="00890871" w:rsidRPr="00B12866" w:rsidRDefault="00890871" w:rsidP="00723114">
            <w:pPr>
              <w:rPr>
                <w:rFonts w:cs="Times New Roman"/>
              </w:rPr>
            </w:pPr>
            <w:r w:rsidRPr="00B12866">
              <w:rPr>
                <w:rFonts w:cs="Times New Roman"/>
              </w:rPr>
              <w:t>Standard Notation</w:t>
            </w:r>
          </w:p>
          <w:p w:rsidR="00890871" w:rsidRPr="00B12866" w:rsidRDefault="00890871" w:rsidP="00723114">
            <w:pPr>
              <w:rPr>
                <w:rFonts w:cs="Times New Roman"/>
              </w:rPr>
            </w:pPr>
            <w:r w:rsidRPr="00B12866">
              <w:rPr>
                <w:rFonts w:cs="Times New Roman"/>
              </w:rPr>
              <w:t>Performance</w:t>
            </w:r>
          </w:p>
          <w:p w:rsidR="00890871" w:rsidRPr="00B12866" w:rsidRDefault="00890871" w:rsidP="00723114">
            <w:pPr>
              <w:rPr>
                <w:rFonts w:cs="Times New Roman"/>
              </w:rPr>
            </w:pPr>
            <w:r w:rsidRPr="00B12866">
              <w:rPr>
                <w:rFonts w:cs="Times New Roman"/>
              </w:rPr>
              <w:t>Context</w:t>
            </w:r>
          </w:p>
          <w:p w:rsidR="00890871" w:rsidRPr="00B12866" w:rsidRDefault="00890871" w:rsidP="00723114">
            <w:pPr>
              <w:rPr>
                <w:rFonts w:cs="Times New Roman"/>
              </w:rPr>
            </w:pPr>
            <w:r w:rsidRPr="00B12866">
              <w:rPr>
                <w:rFonts w:cs="Times New Roman"/>
              </w:rPr>
              <w:t>Theoretical and structural aspects of musical works</w:t>
            </w:r>
          </w:p>
          <w:p w:rsidR="00890871" w:rsidRPr="00B12866" w:rsidRDefault="00890871" w:rsidP="00723114">
            <w:pPr>
              <w:rPr>
                <w:rFonts w:cs="Times New Roman"/>
              </w:rPr>
            </w:pPr>
            <w:r w:rsidRPr="00B12866">
              <w:rPr>
                <w:rFonts w:cs="Times New Roman"/>
              </w:rPr>
              <w:t>Repertoire</w:t>
            </w:r>
          </w:p>
          <w:p w:rsidR="00890871" w:rsidRPr="00B12866" w:rsidRDefault="00890871" w:rsidP="00723114">
            <w:pPr>
              <w:rPr>
                <w:rFonts w:cs="Times New Roman"/>
              </w:rPr>
            </w:pPr>
            <w:r w:rsidRPr="00B12866">
              <w:rPr>
                <w:rFonts w:cs="Times New Roman"/>
              </w:rPr>
              <w:t>Technical skill</w:t>
            </w:r>
          </w:p>
          <w:p w:rsidR="00890871" w:rsidRPr="00B12866" w:rsidRDefault="00890871" w:rsidP="00723114">
            <w:pPr>
              <w:rPr>
                <w:rFonts w:cs="Times New Roman"/>
              </w:rPr>
            </w:pPr>
            <w:r w:rsidRPr="00B12866">
              <w:rPr>
                <w:rFonts w:cs="Times New Roman"/>
              </w:rPr>
              <w:t>Ensemble</w:t>
            </w:r>
          </w:p>
          <w:p w:rsidR="00890871" w:rsidRPr="00B12866" w:rsidRDefault="00890871" w:rsidP="00723114">
            <w:pPr>
              <w:rPr>
                <w:rFonts w:cs="Times New Roman"/>
              </w:rPr>
            </w:pPr>
            <w:r w:rsidRPr="00B12866">
              <w:rPr>
                <w:rFonts w:cs="Times New Roman"/>
              </w:rPr>
              <w:t>Expressive qualities</w:t>
            </w:r>
          </w:p>
          <w:p w:rsidR="00890871" w:rsidRPr="00B12866" w:rsidRDefault="00890871" w:rsidP="00723114">
            <w:pPr>
              <w:rPr>
                <w:rFonts w:cs="Times New Roman"/>
              </w:rPr>
            </w:pPr>
            <w:r w:rsidRPr="00B12866">
              <w:rPr>
                <w:rFonts w:cs="Times New Roman"/>
              </w:rPr>
              <w:t>Style</w:t>
            </w:r>
          </w:p>
          <w:p w:rsidR="00890871" w:rsidRPr="00B12866" w:rsidRDefault="00890871" w:rsidP="00723114">
            <w:pPr>
              <w:rPr>
                <w:rFonts w:cs="Times New Roman"/>
              </w:rPr>
            </w:pPr>
            <w:r w:rsidRPr="00B12866">
              <w:rPr>
                <w:rFonts w:cs="Times New Roman"/>
              </w:rPr>
              <w:t>Genre</w:t>
            </w:r>
          </w:p>
          <w:p w:rsidR="00890871" w:rsidRPr="00B12866" w:rsidRDefault="00890871" w:rsidP="00723114">
            <w:pPr>
              <w:rPr>
                <w:rFonts w:cs="Times New Roman"/>
              </w:rPr>
            </w:pPr>
            <w:r w:rsidRPr="00B12866">
              <w:rPr>
                <w:rFonts w:cs="Times New Roman"/>
              </w:rPr>
              <w:t>Personally and Collaboratively Developed Criteria</w:t>
            </w:r>
          </w:p>
          <w:p w:rsidR="00890871" w:rsidRPr="00B12866" w:rsidRDefault="00890871" w:rsidP="00723114">
            <w:pPr>
              <w:rPr>
                <w:rFonts w:cs="Times New Roman"/>
              </w:rPr>
            </w:pPr>
            <w:r w:rsidRPr="00B12866">
              <w:rPr>
                <w:rFonts w:cs="Times New Roman"/>
              </w:rPr>
              <w:t>Analysis</w:t>
            </w:r>
          </w:p>
        </w:tc>
        <w:tc>
          <w:tcPr>
            <w:tcW w:w="5850" w:type="dxa"/>
            <w:gridSpan w:val="2"/>
            <w:tcBorders>
              <w:bottom w:val="nil"/>
            </w:tcBorders>
          </w:tcPr>
          <w:p w:rsidR="00890871" w:rsidRPr="00B12866" w:rsidRDefault="00890871" w:rsidP="00723114">
            <w:pPr>
              <w:rPr>
                <w:rFonts w:cs="Times New Roman"/>
                <w:b/>
              </w:rPr>
            </w:pPr>
            <w:r w:rsidRPr="00B12866">
              <w:rPr>
                <w:rFonts w:cs="Times New Roman"/>
                <w:b/>
              </w:rPr>
              <w:t>Skills: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Explain</w:t>
            </w:r>
          </w:p>
          <w:p w:rsidR="00890871" w:rsidRPr="00B12866" w:rsidRDefault="00890871" w:rsidP="00723114">
            <w:pPr>
              <w:rPr>
                <w:rFonts w:cs="Times New Roman"/>
              </w:rPr>
            </w:pPr>
            <w:r w:rsidRPr="00B12866">
              <w:rPr>
                <w:rFonts w:cs="Times New Roman"/>
              </w:rPr>
              <w:t>Compose</w:t>
            </w:r>
          </w:p>
          <w:p w:rsidR="00890871" w:rsidRPr="00B12866" w:rsidRDefault="00890871" w:rsidP="00723114">
            <w:pPr>
              <w:rPr>
                <w:rFonts w:cs="Times New Roman"/>
              </w:rPr>
            </w:pPr>
            <w:r w:rsidRPr="00B12866">
              <w:rPr>
                <w:rFonts w:cs="Times New Roman"/>
              </w:rPr>
              <w:t>Improvise</w:t>
            </w:r>
          </w:p>
          <w:p w:rsidR="00890871" w:rsidRPr="00B12866" w:rsidRDefault="00890871" w:rsidP="00723114">
            <w:pPr>
              <w:rPr>
                <w:rFonts w:cs="Times New Roman"/>
              </w:rPr>
            </w:pPr>
            <w:r w:rsidRPr="00B12866">
              <w:rPr>
                <w:rFonts w:cs="Times New Roman"/>
              </w:rPr>
              <w:t>Perform</w:t>
            </w:r>
          </w:p>
          <w:p w:rsidR="00890871" w:rsidRPr="00B12866" w:rsidRDefault="00890871" w:rsidP="00723114">
            <w:pPr>
              <w:rPr>
                <w:rFonts w:cs="Times New Roman"/>
              </w:rPr>
            </w:pPr>
            <w:r w:rsidRPr="00B12866">
              <w:rPr>
                <w:rFonts w:cs="Times New Roman"/>
              </w:rPr>
              <w:t>Evaluate</w:t>
            </w:r>
          </w:p>
          <w:p w:rsidR="00890871" w:rsidRPr="00B12866" w:rsidRDefault="00890871" w:rsidP="00723114">
            <w:pPr>
              <w:rPr>
                <w:rFonts w:cs="Times New Roman"/>
              </w:rPr>
            </w:pPr>
            <w:r w:rsidRPr="00B12866">
              <w:rPr>
                <w:rFonts w:cs="Times New Roman"/>
              </w:rPr>
              <w:t>Refine</w:t>
            </w:r>
          </w:p>
          <w:p w:rsidR="00890871" w:rsidRPr="00B12866" w:rsidRDefault="00890871" w:rsidP="00723114">
            <w:pPr>
              <w:rPr>
                <w:rFonts w:cs="Times New Roman"/>
              </w:rPr>
            </w:pPr>
            <w:r w:rsidRPr="00B12866">
              <w:rPr>
                <w:rFonts w:cs="Times New Roman"/>
              </w:rPr>
              <w:t xml:space="preserve">Select </w:t>
            </w:r>
          </w:p>
          <w:p w:rsidR="00890871" w:rsidRPr="00B12866" w:rsidRDefault="00890871" w:rsidP="00723114">
            <w:pPr>
              <w:rPr>
                <w:rFonts w:cs="Times New Roman"/>
              </w:rPr>
            </w:pPr>
            <w:r w:rsidRPr="00B12866">
              <w:rPr>
                <w:rFonts w:cs="Times New Roman"/>
              </w:rPr>
              <w:t>Develop</w:t>
            </w:r>
          </w:p>
          <w:p w:rsidR="00890871" w:rsidRPr="00B12866" w:rsidRDefault="00890871" w:rsidP="00723114">
            <w:pPr>
              <w:rPr>
                <w:rFonts w:cs="Times New Roman"/>
              </w:rPr>
            </w:pPr>
            <w:r w:rsidRPr="00B12866">
              <w:rPr>
                <w:rFonts w:cs="Times New Roman"/>
              </w:rPr>
              <w:t>Demonstrate</w:t>
            </w:r>
          </w:p>
          <w:p w:rsidR="00890871" w:rsidRPr="00B12866" w:rsidRDefault="00890871" w:rsidP="00723114">
            <w:pPr>
              <w:rPr>
                <w:rFonts w:cs="Times New Roman"/>
              </w:rPr>
            </w:pPr>
            <w:r w:rsidRPr="00B12866">
              <w:rPr>
                <w:rFonts w:cs="Times New Roman"/>
              </w:rPr>
              <w:t>Connect</w:t>
            </w:r>
          </w:p>
        </w:tc>
      </w:tr>
      <w:tr w:rsidR="00890871" w:rsidRPr="00B12866" w:rsidTr="00654DBE">
        <w:trPr>
          <w:trHeight w:val="1286"/>
          <w:jc w:val="center"/>
        </w:trPr>
        <w:tc>
          <w:tcPr>
            <w:tcW w:w="5656" w:type="dxa"/>
            <w:tcBorders>
              <w:top w:val="nil"/>
            </w:tcBorders>
          </w:tcPr>
          <w:p w:rsidR="00890871" w:rsidRPr="00B12866" w:rsidRDefault="00890871" w:rsidP="00723114">
            <w:pPr>
              <w:rPr>
                <w:rFonts w:cs="Times New Roman"/>
              </w:rPr>
            </w:pPr>
            <w:r w:rsidRPr="00B12866">
              <w:rPr>
                <w:rFonts w:cs="Times New Roman"/>
              </w:rPr>
              <w:t>Historical Periods</w:t>
            </w:r>
          </w:p>
          <w:p w:rsidR="00890871" w:rsidRPr="00B12866" w:rsidRDefault="00890871" w:rsidP="00723114">
            <w:pPr>
              <w:rPr>
                <w:rFonts w:cs="Times New Roman"/>
              </w:rPr>
            </w:pPr>
            <w:r w:rsidRPr="00B12866">
              <w:rPr>
                <w:rFonts w:cs="Times New Roman"/>
              </w:rPr>
              <w:t>Expressive Intent</w:t>
            </w:r>
          </w:p>
          <w:p w:rsidR="00890871" w:rsidRPr="00B12866" w:rsidRDefault="00890871" w:rsidP="00723114">
            <w:pPr>
              <w:rPr>
                <w:rFonts w:cs="Times New Roman"/>
              </w:rPr>
            </w:pPr>
          </w:p>
          <w:p w:rsidR="00890871" w:rsidRPr="00B12866" w:rsidRDefault="00890871" w:rsidP="00723114">
            <w:pPr>
              <w:rPr>
                <w:rFonts w:cs="Times New Roman"/>
                <w:b/>
              </w:rPr>
            </w:pPr>
            <w:r w:rsidRPr="00B12866">
              <w:rPr>
                <w:rFonts w:cs="Times New Roman"/>
                <w:b/>
              </w:rPr>
              <w:t xml:space="preserve">Knowledge: Unit </w:t>
            </w:r>
          </w:p>
          <w:p w:rsidR="00890871" w:rsidRPr="00B12866" w:rsidRDefault="00890871" w:rsidP="00723114">
            <w:pPr>
              <w:rPr>
                <w:rFonts w:cs="Times New Roman"/>
              </w:rPr>
            </w:pPr>
            <w:r w:rsidRPr="00B12866">
              <w:rPr>
                <w:rFonts w:cs="Times New Roman"/>
              </w:rPr>
              <w:t>Criteria for evaluating choral arrangements</w:t>
            </w:r>
          </w:p>
          <w:p w:rsidR="00890871" w:rsidRPr="00B12866" w:rsidRDefault="00890871" w:rsidP="00723114">
            <w:pPr>
              <w:rPr>
                <w:rFonts w:cs="Times New Roman"/>
              </w:rPr>
            </w:pPr>
            <w:r w:rsidRPr="00B12866">
              <w:rPr>
                <w:rFonts w:cs="Times New Roman"/>
              </w:rPr>
              <w:t>Criteria for evaluating choral performances</w:t>
            </w:r>
          </w:p>
          <w:p w:rsidR="00890871" w:rsidRPr="00B12866" w:rsidRDefault="00890871" w:rsidP="00723114">
            <w:pPr>
              <w:rPr>
                <w:rFonts w:cs="Times New Roman"/>
              </w:rPr>
            </w:pPr>
            <w:r w:rsidRPr="00B12866">
              <w:rPr>
                <w:rFonts w:cs="Times New Roman"/>
              </w:rPr>
              <w:t>Rehearsal technique/planning</w:t>
            </w:r>
          </w:p>
          <w:p w:rsidR="00890871" w:rsidRPr="00B12866" w:rsidRDefault="00890871" w:rsidP="00723114">
            <w:pPr>
              <w:rPr>
                <w:rFonts w:cs="Times New Roman"/>
              </w:rPr>
            </w:pPr>
          </w:p>
        </w:tc>
        <w:tc>
          <w:tcPr>
            <w:tcW w:w="5850" w:type="dxa"/>
            <w:gridSpan w:val="2"/>
            <w:tcBorders>
              <w:top w:val="nil"/>
            </w:tcBorders>
          </w:tcPr>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b/>
              </w:rPr>
            </w:pPr>
            <w:r w:rsidRPr="00B12866">
              <w:rPr>
                <w:rFonts w:cs="Times New Roman"/>
                <w:b/>
              </w:rPr>
              <w:t xml:space="preserve">Skills: Unit </w:t>
            </w:r>
          </w:p>
          <w:p w:rsidR="00890871" w:rsidRPr="00B12866" w:rsidRDefault="00890871" w:rsidP="00723114">
            <w:pPr>
              <w:rPr>
                <w:rFonts w:cs="Times New Roman"/>
              </w:rPr>
            </w:pPr>
            <w:r w:rsidRPr="00B12866">
              <w:rPr>
                <w:rFonts w:cs="Times New Roman"/>
              </w:rPr>
              <w:t>Arrange</w:t>
            </w:r>
          </w:p>
          <w:p w:rsidR="00890871" w:rsidRPr="00B12866" w:rsidRDefault="00890871" w:rsidP="00723114">
            <w:pPr>
              <w:rPr>
                <w:rFonts w:cs="Times New Roman"/>
              </w:rPr>
            </w:pPr>
            <w:r w:rsidRPr="00B12866">
              <w:rPr>
                <w:rFonts w:cs="Times New Roman"/>
              </w:rPr>
              <w:t>Rehearse</w:t>
            </w:r>
          </w:p>
          <w:p w:rsidR="00890871" w:rsidRPr="00B12866" w:rsidRDefault="00890871" w:rsidP="00723114">
            <w:pPr>
              <w:rPr>
                <w:rFonts w:cs="Times New Roman"/>
              </w:rPr>
            </w:pPr>
            <w:r w:rsidRPr="00B12866">
              <w:rPr>
                <w:rFonts w:cs="Times New Roman"/>
              </w:rPr>
              <w:t>Independent part-singing</w:t>
            </w:r>
          </w:p>
          <w:p w:rsidR="00890871" w:rsidRPr="00B12866" w:rsidRDefault="00890871" w:rsidP="00723114">
            <w:pPr>
              <w:rPr>
                <w:rFonts w:cs="Times New Roman"/>
              </w:rPr>
            </w:pPr>
            <w:r w:rsidRPr="00B12866">
              <w:rPr>
                <w:rFonts w:cs="Times New Roman"/>
              </w:rPr>
              <w:t>Plan (rehearsal strategies)</w:t>
            </w:r>
          </w:p>
          <w:p w:rsidR="00890871" w:rsidRPr="00B12866" w:rsidRDefault="00890871" w:rsidP="00723114">
            <w:pPr>
              <w:rPr>
                <w:rFonts w:cs="Times New Roman"/>
              </w:rPr>
            </w:pPr>
            <w:r w:rsidRPr="00B12866">
              <w:rPr>
                <w:rFonts w:cs="Times New Roman"/>
              </w:rPr>
              <w:t>Choreograph (optional)</w:t>
            </w:r>
          </w:p>
          <w:p w:rsidR="00890871" w:rsidRPr="00B12866" w:rsidRDefault="00890871" w:rsidP="00723114">
            <w:pPr>
              <w:rPr>
                <w:rFonts w:cs="Times New Roman"/>
              </w:rPr>
            </w:pPr>
            <w:r w:rsidRPr="00B12866">
              <w:rPr>
                <w:rFonts w:cs="Times New Roman"/>
              </w:rPr>
              <w:t>Analyze</w:t>
            </w:r>
          </w:p>
          <w:p w:rsidR="00890871" w:rsidRPr="00B12866" w:rsidRDefault="00890871" w:rsidP="00723114">
            <w:pPr>
              <w:rPr>
                <w:rFonts w:cs="Times New Roman"/>
              </w:rPr>
            </w:pPr>
            <w:r w:rsidRPr="00B12866">
              <w:rPr>
                <w:rFonts w:cs="Times New Roman"/>
              </w:rPr>
              <w:t>Critique</w:t>
            </w:r>
          </w:p>
          <w:p w:rsidR="00890871" w:rsidRPr="00B12866" w:rsidRDefault="00890871" w:rsidP="00723114">
            <w:pPr>
              <w:rPr>
                <w:rFonts w:cs="Times New Roman"/>
              </w:rPr>
            </w:pPr>
            <w:r w:rsidRPr="00B12866">
              <w:rPr>
                <w:rFonts w:cs="Times New Roman"/>
              </w:rPr>
              <w:t>Compare</w:t>
            </w:r>
          </w:p>
        </w:tc>
      </w:tr>
      <w:tr w:rsidR="00890871" w:rsidRPr="00B12866" w:rsidTr="00654DBE">
        <w:trPr>
          <w:trHeight w:val="2910"/>
          <w:jc w:val="center"/>
        </w:trPr>
        <w:tc>
          <w:tcPr>
            <w:tcW w:w="11506" w:type="dxa"/>
            <w:gridSpan w:val="3"/>
          </w:tcPr>
          <w:p w:rsidR="00890871" w:rsidRPr="00B12866" w:rsidRDefault="00890871" w:rsidP="00723114">
            <w:pPr>
              <w:rPr>
                <w:rFonts w:cs="Times New Roman"/>
                <w:b/>
              </w:rPr>
            </w:pPr>
            <w:r w:rsidRPr="00B12866">
              <w:rPr>
                <w:rFonts w:cs="Times New Roman"/>
                <w:b/>
              </w:rPr>
              <w:t>Learning Objectives:</w:t>
            </w:r>
          </w:p>
          <w:p w:rsidR="00890871" w:rsidRPr="00B12866" w:rsidRDefault="00890871" w:rsidP="00723114">
            <w:pPr>
              <w:rPr>
                <w:rFonts w:cs="Times New Roman"/>
              </w:rPr>
            </w:pPr>
            <w:r w:rsidRPr="00B12866">
              <w:rPr>
                <w:rFonts w:cs="Times New Roman"/>
              </w:rPr>
              <w:t>Students will…</w:t>
            </w:r>
          </w:p>
          <w:p w:rsidR="000900C7" w:rsidRDefault="00890871" w:rsidP="000F278A">
            <w:pPr>
              <w:pStyle w:val="ListParagraph"/>
              <w:numPr>
                <w:ilvl w:val="0"/>
                <w:numId w:val="389"/>
              </w:numPr>
              <w:rPr>
                <w:rFonts w:cs="Times New Roman"/>
              </w:rPr>
            </w:pPr>
            <w:r w:rsidRPr="000900C7">
              <w:rPr>
                <w:rFonts w:cs="Times New Roman"/>
              </w:rPr>
              <w:t xml:space="preserve">Analyze a variety of a cappella choral arrangements in order to be prepared to make decisions about their own groups, repertoire selection and composition process. </w:t>
            </w:r>
          </w:p>
          <w:p w:rsidR="000900C7" w:rsidRDefault="00890871" w:rsidP="000F278A">
            <w:pPr>
              <w:pStyle w:val="ListParagraph"/>
              <w:numPr>
                <w:ilvl w:val="0"/>
                <w:numId w:val="389"/>
              </w:numPr>
              <w:rPr>
                <w:rFonts w:cs="Times New Roman"/>
              </w:rPr>
            </w:pPr>
            <w:r w:rsidRPr="000900C7">
              <w:rPr>
                <w:rFonts w:cs="Times New Roman"/>
              </w:rPr>
              <w:t>Prepare a musical arrangement of selected song within a specific time frame.  The arrangement can be a previously existing arrangement, or an original one based on a pre-existing arrangement.</w:t>
            </w:r>
          </w:p>
          <w:p w:rsidR="000900C7" w:rsidRDefault="00890871" w:rsidP="000F278A">
            <w:pPr>
              <w:pStyle w:val="ListParagraph"/>
              <w:numPr>
                <w:ilvl w:val="0"/>
                <w:numId w:val="389"/>
              </w:numPr>
              <w:rPr>
                <w:rFonts w:cs="Times New Roman"/>
              </w:rPr>
            </w:pPr>
            <w:r w:rsidRPr="000900C7">
              <w:rPr>
                <w:rFonts w:cs="Times New Roman"/>
              </w:rPr>
              <w:t>Independently rehearse and perform group a cappella piece accurately and with appropriate interpretation.</w:t>
            </w:r>
          </w:p>
          <w:p w:rsidR="00890871" w:rsidRPr="000900C7" w:rsidRDefault="00890871" w:rsidP="000F278A">
            <w:pPr>
              <w:pStyle w:val="ListParagraph"/>
              <w:numPr>
                <w:ilvl w:val="0"/>
                <w:numId w:val="389"/>
              </w:numPr>
              <w:rPr>
                <w:rFonts w:cs="Times New Roman"/>
              </w:rPr>
            </w:pPr>
            <w:r w:rsidRPr="000900C7">
              <w:rPr>
                <w:rFonts w:cs="Times New Roman"/>
              </w:rPr>
              <w:t xml:space="preserve">Evaluate the performances of peer groups, utilizing specific musical vocabulary and pointing out strengths and weaknesses.  </w:t>
            </w:r>
          </w:p>
        </w:tc>
      </w:tr>
      <w:tr w:rsidR="00890871" w:rsidRPr="00B12866" w:rsidTr="00654DBE">
        <w:trPr>
          <w:trHeight w:val="1421"/>
          <w:jc w:val="center"/>
        </w:trPr>
        <w:tc>
          <w:tcPr>
            <w:tcW w:w="11506" w:type="dxa"/>
            <w:gridSpan w:val="3"/>
          </w:tcPr>
          <w:p w:rsidR="00890871" w:rsidRPr="00B12866" w:rsidRDefault="00890871" w:rsidP="00723114">
            <w:pPr>
              <w:rPr>
                <w:rFonts w:cs="Times New Roman"/>
                <w:b/>
              </w:rPr>
            </w:pPr>
            <w:r w:rsidRPr="00B12866">
              <w:rPr>
                <w:rFonts w:cs="Times New Roman"/>
                <w:b/>
              </w:rPr>
              <w:t>Learning Plan/Instructional Strategies &amp; Activities</w:t>
            </w:r>
          </w:p>
          <w:p w:rsidR="00890871" w:rsidRPr="00B12866" w:rsidRDefault="00890871" w:rsidP="00723114">
            <w:pPr>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Analysis of recordings of a cappella presentations</w:t>
            </w:r>
          </w:p>
          <w:p w:rsidR="00890871" w:rsidRPr="00B12866" w:rsidRDefault="00890871" w:rsidP="000F278A">
            <w:pPr>
              <w:pStyle w:val="ListParagraph"/>
              <w:numPr>
                <w:ilvl w:val="0"/>
                <w:numId w:val="122"/>
              </w:numPr>
              <w:rPr>
                <w:rFonts w:cs="Times New Roman"/>
              </w:rPr>
            </w:pPr>
            <w:r w:rsidRPr="00B12866">
              <w:rPr>
                <w:rFonts w:cs="Times New Roman"/>
              </w:rPr>
              <w:t>As an initiation activity, students watch 5 video clips from YouTube of a cappella performances.  They are asked to evaluate the quality of the group performances.  They will rate the groups on their 1) Intonation and Note Accuracy; 2) Musicality of the performance; 3) Communication with the audience; 4) Style</w:t>
            </w:r>
          </w:p>
          <w:p w:rsidR="00890871" w:rsidRPr="00B12866" w:rsidRDefault="00890871" w:rsidP="000F278A">
            <w:pPr>
              <w:pStyle w:val="ListParagraph"/>
              <w:numPr>
                <w:ilvl w:val="0"/>
                <w:numId w:val="122"/>
              </w:numPr>
              <w:rPr>
                <w:rFonts w:cs="Times New Roman"/>
              </w:rPr>
            </w:pPr>
            <w:r w:rsidRPr="00B12866">
              <w:rPr>
                <w:rFonts w:cs="Times New Roman"/>
              </w:rPr>
              <w:t xml:space="preserve">Students take a short quiz to assess their understanding of the terminology involved and their evaluation of the different groups just presented. </w:t>
            </w:r>
          </w:p>
          <w:p w:rsidR="00890871" w:rsidRPr="00B12866" w:rsidRDefault="00890871" w:rsidP="001A0148">
            <w:pPr>
              <w:pStyle w:val="ListParagraph"/>
              <w:ind w:left="1440"/>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Selection of groups and repertoire</w:t>
            </w:r>
          </w:p>
          <w:p w:rsidR="00890871" w:rsidRPr="00B12866" w:rsidRDefault="00890871" w:rsidP="000F278A">
            <w:pPr>
              <w:pStyle w:val="ListParagraph"/>
              <w:numPr>
                <w:ilvl w:val="0"/>
                <w:numId w:val="123"/>
              </w:numPr>
              <w:rPr>
                <w:rFonts w:cs="Times New Roman"/>
              </w:rPr>
            </w:pPr>
            <w:r w:rsidRPr="00B12866">
              <w:rPr>
                <w:rFonts w:cs="Times New Roman"/>
              </w:rPr>
              <w:t>Students fill out a Google Form indicating 1) who they would like to be in a group with; 2) what song they think they might like to sing</w:t>
            </w:r>
          </w:p>
          <w:p w:rsidR="00890871" w:rsidRPr="00B12866" w:rsidRDefault="00890871" w:rsidP="000F278A">
            <w:pPr>
              <w:pStyle w:val="ListParagraph"/>
              <w:numPr>
                <w:ilvl w:val="0"/>
                <w:numId w:val="123"/>
              </w:numPr>
              <w:rPr>
                <w:rFonts w:cs="Times New Roman"/>
              </w:rPr>
            </w:pPr>
            <w:r w:rsidRPr="00B12866">
              <w:rPr>
                <w:rFonts w:cs="Times New Roman"/>
              </w:rPr>
              <w:t>Teacher uses discretion in putting groups together, trying to take student preferences into account, but also ensuring that no one is left out and groups are reasonably well balanced in terms of voice parts and talent level.</w:t>
            </w:r>
          </w:p>
          <w:p w:rsidR="00890871" w:rsidRPr="00B12866" w:rsidRDefault="00890871" w:rsidP="001A0148">
            <w:pPr>
              <w:pStyle w:val="ListParagraph"/>
              <w:ind w:left="1440"/>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Selection and Arrangement of Song</w:t>
            </w:r>
          </w:p>
          <w:p w:rsidR="00890871" w:rsidRPr="00B12866" w:rsidRDefault="00890871" w:rsidP="000F278A">
            <w:pPr>
              <w:pStyle w:val="ListParagraph"/>
              <w:numPr>
                <w:ilvl w:val="0"/>
                <w:numId w:val="124"/>
              </w:numPr>
              <w:rPr>
                <w:rFonts w:cs="Times New Roman"/>
              </w:rPr>
            </w:pPr>
            <w:r w:rsidRPr="00B12866">
              <w:rPr>
                <w:rFonts w:cs="Times New Roman"/>
              </w:rPr>
              <w:t>Students will decide together on a song and will get approval from the instructor before going forward.</w:t>
            </w:r>
          </w:p>
          <w:p w:rsidR="00890871" w:rsidRPr="00B12866" w:rsidRDefault="00890871" w:rsidP="000F278A">
            <w:pPr>
              <w:pStyle w:val="ListParagraph"/>
              <w:numPr>
                <w:ilvl w:val="0"/>
                <w:numId w:val="124"/>
              </w:numPr>
              <w:rPr>
                <w:rFonts w:cs="Times New Roman"/>
              </w:rPr>
            </w:pPr>
            <w:r w:rsidRPr="00B12866">
              <w:rPr>
                <w:rFonts w:cs="Times New Roman"/>
              </w:rPr>
              <w:t xml:space="preserve">Students will choose or come up with an arrangement of their song together.  If using a pre-existing arrangement, they can order one from jwpepper.com or can look one up online (for example, on </w:t>
            </w:r>
            <w:proofErr w:type="spellStart"/>
            <w:r w:rsidRPr="00B12866">
              <w:rPr>
                <w:rFonts w:cs="Times New Roman"/>
              </w:rPr>
              <w:t>MuseScore</w:t>
            </w:r>
            <w:proofErr w:type="spellEnd"/>
            <w:r w:rsidRPr="00B12866">
              <w:rPr>
                <w:rFonts w:cs="Times New Roman"/>
              </w:rPr>
              <w:t>).</w:t>
            </w:r>
          </w:p>
          <w:p w:rsidR="00890871" w:rsidRPr="00B12866" w:rsidRDefault="00890871" w:rsidP="000F278A">
            <w:pPr>
              <w:pStyle w:val="ListParagraph"/>
              <w:numPr>
                <w:ilvl w:val="0"/>
                <w:numId w:val="125"/>
              </w:numPr>
              <w:rPr>
                <w:rFonts w:cs="Times New Roman"/>
              </w:rPr>
            </w:pPr>
            <w:r w:rsidRPr="00B12866">
              <w:rPr>
                <w:rFonts w:cs="Times New Roman"/>
              </w:rPr>
              <w:t>They will make decisions on who will sing solos in specific spots and, if needed, who will beatbox.</w:t>
            </w:r>
          </w:p>
          <w:p w:rsidR="00890871" w:rsidRPr="00B12866" w:rsidRDefault="00890871" w:rsidP="000F278A">
            <w:pPr>
              <w:pStyle w:val="ListParagraph"/>
              <w:numPr>
                <w:ilvl w:val="0"/>
                <w:numId w:val="125"/>
              </w:numPr>
              <w:rPr>
                <w:rFonts w:cs="Times New Roman"/>
              </w:rPr>
            </w:pPr>
            <w:r w:rsidRPr="00B12866">
              <w:rPr>
                <w:rFonts w:cs="Times New Roman"/>
              </w:rPr>
              <w:t>They will decide on voice part assignments (number of parts and who will sing each part)</w:t>
            </w:r>
          </w:p>
          <w:p w:rsidR="00890871" w:rsidRPr="00B12866" w:rsidRDefault="00890871" w:rsidP="000F278A">
            <w:pPr>
              <w:pStyle w:val="ListParagraph"/>
              <w:numPr>
                <w:ilvl w:val="0"/>
                <w:numId w:val="125"/>
              </w:numPr>
              <w:rPr>
                <w:rFonts w:cs="Times New Roman"/>
              </w:rPr>
            </w:pPr>
            <w:r w:rsidRPr="00B12866">
              <w:rPr>
                <w:rFonts w:cs="Times New Roman"/>
              </w:rPr>
              <w:t xml:space="preserve">If creating an original arrangement, they will notate their arrangement in some fashion using a </w:t>
            </w:r>
            <w:proofErr w:type="spellStart"/>
            <w:r w:rsidRPr="00B12866">
              <w:rPr>
                <w:rFonts w:cs="Times New Roman"/>
              </w:rPr>
              <w:t>leadsheet</w:t>
            </w:r>
            <w:proofErr w:type="spellEnd"/>
            <w:r w:rsidRPr="00B12866">
              <w:rPr>
                <w:rFonts w:cs="Times New Roman"/>
              </w:rPr>
              <w:t xml:space="preserve"> and perhaps a program like </w:t>
            </w:r>
            <w:proofErr w:type="spellStart"/>
            <w:r w:rsidRPr="00B12866">
              <w:rPr>
                <w:rFonts w:cs="Times New Roman"/>
              </w:rPr>
              <w:t>Noteflight</w:t>
            </w:r>
            <w:proofErr w:type="spellEnd"/>
            <w:r w:rsidRPr="00B12866">
              <w:rPr>
                <w:rFonts w:cs="Times New Roman"/>
              </w:rPr>
              <w:t>.</w:t>
            </w:r>
          </w:p>
          <w:p w:rsidR="00890871" w:rsidRPr="00B12866" w:rsidRDefault="00890871" w:rsidP="001A0148">
            <w:pPr>
              <w:pStyle w:val="ListParagraph"/>
              <w:ind w:left="1800"/>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Preparation of Song</w:t>
            </w:r>
          </w:p>
          <w:p w:rsidR="00890871" w:rsidRPr="00B12866" w:rsidRDefault="00890871" w:rsidP="000F278A">
            <w:pPr>
              <w:pStyle w:val="ListParagraph"/>
              <w:numPr>
                <w:ilvl w:val="0"/>
                <w:numId w:val="126"/>
              </w:numPr>
              <w:rPr>
                <w:rFonts w:cs="Times New Roman"/>
              </w:rPr>
            </w:pPr>
            <w:r w:rsidRPr="00B12866">
              <w:rPr>
                <w:rFonts w:cs="Times New Roman"/>
              </w:rPr>
              <w:t>Students will have an initial coaching session with the instructor during which they will receive feedback on the arrangement itself with possible suggestions for editing.</w:t>
            </w:r>
          </w:p>
          <w:p w:rsidR="00890871" w:rsidRPr="00B12866" w:rsidRDefault="00890871" w:rsidP="000F278A">
            <w:pPr>
              <w:pStyle w:val="ListParagraph"/>
              <w:numPr>
                <w:ilvl w:val="0"/>
                <w:numId w:val="126"/>
              </w:numPr>
              <w:rPr>
                <w:rFonts w:cs="Times New Roman"/>
              </w:rPr>
            </w:pPr>
            <w:r w:rsidRPr="00B12866">
              <w:rPr>
                <w:rFonts w:cs="Times New Roman"/>
              </w:rPr>
              <w:t>Students will continue to refine their arrangement and rehearse it will the instructor rotates among groups.</w:t>
            </w:r>
          </w:p>
          <w:p w:rsidR="00890871" w:rsidRPr="00B12866" w:rsidRDefault="00890871" w:rsidP="000F278A">
            <w:pPr>
              <w:pStyle w:val="ListParagraph"/>
              <w:numPr>
                <w:ilvl w:val="0"/>
                <w:numId w:val="126"/>
              </w:numPr>
              <w:rPr>
                <w:rFonts w:cs="Times New Roman"/>
              </w:rPr>
            </w:pPr>
            <w:r w:rsidRPr="00B12866">
              <w:rPr>
                <w:rFonts w:cs="Times New Roman"/>
              </w:rPr>
              <w:t>Groups will receive a second coaching session from the instructor during which they will receive feedback on their performance.</w:t>
            </w:r>
          </w:p>
          <w:p w:rsidR="00890871" w:rsidRPr="00B12866" w:rsidRDefault="00890871" w:rsidP="000F278A">
            <w:pPr>
              <w:pStyle w:val="ListParagraph"/>
              <w:numPr>
                <w:ilvl w:val="0"/>
                <w:numId w:val="126"/>
              </w:numPr>
              <w:rPr>
                <w:rFonts w:cs="Times New Roman"/>
              </w:rPr>
            </w:pPr>
            <w:r w:rsidRPr="00B12866">
              <w:rPr>
                <w:rFonts w:cs="Times New Roman"/>
              </w:rPr>
              <w:t>A rotation of rehearsal, refinement of arrangement and coaching sessions will continue for an appropriate period of time.</w:t>
            </w:r>
          </w:p>
          <w:p w:rsidR="00890871" w:rsidRPr="00B12866" w:rsidRDefault="00890871" w:rsidP="001A0148">
            <w:pPr>
              <w:pStyle w:val="ListParagraph"/>
              <w:ind w:left="1440"/>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Performance for the class- Groups will perform their songs for the class.  They will specify which arrangement they have performed (giving credit to the arranger).  If they did an original arrangement, they will be sure to give acknowledgment in the event that it was based on a pre-existing arrangement.</w:t>
            </w:r>
          </w:p>
          <w:p w:rsidR="00890871" w:rsidRPr="00B12866" w:rsidRDefault="00890871" w:rsidP="001A0148">
            <w:pPr>
              <w:pStyle w:val="ListParagraph"/>
              <w:ind w:left="1080"/>
              <w:rPr>
                <w:rFonts w:cs="Times New Roman"/>
              </w:rPr>
            </w:pPr>
          </w:p>
          <w:p w:rsidR="00890871" w:rsidRPr="00B12866" w:rsidRDefault="00890871" w:rsidP="000F278A">
            <w:pPr>
              <w:pStyle w:val="ListParagraph"/>
              <w:numPr>
                <w:ilvl w:val="0"/>
                <w:numId w:val="121"/>
              </w:numPr>
              <w:rPr>
                <w:rFonts w:cs="Times New Roman"/>
              </w:rPr>
            </w:pPr>
            <w:r w:rsidRPr="00B12866">
              <w:rPr>
                <w:rFonts w:cs="Times New Roman"/>
              </w:rPr>
              <w:t>Evaluation of groups</w:t>
            </w:r>
          </w:p>
          <w:p w:rsidR="00890871" w:rsidRPr="00B12866" w:rsidRDefault="00890871" w:rsidP="000F278A">
            <w:pPr>
              <w:pStyle w:val="ListParagraph"/>
              <w:numPr>
                <w:ilvl w:val="0"/>
                <w:numId w:val="127"/>
              </w:numPr>
              <w:rPr>
                <w:rFonts w:cs="Times New Roman"/>
              </w:rPr>
            </w:pPr>
            <w:r w:rsidRPr="00B12866">
              <w:rPr>
                <w:rFonts w:cs="Times New Roman"/>
              </w:rPr>
              <w:t>Students will watch each group perform and will fill out a rubric.   They will rate each group on a scale of 1 to 10 in a variety of categories.</w:t>
            </w:r>
          </w:p>
          <w:p w:rsidR="00890871" w:rsidRPr="00B12866" w:rsidRDefault="00890871" w:rsidP="000F278A">
            <w:pPr>
              <w:pStyle w:val="ListParagraph"/>
              <w:numPr>
                <w:ilvl w:val="0"/>
                <w:numId w:val="128"/>
              </w:numPr>
              <w:rPr>
                <w:rFonts w:cs="Times New Roman"/>
              </w:rPr>
            </w:pPr>
            <w:r w:rsidRPr="00B12866">
              <w:rPr>
                <w:rFonts w:cs="Times New Roman"/>
              </w:rPr>
              <w:t>Tone Quality</w:t>
            </w:r>
          </w:p>
          <w:p w:rsidR="00890871" w:rsidRPr="00B12866" w:rsidRDefault="00890871" w:rsidP="000F278A">
            <w:pPr>
              <w:pStyle w:val="ListParagraph"/>
              <w:numPr>
                <w:ilvl w:val="0"/>
                <w:numId w:val="128"/>
              </w:numPr>
              <w:rPr>
                <w:rFonts w:cs="Times New Roman"/>
              </w:rPr>
            </w:pPr>
            <w:r w:rsidRPr="00B12866">
              <w:rPr>
                <w:rFonts w:cs="Times New Roman"/>
              </w:rPr>
              <w:t>Intonation</w:t>
            </w:r>
          </w:p>
          <w:p w:rsidR="00890871" w:rsidRPr="00B12866" w:rsidRDefault="00890871" w:rsidP="000F278A">
            <w:pPr>
              <w:pStyle w:val="ListParagraph"/>
              <w:numPr>
                <w:ilvl w:val="0"/>
                <w:numId w:val="128"/>
              </w:numPr>
              <w:rPr>
                <w:rFonts w:cs="Times New Roman"/>
              </w:rPr>
            </w:pPr>
            <w:r w:rsidRPr="00B12866">
              <w:rPr>
                <w:rFonts w:cs="Times New Roman"/>
              </w:rPr>
              <w:t>Dynamics</w:t>
            </w:r>
          </w:p>
          <w:p w:rsidR="00890871" w:rsidRPr="00B12866" w:rsidRDefault="00890871" w:rsidP="000F278A">
            <w:pPr>
              <w:pStyle w:val="ListParagraph"/>
              <w:numPr>
                <w:ilvl w:val="0"/>
                <w:numId w:val="128"/>
              </w:numPr>
              <w:rPr>
                <w:rFonts w:cs="Times New Roman"/>
              </w:rPr>
            </w:pPr>
            <w:r w:rsidRPr="00B12866">
              <w:rPr>
                <w:rFonts w:cs="Times New Roman"/>
              </w:rPr>
              <w:t>Diction</w:t>
            </w:r>
          </w:p>
          <w:p w:rsidR="00890871" w:rsidRPr="00B12866" w:rsidRDefault="00890871" w:rsidP="000F278A">
            <w:pPr>
              <w:pStyle w:val="ListParagraph"/>
              <w:numPr>
                <w:ilvl w:val="0"/>
                <w:numId w:val="128"/>
              </w:numPr>
              <w:rPr>
                <w:rFonts w:cs="Times New Roman"/>
              </w:rPr>
            </w:pPr>
            <w:r w:rsidRPr="00B12866">
              <w:rPr>
                <w:rFonts w:cs="Times New Roman"/>
              </w:rPr>
              <w:t>Balance</w:t>
            </w:r>
          </w:p>
          <w:p w:rsidR="00890871" w:rsidRPr="00B12866" w:rsidRDefault="00890871" w:rsidP="000F278A">
            <w:pPr>
              <w:pStyle w:val="ListParagraph"/>
              <w:numPr>
                <w:ilvl w:val="0"/>
                <w:numId w:val="128"/>
              </w:numPr>
              <w:rPr>
                <w:rFonts w:cs="Times New Roman"/>
              </w:rPr>
            </w:pPr>
            <w:r w:rsidRPr="00B12866">
              <w:rPr>
                <w:rFonts w:cs="Times New Roman"/>
              </w:rPr>
              <w:t>Style/Overall Effect</w:t>
            </w:r>
          </w:p>
          <w:p w:rsidR="00890871" w:rsidRPr="00B12866" w:rsidRDefault="00890871" w:rsidP="000F278A">
            <w:pPr>
              <w:pStyle w:val="ListParagraph"/>
              <w:numPr>
                <w:ilvl w:val="0"/>
                <w:numId w:val="127"/>
              </w:numPr>
              <w:rPr>
                <w:rFonts w:cs="Times New Roman"/>
              </w:rPr>
            </w:pPr>
            <w:r w:rsidRPr="00B12866">
              <w:rPr>
                <w:rFonts w:cs="Times New Roman"/>
              </w:rPr>
              <w:t>Students will write comments about each group, specifying at least one strength and weakness of each group.</w:t>
            </w:r>
          </w:p>
          <w:p w:rsidR="00890871" w:rsidRPr="005B4947" w:rsidRDefault="00890871" w:rsidP="000F278A">
            <w:pPr>
              <w:pStyle w:val="ListParagraph"/>
              <w:numPr>
                <w:ilvl w:val="0"/>
                <w:numId w:val="127"/>
              </w:numPr>
              <w:rPr>
                <w:rFonts w:cs="Times New Roman"/>
              </w:rPr>
            </w:pPr>
            <w:r w:rsidRPr="005B4947">
              <w:rPr>
                <w:rFonts w:cs="Times New Roman"/>
              </w:rPr>
              <w:t>A winner is crowned based on tabulation of scores!</w:t>
            </w:r>
            <w:r w:rsidR="000900C7" w:rsidRPr="005B4947">
              <w:rPr>
                <w:rFonts w:cs="Times New Roman"/>
              </w:rPr>
              <w:t xml:space="preserve">  Consider different winn</w:t>
            </w:r>
            <w:r w:rsidR="005B4947" w:rsidRPr="005B4947">
              <w:rPr>
                <w:rFonts w:cs="Times New Roman"/>
              </w:rPr>
              <w:t xml:space="preserve">ers so more than one group wins (e.g., </w:t>
            </w:r>
            <w:r w:rsidR="000900C7" w:rsidRPr="005B4947">
              <w:rPr>
                <w:rFonts w:cs="Times New Roman"/>
              </w:rPr>
              <w:t>overall winner, mo</w:t>
            </w:r>
            <w:r w:rsidR="005B4947" w:rsidRPr="005B4947">
              <w:rPr>
                <w:rFonts w:cs="Times New Roman"/>
              </w:rPr>
              <w:t xml:space="preserve">st articulate, </w:t>
            </w:r>
            <w:proofErr w:type="gramStart"/>
            <w:r w:rsidR="005B4947" w:rsidRPr="005B4947">
              <w:rPr>
                <w:rFonts w:cs="Times New Roman"/>
              </w:rPr>
              <w:t>Best</w:t>
            </w:r>
            <w:proofErr w:type="gramEnd"/>
            <w:r w:rsidR="005B4947" w:rsidRPr="005B4947">
              <w:rPr>
                <w:rFonts w:cs="Times New Roman"/>
              </w:rPr>
              <w:t xml:space="preserve"> style, etc.). </w:t>
            </w:r>
            <w:r w:rsidR="000900C7" w:rsidRPr="005B4947">
              <w:rPr>
                <w:rFonts w:cs="Times New Roman"/>
              </w:rPr>
              <w:t xml:space="preserve"> </w:t>
            </w:r>
          </w:p>
        </w:tc>
      </w:tr>
      <w:tr w:rsidR="00890871" w:rsidRPr="00B12866" w:rsidTr="001A0148">
        <w:trPr>
          <w:trHeight w:val="2150"/>
          <w:jc w:val="center"/>
        </w:trPr>
        <w:tc>
          <w:tcPr>
            <w:tcW w:w="5753" w:type="dxa"/>
            <w:gridSpan w:val="2"/>
          </w:tcPr>
          <w:p w:rsidR="00890871" w:rsidRPr="00B12866" w:rsidRDefault="00890871" w:rsidP="00723114">
            <w:pPr>
              <w:rPr>
                <w:rFonts w:cs="Times New Roman"/>
                <w:b/>
              </w:rPr>
            </w:pPr>
            <w:r w:rsidRPr="00B12866">
              <w:rPr>
                <w:rFonts w:cs="Times New Roman"/>
                <w:b/>
              </w:rPr>
              <w:t>Re</w:t>
            </w:r>
            <w:r w:rsidR="00D51173" w:rsidRPr="00B12866">
              <w:rPr>
                <w:rFonts w:cs="Times New Roman"/>
                <w:b/>
              </w:rPr>
              <w:t xml:space="preserve">sources: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or </w:t>
            </w:r>
            <w:proofErr w:type="spellStart"/>
            <w:r w:rsidRPr="00B12866">
              <w:rPr>
                <w:rFonts w:cs="Times New Roman"/>
              </w:rPr>
              <w:t>MuseScore</w:t>
            </w:r>
            <w:proofErr w:type="spellEnd"/>
            <w:r w:rsidRPr="00B12866">
              <w:rPr>
                <w:rFonts w:cs="Times New Roman"/>
              </w:rPr>
              <w:t xml:space="preserve"> (on student IPads), sheetmusic.com, jwpepper.com, keyboards (in practice rooms and ensemble rooms), staff paper. </w:t>
            </w:r>
          </w:p>
          <w:p w:rsidR="00890871" w:rsidRPr="00B12866" w:rsidRDefault="00890871" w:rsidP="00723114">
            <w:pPr>
              <w:rPr>
                <w:rFonts w:cs="Times New Roman"/>
              </w:rPr>
            </w:pPr>
          </w:p>
        </w:tc>
        <w:tc>
          <w:tcPr>
            <w:tcW w:w="5753" w:type="dxa"/>
          </w:tcPr>
          <w:p w:rsidR="00890871" w:rsidRPr="00B12866" w:rsidRDefault="00D51173" w:rsidP="00723114">
            <w:pPr>
              <w:rPr>
                <w:rFonts w:cs="Times New Roman"/>
                <w:b/>
              </w:rPr>
            </w:pPr>
            <w:r w:rsidRPr="00B12866">
              <w:rPr>
                <w:rFonts w:cs="Times New Roman"/>
                <w:b/>
              </w:rPr>
              <w:t xml:space="preserve">Repertoire/Media &amp; Materials: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or </w:t>
            </w:r>
            <w:proofErr w:type="spellStart"/>
            <w:r w:rsidRPr="00B12866">
              <w:rPr>
                <w:rFonts w:cs="Times New Roman"/>
              </w:rPr>
              <w:t>MuseScore</w:t>
            </w:r>
            <w:proofErr w:type="spellEnd"/>
            <w:r w:rsidRPr="00B12866">
              <w:rPr>
                <w:rFonts w:cs="Times New Roman"/>
              </w:rPr>
              <w:t xml:space="preserve"> (on student iPad), sheetmusic.com, jwpepper.com, keyboards (in practice rooms and ensemble rooms), staff paper.</w:t>
            </w:r>
          </w:p>
        </w:tc>
      </w:tr>
      <w:tr w:rsidR="00890871" w:rsidRPr="00B12866" w:rsidTr="00654DBE">
        <w:trPr>
          <w:trHeight w:val="1025"/>
          <w:jc w:val="center"/>
        </w:trPr>
        <w:tc>
          <w:tcPr>
            <w:tcW w:w="11506" w:type="dxa"/>
            <w:gridSpan w:val="3"/>
          </w:tcPr>
          <w:p w:rsidR="00890871" w:rsidRPr="00B12866" w:rsidRDefault="00890871" w:rsidP="00723114">
            <w:pPr>
              <w:rPr>
                <w:rFonts w:cs="Times New Roman"/>
                <w:b/>
              </w:rPr>
            </w:pPr>
            <w:r w:rsidRPr="00B12866">
              <w:rPr>
                <w:rFonts w:cs="Times New Roman"/>
                <w:b/>
              </w:rPr>
              <w:t xml:space="preserve">Academic Vocabulary: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Tone Quality, Intonation, Musicianship, Dynamics, Balance, Blend, Style, Tonic, Dominant, Voice Leading, Soloist, Melody, Harmony, Vocal Percussion, A Cappella</w:t>
            </w:r>
          </w:p>
          <w:p w:rsidR="00890871" w:rsidRPr="00B12866" w:rsidRDefault="00890871" w:rsidP="00723114">
            <w:pPr>
              <w:rPr>
                <w:rFonts w:cs="Times New Roman"/>
              </w:rPr>
            </w:pPr>
          </w:p>
          <w:p w:rsidR="00890871" w:rsidRPr="00B12866" w:rsidRDefault="00890871" w:rsidP="00723114">
            <w:pPr>
              <w:rPr>
                <w:rFonts w:cs="Times New Roman"/>
              </w:rPr>
            </w:pPr>
          </w:p>
        </w:tc>
      </w:tr>
      <w:tr w:rsidR="00890871" w:rsidRPr="00B12866" w:rsidTr="00654DBE">
        <w:trPr>
          <w:trHeight w:val="890"/>
          <w:jc w:val="center"/>
        </w:trPr>
        <w:tc>
          <w:tcPr>
            <w:tcW w:w="11506" w:type="dxa"/>
            <w:gridSpan w:val="3"/>
          </w:tcPr>
          <w:p w:rsidR="00890871" w:rsidRPr="00B12866" w:rsidRDefault="00890871" w:rsidP="00723114">
            <w:pPr>
              <w:rPr>
                <w:rFonts w:cs="Times New Roman"/>
                <w:b/>
              </w:rPr>
            </w:pPr>
            <w:r w:rsidRPr="00B12866">
              <w:rPr>
                <w:rFonts w:cs="Times New Roman"/>
                <w:b/>
              </w:rPr>
              <w:t xml:space="preserve">Differentiation/Modification: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Differentiation/Modifications will be made according to individual student(s) needs and challenges.  For classes with special needs/life skills students, the groups may be larger</w:t>
            </w:r>
          </w:p>
          <w:p w:rsidR="00890871" w:rsidRPr="00B12866" w:rsidRDefault="00890871" w:rsidP="00723114">
            <w:pPr>
              <w:rPr>
                <w:rFonts w:cs="Times New Roman"/>
              </w:rPr>
            </w:pPr>
          </w:p>
          <w:p w:rsidR="00890871" w:rsidRPr="00B12866" w:rsidRDefault="00890871" w:rsidP="00723114">
            <w:pPr>
              <w:rPr>
                <w:rFonts w:cs="Times New Roman"/>
              </w:rPr>
            </w:pPr>
          </w:p>
        </w:tc>
      </w:tr>
      <w:tr w:rsidR="00890871" w:rsidRPr="00B12866" w:rsidTr="00654DBE">
        <w:trPr>
          <w:trHeight w:val="1961"/>
          <w:jc w:val="center"/>
        </w:trPr>
        <w:tc>
          <w:tcPr>
            <w:tcW w:w="11506" w:type="dxa"/>
            <w:gridSpan w:val="3"/>
          </w:tcPr>
          <w:p w:rsidR="00890871" w:rsidRPr="00B12866" w:rsidRDefault="00890871" w:rsidP="00723114">
            <w:pPr>
              <w:rPr>
                <w:rFonts w:cs="Times New Roman"/>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890871" w:rsidRPr="00B12866" w:rsidTr="00B91B39">
              <w:trPr>
                <w:trHeight w:val="880"/>
              </w:trPr>
              <w:tc>
                <w:tcPr>
                  <w:tcW w:w="11280" w:type="dxa"/>
                  <w:shd w:val="clear" w:color="auto" w:fill="EEECE1" w:themeFill="background2"/>
                </w:tcPr>
                <w:p w:rsidR="00890871" w:rsidRPr="00B12866" w:rsidRDefault="00890871" w:rsidP="00723114">
                  <w:pPr>
                    <w:rPr>
                      <w:rFonts w:cs="Times New Roman"/>
                    </w:rPr>
                  </w:pPr>
                  <w:r w:rsidRPr="00B12866">
                    <w:rPr>
                      <w:rFonts w:cs="Times New Roman"/>
                      <w:b/>
                    </w:rPr>
                    <w:t>Assessments:</w:t>
                  </w:r>
                  <w:r w:rsidRPr="00B12866">
                    <w:rPr>
                      <w:rFonts w:cs="Times New Roman"/>
                    </w:rPr>
                    <w:t xml:space="preserve"> Must link to unit standards and objectives.  What evidence will be used to demonstrate students have met the standards and achieved the learning objectives?</w:t>
                  </w:r>
                </w:p>
                <w:p w:rsidR="00890871" w:rsidRPr="00B12866" w:rsidRDefault="00890871" w:rsidP="00723114">
                  <w:pPr>
                    <w:rPr>
                      <w:rFonts w:cs="Times New Roman"/>
                    </w:rPr>
                  </w:pPr>
                  <w:r w:rsidRPr="00B12866">
                    <w:rPr>
                      <w:rFonts w:cs="Times New Roman"/>
                      <w:b/>
                    </w:rPr>
                    <w:t>Summative Assessment**</w:t>
                  </w:r>
                  <w:r w:rsidRPr="00B12866">
                    <w:rPr>
                      <w:rFonts w:cs="Times New Roman"/>
                    </w:rPr>
                    <w:t xml:space="preserve"> (See Summative Assessment section)</w:t>
                  </w:r>
                </w:p>
              </w:tc>
            </w:tr>
          </w:tbl>
          <w:p w:rsidR="00890871" w:rsidRPr="00B12866" w:rsidRDefault="00890871" w:rsidP="00723114">
            <w:pPr>
              <w:rPr>
                <w:rFonts w:cs="Times New Roman"/>
                <w:b/>
              </w:rPr>
            </w:pPr>
          </w:p>
          <w:p w:rsidR="00890871" w:rsidRPr="00B12866" w:rsidRDefault="00890871" w:rsidP="00723114">
            <w:pPr>
              <w:rPr>
                <w:rFonts w:cs="Times New Roman"/>
              </w:rPr>
            </w:pPr>
            <w:r w:rsidRPr="00B12866">
              <w:rPr>
                <w:rFonts w:cs="Times New Roman"/>
                <w:b/>
              </w:rPr>
              <w:t>Formative Assessment Description</w:t>
            </w:r>
            <w:r w:rsidRPr="00B12866">
              <w:rPr>
                <w:rFonts w:cs="Times New Roman"/>
              </w:rPr>
              <w:t>:</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shd w:val="clear" w:color="auto" w:fill="FFFFFF"/>
              </w:rPr>
              <w:t xml:space="preserve">Teacher observes and gives feedback </w:t>
            </w:r>
            <w:r w:rsidRPr="00B12866">
              <w:rPr>
                <w:rFonts w:cs="Times New Roman"/>
              </w:rPr>
              <w:t>during the arranging and rehearsal process and after the performance.</w:t>
            </w:r>
          </w:p>
          <w:p w:rsidR="00890871" w:rsidRPr="00B12866" w:rsidRDefault="00890871" w:rsidP="00723114">
            <w:pPr>
              <w:rPr>
                <w:rFonts w:cs="Times New Roman"/>
              </w:rPr>
            </w:pPr>
          </w:p>
          <w:p w:rsidR="00890871" w:rsidRPr="00B12866" w:rsidRDefault="00890871" w:rsidP="00723114">
            <w:pPr>
              <w:rPr>
                <w:rFonts w:cs="Times New Roman"/>
              </w:rPr>
            </w:pPr>
          </w:p>
        </w:tc>
      </w:tr>
      <w:tr w:rsidR="00890871" w:rsidRPr="00B12866" w:rsidTr="001A0148">
        <w:trPr>
          <w:trHeight w:val="728"/>
          <w:jc w:val="center"/>
        </w:trPr>
        <w:tc>
          <w:tcPr>
            <w:tcW w:w="11506" w:type="dxa"/>
            <w:gridSpan w:val="3"/>
          </w:tcPr>
          <w:p w:rsidR="00890871" w:rsidRPr="00B12866" w:rsidRDefault="00890871" w:rsidP="00723114">
            <w:pPr>
              <w:rPr>
                <w:rFonts w:cs="Times New Roman"/>
              </w:rPr>
            </w:pPr>
            <w:r w:rsidRPr="00B12866">
              <w:rPr>
                <w:rFonts w:cs="Times New Roman"/>
              </w:rPr>
              <w:t>Notes:</w:t>
            </w:r>
          </w:p>
        </w:tc>
      </w:tr>
    </w:tbl>
    <w:p w:rsidR="00890871" w:rsidRPr="00B12866" w:rsidRDefault="00890871"/>
    <w:p w:rsidR="00890871" w:rsidRPr="00B12866" w:rsidRDefault="00890871">
      <w:r w:rsidRPr="00B12866">
        <w:br w:type="page"/>
      </w:r>
    </w:p>
    <w:tbl>
      <w:tblPr>
        <w:tblStyle w:val="TableGrid"/>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656"/>
        <w:gridCol w:w="97"/>
        <w:gridCol w:w="5753"/>
      </w:tblGrid>
      <w:tr w:rsidR="00890871" w:rsidRPr="00B12866" w:rsidTr="001A0148">
        <w:trPr>
          <w:trHeight w:val="800"/>
          <w:jc w:val="center"/>
        </w:trPr>
        <w:tc>
          <w:tcPr>
            <w:tcW w:w="11506" w:type="dxa"/>
            <w:gridSpan w:val="3"/>
          </w:tcPr>
          <w:tbl>
            <w:tblPr>
              <w:tblStyle w:val="TableGrid"/>
              <w:tblW w:w="0" w:type="auto"/>
              <w:tblLook w:val="04A0" w:firstRow="1" w:lastRow="0" w:firstColumn="1" w:lastColumn="0" w:noHBand="0" w:noVBand="1"/>
            </w:tblPr>
            <w:tblGrid>
              <w:gridCol w:w="3760"/>
              <w:gridCol w:w="3760"/>
              <w:gridCol w:w="3760"/>
            </w:tblGrid>
            <w:tr w:rsidR="00890871" w:rsidRPr="00B12866" w:rsidTr="001A0148">
              <w:trPr>
                <w:trHeight w:val="360"/>
              </w:trPr>
              <w:tc>
                <w:tcPr>
                  <w:tcW w:w="11280" w:type="dxa"/>
                  <w:gridSpan w:val="3"/>
                  <w:tcBorders>
                    <w:top w:val="nil"/>
                    <w:left w:val="nil"/>
                    <w:bottom w:val="nil"/>
                    <w:right w:val="nil"/>
                  </w:tcBorders>
                  <w:shd w:val="clear" w:color="auto" w:fill="DBE5F1" w:themeFill="accent1" w:themeFillTint="33"/>
                </w:tcPr>
                <w:p w:rsidR="00890871" w:rsidRPr="00B12866" w:rsidRDefault="00890871" w:rsidP="001A0148">
                  <w:pPr>
                    <w:shd w:val="clear" w:color="auto" w:fill="DBE5F1" w:themeFill="accent1" w:themeFillTint="33"/>
                    <w:jc w:val="center"/>
                  </w:pPr>
                  <w:r w:rsidRPr="00B12866">
                    <w:rPr>
                      <w:rFonts w:eastAsia="Arial" w:cs="Arial"/>
                      <w:sz w:val="32"/>
                    </w:rPr>
                    <w:t>GLASTONBURY PUBLIC SCHOOLS</w:t>
                  </w:r>
                </w:p>
              </w:tc>
            </w:tr>
            <w:tr w:rsidR="00890871" w:rsidRPr="00B12866" w:rsidTr="001A0148">
              <w:trPr>
                <w:trHeight w:val="612"/>
              </w:trPr>
              <w:tc>
                <w:tcPr>
                  <w:tcW w:w="3760" w:type="dxa"/>
                  <w:tcBorders>
                    <w:top w:val="nil"/>
                    <w:left w:val="nil"/>
                    <w:bottom w:val="nil"/>
                    <w:right w:val="nil"/>
                  </w:tcBorders>
                  <w:shd w:val="clear" w:color="auto" w:fill="DBE5F1" w:themeFill="accent1" w:themeFillTint="33"/>
                </w:tcPr>
                <w:p w:rsidR="00890871" w:rsidRPr="00B12866" w:rsidRDefault="00890871" w:rsidP="001A0148">
                  <w:pPr>
                    <w:shd w:val="clear" w:color="auto" w:fill="DBE5F1" w:themeFill="accent1" w:themeFillTint="33"/>
                  </w:pPr>
                  <w:r w:rsidRPr="00B12866">
                    <w:rPr>
                      <w:b/>
                    </w:rPr>
                    <w:t>Unit Title:</w:t>
                  </w:r>
                  <w:r w:rsidRPr="00B12866">
                    <w:t xml:space="preserve"> </w:t>
                  </w:r>
                  <w:bookmarkStart w:id="75" w:name="Glastonbury_HS_Accomp"/>
                  <w:bookmarkEnd w:id="75"/>
                  <w:r w:rsidRPr="00B12866">
                    <w:t>A Cappella Group Performances</w:t>
                  </w:r>
                </w:p>
              </w:tc>
              <w:tc>
                <w:tcPr>
                  <w:tcW w:w="3760" w:type="dxa"/>
                  <w:tcBorders>
                    <w:top w:val="nil"/>
                    <w:left w:val="nil"/>
                    <w:bottom w:val="nil"/>
                    <w:right w:val="nil"/>
                  </w:tcBorders>
                  <w:shd w:val="clear" w:color="auto" w:fill="DBE5F1" w:themeFill="accent1" w:themeFillTint="33"/>
                </w:tcPr>
                <w:p w:rsidR="00890871" w:rsidRPr="00B12866" w:rsidRDefault="00890871" w:rsidP="001A0148">
                  <w:pPr>
                    <w:shd w:val="clear" w:color="auto" w:fill="DBE5F1" w:themeFill="accent1" w:themeFillTint="33"/>
                  </w:pPr>
                  <w:r w:rsidRPr="00B12866">
                    <w:rPr>
                      <w:b/>
                    </w:rPr>
                    <w:t>Subject:</w:t>
                  </w:r>
                  <w:r w:rsidRPr="00B12866">
                    <w:t xml:space="preserve"> Concert Choir</w:t>
                  </w:r>
                </w:p>
              </w:tc>
              <w:tc>
                <w:tcPr>
                  <w:tcW w:w="3760" w:type="dxa"/>
                  <w:tcBorders>
                    <w:top w:val="nil"/>
                    <w:left w:val="nil"/>
                    <w:bottom w:val="nil"/>
                    <w:right w:val="nil"/>
                  </w:tcBorders>
                  <w:shd w:val="clear" w:color="auto" w:fill="DBE5F1" w:themeFill="accent1" w:themeFillTint="33"/>
                </w:tcPr>
                <w:p w:rsidR="00890871" w:rsidRPr="00B12866" w:rsidRDefault="00890871" w:rsidP="001A0148">
                  <w:pPr>
                    <w:shd w:val="clear" w:color="auto" w:fill="DBE5F1" w:themeFill="accent1" w:themeFillTint="33"/>
                  </w:pPr>
                  <w:r w:rsidRPr="00B12866">
                    <w:rPr>
                      <w:b/>
                    </w:rPr>
                    <w:t>Grade Level/Course:</w:t>
                  </w:r>
                  <w:r w:rsidRPr="00B12866">
                    <w:t xml:space="preserve"> HS Accomplished</w:t>
                  </w:r>
                </w:p>
              </w:tc>
            </w:tr>
          </w:tbl>
          <w:p w:rsidR="00890871" w:rsidRPr="00B12866" w:rsidRDefault="00890871" w:rsidP="00723114"/>
        </w:tc>
      </w:tr>
      <w:tr w:rsidR="00890871" w:rsidRPr="00B12866" w:rsidTr="00654DBE">
        <w:trPr>
          <w:trHeight w:val="2207"/>
          <w:jc w:val="center"/>
        </w:trPr>
        <w:tc>
          <w:tcPr>
            <w:tcW w:w="11506" w:type="dxa"/>
            <w:gridSpan w:val="3"/>
          </w:tcPr>
          <w:p w:rsidR="00890871" w:rsidRPr="00B12866" w:rsidRDefault="00890871" w:rsidP="00723114">
            <w:pPr>
              <w:rPr>
                <w:rFonts w:cs="Times New Roman"/>
                <w:b/>
              </w:rPr>
            </w:pPr>
            <w:r w:rsidRPr="00B12866">
              <w:rPr>
                <w:rFonts w:cs="Times New Roman"/>
                <w:b/>
              </w:rPr>
              <w:t>Brief Description of Unit:</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Students will form their own groups of </w:t>
            </w:r>
            <w:r w:rsidR="00AC3507">
              <w:rPr>
                <w:rFonts w:cs="Times New Roman"/>
              </w:rPr>
              <w:t xml:space="preserve">approximately 8 students each. </w:t>
            </w:r>
            <w:r w:rsidRPr="00B12866">
              <w:rPr>
                <w:rFonts w:cs="Times New Roman"/>
              </w:rPr>
              <w:t>They will choose their own song(s), come up with their own original musical arrangement, rehearse the song, receive a specified number of coaching sessions from the instructor and ultimately p</w:t>
            </w:r>
            <w:r w:rsidR="00AC3507">
              <w:rPr>
                <w:rFonts w:cs="Times New Roman"/>
              </w:rPr>
              <w:t>erform the piece for the class.</w:t>
            </w:r>
            <w:r w:rsidRPr="00B12866">
              <w:rPr>
                <w:rFonts w:cs="Times New Roman"/>
              </w:rPr>
              <w:t xml:space="preserve"> </w:t>
            </w:r>
            <w:r w:rsidRPr="00B12866">
              <w:rPr>
                <w:rFonts w:cs="Times New Roman"/>
                <w:b/>
              </w:rPr>
              <w:t>*While the arrangement can bear some resemblance to a previously existing one, it should contain significant original elements</w:t>
            </w:r>
            <w:r w:rsidRPr="00B12866">
              <w:rPr>
                <w:rFonts w:cs="Times New Roman"/>
              </w:rPr>
              <w:t>.* Rehearsals will be student-led, with the instructor serving as a coach and advisor. * The performance will be the culminating event of the unit.  Students will also write a critique of the groups that perform, filling out an adjudication sheet both with numerical rankings and comments.</w:t>
            </w:r>
          </w:p>
          <w:p w:rsidR="00890871" w:rsidRPr="00B12866" w:rsidRDefault="00890871" w:rsidP="00723114">
            <w:pPr>
              <w:rPr>
                <w:rFonts w:cs="Times New Roman"/>
              </w:rPr>
            </w:pPr>
          </w:p>
          <w:p w:rsidR="00890871" w:rsidRPr="00B12866" w:rsidRDefault="00890871" w:rsidP="00723114">
            <w:pPr>
              <w:rPr>
                <w:rFonts w:cs="Times New Roman"/>
              </w:rPr>
            </w:pPr>
          </w:p>
        </w:tc>
      </w:tr>
      <w:tr w:rsidR="00890871" w:rsidRPr="00B12866" w:rsidTr="00654DBE">
        <w:trPr>
          <w:trHeight w:val="2249"/>
          <w:jc w:val="center"/>
        </w:trPr>
        <w:tc>
          <w:tcPr>
            <w:tcW w:w="11506" w:type="dxa"/>
            <w:gridSpan w:val="3"/>
          </w:tcPr>
          <w:p w:rsidR="00890871" w:rsidRPr="00B12866" w:rsidRDefault="00890871" w:rsidP="00723114">
            <w:pPr>
              <w:rPr>
                <w:rFonts w:cs="Times New Roman"/>
              </w:rPr>
            </w:pPr>
            <w:r w:rsidRPr="00B12866">
              <w:rPr>
                <w:rFonts w:cs="Times New Roman"/>
                <w:b/>
              </w:rPr>
              <w:t>Standards</w:t>
            </w:r>
            <w:r w:rsidRPr="00B12866">
              <w:rPr>
                <w:rFonts w:cs="Times New Roman"/>
              </w:rPr>
              <w:t>:</w:t>
            </w:r>
          </w:p>
          <w:p w:rsidR="00890871" w:rsidRPr="00B12866" w:rsidRDefault="00890871" w:rsidP="00723114">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890871" w:rsidRPr="00B12866" w:rsidTr="00B91B39">
              <w:tc>
                <w:tcPr>
                  <w:tcW w:w="11280" w:type="dxa"/>
                </w:tcPr>
                <w:p w:rsidR="00890871" w:rsidRPr="00B12866" w:rsidRDefault="00A74144" w:rsidP="00723114">
                  <w:pPr>
                    <w:rPr>
                      <w:rFonts w:cs="Times New Roman"/>
                      <w:b/>
                    </w:rPr>
                  </w:pPr>
                  <w:r>
                    <w:rPr>
                      <w:rFonts w:cs="Times New Roman"/>
                      <w:b/>
                    </w:rPr>
                    <w:t>Creating:</w:t>
                  </w:r>
                </w:p>
                <w:p w:rsidR="00890871" w:rsidRPr="00B12866" w:rsidRDefault="00A74144" w:rsidP="00723114">
                  <w:pPr>
                    <w:rPr>
                      <w:rFonts w:cs="Times New Roman"/>
                    </w:rPr>
                  </w:pPr>
                  <w:r>
                    <w:rPr>
                      <w:rFonts w:cs="Times New Roman"/>
                    </w:rPr>
                    <w:t>MU</w:t>
                  </w:r>
                  <w:proofErr w:type="gramStart"/>
                  <w:r>
                    <w:rPr>
                      <w:rFonts w:cs="Times New Roman"/>
                    </w:rPr>
                    <w:t>:Cr1.1.E.IIa</w:t>
                  </w:r>
                  <w:proofErr w:type="gramEnd"/>
                  <w:r>
                    <w:rPr>
                      <w:rFonts w:cs="Times New Roman"/>
                    </w:rPr>
                    <w:t xml:space="preserve"> </w:t>
                  </w:r>
                  <w:r w:rsidR="00890871" w:rsidRPr="00B12866">
                    <w:rPr>
                      <w:rFonts w:cs="Times New Roman"/>
                    </w:rPr>
                    <w:t xml:space="preserve">Compose and improvise ideas for arrangements, sections, and short compositions for specific purposes that reflect characteristic(s) of music from a variety of cultures studied in rehearsal. </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:Cr2.1.E.IIa</w:t>
                  </w:r>
                  <w:proofErr w:type="gramEnd"/>
                  <w:r w:rsidR="00890871" w:rsidRPr="00B12866">
                    <w:rPr>
                      <w:rFonts w:cs="Times New Roman"/>
                    </w:rPr>
                    <w:t xml:space="preserve"> Select and develop arrangements, sections and short compositions for specific purposes that demonstrate understanding of characteristic(s) of music from a variety of cultures studied in rehearsal.</w:t>
                  </w:r>
                </w:p>
                <w:p w:rsidR="00890871" w:rsidRPr="00B12866" w:rsidRDefault="00890871" w:rsidP="00723114">
                  <w:pPr>
                    <w:rPr>
                      <w:rFonts w:cs="Times New Roman"/>
                    </w:rPr>
                  </w:pPr>
                </w:p>
                <w:p w:rsidR="00890871" w:rsidRPr="00B12866" w:rsidRDefault="00A74144" w:rsidP="001A0148">
                  <w:pPr>
                    <w:rPr>
                      <w:rFonts w:cs="Times New Roman"/>
                    </w:rPr>
                  </w:pPr>
                  <w:r>
                    <w:rPr>
                      <w:rFonts w:cs="Times New Roman"/>
                    </w:rPr>
                    <w:t>MU</w:t>
                  </w:r>
                  <w:proofErr w:type="gramStart"/>
                  <w:r>
                    <w:rPr>
                      <w:rFonts w:cs="Times New Roman"/>
                    </w:rPr>
                    <w:t>:Cr3.1.E.IIa</w:t>
                  </w:r>
                  <w:proofErr w:type="gramEnd"/>
                  <w:r>
                    <w:rPr>
                      <w:rFonts w:cs="Times New Roman"/>
                    </w:rPr>
                    <w:t xml:space="preserve"> </w:t>
                  </w:r>
                  <w:r w:rsidR="00890871" w:rsidRPr="00B12866">
                    <w:rPr>
                      <w:rFonts w:cs="Times New Roman"/>
                    </w:rPr>
                    <w:t xml:space="preserve">Evaluate and refine draft arrangements, sections of short compositions, and improvisations based on personally-developed criteria, including the extent to which they address identified purposes.  </w:t>
                  </w:r>
                </w:p>
              </w:tc>
            </w:tr>
            <w:tr w:rsidR="00890871" w:rsidRPr="00B12866" w:rsidTr="00B91B39">
              <w:trPr>
                <w:trHeight w:val="332"/>
              </w:trPr>
              <w:tc>
                <w:tcPr>
                  <w:tcW w:w="11280" w:type="dxa"/>
                </w:tcPr>
                <w:p w:rsidR="00890871" w:rsidRPr="00B12866" w:rsidRDefault="00890871" w:rsidP="00723114">
                  <w:pPr>
                    <w:rPr>
                      <w:rFonts w:cs="Times New Roman"/>
                    </w:rPr>
                  </w:pPr>
                </w:p>
                <w:p w:rsidR="00890871" w:rsidRPr="00B12866" w:rsidRDefault="00A74144" w:rsidP="00723114">
                  <w:pPr>
                    <w:rPr>
                      <w:rFonts w:cs="Times New Roman"/>
                      <w:b/>
                    </w:rPr>
                  </w:pPr>
                  <w:r>
                    <w:rPr>
                      <w:rFonts w:cs="Times New Roman"/>
                      <w:b/>
                    </w:rPr>
                    <w:t>Performing/Presenting:</w:t>
                  </w:r>
                </w:p>
                <w:p w:rsidR="00890871" w:rsidRPr="00B12866" w:rsidRDefault="00A74144" w:rsidP="00723114">
                  <w:pPr>
                    <w:rPr>
                      <w:rFonts w:cs="Times New Roman"/>
                    </w:rPr>
                  </w:pPr>
                  <w:r>
                    <w:rPr>
                      <w:rFonts w:cs="Times New Roman"/>
                    </w:rPr>
                    <w:t xml:space="preserve">MU:Pr4.1.E.IIa </w:t>
                  </w:r>
                  <w:r w:rsidR="00890871" w:rsidRPr="00B12866">
                    <w:rPr>
                      <w:rFonts w:cs="Times New Roman"/>
                    </w:rPr>
                    <w:t>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:Pr4.3.E.IIa</w:t>
                  </w:r>
                  <w:proofErr w:type="gramEnd"/>
                  <w:r w:rsidR="00890871" w:rsidRPr="00B12866">
                    <w:rPr>
                      <w:rFonts w:cs="Times New Roman"/>
                    </w:rPr>
                    <w:t xml:space="preserve"> Demonstrate how understanding of style, genre and context of a varied repertoire of music influences prepared and improvised performances as well as performers’ technical skill to connect with the audience.</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:Pr5.3.E.IIa</w:t>
                  </w:r>
                  <w:proofErr w:type="gramEnd"/>
                  <w:r>
                    <w:rPr>
                      <w:rFonts w:cs="Times New Roman"/>
                    </w:rPr>
                    <w:t xml:space="preserve"> </w:t>
                  </w:r>
                  <w:r w:rsidR="00890871" w:rsidRPr="00B12866">
                    <w:rPr>
                      <w:rFonts w:cs="Times New Roman"/>
                    </w:rPr>
                    <w:t>Develop and apply appropriate rehearsal strategies to address individual and ensemble challenges in a varied repertoire of music, and evaluate their success.</w:t>
                  </w:r>
                </w:p>
                <w:p w:rsidR="00890871" w:rsidRPr="00B12866" w:rsidRDefault="00890871" w:rsidP="00723114">
                  <w:pPr>
                    <w:rPr>
                      <w:rFonts w:cs="Times New Roman"/>
                    </w:rPr>
                  </w:pPr>
                </w:p>
              </w:tc>
            </w:tr>
            <w:tr w:rsidR="00890871" w:rsidRPr="00B12866" w:rsidTr="00B91B39">
              <w:trPr>
                <w:trHeight w:val="341"/>
              </w:trPr>
              <w:tc>
                <w:tcPr>
                  <w:tcW w:w="11280" w:type="dxa"/>
                </w:tcPr>
                <w:p w:rsidR="00890871" w:rsidRPr="00B12866" w:rsidRDefault="00890871" w:rsidP="00723114">
                  <w:pPr>
                    <w:rPr>
                      <w:rFonts w:cs="Times New Roman"/>
                      <w:b/>
                    </w:rPr>
                  </w:pPr>
                  <w:r w:rsidRPr="00B12866">
                    <w:rPr>
                      <w:rFonts w:cs="Times New Roman"/>
                      <w:b/>
                    </w:rPr>
                    <w:t>Responding</w:t>
                  </w:r>
                  <w:r w:rsidR="00A74144">
                    <w:rPr>
                      <w:rFonts w:cs="Times New Roman"/>
                      <w:b/>
                    </w:rPr>
                    <w:t>:</w:t>
                  </w:r>
                </w:p>
                <w:p w:rsidR="00890871" w:rsidRPr="00B12866" w:rsidRDefault="00A74144" w:rsidP="00723114">
                  <w:pPr>
                    <w:rPr>
                      <w:rFonts w:cs="Times New Roman"/>
                    </w:rPr>
                  </w:pPr>
                  <w:r>
                    <w:rPr>
                      <w:rFonts w:cs="Times New Roman"/>
                    </w:rPr>
                    <w:t>MU</w:t>
                  </w:r>
                  <w:proofErr w:type="gramStart"/>
                  <w:r>
                    <w:rPr>
                      <w:rFonts w:cs="Times New Roman"/>
                    </w:rPr>
                    <w:t>:</w:t>
                  </w:r>
                  <w:r w:rsidR="00890871" w:rsidRPr="00B12866">
                    <w:rPr>
                      <w:rFonts w:cs="Times New Roman"/>
                    </w:rPr>
                    <w:t>Re9.1.E.IIa</w:t>
                  </w:r>
                  <w:proofErr w:type="gramEnd"/>
                  <w:r w:rsidR="00890871" w:rsidRPr="00B12866">
                    <w:rPr>
                      <w:rFonts w:cs="Times New Roman"/>
                    </w:rPr>
                    <w:t xml:space="preserve"> Evaluate works and performances based on research as well as personally- and collaboratively- developed criteria including analysis and interpretation of the structure and context.</w:t>
                  </w:r>
                </w:p>
              </w:tc>
            </w:tr>
            <w:tr w:rsidR="00890871" w:rsidRPr="00B12866" w:rsidTr="00B91B39">
              <w:trPr>
                <w:trHeight w:val="233"/>
              </w:trPr>
              <w:tc>
                <w:tcPr>
                  <w:tcW w:w="11280" w:type="dxa"/>
                </w:tcPr>
                <w:p w:rsidR="00890871" w:rsidRPr="00B12866" w:rsidRDefault="00890871" w:rsidP="00723114">
                  <w:pPr>
                    <w:rPr>
                      <w:rFonts w:cs="Times New Roman"/>
                    </w:rPr>
                  </w:pPr>
                </w:p>
              </w:tc>
            </w:tr>
          </w:tbl>
          <w:p w:rsidR="00890871" w:rsidRPr="00B12866" w:rsidRDefault="00890871" w:rsidP="00723114">
            <w:pPr>
              <w:rPr>
                <w:rFonts w:cs="Times New Roman"/>
              </w:rPr>
            </w:pPr>
          </w:p>
        </w:tc>
      </w:tr>
      <w:tr w:rsidR="00890871" w:rsidRPr="00B12866" w:rsidTr="001A0148">
        <w:trPr>
          <w:trHeight w:val="1943"/>
          <w:jc w:val="center"/>
        </w:trPr>
        <w:tc>
          <w:tcPr>
            <w:tcW w:w="5656" w:type="dxa"/>
            <w:tcBorders>
              <w:bottom w:val="single" w:sz="4" w:space="0" w:color="C00000"/>
            </w:tcBorders>
          </w:tcPr>
          <w:p w:rsidR="00890871" w:rsidRPr="00B12866" w:rsidRDefault="00890871" w:rsidP="00723114">
            <w:pPr>
              <w:rPr>
                <w:rFonts w:cs="Times New Roman"/>
                <w:b/>
              </w:rPr>
            </w:pPr>
            <w:r w:rsidRPr="00B12866">
              <w:rPr>
                <w:rFonts w:cs="Times New Roman"/>
                <w:b/>
              </w:rPr>
              <w:t>Enduring Understanding(s):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The creative ideas, concepts, and feelings that influence musicians’ work emerge from a variety of sources.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Musicians’ creative choices are influenced by their expertise, context and expressive intent.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Musicians evaluate and refine their work through openness to new ideas, persistence and the application of appropriate criteria.</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Musicians’ presentation of creative work is the culmination of a process of creation and communication.</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Performers’ interest in and knowledge of musical works, understanding of their own technical skill, and the context for a performance influence the selection of repertoire.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Performers make interpretive decisions based on their understanding of context and expressive intent.  </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To express their musical ideas, musicians analyze, evaluate, and refine their performance over time through openness to new ideas, persistence and the application of appropriate criteria.</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The personal evaluation of musical works and performances is informed by analysis, interpretation, and established criteria.</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tc>
        <w:tc>
          <w:tcPr>
            <w:tcW w:w="5850" w:type="dxa"/>
            <w:gridSpan w:val="2"/>
            <w:tcBorders>
              <w:bottom w:val="single" w:sz="4" w:space="0" w:color="C00000"/>
            </w:tcBorders>
          </w:tcPr>
          <w:p w:rsidR="00890871" w:rsidRPr="00B12866" w:rsidRDefault="00890871" w:rsidP="00723114">
            <w:pPr>
              <w:rPr>
                <w:rFonts w:cs="Times New Roman"/>
                <w:b/>
              </w:rPr>
            </w:pPr>
            <w:r w:rsidRPr="00B12866">
              <w:rPr>
                <w:rFonts w:cs="Times New Roman"/>
                <w:b/>
              </w:rPr>
              <w:t>Essential Questions:</w:t>
            </w:r>
          </w:p>
          <w:p w:rsidR="00890871" w:rsidRPr="00B12866" w:rsidRDefault="00890871" w:rsidP="00723114">
            <w:pPr>
              <w:rPr>
                <w:rFonts w:cs="Times New Roman"/>
                <w:b/>
              </w:rPr>
            </w:pPr>
          </w:p>
          <w:p w:rsidR="00890871" w:rsidRPr="00B12866" w:rsidRDefault="00890871" w:rsidP="00723114">
            <w:pPr>
              <w:rPr>
                <w:rFonts w:cs="Times New Roman"/>
              </w:rPr>
            </w:pPr>
            <w:r w:rsidRPr="00B12866">
              <w:rPr>
                <w:rFonts w:cs="Times New Roman"/>
              </w:rPr>
              <w:t xml:space="preserve">How do musicians generate creative decisions? </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musicians make creative decisions?</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musicians improve the quality of their creative work?</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How do performers select repertoire? </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performers interpret musical work?</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performers improve the quality of their performance?</w:t>
            </w: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How do we judge the quality of musical works and performance?</w:t>
            </w:r>
          </w:p>
        </w:tc>
      </w:tr>
      <w:tr w:rsidR="00890871" w:rsidRPr="00B12866" w:rsidTr="001A0148">
        <w:trPr>
          <w:trHeight w:val="1538"/>
          <w:jc w:val="center"/>
        </w:trPr>
        <w:tc>
          <w:tcPr>
            <w:tcW w:w="5656" w:type="dxa"/>
            <w:tcBorders>
              <w:bottom w:val="nil"/>
            </w:tcBorders>
          </w:tcPr>
          <w:p w:rsidR="00890871" w:rsidRPr="00B12866" w:rsidRDefault="00890871" w:rsidP="00723114">
            <w:pPr>
              <w:rPr>
                <w:rFonts w:cs="Times New Roman"/>
                <w:b/>
              </w:rPr>
            </w:pPr>
            <w:r w:rsidRPr="00B12866">
              <w:rPr>
                <w:rFonts w:cs="Times New Roman"/>
                <w:b/>
              </w:rPr>
              <w:t>Knowledge: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Arrangements</w:t>
            </w:r>
          </w:p>
          <w:p w:rsidR="00890871" w:rsidRPr="00B12866" w:rsidRDefault="00890871" w:rsidP="00723114">
            <w:pPr>
              <w:rPr>
                <w:rFonts w:cs="Times New Roman"/>
              </w:rPr>
            </w:pPr>
            <w:r w:rsidRPr="00B12866">
              <w:rPr>
                <w:rFonts w:cs="Times New Roman"/>
              </w:rPr>
              <w:t>Sections</w:t>
            </w:r>
          </w:p>
          <w:p w:rsidR="00890871" w:rsidRPr="00B12866" w:rsidRDefault="00890871" w:rsidP="00723114">
            <w:pPr>
              <w:rPr>
                <w:rFonts w:cs="Times New Roman"/>
              </w:rPr>
            </w:pPr>
            <w:r w:rsidRPr="00B12866">
              <w:rPr>
                <w:rFonts w:cs="Times New Roman"/>
              </w:rPr>
              <w:t>Compositions</w:t>
            </w:r>
          </w:p>
          <w:p w:rsidR="00890871" w:rsidRPr="00B12866" w:rsidRDefault="00890871" w:rsidP="00723114">
            <w:pPr>
              <w:rPr>
                <w:rFonts w:cs="Times New Roman"/>
              </w:rPr>
            </w:pPr>
            <w:r w:rsidRPr="00B12866">
              <w:rPr>
                <w:rFonts w:cs="Times New Roman"/>
              </w:rPr>
              <w:t>Cultures</w:t>
            </w:r>
          </w:p>
          <w:p w:rsidR="00890871" w:rsidRPr="00B12866" w:rsidRDefault="00890871" w:rsidP="00723114">
            <w:pPr>
              <w:rPr>
                <w:rFonts w:cs="Times New Roman"/>
              </w:rPr>
            </w:pPr>
            <w:r w:rsidRPr="00B12866">
              <w:rPr>
                <w:rFonts w:cs="Times New Roman"/>
              </w:rPr>
              <w:t>Criteria</w:t>
            </w:r>
          </w:p>
          <w:p w:rsidR="00890871" w:rsidRPr="00B12866" w:rsidRDefault="00890871" w:rsidP="00723114">
            <w:pPr>
              <w:rPr>
                <w:rFonts w:cs="Times New Roman"/>
              </w:rPr>
            </w:pPr>
            <w:r w:rsidRPr="00B12866">
              <w:rPr>
                <w:rFonts w:cs="Times New Roman"/>
              </w:rPr>
              <w:t>Personally Developed Criteria</w:t>
            </w:r>
          </w:p>
          <w:p w:rsidR="00890871" w:rsidRPr="00B12866" w:rsidRDefault="00890871" w:rsidP="00723114">
            <w:pPr>
              <w:rPr>
                <w:rFonts w:cs="Times New Roman"/>
              </w:rPr>
            </w:pPr>
            <w:r w:rsidRPr="00B12866">
              <w:rPr>
                <w:rFonts w:cs="Times New Roman"/>
              </w:rPr>
              <w:t>Purposes</w:t>
            </w:r>
          </w:p>
          <w:p w:rsidR="00890871" w:rsidRPr="00B12866" w:rsidRDefault="00890871" w:rsidP="00723114">
            <w:pPr>
              <w:rPr>
                <w:rFonts w:cs="Times New Roman"/>
              </w:rPr>
            </w:pPr>
            <w:r w:rsidRPr="00B12866">
              <w:rPr>
                <w:rFonts w:cs="Times New Roman"/>
              </w:rPr>
              <w:t>Improvisation</w:t>
            </w:r>
          </w:p>
          <w:p w:rsidR="00890871" w:rsidRPr="00B12866" w:rsidRDefault="00890871" w:rsidP="00723114">
            <w:pPr>
              <w:rPr>
                <w:rFonts w:cs="Times New Roman"/>
              </w:rPr>
            </w:pPr>
            <w:r w:rsidRPr="00B12866">
              <w:rPr>
                <w:rFonts w:cs="Times New Roman"/>
              </w:rPr>
              <w:t>Standard Notation</w:t>
            </w:r>
          </w:p>
          <w:p w:rsidR="00890871" w:rsidRPr="00B12866" w:rsidRDefault="00890871" w:rsidP="00723114">
            <w:pPr>
              <w:rPr>
                <w:rFonts w:cs="Times New Roman"/>
              </w:rPr>
            </w:pPr>
            <w:r w:rsidRPr="00B12866">
              <w:rPr>
                <w:rFonts w:cs="Times New Roman"/>
              </w:rPr>
              <w:t>Performance</w:t>
            </w:r>
          </w:p>
          <w:p w:rsidR="00890871" w:rsidRPr="00B12866" w:rsidRDefault="00890871" w:rsidP="00723114">
            <w:pPr>
              <w:rPr>
                <w:rFonts w:cs="Times New Roman"/>
              </w:rPr>
            </w:pPr>
            <w:r w:rsidRPr="00B12866">
              <w:rPr>
                <w:rFonts w:cs="Times New Roman"/>
              </w:rPr>
              <w:t>Context</w:t>
            </w:r>
          </w:p>
          <w:p w:rsidR="00890871" w:rsidRPr="00B12866" w:rsidRDefault="00890871" w:rsidP="00723114">
            <w:pPr>
              <w:rPr>
                <w:rFonts w:cs="Times New Roman"/>
              </w:rPr>
            </w:pPr>
            <w:r w:rsidRPr="00B12866">
              <w:rPr>
                <w:rFonts w:cs="Times New Roman"/>
              </w:rPr>
              <w:t>Theoretical and structural aspects of musical works</w:t>
            </w:r>
          </w:p>
          <w:p w:rsidR="00890871" w:rsidRPr="00B12866" w:rsidRDefault="00890871" w:rsidP="00723114">
            <w:pPr>
              <w:rPr>
                <w:rFonts w:cs="Times New Roman"/>
              </w:rPr>
            </w:pPr>
            <w:r w:rsidRPr="00B12866">
              <w:rPr>
                <w:rFonts w:cs="Times New Roman"/>
              </w:rPr>
              <w:t>Repertoire</w:t>
            </w:r>
          </w:p>
          <w:p w:rsidR="00890871" w:rsidRPr="00B12866" w:rsidRDefault="00890871" w:rsidP="00723114">
            <w:pPr>
              <w:rPr>
                <w:rFonts w:cs="Times New Roman"/>
              </w:rPr>
            </w:pPr>
            <w:r w:rsidRPr="00B12866">
              <w:rPr>
                <w:rFonts w:cs="Times New Roman"/>
              </w:rPr>
              <w:t>Technical skill</w:t>
            </w:r>
          </w:p>
          <w:p w:rsidR="00890871" w:rsidRPr="00B12866" w:rsidRDefault="00890871" w:rsidP="00723114">
            <w:pPr>
              <w:rPr>
                <w:rFonts w:cs="Times New Roman"/>
              </w:rPr>
            </w:pPr>
            <w:r w:rsidRPr="00B12866">
              <w:rPr>
                <w:rFonts w:cs="Times New Roman"/>
              </w:rPr>
              <w:t>Ensemble</w:t>
            </w:r>
          </w:p>
          <w:p w:rsidR="00890871" w:rsidRPr="00B12866" w:rsidRDefault="00890871" w:rsidP="00723114">
            <w:pPr>
              <w:rPr>
                <w:rFonts w:cs="Times New Roman"/>
              </w:rPr>
            </w:pPr>
            <w:r w:rsidRPr="00B12866">
              <w:rPr>
                <w:rFonts w:cs="Times New Roman"/>
              </w:rPr>
              <w:t>Expressive qualities</w:t>
            </w:r>
          </w:p>
          <w:p w:rsidR="00890871" w:rsidRPr="00B12866" w:rsidRDefault="00890871" w:rsidP="00723114">
            <w:pPr>
              <w:rPr>
                <w:rFonts w:cs="Times New Roman"/>
              </w:rPr>
            </w:pPr>
            <w:r w:rsidRPr="00B12866">
              <w:rPr>
                <w:rFonts w:cs="Times New Roman"/>
              </w:rPr>
              <w:t xml:space="preserve">Style </w:t>
            </w:r>
          </w:p>
          <w:p w:rsidR="00890871" w:rsidRPr="00B12866" w:rsidRDefault="00890871" w:rsidP="00723114">
            <w:pPr>
              <w:rPr>
                <w:rFonts w:cs="Times New Roman"/>
              </w:rPr>
            </w:pPr>
            <w:r w:rsidRPr="00B12866">
              <w:rPr>
                <w:rFonts w:cs="Times New Roman"/>
              </w:rPr>
              <w:t>Genre</w:t>
            </w:r>
          </w:p>
          <w:p w:rsidR="00890871" w:rsidRPr="00B12866" w:rsidRDefault="00890871" w:rsidP="00723114">
            <w:pPr>
              <w:rPr>
                <w:rFonts w:cs="Times New Roman"/>
              </w:rPr>
            </w:pPr>
            <w:r w:rsidRPr="00B12866">
              <w:rPr>
                <w:rFonts w:cs="Times New Roman"/>
              </w:rPr>
              <w:t>Personally and Collaboratively Developed Criteria</w:t>
            </w:r>
          </w:p>
          <w:p w:rsidR="00890871" w:rsidRPr="00B12866" w:rsidRDefault="00890871" w:rsidP="00723114">
            <w:pPr>
              <w:rPr>
                <w:rFonts w:cs="Times New Roman"/>
              </w:rPr>
            </w:pPr>
            <w:r w:rsidRPr="00B12866">
              <w:rPr>
                <w:rFonts w:cs="Times New Roman"/>
              </w:rPr>
              <w:t>Analysis</w:t>
            </w:r>
          </w:p>
        </w:tc>
        <w:tc>
          <w:tcPr>
            <w:tcW w:w="5850" w:type="dxa"/>
            <w:gridSpan w:val="2"/>
            <w:tcBorders>
              <w:bottom w:val="nil"/>
            </w:tcBorders>
          </w:tcPr>
          <w:p w:rsidR="00890871" w:rsidRPr="00B12866" w:rsidRDefault="00890871" w:rsidP="00723114">
            <w:pPr>
              <w:rPr>
                <w:rFonts w:cs="Times New Roman"/>
                <w:b/>
              </w:rPr>
            </w:pPr>
            <w:r w:rsidRPr="00B12866">
              <w:rPr>
                <w:rFonts w:cs="Times New Roman"/>
                <w:b/>
              </w:rPr>
              <w:t>Skills: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Compose</w:t>
            </w:r>
          </w:p>
          <w:p w:rsidR="00890871" w:rsidRPr="00B12866" w:rsidRDefault="00890871" w:rsidP="00723114">
            <w:pPr>
              <w:rPr>
                <w:rFonts w:cs="Times New Roman"/>
              </w:rPr>
            </w:pPr>
            <w:r w:rsidRPr="00B12866">
              <w:rPr>
                <w:rFonts w:cs="Times New Roman"/>
              </w:rPr>
              <w:t>Improvise</w:t>
            </w:r>
          </w:p>
          <w:p w:rsidR="00890871" w:rsidRPr="00B12866" w:rsidRDefault="00890871" w:rsidP="00723114">
            <w:pPr>
              <w:rPr>
                <w:rFonts w:cs="Times New Roman"/>
              </w:rPr>
            </w:pPr>
            <w:r w:rsidRPr="00B12866">
              <w:rPr>
                <w:rFonts w:cs="Times New Roman"/>
              </w:rPr>
              <w:t>Perform</w:t>
            </w:r>
          </w:p>
          <w:p w:rsidR="00890871" w:rsidRPr="00B12866" w:rsidRDefault="00890871" w:rsidP="00723114">
            <w:pPr>
              <w:rPr>
                <w:rFonts w:cs="Times New Roman"/>
              </w:rPr>
            </w:pPr>
            <w:r w:rsidRPr="00B12866">
              <w:rPr>
                <w:rFonts w:cs="Times New Roman"/>
              </w:rPr>
              <w:t>Evaluate</w:t>
            </w:r>
          </w:p>
          <w:p w:rsidR="00890871" w:rsidRPr="00B12866" w:rsidRDefault="00890871" w:rsidP="00723114">
            <w:pPr>
              <w:rPr>
                <w:rFonts w:cs="Times New Roman"/>
              </w:rPr>
            </w:pPr>
            <w:r w:rsidRPr="00B12866">
              <w:rPr>
                <w:rFonts w:cs="Times New Roman"/>
              </w:rPr>
              <w:t>Refine</w:t>
            </w:r>
          </w:p>
          <w:p w:rsidR="00890871" w:rsidRPr="00B12866" w:rsidRDefault="00890871" w:rsidP="00723114">
            <w:pPr>
              <w:rPr>
                <w:rFonts w:cs="Times New Roman"/>
              </w:rPr>
            </w:pPr>
            <w:r w:rsidRPr="00B12866">
              <w:rPr>
                <w:rFonts w:cs="Times New Roman"/>
              </w:rPr>
              <w:t xml:space="preserve">Select </w:t>
            </w:r>
          </w:p>
          <w:p w:rsidR="00890871" w:rsidRPr="00B12866" w:rsidRDefault="00890871" w:rsidP="00723114">
            <w:pPr>
              <w:rPr>
                <w:rFonts w:cs="Times New Roman"/>
              </w:rPr>
            </w:pPr>
            <w:r w:rsidRPr="00B12866">
              <w:rPr>
                <w:rFonts w:cs="Times New Roman"/>
              </w:rPr>
              <w:t>Develop</w:t>
            </w:r>
          </w:p>
          <w:p w:rsidR="00890871" w:rsidRPr="00B12866" w:rsidRDefault="00890871" w:rsidP="00723114">
            <w:pPr>
              <w:rPr>
                <w:rFonts w:cs="Times New Roman"/>
              </w:rPr>
            </w:pPr>
            <w:r w:rsidRPr="00B12866">
              <w:rPr>
                <w:rFonts w:cs="Times New Roman"/>
              </w:rPr>
              <w:t>Apply</w:t>
            </w:r>
          </w:p>
          <w:p w:rsidR="00890871" w:rsidRPr="00B12866" w:rsidRDefault="00890871" w:rsidP="00723114">
            <w:pPr>
              <w:rPr>
                <w:rFonts w:cs="Times New Roman"/>
              </w:rPr>
            </w:pPr>
            <w:r w:rsidRPr="00B12866">
              <w:rPr>
                <w:rFonts w:cs="Times New Roman"/>
              </w:rPr>
              <w:t>Demonstrate</w:t>
            </w:r>
          </w:p>
          <w:p w:rsidR="00890871" w:rsidRPr="00B12866" w:rsidRDefault="00890871" w:rsidP="00723114">
            <w:pPr>
              <w:rPr>
                <w:rFonts w:cs="Times New Roman"/>
              </w:rPr>
            </w:pPr>
            <w:r w:rsidRPr="00B12866">
              <w:rPr>
                <w:rFonts w:cs="Times New Roman"/>
              </w:rPr>
              <w:t>Connect</w:t>
            </w:r>
          </w:p>
        </w:tc>
      </w:tr>
      <w:tr w:rsidR="00890871" w:rsidRPr="00B12866" w:rsidTr="001A0148">
        <w:trPr>
          <w:trHeight w:val="1286"/>
          <w:jc w:val="center"/>
        </w:trPr>
        <w:tc>
          <w:tcPr>
            <w:tcW w:w="5656" w:type="dxa"/>
            <w:tcBorders>
              <w:top w:val="nil"/>
            </w:tcBorders>
          </w:tcPr>
          <w:p w:rsidR="00890871" w:rsidRPr="00B12866" w:rsidRDefault="00890871" w:rsidP="00723114">
            <w:pPr>
              <w:rPr>
                <w:rFonts w:cs="Times New Roman"/>
              </w:rPr>
            </w:pPr>
            <w:r w:rsidRPr="00B12866">
              <w:rPr>
                <w:rFonts w:cs="Times New Roman"/>
              </w:rPr>
              <w:t>Interpretation</w:t>
            </w:r>
          </w:p>
          <w:p w:rsidR="00890871" w:rsidRPr="00B12866" w:rsidRDefault="00890871" w:rsidP="00723114">
            <w:pPr>
              <w:rPr>
                <w:rFonts w:cs="Times New Roman"/>
              </w:rPr>
            </w:pPr>
            <w:r w:rsidRPr="00B12866">
              <w:rPr>
                <w:rFonts w:cs="Times New Roman"/>
              </w:rPr>
              <w:t>Intent</w:t>
            </w:r>
          </w:p>
          <w:p w:rsidR="00890871" w:rsidRPr="00B12866" w:rsidRDefault="00890871" w:rsidP="00723114">
            <w:pPr>
              <w:rPr>
                <w:rFonts w:cs="Times New Roman"/>
              </w:rPr>
            </w:pPr>
          </w:p>
          <w:p w:rsidR="00890871" w:rsidRPr="00B12866" w:rsidRDefault="00890871" w:rsidP="00723114">
            <w:pPr>
              <w:rPr>
                <w:rFonts w:cs="Times New Roman"/>
                <w:b/>
              </w:rPr>
            </w:pPr>
            <w:r w:rsidRPr="00B12866">
              <w:rPr>
                <w:rFonts w:cs="Times New Roman"/>
                <w:b/>
              </w:rPr>
              <w:t xml:space="preserve">Knowledge: Unit </w:t>
            </w:r>
          </w:p>
          <w:p w:rsidR="00890871" w:rsidRPr="00B12866" w:rsidRDefault="00890871" w:rsidP="00723114">
            <w:pPr>
              <w:rPr>
                <w:rFonts w:cs="Times New Roman"/>
              </w:rPr>
            </w:pPr>
            <w:r w:rsidRPr="00B12866">
              <w:rPr>
                <w:rFonts w:cs="Times New Roman"/>
              </w:rPr>
              <w:t>Criteria for evaluating choral arrangements</w:t>
            </w:r>
          </w:p>
          <w:p w:rsidR="00890871" w:rsidRPr="00B12866" w:rsidRDefault="00890871" w:rsidP="00723114">
            <w:pPr>
              <w:rPr>
                <w:rFonts w:cs="Times New Roman"/>
              </w:rPr>
            </w:pPr>
            <w:r w:rsidRPr="00B12866">
              <w:rPr>
                <w:rFonts w:cs="Times New Roman"/>
              </w:rPr>
              <w:t>Criteria for evaluating choral performances</w:t>
            </w:r>
          </w:p>
          <w:p w:rsidR="00890871" w:rsidRPr="00B12866" w:rsidRDefault="00890871" w:rsidP="00723114">
            <w:pPr>
              <w:rPr>
                <w:rFonts w:cs="Times New Roman"/>
              </w:rPr>
            </w:pPr>
            <w:r w:rsidRPr="00B12866">
              <w:rPr>
                <w:rFonts w:cs="Times New Roman"/>
              </w:rPr>
              <w:t>Rehearsal technique/planning</w:t>
            </w:r>
          </w:p>
          <w:p w:rsidR="00890871" w:rsidRPr="00B12866" w:rsidRDefault="00890871" w:rsidP="00723114">
            <w:pPr>
              <w:rPr>
                <w:rFonts w:cs="Times New Roman"/>
              </w:rPr>
            </w:pPr>
          </w:p>
        </w:tc>
        <w:tc>
          <w:tcPr>
            <w:tcW w:w="5850" w:type="dxa"/>
            <w:gridSpan w:val="2"/>
            <w:tcBorders>
              <w:top w:val="nil"/>
            </w:tcBorders>
          </w:tcPr>
          <w:p w:rsidR="00890871" w:rsidRPr="00B12866" w:rsidRDefault="00890871" w:rsidP="00723114">
            <w:pPr>
              <w:rPr>
                <w:rFonts w:cs="Times New Roman"/>
                <w:b/>
              </w:rPr>
            </w:pPr>
          </w:p>
          <w:p w:rsidR="00890871" w:rsidRPr="00B12866" w:rsidRDefault="00890871" w:rsidP="00723114">
            <w:pPr>
              <w:rPr>
                <w:rFonts w:cs="Times New Roman"/>
                <w:b/>
              </w:rPr>
            </w:pPr>
          </w:p>
          <w:p w:rsidR="00890871" w:rsidRPr="00B12866" w:rsidRDefault="00890871" w:rsidP="00723114">
            <w:pPr>
              <w:rPr>
                <w:rFonts w:cs="Times New Roman"/>
                <w:b/>
              </w:rPr>
            </w:pPr>
          </w:p>
          <w:p w:rsidR="00890871" w:rsidRPr="00B12866" w:rsidRDefault="00890871" w:rsidP="00723114">
            <w:pPr>
              <w:rPr>
                <w:rFonts w:cs="Times New Roman"/>
                <w:b/>
              </w:rPr>
            </w:pPr>
            <w:r w:rsidRPr="00B12866">
              <w:rPr>
                <w:rFonts w:cs="Times New Roman"/>
                <w:b/>
              </w:rPr>
              <w:t xml:space="preserve">Skills: Unit </w:t>
            </w:r>
          </w:p>
          <w:p w:rsidR="00890871" w:rsidRPr="00B12866" w:rsidRDefault="00890871" w:rsidP="00723114">
            <w:pPr>
              <w:rPr>
                <w:rFonts w:cs="Times New Roman"/>
              </w:rPr>
            </w:pPr>
            <w:r w:rsidRPr="00B12866">
              <w:rPr>
                <w:rFonts w:cs="Times New Roman"/>
              </w:rPr>
              <w:t>Arrange</w:t>
            </w:r>
          </w:p>
          <w:p w:rsidR="00890871" w:rsidRPr="00B12866" w:rsidRDefault="00890871" w:rsidP="00723114">
            <w:pPr>
              <w:rPr>
                <w:rFonts w:cs="Times New Roman"/>
              </w:rPr>
            </w:pPr>
            <w:r w:rsidRPr="00B12866">
              <w:rPr>
                <w:rFonts w:cs="Times New Roman"/>
              </w:rPr>
              <w:t>Rehearse</w:t>
            </w:r>
          </w:p>
          <w:p w:rsidR="00890871" w:rsidRPr="00B12866" w:rsidRDefault="00890871" w:rsidP="00723114">
            <w:pPr>
              <w:rPr>
                <w:rFonts w:cs="Times New Roman"/>
              </w:rPr>
            </w:pPr>
            <w:r w:rsidRPr="00B12866">
              <w:rPr>
                <w:rFonts w:cs="Times New Roman"/>
              </w:rPr>
              <w:t>Independent part-singing</w:t>
            </w:r>
          </w:p>
          <w:p w:rsidR="00890871" w:rsidRPr="00B12866" w:rsidRDefault="00890871" w:rsidP="00723114">
            <w:pPr>
              <w:rPr>
                <w:rFonts w:cs="Times New Roman"/>
              </w:rPr>
            </w:pPr>
            <w:r w:rsidRPr="00B12866">
              <w:rPr>
                <w:rFonts w:cs="Times New Roman"/>
              </w:rPr>
              <w:t>Plan (rehearsal strategies)</w:t>
            </w:r>
          </w:p>
          <w:p w:rsidR="00890871" w:rsidRPr="00B12866" w:rsidRDefault="00890871" w:rsidP="00723114">
            <w:pPr>
              <w:rPr>
                <w:rFonts w:cs="Times New Roman"/>
              </w:rPr>
            </w:pPr>
            <w:r w:rsidRPr="00B12866">
              <w:rPr>
                <w:rFonts w:cs="Times New Roman"/>
              </w:rPr>
              <w:t>Choreograph (optional)</w:t>
            </w:r>
          </w:p>
          <w:p w:rsidR="00890871" w:rsidRPr="00B12866" w:rsidRDefault="00890871" w:rsidP="00723114">
            <w:pPr>
              <w:rPr>
                <w:rFonts w:cs="Times New Roman"/>
              </w:rPr>
            </w:pPr>
            <w:r w:rsidRPr="00B12866">
              <w:rPr>
                <w:rFonts w:cs="Times New Roman"/>
              </w:rPr>
              <w:t>Analyze</w:t>
            </w:r>
          </w:p>
          <w:p w:rsidR="00890871" w:rsidRPr="00B12866" w:rsidRDefault="00890871" w:rsidP="00723114">
            <w:pPr>
              <w:rPr>
                <w:rFonts w:cs="Times New Roman"/>
              </w:rPr>
            </w:pPr>
            <w:r w:rsidRPr="00B12866">
              <w:rPr>
                <w:rFonts w:cs="Times New Roman"/>
              </w:rPr>
              <w:t>Critique</w:t>
            </w:r>
          </w:p>
          <w:p w:rsidR="00890871" w:rsidRPr="00B12866" w:rsidRDefault="00890871" w:rsidP="00723114">
            <w:pPr>
              <w:rPr>
                <w:rFonts w:cs="Times New Roman"/>
              </w:rPr>
            </w:pPr>
            <w:r w:rsidRPr="00B12866">
              <w:rPr>
                <w:rFonts w:cs="Times New Roman"/>
              </w:rPr>
              <w:t>Compare</w:t>
            </w:r>
          </w:p>
        </w:tc>
      </w:tr>
      <w:tr w:rsidR="00890871" w:rsidRPr="00B12866" w:rsidTr="00654DBE">
        <w:trPr>
          <w:trHeight w:val="2910"/>
          <w:jc w:val="center"/>
        </w:trPr>
        <w:tc>
          <w:tcPr>
            <w:tcW w:w="11506" w:type="dxa"/>
            <w:gridSpan w:val="3"/>
          </w:tcPr>
          <w:p w:rsidR="00890871" w:rsidRPr="00B12866" w:rsidRDefault="00890871" w:rsidP="00723114">
            <w:pPr>
              <w:rPr>
                <w:rFonts w:cs="Times New Roman"/>
                <w:b/>
              </w:rPr>
            </w:pPr>
            <w:r w:rsidRPr="00B12866">
              <w:rPr>
                <w:rFonts w:cs="Times New Roman"/>
                <w:b/>
              </w:rPr>
              <w:t>Learning Objectives: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Students will…</w:t>
            </w:r>
          </w:p>
          <w:p w:rsidR="00890871" w:rsidRPr="00B12866" w:rsidRDefault="00890871" w:rsidP="00723114">
            <w:pPr>
              <w:rPr>
                <w:rFonts w:cs="Times New Roman"/>
              </w:rPr>
            </w:pPr>
          </w:p>
          <w:p w:rsidR="00890871" w:rsidRPr="00B12866" w:rsidRDefault="00890871" w:rsidP="000F278A">
            <w:pPr>
              <w:pStyle w:val="ListParagraph"/>
              <w:numPr>
                <w:ilvl w:val="0"/>
                <w:numId w:val="325"/>
              </w:numPr>
              <w:rPr>
                <w:rFonts w:cs="Times New Roman"/>
              </w:rPr>
            </w:pPr>
            <w:r w:rsidRPr="00B12866">
              <w:rPr>
                <w:rFonts w:cs="Times New Roman"/>
              </w:rPr>
              <w:t xml:space="preserve">Analyze a variety of a cappella choral arrangements in order to be prepared to make decisions about their own groups, repertoire selection and composition process. </w:t>
            </w:r>
          </w:p>
          <w:p w:rsidR="00890871" w:rsidRPr="00B12866" w:rsidRDefault="00890871" w:rsidP="00723114">
            <w:pPr>
              <w:rPr>
                <w:rFonts w:cs="Times New Roman"/>
              </w:rPr>
            </w:pPr>
          </w:p>
          <w:p w:rsidR="00890871" w:rsidRPr="00B12866" w:rsidRDefault="00890871" w:rsidP="000F278A">
            <w:pPr>
              <w:pStyle w:val="ListParagraph"/>
              <w:numPr>
                <w:ilvl w:val="0"/>
                <w:numId w:val="325"/>
              </w:numPr>
              <w:rPr>
                <w:rFonts w:cs="Times New Roman"/>
              </w:rPr>
            </w:pPr>
            <w:r w:rsidRPr="00B12866">
              <w:rPr>
                <w:rFonts w:cs="Times New Roman"/>
              </w:rPr>
              <w:t xml:space="preserve">Create and notate (i.e. through standard notation, a lead sheet or some combination) an original musical arrangement of selected song within a specific time frame and adhering to specific structural and (music) theoretical guidelines. </w:t>
            </w:r>
          </w:p>
          <w:p w:rsidR="00890871" w:rsidRPr="00B12866" w:rsidRDefault="00890871" w:rsidP="00723114">
            <w:pPr>
              <w:rPr>
                <w:rFonts w:cs="Times New Roman"/>
              </w:rPr>
            </w:pPr>
          </w:p>
          <w:p w:rsidR="00890871" w:rsidRPr="00B12866" w:rsidRDefault="00890871" w:rsidP="000F278A">
            <w:pPr>
              <w:pStyle w:val="ListParagraph"/>
              <w:numPr>
                <w:ilvl w:val="0"/>
                <w:numId w:val="325"/>
              </w:numPr>
              <w:rPr>
                <w:rFonts w:cs="Times New Roman"/>
              </w:rPr>
            </w:pPr>
            <w:r w:rsidRPr="00B12866">
              <w:rPr>
                <w:rFonts w:cs="Times New Roman"/>
              </w:rPr>
              <w:t>Independently rehearse and perform group a cappella piece accurately and with appropriate interpretation.</w:t>
            </w:r>
          </w:p>
          <w:p w:rsidR="00890871" w:rsidRPr="00B12866" w:rsidRDefault="00890871" w:rsidP="00723114">
            <w:pPr>
              <w:rPr>
                <w:rFonts w:cs="Times New Roman"/>
              </w:rPr>
            </w:pPr>
          </w:p>
          <w:p w:rsidR="00890871" w:rsidRPr="00B12866" w:rsidRDefault="00890871" w:rsidP="000F278A">
            <w:pPr>
              <w:pStyle w:val="ListParagraph"/>
              <w:numPr>
                <w:ilvl w:val="0"/>
                <w:numId w:val="325"/>
              </w:numPr>
              <w:rPr>
                <w:rFonts w:cs="Times New Roman"/>
              </w:rPr>
            </w:pPr>
            <w:r w:rsidRPr="00B12866">
              <w:rPr>
                <w:rFonts w:cs="Times New Roman"/>
              </w:rPr>
              <w:t xml:space="preserve">Evaluate the performances of peer groups, utilizing specific musical vocabulary and pointing out strengths and weaknesses.  </w:t>
            </w:r>
          </w:p>
          <w:p w:rsidR="00890871" w:rsidRPr="00B12866" w:rsidRDefault="00890871" w:rsidP="00723114">
            <w:pPr>
              <w:rPr>
                <w:rFonts w:cs="Times New Roman"/>
              </w:rPr>
            </w:pPr>
          </w:p>
        </w:tc>
      </w:tr>
      <w:tr w:rsidR="00890871" w:rsidRPr="00B12866" w:rsidTr="00654DBE">
        <w:trPr>
          <w:trHeight w:val="1421"/>
          <w:jc w:val="center"/>
        </w:trPr>
        <w:tc>
          <w:tcPr>
            <w:tcW w:w="11506" w:type="dxa"/>
            <w:gridSpan w:val="3"/>
          </w:tcPr>
          <w:p w:rsidR="00890871" w:rsidRPr="00B12866" w:rsidRDefault="00890871" w:rsidP="00723114">
            <w:pPr>
              <w:rPr>
                <w:rFonts w:cs="Times New Roman"/>
                <w:b/>
              </w:rPr>
            </w:pPr>
            <w:r w:rsidRPr="00B12866">
              <w:rPr>
                <w:rFonts w:cs="Times New Roman"/>
                <w:b/>
              </w:rPr>
              <w:t>Learning Plan/Instructional Strategies &amp; Activities</w:t>
            </w:r>
          </w:p>
          <w:p w:rsidR="00890871" w:rsidRPr="00B12866" w:rsidRDefault="00890871" w:rsidP="000F278A">
            <w:pPr>
              <w:pStyle w:val="ListParagraph"/>
              <w:numPr>
                <w:ilvl w:val="0"/>
                <w:numId w:val="326"/>
              </w:numPr>
              <w:rPr>
                <w:rFonts w:cs="Times New Roman"/>
              </w:rPr>
            </w:pPr>
            <w:r w:rsidRPr="00B12866">
              <w:rPr>
                <w:rFonts w:cs="Times New Roman"/>
              </w:rPr>
              <w:t>Analysis of recordings of a cappella presentations</w:t>
            </w:r>
          </w:p>
          <w:p w:rsidR="00890871" w:rsidRPr="00B12866" w:rsidRDefault="00890871" w:rsidP="000F278A">
            <w:pPr>
              <w:pStyle w:val="ListParagraph"/>
              <w:numPr>
                <w:ilvl w:val="0"/>
                <w:numId w:val="327"/>
              </w:numPr>
              <w:rPr>
                <w:rFonts w:cs="Times New Roman"/>
              </w:rPr>
            </w:pPr>
            <w:r w:rsidRPr="00B12866">
              <w:rPr>
                <w:rFonts w:cs="Times New Roman"/>
              </w:rPr>
              <w:t>As an initiation activity, students watch 5 video clips from YouTube of a cappella performances.  They are asked to listen and watch for… 1) Variety of texture; 2) Stylistic appropriateness; 3) Musicality of the performance; 4) Communication with the audience; 5) Intonation and note accuracy; 6) Presence or absence of dissonance in the musical arrangement</w:t>
            </w:r>
          </w:p>
          <w:p w:rsidR="00890871" w:rsidRPr="00B12866" w:rsidRDefault="00890871" w:rsidP="000F278A">
            <w:pPr>
              <w:pStyle w:val="ListParagraph"/>
              <w:numPr>
                <w:ilvl w:val="0"/>
                <w:numId w:val="327"/>
              </w:numPr>
              <w:rPr>
                <w:rFonts w:cs="Times New Roman"/>
              </w:rPr>
            </w:pPr>
            <w:r w:rsidRPr="00B12866">
              <w:rPr>
                <w:rFonts w:cs="Times New Roman"/>
              </w:rPr>
              <w:t xml:space="preserve">Students take a short quiz to assess their understanding of the terminology involved and their evaluation of the different groups just presented. </w:t>
            </w:r>
          </w:p>
          <w:p w:rsidR="00890871" w:rsidRPr="00B12866" w:rsidRDefault="00890871" w:rsidP="000F278A">
            <w:pPr>
              <w:pStyle w:val="ListParagraph"/>
              <w:numPr>
                <w:ilvl w:val="0"/>
                <w:numId w:val="326"/>
              </w:numPr>
              <w:rPr>
                <w:rFonts w:cs="Times New Roman"/>
              </w:rPr>
            </w:pPr>
            <w:r w:rsidRPr="00B12866">
              <w:rPr>
                <w:rFonts w:cs="Times New Roman"/>
              </w:rPr>
              <w:t>Selection of groups and repertoire</w:t>
            </w:r>
          </w:p>
          <w:p w:rsidR="00890871" w:rsidRPr="00B12866" w:rsidRDefault="00890871" w:rsidP="000F278A">
            <w:pPr>
              <w:pStyle w:val="ListParagraph"/>
              <w:numPr>
                <w:ilvl w:val="0"/>
                <w:numId w:val="328"/>
              </w:numPr>
              <w:rPr>
                <w:rFonts w:cs="Times New Roman"/>
              </w:rPr>
            </w:pPr>
            <w:r w:rsidRPr="00B12866">
              <w:rPr>
                <w:rFonts w:cs="Times New Roman"/>
              </w:rPr>
              <w:t>Students fill out a Google Form indicating 1) who they would like to be in a group with; 2) what song they think they might like to sing</w:t>
            </w:r>
          </w:p>
          <w:p w:rsidR="00890871" w:rsidRPr="00B12866" w:rsidRDefault="00890871" w:rsidP="000F278A">
            <w:pPr>
              <w:pStyle w:val="ListParagraph"/>
              <w:numPr>
                <w:ilvl w:val="0"/>
                <w:numId w:val="328"/>
              </w:numPr>
              <w:rPr>
                <w:rFonts w:cs="Times New Roman"/>
              </w:rPr>
            </w:pPr>
            <w:r w:rsidRPr="00B12866">
              <w:rPr>
                <w:rFonts w:cs="Times New Roman"/>
              </w:rPr>
              <w:t>Teacher uses discretion in putting groups together, trying to take student preferences into account, but also ensuring that no one is left out and groups are reasonably well balanced in terms of voice parts and talent level.</w:t>
            </w:r>
          </w:p>
          <w:p w:rsidR="00890871" w:rsidRPr="00B12866" w:rsidRDefault="00890871" w:rsidP="000F278A">
            <w:pPr>
              <w:pStyle w:val="ListParagraph"/>
              <w:numPr>
                <w:ilvl w:val="0"/>
                <w:numId w:val="326"/>
              </w:numPr>
              <w:rPr>
                <w:rFonts w:cs="Times New Roman"/>
              </w:rPr>
            </w:pPr>
            <w:r w:rsidRPr="00B12866">
              <w:rPr>
                <w:rFonts w:cs="Times New Roman"/>
              </w:rPr>
              <w:t>Selection and Arrangement of Song</w:t>
            </w:r>
          </w:p>
          <w:p w:rsidR="00890871" w:rsidRPr="00B12866" w:rsidRDefault="00890871" w:rsidP="000F278A">
            <w:pPr>
              <w:pStyle w:val="ListParagraph"/>
              <w:numPr>
                <w:ilvl w:val="0"/>
                <w:numId w:val="329"/>
              </w:numPr>
              <w:rPr>
                <w:rFonts w:cs="Times New Roman"/>
              </w:rPr>
            </w:pPr>
            <w:r w:rsidRPr="00B12866">
              <w:rPr>
                <w:rFonts w:cs="Times New Roman"/>
              </w:rPr>
              <w:t>Students will decide together on a song and will get approval from the instructor before going forward.</w:t>
            </w:r>
          </w:p>
          <w:p w:rsidR="00890871" w:rsidRPr="00B12866" w:rsidRDefault="00890871" w:rsidP="000F278A">
            <w:pPr>
              <w:pStyle w:val="ListParagraph"/>
              <w:numPr>
                <w:ilvl w:val="0"/>
                <w:numId w:val="329"/>
              </w:numPr>
              <w:rPr>
                <w:rFonts w:cs="Times New Roman"/>
              </w:rPr>
            </w:pPr>
            <w:r w:rsidRPr="00B12866">
              <w:rPr>
                <w:rFonts w:cs="Times New Roman"/>
              </w:rPr>
              <w:t>Students will arrange their song together.</w:t>
            </w:r>
          </w:p>
          <w:p w:rsidR="00890871" w:rsidRPr="00B12866" w:rsidRDefault="00890871" w:rsidP="000F278A">
            <w:pPr>
              <w:pStyle w:val="ListParagraph"/>
              <w:numPr>
                <w:ilvl w:val="0"/>
                <w:numId w:val="332"/>
              </w:numPr>
              <w:rPr>
                <w:rFonts w:cs="Times New Roman"/>
              </w:rPr>
            </w:pPr>
            <w:r w:rsidRPr="00B12866">
              <w:rPr>
                <w:rFonts w:cs="Times New Roman"/>
              </w:rPr>
              <w:t>They will make decisions on who will sing solos in specific spots and, if needed, who will beatbox.</w:t>
            </w:r>
          </w:p>
          <w:p w:rsidR="00890871" w:rsidRPr="00B12866" w:rsidRDefault="00890871" w:rsidP="000F278A">
            <w:pPr>
              <w:pStyle w:val="ListParagraph"/>
              <w:numPr>
                <w:ilvl w:val="0"/>
                <w:numId w:val="332"/>
              </w:numPr>
              <w:rPr>
                <w:rFonts w:cs="Times New Roman"/>
              </w:rPr>
            </w:pPr>
            <w:r w:rsidRPr="00B12866">
              <w:rPr>
                <w:rFonts w:cs="Times New Roman"/>
              </w:rPr>
              <w:t>They will decide on voice part assignments (number of parts and who will sing each part)</w:t>
            </w:r>
          </w:p>
          <w:p w:rsidR="00890871" w:rsidRPr="00B12866" w:rsidRDefault="00890871" w:rsidP="000F278A">
            <w:pPr>
              <w:pStyle w:val="ListParagraph"/>
              <w:numPr>
                <w:ilvl w:val="0"/>
                <w:numId w:val="332"/>
              </w:numPr>
              <w:rPr>
                <w:rFonts w:cs="Times New Roman"/>
              </w:rPr>
            </w:pPr>
            <w:r w:rsidRPr="00B12866">
              <w:rPr>
                <w:rFonts w:cs="Times New Roman"/>
              </w:rPr>
              <w:t xml:space="preserve">They will notate their arrangement in some fashion using either </w:t>
            </w:r>
            <w:proofErr w:type="spellStart"/>
            <w:r w:rsidRPr="00B12866">
              <w:rPr>
                <w:rFonts w:cs="Times New Roman"/>
              </w:rPr>
              <w:t>Noteflight</w:t>
            </w:r>
            <w:proofErr w:type="spellEnd"/>
            <w:r w:rsidRPr="00B12866">
              <w:rPr>
                <w:rFonts w:cs="Times New Roman"/>
              </w:rPr>
              <w:t xml:space="preserve"> or a </w:t>
            </w:r>
            <w:proofErr w:type="spellStart"/>
            <w:r w:rsidRPr="00B12866">
              <w:rPr>
                <w:rFonts w:cs="Times New Roman"/>
              </w:rPr>
              <w:t>leadsheet</w:t>
            </w:r>
            <w:proofErr w:type="spellEnd"/>
            <w:r w:rsidRPr="00B12866">
              <w:rPr>
                <w:rFonts w:cs="Times New Roman"/>
              </w:rPr>
              <w:t>.</w:t>
            </w:r>
          </w:p>
          <w:p w:rsidR="00890871" w:rsidRPr="00B12866" w:rsidRDefault="00890871" w:rsidP="000F278A">
            <w:pPr>
              <w:pStyle w:val="ListParagraph"/>
              <w:numPr>
                <w:ilvl w:val="0"/>
                <w:numId w:val="332"/>
              </w:numPr>
              <w:rPr>
                <w:rFonts w:cs="Times New Roman"/>
              </w:rPr>
            </w:pPr>
            <w:r w:rsidRPr="00B12866">
              <w:rPr>
                <w:rFonts w:cs="Times New Roman"/>
              </w:rPr>
              <w:t xml:space="preserve">While the arrangement can bear some resemblance to a previously existing one, it should contain significant original elements.  </w:t>
            </w:r>
          </w:p>
          <w:p w:rsidR="00890871" w:rsidRPr="00B12866" w:rsidRDefault="00890871" w:rsidP="000F278A">
            <w:pPr>
              <w:pStyle w:val="ListParagraph"/>
              <w:numPr>
                <w:ilvl w:val="0"/>
                <w:numId w:val="326"/>
              </w:numPr>
              <w:rPr>
                <w:rFonts w:cs="Times New Roman"/>
              </w:rPr>
            </w:pPr>
            <w:r w:rsidRPr="00B12866">
              <w:rPr>
                <w:rFonts w:cs="Times New Roman"/>
              </w:rPr>
              <w:t>Preparation of Song</w:t>
            </w:r>
          </w:p>
          <w:p w:rsidR="00890871" w:rsidRPr="00B12866" w:rsidRDefault="00890871" w:rsidP="000F278A">
            <w:pPr>
              <w:pStyle w:val="ListParagraph"/>
              <w:numPr>
                <w:ilvl w:val="0"/>
                <w:numId w:val="330"/>
              </w:numPr>
              <w:rPr>
                <w:rFonts w:cs="Times New Roman"/>
              </w:rPr>
            </w:pPr>
            <w:r w:rsidRPr="00B12866">
              <w:rPr>
                <w:rFonts w:cs="Times New Roman"/>
              </w:rPr>
              <w:t>Students will have an initial coaching session with the instructor during which they will receive feedback on the arrangement itself with possible suggestions for editing.</w:t>
            </w:r>
          </w:p>
          <w:p w:rsidR="00890871" w:rsidRPr="00B12866" w:rsidRDefault="00890871" w:rsidP="000F278A">
            <w:pPr>
              <w:pStyle w:val="ListParagraph"/>
              <w:numPr>
                <w:ilvl w:val="0"/>
                <w:numId w:val="330"/>
              </w:numPr>
              <w:rPr>
                <w:rFonts w:cs="Times New Roman"/>
              </w:rPr>
            </w:pPr>
            <w:r w:rsidRPr="00B12866">
              <w:rPr>
                <w:rFonts w:cs="Times New Roman"/>
              </w:rPr>
              <w:t>Students will continue to refine their arrangement and rehearse it will the instructor rotates among groups.</w:t>
            </w:r>
          </w:p>
          <w:p w:rsidR="00890871" w:rsidRPr="00B12866" w:rsidRDefault="00890871" w:rsidP="000F278A">
            <w:pPr>
              <w:pStyle w:val="ListParagraph"/>
              <w:numPr>
                <w:ilvl w:val="0"/>
                <w:numId w:val="330"/>
              </w:numPr>
              <w:rPr>
                <w:rFonts w:cs="Times New Roman"/>
              </w:rPr>
            </w:pPr>
            <w:r w:rsidRPr="00B12866">
              <w:rPr>
                <w:rFonts w:cs="Times New Roman"/>
              </w:rPr>
              <w:t>Groups will receive a second coaching session from the instructor during which they will receive feedback on their performance.</w:t>
            </w:r>
          </w:p>
          <w:p w:rsidR="00890871" w:rsidRPr="00B12866" w:rsidRDefault="00890871" w:rsidP="000F278A">
            <w:pPr>
              <w:pStyle w:val="ListParagraph"/>
              <w:numPr>
                <w:ilvl w:val="0"/>
                <w:numId w:val="330"/>
              </w:numPr>
              <w:rPr>
                <w:rFonts w:cs="Times New Roman"/>
              </w:rPr>
            </w:pPr>
            <w:r w:rsidRPr="00B12866">
              <w:rPr>
                <w:rFonts w:cs="Times New Roman"/>
              </w:rPr>
              <w:t>A rotation of rehearsal, refinement of arrangement and coaching sessions will continue for an appropriate period of time.</w:t>
            </w:r>
          </w:p>
          <w:p w:rsidR="00890871" w:rsidRPr="00B12866" w:rsidRDefault="00890871" w:rsidP="000F278A">
            <w:pPr>
              <w:pStyle w:val="ListParagraph"/>
              <w:numPr>
                <w:ilvl w:val="0"/>
                <w:numId w:val="326"/>
              </w:numPr>
              <w:rPr>
                <w:rFonts w:cs="Times New Roman"/>
              </w:rPr>
            </w:pPr>
            <w:r w:rsidRPr="00B12866">
              <w:rPr>
                <w:rFonts w:cs="Times New Roman"/>
              </w:rPr>
              <w:t>Performance for the class- Groups will perform their songs for the class.  If they based their arrangement on a pre-existing one, they will acknowledge the source.</w:t>
            </w:r>
          </w:p>
          <w:p w:rsidR="00890871" w:rsidRPr="00B12866" w:rsidRDefault="00890871" w:rsidP="000F278A">
            <w:pPr>
              <w:pStyle w:val="ListParagraph"/>
              <w:numPr>
                <w:ilvl w:val="0"/>
                <w:numId w:val="326"/>
              </w:numPr>
              <w:rPr>
                <w:rFonts w:cs="Times New Roman"/>
              </w:rPr>
            </w:pPr>
            <w:r w:rsidRPr="00B12866">
              <w:rPr>
                <w:rFonts w:cs="Times New Roman"/>
              </w:rPr>
              <w:t>Evaluation of groups</w:t>
            </w:r>
          </w:p>
          <w:p w:rsidR="00890871" w:rsidRPr="00B12866" w:rsidRDefault="00890871" w:rsidP="000F278A">
            <w:pPr>
              <w:pStyle w:val="ListParagraph"/>
              <w:numPr>
                <w:ilvl w:val="0"/>
                <w:numId w:val="331"/>
              </w:numPr>
              <w:rPr>
                <w:rFonts w:cs="Times New Roman"/>
              </w:rPr>
            </w:pPr>
            <w:r w:rsidRPr="00B12866">
              <w:rPr>
                <w:rFonts w:cs="Times New Roman"/>
              </w:rPr>
              <w:t>Students will watch each group perform and will fill out a rubric.   They will rate each group on a scale of 1 to 10 in a variety of categories.</w:t>
            </w:r>
          </w:p>
          <w:p w:rsidR="00890871" w:rsidRPr="00B12866" w:rsidRDefault="00890871" w:rsidP="000F278A">
            <w:pPr>
              <w:pStyle w:val="ListParagraph"/>
              <w:numPr>
                <w:ilvl w:val="0"/>
                <w:numId w:val="333"/>
              </w:numPr>
              <w:rPr>
                <w:rFonts w:cs="Times New Roman"/>
              </w:rPr>
            </w:pPr>
            <w:r w:rsidRPr="00B12866">
              <w:rPr>
                <w:rFonts w:cs="Times New Roman"/>
              </w:rPr>
              <w:t>Tone Quality</w:t>
            </w:r>
          </w:p>
          <w:p w:rsidR="00890871" w:rsidRPr="00B12866" w:rsidRDefault="00890871" w:rsidP="000F278A">
            <w:pPr>
              <w:pStyle w:val="ListParagraph"/>
              <w:numPr>
                <w:ilvl w:val="0"/>
                <w:numId w:val="333"/>
              </w:numPr>
              <w:rPr>
                <w:rFonts w:cs="Times New Roman"/>
              </w:rPr>
            </w:pPr>
            <w:r w:rsidRPr="00B12866">
              <w:rPr>
                <w:rFonts w:cs="Times New Roman"/>
              </w:rPr>
              <w:t>Intonation</w:t>
            </w:r>
          </w:p>
          <w:p w:rsidR="00890871" w:rsidRPr="00B12866" w:rsidRDefault="00890871" w:rsidP="000F278A">
            <w:pPr>
              <w:pStyle w:val="ListParagraph"/>
              <w:numPr>
                <w:ilvl w:val="0"/>
                <w:numId w:val="333"/>
              </w:numPr>
              <w:rPr>
                <w:rFonts w:cs="Times New Roman"/>
              </w:rPr>
            </w:pPr>
            <w:r w:rsidRPr="00B12866">
              <w:rPr>
                <w:rFonts w:cs="Times New Roman"/>
              </w:rPr>
              <w:t>Musicianship</w:t>
            </w:r>
          </w:p>
          <w:p w:rsidR="00890871" w:rsidRPr="00B12866" w:rsidRDefault="00890871" w:rsidP="000F278A">
            <w:pPr>
              <w:pStyle w:val="ListParagraph"/>
              <w:numPr>
                <w:ilvl w:val="0"/>
                <w:numId w:val="333"/>
              </w:numPr>
              <w:rPr>
                <w:rFonts w:cs="Times New Roman"/>
              </w:rPr>
            </w:pPr>
            <w:r w:rsidRPr="00B12866">
              <w:rPr>
                <w:rFonts w:cs="Times New Roman"/>
              </w:rPr>
              <w:t>Balance</w:t>
            </w:r>
          </w:p>
          <w:p w:rsidR="00890871" w:rsidRPr="00B12866" w:rsidRDefault="00890871" w:rsidP="000F278A">
            <w:pPr>
              <w:pStyle w:val="ListParagraph"/>
              <w:numPr>
                <w:ilvl w:val="0"/>
                <w:numId w:val="333"/>
              </w:numPr>
              <w:rPr>
                <w:rFonts w:cs="Times New Roman"/>
              </w:rPr>
            </w:pPr>
            <w:r w:rsidRPr="00B12866">
              <w:rPr>
                <w:rFonts w:cs="Times New Roman"/>
              </w:rPr>
              <w:t>Blend</w:t>
            </w:r>
          </w:p>
          <w:p w:rsidR="00890871" w:rsidRPr="00B12866" w:rsidRDefault="00890871" w:rsidP="000F278A">
            <w:pPr>
              <w:pStyle w:val="ListParagraph"/>
              <w:numPr>
                <w:ilvl w:val="0"/>
                <w:numId w:val="333"/>
              </w:numPr>
              <w:rPr>
                <w:rFonts w:cs="Times New Roman"/>
              </w:rPr>
            </w:pPr>
            <w:r w:rsidRPr="00B12866">
              <w:rPr>
                <w:rFonts w:cs="Times New Roman"/>
              </w:rPr>
              <w:t>Quality of Arrangement</w:t>
            </w:r>
          </w:p>
          <w:p w:rsidR="00890871" w:rsidRPr="00B12866" w:rsidRDefault="00890871" w:rsidP="000F278A">
            <w:pPr>
              <w:pStyle w:val="ListParagraph"/>
              <w:numPr>
                <w:ilvl w:val="0"/>
                <w:numId w:val="333"/>
              </w:numPr>
              <w:rPr>
                <w:rFonts w:cs="Times New Roman"/>
              </w:rPr>
            </w:pPr>
            <w:r w:rsidRPr="00B12866">
              <w:rPr>
                <w:rFonts w:cs="Times New Roman"/>
              </w:rPr>
              <w:t>Style</w:t>
            </w:r>
          </w:p>
          <w:p w:rsidR="00890871" w:rsidRPr="00B12866" w:rsidRDefault="00890871" w:rsidP="000F278A">
            <w:pPr>
              <w:pStyle w:val="ListParagraph"/>
              <w:numPr>
                <w:ilvl w:val="0"/>
                <w:numId w:val="333"/>
              </w:numPr>
              <w:rPr>
                <w:rFonts w:cs="Times New Roman"/>
              </w:rPr>
            </w:pPr>
            <w:r w:rsidRPr="00B12866">
              <w:rPr>
                <w:rFonts w:cs="Times New Roman"/>
              </w:rPr>
              <w:t>Overall Effect</w:t>
            </w:r>
          </w:p>
          <w:p w:rsidR="00890871" w:rsidRPr="00B12866" w:rsidRDefault="00890871" w:rsidP="000F278A">
            <w:pPr>
              <w:pStyle w:val="ListParagraph"/>
              <w:numPr>
                <w:ilvl w:val="0"/>
                <w:numId w:val="331"/>
              </w:numPr>
              <w:rPr>
                <w:rFonts w:cs="Times New Roman"/>
              </w:rPr>
            </w:pPr>
            <w:r w:rsidRPr="00B12866">
              <w:rPr>
                <w:rFonts w:cs="Times New Roman"/>
              </w:rPr>
              <w:t>Students will write comments about each group, specifying at least one strength and weakness of each group and giving at least one highly evaluative point.</w:t>
            </w:r>
          </w:p>
          <w:p w:rsidR="00890871" w:rsidRPr="00B12866" w:rsidRDefault="00890871" w:rsidP="000F278A">
            <w:pPr>
              <w:pStyle w:val="ListParagraph"/>
              <w:numPr>
                <w:ilvl w:val="0"/>
                <w:numId w:val="331"/>
              </w:numPr>
              <w:rPr>
                <w:rFonts w:cs="Times New Roman"/>
              </w:rPr>
            </w:pPr>
            <w:r w:rsidRPr="00B12866">
              <w:rPr>
                <w:rFonts w:cs="Times New Roman"/>
              </w:rPr>
              <w:t>A winner is crowned based on tabulation of scores!</w:t>
            </w:r>
          </w:p>
        </w:tc>
      </w:tr>
      <w:tr w:rsidR="00890871" w:rsidRPr="00B12866" w:rsidTr="001A0148">
        <w:trPr>
          <w:trHeight w:val="1502"/>
          <w:jc w:val="center"/>
        </w:trPr>
        <w:tc>
          <w:tcPr>
            <w:tcW w:w="5753" w:type="dxa"/>
            <w:gridSpan w:val="2"/>
          </w:tcPr>
          <w:p w:rsidR="00890871" w:rsidRPr="00B12866" w:rsidRDefault="00D51173" w:rsidP="00723114">
            <w:pPr>
              <w:rPr>
                <w:rFonts w:cs="Times New Roman"/>
                <w:b/>
              </w:rPr>
            </w:pPr>
            <w:r w:rsidRPr="00B12866">
              <w:rPr>
                <w:rFonts w:cs="Times New Roman"/>
                <w:b/>
              </w:rPr>
              <w:t xml:space="preserve">Resources: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(on student iPads), Sibelius, sheetmusic.com, jwpepper.com, keyboards (in practice rooms and ensemble rooms), staff paper.</w:t>
            </w:r>
          </w:p>
        </w:tc>
        <w:tc>
          <w:tcPr>
            <w:tcW w:w="5753" w:type="dxa"/>
          </w:tcPr>
          <w:p w:rsidR="00890871" w:rsidRPr="00B12866" w:rsidRDefault="00890871" w:rsidP="00723114">
            <w:pPr>
              <w:rPr>
                <w:rFonts w:cs="Times New Roman"/>
                <w:b/>
              </w:rPr>
            </w:pPr>
            <w:r w:rsidRPr="00B12866">
              <w:rPr>
                <w:rFonts w:cs="Times New Roman"/>
                <w:b/>
              </w:rPr>
              <w:t>Repertoire/Media &amp; Materials</w:t>
            </w:r>
            <w:r w:rsidR="00D51173" w:rsidRPr="00B12866">
              <w:rPr>
                <w:rFonts w:cs="Times New Roman"/>
                <w:b/>
              </w:rPr>
              <w:t xml:space="preserve">: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(on student iPads), Sibelius, sheetmusic.com, jwpepper.com, keyboards (in practice rooms and ensemble rooms), staff paper.</w:t>
            </w:r>
          </w:p>
        </w:tc>
      </w:tr>
      <w:tr w:rsidR="00890871" w:rsidRPr="00B12866" w:rsidTr="001A0148">
        <w:trPr>
          <w:trHeight w:val="881"/>
          <w:jc w:val="center"/>
        </w:trPr>
        <w:tc>
          <w:tcPr>
            <w:tcW w:w="11506" w:type="dxa"/>
            <w:gridSpan w:val="3"/>
          </w:tcPr>
          <w:p w:rsidR="00890871" w:rsidRPr="00B12866" w:rsidRDefault="00890871" w:rsidP="00723114">
            <w:pPr>
              <w:rPr>
                <w:rFonts w:cs="Times New Roman"/>
                <w:b/>
              </w:rPr>
            </w:pPr>
            <w:r w:rsidRPr="00B12866">
              <w:rPr>
                <w:rFonts w:cs="Times New Roman"/>
                <w:b/>
              </w:rPr>
              <w:t xml:space="preserve">Academic Vocabulary: </w:t>
            </w:r>
          </w:p>
          <w:p w:rsidR="00890871" w:rsidRPr="00B12866" w:rsidRDefault="00890871" w:rsidP="00723114">
            <w:pPr>
              <w:rPr>
                <w:rFonts w:cs="Times New Roman"/>
              </w:rPr>
            </w:pPr>
            <w:r w:rsidRPr="00B12866">
              <w:rPr>
                <w:rFonts w:cs="Times New Roman"/>
              </w:rPr>
              <w:t>Tone Quality, Intonation, Musicianship, Dynamics, Balance, Blend, Style, Tonic, Dominant, Voice Leading, Soloist, Melody, Harmony, Vocal Percussion, A Cappella</w:t>
            </w:r>
          </w:p>
        </w:tc>
      </w:tr>
      <w:tr w:rsidR="00890871" w:rsidRPr="00B12866" w:rsidTr="001A0148">
        <w:trPr>
          <w:trHeight w:val="1079"/>
          <w:jc w:val="center"/>
        </w:trPr>
        <w:tc>
          <w:tcPr>
            <w:tcW w:w="11506" w:type="dxa"/>
            <w:gridSpan w:val="3"/>
          </w:tcPr>
          <w:p w:rsidR="00890871" w:rsidRPr="00B12866" w:rsidRDefault="00890871" w:rsidP="00723114">
            <w:pPr>
              <w:rPr>
                <w:rFonts w:cs="Times New Roman"/>
              </w:rPr>
            </w:pPr>
            <w:r w:rsidRPr="00B12866">
              <w:rPr>
                <w:rFonts w:cs="Times New Roman"/>
                <w:b/>
              </w:rPr>
              <w:t>Differentiation/Modification:</w:t>
            </w:r>
            <w:r w:rsidRPr="00B12866">
              <w:rPr>
                <w:rFonts w:cs="Times New Roman"/>
              </w:rPr>
              <w:t xml:space="preserve"> </w:t>
            </w:r>
          </w:p>
          <w:p w:rsidR="00890871" w:rsidRPr="00B12866" w:rsidRDefault="00890871" w:rsidP="00723114">
            <w:pPr>
              <w:rPr>
                <w:rFonts w:cs="Times New Roman"/>
              </w:rPr>
            </w:pPr>
            <w:r w:rsidRPr="00B12866">
              <w:rPr>
                <w:rFonts w:cs="Times New Roman"/>
              </w:rPr>
              <w:t>Differentiation/Modifications will be made according to individual student(s) needs and challenges.  For classes with special needs/life skills students, the groups may be larger</w:t>
            </w:r>
          </w:p>
        </w:tc>
      </w:tr>
      <w:tr w:rsidR="00890871" w:rsidRPr="00B12866" w:rsidTr="001A0148">
        <w:trPr>
          <w:trHeight w:val="2681"/>
          <w:jc w:val="center"/>
        </w:trPr>
        <w:tc>
          <w:tcPr>
            <w:tcW w:w="11506" w:type="dxa"/>
            <w:gridSpan w:val="3"/>
          </w:tcPr>
          <w:p w:rsidR="00890871" w:rsidRPr="00B12866" w:rsidRDefault="00890871" w:rsidP="00723114">
            <w:pPr>
              <w:rPr>
                <w:rFonts w:cs="Times New Roman"/>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890871" w:rsidRPr="00B12866" w:rsidTr="00B91B39">
              <w:trPr>
                <w:trHeight w:val="880"/>
              </w:trPr>
              <w:tc>
                <w:tcPr>
                  <w:tcW w:w="11280" w:type="dxa"/>
                  <w:shd w:val="clear" w:color="auto" w:fill="EEECE1" w:themeFill="background2"/>
                </w:tcPr>
                <w:p w:rsidR="00890871" w:rsidRPr="00B12866" w:rsidRDefault="00890871" w:rsidP="00723114">
                  <w:pPr>
                    <w:rPr>
                      <w:rFonts w:cs="Times New Roman"/>
                    </w:rPr>
                  </w:pPr>
                  <w:r w:rsidRPr="00B12866">
                    <w:rPr>
                      <w:rFonts w:cs="Times New Roman"/>
                    </w:rPr>
                    <w:t>Assessments: Must link to unit standards and objectives.  What evidence will be used to demonstrate students have met the standards and achieved the learning objectives?</w:t>
                  </w:r>
                </w:p>
                <w:p w:rsidR="00890871" w:rsidRPr="00B12866" w:rsidRDefault="00890871" w:rsidP="00723114">
                  <w:pPr>
                    <w:rPr>
                      <w:rFonts w:cs="Times New Roman"/>
                    </w:rPr>
                  </w:pPr>
                  <w:r w:rsidRPr="00B12866">
                    <w:rPr>
                      <w:rFonts w:cs="Times New Roman"/>
                    </w:rPr>
                    <w:t>Summative Assessment** (See Summative Assessment section)</w:t>
                  </w:r>
                </w:p>
              </w:tc>
            </w:tr>
          </w:tbl>
          <w:p w:rsidR="00890871" w:rsidRPr="00B12866" w:rsidRDefault="00890871" w:rsidP="00723114">
            <w:pPr>
              <w:rPr>
                <w:rFonts w:cs="Times New Roman"/>
                <w:b/>
              </w:rPr>
            </w:pPr>
            <w:r w:rsidRPr="00B12866">
              <w:rPr>
                <w:rFonts w:cs="Times New Roman"/>
                <w:b/>
              </w:rPr>
              <w:t>Formative Assessment Description:</w:t>
            </w:r>
          </w:p>
          <w:p w:rsidR="00890871" w:rsidRPr="00B12866" w:rsidRDefault="00890871" w:rsidP="00723114">
            <w:pPr>
              <w:rPr>
                <w:rFonts w:cs="Times New Roman"/>
                <w:b/>
              </w:rPr>
            </w:pPr>
          </w:p>
          <w:p w:rsidR="00890871" w:rsidRPr="00B12866" w:rsidRDefault="00890871" w:rsidP="00723114">
            <w:pPr>
              <w:rPr>
                <w:rFonts w:eastAsia="Times New Roman" w:cs="Times New Roman"/>
              </w:rPr>
            </w:pPr>
            <w:r w:rsidRPr="00B12866">
              <w:rPr>
                <w:rFonts w:eastAsia="Times New Roman" w:cs="Times New Roman"/>
                <w:shd w:val="clear" w:color="auto" w:fill="FFFFFF"/>
              </w:rPr>
              <w:t xml:space="preserve">Formative: Teacher observes and gives feedback </w:t>
            </w:r>
            <w:r w:rsidRPr="00B12866">
              <w:rPr>
                <w:rFonts w:eastAsia="Times New Roman" w:cs="Times New Roman"/>
              </w:rPr>
              <w:t>during the arranging and rehearsal process and after the performance.</w:t>
            </w:r>
          </w:p>
          <w:p w:rsidR="00890871" w:rsidRPr="00B12866" w:rsidRDefault="00890871" w:rsidP="00723114">
            <w:pPr>
              <w:rPr>
                <w:rFonts w:cs="Times New Roman"/>
                <w:b/>
              </w:rPr>
            </w:pPr>
            <w:r w:rsidRPr="00B12866">
              <w:rPr>
                <w:rFonts w:eastAsia="Times New Roman" w:cs="Times New Roman"/>
              </w:rPr>
              <w:br/>
            </w:r>
            <w:r w:rsidRPr="00B12866">
              <w:rPr>
                <w:rFonts w:eastAsia="Times New Roman" w:cs="Times New Roman"/>
                <w:b/>
              </w:rPr>
              <w:t>Summative: See attached rubric.</w:t>
            </w:r>
          </w:p>
        </w:tc>
      </w:tr>
      <w:tr w:rsidR="00890871" w:rsidRPr="00B12866" w:rsidTr="001A0148">
        <w:trPr>
          <w:trHeight w:val="710"/>
          <w:jc w:val="center"/>
        </w:trPr>
        <w:tc>
          <w:tcPr>
            <w:tcW w:w="11506" w:type="dxa"/>
            <w:gridSpan w:val="3"/>
          </w:tcPr>
          <w:p w:rsidR="00890871" w:rsidRPr="00B12866" w:rsidRDefault="00890871" w:rsidP="00723114">
            <w:pPr>
              <w:rPr>
                <w:rFonts w:cs="Times New Roman"/>
                <w:b/>
              </w:rPr>
            </w:pPr>
            <w:r w:rsidRPr="00B12866">
              <w:rPr>
                <w:rFonts w:cs="Times New Roman"/>
                <w:b/>
              </w:rPr>
              <w:t>Notes:</w:t>
            </w:r>
          </w:p>
        </w:tc>
      </w:tr>
    </w:tbl>
    <w:p w:rsidR="00890871" w:rsidRPr="00B12866" w:rsidRDefault="00890871" w:rsidP="001A0148">
      <w:r w:rsidRPr="00B12866">
        <w:br w:type="page"/>
      </w:r>
    </w:p>
    <w:tbl>
      <w:tblPr>
        <w:tblStyle w:val="TableGrid"/>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656"/>
        <w:gridCol w:w="97"/>
        <w:gridCol w:w="5753"/>
      </w:tblGrid>
      <w:tr w:rsidR="00890871" w:rsidRPr="00B12866" w:rsidTr="00654DBE">
        <w:trPr>
          <w:trHeight w:val="594"/>
          <w:jc w:val="center"/>
        </w:trPr>
        <w:tc>
          <w:tcPr>
            <w:tcW w:w="11506" w:type="dxa"/>
            <w:gridSpan w:val="3"/>
          </w:tcPr>
          <w:tbl>
            <w:tblPr>
              <w:tblStyle w:val="TableGrid"/>
              <w:tblW w:w="0" w:type="auto"/>
              <w:tblLook w:val="04A0" w:firstRow="1" w:lastRow="0" w:firstColumn="1" w:lastColumn="0" w:noHBand="0" w:noVBand="1"/>
            </w:tblPr>
            <w:tblGrid>
              <w:gridCol w:w="4565"/>
              <w:gridCol w:w="2520"/>
              <w:gridCol w:w="4195"/>
            </w:tblGrid>
            <w:tr w:rsidR="00890871" w:rsidRPr="00B12866" w:rsidTr="00C12DB2">
              <w:trPr>
                <w:trHeight w:val="233"/>
              </w:trPr>
              <w:tc>
                <w:tcPr>
                  <w:tcW w:w="11280" w:type="dxa"/>
                  <w:gridSpan w:val="3"/>
                  <w:tcBorders>
                    <w:top w:val="nil"/>
                    <w:left w:val="nil"/>
                    <w:bottom w:val="nil"/>
                  </w:tcBorders>
                  <w:shd w:val="clear" w:color="auto" w:fill="DBE5F1" w:themeFill="accent1" w:themeFillTint="33"/>
                </w:tcPr>
                <w:p w:rsidR="00890871" w:rsidRPr="00B12866" w:rsidRDefault="00890871" w:rsidP="004A5402">
                  <w:pPr>
                    <w:jc w:val="center"/>
                  </w:pPr>
                  <w:r w:rsidRPr="00B12866">
                    <w:rPr>
                      <w:rFonts w:eastAsia="Arial" w:cs="Arial"/>
                      <w:sz w:val="32"/>
                    </w:rPr>
                    <w:t>GLASTONBURY PUBLIC SCHOOLS</w:t>
                  </w:r>
                </w:p>
              </w:tc>
            </w:tr>
            <w:tr w:rsidR="00890871" w:rsidRPr="00B12866" w:rsidTr="001A0148">
              <w:trPr>
                <w:trHeight w:val="233"/>
              </w:trPr>
              <w:tc>
                <w:tcPr>
                  <w:tcW w:w="4565" w:type="dxa"/>
                  <w:tcBorders>
                    <w:top w:val="nil"/>
                    <w:left w:val="nil"/>
                    <w:bottom w:val="nil"/>
                    <w:right w:val="nil"/>
                  </w:tcBorders>
                  <w:shd w:val="clear" w:color="auto" w:fill="DBE5F1" w:themeFill="accent1" w:themeFillTint="33"/>
                </w:tcPr>
                <w:p w:rsidR="00890871" w:rsidRPr="00B12866" w:rsidRDefault="00890871" w:rsidP="00723114">
                  <w:r w:rsidRPr="00B12866">
                    <w:rPr>
                      <w:b/>
                    </w:rPr>
                    <w:t>Unit Title:</w:t>
                  </w:r>
                  <w:r w:rsidRPr="00B12866">
                    <w:t xml:space="preserve"> </w:t>
                  </w:r>
                  <w:bookmarkStart w:id="76" w:name="Glastonbury_HS_Adv"/>
                  <w:bookmarkEnd w:id="76"/>
                  <w:r w:rsidRPr="00B12866">
                    <w:t>A Cappella Group Performances</w:t>
                  </w:r>
                </w:p>
              </w:tc>
              <w:tc>
                <w:tcPr>
                  <w:tcW w:w="2520" w:type="dxa"/>
                  <w:tcBorders>
                    <w:top w:val="nil"/>
                    <w:left w:val="nil"/>
                    <w:bottom w:val="nil"/>
                    <w:right w:val="nil"/>
                  </w:tcBorders>
                  <w:shd w:val="clear" w:color="auto" w:fill="DBE5F1" w:themeFill="accent1" w:themeFillTint="33"/>
                </w:tcPr>
                <w:p w:rsidR="00890871" w:rsidRPr="00B12866" w:rsidRDefault="00890871" w:rsidP="00723114">
                  <w:r w:rsidRPr="00B12866">
                    <w:rPr>
                      <w:b/>
                    </w:rPr>
                    <w:t>Subject:</w:t>
                  </w:r>
                  <w:r w:rsidRPr="00B12866">
                    <w:t xml:space="preserve"> Concert Choir</w:t>
                  </w:r>
                </w:p>
              </w:tc>
              <w:tc>
                <w:tcPr>
                  <w:tcW w:w="4195" w:type="dxa"/>
                  <w:tcBorders>
                    <w:top w:val="nil"/>
                    <w:left w:val="nil"/>
                    <w:bottom w:val="nil"/>
                    <w:right w:val="nil"/>
                  </w:tcBorders>
                  <w:shd w:val="clear" w:color="auto" w:fill="DBE5F1" w:themeFill="accent1" w:themeFillTint="33"/>
                </w:tcPr>
                <w:p w:rsidR="00890871" w:rsidRPr="00B12866" w:rsidRDefault="00890871" w:rsidP="007A36F6">
                  <w:r w:rsidRPr="00B12866">
                    <w:rPr>
                      <w:b/>
                    </w:rPr>
                    <w:t>Grade Level/Course:</w:t>
                  </w:r>
                  <w:r w:rsidRPr="00B12866">
                    <w:t xml:space="preserve"> HS Advanced</w:t>
                  </w:r>
                </w:p>
              </w:tc>
            </w:tr>
          </w:tbl>
          <w:p w:rsidR="00890871" w:rsidRPr="00B12866" w:rsidRDefault="00890871" w:rsidP="00723114"/>
        </w:tc>
      </w:tr>
      <w:tr w:rsidR="00890871" w:rsidRPr="00B12866" w:rsidTr="001A0148">
        <w:trPr>
          <w:trHeight w:val="3095"/>
          <w:jc w:val="center"/>
        </w:trPr>
        <w:tc>
          <w:tcPr>
            <w:tcW w:w="11506" w:type="dxa"/>
            <w:gridSpan w:val="3"/>
          </w:tcPr>
          <w:p w:rsidR="00890871" w:rsidRPr="00B12866" w:rsidRDefault="00890871" w:rsidP="00723114">
            <w:pPr>
              <w:rPr>
                <w:rFonts w:cs="Times New Roman"/>
                <w:b/>
              </w:rPr>
            </w:pPr>
            <w:r w:rsidRPr="00B12866">
              <w:rPr>
                <w:rFonts w:cs="Times New Roman"/>
                <w:b/>
              </w:rPr>
              <w:t>Brief Description of Unit:</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 xml:space="preserve">Students will form their own groups of </w:t>
            </w:r>
            <w:r w:rsidR="00AC3507">
              <w:rPr>
                <w:rFonts w:cs="Times New Roman"/>
              </w:rPr>
              <w:t xml:space="preserve">approximately 8 students each. </w:t>
            </w:r>
            <w:r w:rsidRPr="00B12866">
              <w:rPr>
                <w:rFonts w:cs="Times New Roman"/>
              </w:rPr>
              <w:t xml:space="preserve">They will choose their own song(s), come up with their own original musical arrangement, rehearse the song, receive a specified number of coaching sessions from the instructor and ultimately perform the piece for the class. </w:t>
            </w:r>
            <w:r w:rsidRPr="00B12866">
              <w:rPr>
                <w:rFonts w:cs="Times New Roman"/>
                <w:b/>
              </w:rPr>
              <w:t>* The arrangement should not be based on a pre-existing one of the song.*</w:t>
            </w:r>
            <w:r w:rsidRPr="00B12866">
              <w:rPr>
                <w:rFonts w:cs="Times New Roman"/>
              </w:rPr>
              <w:t xml:space="preserve"> Rehearsals will be student-led, with the instructor s</w:t>
            </w:r>
            <w:r w:rsidR="00AC3507">
              <w:rPr>
                <w:rFonts w:cs="Times New Roman"/>
              </w:rPr>
              <w:t xml:space="preserve">erving as a coach and advisor. </w:t>
            </w:r>
            <w:r w:rsidRPr="00B12866">
              <w:rPr>
                <w:rFonts w:cs="Times New Roman"/>
              </w:rPr>
              <w:t xml:space="preserve">The performance will be the </w:t>
            </w:r>
            <w:r w:rsidR="00AC3507">
              <w:rPr>
                <w:rFonts w:cs="Times New Roman"/>
              </w:rPr>
              <w:t xml:space="preserve">culminating event of the unit. </w:t>
            </w:r>
            <w:r w:rsidRPr="00B12866">
              <w:rPr>
                <w:rFonts w:cs="Times New Roman"/>
              </w:rPr>
              <w:t>Students will also write a critique of the groups that perform, filling out an adjudication sheet both with numerical rankings and comments.</w:t>
            </w:r>
          </w:p>
          <w:p w:rsidR="00890871" w:rsidRPr="00B12866" w:rsidRDefault="00890871" w:rsidP="00723114">
            <w:pPr>
              <w:rPr>
                <w:rFonts w:cs="Times New Roman"/>
              </w:rPr>
            </w:pPr>
          </w:p>
        </w:tc>
      </w:tr>
      <w:tr w:rsidR="00890871" w:rsidRPr="00B12866" w:rsidTr="00654DBE">
        <w:trPr>
          <w:trHeight w:val="2249"/>
          <w:jc w:val="center"/>
        </w:trPr>
        <w:tc>
          <w:tcPr>
            <w:tcW w:w="11506" w:type="dxa"/>
            <w:gridSpan w:val="3"/>
          </w:tcPr>
          <w:p w:rsidR="00890871" w:rsidRPr="00B12866" w:rsidRDefault="00890871" w:rsidP="00723114">
            <w:pPr>
              <w:rPr>
                <w:rFonts w:cs="Times New Roman"/>
                <w:b/>
              </w:rPr>
            </w:pPr>
            <w:r w:rsidRPr="00B12866">
              <w:rPr>
                <w:rFonts w:cs="Times New Roman"/>
                <w:b/>
              </w:rPr>
              <w:t>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890871" w:rsidRPr="00B12866" w:rsidTr="00B91B39">
              <w:tc>
                <w:tcPr>
                  <w:tcW w:w="11280" w:type="dxa"/>
                </w:tcPr>
                <w:p w:rsidR="00890871" w:rsidRPr="00B12866" w:rsidRDefault="00890871" w:rsidP="00723114">
                  <w:pPr>
                    <w:rPr>
                      <w:rFonts w:cs="Times New Roman"/>
                    </w:rPr>
                  </w:pPr>
                </w:p>
                <w:p w:rsidR="00A74144" w:rsidRDefault="00890871" w:rsidP="00723114">
                  <w:pPr>
                    <w:rPr>
                      <w:rFonts w:cs="Times New Roman"/>
                      <w:b/>
                    </w:rPr>
                  </w:pPr>
                  <w:r w:rsidRPr="00B12866">
                    <w:rPr>
                      <w:rFonts w:cs="Times New Roman"/>
                      <w:b/>
                    </w:rPr>
                    <w:t>Creating:</w:t>
                  </w:r>
                </w:p>
                <w:p w:rsidR="00890871" w:rsidRPr="00B12866" w:rsidRDefault="00A74144" w:rsidP="00723114">
                  <w:pPr>
                    <w:rPr>
                      <w:rFonts w:cs="Times New Roman"/>
                    </w:rPr>
                  </w:pPr>
                  <w:r>
                    <w:rPr>
                      <w:rFonts w:cs="Times New Roman"/>
                    </w:rPr>
                    <w:t>MU</w:t>
                  </w:r>
                  <w:proofErr w:type="gramStart"/>
                  <w:r>
                    <w:rPr>
                      <w:rFonts w:cs="Times New Roman"/>
                    </w:rPr>
                    <w:t>:Cr1.1.E.IIIa</w:t>
                  </w:r>
                  <w:proofErr w:type="gramEnd"/>
                  <w:r>
                    <w:rPr>
                      <w:rFonts w:cs="Times New Roman"/>
                    </w:rPr>
                    <w:t xml:space="preserve"> </w:t>
                  </w:r>
                  <w:r w:rsidR="00890871" w:rsidRPr="00B12866">
                    <w:rPr>
                      <w:rFonts w:cs="Times New Roman"/>
                    </w:rPr>
                    <w:t>Compose and improvise musical ideas for a variety of purposes and contexts.</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:Cr2.1.E.IIIa</w:t>
                  </w:r>
                  <w:proofErr w:type="gramEnd"/>
                  <w:r>
                    <w:rPr>
                      <w:rFonts w:cs="Times New Roman"/>
                    </w:rPr>
                    <w:t xml:space="preserve"> </w:t>
                  </w:r>
                  <w:r w:rsidR="00890871" w:rsidRPr="00B12866">
                    <w:rPr>
                      <w:rFonts w:cs="Times New Roman"/>
                    </w:rPr>
                    <w:t xml:space="preserve">Select and develop composed and improvised ideas into draft musical works organized for a variety of purposes and contexts.  </w:t>
                  </w:r>
                </w:p>
                <w:p w:rsidR="00890871" w:rsidRPr="00B12866" w:rsidRDefault="00890871" w:rsidP="00723114">
                  <w:pPr>
                    <w:rPr>
                      <w:rFonts w:cs="Times New Roman"/>
                    </w:rPr>
                  </w:pPr>
                </w:p>
                <w:p w:rsidR="00890871" w:rsidRPr="00B12866" w:rsidRDefault="00890871" w:rsidP="001A0148">
                  <w:pPr>
                    <w:rPr>
                      <w:rFonts w:cs="Times New Roman"/>
                    </w:rPr>
                  </w:pPr>
                  <w:r w:rsidRPr="00B12866">
                    <w:rPr>
                      <w:rFonts w:cs="Times New Roman"/>
                    </w:rPr>
                    <w:t>M</w:t>
                  </w:r>
                  <w:r w:rsidR="00A74144">
                    <w:rPr>
                      <w:rFonts w:cs="Times New Roman"/>
                    </w:rPr>
                    <w:t>U</w:t>
                  </w:r>
                  <w:proofErr w:type="gramStart"/>
                  <w:r w:rsidR="00A74144">
                    <w:rPr>
                      <w:rFonts w:cs="Times New Roman"/>
                    </w:rPr>
                    <w:t>:Cr3.1.E.IIIa</w:t>
                  </w:r>
                  <w:proofErr w:type="gramEnd"/>
                  <w:r w:rsidR="00A74144">
                    <w:rPr>
                      <w:rFonts w:cs="Times New Roman"/>
                    </w:rPr>
                    <w:t xml:space="preserve"> </w:t>
                  </w:r>
                  <w:r w:rsidRPr="00B12866">
                    <w:rPr>
                      <w:rFonts w:cs="Times New Roman"/>
                    </w:rPr>
                    <w:t xml:space="preserve">Evaluate and refine draft musical works based on appropriate criteria, including the extent to which they address identified purposes and contexts.  </w:t>
                  </w:r>
                </w:p>
              </w:tc>
            </w:tr>
            <w:tr w:rsidR="00890871" w:rsidRPr="00B12866" w:rsidTr="00B91B39">
              <w:trPr>
                <w:trHeight w:val="332"/>
              </w:trPr>
              <w:tc>
                <w:tcPr>
                  <w:tcW w:w="11280" w:type="dxa"/>
                </w:tcPr>
                <w:p w:rsidR="00890871" w:rsidRPr="00B12866" w:rsidRDefault="00890871" w:rsidP="00723114">
                  <w:pPr>
                    <w:rPr>
                      <w:rFonts w:cs="Times New Roman"/>
                    </w:rPr>
                  </w:pPr>
                </w:p>
                <w:p w:rsidR="00890871" w:rsidRPr="00B12866" w:rsidRDefault="00890871" w:rsidP="00723114">
                  <w:pPr>
                    <w:rPr>
                      <w:rFonts w:cs="Times New Roman"/>
                      <w:b/>
                    </w:rPr>
                  </w:pPr>
                  <w:r w:rsidRPr="00B12866">
                    <w:rPr>
                      <w:rFonts w:cs="Times New Roman"/>
                      <w:b/>
                    </w:rPr>
                    <w:t xml:space="preserve">Performing/Presenting: </w:t>
                  </w:r>
                </w:p>
                <w:p w:rsidR="00890871" w:rsidRPr="00B12866" w:rsidRDefault="00A74144" w:rsidP="00723114">
                  <w:pPr>
                    <w:rPr>
                      <w:rFonts w:cs="Times New Roman"/>
                    </w:rPr>
                  </w:pPr>
                  <w:r>
                    <w:rPr>
                      <w:rFonts w:cs="Times New Roman"/>
                    </w:rPr>
                    <w:t xml:space="preserve">MU:Pr4.1.E.IIIa </w:t>
                  </w:r>
                  <w:r w:rsidR="00890871" w:rsidRPr="00B12866">
                    <w:rPr>
                      <w:rFonts w:cs="Times New Roman"/>
                    </w:rPr>
                    <w:t xml:space="preserve">Develop and apply criteria to select varied programs to study and perform based on an understanding of theoretical and structural characteristics and expressive challenges in the music, the technical skill of the individual or ensemble, and the purposes and context of the performance.  </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r w:rsidR="00890871" w:rsidRPr="00B12866">
                    <w:rPr>
                      <w:rFonts w:cs="Times New Roman"/>
                    </w:rPr>
                    <w:t>Pr4.3.E.</w:t>
                  </w:r>
                  <w:r>
                    <w:rPr>
                      <w:rFonts w:cs="Times New Roman"/>
                    </w:rPr>
                    <w:t>IIIa</w:t>
                  </w:r>
                  <w:r w:rsidR="00890871" w:rsidRPr="00B12866">
                    <w:rPr>
                      <w:rFonts w:cs="Times New Roman"/>
                    </w:rPr>
                    <w:t xml:space="preserve"> Demonstrate how understanding the style, genre and context of a varied repertoire of music informs prepared and improvised performances as well as performers’ technical skill to connect with the audience.</w:t>
                  </w:r>
                </w:p>
                <w:p w:rsidR="00890871" w:rsidRPr="00B12866" w:rsidRDefault="00890871" w:rsidP="00723114">
                  <w:pPr>
                    <w:rPr>
                      <w:rFonts w:cs="Times New Roman"/>
                    </w:rPr>
                  </w:pPr>
                </w:p>
                <w:p w:rsidR="00890871" w:rsidRPr="00B12866" w:rsidRDefault="00A74144" w:rsidP="00723114">
                  <w:pPr>
                    <w:rPr>
                      <w:rFonts w:cs="Times New Roman"/>
                    </w:rPr>
                  </w:pPr>
                  <w:r>
                    <w:rPr>
                      <w:rFonts w:cs="Times New Roman"/>
                    </w:rPr>
                    <w:t>MU</w:t>
                  </w:r>
                  <w:proofErr w:type="gramStart"/>
                  <w:r>
                    <w:rPr>
                      <w:rFonts w:cs="Times New Roman"/>
                    </w:rPr>
                    <w:t>:Pr5.3.E.IIIa</w:t>
                  </w:r>
                  <w:proofErr w:type="gramEnd"/>
                  <w:r>
                    <w:rPr>
                      <w:rFonts w:cs="Times New Roman"/>
                    </w:rPr>
                    <w:t xml:space="preserve"> </w:t>
                  </w:r>
                  <w:r w:rsidR="00890871" w:rsidRPr="00B12866">
                    <w:rPr>
                      <w:rFonts w:cs="Times New Roman"/>
                    </w:rPr>
                    <w:t>Develop and apply and refine appropriate rehearsal strategies to address individual and ensemble challenges in a varied repertoire of music.</w:t>
                  </w:r>
                </w:p>
                <w:p w:rsidR="00890871" w:rsidRPr="00B12866" w:rsidRDefault="00890871" w:rsidP="00723114">
                  <w:pPr>
                    <w:rPr>
                      <w:rFonts w:cs="Times New Roman"/>
                    </w:rPr>
                  </w:pPr>
                </w:p>
              </w:tc>
            </w:tr>
            <w:tr w:rsidR="00890871" w:rsidRPr="00B12866" w:rsidTr="00B91B39">
              <w:trPr>
                <w:trHeight w:val="341"/>
              </w:trPr>
              <w:tc>
                <w:tcPr>
                  <w:tcW w:w="11280" w:type="dxa"/>
                </w:tcPr>
                <w:p w:rsidR="00890871" w:rsidRPr="00B12866" w:rsidRDefault="00890871" w:rsidP="00723114">
                  <w:pPr>
                    <w:rPr>
                      <w:rFonts w:cs="Times New Roman"/>
                      <w:b/>
                    </w:rPr>
                  </w:pPr>
                  <w:r w:rsidRPr="00B12866">
                    <w:rPr>
                      <w:rFonts w:cs="Times New Roman"/>
                      <w:b/>
                    </w:rPr>
                    <w:t xml:space="preserve">Responding: </w:t>
                  </w:r>
                </w:p>
                <w:p w:rsidR="00890871" w:rsidRPr="00B12866" w:rsidRDefault="00A74144" w:rsidP="001A0148">
                  <w:pPr>
                    <w:rPr>
                      <w:rFonts w:cs="Times New Roman"/>
                    </w:rPr>
                  </w:pPr>
                  <w:r>
                    <w:rPr>
                      <w:rFonts w:cs="Times New Roman"/>
                    </w:rPr>
                    <w:t>MU</w:t>
                  </w:r>
                  <w:proofErr w:type="gramStart"/>
                  <w:r>
                    <w:rPr>
                      <w:rFonts w:cs="Times New Roman"/>
                    </w:rPr>
                    <w:t>:Re9.1.E.IIa</w:t>
                  </w:r>
                  <w:proofErr w:type="gramEnd"/>
                  <w:r>
                    <w:rPr>
                      <w:rFonts w:cs="Times New Roman"/>
                    </w:rPr>
                    <w:t xml:space="preserve"> </w:t>
                  </w:r>
                  <w:r w:rsidR="00890871" w:rsidRPr="00B12866">
                    <w:rPr>
                      <w:rFonts w:cs="Times New Roman"/>
                    </w:rPr>
                    <w:t xml:space="preserve">Develop and justify evaluations of music, programs of music, and performances based on criteria, personal decision-making, research, and understanding of contexts.  </w:t>
                  </w:r>
                </w:p>
              </w:tc>
            </w:tr>
            <w:tr w:rsidR="00890871" w:rsidRPr="00B12866" w:rsidTr="001A0148">
              <w:trPr>
                <w:trHeight w:val="1386"/>
              </w:trPr>
              <w:tc>
                <w:tcPr>
                  <w:tcW w:w="11280" w:type="dxa"/>
                </w:tcPr>
                <w:p w:rsidR="00890871" w:rsidRPr="00B12866" w:rsidRDefault="00890871" w:rsidP="00723114">
                  <w:pPr>
                    <w:rPr>
                      <w:rFonts w:cs="Times New Roman"/>
                    </w:rPr>
                  </w:pPr>
                </w:p>
              </w:tc>
            </w:tr>
          </w:tbl>
          <w:p w:rsidR="00890871" w:rsidRPr="00B12866" w:rsidRDefault="00890871" w:rsidP="00723114">
            <w:pPr>
              <w:rPr>
                <w:rFonts w:cs="Times New Roman"/>
              </w:rPr>
            </w:pPr>
          </w:p>
        </w:tc>
      </w:tr>
      <w:tr w:rsidR="00890871" w:rsidRPr="00B12866" w:rsidTr="00654DBE">
        <w:trPr>
          <w:trHeight w:val="1943"/>
          <w:jc w:val="center"/>
        </w:trPr>
        <w:tc>
          <w:tcPr>
            <w:tcW w:w="5656" w:type="dxa"/>
            <w:tcBorders>
              <w:bottom w:val="single" w:sz="4" w:space="0" w:color="C00000"/>
            </w:tcBorders>
          </w:tcPr>
          <w:p w:rsidR="00890871" w:rsidRPr="00B12866" w:rsidRDefault="00890871" w:rsidP="00723114">
            <w:pPr>
              <w:rPr>
                <w:rFonts w:cs="Times New Roman"/>
                <w:b/>
              </w:rPr>
            </w:pPr>
            <w:r w:rsidRPr="00B12866">
              <w:rPr>
                <w:rFonts w:cs="Times New Roman"/>
                <w:b/>
              </w:rPr>
              <w:t>Enduring Understanding(s):</w:t>
            </w:r>
          </w:p>
          <w:p w:rsidR="00890871" w:rsidRPr="00B12866" w:rsidRDefault="00890871" w:rsidP="00723114">
            <w:pPr>
              <w:rPr>
                <w:rFonts w:cs="Times New Roman"/>
                <w:b/>
              </w:rPr>
            </w:pPr>
          </w:p>
          <w:p w:rsidR="00890871" w:rsidRPr="00B12866" w:rsidRDefault="00890871" w:rsidP="001A0148">
            <w:pPr>
              <w:rPr>
                <w:rFonts w:cs="Times New Roman"/>
              </w:rPr>
            </w:pPr>
            <w:r w:rsidRPr="00B12866">
              <w:rPr>
                <w:rFonts w:cs="Times New Roman"/>
              </w:rPr>
              <w:t xml:space="preserve">The creative ideas, concepts, and feelings that influence musicians’ work emerge from a variety of sources.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Musicians’ creative choices are influenced by their expertise, context and expressive intent.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Musicians evaluate and refine their work through openness to new ideas, persistence and the application of appropriate criteria.</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Musicians’ presentation of creative work is the culmination of a process of creation and communication.</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Performers’ interest in and knowledge of musical works, understanding of their own technical skill, and the context for a performance influence the selection of repertoire.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Performers make interpretive decisions based on their understanding of context and expressive intent.  </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To express their musical ideas, musicians analyze, evaluate, and refine their performance over time through openness to new ideas, persistence and the application of appropriate criteria.</w:t>
            </w: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The personal evaluation of musical works and performances is informed by analysis, interpretation, and established criteria.</w:t>
            </w:r>
          </w:p>
          <w:p w:rsidR="00890871" w:rsidRPr="00B12866" w:rsidRDefault="00890871" w:rsidP="00723114">
            <w:pPr>
              <w:rPr>
                <w:rFonts w:cs="Times New Roman"/>
              </w:rPr>
            </w:pPr>
          </w:p>
          <w:p w:rsidR="00890871" w:rsidRPr="00B12866" w:rsidRDefault="00890871" w:rsidP="00723114">
            <w:pPr>
              <w:rPr>
                <w:rFonts w:cs="Times New Roman"/>
              </w:rPr>
            </w:pPr>
          </w:p>
        </w:tc>
        <w:tc>
          <w:tcPr>
            <w:tcW w:w="5850" w:type="dxa"/>
            <w:gridSpan w:val="2"/>
            <w:tcBorders>
              <w:bottom w:val="single" w:sz="4" w:space="0" w:color="C00000"/>
            </w:tcBorders>
          </w:tcPr>
          <w:p w:rsidR="00890871" w:rsidRPr="00B12866" w:rsidRDefault="00890871" w:rsidP="00723114">
            <w:pPr>
              <w:rPr>
                <w:rFonts w:cs="Times New Roman"/>
                <w:b/>
              </w:rPr>
            </w:pPr>
            <w:r w:rsidRPr="00B12866">
              <w:rPr>
                <w:rFonts w:cs="Times New Roman"/>
                <w:b/>
              </w:rPr>
              <w:t>Essential Questions:</w:t>
            </w:r>
          </w:p>
          <w:p w:rsidR="00890871" w:rsidRPr="00B12866" w:rsidRDefault="00890871" w:rsidP="00723114">
            <w:pPr>
              <w:rPr>
                <w:rFonts w:cs="Times New Roman"/>
                <w:b/>
              </w:rPr>
            </w:pPr>
          </w:p>
          <w:p w:rsidR="00890871" w:rsidRPr="00B12866" w:rsidRDefault="00890871" w:rsidP="001A0148">
            <w:pPr>
              <w:rPr>
                <w:rFonts w:cs="Times New Roman"/>
              </w:rPr>
            </w:pPr>
            <w:r w:rsidRPr="00B12866">
              <w:rPr>
                <w:rFonts w:cs="Times New Roman"/>
              </w:rPr>
              <w:t xml:space="preserve">How do musicians generate creative decisions? </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make creative decisions?</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musicians improve the quality of their creative work?</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 xml:space="preserve">How do performers select repertoire? </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performers interpret musical work?</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performers improve the quality of their performance?</w:t>
            </w: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p>
          <w:p w:rsidR="00890871" w:rsidRPr="00B12866" w:rsidRDefault="00890871" w:rsidP="001A0148">
            <w:pPr>
              <w:rPr>
                <w:rFonts w:cs="Times New Roman"/>
              </w:rPr>
            </w:pPr>
            <w:r w:rsidRPr="00B12866">
              <w:rPr>
                <w:rFonts w:cs="Times New Roman"/>
              </w:rPr>
              <w:t>How do we judge the quality of musical works and performance?</w:t>
            </w:r>
          </w:p>
        </w:tc>
      </w:tr>
      <w:tr w:rsidR="00890871" w:rsidRPr="00B12866" w:rsidTr="00654DBE">
        <w:trPr>
          <w:trHeight w:val="1538"/>
          <w:jc w:val="center"/>
        </w:trPr>
        <w:tc>
          <w:tcPr>
            <w:tcW w:w="5656" w:type="dxa"/>
            <w:tcBorders>
              <w:bottom w:val="nil"/>
            </w:tcBorders>
          </w:tcPr>
          <w:p w:rsidR="00890871" w:rsidRPr="00B12866" w:rsidRDefault="00890871" w:rsidP="00723114">
            <w:pPr>
              <w:rPr>
                <w:rFonts w:cs="Times New Roman"/>
                <w:b/>
              </w:rPr>
            </w:pPr>
            <w:r w:rsidRPr="00B12866">
              <w:rPr>
                <w:rFonts w:cs="Times New Roman"/>
                <w:b/>
              </w:rPr>
              <w:t>Knowledge: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Arrangements</w:t>
            </w:r>
          </w:p>
          <w:p w:rsidR="00890871" w:rsidRPr="00B12866" w:rsidRDefault="00890871" w:rsidP="00723114">
            <w:pPr>
              <w:rPr>
                <w:rFonts w:cs="Times New Roman"/>
              </w:rPr>
            </w:pPr>
            <w:r w:rsidRPr="00B12866">
              <w:rPr>
                <w:rFonts w:cs="Times New Roman"/>
              </w:rPr>
              <w:t>Musical Ideas</w:t>
            </w:r>
          </w:p>
          <w:p w:rsidR="00890871" w:rsidRPr="00B12866" w:rsidRDefault="00890871" w:rsidP="00723114">
            <w:pPr>
              <w:rPr>
                <w:rFonts w:cs="Times New Roman"/>
              </w:rPr>
            </w:pPr>
            <w:r w:rsidRPr="00B12866">
              <w:rPr>
                <w:rFonts w:cs="Times New Roman"/>
              </w:rPr>
              <w:t>Sections</w:t>
            </w:r>
          </w:p>
          <w:p w:rsidR="00890871" w:rsidRPr="00B12866" w:rsidRDefault="00890871" w:rsidP="00723114">
            <w:pPr>
              <w:rPr>
                <w:rFonts w:cs="Times New Roman"/>
              </w:rPr>
            </w:pPr>
            <w:r w:rsidRPr="00B12866">
              <w:rPr>
                <w:rFonts w:cs="Times New Roman"/>
              </w:rPr>
              <w:t>Compositions</w:t>
            </w:r>
          </w:p>
          <w:p w:rsidR="00890871" w:rsidRPr="00B12866" w:rsidRDefault="00890871" w:rsidP="00723114">
            <w:pPr>
              <w:rPr>
                <w:rFonts w:cs="Times New Roman"/>
              </w:rPr>
            </w:pPr>
            <w:r w:rsidRPr="00B12866">
              <w:rPr>
                <w:rFonts w:cs="Times New Roman"/>
              </w:rPr>
              <w:t>Cultures</w:t>
            </w:r>
          </w:p>
          <w:p w:rsidR="00890871" w:rsidRPr="00B12866" w:rsidRDefault="00890871" w:rsidP="00723114">
            <w:pPr>
              <w:rPr>
                <w:rFonts w:cs="Times New Roman"/>
              </w:rPr>
            </w:pPr>
            <w:r w:rsidRPr="00B12866">
              <w:rPr>
                <w:rFonts w:cs="Times New Roman"/>
              </w:rPr>
              <w:t>Criteria</w:t>
            </w:r>
          </w:p>
          <w:p w:rsidR="00890871" w:rsidRPr="00B12866" w:rsidRDefault="00890871" w:rsidP="00723114">
            <w:pPr>
              <w:rPr>
                <w:rFonts w:cs="Times New Roman"/>
              </w:rPr>
            </w:pPr>
            <w:r w:rsidRPr="00B12866">
              <w:rPr>
                <w:rFonts w:cs="Times New Roman"/>
              </w:rPr>
              <w:t>Personally Developed Criteria</w:t>
            </w:r>
          </w:p>
          <w:p w:rsidR="00890871" w:rsidRPr="00B12866" w:rsidRDefault="00890871" w:rsidP="00723114">
            <w:pPr>
              <w:rPr>
                <w:rFonts w:cs="Times New Roman"/>
              </w:rPr>
            </w:pPr>
            <w:r w:rsidRPr="00B12866">
              <w:rPr>
                <w:rFonts w:cs="Times New Roman"/>
              </w:rPr>
              <w:t>Purposes</w:t>
            </w:r>
          </w:p>
          <w:p w:rsidR="00890871" w:rsidRPr="00B12866" w:rsidRDefault="00890871" w:rsidP="00723114">
            <w:pPr>
              <w:rPr>
                <w:rFonts w:cs="Times New Roman"/>
              </w:rPr>
            </w:pPr>
            <w:r w:rsidRPr="00B12866">
              <w:rPr>
                <w:rFonts w:cs="Times New Roman"/>
              </w:rPr>
              <w:t>Improvisation</w:t>
            </w:r>
          </w:p>
          <w:p w:rsidR="00890871" w:rsidRPr="00B12866" w:rsidRDefault="00890871" w:rsidP="00723114">
            <w:pPr>
              <w:rPr>
                <w:rFonts w:cs="Times New Roman"/>
              </w:rPr>
            </w:pPr>
            <w:r w:rsidRPr="00B12866">
              <w:rPr>
                <w:rFonts w:cs="Times New Roman"/>
              </w:rPr>
              <w:t>Standard Notation</w:t>
            </w:r>
          </w:p>
          <w:p w:rsidR="00890871" w:rsidRPr="00B12866" w:rsidRDefault="00890871" w:rsidP="00723114">
            <w:pPr>
              <w:rPr>
                <w:rFonts w:cs="Times New Roman"/>
              </w:rPr>
            </w:pPr>
            <w:r w:rsidRPr="00B12866">
              <w:rPr>
                <w:rFonts w:cs="Times New Roman"/>
              </w:rPr>
              <w:t>Performance</w:t>
            </w:r>
          </w:p>
          <w:p w:rsidR="00890871" w:rsidRPr="00B12866" w:rsidRDefault="00890871" w:rsidP="00723114">
            <w:pPr>
              <w:rPr>
                <w:rFonts w:cs="Times New Roman"/>
              </w:rPr>
            </w:pPr>
            <w:r w:rsidRPr="00B12866">
              <w:rPr>
                <w:rFonts w:cs="Times New Roman"/>
              </w:rPr>
              <w:t>Context</w:t>
            </w:r>
          </w:p>
          <w:p w:rsidR="00890871" w:rsidRPr="00B12866" w:rsidRDefault="00890871" w:rsidP="00723114">
            <w:pPr>
              <w:rPr>
                <w:rFonts w:cs="Times New Roman"/>
              </w:rPr>
            </w:pPr>
            <w:r w:rsidRPr="00B12866">
              <w:rPr>
                <w:rFonts w:cs="Times New Roman"/>
              </w:rPr>
              <w:t>Theoretical and structural aspects of musical works</w:t>
            </w:r>
          </w:p>
          <w:p w:rsidR="00890871" w:rsidRPr="00B12866" w:rsidRDefault="00890871" w:rsidP="00723114">
            <w:pPr>
              <w:rPr>
                <w:rFonts w:cs="Times New Roman"/>
              </w:rPr>
            </w:pPr>
            <w:r w:rsidRPr="00B12866">
              <w:rPr>
                <w:rFonts w:cs="Times New Roman"/>
              </w:rPr>
              <w:t>Repertoire</w:t>
            </w:r>
          </w:p>
          <w:p w:rsidR="00890871" w:rsidRPr="00B12866" w:rsidRDefault="00890871" w:rsidP="00723114">
            <w:pPr>
              <w:rPr>
                <w:rFonts w:cs="Times New Roman"/>
              </w:rPr>
            </w:pPr>
            <w:r w:rsidRPr="00B12866">
              <w:rPr>
                <w:rFonts w:cs="Times New Roman"/>
              </w:rPr>
              <w:t>Technical skill</w:t>
            </w:r>
          </w:p>
          <w:p w:rsidR="00890871" w:rsidRPr="00B12866" w:rsidRDefault="00890871" w:rsidP="00723114">
            <w:pPr>
              <w:rPr>
                <w:rFonts w:cs="Times New Roman"/>
              </w:rPr>
            </w:pPr>
            <w:r w:rsidRPr="00B12866">
              <w:rPr>
                <w:rFonts w:cs="Times New Roman"/>
              </w:rPr>
              <w:t>Ensemble</w:t>
            </w:r>
          </w:p>
          <w:p w:rsidR="00890871" w:rsidRPr="00B12866" w:rsidRDefault="00890871" w:rsidP="00723114">
            <w:pPr>
              <w:rPr>
                <w:rFonts w:cs="Times New Roman"/>
              </w:rPr>
            </w:pPr>
            <w:r w:rsidRPr="00B12866">
              <w:rPr>
                <w:rFonts w:cs="Times New Roman"/>
              </w:rPr>
              <w:t>Expressive qualities</w:t>
            </w:r>
          </w:p>
          <w:p w:rsidR="00890871" w:rsidRPr="00B12866" w:rsidRDefault="00890871" w:rsidP="00723114">
            <w:pPr>
              <w:rPr>
                <w:rFonts w:cs="Times New Roman"/>
              </w:rPr>
            </w:pPr>
            <w:r w:rsidRPr="00B12866">
              <w:rPr>
                <w:rFonts w:cs="Times New Roman"/>
              </w:rPr>
              <w:t xml:space="preserve">Style </w:t>
            </w:r>
          </w:p>
          <w:p w:rsidR="00890871" w:rsidRPr="00B12866" w:rsidRDefault="00890871" w:rsidP="00723114">
            <w:pPr>
              <w:rPr>
                <w:rFonts w:cs="Times New Roman"/>
              </w:rPr>
            </w:pPr>
            <w:r w:rsidRPr="00B12866">
              <w:rPr>
                <w:rFonts w:cs="Times New Roman"/>
              </w:rPr>
              <w:t>Genre</w:t>
            </w:r>
          </w:p>
          <w:p w:rsidR="00890871" w:rsidRPr="00B12866" w:rsidRDefault="00890871" w:rsidP="00723114">
            <w:pPr>
              <w:rPr>
                <w:rFonts w:cs="Times New Roman"/>
              </w:rPr>
            </w:pPr>
            <w:r w:rsidRPr="00B12866">
              <w:rPr>
                <w:rFonts w:cs="Times New Roman"/>
              </w:rPr>
              <w:t>Personally and Collaboratively Developed Criteria</w:t>
            </w:r>
          </w:p>
          <w:p w:rsidR="00890871" w:rsidRPr="00B12866" w:rsidRDefault="00890871" w:rsidP="00723114">
            <w:pPr>
              <w:rPr>
                <w:rFonts w:cs="Times New Roman"/>
              </w:rPr>
            </w:pPr>
            <w:r w:rsidRPr="00B12866">
              <w:rPr>
                <w:rFonts w:cs="Times New Roman"/>
              </w:rPr>
              <w:t>Analysis</w:t>
            </w:r>
          </w:p>
        </w:tc>
        <w:tc>
          <w:tcPr>
            <w:tcW w:w="5850" w:type="dxa"/>
            <w:gridSpan w:val="2"/>
            <w:tcBorders>
              <w:bottom w:val="nil"/>
            </w:tcBorders>
          </w:tcPr>
          <w:p w:rsidR="00890871" w:rsidRPr="00B12866" w:rsidRDefault="00890871" w:rsidP="00723114">
            <w:pPr>
              <w:rPr>
                <w:rFonts w:cs="Times New Roman"/>
                <w:b/>
              </w:rPr>
            </w:pPr>
            <w:r w:rsidRPr="00B12866">
              <w:rPr>
                <w:rFonts w:cs="Times New Roman"/>
                <w:b/>
              </w:rPr>
              <w:t>Skills: Performance Standards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Compose</w:t>
            </w:r>
          </w:p>
          <w:p w:rsidR="00890871" w:rsidRPr="00B12866" w:rsidRDefault="00890871" w:rsidP="00723114">
            <w:pPr>
              <w:rPr>
                <w:rFonts w:cs="Times New Roman"/>
              </w:rPr>
            </w:pPr>
            <w:r w:rsidRPr="00B12866">
              <w:rPr>
                <w:rFonts w:cs="Times New Roman"/>
              </w:rPr>
              <w:t>Improvise</w:t>
            </w:r>
          </w:p>
          <w:p w:rsidR="00890871" w:rsidRPr="00B12866" w:rsidRDefault="00890871" w:rsidP="00723114">
            <w:pPr>
              <w:rPr>
                <w:rFonts w:cs="Times New Roman"/>
              </w:rPr>
            </w:pPr>
            <w:r w:rsidRPr="00B12866">
              <w:rPr>
                <w:rFonts w:cs="Times New Roman"/>
              </w:rPr>
              <w:t>Perform</w:t>
            </w:r>
          </w:p>
          <w:p w:rsidR="00890871" w:rsidRPr="00B12866" w:rsidRDefault="00890871" w:rsidP="00723114">
            <w:pPr>
              <w:rPr>
                <w:rFonts w:cs="Times New Roman"/>
              </w:rPr>
            </w:pPr>
            <w:r w:rsidRPr="00B12866">
              <w:rPr>
                <w:rFonts w:cs="Times New Roman"/>
              </w:rPr>
              <w:t>Evaluate</w:t>
            </w:r>
          </w:p>
          <w:p w:rsidR="00890871" w:rsidRPr="00B12866" w:rsidRDefault="00890871" w:rsidP="00723114">
            <w:pPr>
              <w:rPr>
                <w:rFonts w:cs="Times New Roman"/>
              </w:rPr>
            </w:pPr>
            <w:r w:rsidRPr="00B12866">
              <w:rPr>
                <w:rFonts w:cs="Times New Roman"/>
              </w:rPr>
              <w:t>Refine</w:t>
            </w:r>
          </w:p>
          <w:p w:rsidR="00890871" w:rsidRPr="00B12866" w:rsidRDefault="00890871" w:rsidP="00723114">
            <w:pPr>
              <w:rPr>
                <w:rFonts w:cs="Times New Roman"/>
              </w:rPr>
            </w:pPr>
            <w:r w:rsidRPr="00B12866">
              <w:rPr>
                <w:rFonts w:cs="Times New Roman"/>
              </w:rPr>
              <w:t xml:space="preserve">Select </w:t>
            </w:r>
          </w:p>
          <w:p w:rsidR="00890871" w:rsidRPr="00B12866" w:rsidRDefault="00890871" w:rsidP="00723114">
            <w:pPr>
              <w:rPr>
                <w:rFonts w:cs="Times New Roman"/>
              </w:rPr>
            </w:pPr>
            <w:r w:rsidRPr="00B12866">
              <w:rPr>
                <w:rFonts w:cs="Times New Roman"/>
              </w:rPr>
              <w:t>Develop</w:t>
            </w:r>
          </w:p>
          <w:p w:rsidR="00890871" w:rsidRPr="00B12866" w:rsidRDefault="00890871" w:rsidP="00723114">
            <w:pPr>
              <w:rPr>
                <w:rFonts w:cs="Times New Roman"/>
              </w:rPr>
            </w:pPr>
            <w:r w:rsidRPr="00B12866">
              <w:rPr>
                <w:rFonts w:cs="Times New Roman"/>
              </w:rPr>
              <w:t>Apply</w:t>
            </w:r>
          </w:p>
          <w:p w:rsidR="00890871" w:rsidRPr="00B12866" w:rsidRDefault="00890871" w:rsidP="00723114">
            <w:pPr>
              <w:rPr>
                <w:rFonts w:cs="Times New Roman"/>
              </w:rPr>
            </w:pPr>
            <w:r w:rsidRPr="00B12866">
              <w:rPr>
                <w:rFonts w:cs="Times New Roman"/>
              </w:rPr>
              <w:t>Demonstrate</w:t>
            </w:r>
          </w:p>
          <w:p w:rsidR="00890871" w:rsidRPr="00B12866" w:rsidRDefault="00890871" w:rsidP="00723114">
            <w:pPr>
              <w:rPr>
                <w:rFonts w:cs="Times New Roman"/>
              </w:rPr>
            </w:pPr>
            <w:r w:rsidRPr="00B12866">
              <w:rPr>
                <w:rFonts w:cs="Times New Roman"/>
              </w:rPr>
              <w:t>Connect</w:t>
            </w:r>
          </w:p>
          <w:p w:rsidR="00890871" w:rsidRPr="00B12866" w:rsidRDefault="00890871" w:rsidP="00723114">
            <w:pPr>
              <w:rPr>
                <w:rFonts w:cs="Times New Roman"/>
              </w:rPr>
            </w:pPr>
            <w:r w:rsidRPr="00B12866">
              <w:rPr>
                <w:rFonts w:cs="Times New Roman"/>
              </w:rPr>
              <w:t>Justify</w:t>
            </w:r>
          </w:p>
          <w:p w:rsidR="00890871" w:rsidRPr="00B12866" w:rsidRDefault="00890871" w:rsidP="00723114">
            <w:pPr>
              <w:rPr>
                <w:rFonts w:cs="Times New Roman"/>
              </w:rPr>
            </w:pPr>
            <w:r w:rsidRPr="00B12866">
              <w:rPr>
                <w:rFonts w:cs="Times New Roman"/>
              </w:rPr>
              <w:t>Synthesize</w:t>
            </w:r>
          </w:p>
          <w:p w:rsidR="00890871" w:rsidRPr="00B12866" w:rsidRDefault="00890871" w:rsidP="00723114">
            <w:pPr>
              <w:rPr>
                <w:rFonts w:cs="Times New Roman"/>
              </w:rPr>
            </w:pPr>
            <w:r w:rsidRPr="00B12866">
              <w:rPr>
                <w:rFonts w:cs="Times New Roman"/>
              </w:rPr>
              <w:t>Examine</w:t>
            </w:r>
          </w:p>
          <w:p w:rsidR="00890871" w:rsidRPr="00B12866" w:rsidRDefault="00890871" w:rsidP="00723114">
            <w:pPr>
              <w:rPr>
                <w:rFonts w:cs="Times New Roman"/>
              </w:rPr>
            </w:pPr>
          </w:p>
        </w:tc>
      </w:tr>
      <w:tr w:rsidR="00890871" w:rsidRPr="00B12866" w:rsidTr="001A0148">
        <w:trPr>
          <w:trHeight w:val="3681"/>
          <w:jc w:val="center"/>
        </w:trPr>
        <w:tc>
          <w:tcPr>
            <w:tcW w:w="5656" w:type="dxa"/>
            <w:tcBorders>
              <w:top w:val="nil"/>
            </w:tcBorders>
          </w:tcPr>
          <w:p w:rsidR="00890871" w:rsidRPr="00B12866" w:rsidRDefault="00890871" w:rsidP="00723114">
            <w:pPr>
              <w:rPr>
                <w:rFonts w:cs="Times New Roman"/>
              </w:rPr>
            </w:pPr>
            <w:r w:rsidRPr="00B12866">
              <w:rPr>
                <w:rFonts w:cs="Times New Roman"/>
              </w:rPr>
              <w:t>Interpretation</w:t>
            </w:r>
          </w:p>
          <w:p w:rsidR="00890871" w:rsidRPr="00B12866" w:rsidRDefault="00890871" w:rsidP="00723114">
            <w:pPr>
              <w:rPr>
                <w:rFonts w:cs="Times New Roman"/>
              </w:rPr>
            </w:pPr>
            <w:r w:rsidRPr="00B12866">
              <w:rPr>
                <w:rFonts w:cs="Times New Roman"/>
              </w:rPr>
              <w:t>Musical Works</w:t>
            </w:r>
          </w:p>
          <w:p w:rsidR="00890871" w:rsidRPr="00B12866" w:rsidRDefault="00890871" w:rsidP="00723114">
            <w:pPr>
              <w:rPr>
                <w:rFonts w:cs="Times New Roman"/>
              </w:rPr>
            </w:pPr>
            <w:r w:rsidRPr="00B12866">
              <w:rPr>
                <w:rFonts w:cs="Times New Roman"/>
              </w:rPr>
              <w:t>Programs</w:t>
            </w:r>
          </w:p>
          <w:p w:rsidR="00890871" w:rsidRPr="00B12866" w:rsidRDefault="00890871" w:rsidP="00723114">
            <w:pPr>
              <w:rPr>
                <w:rFonts w:cs="Times New Roman"/>
              </w:rPr>
            </w:pPr>
            <w:r w:rsidRPr="00B12866">
              <w:rPr>
                <w:rFonts w:cs="Times New Roman"/>
              </w:rPr>
              <w:t>Historical Periods</w:t>
            </w:r>
          </w:p>
          <w:p w:rsidR="00890871" w:rsidRPr="00B12866" w:rsidRDefault="00890871" w:rsidP="00723114">
            <w:pPr>
              <w:rPr>
                <w:rFonts w:cs="Times New Roman"/>
                <w:b/>
              </w:rPr>
            </w:pPr>
          </w:p>
          <w:p w:rsidR="00890871" w:rsidRPr="00B12866" w:rsidRDefault="00890871" w:rsidP="00723114">
            <w:pPr>
              <w:rPr>
                <w:rFonts w:cs="Times New Roman"/>
                <w:b/>
              </w:rPr>
            </w:pPr>
          </w:p>
          <w:p w:rsidR="00890871" w:rsidRPr="00B12866" w:rsidRDefault="00890871" w:rsidP="00723114">
            <w:pPr>
              <w:rPr>
                <w:rFonts w:cs="Times New Roman"/>
                <w:b/>
              </w:rPr>
            </w:pPr>
          </w:p>
          <w:p w:rsidR="00890871" w:rsidRPr="00B12866" w:rsidRDefault="00890871" w:rsidP="00723114">
            <w:pPr>
              <w:rPr>
                <w:rFonts w:cs="Times New Roman"/>
                <w:b/>
              </w:rPr>
            </w:pPr>
            <w:r w:rsidRPr="00B12866">
              <w:rPr>
                <w:rFonts w:cs="Times New Roman"/>
                <w:b/>
              </w:rPr>
              <w:t xml:space="preserve">Knowledge: Unit </w:t>
            </w:r>
          </w:p>
          <w:p w:rsidR="00890871" w:rsidRPr="00B12866" w:rsidRDefault="00890871" w:rsidP="00723114">
            <w:pPr>
              <w:rPr>
                <w:rFonts w:cs="Times New Roman"/>
              </w:rPr>
            </w:pPr>
            <w:r w:rsidRPr="00B12866">
              <w:rPr>
                <w:rFonts w:cs="Times New Roman"/>
              </w:rPr>
              <w:t>Criteria for evaluating choral arrangements</w:t>
            </w:r>
          </w:p>
          <w:p w:rsidR="00890871" w:rsidRPr="00B12866" w:rsidRDefault="00890871" w:rsidP="00723114">
            <w:pPr>
              <w:rPr>
                <w:rFonts w:cs="Times New Roman"/>
              </w:rPr>
            </w:pPr>
            <w:r w:rsidRPr="00B12866">
              <w:rPr>
                <w:rFonts w:cs="Times New Roman"/>
              </w:rPr>
              <w:t>Criteria for evaluating choral performances</w:t>
            </w:r>
          </w:p>
          <w:p w:rsidR="00890871" w:rsidRPr="00B12866" w:rsidRDefault="00890871" w:rsidP="00723114">
            <w:pPr>
              <w:rPr>
                <w:rFonts w:cs="Times New Roman"/>
              </w:rPr>
            </w:pPr>
            <w:r w:rsidRPr="00B12866">
              <w:rPr>
                <w:rFonts w:cs="Times New Roman"/>
              </w:rPr>
              <w:t>Rehearsal technique/planning</w:t>
            </w:r>
          </w:p>
          <w:p w:rsidR="00890871" w:rsidRPr="00B12866" w:rsidRDefault="00890871" w:rsidP="00723114">
            <w:pPr>
              <w:rPr>
                <w:rFonts w:cs="Times New Roman"/>
              </w:rPr>
            </w:pPr>
            <w:r w:rsidRPr="00B12866">
              <w:rPr>
                <w:rFonts w:cs="Times New Roman"/>
              </w:rPr>
              <w:t>Ability</w:t>
            </w:r>
          </w:p>
        </w:tc>
        <w:tc>
          <w:tcPr>
            <w:tcW w:w="5850" w:type="dxa"/>
            <w:gridSpan w:val="2"/>
            <w:tcBorders>
              <w:top w:val="nil"/>
            </w:tcBorders>
          </w:tcPr>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rPr>
            </w:pPr>
          </w:p>
          <w:p w:rsidR="00890871" w:rsidRPr="00B12866" w:rsidRDefault="00890871" w:rsidP="00723114">
            <w:pPr>
              <w:rPr>
                <w:rFonts w:cs="Times New Roman"/>
                <w:b/>
              </w:rPr>
            </w:pPr>
            <w:r w:rsidRPr="00B12866">
              <w:rPr>
                <w:rFonts w:cs="Times New Roman"/>
                <w:b/>
              </w:rPr>
              <w:t xml:space="preserve">Skills: Unit </w:t>
            </w:r>
          </w:p>
          <w:p w:rsidR="00890871" w:rsidRPr="00B12866" w:rsidRDefault="00890871" w:rsidP="00723114">
            <w:pPr>
              <w:rPr>
                <w:rFonts w:cs="Times New Roman"/>
              </w:rPr>
            </w:pPr>
            <w:r w:rsidRPr="00B12866">
              <w:rPr>
                <w:rFonts w:cs="Times New Roman"/>
              </w:rPr>
              <w:t>Arrange</w:t>
            </w:r>
          </w:p>
          <w:p w:rsidR="00890871" w:rsidRPr="00B12866" w:rsidRDefault="00890871" w:rsidP="00723114">
            <w:pPr>
              <w:rPr>
                <w:rFonts w:cs="Times New Roman"/>
              </w:rPr>
            </w:pPr>
            <w:r w:rsidRPr="00B12866">
              <w:rPr>
                <w:rFonts w:cs="Times New Roman"/>
              </w:rPr>
              <w:t>Rehearse</w:t>
            </w:r>
          </w:p>
          <w:p w:rsidR="00890871" w:rsidRPr="00B12866" w:rsidRDefault="00890871" w:rsidP="00723114">
            <w:pPr>
              <w:rPr>
                <w:rFonts w:cs="Times New Roman"/>
              </w:rPr>
            </w:pPr>
            <w:r w:rsidRPr="00B12866">
              <w:rPr>
                <w:rFonts w:cs="Times New Roman"/>
              </w:rPr>
              <w:t>Independent part-singing</w:t>
            </w:r>
          </w:p>
          <w:p w:rsidR="00890871" w:rsidRPr="00B12866" w:rsidRDefault="00890871" w:rsidP="00723114">
            <w:pPr>
              <w:rPr>
                <w:rFonts w:cs="Times New Roman"/>
              </w:rPr>
            </w:pPr>
            <w:r w:rsidRPr="00B12866">
              <w:rPr>
                <w:rFonts w:cs="Times New Roman"/>
              </w:rPr>
              <w:t>Plan (rehearsal strategies)</w:t>
            </w:r>
          </w:p>
          <w:p w:rsidR="00890871" w:rsidRPr="00B12866" w:rsidRDefault="00890871" w:rsidP="00723114">
            <w:pPr>
              <w:rPr>
                <w:rFonts w:cs="Times New Roman"/>
              </w:rPr>
            </w:pPr>
            <w:r w:rsidRPr="00B12866">
              <w:rPr>
                <w:rFonts w:cs="Times New Roman"/>
              </w:rPr>
              <w:t>Choreograph (optional)</w:t>
            </w:r>
          </w:p>
          <w:p w:rsidR="00890871" w:rsidRPr="00B12866" w:rsidRDefault="00890871" w:rsidP="00723114">
            <w:pPr>
              <w:rPr>
                <w:rFonts w:cs="Times New Roman"/>
              </w:rPr>
            </w:pPr>
            <w:r w:rsidRPr="00B12866">
              <w:rPr>
                <w:rFonts w:cs="Times New Roman"/>
              </w:rPr>
              <w:t>Analyze</w:t>
            </w:r>
          </w:p>
          <w:p w:rsidR="00890871" w:rsidRPr="00B12866" w:rsidRDefault="00890871" w:rsidP="00723114">
            <w:pPr>
              <w:rPr>
                <w:rFonts w:cs="Times New Roman"/>
              </w:rPr>
            </w:pPr>
            <w:r w:rsidRPr="00B12866">
              <w:rPr>
                <w:rFonts w:cs="Times New Roman"/>
              </w:rPr>
              <w:t>Critique</w:t>
            </w:r>
          </w:p>
          <w:p w:rsidR="00890871" w:rsidRPr="00B12866" w:rsidRDefault="00890871" w:rsidP="00723114">
            <w:pPr>
              <w:rPr>
                <w:rFonts w:cs="Times New Roman"/>
              </w:rPr>
            </w:pPr>
            <w:r w:rsidRPr="00B12866">
              <w:rPr>
                <w:rFonts w:cs="Times New Roman"/>
              </w:rPr>
              <w:t>Compare</w:t>
            </w:r>
          </w:p>
        </w:tc>
      </w:tr>
      <w:tr w:rsidR="00890871" w:rsidRPr="00B12866" w:rsidTr="00654DBE">
        <w:trPr>
          <w:trHeight w:val="2910"/>
          <w:jc w:val="center"/>
        </w:trPr>
        <w:tc>
          <w:tcPr>
            <w:tcW w:w="11506" w:type="dxa"/>
            <w:gridSpan w:val="3"/>
          </w:tcPr>
          <w:p w:rsidR="00890871" w:rsidRPr="00B12866" w:rsidRDefault="00890871" w:rsidP="00723114">
            <w:pPr>
              <w:rPr>
                <w:rFonts w:cs="Times New Roman"/>
                <w:b/>
              </w:rPr>
            </w:pPr>
            <w:r w:rsidRPr="00B12866">
              <w:rPr>
                <w:rFonts w:cs="Times New Roman"/>
                <w:b/>
              </w:rPr>
              <w:t>Learning Objectives:</w:t>
            </w:r>
          </w:p>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rPr>
              <w:t>Students will…</w:t>
            </w:r>
          </w:p>
          <w:p w:rsidR="00890871" w:rsidRPr="00B12866" w:rsidRDefault="00890871" w:rsidP="00723114">
            <w:pPr>
              <w:rPr>
                <w:rFonts w:cs="Times New Roman"/>
              </w:rPr>
            </w:pPr>
          </w:p>
          <w:p w:rsidR="00890871" w:rsidRPr="00B12866" w:rsidRDefault="00890871" w:rsidP="000F278A">
            <w:pPr>
              <w:pStyle w:val="ListParagraph"/>
              <w:numPr>
                <w:ilvl w:val="0"/>
                <w:numId w:val="349"/>
              </w:numPr>
              <w:rPr>
                <w:rFonts w:cs="Times New Roman"/>
              </w:rPr>
            </w:pPr>
            <w:r w:rsidRPr="00B12866">
              <w:rPr>
                <w:rFonts w:cs="Times New Roman"/>
              </w:rPr>
              <w:t xml:space="preserve">Analyze a variety of a cappella choral arrangements in order to be prepared to make decisions about their own groups, repertoire selection and composition process. </w:t>
            </w:r>
          </w:p>
          <w:p w:rsidR="00890871" w:rsidRPr="00B12866" w:rsidRDefault="00890871" w:rsidP="00723114">
            <w:pPr>
              <w:rPr>
                <w:rFonts w:cs="Times New Roman"/>
              </w:rPr>
            </w:pPr>
          </w:p>
          <w:p w:rsidR="00890871" w:rsidRPr="00B12866" w:rsidRDefault="00890871" w:rsidP="000F278A">
            <w:pPr>
              <w:pStyle w:val="ListParagraph"/>
              <w:numPr>
                <w:ilvl w:val="0"/>
                <w:numId w:val="349"/>
              </w:numPr>
              <w:rPr>
                <w:rFonts w:cs="Times New Roman"/>
              </w:rPr>
            </w:pPr>
            <w:r w:rsidRPr="00B12866">
              <w:rPr>
                <w:rFonts w:cs="Times New Roman"/>
              </w:rPr>
              <w:t xml:space="preserve">Create and notate (i.e. through standard notation, a lead sheet or some combination) an original musical arrangement of selected song within a specific time frame and adhering to specific structural and (music) theoretical guidelines. </w:t>
            </w:r>
          </w:p>
          <w:p w:rsidR="00890871" w:rsidRPr="00B12866" w:rsidRDefault="00890871" w:rsidP="00723114">
            <w:pPr>
              <w:rPr>
                <w:rFonts w:cs="Times New Roman"/>
              </w:rPr>
            </w:pPr>
          </w:p>
          <w:p w:rsidR="00890871" w:rsidRPr="00B12866" w:rsidRDefault="00890871" w:rsidP="000F278A">
            <w:pPr>
              <w:pStyle w:val="ListParagraph"/>
              <w:numPr>
                <w:ilvl w:val="0"/>
                <w:numId w:val="349"/>
              </w:numPr>
              <w:rPr>
                <w:rFonts w:cs="Times New Roman"/>
              </w:rPr>
            </w:pPr>
            <w:r w:rsidRPr="00B12866">
              <w:rPr>
                <w:rFonts w:cs="Times New Roman"/>
              </w:rPr>
              <w:t>Independently rehearse and perform group a cappella piece accurately and with appropriate interpretation.</w:t>
            </w:r>
          </w:p>
          <w:p w:rsidR="00890871" w:rsidRPr="00B12866" w:rsidRDefault="00890871" w:rsidP="00723114">
            <w:pPr>
              <w:rPr>
                <w:rFonts w:cs="Times New Roman"/>
              </w:rPr>
            </w:pPr>
          </w:p>
          <w:p w:rsidR="00890871" w:rsidRPr="00B12866" w:rsidRDefault="00890871" w:rsidP="000F278A">
            <w:pPr>
              <w:pStyle w:val="ListParagraph"/>
              <w:numPr>
                <w:ilvl w:val="0"/>
                <w:numId w:val="349"/>
              </w:numPr>
              <w:rPr>
                <w:rFonts w:cs="Times New Roman"/>
              </w:rPr>
            </w:pPr>
            <w:r w:rsidRPr="00B12866">
              <w:rPr>
                <w:rFonts w:cs="Times New Roman"/>
              </w:rPr>
              <w:t xml:space="preserve">Evaluate the performances of peer groups, utilizing specific musical vocabulary and pointing out strengths and weaknesses.  </w:t>
            </w:r>
          </w:p>
          <w:p w:rsidR="00890871" w:rsidRPr="00B12866" w:rsidRDefault="00890871" w:rsidP="00723114">
            <w:pPr>
              <w:rPr>
                <w:rFonts w:cs="Times New Roman"/>
              </w:rPr>
            </w:pPr>
          </w:p>
        </w:tc>
      </w:tr>
      <w:tr w:rsidR="00890871" w:rsidRPr="00B12866" w:rsidTr="00654DBE">
        <w:trPr>
          <w:trHeight w:val="1421"/>
          <w:jc w:val="center"/>
        </w:trPr>
        <w:tc>
          <w:tcPr>
            <w:tcW w:w="11506" w:type="dxa"/>
            <w:gridSpan w:val="3"/>
          </w:tcPr>
          <w:p w:rsidR="00890871" w:rsidRPr="00B12866" w:rsidRDefault="00890871" w:rsidP="001A0148">
            <w:pPr>
              <w:spacing w:after="120"/>
              <w:rPr>
                <w:rFonts w:cs="Times New Roman"/>
                <w:b/>
              </w:rPr>
            </w:pPr>
            <w:r w:rsidRPr="00B12866">
              <w:rPr>
                <w:rFonts w:cs="Times New Roman"/>
                <w:b/>
              </w:rPr>
              <w:t>Learning Plan/Instructional Strategies &amp; Activities</w:t>
            </w:r>
          </w:p>
          <w:p w:rsidR="00890871" w:rsidRPr="00B12866" w:rsidRDefault="00890871" w:rsidP="001A0148">
            <w:pPr>
              <w:spacing w:after="120"/>
              <w:rPr>
                <w:rFonts w:cs="Times New Roman"/>
                <w:b/>
              </w:rPr>
            </w:pPr>
          </w:p>
          <w:p w:rsidR="00890871" w:rsidRPr="00B12866" w:rsidRDefault="00890871" w:rsidP="000F278A">
            <w:pPr>
              <w:pStyle w:val="ListParagraph"/>
              <w:numPr>
                <w:ilvl w:val="0"/>
                <w:numId w:val="334"/>
              </w:numPr>
              <w:spacing w:after="120"/>
              <w:rPr>
                <w:rFonts w:cs="Times New Roman"/>
              </w:rPr>
            </w:pPr>
            <w:r w:rsidRPr="00B12866">
              <w:rPr>
                <w:rFonts w:cs="Times New Roman"/>
              </w:rPr>
              <w:t>Analysis of recordings of a cappella presentations</w:t>
            </w:r>
          </w:p>
          <w:p w:rsidR="00890871" w:rsidRPr="00B12866" w:rsidRDefault="00890871" w:rsidP="000F278A">
            <w:pPr>
              <w:pStyle w:val="ListParagraph"/>
              <w:numPr>
                <w:ilvl w:val="0"/>
                <w:numId w:val="335"/>
              </w:numPr>
              <w:spacing w:after="120"/>
              <w:rPr>
                <w:rFonts w:cs="Times New Roman"/>
              </w:rPr>
            </w:pPr>
            <w:r w:rsidRPr="00B12866">
              <w:rPr>
                <w:rFonts w:cs="Times New Roman"/>
              </w:rPr>
              <w:t xml:space="preserve">As an initiation activity, students watch 5 video clips from YouTube of a cappella performances.  They are asked to listen for… 1) Variety of texture; 2) Musicality of the performance; 3) Harmonic progressions; 4) Presence or absence of dissonance in the musical arrangement; 5) Intonation and note accuracy; 6) Stylistic appropriateness. In addition, students will watch for) </w:t>
            </w:r>
            <w:proofErr w:type="gramStart"/>
            <w:r w:rsidRPr="00B12866">
              <w:rPr>
                <w:rFonts w:cs="Times New Roman"/>
              </w:rPr>
              <w:t>The</w:t>
            </w:r>
            <w:proofErr w:type="gramEnd"/>
            <w:r w:rsidRPr="00B12866">
              <w:rPr>
                <w:rFonts w:cs="Times New Roman"/>
              </w:rPr>
              <w:t xml:space="preserve"> group’s communication with the audience; 2) The group’s choreography. </w:t>
            </w:r>
          </w:p>
          <w:p w:rsidR="00890871" w:rsidRPr="00B12866" w:rsidRDefault="00890871" w:rsidP="000F278A">
            <w:pPr>
              <w:pStyle w:val="ListParagraph"/>
              <w:numPr>
                <w:ilvl w:val="0"/>
                <w:numId w:val="335"/>
              </w:numPr>
              <w:spacing w:after="120"/>
              <w:rPr>
                <w:rFonts w:cs="Times New Roman"/>
              </w:rPr>
            </w:pPr>
            <w:r w:rsidRPr="00B12866">
              <w:rPr>
                <w:rFonts w:cs="Times New Roman"/>
              </w:rPr>
              <w:t>Students will complete an assignment in which they assess the above criteria from the video clips.  They should use correct musical terminology with regard to texture, musicality, intonation, accuracy and intonation.  Where possible, they should note whether the harmonic progressions and/or dissonances used match those of the original song on which the arrangement was based.  They will also evaluate the groups on the communication with the audience, stylistic appropriateness and choreography.</w:t>
            </w:r>
          </w:p>
          <w:p w:rsidR="00890871" w:rsidRPr="00B12866" w:rsidRDefault="00890871" w:rsidP="001A0148">
            <w:pPr>
              <w:pStyle w:val="ListParagraph"/>
              <w:spacing w:after="120"/>
              <w:ind w:left="1440"/>
              <w:rPr>
                <w:rFonts w:cs="Times New Roman"/>
              </w:rPr>
            </w:pPr>
          </w:p>
          <w:p w:rsidR="00890871" w:rsidRPr="00B12866" w:rsidRDefault="00890871" w:rsidP="000F278A">
            <w:pPr>
              <w:pStyle w:val="ListParagraph"/>
              <w:numPr>
                <w:ilvl w:val="0"/>
                <w:numId w:val="334"/>
              </w:numPr>
              <w:spacing w:after="120"/>
              <w:rPr>
                <w:rFonts w:cs="Times New Roman"/>
              </w:rPr>
            </w:pPr>
            <w:r w:rsidRPr="00B12866">
              <w:rPr>
                <w:rFonts w:cs="Times New Roman"/>
              </w:rPr>
              <w:t>Selection of groups and repertoire</w:t>
            </w:r>
          </w:p>
          <w:p w:rsidR="00890871" w:rsidRPr="00B12866" w:rsidRDefault="00890871" w:rsidP="000F278A">
            <w:pPr>
              <w:pStyle w:val="ListParagraph"/>
              <w:numPr>
                <w:ilvl w:val="0"/>
                <w:numId w:val="338"/>
              </w:numPr>
              <w:spacing w:after="120"/>
              <w:rPr>
                <w:rFonts w:cs="Times New Roman"/>
              </w:rPr>
            </w:pPr>
            <w:r w:rsidRPr="00B12866">
              <w:rPr>
                <w:rFonts w:cs="Times New Roman"/>
              </w:rPr>
              <w:t>Students fill out a Google Form indicating 1) who they would like to be in a group with; 2) what song they think they might like to sing</w:t>
            </w:r>
          </w:p>
          <w:p w:rsidR="00890871" w:rsidRPr="00B12866" w:rsidRDefault="00890871" w:rsidP="000F278A">
            <w:pPr>
              <w:pStyle w:val="ListParagraph"/>
              <w:numPr>
                <w:ilvl w:val="0"/>
                <w:numId w:val="338"/>
              </w:numPr>
              <w:spacing w:after="120"/>
              <w:rPr>
                <w:rFonts w:cs="Times New Roman"/>
              </w:rPr>
            </w:pPr>
            <w:r w:rsidRPr="00B12866">
              <w:rPr>
                <w:rFonts w:cs="Times New Roman"/>
              </w:rPr>
              <w:t>Teacher uses discretion in putting groups together, trying to take student preferences into account, but also ensuring that no one is left out and groups are reasonably well balanced in terms of voice parts and talent level.</w:t>
            </w:r>
          </w:p>
          <w:p w:rsidR="00890871" w:rsidRPr="00B12866" w:rsidRDefault="00890871" w:rsidP="001A0148">
            <w:pPr>
              <w:pStyle w:val="ListParagraph"/>
              <w:spacing w:after="120"/>
              <w:ind w:left="1440"/>
              <w:rPr>
                <w:rFonts w:cs="Times New Roman"/>
              </w:rPr>
            </w:pPr>
          </w:p>
          <w:p w:rsidR="00890871" w:rsidRPr="00B12866" w:rsidRDefault="00890871" w:rsidP="000F278A">
            <w:pPr>
              <w:pStyle w:val="ListParagraph"/>
              <w:numPr>
                <w:ilvl w:val="0"/>
                <w:numId w:val="334"/>
              </w:numPr>
              <w:spacing w:after="120"/>
              <w:rPr>
                <w:rFonts w:cs="Times New Roman"/>
              </w:rPr>
            </w:pPr>
            <w:r w:rsidRPr="00B12866">
              <w:rPr>
                <w:rFonts w:cs="Times New Roman"/>
              </w:rPr>
              <w:t>Selection and Arrangement of Song</w:t>
            </w:r>
          </w:p>
          <w:p w:rsidR="00890871" w:rsidRPr="00B12866" w:rsidRDefault="00890871" w:rsidP="000F278A">
            <w:pPr>
              <w:pStyle w:val="ListParagraph"/>
              <w:numPr>
                <w:ilvl w:val="0"/>
                <w:numId w:val="337"/>
              </w:numPr>
              <w:spacing w:after="120"/>
              <w:rPr>
                <w:rFonts w:cs="Times New Roman"/>
              </w:rPr>
            </w:pPr>
            <w:r w:rsidRPr="00B12866">
              <w:rPr>
                <w:rFonts w:cs="Times New Roman"/>
              </w:rPr>
              <w:t>Students will decide together on a song and will get approval from the instructor before going forward.</w:t>
            </w:r>
          </w:p>
          <w:p w:rsidR="00890871" w:rsidRPr="00B12866" w:rsidRDefault="00890871" w:rsidP="000F278A">
            <w:pPr>
              <w:pStyle w:val="ListParagraph"/>
              <w:numPr>
                <w:ilvl w:val="0"/>
                <w:numId w:val="337"/>
              </w:numPr>
              <w:spacing w:after="120"/>
              <w:rPr>
                <w:rFonts w:cs="Times New Roman"/>
              </w:rPr>
            </w:pPr>
            <w:r w:rsidRPr="00B12866">
              <w:rPr>
                <w:rFonts w:cs="Times New Roman"/>
              </w:rPr>
              <w:t>Students will arrange their song together.</w:t>
            </w:r>
          </w:p>
          <w:p w:rsidR="00890871" w:rsidRPr="00B12866" w:rsidRDefault="00890871" w:rsidP="000F278A">
            <w:pPr>
              <w:pStyle w:val="ListParagraph"/>
              <w:numPr>
                <w:ilvl w:val="0"/>
                <w:numId w:val="332"/>
              </w:numPr>
              <w:spacing w:after="120"/>
              <w:rPr>
                <w:rFonts w:cs="Times New Roman"/>
              </w:rPr>
            </w:pPr>
            <w:r w:rsidRPr="00B12866">
              <w:rPr>
                <w:rFonts w:cs="Times New Roman"/>
              </w:rPr>
              <w:t>They will make decisions on who will sing solos in specific spots and, if needed, who will beatbox.</w:t>
            </w:r>
          </w:p>
          <w:p w:rsidR="00890871" w:rsidRPr="00B12866" w:rsidRDefault="00890871" w:rsidP="000F278A">
            <w:pPr>
              <w:pStyle w:val="ListParagraph"/>
              <w:numPr>
                <w:ilvl w:val="0"/>
                <w:numId w:val="332"/>
              </w:numPr>
              <w:spacing w:after="120"/>
              <w:rPr>
                <w:rFonts w:cs="Times New Roman"/>
              </w:rPr>
            </w:pPr>
            <w:r w:rsidRPr="00B12866">
              <w:rPr>
                <w:rFonts w:cs="Times New Roman"/>
              </w:rPr>
              <w:t>They will decide on voice part assignments (number of parts and who will sing each part)</w:t>
            </w:r>
          </w:p>
          <w:p w:rsidR="00890871" w:rsidRPr="00B12866" w:rsidRDefault="00890871" w:rsidP="000F278A">
            <w:pPr>
              <w:pStyle w:val="ListParagraph"/>
              <w:numPr>
                <w:ilvl w:val="0"/>
                <w:numId w:val="332"/>
              </w:numPr>
              <w:spacing w:after="120"/>
              <w:rPr>
                <w:rFonts w:cs="Times New Roman"/>
              </w:rPr>
            </w:pPr>
            <w:r w:rsidRPr="00B12866">
              <w:rPr>
                <w:rFonts w:cs="Times New Roman"/>
              </w:rPr>
              <w:t xml:space="preserve">They will notate their arrangement accurately using music software like </w:t>
            </w:r>
            <w:proofErr w:type="spellStart"/>
            <w:r w:rsidRPr="00B12866">
              <w:rPr>
                <w:rFonts w:cs="Times New Roman"/>
              </w:rPr>
              <w:t>Noteflight</w:t>
            </w:r>
            <w:proofErr w:type="spellEnd"/>
            <w:r w:rsidRPr="00B12866">
              <w:rPr>
                <w:rFonts w:cs="Times New Roman"/>
              </w:rPr>
              <w:t>, Sibelius or Finale.</w:t>
            </w:r>
          </w:p>
          <w:p w:rsidR="00890871" w:rsidRPr="00B12866" w:rsidRDefault="00890871" w:rsidP="000F278A">
            <w:pPr>
              <w:pStyle w:val="ListParagraph"/>
              <w:numPr>
                <w:ilvl w:val="0"/>
                <w:numId w:val="332"/>
              </w:numPr>
              <w:spacing w:after="120"/>
              <w:rPr>
                <w:rFonts w:cs="Times New Roman"/>
              </w:rPr>
            </w:pPr>
            <w:r w:rsidRPr="00B12866">
              <w:rPr>
                <w:rFonts w:cs="Times New Roman"/>
              </w:rPr>
              <w:t>The arrangement MUST be an original arrangement and should not be based on a pre-existing arrangement of the song.</w:t>
            </w:r>
          </w:p>
          <w:p w:rsidR="00890871" w:rsidRPr="00B12866" w:rsidRDefault="00890871" w:rsidP="000F278A">
            <w:pPr>
              <w:pStyle w:val="ListParagraph"/>
              <w:numPr>
                <w:ilvl w:val="0"/>
                <w:numId w:val="332"/>
              </w:numPr>
              <w:spacing w:after="120"/>
              <w:rPr>
                <w:rFonts w:cs="Times New Roman"/>
              </w:rPr>
            </w:pPr>
            <w:r w:rsidRPr="00B12866">
              <w:rPr>
                <w:rFonts w:cs="Times New Roman"/>
              </w:rPr>
              <w:t>The performance should contain some element of stylistically appropriate choreography.</w:t>
            </w:r>
          </w:p>
          <w:p w:rsidR="00890871" w:rsidRPr="00B12866" w:rsidRDefault="00890871" w:rsidP="001A0148">
            <w:pPr>
              <w:pStyle w:val="ListParagraph"/>
              <w:spacing w:after="120"/>
              <w:ind w:left="1800"/>
              <w:rPr>
                <w:rFonts w:cs="Times New Roman"/>
              </w:rPr>
            </w:pPr>
          </w:p>
          <w:p w:rsidR="00890871" w:rsidRPr="00B12866" w:rsidRDefault="00890871" w:rsidP="000F278A">
            <w:pPr>
              <w:pStyle w:val="ListParagraph"/>
              <w:numPr>
                <w:ilvl w:val="0"/>
                <w:numId w:val="334"/>
              </w:numPr>
              <w:spacing w:after="120"/>
              <w:rPr>
                <w:rFonts w:cs="Times New Roman"/>
              </w:rPr>
            </w:pPr>
            <w:r w:rsidRPr="00B12866">
              <w:rPr>
                <w:rFonts w:cs="Times New Roman"/>
              </w:rPr>
              <w:t>Preparation of Song</w:t>
            </w:r>
          </w:p>
          <w:p w:rsidR="00890871" w:rsidRPr="00B12866" w:rsidRDefault="00890871" w:rsidP="000F278A">
            <w:pPr>
              <w:pStyle w:val="ListParagraph"/>
              <w:numPr>
                <w:ilvl w:val="0"/>
                <w:numId w:val="336"/>
              </w:numPr>
              <w:spacing w:after="120"/>
              <w:rPr>
                <w:rFonts w:cs="Times New Roman"/>
              </w:rPr>
            </w:pPr>
            <w:r w:rsidRPr="00B12866">
              <w:rPr>
                <w:rFonts w:cs="Times New Roman"/>
              </w:rPr>
              <w:t>Students will have an initial coaching session with the instructor during which they will receive feedback on the arrangement itself with possible suggestions for editing.</w:t>
            </w:r>
          </w:p>
          <w:p w:rsidR="00890871" w:rsidRPr="00B12866" w:rsidRDefault="00890871" w:rsidP="000F278A">
            <w:pPr>
              <w:pStyle w:val="ListParagraph"/>
              <w:numPr>
                <w:ilvl w:val="0"/>
                <w:numId w:val="336"/>
              </w:numPr>
              <w:spacing w:after="120"/>
              <w:rPr>
                <w:rFonts w:cs="Times New Roman"/>
              </w:rPr>
            </w:pPr>
            <w:r w:rsidRPr="00B12866">
              <w:rPr>
                <w:rFonts w:cs="Times New Roman"/>
              </w:rPr>
              <w:t>Students will continue to refine their arrangement and rehearse it will the instructor rotates among groups.</w:t>
            </w:r>
          </w:p>
          <w:p w:rsidR="00890871" w:rsidRPr="00B12866" w:rsidRDefault="00890871" w:rsidP="000F278A">
            <w:pPr>
              <w:pStyle w:val="ListParagraph"/>
              <w:numPr>
                <w:ilvl w:val="0"/>
                <w:numId w:val="336"/>
              </w:numPr>
              <w:spacing w:after="120"/>
              <w:rPr>
                <w:rFonts w:cs="Times New Roman"/>
              </w:rPr>
            </w:pPr>
            <w:r w:rsidRPr="00B12866">
              <w:rPr>
                <w:rFonts w:cs="Times New Roman"/>
              </w:rPr>
              <w:t>Groups will receive a second coaching session from the instructor during which they will receive feedback on their performance.</w:t>
            </w:r>
          </w:p>
          <w:p w:rsidR="00890871" w:rsidRDefault="00890871" w:rsidP="000F278A">
            <w:pPr>
              <w:pStyle w:val="ListParagraph"/>
              <w:numPr>
                <w:ilvl w:val="0"/>
                <w:numId w:val="336"/>
              </w:numPr>
              <w:spacing w:after="120"/>
              <w:rPr>
                <w:rFonts w:cs="Times New Roman"/>
              </w:rPr>
            </w:pPr>
            <w:r w:rsidRPr="00B12866">
              <w:rPr>
                <w:rFonts w:cs="Times New Roman"/>
              </w:rPr>
              <w:t>A rotation of rehearsal, refinement of arrangement and coaching sessions will continue for an appropriate period of time.</w:t>
            </w:r>
          </w:p>
          <w:p w:rsidR="00A74144" w:rsidRPr="00B12866" w:rsidRDefault="00A74144" w:rsidP="00A74144">
            <w:pPr>
              <w:pStyle w:val="ListParagraph"/>
              <w:spacing w:after="120"/>
              <w:ind w:left="1440"/>
              <w:rPr>
                <w:rFonts w:cs="Times New Roman"/>
              </w:rPr>
            </w:pPr>
          </w:p>
          <w:p w:rsidR="00890871" w:rsidRPr="00B12866" w:rsidRDefault="00890871" w:rsidP="000F278A">
            <w:pPr>
              <w:pStyle w:val="ListParagraph"/>
              <w:numPr>
                <w:ilvl w:val="0"/>
                <w:numId w:val="334"/>
              </w:numPr>
              <w:spacing w:after="120"/>
              <w:rPr>
                <w:rFonts w:cs="Times New Roman"/>
              </w:rPr>
            </w:pPr>
            <w:r w:rsidRPr="00B12866">
              <w:rPr>
                <w:rFonts w:cs="Times New Roman"/>
              </w:rPr>
              <w:t>Performance for the class- Groups will perform their songs for the class</w:t>
            </w:r>
          </w:p>
          <w:p w:rsidR="00890871" w:rsidRPr="00B12866" w:rsidRDefault="00890871" w:rsidP="001A0148">
            <w:pPr>
              <w:pStyle w:val="ListParagraph"/>
              <w:spacing w:after="120"/>
              <w:ind w:left="1080"/>
              <w:rPr>
                <w:rFonts w:cs="Times New Roman"/>
              </w:rPr>
            </w:pPr>
          </w:p>
          <w:p w:rsidR="00890871" w:rsidRPr="00B12866" w:rsidRDefault="00890871" w:rsidP="000F278A">
            <w:pPr>
              <w:pStyle w:val="ListParagraph"/>
              <w:numPr>
                <w:ilvl w:val="0"/>
                <w:numId w:val="334"/>
              </w:numPr>
              <w:spacing w:after="120"/>
              <w:rPr>
                <w:rFonts w:cs="Times New Roman"/>
              </w:rPr>
            </w:pPr>
            <w:r w:rsidRPr="00B12866">
              <w:rPr>
                <w:rFonts w:cs="Times New Roman"/>
              </w:rPr>
              <w:t>Evaluation of groups</w:t>
            </w:r>
          </w:p>
          <w:p w:rsidR="00890871" w:rsidRPr="00B12866" w:rsidRDefault="00890871" w:rsidP="000F278A">
            <w:pPr>
              <w:pStyle w:val="ListParagraph"/>
              <w:numPr>
                <w:ilvl w:val="0"/>
                <w:numId w:val="339"/>
              </w:numPr>
              <w:spacing w:after="120"/>
              <w:ind w:left="1417"/>
              <w:rPr>
                <w:rFonts w:cs="Times New Roman"/>
              </w:rPr>
            </w:pPr>
            <w:r w:rsidRPr="00B12866">
              <w:rPr>
                <w:rFonts w:cs="Times New Roman"/>
              </w:rPr>
              <w:t>Students will watch each group perform and will fill out a rubric.   They will rate each group on a scale of 1 to 10 in a variety of categories.</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Tone Quality</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Intonation</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Musicianship</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Balance</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Blend</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Musical Accuracy of Arrangement</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Creativity/Variety in Arrangement</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Style</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Choreography</w:t>
            </w:r>
          </w:p>
          <w:p w:rsidR="00890871" w:rsidRPr="00B12866" w:rsidRDefault="00890871" w:rsidP="000F278A">
            <w:pPr>
              <w:pStyle w:val="ListParagraph"/>
              <w:numPr>
                <w:ilvl w:val="0"/>
                <w:numId w:val="340"/>
              </w:numPr>
              <w:spacing w:after="120"/>
              <w:ind w:left="1867"/>
              <w:rPr>
                <w:rFonts w:cs="Times New Roman"/>
              </w:rPr>
            </w:pPr>
            <w:r w:rsidRPr="00B12866">
              <w:rPr>
                <w:rFonts w:cs="Times New Roman"/>
              </w:rPr>
              <w:t>Overall Effect</w:t>
            </w:r>
          </w:p>
          <w:p w:rsidR="00890871" w:rsidRPr="00B12866" w:rsidRDefault="00890871" w:rsidP="000F278A">
            <w:pPr>
              <w:pStyle w:val="ListParagraph"/>
              <w:numPr>
                <w:ilvl w:val="0"/>
                <w:numId w:val="339"/>
              </w:numPr>
              <w:spacing w:after="120"/>
              <w:ind w:left="1417"/>
              <w:rPr>
                <w:rFonts w:cs="Times New Roman"/>
              </w:rPr>
            </w:pPr>
            <w:r w:rsidRPr="00B12866">
              <w:rPr>
                <w:rFonts w:cs="Times New Roman"/>
              </w:rPr>
              <w:t>Students will write comments about each group, specifying at least two strengths and weaknesses of each group and making highly specific evaluative points.</w:t>
            </w:r>
          </w:p>
          <w:p w:rsidR="00890871" w:rsidRPr="00B12866" w:rsidRDefault="00890871" w:rsidP="000F278A">
            <w:pPr>
              <w:pStyle w:val="ListParagraph"/>
              <w:numPr>
                <w:ilvl w:val="0"/>
                <w:numId w:val="339"/>
              </w:numPr>
              <w:spacing w:after="120"/>
              <w:ind w:left="1417"/>
              <w:rPr>
                <w:rFonts w:cs="Times New Roman"/>
              </w:rPr>
            </w:pPr>
            <w:r w:rsidRPr="00B12866">
              <w:rPr>
                <w:rFonts w:cs="Times New Roman"/>
              </w:rPr>
              <w:t>A winner is crowned based on tabulation of scores!</w:t>
            </w:r>
          </w:p>
        </w:tc>
      </w:tr>
      <w:tr w:rsidR="00890871" w:rsidRPr="00B12866" w:rsidTr="00654DBE">
        <w:trPr>
          <w:trHeight w:val="2042"/>
          <w:jc w:val="center"/>
        </w:trPr>
        <w:tc>
          <w:tcPr>
            <w:tcW w:w="5753" w:type="dxa"/>
            <w:gridSpan w:val="2"/>
          </w:tcPr>
          <w:p w:rsidR="00890871" w:rsidRPr="00B12866" w:rsidRDefault="00890871" w:rsidP="00723114">
            <w:pPr>
              <w:rPr>
                <w:rFonts w:cs="Times New Roman"/>
                <w:b/>
              </w:rPr>
            </w:pPr>
            <w:r w:rsidRPr="00B12866">
              <w:rPr>
                <w:rFonts w:cs="Times New Roman"/>
                <w:b/>
              </w:rPr>
              <w:t xml:space="preserve">Resources: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(on student iPads), Sibelius, sheetmusic.com, jwpepper.com, keyboards (in practice rooms and ensemble rooms), staff paper. </w:t>
            </w:r>
          </w:p>
        </w:tc>
        <w:tc>
          <w:tcPr>
            <w:tcW w:w="5753" w:type="dxa"/>
          </w:tcPr>
          <w:p w:rsidR="00890871" w:rsidRPr="00B12866" w:rsidRDefault="00890871" w:rsidP="00723114">
            <w:pPr>
              <w:rPr>
                <w:rFonts w:cs="Times New Roman"/>
                <w:b/>
              </w:rPr>
            </w:pPr>
            <w:r w:rsidRPr="00B12866">
              <w:rPr>
                <w:rFonts w:cs="Times New Roman"/>
                <w:b/>
              </w:rPr>
              <w:t xml:space="preserve">Repertoire/Media &amp; Materials: </w:t>
            </w:r>
          </w:p>
          <w:p w:rsidR="00890871" w:rsidRPr="00B12866" w:rsidRDefault="00890871" w:rsidP="00723114">
            <w:pPr>
              <w:rPr>
                <w:rFonts w:cs="Times New Roman"/>
              </w:rPr>
            </w:pPr>
            <w:r w:rsidRPr="00B12866">
              <w:rPr>
                <w:rFonts w:cs="Times New Roman"/>
              </w:rPr>
              <w:t xml:space="preserve">YouTube, </w:t>
            </w:r>
            <w:proofErr w:type="spellStart"/>
            <w:r w:rsidRPr="00B12866">
              <w:rPr>
                <w:rFonts w:cs="Times New Roman"/>
              </w:rPr>
              <w:t>Noteflight</w:t>
            </w:r>
            <w:proofErr w:type="spellEnd"/>
            <w:r w:rsidRPr="00B12866">
              <w:rPr>
                <w:rFonts w:cs="Times New Roman"/>
              </w:rPr>
              <w:t xml:space="preserve"> (on student iPads), Sibelius, sheetmusic.com, jwpepper.com, keyboards (in practice rooms and ensemble rooms), staff paper.</w:t>
            </w:r>
          </w:p>
        </w:tc>
      </w:tr>
      <w:tr w:rsidR="00890871" w:rsidRPr="00B12866" w:rsidTr="00654DBE">
        <w:trPr>
          <w:trHeight w:val="2294"/>
          <w:jc w:val="center"/>
        </w:trPr>
        <w:tc>
          <w:tcPr>
            <w:tcW w:w="11506" w:type="dxa"/>
            <w:gridSpan w:val="3"/>
          </w:tcPr>
          <w:p w:rsidR="00890871" w:rsidRPr="00B12866" w:rsidRDefault="00890871" w:rsidP="00723114">
            <w:pPr>
              <w:rPr>
                <w:rFonts w:cs="Times New Roman"/>
                <w:b/>
              </w:rPr>
            </w:pPr>
            <w:r w:rsidRPr="00B12866">
              <w:rPr>
                <w:rFonts w:cs="Times New Roman"/>
                <w:b/>
              </w:rPr>
              <w:t>Academic Vocabulary:</w:t>
            </w:r>
          </w:p>
          <w:p w:rsidR="00890871" w:rsidRPr="00B12866" w:rsidRDefault="00890871" w:rsidP="00723114">
            <w:pPr>
              <w:rPr>
                <w:rFonts w:cs="Times New Roman"/>
              </w:rPr>
            </w:pPr>
            <w:r w:rsidRPr="00B12866">
              <w:rPr>
                <w:rFonts w:cs="Times New Roman"/>
              </w:rPr>
              <w:t xml:space="preserve"> Tone Quality, Intonation, Musicianship, Dynamics, Balance, Blend, Style, Tonic, Dominant, Voice Leading, Soloist, Melody, Harmony, Vocal Percussion, A Cappella</w:t>
            </w:r>
          </w:p>
        </w:tc>
      </w:tr>
      <w:tr w:rsidR="00890871" w:rsidRPr="00B12866" w:rsidTr="00654DBE">
        <w:trPr>
          <w:trHeight w:val="1916"/>
          <w:jc w:val="center"/>
        </w:trPr>
        <w:tc>
          <w:tcPr>
            <w:tcW w:w="11506" w:type="dxa"/>
            <w:gridSpan w:val="3"/>
          </w:tcPr>
          <w:p w:rsidR="00890871" w:rsidRPr="00B12866" w:rsidRDefault="00890871" w:rsidP="00723114">
            <w:pPr>
              <w:rPr>
                <w:rFonts w:cs="Times New Roman"/>
                <w:b/>
              </w:rPr>
            </w:pPr>
            <w:r w:rsidRPr="00B12866">
              <w:rPr>
                <w:rFonts w:cs="Times New Roman"/>
                <w:b/>
              </w:rPr>
              <w:t>Differentiation/Modification:</w:t>
            </w:r>
          </w:p>
          <w:p w:rsidR="00890871" w:rsidRPr="00B12866" w:rsidRDefault="00890871" w:rsidP="00723114">
            <w:pPr>
              <w:rPr>
                <w:rFonts w:cs="Times New Roman"/>
              </w:rPr>
            </w:pPr>
            <w:r w:rsidRPr="00B12866">
              <w:rPr>
                <w:rFonts w:cs="Times New Roman"/>
              </w:rPr>
              <w:t xml:space="preserve"> Differentiation/Modifications will be made according to individual student(s) needs and challenges.  For classes with special needs/life skills students, the groups may be larger</w:t>
            </w:r>
          </w:p>
        </w:tc>
      </w:tr>
      <w:tr w:rsidR="00890871" w:rsidRPr="00B12866" w:rsidTr="00654DBE">
        <w:trPr>
          <w:trHeight w:val="2910"/>
          <w:jc w:val="center"/>
        </w:trPr>
        <w:tc>
          <w:tcPr>
            <w:tcW w:w="11506" w:type="dxa"/>
            <w:gridSpan w:val="3"/>
          </w:tcPr>
          <w:p w:rsidR="00890871" w:rsidRPr="00B12866" w:rsidRDefault="00890871" w:rsidP="00723114">
            <w:pPr>
              <w:rPr>
                <w:rFonts w:cs="Times New Roman"/>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890871" w:rsidRPr="00B12866" w:rsidTr="00B91B39">
              <w:trPr>
                <w:trHeight w:val="880"/>
              </w:trPr>
              <w:tc>
                <w:tcPr>
                  <w:tcW w:w="11280" w:type="dxa"/>
                  <w:shd w:val="clear" w:color="auto" w:fill="EEECE1" w:themeFill="background2"/>
                </w:tcPr>
                <w:p w:rsidR="00890871" w:rsidRPr="00B12866" w:rsidRDefault="00890871" w:rsidP="00723114">
                  <w:pPr>
                    <w:rPr>
                      <w:rFonts w:cs="Times New Roman"/>
                    </w:rPr>
                  </w:pPr>
                  <w:r w:rsidRPr="00B12866">
                    <w:rPr>
                      <w:rFonts w:cs="Times New Roman"/>
                      <w:b/>
                    </w:rPr>
                    <w:t>Assessments:</w:t>
                  </w:r>
                  <w:r w:rsidRPr="00B12866">
                    <w:rPr>
                      <w:rFonts w:cs="Times New Roman"/>
                    </w:rPr>
                    <w:t xml:space="preserve"> Must link to unit standards and objectives.  What evidence will be used to demonstrate students have met the standards and achieved the learning objectives?</w:t>
                  </w:r>
                </w:p>
                <w:p w:rsidR="00890871" w:rsidRPr="00B12866" w:rsidRDefault="00890871" w:rsidP="00723114">
                  <w:pPr>
                    <w:rPr>
                      <w:rFonts w:cs="Times New Roman"/>
                    </w:rPr>
                  </w:pPr>
                  <w:r w:rsidRPr="00B12866">
                    <w:rPr>
                      <w:rFonts w:cs="Times New Roman"/>
                      <w:b/>
                    </w:rPr>
                    <w:t>Summative Assessment**</w:t>
                  </w:r>
                  <w:r w:rsidRPr="00B12866">
                    <w:rPr>
                      <w:rFonts w:cs="Times New Roman"/>
                    </w:rPr>
                    <w:t xml:space="preserve"> (See Summative Assessment section)</w:t>
                  </w:r>
                </w:p>
              </w:tc>
            </w:tr>
          </w:tbl>
          <w:p w:rsidR="00890871" w:rsidRPr="00B12866" w:rsidRDefault="00890871" w:rsidP="00723114">
            <w:pPr>
              <w:rPr>
                <w:rFonts w:cs="Times New Roman"/>
              </w:rPr>
            </w:pPr>
          </w:p>
          <w:p w:rsidR="00890871" w:rsidRPr="00B12866" w:rsidRDefault="00890871" w:rsidP="00723114">
            <w:pPr>
              <w:rPr>
                <w:rFonts w:cs="Times New Roman"/>
              </w:rPr>
            </w:pPr>
            <w:r w:rsidRPr="00B12866">
              <w:rPr>
                <w:rFonts w:cs="Times New Roman"/>
                <w:b/>
              </w:rPr>
              <w:t>Formative Assessment Description:</w:t>
            </w:r>
            <w:r w:rsidRPr="00B12866">
              <w:rPr>
                <w:rFonts w:eastAsia="Times New Roman" w:cs="Times New Roman"/>
                <w:shd w:val="clear" w:color="auto" w:fill="FFFFFF"/>
              </w:rPr>
              <w:t xml:space="preserve"> Teacher observes and gives feedback </w:t>
            </w:r>
            <w:r w:rsidRPr="00B12866">
              <w:rPr>
                <w:rFonts w:eastAsia="Times New Roman" w:cs="Times New Roman"/>
              </w:rPr>
              <w:t>during the arranging and rehearsal process and after the performance.</w:t>
            </w:r>
          </w:p>
          <w:p w:rsidR="00890871" w:rsidRPr="00B12866" w:rsidRDefault="00890871" w:rsidP="00723114">
            <w:pPr>
              <w:rPr>
                <w:rFonts w:cs="Times New Roman"/>
              </w:rPr>
            </w:pPr>
            <w:r w:rsidRPr="00B12866">
              <w:rPr>
                <w:rFonts w:eastAsia="Times New Roman" w:cs="Times New Roman"/>
              </w:rPr>
              <w:br/>
            </w:r>
            <w:r w:rsidRPr="00B12866">
              <w:rPr>
                <w:rFonts w:eastAsia="Times New Roman" w:cs="Times New Roman"/>
                <w:b/>
              </w:rPr>
              <w:t>Summative</w:t>
            </w:r>
            <w:r w:rsidRPr="00B12866">
              <w:rPr>
                <w:rFonts w:eastAsia="Times New Roman" w:cs="Times New Roman"/>
              </w:rPr>
              <w:t>: See attached rubric.</w:t>
            </w:r>
          </w:p>
        </w:tc>
      </w:tr>
      <w:tr w:rsidR="00890871" w:rsidRPr="00B12866" w:rsidTr="00654DBE">
        <w:trPr>
          <w:trHeight w:val="1331"/>
          <w:jc w:val="center"/>
        </w:trPr>
        <w:tc>
          <w:tcPr>
            <w:tcW w:w="11506" w:type="dxa"/>
            <w:gridSpan w:val="3"/>
          </w:tcPr>
          <w:p w:rsidR="00890871" w:rsidRPr="00B12866" w:rsidRDefault="00890871" w:rsidP="00723114">
            <w:pPr>
              <w:rPr>
                <w:rFonts w:cs="Times New Roman"/>
                <w:b/>
              </w:rPr>
            </w:pPr>
            <w:r w:rsidRPr="00B12866">
              <w:rPr>
                <w:rFonts w:cs="Times New Roman"/>
                <w:b/>
              </w:rPr>
              <w:t>Notes:</w:t>
            </w:r>
          </w:p>
        </w:tc>
      </w:tr>
    </w:tbl>
    <w:p w:rsidR="00890871" w:rsidRPr="00B12866" w:rsidRDefault="00890871" w:rsidP="00723114">
      <w:pPr>
        <w:widowControl w:val="0"/>
        <w:spacing w:after="0"/>
        <w:jc w:val="center"/>
        <w:rPr>
          <w:rFonts w:eastAsia="Arial" w:cs="Arial"/>
          <w:b/>
          <w:sz w:val="24"/>
          <w:szCs w:val="24"/>
        </w:rPr>
      </w:pPr>
    </w:p>
    <w:p w:rsidR="00890871" w:rsidRPr="00B12866" w:rsidRDefault="00890871" w:rsidP="001A0148">
      <w:r w:rsidRPr="00B12866">
        <w:br w:type="page"/>
      </w:r>
    </w:p>
    <w:p w:rsidR="00890871" w:rsidRPr="00B12866" w:rsidRDefault="00890871" w:rsidP="001A0148">
      <w:pPr>
        <w:jc w:val="center"/>
      </w:pPr>
    </w:p>
    <w:p w:rsidR="00890871" w:rsidRPr="00B12866" w:rsidRDefault="00890871" w:rsidP="001A0148">
      <w:pPr>
        <w:jc w:val="center"/>
      </w:pPr>
    </w:p>
    <w:p w:rsidR="00890871" w:rsidRPr="00B12866" w:rsidRDefault="00890871" w:rsidP="001A0148">
      <w:pPr>
        <w:jc w:val="center"/>
      </w:pPr>
    </w:p>
    <w:p w:rsidR="00890871" w:rsidRPr="00B12866" w:rsidRDefault="00890871" w:rsidP="001A0148">
      <w:pPr>
        <w:jc w:val="center"/>
      </w:pPr>
    </w:p>
    <w:p w:rsidR="00890871" w:rsidRPr="00B12866" w:rsidRDefault="00890871" w:rsidP="001A0148">
      <w:pPr>
        <w:jc w:val="center"/>
      </w:pPr>
    </w:p>
    <w:p w:rsidR="00AC3507" w:rsidRDefault="00AC3507" w:rsidP="001A0148">
      <w:pPr>
        <w:jc w:val="center"/>
      </w:pPr>
    </w:p>
    <w:p w:rsidR="00AC3507" w:rsidRDefault="00AC3507" w:rsidP="001A0148">
      <w:pPr>
        <w:jc w:val="center"/>
      </w:pPr>
    </w:p>
    <w:p w:rsidR="00890871" w:rsidRPr="00B12866" w:rsidRDefault="00890871" w:rsidP="001A0148">
      <w:pPr>
        <w:jc w:val="center"/>
      </w:pPr>
      <w:r w:rsidRPr="00B12866">
        <w:t>THIS PAGE INTENTIONALLY LEFT BLANK</w:t>
      </w:r>
    </w:p>
    <w:p w:rsidR="00890871" w:rsidRPr="00B12866" w:rsidRDefault="00890871" w:rsidP="001A0148">
      <w:r w:rsidRPr="00B12866">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5656"/>
        <w:gridCol w:w="97"/>
        <w:gridCol w:w="5753"/>
      </w:tblGrid>
      <w:tr w:rsidR="00890871" w:rsidRPr="00B12866" w:rsidTr="00BE3495">
        <w:trPr>
          <w:trHeight w:val="580"/>
          <w:jc w:val="center"/>
        </w:trPr>
        <w:tc>
          <w:tcPr>
            <w:tcW w:w="11506" w:type="dxa"/>
            <w:gridSpan w:val="3"/>
            <w:shd w:val="clear" w:color="auto" w:fill="DBE5F1" w:themeFill="accent1" w:themeFillTint="33"/>
          </w:tcPr>
          <w:p w:rsidR="00890871" w:rsidRPr="00B12866" w:rsidRDefault="00890871" w:rsidP="001A0148">
            <w:pPr>
              <w:spacing w:after="0" w:line="240" w:lineRule="auto"/>
              <w:jc w:val="center"/>
              <w:rPr>
                <w:rFonts w:eastAsia="Arial" w:cs="Arial"/>
                <w:sz w:val="28"/>
              </w:rPr>
            </w:pPr>
            <w:r w:rsidRPr="00B12866">
              <w:rPr>
                <w:rFonts w:eastAsia="Arial" w:cs="Arial"/>
                <w:sz w:val="32"/>
                <w:szCs w:val="24"/>
              </w:rPr>
              <w:t>CONSOLIDATED SCHOOL DISTRICT OF NEW BRITAIN</w:t>
            </w:r>
          </w:p>
          <w:tbl>
            <w:tblPr>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760"/>
              <w:gridCol w:w="3760"/>
            </w:tblGrid>
            <w:tr w:rsidR="00890871" w:rsidRPr="00B12866">
              <w:trPr>
                <w:trHeight w:val="220"/>
              </w:trPr>
              <w:tc>
                <w:tcPr>
                  <w:tcW w:w="3760" w:type="dxa"/>
                  <w:tcBorders>
                    <w:top w:val="nil"/>
                    <w:left w:val="nil"/>
                    <w:bottom w:val="nil"/>
                    <w:right w:val="nil"/>
                  </w:tcBorders>
                </w:tcPr>
                <w:p w:rsidR="00890871" w:rsidRPr="00B12866" w:rsidRDefault="00890871" w:rsidP="001A0148">
                  <w:pPr>
                    <w:spacing w:after="0" w:line="240" w:lineRule="auto"/>
                    <w:rPr>
                      <w:sz w:val="24"/>
                    </w:rPr>
                  </w:pPr>
                  <w:bookmarkStart w:id="77" w:name="NB_Original"/>
                  <w:bookmarkEnd w:id="77"/>
                  <w:r w:rsidRPr="00B12866">
                    <w:rPr>
                      <w:b/>
                      <w:sz w:val="24"/>
                    </w:rPr>
                    <w:t>Unit Title:</w:t>
                  </w:r>
                  <w:r w:rsidRPr="00B12866">
                    <w:rPr>
                      <w:sz w:val="24"/>
                    </w:rPr>
                    <w:t xml:space="preserve"> Original Composition</w:t>
                  </w:r>
                </w:p>
              </w:tc>
              <w:tc>
                <w:tcPr>
                  <w:tcW w:w="3760" w:type="dxa"/>
                  <w:tcBorders>
                    <w:top w:val="nil"/>
                    <w:left w:val="nil"/>
                    <w:bottom w:val="nil"/>
                    <w:right w:val="nil"/>
                  </w:tcBorders>
                </w:tcPr>
                <w:p w:rsidR="00890871" w:rsidRPr="00B12866" w:rsidRDefault="00890871" w:rsidP="001A0148">
                  <w:pPr>
                    <w:spacing w:after="0" w:line="240" w:lineRule="auto"/>
                    <w:rPr>
                      <w:sz w:val="24"/>
                    </w:rPr>
                  </w:pPr>
                  <w:r w:rsidRPr="00B12866">
                    <w:rPr>
                      <w:b/>
                      <w:sz w:val="24"/>
                    </w:rPr>
                    <w:t>Subject:</w:t>
                  </w:r>
                  <w:r w:rsidRPr="00B12866">
                    <w:rPr>
                      <w:sz w:val="24"/>
                    </w:rPr>
                    <w:t xml:space="preserve"> Music </w:t>
                  </w:r>
                </w:p>
              </w:tc>
              <w:tc>
                <w:tcPr>
                  <w:tcW w:w="3760" w:type="dxa"/>
                  <w:tcBorders>
                    <w:top w:val="nil"/>
                    <w:left w:val="nil"/>
                    <w:bottom w:val="nil"/>
                    <w:right w:val="nil"/>
                  </w:tcBorders>
                </w:tcPr>
                <w:p w:rsidR="00890871" w:rsidRPr="00B12866" w:rsidRDefault="00890871" w:rsidP="001A0148">
                  <w:pPr>
                    <w:spacing w:after="0" w:line="240" w:lineRule="auto"/>
                    <w:rPr>
                      <w:sz w:val="24"/>
                    </w:rPr>
                  </w:pPr>
                  <w:r w:rsidRPr="00B12866">
                    <w:rPr>
                      <w:b/>
                      <w:sz w:val="24"/>
                    </w:rPr>
                    <w:t>Grade Level/Course:</w:t>
                  </w:r>
                  <w:r w:rsidRPr="00B12866">
                    <w:rPr>
                      <w:sz w:val="24"/>
                    </w:rPr>
                    <w:t xml:space="preserve"> Grade 2</w:t>
                  </w:r>
                </w:p>
              </w:tc>
            </w:tr>
          </w:tbl>
          <w:p w:rsidR="00890871" w:rsidRPr="00B12866" w:rsidRDefault="00890871" w:rsidP="00723114"/>
        </w:tc>
      </w:tr>
      <w:tr w:rsidR="00890871" w:rsidRPr="00B12866" w:rsidTr="00BE3495">
        <w:trPr>
          <w:trHeight w:val="1304"/>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Brief Description of Unit:</w:t>
            </w:r>
          </w:p>
          <w:p w:rsidR="00890871" w:rsidRPr="00432321" w:rsidRDefault="00890871" w:rsidP="00723114">
            <w:pPr>
              <w:rPr>
                <w:rFonts w:cs="Times New Roman"/>
                <w:sz w:val="24"/>
                <w:szCs w:val="24"/>
              </w:rPr>
            </w:pPr>
            <w:r w:rsidRPr="00432321">
              <w:rPr>
                <w:rFonts w:cs="Times New Roman"/>
                <w:sz w:val="24"/>
                <w:szCs w:val="24"/>
              </w:rPr>
              <w:t>Second grade General Music students will compose a short melody using known rhythms and pitches and notate it using standard notation. This composition is a culminating experience to apply the concepts and skill</w:t>
            </w:r>
            <w:r w:rsidR="00546B44">
              <w:rPr>
                <w:rFonts w:cs="Times New Roman"/>
                <w:sz w:val="24"/>
                <w:szCs w:val="24"/>
              </w:rPr>
              <w:t>s learned throughout the year.</w:t>
            </w:r>
          </w:p>
        </w:tc>
      </w:tr>
      <w:tr w:rsidR="00890871" w:rsidRPr="00B12866" w:rsidTr="00BE3495">
        <w:trPr>
          <w:trHeight w:val="2240"/>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Standards:</w:t>
            </w:r>
          </w:p>
          <w:tbl>
            <w:tblPr>
              <w:tblW w:w="11280" w:type="dxa"/>
              <w:tblBorders>
                <w:top w:val="nil"/>
                <w:left w:val="nil"/>
                <w:bottom w:val="nil"/>
                <w:right w:val="nil"/>
                <w:insideH w:val="nil"/>
                <w:insideV w:val="nil"/>
              </w:tblBorders>
              <w:tblLayout w:type="fixed"/>
              <w:tblLook w:val="0400" w:firstRow="0" w:lastRow="0" w:firstColumn="0" w:lastColumn="0" w:noHBand="0" w:noVBand="1"/>
            </w:tblPr>
            <w:tblGrid>
              <w:gridCol w:w="11280"/>
            </w:tblGrid>
            <w:tr w:rsidR="00890871" w:rsidRPr="00432321">
              <w:tc>
                <w:tcPr>
                  <w:tcW w:w="11280" w:type="dxa"/>
                </w:tcPr>
                <w:p w:rsidR="00890871" w:rsidRPr="00432321" w:rsidRDefault="00890871" w:rsidP="00432321">
                  <w:pPr>
                    <w:spacing w:after="0"/>
                    <w:rPr>
                      <w:rFonts w:cs="Times New Roman"/>
                      <w:b/>
                      <w:sz w:val="24"/>
                      <w:szCs w:val="24"/>
                    </w:rPr>
                  </w:pPr>
                  <w:r w:rsidRPr="00432321">
                    <w:rPr>
                      <w:rFonts w:cs="Times New Roman"/>
                      <w:b/>
                      <w:sz w:val="24"/>
                      <w:szCs w:val="24"/>
                    </w:rPr>
                    <w:t>Creating</w:t>
                  </w:r>
                  <w:r w:rsidR="00432321">
                    <w:rPr>
                      <w:rFonts w:cs="Times New Roman"/>
                      <w:b/>
                      <w:sz w:val="24"/>
                      <w:szCs w:val="24"/>
                    </w:rPr>
                    <w:t>:</w:t>
                  </w:r>
                </w:p>
                <w:p w:rsidR="00890871" w:rsidRPr="00432321" w:rsidRDefault="00890871" w:rsidP="00723114">
                  <w:pPr>
                    <w:rPr>
                      <w:rFonts w:cs="Times New Roman"/>
                      <w:sz w:val="24"/>
                      <w:szCs w:val="24"/>
                    </w:rPr>
                  </w:pPr>
                  <w:proofErr w:type="spellStart"/>
                  <w:r w:rsidRPr="00432321">
                    <w:rPr>
                      <w:rFonts w:cs="Times New Roman"/>
                      <w:sz w:val="24"/>
                      <w:szCs w:val="24"/>
                    </w:rPr>
                    <w:t>M</w:t>
                  </w:r>
                  <w:r w:rsidR="00432321">
                    <w:rPr>
                      <w:rFonts w:cs="Times New Roman"/>
                      <w:sz w:val="24"/>
                      <w:szCs w:val="24"/>
                    </w:rPr>
                    <w:t>U</w:t>
                  </w:r>
                  <w:proofErr w:type="gramStart"/>
                  <w:r w:rsidR="00432321">
                    <w:rPr>
                      <w:rFonts w:cs="Times New Roman"/>
                      <w:sz w:val="24"/>
                      <w:szCs w:val="24"/>
                    </w:rPr>
                    <w:t>:</w:t>
                  </w:r>
                  <w:r w:rsidRPr="00432321">
                    <w:rPr>
                      <w:rFonts w:cs="Times New Roman"/>
                      <w:sz w:val="24"/>
                      <w:szCs w:val="24"/>
                    </w:rPr>
                    <w:t>Cr</w:t>
                  </w:r>
                  <w:proofErr w:type="spellEnd"/>
                  <w:proofErr w:type="gramEnd"/>
                  <w:r w:rsidRPr="00432321">
                    <w:rPr>
                      <w:rFonts w:cs="Times New Roman"/>
                      <w:sz w:val="24"/>
                      <w:szCs w:val="24"/>
                    </w:rPr>
                    <w:t xml:space="preserve">. 1.1.2b Generate </w:t>
                  </w:r>
                  <w:r w:rsidRPr="00432321">
                    <w:rPr>
                      <w:rFonts w:cs="Times New Roman"/>
                      <w:i/>
                      <w:sz w:val="24"/>
                      <w:szCs w:val="24"/>
                    </w:rPr>
                    <w:t xml:space="preserve">musical </w:t>
                  </w:r>
                  <w:r w:rsidRPr="00432321">
                    <w:rPr>
                      <w:rFonts w:cs="Times New Roman"/>
                      <w:sz w:val="24"/>
                      <w:szCs w:val="24"/>
                    </w:rPr>
                    <w:t xml:space="preserve">patterns and </w:t>
                  </w:r>
                  <w:r w:rsidRPr="00432321">
                    <w:rPr>
                      <w:rFonts w:cs="Times New Roman"/>
                      <w:i/>
                      <w:sz w:val="24"/>
                      <w:szCs w:val="24"/>
                    </w:rPr>
                    <w:t>ideas within</w:t>
                  </w:r>
                  <w:r w:rsidRPr="00432321">
                    <w:rPr>
                      <w:rFonts w:cs="Times New Roman"/>
                      <w:sz w:val="24"/>
                      <w:szCs w:val="24"/>
                    </w:rPr>
                    <w:t xml:space="preserve"> the </w:t>
                  </w:r>
                  <w:r w:rsidRPr="00432321">
                    <w:rPr>
                      <w:rFonts w:cs="Times New Roman"/>
                      <w:i/>
                      <w:sz w:val="24"/>
                      <w:szCs w:val="24"/>
                    </w:rPr>
                    <w:t>context</w:t>
                  </w:r>
                  <w:r w:rsidRPr="00432321">
                    <w:rPr>
                      <w:rFonts w:cs="Times New Roman"/>
                      <w:sz w:val="24"/>
                      <w:szCs w:val="24"/>
                    </w:rPr>
                    <w:t xml:space="preserve"> of a </w:t>
                  </w:r>
                  <w:r w:rsidRPr="00432321">
                    <w:rPr>
                      <w:rFonts w:cs="Times New Roman"/>
                      <w:i/>
                      <w:sz w:val="24"/>
                      <w:szCs w:val="24"/>
                    </w:rPr>
                    <w:t>given tonality</w:t>
                  </w:r>
                  <w:r w:rsidRPr="00432321">
                    <w:rPr>
                      <w:rFonts w:cs="Times New Roman"/>
                      <w:sz w:val="24"/>
                      <w:szCs w:val="24"/>
                    </w:rPr>
                    <w:t xml:space="preserve">(such as major/minor) and </w:t>
                  </w:r>
                  <w:r w:rsidRPr="00432321">
                    <w:rPr>
                      <w:rFonts w:cs="Times New Roman"/>
                      <w:i/>
                      <w:sz w:val="24"/>
                      <w:szCs w:val="24"/>
                    </w:rPr>
                    <w:t xml:space="preserve"> meter </w:t>
                  </w:r>
                  <w:r w:rsidRPr="00432321">
                    <w:rPr>
                      <w:rFonts w:cs="Times New Roman"/>
                      <w:sz w:val="24"/>
                      <w:szCs w:val="24"/>
                    </w:rPr>
                    <w:t>(such as duple and triple).</w:t>
                  </w:r>
                </w:p>
                <w:p w:rsidR="00890871" w:rsidRPr="00432321" w:rsidRDefault="00432321" w:rsidP="00723114">
                  <w:pPr>
                    <w:rPr>
                      <w:rFonts w:cs="Times New Roman"/>
                      <w:sz w:val="24"/>
                      <w:szCs w:val="24"/>
                    </w:rPr>
                  </w:pPr>
                  <w:proofErr w:type="spellStart"/>
                  <w:r>
                    <w:rPr>
                      <w:rFonts w:cs="Times New Roman"/>
                      <w:sz w:val="24"/>
                      <w:szCs w:val="24"/>
                    </w:rPr>
                    <w:t>MU</w:t>
                  </w:r>
                  <w:proofErr w:type="gramStart"/>
                  <w:r>
                    <w:rPr>
                      <w:rFonts w:cs="Times New Roman"/>
                      <w:sz w:val="24"/>
                      <w:szCs w:val="24"/>
                    </w:rPr>
                    <w:t>:</w:t>
                  </w:r>
                  <w:r w:rsidR="00890871" w:rsidRPr="00432321">
                    <w:rPr>
                      <w:rFonts w:cs="Times New Roman"/>
                      <w:sz w:val="24"/>
                      <w:szCs w:val="24"/>
                    </w:rPr>
                    <w:t>Cr</w:t>
                  </w:r>
                  <w:proofErr w:type="spellEnd"/>
                  <w:proofErr w:type="gramEnd"/>
                  <w:r w:rsidR="00890871" w:rsidRPr="00432321">
                    <w:rPr>
                      <w:rFonts w:cs="Times New Roman"/>
                      <w:sz w:val="24"/>
                      <w:szCs w:val="24"/>
                    </w:rPr>
                    <w:t xml:space="preserve"> 2.1.2b Use </w:t>
                  </w:r>
                  <w:r w:rsidR="00890871" w:rsidRPr="00432321">
                    <w:rPr>
                      <w:rFonts w:cs="Times New Roman"/>
                      <w:i/>
                      <w:sz w:val="24"/>
                      <w:szCs w:val="24"/>
                    </w:rPr>
                    <w:t>iconic</w:t>
                  </w:r>
                  <w:r w:rsidR="00890871" w:rsidRPr="00432321">
                    <w:rPr>
                      <w:rFonts w:cs="Times New Roman"/>
                      <w:sz w:val="24"/>
                      <w:szCs w:val="24"/>
                    </w:rPr>
                    <w:t xml:space="preserve"> or </w:t>
                  </w:r>
                  <w:r w:rsidR="00890871" w:rsidRPr="00432321">
                    <w:rPr>
                      <w:rFonts w:cs="Times New Roman"/>
                      <w:i/>
                      <w:sz w:val="24"/>
                      <w:szCs w:val="24"/>
                    </w:rPr>
                    <w:t>standard</w:t>
                  </w:r>
                  <w:r w:rsidR="00890871" w:rsidRPr="00432321">
                    <w:rPr>
                      <w:rFonts w:cs="Times New Roman"/>
                      <w:sz w:val="24"/>
                      <w:szCs w:val="24"/>
                    </w:rPr>
                    <w:t xml:space="preserve"> notation and/or recording technology, to combine, sequence, and document personal </w:t>
                  </w:r>
                  <w:r w:rsidR="00890871" w:rsidRPr="00432321">
                    <w:rPr>
                      <w:rFonts w:cs="Times New Roman"/>
                      <w:i/>
                      <w:sz w:val="24"/>
                      <w:szCs w:val="24"/>
                    </w:rPr>
                    <w:t>musical ideas</w:t>
                  </w:r>
                  <w:r>
                    <w:rPr>
                      <w:rFonts w:cs="Times New Roman"/>
                      <w:sz w:val="24"/>
                      <w:szCs w:val="24"/>
                    </w:rPr>
                    <w:t>.</w:t>
                  </w:r>
                </w:p>
                <w:p w:rsidR="00890871" w:rsidRPr="00432321" w:rsidRDefault="00890871" w:rsidP="00432321">
                  <w:pPr>
                    <w:spacing w:after="0"/>
                    <w:rPr>
                      <w:rFonts w:cs="Times New Roman"/>
                      <w:b/>
                      <w:sz w:val="24"/>
                      <w:szCs w:val="24"/>
                    </w:rPr>
                  </w:pPr>
                  <w:r w:rsidRPr="00432321">
                    <w:rPr>
                      <w:rFonts w:cs="Times New Roman"/>
                      <w:b/>
                      <w:sz w:val="24"/>
                      <w:szCs w:val="24"/>
                    </w:rPr>
                    <w:t>Performing</w:t>
                  </w:r>
                  <w:r w:rsidR="00432321">
                    <w:rPr>
                      <w:rFonts w:cs="Times New Roman"/>
                      <w:b/>
                      <w:sz w:val="24"/>
                      <w:szCs w:val="24"/>
                    </w:rPr>
                    <w:t>:</w:t>
                  </w:r>
                </w:p>
                <w:p w:rsidR="00890871" w:rsidRPr="00432321" w:rsidRDefault="00432321" w:rsidP="00723114">
                  <w:pPr>
                    <w:rPr>
                      <w:rFonts w:cs="Times New Roman"/>
                      <w:sz w:val="24"/>
                      <w:szCs w:val="24"/>
                    </w:rPr>
                  </w:pPr>
                  <w:proofErr w:type="spellStart"/>
                  <w:r>
                    <w:rPr>
                      <w:rFonts w:cs="Times New Roman"/>
                      <w:sz w:val="24"/>
                      <w:szCs w:val="24"/>
                    </w:rPr>
                    <w:t>MU</w:t>
                  </w:r>
                  <w:proofErr w:type="gramStart"/>
                  <w:r>
                    <w:rPr>
                      <w:rFonts w:cs="Times New Roman"/>
                      <w:sz w:val="24"/>
                      <w:szCs w:val="24"/>
                    </w:rPr>
                    <w:t>:</w:t>
                  </w:r>
                  <w:r w:rsidR="00890871" w:rsidRPr="00432321">
                    <w:rPr>
                      <w:rFonts w:cs="Times New Roman"/>
                      <w:sz w:val="24"/>
                      <w:szCs w:val="24"/>
                    </w:rPr>
                    <w:t>Pr</w:t>
                  </w:r>
                  <w:proofErr w:type="spellEnd"/>
                  <w:proofErr w:type="gramEnd"/>
                  <w:r w:rsidR="00890871" w:rsidRPr="00432321">
                    <w:rPr>
                      <w:rFonts w:cs="Times New Roman"/>
                      <w:sz w:val="24"/>
                      <w:szCs w:val="24"/>
                    </w:rPr>
                    <w:t xml:space="preserve"> 6.1.2b Perform appropriately for the audience and purpose.</w:t>
                  </w:r>
                </w:p>
              </w:tc>
            </w:tr>
          </w:tbl>
          <w:p w:rsidR="00890871" w:rsidRPr="00432321" w:rsidRDefault="00890871" w:rsidP="00723114">
            <w:pPr>
              <w:rPr>
                <w:rFonts w:cs="Times New Roman"/>
                <w:sz w:val="24"/>
                <w:szCs w:val="24"/>
              </w:rPr>
            </w:pPr>
          </w:p>
        </w:tc>
      </w:tr>
      <w:tr w:rsidR="00890871" w:rsidRPr="00B12866" w:rsidTr="00BE3495">
        <w:trPr>
          <w:trHeight w:val="1286"/>
          <w:jc w:val="center"/>
        </w:trPr>
        <w:tc>
          <w:tcPr>
            <w:tcW w:w="5656" w:type="dxa"/>
            <w:tcBorders>
              <w:bottom w:val="single" w:sz="4" w:space="0" w:color="C00000"/>
            </w:tcBorders>
          </w:tcPr>
          <w:p w:rsidR="00890871" w:rsidRPr="00432321" w:rsidRDefault="00890871" w:rsidP="00723114">
            <w:pPr>
              <w:rPr>
                <w:rFonts w:cs="Times New Roman"/>
                <w:b/>
                <w:strike/>
                <w:sz w:val="24"/>
                <w:szCs w:val="24"/>
              </w:rPr>
            </w:pPr>
            <w:r w:rsidRPr="00432321">
              <w:rPr>
                <w:rFonts w:cs="Times New Roman"/>
                <w:b/>
                <w:sz w:val="24"/>
                <w:szCs w:val="24"/>
              </w:rPr>
              <w:t>Enduring Understanding(s):</w:t>
            </w:r>
          </w:p>
          <w:p w:rsidR="00890871" w:rsidRPr="00432321" w:rsidRDefault="00890871" w:rsidP="001A0148">
            <w:pPr>
              <w:widowControl w:val="0"/>
              <w:spacing w:after="0" w:line="240" w:lineRule="auto"/>
              <w:ind w:left="360"/>
              <w:contextualSpacing/>
              <w:rPr>
                <w:rFonts w:cs="Times New Roman"/>
                <w:sz w:val="24"/>
                <w:szCs w:val="24"/>
              </w:rPr>
            </w:pPr>
            <w:r w:rsidRPr="00432321">
              <w:rPr>
                <w:rFonts w:cs="Times New Roman"/>
                <w:sz w:val="24"/>
                <w:szCs w:val="24"/>
              </w:rPr>
              <w:t>Musicians’ creative choices are influenced by their expertise, context and expressive intent.</w:t>
            </w:r>
          </w:p>
        </w:tc>
        <w:tc>
          <w:tcPr>
            <w:tcW w:w="5850" w:type="dxa"/>
            <w:gridSpan w:val="2"/>
            <w:tcBorders>
              <w:bottom w:val="single" w:sz="4" w:space="0" w:color="C00000"/>
            </w:tcBorders>
          </w:tcPr>
          <w:p w:rsidR="00890871" w:rsidRPr="00432321" w:rsidRDefault="00890871" w:rsidP="00723114">
            <w:pPr>
              <w:rPr>
                <w:rFonts w:cs="Times New Roman"/>
                <w:b/>
                <w:strike/>
                <w:sz w:val="24"/>
                <w:szCs w:val="24"/>
              </w:rPr>
            </w:pPr>
            <w:r w:rsidRPr="00432321">
              <w:rPr>
                <w:rFonts w:cs="Times New Roman"/>
                <w:b/>
                <w:sz w:val="24"/>
                <w:szCs w:val="24"/>
              </w:rPr>
              <w:t>Essential Questions:</w:t>
            </w:r>
          </w:p>
          <w:p w:rsidR="00890871" w:rsidRPr="00432321" w:rsidRDefault="00890871" w:rsidP="001A0148">
            <w:pPr>
              <w:widowControl w:val="0"/>
              <w:spacing w:after="0" w:line="240" w:lineRule="auto"/>
              <w:ind w:left="360"/>
              <w:contextualSpacing/>
              <w:rPr>
                <w:rFonts w:cs="Times New Roman"/>
                <w:sz w:val="24"/>
                <w:szCs w:val="24"/>
              </w:rPr>
            </w:pPr>
            <w:r w:rsidRPr="00432321">
              <w:rPr>
                <w:rFonts w:cs="Times New Roman"/>
                <w:sz w:val="24"/>
                <w:szCs w:val="24"/>
              </w:rPr>
              <w:t>How do musicians make creative decisions?</w:t>
            </w:r>
          </w:p>
        </w:tc>
      </w:tr>
      <w:tr w:rsidR="00890871" w:rsidRPr="00B12866" w:rsidTr="00BE3495">
        <w:trPr>
          <w:trHeight w:val="1520"/>
          <w:jc w:val="center"/>
        </w:trPr>
        <w:tc>
          <w:tcPr>
            <w:tcW w:w="5656" w:type="dxa"/>
            <w:tcBorders>
              <w:bottom w:val="nil"/>
            </w:tcBorders>
          </w:tcPr>
          <w:p w:rsidR="00890871" w:rsidRPr="00432321" w:rsidRDefault="00890871" w:rsidP="00723114">
            <w:pPr>
              <w:rPr>
                <w:rFonts w:cs="Times New Roman"/>
                <w:b/>
                <w:sz w:val="24"/>
                <w:szCs w:val="24"/>
              </w:rPr>
            </w:pPr>
            <w:r w:rsidRPr="00432321">
              <w:rPr>
                <w:rFonts w:cs="Times New Roman"/>
                <w:b/>
                <w:sz w:val="24"/>
                <w:szCs w:val="24"/>
              </w:rPr>
              <w:t>Knowledge: Performance Standards (nouns)</w:t>
            </w:r>
          </w:p>
          <w:p w:rsidR="00890871" w:rsidRPr="00432321" w:rsidRDefault="00890871" w:rsidP="000F278A">
            <w:pPr>
              <w:widowControl w:val="0"/>
              <w:numPr>
                <w:ilvl w:val="0"/>
                <w:numId w:val="144"/>
              </w:numPr>
              <w:spacing w:after="0" w:line="240" w:lineRule="auto"/>
              <w:ind w:hanging="360"/>
              <w:contextualSpacing/>
              <w:rPr>
                <w:rFonts w:cs="Times New Roman"/>
                <w:sz w:val="24"/>
                <w:szCs w:val="24"/>
              </w:rPr>
            </w:pPr>
            <w:r w:rsidRPr="00432321">
              <w:rPr>
                <w:rFonts w:cs="Times New Roman"/>
                <w:sz w:val="24"/>
                <w:szCs w:val="24"/>
              </w:rPr>
              <w:t>musical patterns and ideas</w:t>
            </w:r>
          </w:p>
          <w:p w:rsidR="00890871" w:rsidRPr="00432321" w:rsidRDefault="00890871" w:rsidP="000F278A">
            <w:pPr>
              <w:widowControl w:val="0"/>
              <w:numPr>
                <w:ilvl w:val="0"/>
                <w:numId w:val="144"/>
              </w:numPr>
              <w:spacing w:after="0" w:line="240" w:lineRule="auto"/>
              <w:ind w:hanging="360"/>
              <w:contextualSpacing/>
              <w:rPr>
                <w:rFonts w:cs="Times New Roman"/>
                <w:sz w:val="24"/>
                <w:szCs w:val="24"/>
              </w:rPr>
            </w:pPr>
            <w:r w:rsidRPr="00432321">
              <w:rPr>
                <w:rFonts w:cs="Times New Roman"/>
                <w:sz w:val="24"/>
                <w:szCs w:val="24"/>
              </w:rPr>
              <w:t>notation</w:t>
            </w:r>
          </w:p>
          <w:p w:rsidR="00890871" w:rsidRPr="00432321" w:rsidRDefault="00890871" w:rsidP="00723114">
            <w:pPr>
              <w:rPr>
                <w:rFonts w:cs="Times New Roman"/>
                <w:sz w:val="24"/>
                <w:szCs w:val="24"/>
              </w:rPr>
            </w:pPr>
          </w:p>
          <w:p w:rsidR="00890871" w:rsidRPr="00432321" w:rsidRDefault="00890871" w:rsidP="00723114">
            <w:pPr>
              <w:rPr>
                <w:rFonts w:cs="Times New Roman"/>
                <w:sz w:val="24"/>
                <w:szCs w:val="24"/>
              </w:rPr>
            </w:pPr>
          </w:p>
        </w:tc>
        <w:tc>
          <w:tcPr>
            <w:tcW w:w="5850" w:type="dxa"/>
            <w:gridSpan w:val="2"/>
            <w:tcBorders>
              <w:bottom w:val="nil"/>
            </w:tcBorders>
          </w:tcPr>
          <w:p w:rsidR="00890871" w:rsidRPr="00432321" w:rsidRDefault="00890871" w:rsidP="00723114">
            <w:pPr>
              <w:rPr>
                <w:rFonts w:cs="Times New Roman"/>
                <w:b/>
                <w:sz w:val="24"/>
                <w:szCs w:val="24"/>
              </w:rPr>
            </w:pPr>
            <w:r w:rsidRPr="00432321">
              <w:rPr>
                <w:rFonts w:cs="Times New Roman"/>
                <w:b/>
                <w:sz w:val="24"/>
                <w:szCs w:val="24"/>
              </w:rPr>
              <w:t>Skills: Performance Standards (verbs)</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generate</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use</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combine</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sequence</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document</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present</w:t>
            </w:r>
          </w:p>
          <w:p w:rsidR="00890871" w:rsidRPr="00432321" w:rsidRDefault="00890871" w:rsidP="000F278A">
            <w:pPr>
              <w:widowControl w:val="0"/>
              <w:numPr>
                <w:ilvl w:val="0"/>
                <w:numId w:val="150"/>
              </w:numPr>
              <w:spacing w:after="0" w:line="240" w:lineRule="auto"/>
              <w:ind w:hanging="360"/>
              <w:contextualSpacing/>
              <w:rPr>
                <w:rFonts w:cs="Times New Roman"/>
                <w:sz w:val="24"/>
                <w:szCs w:val="24"/>
              </w:rPr>
            </w:pPr>
            <w:r w:rsidRPr="00432321">
              <w:rPr>
                <w:rFonts w:cs="Times New Roman"/>
                <w:sz w:val="24"/>
                <w:szCs w:val="24"/>
              </w:rPr>
              <w:t>perform</w:t>
            </w:r>
          </w:p>
          <w:p w:rsidR="00890871" w:rsidRPr="00432321" w:rsidRDefault="00890871" w:rsidP="00723114">
            <w:pPr>
              <w:rPr>
                <w:rFonts w:cs="Times New Roman"/>
                <w:sz w:val="24"/>
                <w:szCs w:val="24"/>
              </w:rPr>
            </w:pPr>
          </w:p>
        </w:tc>
      </w:tr>
      <w:tr w:rsidR="00890871" w:rsidRPr="00B12866" w:rsidTr="00BE3495">
        <w:trPr>
          <w:trHeight w:val="1280"/>
          <w:jc w:val="center"/>
        </w:trPr>
        <w:tc>
          <w:tcPr>
            <w:tcW w:w="5656" w:type="dxa"/>
            <w:tcBorders>
              <w:top w:val="nil"/>
            </w:tcBorders>
          </w:tcPr>
          <w:p w:rsidR="00890871" w:rsidRPr="00432321" w:rsidRDefault="00890871" w:rsidP="00723114">
            <w:pPr>
              <w:rPr>
                <w:rFonts w:cs="Times New Roman"/>
                <w:b/>
                <w:sz w:val="24"/>
                <w:szCs w:val="24"/>
              </w:rPr>
            </w:pPr>
            <w:r w:rsidRPr="00432321">
              <w:rPr>
                <w:rFonts w:cs="Times New Roman"/>
                <w:b/>
                <w:sz w:val="24"/>
                <w:szCs w:val="24"/>
              </w:rPr>
              <w:t>Knowledge: Unit</w:t>
            </w:r>
          </w:p>
          <w:p w:rsidR="00890871" w:rsidRPr="00432321" w:rsidRDefault="00890871" w:rsidP="000F278A">
            <w:pPr>
              <w:widowControl w:val="0"/>
              <w:numPr>
                <w:ilvl w:val="0"/>
                <w:numId w:val="147"/>
              </w:numPr>
              <w:spacing w:after="0" w:line="240" w:lineRule="auto"/>
              <w:ind w:hanging="360"/>
              <w:contextualSpacing/>
              <w:rPr>
                <w:rFonts w:cs="Times New Roman"/>
                <w:sz w:val="24"/>
                <w:szCs w:val="24"/>
              </w:rPr>
            </w:pPr>
            <w:r w:rsidRPr="00432321">
              <w:rPr>
                <w:rFonts w:cs="Times New Roman"/>
                <w:sz w:val="24"/>
                <w:szCs w:val="24"/>
              </w:rPr>
              <w:t>quarter notes, eighth notes, quarter rest</w:t>
            </w:r>
          </w:p>
          <w:p w:rsidR="00890871" w:rsidRPr="00432321" w:rsidRDefault="00890871" w:rsidP="000F278A">
            <w:pPr>
              <w:widowControl w:val="0"/>
              <w:numPr>
                <w:ilvl w:val="0"/>
                <w:numId w:val="147"/>
              </w:numPr>
              <w:spacing w:after="0" w:line="240" w:lineRule="auto"/>
              <w:ind w:hanging="360"/>
              <w:contextualSpacing/>
              <w:rPr>
                <w:rFonts w:cs="Times New Roman"/>
                <w:sz w:val="24"/>
                <w:szCs w:val="24"/>
                <w:lang w:val="es-US"/>
              </w:rPr>
            </w:pPr>
            <w:r w:rsidRPr="00432321">
              <w:rPr>
                <w:rFonts w:cs="Times New Roman"/>
                <w:sz w:val="24"/>
                <w:szCs w:val="24"/>
                <w:lang w:val="es-US"/>
              </w:rPr>
              <w:t>do, re, mi, so, la(</w:t>
            </w:r>
            <w:proofErr w:type="spellStart"/>
            <w:r w:rsidRPr="00432321">
              <w:rPr>
                <w:rFonts w:cs="Times New Roman"/>
                <w:sz w:val="24"/>
                <w:szCs w:val="24"/>
                <w:lang w:val="es-US"/>
              </w:rPr>
              <w:t>drm-sl</w:t>
            </w:r>
            <w:proofErr w:type="spellEnd"/>
            <w:r w:rsidRPr="00432321">
              <w:rPr>
                <w:rFonts w:cs="Times New Roman"/>
                <w:sz w:val="24"/>
                <w:szCs w:val="24"/>
                <w:lang w:val="es-US"/>
              </w:rPr>
              <w:t>)</w:t>
            </w:r>
          </w:p>
          <w:p w:rsidR="00890871" w:rsidRPr="00432321" w:rsidRDefault="00890871" w:rsidP="000F278A">
            <w:pPr>
              <w:widowControl w:val="0"/>
              <w:numPr>
                <w:ilvl w:val="0"/>
                <w:numId w:val="147"/>
              </w:numPr>
              <w:spacing w:after="0" w:line="240" w:lineRule="auto"/>
              <w:ind w:hanging="360"/>
              <w:contextualSpacing/>
              <w:rPr>
                <w:rFonts w:cs="Times New Roman"/>
                <w:sz w:val="24"/>
                <w:szCs w:val="24"/>
              </w:rPr>
            </w:pPr>
            <w:r w:rsidRPr="00432321">
              <w:rPr>
                <w:rFonts w:cs="Times New Roman"/>
                <w:sz w:val="24"/>
                <w:szCs w:val="24"/>
              </w:rPr>
              <w:t>staff notation</w:t>
            </w:r>
          </w:p>
          <w:p w:rsidR="00890871" w:rsidRPr="00432321" w:rsidRDefault="00890871" w:rsidP="00723114">
            <w:pPr>
              <w:rPr>
                <w:rFonts w:cs="Times New Roman"/>
                <w:sz w:val="24"/>
                <w:szCs w:val="24"/>
              </w:rPr>
            </w:pPr>
          </w:p>
        </w:tc>
        <w:tc>
          <w:tcPr>
            <w:tcW w:w="5850" w:type="dxa"/>
            <w:gridSpan w:val="2"/>
            <w:tcBorders>
              <w:top w:val="nil"/>
            </w:tcBorders>
          </w:tcPr>
          <w:p w:rsidR="00890871" w:rsidRPr="00432321" w:rsidRDefault="00890871" w:rsidP="00723114">
            <w:pPr>
              <w:rPr>
                <w:rFonts w:cs="Times New Roman"/>
                <w:b/>
                <w:sz w:val="24"/>
                <w:szCs w:val="24"/>
              </w:rPr>
            </w:pPr>
            <w:r w:rsidRPr="00432321">
              <w:rPr>
                <w:rFonts w:cs="Times New Roman"/>
                <w:b/>
                <w:sz w:val="24"/>
                <w:szCs w:val="24"/>
              </w:rPr>
              <w:t>Skills: Unit</w:t>
            </w:r>
          </w:p>
          <w:p w:rsidR="00890871" w:rsidRPr="00432321" w:rsidRDefault="00890871" w:rsidP="000F278A">
            <w:pPr>
              <w:widowControl w:val="0"/>
              <w:numPr>
                <w:ilvl w:val="0"/>
                <w:numId w:val="143"/>
              </w:numPr>
              <w:spacing w:after="0" w:line="240" w:lineRule="auto"/>
              <w:ind w:hanging="360"/>
              <w:contextualSpacing/>
              <w:rPr>
                <w:rFonts w:cs="Times New Roman"/>
                <w:sz w:val="24"/>
                <w:szCs w:val="24"/>
              </w:rPr>
            </w:pPr>
            <w:r w:rsidRPr="00432321">
              <w:rPr>
                <w:rFonts w:cs="Times New Roman"/>
                <w:sz w:val="24"/>
                <w:szCs w:val="24"/>
              </w:rPr>
              <w:t>explore/experiment</w:t>
            </w:r>
          </w:p>
          <w:p w:rsidR="00890871" w:rsidRPr="00432321" w:rsidRDefault="00890871" w:rsidP="000F278A">
            <w:pPr>
              <w:widowControl w:val="0"/>
              <w:numPr>
                <w:ilvl w:val="0"/>
                <w:numId w:val="143"/>
              </w:numPr>
              <w:spacing w:after="0" w:line="240" w:lineRule="auto"/>
              <w:ind w:hanging="360"/>
              <w:contextualSpacing/>
              <w:rPr>
                <w:rFonts w:cs="Times New Roman"/>
                <w:sz w:val="24"/>
                <w:szCs w:val="24"/>
              </w:rPr>
            </w:pPr>
            <w:r w:rsidRPr="00432321">
              <w:rPr>
                <w:rFonts w:cs="Times New Roman"/>
                <w:sz w:val="24"/>
                <w:szCs w:val="24"/>
              </w:rPr>
              <w:t xml:space="preserve">sing/play </w:t>
            </w:r>
          </w:p>
          <w:p w:rsidR="00890871" w:rsidRPr="00432321" w:rsidRDefault="00890871" w:rsidP="000F278A">
            <w:pPr>
              <w:widowControl w:val="0"/>
              <w:numPr>
                <w:ilvl w:val="0"/>
                <w:numId w:val="143"/>
              </w:numPr>
              <w:spacing w:after="0" w:line="240" w:lineRule="auto"/>
              <w:ind w:hanging="360"/>
              <w:contextualSpacing/>
              <w:rPr>
                <w:rFonts w:cs="Times New Roman"/>
                <w:sz w:val="24"/>
                <w:szCs w:val="24"/>
              </w:rPr>
            </w:pPr>
            <w:r w:rsidRPr="00432321">
              <w:rPr>
                <w:rFonts w:cs="Times New Roman"/>
                <w:sz w:val="24"/>
                <w:szCs w:val="24"/>
              </w:rPr>
              <w:t>notate</w:t>
            </w:r>
          </w:p>
          <w:p w:rsidR="00890871" w:rsidRPr="00432321" w:rsidRDefault="00890871" w:rsidP="000F278A">
            <w:pPr>
              <w:widowControl w:val="0"/>
              <w:numPr>
                <w:ilvl w:val="0"/>
                <w:numId w:val="143"/>
              </w:numPr>
              <w:spacing w:after="0" w:line="240" w:lineRule="auto"/>
              <w:ind w:hanging="360"/>
              <w:contextualSpacing/>
              <w:rPr>
                <w:rFonts w:cs="Times New Roman"/>
                <w:sz w:val="24"/>
                <w:szCs w:val="24"/>
              </w:rPr>
            </w:pPr>
            <w:r w:rsidRPr="00432321">
              <w:rPr>
                <w:rFonts w:cs="Times New Roman"/>
                <w:sz w:val="24"/>
                <w:szCs w:val="24"/>
              </w:rPr>
              <w:t>combine</w:t>
            </w:r>
          </w:p>
        </w:tc>
      </w:tr>
      <w:tr w:rsidR="00890871" w:rsidRPr="00B12866" w:rsidTr="00BE3495">
        <w:trPr>
          <w:trHeight w:val="2069"/>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Learning Objectives:</w:t>
            </w:r>
          </w:p>
          <w:p w:rsidR="00890871" w:rsidRPr="00432321" w:rsidRDefault="00890871" w:rsidP="00723114">
            <w:pPr>
              <w:rPr>
                <w:rFonts w:cs="Times New Roman"/>
                <w:sz w:val="24"/>
                <w:szCs w:val="24"/>
              </w:rPr>
            </w:pPr>
            <w:r w:rsidRPr="00432321">
              <w:rPr>
                <w:rFonts w:cs="Times New Roman"/>
                <w:sz w:val="24"/>
                <w:szCs w:val="24"/>
              </w:rPr>
              <w:t>Students will…</w:t>
            </w:r>
          </w:p>
          <w:p w:rsidR="00890871" w:rsidRPr="00432321" w:rsidRDefault="00890871" w:rsidP="000F278A">
            <w:pPr>
              <w:widowControl w:val="0"/>
              <w:numPr>
                <w:ilvl w:val="0"/>
                <w:numId w:val="145"/>
              </w:numPr>
              <w:spacing w:after="0" w:line="240" w:lineRule="auto"/>
              <w:ind w:hanging="360"/>
              <w:contextualSpacing/>
              <w:rPr>
                <w:rFonts w:cs="Times New Roman"/>
                <w:sz w:val="24"/>
                <w:szCs w:val="24"/>
              </w:rPr>
            </w:pPr>
            <w:r w:rsidRPr="00432321">
              <w:rPr>
                <w:rFonts w:cs="Times New Roman"/>
                <w:sz w:val="24"/>
                <w:szCs w:val="24"/>
              </w:rPr>
              <w:t>Create and notate their own musical patterns in standard staff notation.</w:t>
            </w:r>
          </w:p>
          <w:p w:rsidR="00890871" w:rsidRPr="00432321" w:rsidRDefault="00890871" w:rsidP="000F278A">
            <w:pPr>
              <w:widowControl w:val="0"/>
              <w:numPr>
                <w:ilvl w:val="0"/>
                <w:numId w:val="145"/>
              </w:numPr>
              <w:spacing w:after="0" w:line="240" w:lineRule="auto"/>
              <w:ind w:hanging="360"/>
              <w:contextualSpacing/>
              <w:rPr>
                <w:rFonts w:cs="Times New Roman"/>
                <w:sz w:val="24"/>
                <w:szCs w:val="24"/>
              </w:rPr>
            </w:pPr>
            <w:r w:rsidRPr="00432321">
              <w:rPr>
                <w:rFonts w:cs="Times New Roman"/>
                <w:sz w:val="24"/>
                <w:szCs w:val="24"/>
              </w:rPr>
              <w:t>Synthesize their own musical ideas to compose a melody that is at least 8 measures in 4/4 time.</w:t>
            </w:r>
          </w:p>
          <w:p w:rsidR="00890871" w:rsidRPr="00432321" w:rsidRDefault="00890871" w:rsidP="000F278A">
            <w:pPr>
              <w:widowControl w:val="0"/>
              <w:numPr>
                <w:ilvl w:val="0"/>
                <w:numId w:val="145"/>
              </w:numPr>
              <w:spacing w:after="0" w:line="240" w:lineRule="auto"/>
              <w:ind w:hanging="360"/>
              <w:contextualSpacing/>
              <w:rPr>
                <w:rFonts w:cs="Times New Roman"/>
                <w:sz w:val="24"/>
                <w:szCs w:val="24"/>
              </w:rPr>
            </w:pPr>
            <w:r w:rsidRPr="00432321">
              <w:rPr>
                <w:rFonts w:cs="Times New Roman"/>
                <w:sz w:val="24"/>
                <w:szCs w:val="24"/>
              </w:rPr>
              <w:t>Rehearse, refine and perform their own music for a small group in their class.</w:t>
            </w:r>
          </w:p>
        </w:tc>
      </w:tr>
      <w:tr w:rsidR="00890871" w:rsidRPr="00B12866" w:rsidTr="00BE3495">
        <w:trPr>
          <w:trHeight w:val="1420"/>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Learning Plan/Instructional Strategies &amp; Activities:</w:t>
            </w:r>
          </w:p>
          <w:p w:rsidR="00890871" w:rsidRPr="00432321" w:rsidRDefault="00890871" w:rsidP="00723114">
            <w:pPr>
              <w:rPr>
                <w:rFonts w:cs="Times New Roman"/>
                <w:sz w:val="24"/>
                <w:szCs w:val="24"/>
              </w:rPr>
            </w:pPr>
            <w:r w:rsidRPr="00432321">
              <w:rPr>
                <w:rFonts w:cs="Times New Roman"/>
                <w:i/>
                <w:sz w:val="24"/>
                <w:szCs w:val="24"/>
              </w:rPr>
              <w:t>Student Context</w:t>
            </w:r>
            <w:r w:rsidRPr="00432321">
              <w:rPr>
                <w:rFonts w:cs="Times New Roman"/>
                <w:sz w:val="24"/>
                <w:szCs w:val="24"/>
              </w:rPr>
              <w:t xml:space="preserve">: Students have experience with improvising their own rhythmic patterns. Students can read melodies using </w:t>
            </w:r>
            <w:proofErr w:type="spellStart"/>
            <w:r w:rsidRPr="00432321">
              <w:rPr>
                <w:rFonts w:cs="Times New Roman"/>
                <w:sz w:val="24"/>
                <w:szCs w:val="24"/>
              </w:rPr>
              <w:t>drm-sl</w:t>
            </w:r>
            <w:proofErr w:type="spellEnd"/>
            <w:r w:rsidRPr="00432321">
              <w:rPr>
                <w:rFonts w:cs="Times New Roman"/>
                <w:sz w:val="24"/>
                <w:szCs w:val="24"/>
              </w:rPr>
              <w:t xml:space="preserve"> and quarter notes, eighth notes, quarter rest. Students have written melodic and rhythmic patterns on the staff using bar lines and measures.</w:t>
            </w:r>
          </w:p>
          <w:p w:rsidR="00890871" w:rsidRPr="00432321" w:rsidRDefault="00890871" w:rsidP="00723114">
            <w:pPr>
              <w:rPr>
                <w:rFonts w:cs="Times New Roman"/>
                <w:sz w:val="24"/>
                <w:szCs w:val="24"/>
              </w:rPr>
            </w:pPr>
          </w:p>
          <w:p w:rsidR="00890871" w:rsidRPr="00432321" w:rsidRDefault="00890871" w:rsidP="00723114">
            <w:pPr>
              <w:rPr>
                <w:rFonts w:cs="Times New Roman"/>
                <w:i/>
                <w:sz w:val="24"/>
                <w:szCs w:val="24"/>
              </w:rPr>
            </w:pPr>
            <w:r w:rsidRPr="00432321">
              <w:rPr>
                <w:rFonts w:cs="Times New Roman"/>
                <w:i/>
                <w:sz w:val="24"/>
                <w:szCs w:val="24"/>
              </w:rPr>
              <w:t>Learning Plan</w:t>
            </w:r>
          </w:p>
          <w:p w:rsidR="00890871" w:rsidRPr="00432321" w:rsidRDefault="00890871" w:rsidP="00723114">
            <w:pPr>
              <w:rPr>
                <w:rFonts w:cs="Times New Roman"/>
                <w:sz w:val="24"/>
                <w:szCs w:val="24"/>
              </w:rPr>
            </w:pPr>
            <w:r w:rsidRPr="00432321">
              <w:rPr>
                <w:rFonts w:cs="Times New Roman"/>
                <w:sz w:val="24"/>
                <w:szCs w:val="24"/>
              </w:rPr>
              <w:t xml:space="preserve">Part A: Explore and Experiment (MU: Cr. 1.1.2b Generate </w:t>
            </w:r>
            <w:r w:rsidRPr="00432321">
              <w:rPr>
                <w:rFonts w:cs="Times New Roman"/>
                <w:i/>
                <w:sz w:val="24"/>
                <w:szCs w:val="24"/>
              </w:rPr>
              <w:t xml:space="preserve">musical </w:t>
            </w:r>
            <w:r w:rsidRPr="00432321">
              <w:rPr>
                <w:rFonts w:cs="Times New Roman"/>
                <w:sz w:val="24"/>
                <w:szCs w:val="24"/>
              </w:rPr>
              <w:t xml:space="preserve">patterns and </w:t>
            </w:r>
            <w:r w:rsidRPr="00432321">
              <w:rPr>
                <w:rFonts w:cs="Times New Roman"/>
                <w:i/>
                <w:sz w:val="24"/>
                <w:szCs w:val="24"/>
              </w:rPr>
              <w:t>ideas within</w:t>
            </w:r>
            <w:r w:rsidRPr="00432321">
              <w:rPr>
                <w:rFonts w:cs="Times New Roman"/>
                <w:sz w:val="24"/>
                <w:szCs w:val="24"/>
              </w:rPr>
              <w:t xml:space="preserve"> the </w:t>
            </w:r>
            <w:r w:rsidRPr="00432321">
              <w:rPr>
                <w:rFonts w:cs="Times New Roman"/>
                <w:i/>
                <w:sz w:val="24"/>
                <w:szCs w:val="24"/>
              </w:rPr>
              <w:t>context</w:t>
            </w:r>
            <w:r w:rsidRPr="00432321">
              <w:rPr>
                <w:rFonts w:cs="Times New Roman"/>
                <w:sz w:val="24"/>
                <w:szCs w:val="24"/>
              </w:rPr>
              <w:t xml:space="preserve"> of a </w:t>
            </w:r>
            <w:r w:rsidRPr="00432321">
              <w:rPr>
                <w:rFonts w:cs="Times New Roman"/>
                <w:i/>
                <w:sz w:val="24"/>
                <w:szCs w:val="24"/>
              </w:rPr>
              <w:t xml:space="preserve">given </w:t>
            </w:r>
            <w:proofErr w:type="gramStart"/>
            <w:r w:rsidRPr="00432321">
              <w:rPr>
                <w:rFonts w:cs="Times New Roman"/>
                <w:i/>
                <w:sz w:val="24"/>
                <w:szCs w:val="24"/>
              </w:rPr>
              <w:t>tonality</w:t>
            </w:r>
            <w:r w:rsidRPr="00432321">
              <w:rPr>
                <w:rFonts w:cs="Times New Roman"/>
                <w:sz w:val="24"/>
                <w:szCs w:val="24"/>
              </w:rPr>
              <w:t>(</w:t>
            </w:r>
            <w:proofErr w:type="gramEnd"/>
            <w:r w:rsidRPr="00432321">
              <w:rPr>
                <w:rFonts w:cs="Times New Roman"/>
                <w:sz w:val="24"/>
                <w:szCs w:val="24"/>
              </w:rPr>
              <w:t xml:space="preserve">such as major/minor) and </w:t>
            </w:r>
            <w:r w:rsidRPr="00432321">
              <w:rPr>
                <w:rFonts w:cs="Times New Roman"/>
                <w:i/>
                <w:sz w:val="24"/>
                <w:szCs w:val="24"/>
              </w:rPr>
              <w:t xml:space="preserve"> meter</w:t>
            </w:r>
            <w:r w:rsidRPr="00432321">
              <w:rPr>
                <w:rFonts w:cs="Times New Roman"/>
                <w:sz w:val="24"/>
                <w:szCs w:val="24"/>
              </w:rPr>
              <w:t>(such as duple and triple).</w:t>
            </w:r>
          </w:p>
          <w:p w:rsidR="00890871" w:rsidRPr="00432321" w:rsidRDefault="00890871" w:rsidP="000F278A">
            <w:pPr>
              <w:widowControl w:val="0"/>
              <w:numPr>
                <w:ilvl w:val="0"/>
                <w:numId w:val="148"/>
              </w:numPr>
              <w:spacing w:after="0" w:line="240" w:lineRule="auto"/>
              <w:ind w:hanging="360"/>
              <w:contextualSpacing/>
              <w:rPr>
                <w:rFonts w:cs="Times New Roman"/>
                <w:sz w:val="24"/>
                <w:szCs w:val="24"/>
              </w:rPr>
            </w:pPr>
            <w:r w:rsidRPr="00432321">
              <w:rPr>
                <w:rFonts w:cs="Times New Roman"/>
                <w:sz w:val="24"/>
                <w:szCs w:val="24"/>
              </w:rPr>
              <w:t>Students read patterns from melodic flashcards-Choose the order of the patterns to create a song</w:t>
            </w:r>
          </w:p>
          <w:p w:rsidR="00890871" w:rsidRPr="00432321" w:rsidRDefault="00890871" w:rsidP="000F278A">
            <w:pPr>
              <w:widowControl w:val="0"/>
              <w:numPr>
                <w:ilvl w:val="0"/>
                <w:numId w:val="148"/>
              </w:numPr>
              <w:spacing w:after="0" w:line="240" w:lineRule="auto"/>
              <w:ind w:hanging="360"/>
              <w:contextualSpacing/>
              <w:rPr>
                <w:rFonts w:cs="Times New Roman"/>
                <w:sz w:val="24"/>
                <w:szCs w:val="24"/>
              </w:rPr>
            </w:pPr>
            <w:r w:rsidRPr="00432321">
              <w:rPr>
                <w:rFonts w:cs="Times New Roman"/>
                <w:sz w:val="24"/>
                <w:szCs w:val="24"/>
              </w:rPr>
              <w:t>Students assign solfege to rhythmic patterns and perform the newly created melodic pattern</w:t>
            </w:r>
          </w:p>
          <w:p w:rsidR="00890871" w:rsidRPr="00432321" w:rsidRDefault="00890871" w:rsidP="000F278A">
            <w:pPr>
              <w:widowControl w:val="0"/>
              <w:numPr>
                <w:ilvl w:val="0"/>
                <w:numId w:val="148"/>
              </w:numPr>
              <w:spacing w:after="0" w:line="240" w:lineRule="auto"/>
              <w:ind w:hanging="360"/>
              <w:contextualSpacing/>
              <w:rPr>
                <w:rFonts w:cs="Times New Roman"/>
                <w:sz w:val="24"/>
                <w:szCs w:val="24"/>
              </w:rPr>
            </w:pPr>
            <w:r w:rsidRPr="00432321">
              <w:rPr>
                <w:rFonts w:cs="Times New Roman"/>
                <w:sz w:val="24"/>
                <w:szCs w:val="24"/>
              </w:rPr>
              <w:t>Students work with a partner to create and notate 2 melodic patterns that make a musical phrase</w:t>
            </w:r>
          </w:p>
          <w:p w:rsidR="00890871" w:rsidRPr="00432321" w:rsidRDefault="00890871" w:rsidP="000F278A">
            <w:pPr>
              <w:widowControl w:val="0"/>
              <w:numPr>
                <w:ilvl w:val="0"/>
                <w:numId w:val="148"/>
              </w:numPr>
              <w:spacing w:after="0" w:line="240" w:lineRule="auto"/>
              <w:ind w:hanging="360"/>
              <w:contextualSpacing/>
              <w:rPr>
                <w:rFonts w:cs="Times New Roman"/>
                <w:sz w:val="24"/>
                <w:szCs w:val="24"/>
              </w:rPr>
            </w:pPr>
            <w:r w:rsidRPr="00432321">
              <w:rPr>
                <w:rFonts w:cs="Times New Roman"/>
                <w:sz w:val="24"/>
                <w:szCs w:val="24"/>
              </w:rPr>
              <w:t>Class creates their own melodic pattern bank to use for composing</w:t>
            </w:r>
          </w:p>
          <w:p w:rsidR="00890871" w:rsidRPr="00432321" w:rsidRDefault="00890871" w:rsidP="00723114">
            <w:pPr>
              <w:rPr>
                <w:rFonts w:cs="Times New Roman"/>
                <w:sz w:val="24"/>
                <w:szCs w:val="24"/>
              </w:rPr>
            </w:pPr>
          </w:p>
          <w:p w:rsidR="00890871" w:rsidRPr="00432321" w:rsidRDefault="00890871" w:rsidP="00723114">
            <w:pPr>
              <w:rPr>
                <w:rFonts w:cs="Times New Roman"/>
                <w:sz w:val="24"/>
                <w:szCs w:val="24"/>
              </w:rPr>
            </w:pPr>
            <w:r w:rsidRPr="00432321">
              <w:rPr>
                <w:rFonts w:cs="Times New Roman"/>
                <w:sz w:val="24"/>
                <w:szCs w:val="24"/>
              </w:rPr>
              <w:t xml:space="preserve">Part B: Compose (MU: Cr 2.1.2b Use </w:t>
            </w:r>
            <w:r w:rsidRPr="00432321">
              <w:rPr>
                <w:rFonts w:cs="Times New Roman"/>
                <w:i/>
                <w:sz w:val="24"/>
                <w:szCs w:val="24"/>
              </w:rPr>
              <w:t>iconic</w:t>
            </w:r>
            <w:r w:rsidRPr="00432321">
              <w:rPr>
                <w:rFonts w:cs="Times New Roman"/>
                <w:sz w:val="24"/>
                <w:szCs w:val="24"/>
              </w:rPr>
              <w:t xml:space="preserve"> or </w:t>
            </w:r>
            <w:r w:rsidRPr="00432321">
              <w:rPr>
                <w:rFonts w:cs="Times New Roman"/>
                <w:i/>
                <w:sz w:val="24"/>
                <w:szCs w:val="24"/>
              </w:rPr>
              <w:t>standard</w:t>
            </w:r>
            <w:r w:rsidRPr="00432321">
              <w:rPr>
                <w:rFonts w:cs="Times New Roman"/>
                <w:sz w:val="24"/>
                <w:szCs w:val="24"/>
              </w:rPr>
              <w:t xml:space="preserve"> notation and/or recording technology, to combine, sequence, and document personal </w:t>
            </w:r>
            <w:r w:rsidRPr="00432321">
              <w:rPr>
                <w:rFonts w:cs="Times New Roman"/>
                <w:i/>
                <w:sz w:val="24"/>
                <w:szCs w:val="24"/>
              </w:rPr>
              <w:t>musical ideas</w:t>
            </w:r>
            <w:r w:rsidRPr="00432321">
              <w:rPr>
                <w:rFonts w:cs="Times New Roman"/>
                <w:sz w:val="24"/>
                <w:szCs w:val="24"/>
              </w:rPr>
              <w:t>.)</w:t>
            </w:r>
          </w:p>
          <w:p w:rsidR="00890871" w:rsidRPr="00432321" w:rsidRDefault="00890871" w:rsidP="000F278A">
            <w:pPr>
              <w:widowControl w:val="0"/>
              <w:numPr>
                <w:ilvl w:val="0"/>
                <w:numId w:val="149"/>
              </w:numPr>
              <w:spacing w:after="0" w:line="240" w:lineRule="auto"/>
              <w:ind w:hanging="360"/>
              <w:contextualSpacing/>
              <w:rPr>
                <w:rFonts w:cs="Times New Roman"/>
                <w:sz w:val="24"/>
                <w:szCs w:val="24"/>
              </w:rPr>
            </w:pPr>
            <w:r w:rsidRPr="00432321">
              <w:rPr>
                <w:rFonts w:cs="Times New Roman"/>
                <w:sz w:val="24"/>
                <w:szCs w:val="24"/>
              </w:rPr>
              <w:t>Create a class composition</w:t>
            </w:r>
          </w:p>
          <w:p w:rsidR="00890871" w:rsidRPr="00432321" w:rsidRDefault="00890871" w:rsidP="000F278A">
            <w:pPr>
              <w:widowControl w:val="0"/>
              <w:numPr>
                <w:ilvl w:val="1"/>
                <w:numId w:val="149"/>
              </w:numPr>
              <w:spacing w:after="0" w:line="240" w:lineRule="auto"/>
              <w:ind w:hanging="360"/>
              <w:contextualSpacing/>
              <w:rPr>
                <w:rFonts w:cs="Times New Roman"/>
                <w:sz w:val="24"/>
                <w:szCs w:val="24"/>
              </w:rPr>
            </w:pPr>
            <w:r w:rsidRPr="00432321">
              <w:rPr>
                <w:rFonts w:cs="Times New Roman"/>
                <w:sz w:val="24"/>
                <w:szCs w:val="24"/>
              </w:rPr>
              <w:t>Students decide which melodic patterns we should use in the class composition. (from the melodic bank or self-created)</w:t>
            </w:r>
          </w:p>
          <w:p w:rsidR="00890871" w:rsidRPr="00432321" w:rsidRDefault="00890871" w:rsidP="000F278A">
            <w:pPr>
              <w:widowControl w:val="0"/>
              <w:numPr>
                <w:ilvl w:val="1"/>
                <w:numId w:val="149"/>
              </w:numPr>
              <w:spacing w:after="0" w:line="240" w:lineRule="auto"/>
              <w:ind w:hanging="360"/>
              <w:contextualSpacing/>
              <w:rPr>
                <w:rFonts w:cs="Times New Roman"/>
                <w:sz w:val="24"/>
                <w:szCs w:val="24"/>
              </w:rPr>
            </w:pPr>
            <w:r w:rsidRPr="00432321">
              <w:rPr>
                <w:rFonts w:cs="Times New Roman"/>
                <w:sz w:val="24"/>
                <w:szCs w:val="24"/>
              </w:rPr>
              <w:t xml:space="preserve">On the </w:t>
            </w:r>
            <w:proofErr w:type="spellStart"/>
            <w:r w:rsidRPr="00432321">
              <w:rPr>
                <w:rFonts w:cs="Times New Roman"/>
                <w:sz w:val="24"/>
                <w:szCs w:val="24"/>
              </w:rPr>
              <w:t>Eno</w:t>
            </w:r>
            <w:proofErr w:type="spellEnd"/>
            <w:r w:rsidRPr="00432321">
              <w:rPr>
                <w:rFonts w:cs="Times New Roman"/>
                <w:sz w:val="24"/>
                <w:szCs w:val="24"/>
              </w:rPr>
              <w:t xml:space="preserve"> board/Smart Board, students write the melodic patterns on the staff.</w:t>
            </w:r>
          </w:p>
          <w:p w:rsidR="00890871" w:rsidRPr="00432321" w:rsidRDefault="00890871" w:rsidP="000F278A">
            <w:pPr>
              <w:widowControl w:val="0"/>
              <w:numPr>
                <w:ilvl w:val="1"/>
                <w:numId w:val="149"/>
              </w:numPr>
              <w:spacing w:after="0" w:line="240" w:lineRule="auto"/>
              <w:ind w:hanging="360"/>
              <w:contextualSpacing/>
              <w:rPr>
                <w:rFonts w:cs="Times New Roman"/>
                <w:sz w:val="24"/>
                <w:szCs w:val="24"/>
              </w:rPr>
            </w:pPr>
            <w:r w:rsidRPr="00432321">
              <w:rPr>
                <w:rFonts w:cs="Times New Roman"/>
                <w:sz w:val="24"/>
                <w:szCs w:val="24"/>
              </w:rPr>
              <w:t>Class evaluates the notation (note placement, bar lines, note stems, etc.)</w:t>
            </w:r>
          </w:p>
          <w:p w:rsidR="00890871" w:rsidRPr="00432321" w:rsidRDefault="00890871" w:rsidP="000F278A">
            <w:pPr>
              <w:widowControl w:val="0"/>
              <w:numPr>
                <w:ilvl w:val="0"/>
                <w:numId w:val="149"/>
              </w:numPr>
              <w:spacing w:after="0" w:line="240" w:lineRule="auto"/>
              <w:ind w:hanging="360"/>
              <w:contextualSpacing/>
              <w:rPr>
                <w:rFonts w:cs="Times New Roman"/>
                <w:sz w:val="24"/>
                <w:szCs w:val="24"/>
              </w:rPr>
            </w:pPr>
            <w:r w:rsidRPr="00432321">
              <w:rPr>
                <w:rFonts w:cs="Times New Roman"/>
                <w:sz w:val="24"/>
                <w:szCs w:val="24"/>
              </w:rPr>
              <w:t>Students compose and notate their own original melody using the class made melodic bank.</w:t>
            </w:r>
          </w:p>
          <w:p w:rsidR="00890871" w:rsidRPr="00432321" w:rsidRDefault="00890871" w:rsidP="00723114">
            <w:pPr>
              <w:rPr>
                <w:rFonts w:cs="Times New Roman"/>
                <w:sz w:val="24"/>
                <w:szCs w:val="24"/>
              </w:rPr>
            </w:pPr>
          </w:p>
          <w:p w:rsidR="00890871" w:rsidRPr="00432321" w:rsidRDefault="00890871" w:rsidP="00723114">
            <w:pPr>
              <w:rPr>
                <w:rFonts w:cs="Times New Roman"/>
                <w:sz w:val="24"/>
                <w:szCs w:val="24"/>
              </w:rPr>
            </w:pPr>
            <w:r w:rsidRPr="00432321">
              <w:rPr>
                <w:rFonts w:cs="Times New Roman"/>
                <w:sz w:val="24"/>
                <w:szCs w:val="24"/>
              </w:rPr>
              <w:t>Part C: Performance (</w:t>
            </w:r>
            <w:proofErr w:type="spellStart"/>
            <w:r w:rsidRPr="00432321">
              <w:rPr>
                <w:rFonts w:cs="Times New Roman"/>
                <w:sz w:val="24"/>
                <w:szCs w:val="24"/>
              </w:rPr>
              <w:t>MU</w:t>
            </w:r>
            <w:proofErr w:type="gramStart"/>
            <w:r w:rsidRPr="00432321">
              <w:rPr>
                <w:rFonts w:cs="Times New Roman"/>
                <w:sz w:val="24"/>
                <w:szCs w:val="24"/>
              </w:rPr>
              <w:t>:Pr</w:t>
            </w:r>
            <w:proofErr w:type="spellEnd"/>
            <w:proofErr w:type="gramEnd"/>
            <w:r w:rsidRPr="00432321">
              <w:rPr>
                <w:rFonts w:cs="Times New Roman"/>
                <w:sz w:val="24"/>
                <w:szCs w:val="24"/>
              </w:rPr>
              <w:t xml:space="preserve"> 6.1.2b Perform appropriately for the audience and purpose.)</w:t>
            </w:r>
          </w:p>
          <w:p w:rsidR="00890871" w:rsidRPr="00432321" w:rsidRDefault="00890871" w:rsidP="000F278A">
            <w:pPr>
              <w:widowControl w:val="0"/>
              <w:numPr>
                <w:ilvl w:val="0"/>
                <w:numId w:val="146"/>
              </w:numPr>
              <w:spacing w:after="0" w:line="240" w:lineRule="auto"/>
              <w:ind w:hanging="360"/>
              <w:contextualSpacing/>
              <w:rPr>
                <w:rFonts w:cs="Times New Roman"/>
                <w:sz w:val="24"/>
                <w:szCs w:val="24"/>
                <w:highlight w:val="white"/>
              </w:rPr>
            </w:pPr>
            <w:r w:rsidRPr="00432321">
              <w:rPr>
                <w:rFonts w:cs="Times New Roman"/>
                <w:sz w:val="24"/>
                <w:szCs w:val="24"/>
                <w:highlight w:val="white"/>
              </w:rPr>
              <w:t>Teacher models performance of a sample composition and presents performance criteria.</w:t>
            </w:r>
          </w:p>
          <w:p w:rsidR="00890871" w:rsidRPr="00432321" w:rsidRDefault="00890871" w:rsidP="000F278A">
            <w:pPr>
              <w:widowControl w:val="0"/>
              <w:numPr>
                <w:ilvl w:val="0"/>
                <w:numId w:val="146"/>
              </w:numPr>
              <w:spacing w:after="0" w:line="240" w:lineRule="auto"/>
              <w:ind w:hanging="360"/>
              <w:contextualSpacing/>
              <w:rPr>
                <w:rFonts w:cs="Times New Roman"/>
                <w:sz w:val="24"/>
                <w:szCs w:val="24"/>
              </w:rPr>
            </w:pPr>
            <w:r w:rsidRPr="00432321">
              <w:rPr>
                <w:rFonts w:cs="Times New Roman"/>
                <w:sz w:val="24"/>
                <w:szCs w:val="24"/>
              </w:rPr>
              <w:t>Students practice individually and rehearse their composition.</w:t>
            </w:r>
          </w:p>
          <w:p w:rsidR="00890871" w:rsidRPr="00432321" w:rsidRDefault="00890871" w:rsidP="000F278A">
            <w:pPr>
              <w:widowControl w:val="0"/>
              <w:numPr>
                <w:ilvl w:val="0"/>
                <w:numId w:val="146"/>
              </w:numPr>
              <w:spacing w:after="0" w:line="240" w:lineRule="auto"/>
              <w:ind w:hanging="360"/>
              <w:contextualSpacing/>
              <w:rPr>
                <w:rFonts w:cs="Times New Roman"/>
                <w:sz w:val="24"/>
                <w:szCs w:val="24"/>
              </w:rPr>
            </w:pPr>
            <w:r w:rsidRPr="00432321">
              <w:rPr>
                <w:rFonts w:cs="Times New Roman"/>
                <w:sz w:val="24"/>
                <w:szCs w:val="24"/>
              </w:rPr>
              <w:t xml:space="preserve">Students will indicate when they are ready to perform. </w:t>
            </w:r>
          </w:p>
          <w:p w:rsidR="00890871" w:rsidRPr="00432321" w:rsidRDefault="00890871" w:rsidP="00723114">
            <w:pPr>
              <w:rPr>
                <w:rFonts w:cs="Times New Roman"/>
                <w:sz w:val="24"/>
                <w:szCs w:val="24"/>
              </w:rPr>
            </w:pPr>
          </w:p>
        </w:tc>
      </w:tr>
      <w:tr w:rsidR="00890871" w:rsidRPr="00B12866" w:rsidTr="00BE3495">
        <w:trPr>
          <w:trHeight w:val="2040"/>
          <w:jc w:val="center"/>
        </w:trPr>
        <w:tc>
          <w:tcPr>
            <w:tcW w:w="5753" w:type="dxa"/>
            <w:gridSpan w:val="2"/>
          </w:tcPr>
          <w:p w:rsidR="00890871" w:rsidRPr="00432321" w:rsidRDefault="00890871" w:rsidP="001A7961">
            <w:pPr>
              <w:spacing w:after="0"/>
              <w:rPr>
                <w:rFonts w:cs="Times New Roman"/>
                <w:b/>
                <w:sz w:val="24"/>
                <w:szCs w:val="24"/>
              </w:rPr>
            </w:pPr>
            <w:r w:rsidRPr="00432321">
              <w:rPr>
                <w:rFonts w:cs="Times New Roman"/>
                <w:b/>
                <w:sz w:val="24"/>
                <w:szCs w:val="24"/>
              </w:rPr>
              <w:t>Resources:</w:t>
            </w:r>
          </w:p>
          <w:p w:rsidR="00890871" w:rsidRPr="00432321" w:rsidRDefault="00890871" w:rsidP="001A7961">
            <w:pPr>
              <w:spacing w:after="0"/>
              <w:rPr>
                <w:rFonts w:cs="Times New Roman"/>
                <w:sz w:val="24"/>
                <w:szCs w:val="24"/>
              </w:rPr>
            </w:pPr>
            <w:proofErr w:type="spellStart"/>
            <w:r w:rsidRPr="00432321">
              <w:rPr>
                <w:rFonts w:cs="Times New Roman"/>
                <w:sz w:val="24"/>
                <w:szCs w:val="24"/>
              </w:rPr>
              <w:t>Eno</w:t>
            </w:r>
            <w:proofErr w:type="spellEnd"/>
            <w:r w:rsidRPr="00432321">
              <w:rPr>
                <w:rFonts w:cs="Times New Roman"/>
                <w:sz w:val="24"/>
                <w:szCs w:val="24"/>
              </w:rPr>
              <w:t xml:space="preserve"> board (smart board)</w:t>
            </w:r>
          </w:p>
          <w:p w:rsidR="00890871" w:rsidRPr="00432321" w:rsidRDefault="00890871" w:rsidP="00723114">
            <w:pPr>
              <w:rPr>
                <w:rFonts w:cs="Times New Roman"/>
                <w:sz w:val="24"/>
                <w:szCs w:val="24"/>
              </w:rPr>
            </w:pPr>
          </w:p>
        </w:tc>
        <w:tc>
          <w:tcPr>
            <w:tcW w:w="5753" w:type="dxa"/>
          </w:tcPr>
          <w:p w:rsidR="00890871" w:rsidRPr="00432321" w:rsidRDefault="00890871" w:rsidP="001A7961">
            <w:pPr>
              <w:spacing w:after="0"/>
              <w:rPr>
                <w:rFonts w:cs="Times New Roman"/>
                <w:b/>
                <w:sz w:val="24"/>
                <w:szCs w:val="24"/>
              </w:rPr>
            </w:pPr>
            <w:r w:rsidRPr="00432321">
              <w:rPr>
                <w:rFonts w:cs="Times New Roman"/>
                <w:b/>
                <w:sz w:val="24"/>
                <w:szCs w:val="24"/>
              </w:rPr>
              <w:t>Repertoire/Media &amp; Materials</w:t>
            </w:r>
            <w:r w:rsidR="001A7961" w:rsidRPr="00432321">
              <w:rPr>
                <w:rFonts w:cs="Times New Roman"/>
                <w:b/>
                <w:sz w:val="24"/>
                <w:szCs w:val="24"/>
              </w:rPr>
              <w:t>:</w:t>
            </w:r>
          </w:p>
          <w:p w:rsidR="00890871" w:rsidRPr="00432321" w:rsidRDefault="00890871" w:rsidP="001A7961">
            <w:pPr>
              <w:spacing w:after="0"/>
              <w:rPr>
                <w:rFonts w:cs="Times New Roman"/>
                <w:sz w:val="24"/>
                <w:szCs w:val="24"/>
              </w:rPr>
            </w:pPr>
            <w:r w:rsidRPr="00432321">
              <w:rPr>
                <w:rFonts w:cs="Times New Roman"/>
                <w:sz w:val="24"/>
                <w:szCs w:val="24"/>
              </w:rPr>
              <w:t>Known repertoire</w:t>
            </w:r>
          </w:p>
          <w:p w:rsidR="00890871" w:rsidRPr="00432321" w:rsidRDefault="00890871" w:rsidP="00723114">
            <w:pPr>
              <w:rPr>
                <w:rFonts w:cs="Times New Roman"/>
                <w:sz w:val="24"/>
                <w:szCs w:val="24"/>
              </w:rPr>
            </w:pPr>
            <w:r w:rsidRPr="00432321">
              <w:rPr>
                <w:rFonts w:cs="Times New Roman"/>
                <w:sz w:val="24"/>
                <w:szCs w:val="24"/>
              </w:rPr>
              <w:t>Melodic pattern/rhythmic pattern bank</w:t>
            </w:r>
          </w:p>
          <w:p w:rsidR="00890871" w:rsidRPr="00432321" w:rsidRDefault="00890871" w:rsidP="00723114">
            <w:pPr>
              <w:rPr>
                <w:rFonts w:cs="Times New Roman"/>
                <w:sz w:val="24"/>
                <w:szCs w:val="24"/>
              </w:rPr>
            </w:pPr>
            <w:r w:rsidRPr="00432321">
              <w:rPr>
                <w:rFonts w:cs="Times New Roman"/>
                <w:sz w:val="24"/>
                <w:szCs w:val="24"/>
              </w:rPr>
              <w:t>Staff paper</w:t>
            </w:r>
          </w:p>
          <w:p w:rsidR="00890871" w:rsidRPr="00432321" w:rsidRDefault="00890871" w:rsidP="00723114">
            <w:pPr>
              <w:rPr>
                <w:rFonts w:cs="Times New Roman"/>
                <w:sz w:val="24"/>
                <w:szCs w:val="24"/>
              </w:rPr>
            </w:pPr>
            <w:r w:rsidRPr="00432321">
              <w:rPr>
                <w:rFonts w:cs="Times New Roman"/>
                <w:sz w:val="24"/>
                <w:szCs w:val="24"/>
              </w:rPr>
              <w:t>Pencils</w:t>
            </w:r>
          </w:p>
          <w:p w:rsidR="00890871" w:rsidRPr="00432321" w:rsidRDefault="00890871" w:rsidP="00723114">
            <w:pPr>
              <w:rPr>
                <w:rFonts w:cs="Times New Roman"/>
                <w:sz w:val="24"/>
                <w:szCs w:val="24"/>
              </w:rPr>
            </w:pPr>
            <w:r w:rsidRPr="00432321">
              <w:rPr>
                <w:rFonts w:cs="Times New Roman"/>
                <w:sz w:val="24"/>
                <w:szCs w:val="24"/>
              </w:rPr>
              <w:t>Clipboards</w:t>
            </w:r>
          </w:p>
          <w:p w:rsidR="00890871" w:rsidRPr="00432321" w:rsidRDefault="00890871" w:rsidP="00723114">
            <w:pPr>
              <w:rPr>
                <w:rFonts w:cs="Times New Roman"/>
                <w:sz w:val="24"/>
                <w:szCs w:val="24"/>
              </w:rPr>
            </w:pPr>
            <w:r w:rsidRPr="00432321">
              <w:rPr>
                <w:rFonts w:cs="Times New Roman"/>
                <w:sz w:val="24"/>
                <w:szCs w:val="24"/>
              </w:rPr>
              <w:t>Keyboards/xylophones (or other melodic instrument)</w:t>
            </w:r>
          </w:p>
        </w:tc>
      </w:tr>
      <w:tr w:rsidR="00890871" w:rsidRPr="00B12866" w:rsidTr="00BE3495">
        <w:trPr>
          <w:trHeight w:val="2280"/>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Academic Vocabulary:</w:t>
            </w:r>
          </w:p>
          <w:p w:rsidR="00890871" w:rsidRPr="00432321" w:rsidRDefault="00890871" w:rsidP="001A0148">
            <w:pPr>
              <w:spacing w:after="0"/>
              <w:rPr>
                <w:rFonts w:cs="Times New Roman"/>
                <w:sz w:val="24"/>
                <w:szCs w:val="24"/>
              </w:rPr>
            </w:pPr>
            <w:r w:rsidRPr="00432321">
              <w:rPr>
                <w:rFonts w:cs="Times New Roman"/>
                <w:sz w:val="24"/>
                <w:szCs w:val="24"/>
              </w:rPr>
              <w:t>notation</w:t>
            </w:r>
          </w:p>
          <w:p w:rsidR="00890871" w:rsidRPr="00432321" w:rsidRDefault="00890871" w:rsidP="001A0148">
            <w:pPr>
              <w:spacing w:after="0"/>
              <w:rPr>
                <w:rFonts w:cs="Times New Roman"/>
                <w:sz w:val="24"/>
                <w:szCs w:val="24"/>
              </w:rPr>
            </w:pPr>
            <w:r w:rsidRPr="00432321">
              <w:rPr>
                <w:rFonts w:cs="Times New Roman"/>
                <w:sz w:val="24"/>
                <w:szCs w:val="24"/>
              </w:rPr>
              <w:t>quarter note</w:t>
            </w:r>
          </w:p>
          <w:p w:rsidR="00890871" w:rsidRPr="00432321" w:rsidRDefault="00890871" w:rsidP="001A0148">
            <w:pPr>
              <w:spacing w:after="0"/>
              <w:rPr>
                <w:rFonts w:cs="Times New Roman"/>
                <w:sz w:val="24"/>
                <w:szCs w:val="24"/>
              </w:rPr>
            </w:pPr>
            <w:r w:rsidRPr="00432321">
              <w:rPr>
                <w:rFonts w:cs="Times New Roman"/>
                <w:sz w:val="24"/>
                <w:szCs w:val="24"/>
              </w:rPr>
              <w:t>eighth note</w:t>
            </w:r>
          </w:p>
          <w:p w:rsidR="00890871" w:rsidRPr="00432321" w:rsidRDefault="00890871" w:rsidP="001A0148">
            <w:pPr>
              <w:spacing w:after="0"/>
              <w:rPr>
                <w:rFonts w:cs="Times New Roman"/>
                <w:sz w:val="24"/>
                <w:szCs w:val="24"/>
              </w:rPr>
            </w:pPr>
            <w:r w:rsidRPr="00432321">
              <w:rPr>
                <w:rFonts w:cs="Times New Roman"/>
                <w:sz w:val="24"/>
                <w:szCs w:val="24"/>
              </w:rPr>
              <w:t>quarter rest</w:t>
            </w:r>
          </w:p>
          <w:p w:rsidR="00890871" w:rsidRPr="00432321" w:rsidRDefault="00890871" w:rsidP="001A0148">
            <w:pPr>
              <w:spacing w:after="0"/>
              <w:rPr>
                <w:rFonts w:cs="Times New Roman"/>
                <w:sz w:val="24"/>
                <w:szCs w:val="24"/>
              </w:rPr>
            </w:pPr>
            <w:r w:rsidRPr="00432321">
              <w:rPr>
                <w:rFonts w:cs="Times New Roman"/>
                <w:sz w:val="24"/>
                <w:szCs w:val="24"/>
              </w:rPr>
              <w:t>half note</w:t>
            </w:r>
          </w:p>
          <w:p w:rsidR="00890871" w:rsidRPr="00432321" w:rsidRDefault="00890871" w:rsidP="001A0148">
            <w:pPr>
              <w:spacing w:after="0"/>
              <w:rPr>
                <w:rFonts w:cs="Times New Roman"/>
                <w:sz w:val="24"/>
                <w:szCs w:val="24"/>
              </w:rPr>
            </w:pPr>
            <w:r w:rsidRPr="00432321">
              <w:rPr>
                <w:rFonts w:cs="Times New Roman"/>
                <w:sz w:val="24"/>
                <w:szCs w:val="24"/>
              </w:rPr>
              <w:t>do, re, mi, so, la</w:t>
            </w:r>
          </w:p>
          <w:p w:rsidR="00890871" w:rsidRPr="00432321" w:rsidRDefault="00890871" w:rsidP="001A0148">
            <w:pPr>
              <w:spacing w:after="0"/>
              <w:rPr>
                <w:rFonts w:cs="Times New Roman"/>
                <w:sz w:val="24"/>
                <w:szCs w:val="24"/>
              </w:rPr>
            </w:pPr>
            <w:r w:rsidRPr="00432321">
              <w:rPr>
                <w:rFonts w:cs="Times New Roman"/>
                <w:sz w:val="24"/>
                <w:szCs w:val="24"/>
              </w:rPr>
              <w:t>staff</w:t>
            </w:r>
          </w:p>
          <w:p w:rsidR="00890871" w:rsidRPr="00432321" w:rsidRDefault="00890871" w:rsidP="001A0148">
            <w:pPr>
              <w:spacing w:after="0"/>
              <w:rPr>
                <w:rFonts w:cs="Times New Roman"/>
                <w:sz w:val="24"/>
                <w:szCs w:val="24"/>
              </w:rPr>
            </w:pPr>
            <w:r w:rsidRPr="00432321">
              <w:rPr>
                <w:rFonts w:cs="Times New Roman"/>
                <w:sz w:val="24"/>
                <w:szCs w:val="24"/>
              </w:rPr>
              <w:t>measure</w:t>
            </w:r>
          </w:p>
          <w:p w:rsidR="00890871" w:rsidRPr="00432321" w:rsidRDefault="00890871" w:rsidP="001A0148">
            <w:pPr>
              <w:spacing w:after="0"/>
              <w:rPr>
                <w:rFonts w:cs="Times New Roman"/>
                <w:sz w:val="24"/>
                <w:szCs w:val="24"/>
              </w:rPr>
            </w:pPr>
            <w:r w:rsidRPr="00432321">
              <w:rPr>
                <w:rFonts w:cs="Times New Roman"/>
                <w:sz w:val="24"/>
                <w:szCs w:val="24"/>
              </w:rPr>
              <w:t>bar line</w:t>
            </w:r>
          </w:p>
          <w:p w:rsidR="00890871" w:rsidRPr="00432321" w:rsidRDefault="00890871" w:rsidP="001A0148">
            <w:pPr>
              <w:spacing w:after="0"/>
              <w:rPr>
                <w:rFonts w:cs="Times New Roman"/>
                <w:sz w:val="24"/>
                <w:szCs w:val="24"/>
              </w:rPr>
            </w:pPr>
            <w:r w:rsidRPr="00432321">
              <w:rPr>
                <w:rFonts w:cs="Times New Roman"/>
                <w:sz w:val="24"/>
                <w:szCs w:val="24"/>
              </w:rPr>
              <w:t>meter</w:t>
            </w:r>
          </w:p>
          <w:p w:rsidR="00890871" w:rsidRPr="00432321" w:rsidRDefault="00890871" w:rsidP="001A0148">
            <w:pPr>
              <w:spacing w:after="0"/>
              <w:rPr>
                <w:rFonts w:cs="Times New Roman"/>
                <w:sz w:val="24"/>
                <w:szCs w:val="24"/>
              </w:rPr>
            </w:pPr>
            <w:proofErr w:type="spellStart"/>
            <w:r w:rsidRPr="00432321">
              <w:rPr>
                <w:rFonts w:cs="Times New Roman"/>
                <w:sz w:val="24"/>
                <w:szCs w:val="24"/>
              </w:rPr>
              <w:t>notehead</w:t>
            </w:r>
            <w:proofErr w:type="spellEnd"/>
          </w:p>
          <w:p w:rsidR="00890871" w:rsidRPr="00432321" w:rsidRDefault="00890871" w:rsidP="001A0148">
            <w:pPr>
              <w:spacing w:after="0"/>
              <w:rPr>
                <w:rFonts w:cs="Times New Roman"/>
                <w:sz w:val="24"/>
                <w:szCs w:val="24"/>
              </w:rPr>
            </w:pPr>
            <w:r w:rsidRPr="00432321">
              <w:rPr>
                <w:rFonts w:cs="Times New Roman"/>
                <w:sz w:val="24"/>
                <w:szCs w:val="24"/>
              </w:rPr>
              <w:t>stem</w:t>
            </w:r>
          </w:p>
        </w:tc>
      </w:tr>
      <w:tr w:rsidR="00890871" w:rsidRPr="00B12866" w:rsidTr="00BE3495">
        <w:trPr>
          <w:trHeight w:val="1900"/>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Differentiation/Modification:</w:t>
            </w:r>
          </w:p>
          <w:p w:rsidR="00890871" w:rsidRPr="00432321" w:rsidRDefault="00890871" w:rsidP="00723114">
            <w:pPr>
              <w:rPr>
                <w:rFonts w:cs="Times New Roman"/>
                <w:sz w:val="24"/>
                <w:szCs w:val="24"/>
              </w:rPr>
            </w:pPr>
            <w:r w:rsidRPr="00432321">
              <w:rPr>
                <w:rFonts w:cs="Times New Roman"/>
                <w:sz w:val="24"/>
                <w:szCs w:val="24"/>
              </w:rPr>
              <w:t>Some students may use stick notation</w:t>
            </w:r>
          </w:p>
          <w:p w:rsidR="00890871" w:rsidRPr="00432321" w:rsidRDefault="00890871" w:rsidP="00723114">
            <w:pPr>
              <w:rPr>
                <w:rFonts w:cs="Times New Roman"/>
                <w:sz w:val="24"/>
                <w:szCs w:val="24"/>
              </w:rPr>
            </w:pPr>
            <w:r w:rsidRPr="00432321">
              <w:rPr>
                <w:rFonts w:cs="Times New Roman"/>
                <w:sz w:val="24"/>
                <w:szCs w:val="24"/>
              </w:rPr>
              <w:t>Use just mi, re, do or mi-sol, la and modified staff</w:t>
            </w:r>
          </w:p>
          <w:p w:rsidR="00890871" w:rsidRPr="00432321" w:rsidRDefault="00890871" w:rsidP="00723114">
            <w:pPr>
              <w:rPr>
                <w:rFonts w:cs="Times New Roman"/>
                <w:sz w:val="24"/>
                <w:szCs w:val="24"/>
              </w:rPr>
            </w:pPr>
            <w:r w:rsidRPr="00432321">
              <w:rPr>
                <w:rFonts w:cs="Times New Roman"/>
                <w:sz w:val="24"/>
                <w:szCs w:val="24"/>
              </w:rPr>
              <w:t>Use only patterns from the melodic pattern bank</w:t>
            </w:r>
          </w:p>
          <w:p w:rsidR="00890871" w:rsidRPr="00432321" w:rsidRDefault="00890871" w:rsidP="00723114">
            <w:pPr>
              <w:rPr>
                <w:rFonts w:cs="Times New Roman"/>
                <w:sz w:val="24"/>
                <w:szCs w:val="24"/>
              </w:rPr>
            </w:pPr>
            <w:r w:rsidRPr="00432321">
              <w:rPr>
                <w:rFonts w:cs="Times New Roman"/>
                <w:sz w:val="24"/>
                <w:szCs w:val="24"/>
              </w:rPr>
              <w:t>Increase the length of the composition</w:t>
            </w:r>
          </w:p>
          <w:p w:rsidR="00890871" w:rsidRPr="00432321" w:rsidRDefault="00890871" w:rsidP="00723114">
            <w:pPr>
              <w:rPr>
                <w:rFonts w:cs="Times New Roman"/>
                <w:sz w:val="24"/>
                <w:szCs w:val="24"/>
              </w:rPr>
            </w:pPr>
            <w:r w:rsidRPr="00432321">
              <w:rPr>
                <w:rFonts w:cs="Times New Roman"/>
                <w:sz w:val="24"/>
                <w:szCs w:val="24"/>
              </w:rPr>
              <w:t>Choose an instrument to present their composition</w:t>
            </w:r>
          </w:p>
          <w:p w:rsidR="00890871" w:rsidRPr="00432321" w:rsidRDefault="00890871" w:rsidP="00723114">
            <w:pPr>
              <w:rPr>
                <w:rFonts w:cs="Times New Roman"/>
                <w:sz w:val="24"/>
                <w:szCs w:val="24"/>
              </w:rPr>
            </w:pPr>
            <w:r w:rsidRPr="00432321">
              <w:rPr>
                <w:rFonts w:cs="Times New Roman"/>
                <w:sz w:val="24"/>
                <w:szCs w:val="24"/>
              </w:rPr>
              <w:t>Offer to use more challenging rhythms</w:t>
            </w:r>
          </w:p>
          <w:p w:rsidR="00890871" w:rsidRPr="00432321" w:rsidRDefault="00890871" w:rsidP="00723114">
            <w:pPr>
              <w:rPr>
                <w:rFonts w:cs="Times New Roman"/>
                <w:sz w:val="24"/>
                <w:szCs w:val="24"/>
              </w:rPr>
            </w:pPr>
          </w:p>
        </w:tc>
      </w:tr>
      <w:tr w:rsidR="00890871" w:rsidRPr="00B12866" w:rsidTr="00BE3495">
        <w:trPr>
          <w:trHeight w:val="2900"/>
          <w:jc w:val="center"/>
        </w:trPr>
        <w:tc>
          <w:tcPr>
            <w:tcW w:w="11506" w:type="dxa"/>
            <w:gridSpan w:val="3"/>
          </w:tcPr>
          <w:p w:rsidR="00890871" w:rsidRPr="00432321" w:rsidRDefault="00890871" w:rsidP="00723114">
            <w:pPr>
              <w:rPr>
                <w:rFonts w:cs="Times New Roman"/>
                <w:sz w:val="24"/>
                <w:szCs w:val="24"/>
              </w:rPr>
            </w:pPr>
          </w:p>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70"/>
            </w:tblGrid>
            <w:tr w:rsidR="00890871" w:rsidRPr="00432321">
              <w:trPr>
                <w:trHeight w:val="880"/>
              </w:trPr>
              <w:tc>
                <w:tcPr>
                  <w:tcW w:w="11270" w:type="dxa"/>
                  <w:shd w:val="clear" w:color="auto" w:fill="E7E6E6"/>
                </w:tcPr>
                <w:p w:rsidR="00890871" w:rsidRPr="00432321" w:rsidRDefault="00890871" w:rsidP="00723114">
                  <w:pPr>
                    <w:rPr>
                      <w:rFonts w:cs="Times New Roman"/>
                      <w:sz w:val="24"/>
                      <w:szCs w:val="24"/>
                    </w:rPr>
                  </w:pPr>
                  <w:r w:rsidRPr="00432321">
                    <w:rPr>
                      <w:rFonts w:cs="Times New Roman"/>
                      <w:b/>
                      <w:sz w:val="24"/>
                      <w:szCs w:val="24"/>
                    </w:rPr>
                    <w:t>Assessments:</w:t>
                  </w:r>
                  <w:r w:rsidRPr="00432321">
                    <w:rPr>
                      <w:rFonts w:cs="Times New Roman"/>
                      <w:sz w:val="24"/>
                      <w:szCs w:val="24"/>
                    </w:rPr>
                    <w:t xml:space="preserve"> Must link to unit standards and objectives.  What evidence will be used to demonstrate students have met the standards and achieved the learning objectives?</w:t>
                  </w:r>
                </w:p>
                <w:p w:rsidR="00890871" w:rsidRPr="00432321" w:rsidRDefault="00890871" w:rsidP="00723114">
                  <w:pPr>
                    <w:rPr>
                      <w:rFonts w:cs="Times New Roman"/>
                      <w:sz w:val="24"/>
                      <w:szCs w:val="24"/>
                    </w:rPr>
                  </w:pPr>
                  <w:r w:rsidRPr="00432321">
                    <w:rPr>
                      <w:rFonts w:cs="Times New Roman"/>
                      <w:b/>
                      <w:sz w:val="24"/>
                      <w:szCs w:val="24"/>
                    </w:rPr>
                    <w:t>Summative Assessment</w:t>
                  </w:r>
                  <w:r w:rsidRPr="00432321">
                    <w:rPr>
                      <w:rFonts w:cs="Times New Roman"/>
                      <w:sz w:val="24"/>
                      <w:szCs w:val="24"/>
                    </w:rPr>
                    <w:t>** (See Summative Assessment section)</w:t>
                  </w:r>
                </w:p>
              </w:tc>
            </w:tr>
          </w:tbl>
          <w:p w:rsidR="00890871" w:rsidRPr="00432321" w:rsidRDefault="00890871" w:rsidP="00723114">
            <w:pPr>
              <w:rPr>
                <w:rFonts w:cs="Times New Roman"/>
                <w:b/>
                <w:sz w:val="24"/>
                <w:szCs w:val="24"/>
              </w:rPr>
            </w:pPr>
            <w:r w:rsidRPr="00432321">
              <w:rPr>
                <w:rFonts w:cs="Times New Roman"/>
                <w:b/>
                <w:sz w:val="24"/>
                <w:szCs w:val="24"/>
              </w:rPr>
              <w:t>Formative Assessment Description:</w:t>
            </w:r>
          </w:p>
          <w:p w:rsidR="00890871" w:rsidRPr="00432321" w:rsidRDefault="00890871" w:rsidP="00723114">
            <w:pPr>
              <w:rPr>
                <w:rFonts w:cs="Times New Roman"/>
                <w:sz w:val="24"/>
                <w:szCs w:val="24"/>
              </w:rPr>
            </w:pPr>
            <w:r w:rsidRPr="00432321">
              <w:rPr>
                <w:rFonts w:cs="Times New Roman"/>
                <w:sz w:val="24"/>
                <w:szCs w:val="24"/>
              </w:rPr>
              <w:t>Teacher reviews and provides feedback on work in progress in real time and work handed in</w:t>
            </w:r>
          </w:p>
          <w:p w:rsidR="00890871" w:rsidRPr="00432321" w:rsidRDefault="00890871" w:rsidP="00723114">
            <w:pPr>
              <w:rPr>
                <w:rFonts w:cs="Times New Roman"/>
                <w:sz w:val="24"/>
                <w:szCs w:val="24"/>
              </w:rPr>
            </w:pPr>
          </w:p>
        </w:tc>
      </w:tr>
      <w:tr w:rsidR="00890871" w:rsidRPr="00B12866" w:rsidTr="00BE3495">
        <w:trPr>
          <w:trHeight w:val="1320"/>
          <w:jc w:val="center"/>
        </w:trPr>
        <w:tc>
          <w:tcPr>
            <w:tcW w:w="11506" w:type="dxa"/>
            <w:gridSpan w:val="3"/>
          </w:tcPr>
          <w:p w:rsidR="00890871" w:rsidRPr="00432321" w:rsidRDefault="00890871" w:rsidP="00723114">
            <w:pPr>
              <w:rPr>
                <w:rFonts w:cs="Times New Roman"/>
                <w:b/>
                <w:sz w:val="24"/>
                <w:szCs w:val="24"/>
              </w:rPr>
            </w:pPr>
            <w:r w:rsidRPr="00432321">
              <w:rPr>
                <w:rFonts w:cs="Times New Roman"/>
                <w:b/>
                <w:sz w:val="24"/>
                <w:szCs w:val="24"/>
              </w:rPr>
              <w:t>Notes:</w:t>
            </w:r>
          </w:p>
        </w:tc>
      </w:tr>
    </w:tbl>
    <w:p w:rsidR="00890871" w:rsidRPr="00B12866" w:rsidRDefault="00890871" w:rsidP="001A0148">
      <w:r w:rsidRPr="00B12866">
        <w:br w:type="page"/>
      </w:r>
    </w:p>
    <w:tbl>
      <w:tblPr>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5656"/>
        <w:gridCol w:w="97"/>
        <w:gridCol w:w="5753"/>
      </w:tblGrid>
      <w:tr w:rsidR="00890871" w:rsidRPr="00C05A3D" w:rsidTr="00BE3495">
        <w:trPr>
          <w:trHeight w:val="580"/>
          <w:jc w:val="center"/>
        </w:trPr>
        <w:tc>
          <w:tcPr>
            <w:tcW w:w="11506" w:type="dxa"/>
            <w:gridSpan w:val="3"/>
            <w:shd w:val="clear" w:color="auto" w:fill="DBE5F1" w:themeFill="accent1" w:themeFillTint="33"/>
          </w:tcPr>
          <w:p w:rsidR="00890871" w:rsidRPr="00B12866" w:rsidRDefault="00890871" w:rsidP="00723114">
            <w:pPr>
              <w:widowControl w:val="0"/>
              <w:spacing w:after="0"/>
              <w:jc w:val="center"/>
              <w:rPr>
                <w:rFonts w:eastAsia="Arial" w:cs="Arial"/>
                <w:sz w:val="28"/>
              </w:rPr>
            </w:pPr>
            <w:r w:rsidRPr="00B12866">
              <w:rPr>
                <w:rFonts w:eastAsia="Arial" w:cs="Arial"/>
                <w:sz w:val="32"/>
                <w:szCs w:val="24"/>
              </w:rPr>
              <w:t>CONSOLIDATED SCHOOL DISTRICT OF NEW BRITAIN</w:t>
            </w:r>
          </w:p>
          <w:tbl>
            <w:tblPr>
              <w:tblW w:w="11280" w:type="dxa"/>
              <w:tblLayout w:type="fixed"/>
              <w:tblLook w:val="0000" w:firstRow="0" w:lastRow="0" w:firstColumn="0" w:lastColumn="0" w:noHBand="0" w:noVBand="0"/>
            </w:tblPr>
            <w:tblGrid>
              <w:gridCol w:w="4740"/>
              <w:gridCol w:w="2780"/>
              <w:gridCol w:w="3760"/>
            </w:tblGrid>
            <w:tr w:rsidR="00890871" w:rsidRPr="00B12866" w:rsidTr="001A0148">
              <w:trPr>
                <w:trHeight w:val="220"/>
              </w:trPr>
              <w:tc>
                <w:tcPr>
                  <w:tcW w:w="4740" w:type="dxa"/>
                </w:tcPr>
                <w:p w:rsidR="00890871" w:rsidRPr="00B12866" w:rsidRDefault="00890871" w:rsidP="00723114">
                  <w:bookmarkStart w:id="78" w:name="NB_Garage"/>
                  <w:bookmarkEnd w:id="78"/>
                  <w:r w:rsidRPr="00B12866">
                    <w:rPr>
                      <w:rFonts w:eastAsia="Calibri" w:cs="Calibri"/>
                      <w:b/>
                      <w:sz w:val="24"/>
                      <w:szCs w:val="24"/>
                    </w:rPr>
                    <w:t>Unit Title:</w:t>
                  </w:r>
                  <w:r w:rsidRPr="00B12866">
                    <w:rPr>
                      <w:rFonts w:eastAsia="Calibri" w:cs="Calibri"/>
                      <w:sz w:val="24"/>
                      <w:szCs w:val="24"/>
                    </w:rPr>
                    <w:t xml:space="preserve"> Garage Band-Arranging Techniques </w:t>
                  </w:r>
                </w:p>
              </w:tc>
              <w:tc>
                <w:tcPr>
                  <w:tcW w:w="2780" w:type="dxa"/>
                </w:tcPr>
                <w:p w:rsidR="00890871" w:rsidRPr="00B12866" w:rsidRDefault="00890871" w:rsidP="00723114">
                  <w:r w:rsidRPr="00B12866">
                    <w:rPr>
                      <w:rFonts w:eastAsia="Calibri" w:cs="Calibri"/>
                      <w:b/>
                      <w:sz w:val="24"/>
                      <w:szCs w:val="24"/>
                    </w:rPr>
                    <w:t xml:space="preserve">Subject: </w:t>
                  </w:r>
                  <w:r w:rsidRPr="00B12866">
                    <w:rPr>
                      <w:rFonts w:eastAsia="Calibri" w:cs="Calibri"/>
                      <w:sz w:val="24"/>
                      <w:szCs w:val="24"/>
                    </w:rPr>
                    <w:t xml:space="preserve">General Music </w:t>
                  </w:r>
                </w:p>
              </w:tc>
              <w:tc>
                <w:tcPr>
                  <w:tcW w:w="3760" w:type="dxa"/>
                </w:tcPr>
                <w:p w:rsidR="00890871" w:rsidRPr="00B12866" w:rsidRDefault="00890871" w:rsidP="00723114">
                  <w:r w:rsidRPr="00B12866">
                    <w:rPr>
                      <w:rFonts w:eastAsia="Calibri" w:cs="Calibri"/>
                      <w:b/>
                      <w:sz w:val="24"/>
                      <w:szCs w:val="24"/>
                    </w:rPr>
                    <w:t>Grade Level/Course:</w:t>
                  </w:r>
                  <w:r w:rsidRPr="00B12866">
                    <w:rPr>
                      <w:rFonts w:eastAsia="Calibri" w:cs="Calibri"/>
                      <w:sz w:val="24"/>
                      <w:szCs w:val="24"/>
                    </w:rPr>
                    <w:t xml:space="preserve"> Grade 5</w:t>
                  </w:r>
                </w:p>
              </w:tc>
            </w:tr>
          </w:tbl>
          <w:p w:rsidR="00890871" w:rsidRPr="00B12866" w:rsidRDefault="00890871" w:rsidP="00723114"/>
        </w:tc>
      </w:tr>
      <w:tr w:rsidR="00890871" w:rsidRPr="00C05A3D" w:rsidTr="00BE3495">
        <w:trPr>
          <w:trHeight w:val="2200"/>
          <w:jc w:val="center"/>
        </w:trPr>
        <w:tc>
          <w:tcPr>
            <w:tcW w:w="11506" w:type="dxa"/>
            <w:gridSpan w:val="3"/>
          </w:tcPr>
          <w:p w:rsidR="00890871" w:rsidRPr="00546B44" w:rsidRDefault="00890871" w:rsidP="00723114">
            <w:pPr>
              <w:rPr>
                <w:rFonts w:cs="Times New Roman"/>
                <w:b/>
                <w:sz w:val="24"/>
                <w:szCs w:val="24"/>
              </w:rPr>
            </w:pPr>
            <w:r w:rsidRPr="00546B44">
              <w:rPr>
                <w:rFonts w:eastAsia="Calibri" w:cs="Times New Roman"/>
                <w:b/>
                <w:sz w:val="24"/>
                <w:szCs w:val="24"/>
              </w:rPr>
              <w:t>Brief Description of Unit:</w:t>
            </w:r>
          </w:p>
          <w:p w:rsidR="00890871" w:rsidRPr="00546B44" w:rsidRDefault="00890871" w:rsidP="00723114">
            <w:pPr>
              <w:rPr>
                <w:rFonts w:eastAsia="Arial" w:cs="Times New Roman"/>
                <w:sz w:val="24"/>
                <w:szCs w:val="24"/>
              </w:rPr>
            </w:pPr>
            <w:r w:rsidRPr="00546B44">
              <w:rPr>
                <w:rFonts w:eastAsia="Arial" w:cs="Times New Roman"/>
                <w:sz w:val="24"/>
                <w:szCs w:val="24"/>
              </w:rPr>
              <w:t xml:space="preserve">Each Fifth Grade General Music </w:t>
            </w:r>
            <w:r w:rsidR="00B12866" w:rsidRPr="00546B44">
              <w:rPr>
                <w:rFonts w:eastAsia="Arial" w:cs="Times New Roman"/>
                <w:sz w:val="24"/>
                <w:szCs w:val="24"/>
              </w:rPr>
              <w:t>student will</w:t>
            </w:r>
            <w:r w:rsidRPr="00546B44">
              <w:rPr>
                <w:rFonts w:eastAsia="Arial" w:cs="Times New Roman"/>
                <w:sz w:val="24"/>
                <w:szCs w:val="24"/>
              </w:rPr>
              <w:t xml:space="preserve"> arrange a music composition in Garage Band applying their knowledge of form,</w:t>
            </w:r>
            <w:r w:rsidR="00546B44">
              <w:rPr>
                <w:rFonts w:eastAsia="Arial" w:cs="Times New Roman"/>
                <w:sz w:val="24"/>
                <w:szCs w:val="24"/>
              </w:rPr>
              <w:t xml:space="preserve"> structure and instrumentation.</w:t>
            </w:r>
            <w:r w:rsidRPr="00546B44">
              <w:rPr>
                <w:rFonts w:eastAsia="Arial" w:cs="Times New Roman"/>
                <w:sz w:val="24"/>
                <w:szCs w:val="24"/>
              </w:rPr>
              <w:t xml:space="preserve"> Students will determine the purpose for the compositio</w:t>
            </w:r>
            <w:r w:rsidR="00546B44">
              <w:rPr>
                <w:rFonts w:eastAsia="Arial" w:cs="Times New Roman"/>
                <w:sz w:val="24"/>
                <w:szCs w:val="24"/>
              </w:rPr>
              <w:t>n and for the intended audience</w:t>
            </w:r>
            <w:r w:rsidRPr="00546B44">
              <w:rPr>
                <w:rFonts w:eastAsia="Arial" w:cs="Times New Roman"/>
                <w:sz w:val="24"/>
                <w:szCs w:val="24"/>
              </w:rPr>
              <w:t xml:space="preserve"> (i.e.</w:t>
            </w:r>
            <w:r w:rsidR="00546B44">
              <w:rPr>
                <w:rFonts w:eastAsia="Arial" w:cs="Times New Roman"/>
                <w:sz w:val="24"/>
                <w:szCs w:val="24"/>
              </w:rPr>
              <w:t>,</w:t>
            </w:r>
            <w:r w:rsidRPr="00546B44">
              <w:rPr>
                <w:rFonts w:eastAsia="Arial" w:cs="Times New Roman"/>
                <w:sz w:val="24"/>
                <w:szCs w:val="24"/>
              </w:rPr>
              <w:t xml:space="preserve"> podcast, soundscape for a poem, an advertisement, e</w:t>
            </w:r>
            <w:r w:rsidR="00546B44">
              <w:rPr>
                <w:rFonts w:eastAsia="Arial" w:cs="Times New Roman"/>
                <w:sz w:val="24"/>
                <w:szCs w:val="24"/>
              </w:rPr>
              <w:t xml:space="preserve">ntertainment, etc.). </w:t>
            </w:r>
            <w:r w:rsidRPr="00546B44">
              <w:rPr>
                <w:rFonts w:eastAsia="Arial" w:cs="Times New Roman"/>
                <w:sz w:val="24"/>
                <w:szCs w:val="24"/>
              </w:rPr>
              <w:t>Students will work in groups to analyze, evaluate, and provide feedback for individuals’ arrangement. Students will apply feedback to make revisions of their arrangement.</w:t>
            </w:r>
          </w:p>
        </w:tc>
      </w:tr>
      <w:tr w:rsidR="00890871" w:rsidRPr="00C05A3D" w:rsidTr="00BE3495">
        <w:trPr>
          <w:trHeight w:val="2240"/>
          <w:jc w:val="center"/>
        </w:trPr>
        <w:tc>
          <w:tcPr>
            <w:tcW w:w="11506" w:type="dxa"/>
            <w:gridSpan w:val="3"/>
          </w:tcPr>
          <w:p w:rsidR="00890871" w:rsidRPr="00546B44" w:rsidRDefault="00890871" w:rsidP="00723114">
            <w:pPr>
              <w:rPr>
                <w:rFonts w:cs="Times New Roman"/>
                <w:b/>
                <w:sz w:val="24"/>
                <w:szCs w:val="24"/>
              </w:rPr>
            </w:pPr>
            <w:r w:rsidRPr="00546B44">
              <w:rPr>
                <w:rFonts w:eastAsia="Calibri" w:cs="Times New Roman"/>
                <w:b/>
                <w:sz w:val="24"/>
                <w:szCs w:val="24"/>
              </w:rPr>
              <w:t>Standards:</w:t>
            </w:r>
          </w:p>
          <w:tbl>
            <w:tblPr>
              <w:tblW w:w="11280" w:type="dxa"/>
              <w:tblLayout w:type="fixed"/>
              <w:tblLook w:val="0000" w:firstRow="0" w:lastRow="0" w:firstColumn="0" w:lastColumn="0" w:noHBand="0" w:noVBand="0"/>
            </w:tblPr>
            <w:tblGrid>
              <w:gridCol w:w="11280"/>
            </w:tblGrid>
            <w:tr w:rsidR="00890871" w:rsidRPr="00546B44">
              <w:tc>
                <w:tcPr>
                  <w:tcW w:w="11280" w:type="dxa"/>
                </w:tcPr>
                <w:p w:rsidR="00890871" w:rsidRPr="00546B44" w:rsidRDefault="00890871" w:rsidP="00723114">
                  <w:pPr>
                    <w:rPr>
                      <w:rFonts w:cs="Times New Roman"/>
                      <w:b/>
                      <w:sz w:val="24"/>
                      <w:szCs w:val="24"/>
                    </w:rPr>
                  </w:pPr>
                  <w:r w:rsidRPr="00546B44">
                    <w:rPr>
                      <w:rFonts w:eastAsia="Calibri" w:cs="Times New Roman"/>
                      <w:b/>
                      <w:sz w:val="24"/>
                      <w:szCs w:val="24"/>
                    </w:rPr>
                    <w:t>Creating</w:t>
                  </w:r>
                  <w:r w:rsidR="00546B44">
                    <w:rPr>
                      <w:rFonts w:eastAsia="Calibri" w:cs="Times New Roman"/>
                      <w:b/>
                      <w:sz w:val="24"/>
                      <w:szCs w:val="24"/>
                    </w:rPr>
                    <w:t>:</w:t>
                  </w:r>
                </w:p>
                <w:p w:rsidR="00890871" w:rsidRPr="00546B44" w:rsidRDefault="00546B44" w:rsidP="00723114">
                  <w:pPr>
                    <w:rPr>
                      <w:rFonts w:cs="Times New Roman"/>
                      <w:sz w:val="24"/>
                      <w:szCs w:val="24"/>
                    </w:rPr>
                  </w:pPr>
                  <w:r>
                    <w:rPr>
                      <w:rFonts w:eastAsia="Calibri" w:cs="Times New Roman"/>
                      <w:sz w:val="24"/>
                      <w:szCs w:val="24"/>
                    </w:rPr>
                    <w:t>MU</w:t>
                  </w:r>
                  <w:proofErr w:type="gramStart"/>
                  <w:r>
                    <w:rPr>
                      <w:rFonts w:eastAsia="Calibri" w:cs="Times New Roman"/>
                      <w:sz w:val="24"/>
                      <w:szCs w:val="24"/>
                    </w:rPr>
                    <w:t>:</w:t>
                  </w:r>
                  <w:r w:rsidR="00890871" w:rsidRPr="00546B44">
                    <w:rPr>
                      <w:rFonts w:eastAsia="Calibri" w:cs="Times New Roman"/>
                      <w:sz w:val="24"/>
                      <w:szCs w:val="24"/>
                    </w:rPr>
                    <w:t>Cr2.1.5a</w:t>
                  </w:r>
                  <w:proofErr w:type="gramEnd"/>
                  <w:r w:rsidR="00890871" w:rsidRPr="00546B44">
                    <w:rPr>
                      <w:rFonts w:eastAsia="Calibri" w:cs="Times New Roman"/>
                      <w:sz w:val="24"/>
                      <w:szCs w:val="24"/>
                    </w:rPr>
                    <w:t xml:space="preserve"> Demonstrate selected and developed musical ideas for improvisations, arrangements, and compositions to express intent, and explain connection to purpose and context.</w:t>
                  </w:r>
                </w:p>
              </w:tc>
            </w:tr>
            <w:tr w:rsidR="00890871" w:rsidRPr="00546B44">
              <w:trPr>
                <w:trHeight w:val="220"/>
              </w:trPr>
              <w:tc>
                <w:tcPr>
                  <w:tcW w:w="11280" w:type="dxa"/>
                </w:tcPr>
                <w:p w:rsidR="00890871" w:rsidRPr="00546B44" w:rsidRDefault="00546B44" w:rsidP="00723114">
                  <w:pPr>
                    <w:rPr>
                      <w:rFonts w:cs="Times New Roman"/>
                      <w:sz w:val="24"/>
                      <w:szCs w:val="24"/>
                    </w:rPr>
                  </w:pPr>
                  <w:r>
                    <w:rPr>
                      <w:rFonts w:eastAsia="Calibri" w:cs="Times New Roman"/>
                      <w:sz w:val="24"/>
                      <w:szCs w:val="24"/>
                    </w:rPr>
                    <w:t>MU</w:t>
                  </w:r>
                  <w:proofErr w:type="gramStart"/>
                  <w:r>
                    <w:rPr>
                      <w:rFonts w:eastAsia="Calibri" w:cs="Times New Roman"/>
                      <w:sz w:val="24"/>
                      <w:szCs w:val="24"/>
                    </w:rPr>
                    <w:t>:</w:t>
                  </w:r>
                  <w:r w:rsidR="00890871" w:rsidRPr="00546B44">
                    <w:rPr>
                      <w:rFonts w:eastAsia="Calibri" w:cs="Times New Roman"/>
                      <w:sz w:val="24"/>
                      <w:szCs w:val="24"/>
                    </w:rPr>
                    <w:t>Cr3.1.5a</w:t>
                  </w:r>
                  <w:proofErr w:type="gramEnd"/>
                  <w:r w:rsidR="00890871" w:rsidRPr="00546B44">
                    <w:rPr>
                      <w:rFonts w:eastAsia="Calibri" w:cs="Times New Roman"/>
                      <w:sz w:val="24"/>
                      <w:szCs w:val="24"/>
                    </w:rPr>
                    <w:t xml:space="preserve"> Evaluate, refine, and document revisions to personal music, applying teacher-provided and collaboratively-developed criteria and feedback, and explain rationale for changes.</w:t>
                  </w:r>
                </w:p>
                <w:p w:rsidR="00890871" w:rsidRPr="00546B44" w:rsidRDefault="00546B44" w:rsidP="00723114">
                  <w:pPr>
                    <w:rPr>
                      <w:rFonts w:cs="Times New Roman"/>
                      <w:sz w:val="24"/>
                      <w:szCs w:val="24"/>
                    </w:rPr>
                  </w:pPr>
                  <w:r>
                    <w:rPr>
                      <w:rFonts w:cs="Times New Roman"/>
                      <w:sz w:val="24"/>
                      <w:szCs w:val="24"/>
                    </w:rPr>
                    <w:t>MU</w:t>
                  </w:r>
                  <w:proofErr w:type="gramStart"/>
                  <w:r>
                    <w:rPr>
                      <w:rFonts w:cs="Times New Roman"/>
                      <w:sz w:val="24"/>
                      <w:szCs w:val="24"/>
                    </w:rPr>
                    <w:t>:</w:t>
                  </w:r>
                  <w:r w:rsidR="00890871" w:rsidRPr="00546B44">
                    <w:rPr>
                      <w:rFonts w:cs="Times New Roman"/>
                      <w:sz w:val="24"/>
                      <w:szCs w:val="24"/>
                    </w:rPr>
                    <w:t>Cr3.2.5a</w:t>
                  </w:r>
                  <w:proofErr w:type="gramEnd"/>
                  <w:r w:rsidR="00890871" w:rsidRPr="00546B44">
                    <w:rPr>
                      <w:rFonts w:cs="Times New Roman"/>
                      <w:sz w:val="24"/>
                      <w:szCs w:val="24"/>
                    </w:rPr>
                    <w:t xml:space="preserve"> Present  the final version of personal created music to others that demonstrates craftsmanship, and explain c</w:t>
                  </w:r>
                  <w:r>
                    <w:rPr>
                      <w:rFonts w:cs="Times New Roman"/>
                      <w:sz w:val="24"/>
                      <w:szCs w:val="24"/>
                    </w:rPr>
                    <w:t>onnection to expressive intent.</w:t>
                  </w:r>
                </w:p>
                <w:p w:rsidR="00890871" w:rsidRPr="00546B44" w:rsidRDefault="00890871" w:rsidP="00723114">
                  <w:pPr>
                    <w:rPr>
                      <w:rFonts w:cs="Times New Roman"/>
                      <w:b/>
                      <w:sz w:val="24"/>
                      <w:szCs w:val="24"/>
                    </w:rPr>
                  </w:pPr>
                  <w:r w:rsidRPr="00546B44">
                    <w:rPr>
                      <w:rFonts w:eastAsia="Calibri" w:cs="Times New Roman"/>
                      <w:b/>
                      <w:sz w:val="24"/>
                      <w:szCs w:val="24"/>
                    </w:rPr>
                    <w:t>Responding</w:t>
                  </w:r>
                  <w:r w:rsidR="00546B44">
                    <w:rPr>
                      <w:rFonts w:eastAsia="Calibri" w:cs="Times New Roman"/>
                      <w:b/>
                      <w:sz w:val="24"/>
                      <w:szCs w:val="24"/>
                    </w:rPr>
                    <w:t>:</w:t>
                  </w:r>
                </w:p>
                <w:p w:rsidR="00890871" w:rsidRPr="00546B44" w:rsidRDefault="00890871" w:rsidP="00723114">
                  <w:pPr>
                    <w:rPr>
                      <w:rFonts w:cs="Times New Roman"/>
                      <w:sz w:val="24"/>
                      <w:szCs w:val="24"/>
                    </w:rPr>
                  </w:pPr>
                  <w:r w:rsidRPr="00546B44">
                    <w:rPr>
                      <w:rFonts w:eastAsia="Calibri" w:cs="Times New Roman"/>
                      <w:sz w:val="24"/>
                      <w:szCs w:val="24"/>
                    </w:rPr>
                    <w:t>MU</w:t>
                  </w:r>
                  <w:proofErr w:type="gramStart"/>
                  <w:r w:rsidRPr="00546B44">
                    <w:rPr>
                      <w:rFonts w:eastAsia="Calibri" w:cs="Times New Roman"/>
                      <w:sz w:val="24"/>
                      <w:szCs w:val="24"/>
                    </w:rPr>
                    <w:t>:Re9.1.5a</w:t>
                  </w:r>
                  <w:proofErr w:type="gramEnd"/>
                  <w:r w:rsidRPr="00546B44">
                    <w:rPr>
                      <w:rFonts w:eastAsia="Calibri" w:cs="Times New Roman"/>
                      <w:sz w:val="24"/>
                      <w:szCs w:val="24"/>
                    </w:rPr>
                    <w:t xml:space="preserve"> Evaluate musical works in performances applying established criteria, and explain appropriateness to the context, citing evidence from the elements of music.</w:t>
                  </w:r>
                </w:p>
                <w:p w:rsidR="00890871" w:rsidRPr="00546B44" w:rsidRDefault="00890871" w:rsidP="00723114">
                  <w:pPr>
                    <w:rPr>
                      <w:rFonts w:cs="Times New Roman"/>
                      <w:b/>
                      <w:sz w:val="24"/>
                      <w:szCs w:val="24"/>
                    </w:rPr>
                  </w:pPr>
                  <w:r w:rsidRPr="00546B44">
                    <w:rPr>
                      <w:rFonts w:eastAsia="Calibri" w:cs="Times New Roman"/>
                      <w:b/>
                      <w:sz w:val="24"/>
                      <w:szCs w:val="24"/>
                    </w:rPr>
                    <w:t>Connecting</w:t>
                  </w:r>
                  <w:r w:rsidR="00546B44">
                    <w:rPr>
                      <w:rFonts w:eastAsia="Calibri" w:cs="Times New Roman"/>
                      <w:b/>
                      <w:sz w:val="24"/>
                      <w:szCs w:val="24"/>
                    </w:rPr>
                    <w:t>:</w:t>
                  </w:r>
                </w:p>
              </w:tc>
            </w:tr>
          </w:tbl>
          <w:p w:rsidR="00890871" w:rsidRPr="00546B44" w:rsidRDefault="00890871" w:rsidP="00546B44">
            <w:pPr>
              <w:ind w:left="157" w:hanging="270"/>
              <w:rPr>
                <w:rFonts w:cs="Times New Roman"/>
                <w:sz w:val="24"/>
                <w:szCs w:val="24"/>
              </w:rPr>
            </w:pPr>
            <w:r w:rsidRPr="00546B44">
              <w:rPr>
                <w:rFonts w:eastAsia="Calibri" w:cs="Times New Roman"/>
                <w:sz w:val="24"/>
                <w:szCs w:val="24"/>
              </w:rPr>
              <w:t xml:space="preserve">   </w:t>
            </w:r>
            <w:r w:rsidR="00546B44">
              <w:rPr>
                <w:rFonts w:eastAsia="Calibri" w:cs="Times New Roman"/>
                <w:sz w:val="24"/>
                <w:szCs w:val="24"/>
              </w:rPr>
              <w:t xml:space="preserve"> </w:t>
            </w:r>
            <w:r w:rsidRPr="00546B44">
              <w:rPr>
                <w:rFonts w:eastAsia="Calibri" w:cs="Times New Roman"/>
                <w:sz w:val="24"/>
                <w:szCs w:val="24"/>
              </w:rPr>
              <w:t>10.0.5a (MU: Cr2.1.5a,)</w:t>
            </w:r>
            <w:r w:rsidR="00546B44">
              <w:rPr>
                <w:rFonts w:eastAsia="Calibri" w:cs="Times New Roman"/>
                <w:sz w:val="24"/>
                <w:szCs w:val="24"/>
              </w:rPr>
              <w:t xml:space="preserve"> </w:t>
            </w:r>
            <w:r w:rsidRPr="00546B44">
              <w:rPr>
                <w:rFonts w:eastAsia="Calibri" w:cs="Times New Roman"/>
                <w:sz w:val="24"/>
                <w:szCs w:val="24"/>
              </w:rPr>
              <w:t>Demonstrate how interests, knowledge and skills relate to personal choices and intent</w:t>
            </w:r>
            <w:r w:rsidR="00546B44">
              <w:rPr>
                <w:rFonts w:cs="Times New Roman"/>
                <w:sz w:val="24"/>
                <w:szCs w:val="24"/>
              </w:rPr>
              <w:t xml:space="preserve"> </w:t>
            </w:r>
            <w:r w:rsidR="00843D6A" w:rsidRPr="00546B44">
              <w:rPr>
                <w:rFonts w:eastAsia="Calibri" w:cs="Times New Roman"/>
                <w:sz w:val="24"/>
                <w:szCs w:val="24"/>
              </w:rPr>
              <w:t xml:space="preserve">when </w:t>
            </w:r>
            <w:r w:rsidRPr="00546B44">
              <w:rPr>
                <w:rFonts w:eastAsia="Calibri" w:cs="Times New Roman"/>
                <w:sz w:val="24"/>
                <w:szCs w:val="24"/>
              </w:rPr>
              <w:t>creating, performing, and responding to music.</w:t>
            </w:r>
          </w:p>
          <w:p w:rsidR="00890871" w:rsidRPr="00546B44" w:rsidRDefault="00890871" w:rsidP="00546B44">
            <w:pPr>
              <w:ind w:left="157" w:hanging="270"/>
              <w:rPr>
                <w:rFonts w:cs="Times New Roman"/>
                <w:sz w:val="24"/>
                <w:szCs w:val="24"/>
              </w:rPr>
            </w:pPr>
            <w:r w:rsidRPr="00546B44">
              <w:rPr>
                <w:rFonts w:eastAsia="Calibri" w:cs="Times New Roman"/>
                <w:sz w:val="24"/>
                <w:szCs w:val="24"/>
              </w:rPr>
              <w:t xml:space="preserve">   </w:t>
            </w:r>
            <w:r w:rsidR="00546B44">
              <w:rPr>
                <w:rFonts w:eastAsia="Calibri" w:cs="Times New Roman"/>
                <w:sz w:val="24"/>
                <w:szCs w:val="24"/>
              </w:rPr>
              <w:t xml:space="preserve"> </w:t>
            </w:r>
            <w:r w:rsidRPr="00546B44">
              <w:rPr>
                <w:rFonts w:eastAsia="Calibri" w:cs="Times New Roman"/>
                <w:sz w:val="24"/>
                <w:szCs w:val="24"/>
              </w:rPr>
              <w:t>11.0.5a (MU</w:t>
            </w:r>
            <w:proofErr w:type="gramStart"/>
            <w:r w:rsidRPr="00546B44">
              <w:rPr>
                <w:rFonts w:eastAsia="Calibri" w:cs="Times New Roman"/>
                <w:sz w:val="24"/>
                <w:szCs w:val="24"/>
              </w:rPr>
              <w:t>:Re9.1.5a</w:t>
            </w:r>
            <w:proofErr w:type="gramEnd"/>
            <w:r w:rsidRPr="00546B44">
              <w:rPr>
                <w:rFonts w:eastAsia="Calibri" w:cs="Times New Roman"/>
                <w:sz w:val="24"/>
                <w:szCs w:val="24"/>
              </w:rPr>
              <w:t>) Demonstrate understanding of relationships between music and the other arts, other</w:t>
            </w:r>
            <w:r w:rsidRPr="00546B44">
              <w:rPr>
                <w:rFonts w:cs="Times New Roman"/>
                <w:sz w:val="24"/>
                <w:szCs w:val="24"/>
              </w:rPr>
              <w:t xml:space="preserve"> </w:t>
            </w:r>
            <w:r w:rsidRPr="00546B44">
              <w:rPr>
                <w:rFonts w:eastAsia="Calibri" w:cs="Times New Roman"/>
                <w:sz w:val="24"/>
                <w:szCs w:val="24"/>
              </w:rPr>
              <w:t xml:space="preserve">disciplines, varied contexts, and daily life. </w:t>
            </w:r>
          </w:p>
          <w:p w:rsidR="00890871" w:rsidRPr="00546B44" w:rsidRDefault="00890871" w:rsidP="00723114">
            <w:pPr>
              <w:rPr>
                <w:rFonts w:cs="Times New Roman"/>
                <w:sz w:val="24"/>
                <w:szCs w:val="24"/>
              </w:rPr>
            </w:pPr>
          </w:p>
        </w:tc>
      </w:tr>
      <w:tr w:rsidR="00890871" w:rsidRPr="00C05A3D" w:rsidTr="001A0148">
        <w:trPr>
          <w:trHeight w:val="2870"/>
          <w:jc w:val="center"/>
        </w:trPr>
        <w:tc>
          <w:tcPr>
            <w:tcW w:w="5656" w:type="dxa"/>
          </w:tcPr>
          <w:p w:rsidR="00890871" w:rsidRPr="00546B44" w:rsidRDefault="00890871" w:rsidP="00723114">
            <w:pPr>
              <w:rPr>
                <w:rFonts w:cs="Times New Roman"/>
                <w:b/>
                <w:sz w:val="24"/>
                <w:szCs w:val="24"/>
              </w:rPr>
            </w:pPr>
            <w:r w:rsidRPr="00546B44">
              <w:rPr>
                <w:rFonts w:eastAsia="Calibri" w:cs="Times New Roman"/>
                <w:b/>
                <w:sz w:val="24"/>
                <w:szCs w:val="24"/>
              </w:rPr>
              <w:t>Enduring Understanding(s):</w:t>
            </w:r>
          </w:p>
          <w:p w:rsidR="00890871" w:rsidRPr="00546B44" w:rsidRDefault="00890871" w:rsidP="001A0148">
            <w:pPr>
              <w:widowControl w:val="0"/>
              <w:spacing w:after="0" w:line="240" w:lineRule="auto"/>
              <w:ind w:left="360"/>
              <w:contextualSpacing/>
              <w:rPr>
                <w:rFonts w:eastAsia="Calibri" w:cs="Times New Roman"/>
                <w:sz w:val="24"/>
                <w:szCs w:val="24"/>
              </w:rPr>
            </w:pPr>
            <w:r w:rsidRPr="00546B44">
              <w:rPr>
                <w:rFonts w:eastAsia="Calibri" w:cs="Times New Roman"/>
                <w:sz w:val="24"/>
                <w:szCs w:val="24"/>
              </w:rPr>
              <w:t>Musicians’ creative choices are influenced by their expertise, context, and expressive intent.</w:t>
            </w:r>
          </w:p>
          <w:p w:rsidR="00890871" w:rsidRPr="00546B44" w:rsidRDefault="00890871" w:rsidP="001A0148">
            <w:pPr>
              <w:widowControl w:val="0"/>
              <w:spacing w:after="0" w:line="240" w:lineRule="auto"/>
              <w:ind w:left="360"/>
              <w:contextualSpacing/>
              <w:rPr>
                <w:rFonts w:cs="Times New Roman"/>
                <w:sz w:val="24"/>
                <w:szCs w:val="24"/>
              </w:rPr>
            </w:pP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The personal evaluation of musical work and performance is informed by analysis, interpretation, and established criteria.</w:t>
            </w:r>
          </w:p>
        </w:tc>
        <w:tc>
          <w:tcPr>
            <w:tcW w:w="5850" w:type="dxa"/>
            <w:gridSpan w:val="2"/>
          </w:tcPr>
          <w:p w:rsidR="00890871" w:rsidRPr="00546B44" w:rsidRDefault="00890871" w:rsidP="00723114">
            <w:pPr>
              <w:rPr>
                <w:rFonts w:cs="Times New Roman"/>
                <w:b/>
                <w:sz w:val="24"/>
                <w:szCs w:val="24"/>
              </w:rPr>
            </w:pPr>
            <w:r w:rsidRPr="00546B44">
              <w:rPr>
                <w:rFonts w:eastAsia="Calibri" w:cs="Times New Roman"/>
                <w:b/>
                <w:sz w:val="24"/>
                <w:szCs w:val="24"/>
              </w:rPr>
              <w:t>Essential Questions:</w:t>
            </w:r>
          </w:p>
          <w:p w:rsidR="00890871" w:rsidRPr="00546B44" w:rsidRDefault="00890871" w:rsidP="001A0148">
            <w:pPr>
              <w:widowControl w:val="0"/>
              <w:spacing w:after="0" w:line="240" w:lineRule="auto"/>
              <w:ind w:left="360"/>
              <w:contextualSpacing/>
              <w:jc w:val="both"/>
              <w:rPr>
                <w:rFonts w:cs="Times New Roman"/>
                <w:sz w:val="24"/>
                <w:szCs w:val="24"/>
              </w:rPr>
            </w:pPr>
            <w:r w:rsidRPr="00546B44">
              <w:rPr>
                <w:rFonts w:eastAsia="Calibri" w:cs="Times New Roman"/>
                <w:sz w:val="24"/>
                <w:szCs w:val="24"/>
              </w:rPr>
              <w:t>How do musicians make creative decisions?</w:t>
            </w:r>
          </w:p>
          <w:p w:rsidR="00890871" w:rsidRPr="00546B44" w:rsidRDefault="00890871" w:rsidP="001A0148">
            <w:pPr>
              <w:widowControl w:val="0"/>
              <w:spacing w:after="0" w:line="240" w:lineRule="auto"/>
              <w:contextualSpacing/>
              <w:jc w:val="both"/>
              <w:rPr>
                <w:rFonts w:cs="Times New Roman"/>
                <w:sz w:val="24"/>
                <w:szCs w:val="24"/>
              </w:rPr>
            </w:pPr>
          </w:p>
          <w:p w:rsidR="00890871" w:rsidRPr="00546B44" w:rsidRDefault="00890871" w:rsidP="001A0148">
            <w:pPr>
              <w:widowControl w:val="0"/>
              <w:spacing w:after="0" w:line="240" w:lineRule="auto"/>
              <w:contextualSpacing/>
              <w:jc w:val="both"/>
              <w:rPr>
                <w:rFonts w:cs="Times New Roman"/>
                <w:sz w:val="24"/>
                <w:szCs w:val="24"/>
              </w:rPr>
            </w:pPr>
          </w:p>
          <w:p w:rsidR="00890871" w:rsidRPr="00546B44" w:rsidRDefault="00890871" w:rsidP="001A0148">
            <w:pPr>
              <w:widowControl w:val="0"/>
              <w:spacing w:after="0" w:line="240" w:lineRule="auto"/>
              <w:ind w:left="360"/>
              <w:contextualSpacing/>
              <w:jc w:val="both"/>
              <w:rPr>
                <w:rFonts w:cs="Times New Roman"/>
                <w:sz w:val="24"/>
                <w:szCs w:val="24"/>
              </w:rPr>
            </w:pPr>
            <w:r w:rsidRPr="00546B44">
              <w:rPr>
                <w:rFonts w:eastAsia="Calibri" w:cs="Times New Roman"/>
                <w:sz w:val="24"/>
                <w:szCs w:val="24"/>
              </w:rPr>
              <w:t>How do we judge the quality of musical work and performances?</w:t>
            </w:r>
          </w:p>
        </w:tc>
      </w:tr>
      <w:tr w:rsidR="00890871" w:rsidRPr="00C05A3D" w:rsidTr="00BE3495">
        <w:trPr>
          <w:trHeight w:val="1520"/>
          <w:jc w:val="center"/>
        </w:trPr>
        <w:tc>
          <w:tcPr>
            <w:tcW w:w="5656" w:type="dxa"/>
            <w:tcBorders>
              <w:bottom w:val="nil"/>
            </w:tcBorders>
          </w:tcPr>
          <w:p w:rsidR="00890871" w:rsidRPr="00546B44" w:rsidRDefault="00890871" w:rsidP="00723114">
            <w:pPr>
              <w:rPr>
                <w:rFonts w:cs="Times New Roman"/>
                <w:sz w:val="24"/>
                <w:szCs w:val="24"/>
              </w:rPr>
            </w:pPr>
            <w:r w:rsidRPr="00546B44">
              <w:rPr>
                <w:rFonts w:eastAsia="Calibri" w:cs="Times New Roman"/>
                <w:b/>
                <w:sz w:val="24"/>
                <w:szCs w:val="24"/>
              </w:rPr>
              <w:t>Knowledge: Performance Standards(nouns)</w:t>
            </w:r>
            <w:r w:rsidRPr="00546B44">
              <w:rPr>
                <w:rFonts w:eastAsia="Calibri" w:cs="Times New Roman"/>
                <w:sz w:val="24"/>
                <w:szCs w:val="24"/>
              </w:rPr>
              <w:t xml:space="preserve"> </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musical ideas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arrangements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purpose and context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criteria</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feedback</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personal music</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expressive intent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rationale for changes</w:t>
            </w:r>
          </w:p>
          <w:p w:rsidR="00890871" w:rsidRPr="00546B44" w:rsidRDefault="00890871" w:rsidP="00723114">
            <w:pPr>
              <w:rPr>
                <w:rFonts w:cs="Times New Roman"/>
                <w:sz w:val="24"/>
                <w:szCs w:val="24"/>
              </w:rPr>
            </w:pPr>
          </w:p>
        </w:tc>
        <w:tc>
          <w:tcPr>
            <w:tcW w:w="5850" w:type="dxa"/>
            <w:gridSpan w:val="2"/>
            <w:tcBorders>
              <w:bottom w:val="nil"/>
            </w:tcBorders>
          </w:tcPr>
          <w:p w:rsidR="00890871" w:rsidRPr="00546B44" w:rsidRDefault="00890871" w:rsidP="00723114">
            <w:pPr>
              <w:rPr>
                <w:rFonts w:cs="Times New Roman"/>
                <w:sz w:val="24"/>
                <w:szCs w:val="24"/>
              </w:rPr>
            </w:pPr>
            <w:r w:rsidRPr="00546B44">
              <w:rPr>
                <w:rFonts w:eastAsia="Calibri" w:cs="Times New Roman"/>
                <w:b/>
                <w:sz w:val="24"/>
                <w:szCs w:val="24"/>
              </w:rPr>
              <w:t>Skills: Performance Standards(verbs)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demonstrate musical ideas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develop musical ideas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explain connections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evaluate and refine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document revisions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apply criteria and feedback</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explain changes</w:t>
            </w:r>
          </w:p>
          <w:p w:rsidR="00890871" w:rsidRPr="00546B44" w:rsidRDefault="00890871" w:rsidP="00723114">
            <w:pPr>
              <w:rPr>
                <w:rFonts w:cs="Times New Roman"/>
                <w:sz w:val="24"/>
                <w:szCs w:val="24"/>
              </w:rPr>
            </w:pPr>
          </w:p>
        </w:tc>
      </w:tr>
      <w:tr w:rsidR="00890871" w:rsidRPr="00C05A3D" w:rsidTr="001A0148">
        <w:trPr>
          <w:trHeight w:val="5040"/>
          <w:jc w:val="center"/>
        </w:trPr>
        <w:tc>
          <w:tcPr>
            <w:tcW w:w="5656" w:type="dxa"/>
            <w:tcBorders>
              <w:top w:val="nil"/>
            </w:tcBorders>
          </w:tcPr>
          <w:p w:rsidR="00890871" w:rsidRPr="00546B44" w:rsidRDefault="00890871" w:rsidP="00723114">
            <w:pPr>
              <w:rPr>
                <w:rFonts w:cs="Times New Roman"/>
                <w:b/>
                <w:sz w:val="24"/>
                <w:szCs w:val="24"/>
              </w:rPr>
            </w:pPr>
            <w:r w:rsidRPr="00546B44">
              <w:rPr>
                <w:rFonts w:eastAsia="Calibri" w:cs="Times New Roman"/>
                <w:b/>
                <w:sz w:val="24"/>
                <w:szCs w:val="24"/>
              </w:rPr>
              <w:t>Knowledge: Unit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musical ideas(original melody, recorded sounds, sounds from library)</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form(ABA, ABACA, ABCA, other)</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measures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instrument families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criteria</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personal, peer, and teacher feedback/assessment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revision</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soundscape, advertisement, entertainment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dynamics, balance, phrasing, mood,</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reasons for changes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craftsmanship (balance of unity and variety)</w:t>
            </w:r>
          </w:p>
        </w:tc>
        <w:tc>
          <w:tcPr>
            <w:tcW w:w="5850" w:type="dxa"/>
            <w:gridSpan w:val="2"/>
            <w:tcBorders>
              <w:top w:val="nil"/>
            </w:tcBorders>
          </w:tcPr>
          <w:p w:rsidR="00890871" w:rsidRPr="00546B44" w:rsidRDefault="00890871" w:rsidP="00723114">
            <w:pPr>
              <w:rPr>
                <w:rFonts w:cs="Times New Roman"/>
                <w:b/>
                <w:sz w:val="24"/>
                <w:szCs w:val="24"/>
              </w:rPr>
            </w:pPr>
            <w:r w:rsidRPr="00546B44">
              <w:rPr>
                <w:rFonts w:eastAsia="Calibri" w:cs="Times New Roman"/>
                <w:b/>
                <w:sz w:val="24"/>
                <w:szCs w:val="24"/>
              </w:rPr>
              <w:t>Skills: Unit</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explore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arrange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plan and make/arrange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explain connections</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critique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evaluate and refine</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apply feedback</w:t>
            </w:r>
          </w:p>
          <w:p w:rsidR="00890871" w:rsidRPr="00546B44" w:rsidRDefault="00890871" w:rsidP="001A0148">
            <w:pPr>
              <w:widowControl w:val="0"/>
              <w:spacing w:after="0" w:line="240" w:lineRule="auto"/>
              <w:ind w:left="360"/>
              <w:contextualSpacing/>
              <w:rPr>
                <w:rFonts w:cs="Times New Roman"/>
                <w:sz w:val="24"/>
                <w:szCs w:val="24"/>
              </w:rPr>
            </w:pPr>
            <w:r w:rsidRPr="00546B44">
              <w:rPr>
                <w:rFonts w:eastAsia="Calibri" w:cs="Times New Roman"/>
                <w:sz w:val="24"/>
                <w:szCs w:val="24"/>
              </w:rPr>
              <w:t>explain changes(journal)</w:t>
            </w:r>
          </w:p>
        </w:tc>
      </w:tr>
      <w:tr w:rsidR="00890871" w:rsidRPr="00C05A3D" w:rsidTr="00BE3495">
        <w:trPr>
          <w:trHeight w:val="2900"/>
          <w:jc w:val="center"/>
        </w:trPr>
        <w:tc>
          <w:tcPr>
            <w:tcW w:w="11506" w:type="dxa"/>
            <w:gridSpan w:val="3"/>
          </w:tcPr>
          <w:p w:rsidR="00890871" w:rsidRPr="00546B44" w:rsidRDefault="00890871" w:rsidP="00723114">
            <w:pPr>
              <w:rPr>
                <w:rFonts w:cs="Times New Roman"/>
                <w:b/>
                <w:sz w:val="24"/>
                <w:szCs w:val="24"/>
              </w:rPr>
            </w:pPr>
            <w:r w:rsidRPr="00546B44">
              <w:rPr>
                <w:rFonts w:eastAsia="Calibri" w:cs="Times New Roman"/>
                <w:b/>
                <w:sz w:val="24"/>
                <w:szCs w:val="24"/>
              </w:rPr>
              <w:t>Learning Objectives:</w:t>
            </w:r>
          </w:p>
          <w:p w:rsidR="00890871" w:rsidRPr="00546B44" w:rsidRDefault="00890871" w:rsidP="00723114">
            <w:pPr>
              <w:rPr>
                <w:rFonts w:cs="Times New Roman"/>
                <w:sz w:val="24"/>
                <w:szCs w:val="24"/>
              </w:rPr>
            </w:pPr>
            <w:r w:rsidRPr="00546B44">
              <w:rPr>
                <w:rFonts w:eastAsia="Calibri" w:cs="Times New Roman"/>
                <w:sz w:val="24"/>
                <w:szCs w:val="24"/>
              </w:rPr>
              <w:t>Students will…</w:t>
            </w:r>
          </w:p>
          <w:p w:rsidR="00890871" w:rsidRPr="00546B44" w:rsidRDefault="00890871" w:rsidP="000F278A">
            <w:pPr>
              <w:widowControl w:val="0"/>
              <w:numPr>
                <w:ilvl w:val="0"/>
                <w:numId w:val="151"/>
              </w:numPr>
              <w:spacing w:after="0" w:line="240" w:lineRule="auto"/>
              <w:ind w:hanging="360"/>
              <w:contextualSpacing/>
              <w:rPr>
                <w:rFonts w:cs="Times New Roman"/>
                <w:sz w:val="24"/>
                <w:szCs w:val="24"/>
              </w:rPr>
            </w:pPr>
            <w:r w:rsidRPr="00546B44">
              <w:rPr>
                <w:rFonts w:eastAsia="Calibri" w:cs="Times New Roman"/>
                <w:sz w:val="24"/>
                <w:szCs w:val="24"/>
              </w:rPr>
              <w:t>Synthesize musical ideas into a form of their choice and demonstrate craftsmanship by applying expressive elements of music such as form, texture, dynamics, balance, phrasing, instrumentation.</w:t>
            </w:r>
          </w:p>
          <w:p w:rsidR="00890871" w:rsidRPr="00546B44" w:rsidRDefault="00890871" w:rsidP="000F278A">
            <w:pPr>
              <w:widowControl w:val="0"/>
              <w:numPr>
                <w:ilvl w:val="0"/>
                <w:numId w:val="151"/>
              </w:numPr>
              <w:spacing w:after="0" w:line="240" w:lineRule="auto"/>
              <w:ind w:hanging="360"/>
              <w:contextualSpacing/>
              <w:rPr>
                <w:rFonts w:cs="Times New Roman"/>
                <w:sz w:val="24"/>
                <w:szCs w:val="24"/>
              </w:rPr>
            </w:pPr>
            <w:r w:rsidRPr="00546B44">
              <w:rPr>
                <w:rFonts w:eastAsia="Calibri" w:cs="Times New Roman"/>
                <w:sz w:val="24"/>
                <w:szCs w:val="24"/>
              </w:rPr>
              <w:t>Critique and refine work based on personal, peer and teacher feedback.</w:t>
            </w:r>
          </w:p>
          <w:p w:rsidR="00890871" w:rsidRPr="00546B44" w:rsidRDefault="00890871" w:rsidP="000F278A">
            <w:pPr>
              <w:widowControl w:val="0"/>
              <w:numPr>
                <w:ilvl w:val="0"/>
                <w:numId w:val="151"/>
              </w:numPr>
              <w:spacing w:after="0" w:line="240" w:lineRule="auto"/>
              <w:ind w:hanging="360"/>
              <w:contextualSpacing/>
              <w:rPr>
                <w:rFonts w:cs="Times New Roman"/>
                <w:sz w:val="24"/>
                <w:szCs w:val="24"/>
              </w:rPr>
            </w:pPr>
            <w:r w:rsidRPr="00546B44">
              <w:rPr>
                <w:rFonts w:eastAsia="Calibri" w:cs="Times New Roman"/>
                <w:sz w:val="24"/>
                <w:szCs w:val="24"/>
              </w:rPr>
              <w:t>Explain the reasons or rationale for changes in writing through self-reflection.</w:t>
            </w:r>
          </w:p>
          <w:p w:rsidR="00890871" w:rsidRPr="00546B44" w:rsidRDefault="00890871" w:rsidP="00723114">
            <w:pPr>
              <w:rPr>
                <w:rFonts w:cs="Times New Roman"/>
                <w:sz w:val="24"/>
                <w:szCs w:val="24"/>
              </w:rPr>
            </w:pPr>
          </w:p>
        </w:tc>
      </w:tr>
      <w:tr w:rsidR="00890871" w:rsidRPr="00C05A3D" w:rsidTr="00BE3495">
        <w:trPr>
          <w:trHeight w:val="1250"/>
          <w:jc w:val="center"/>
        </w:trPr>
        <w:tc>
          <w:tcPr>
            <w:tcW w:w="11506" w:type="dxa"/>
            <w:gridSpan w:val="3"/>
          </w:tcPr>
          <w:p w:rsidR="00890871" w:rsidRPr="00546B44" w:rsidRDefault="00890871" w:rsidP="001A0148">
            <w:pPr>
              <w:spacing w:after="0"/>
              <w:rPr>
                <w:rFonts w:cs="Times New Roman"/>
                <w:b/>
                <w:sz w:val="24"/>
                <w:szCs w:val="24"/>
              </w:rPr>
            </w:pPr>
            <w:r w:rsidRPr="00546B44">
              <w:rPr>
                <w:rFonts w:eastAsia="Calibri" w:cs="Times New Roman"/>
                <w:b/>
                <w:sz w:val="24"/>
                <w:szCs w:val="24"/>
              </w:rPr>
              <w:t>Learning Plan/Instructional Strategies &amp; Activities:</w:t>
            </w:r>
          </w:p>
          <w:p w:rsidR="00890871" w:rsidRPr="00546B44" w:rsidRDefault="00890871" w:rsidP="001A0148">
            <w:pPr>
              <w:spacing w:after="0"/>
              <w:rPr>
                <w:rFonts w:cs="Times New Roman"/>
                <w:b/>
                <w:sz w:val="24"/>
                <w:szCs w:val="24"/>
              </w:rPr>
            </w:pPr>
          </w:p>
          <w:p w:rsidR="00890871" w:rsidRPr="00546B44" w:rsidRDefault="00890871" w:rsidP="001A0148">
            <w:pPr>
              <w:spacing w:after="0"/>
              <w:rPr>
                <w:rFonts w:cs="Times New Roman"/>
                <w:sz w:val="24"/>
                <w:szCs w:val="24"/>
              </w:rPr>
            </w:pPr>
            <w:r w:rsidRPr="00546B44">
              <w:rPr>
                <w:rFonts w:cs="Times New Roman"/>
                <w:i/>
                <w:sz w:val="24"/>
                <w:szCs w:val="24"/>
              </w:rPr>
              <w:t>Student Context:</w:t>
            </w:r>
            <w:r w:rsidRPr="00546B44">
              <w:rPr>
                <w:rFonts w:cs="Times New Roman"/>
                <w:b/>
                <w:sz w:val="24"/>
                <w:szCs w:val="24"/>
              </w:rPr>
              <w:t xml:space="preserve"> </w:t>
            </w:r>
            <w:r w:rsidRPr="00546B44">
              <w:rPr>
                <w:rFonts w:cs="Times New Roman"/>
                <w:sz w:val="24"/>
                <w:szCs w:val="24"/>
              </w:rPr>
              <w:t>Students are able to identify instruments and their families and form of music (ABA, ABACA, etc.). Students know how to count and find measures, and use dynamics. Students have identified unity vs. variety in music and how they complement each other. Students are familiar with software program used for arranging their composition.</w:t>
            </w:r>
          </w:p>
          <w:p w:rsidR="00890871" w:rsidRPr="00546B44" w:rsidRDefault="00890871" w:rsidP="001A0148">
            <w:pPr>
              <w:spacing w:after="0"/>
              <w:rPr>
                <w:rFonts w:cs="Times New Roman"/>
                <w:b/>
                <w:sz w:val="24"/>
                <w:szCs w:val="24"/>
              </w:rPr>
            </w:pPr>
          </w:p>
          <w:p w:rsidR="00890871" w:rsidRPr="00546B44" w:rsidRDefault="00890871" w:rsidP="001A0148">
            <w:pPr>
              <w:spacing w:after="0"/>
              <w:rPr>
                <w:rFonts w:cs="Times New Roman"/>
                <w:i/>
                <w:sz w:val="24"/>
                <w:szCs w:val="24"/>
              </w:rPr>
            </w:pPr>
            <w:r w:rsidRPr="00546B44">
              <w:rPr>
                <w:rFonts w:cs="Times New Roman"/>
                <w:i/>
                <w:sz w:val="24"/>
                <w:szCs w:val="24"/>
              </w:rPr>
              <w:t>Learning Plan</w:t>
            </w:r>
          </w:p>
          <w:p w:rsidR="00890871" w:rsidRPr="00546B44" w:rsidRDefault="00890871" w:rsidP="001A0148">
            <w:pPr>
              <w:spacing w:after="0"/>
              <w:rPr>
                <w:rFonts w:cs="Times New Roman"/>
                <w:sz w:val="24"/>
                <w:szCs w:val="24"/>
              </w:rPr>
            </w:pPr>
            <w:r w:rsidRPr="00546B44">
              <w:rPr>
                <w:rFonts w:cs="Times New Roman"/>
                <w:sz w:val="24"/>
                <w:szCs w:val="24"/>
              </w:rPr>
              <w:t xml:space="preserve">Part A: Composer Intent (MU: Cr2.1.5a </w:t>
            </w:r>
            <w:r w:rsidRPr="00546B44">
              <w:rPr>
                <w:rFonts w:cs="Times New Roman"/>
                <w:i/>
                <w:sz w:val="24"/>
                <w:szCs w:val="24"/>
              </w:rPr>
              <w:t>Demonstrate</w:t>
            </w:r>
            <w:r w:rsidRPr="00546B44">
              <w:rPr>
                <w:rFonts w:cs="Times New Roman"/>
                <w:sz w:val="24"/>
                <w:szCs w:val="24"/>
              </w:rPr>
              <w:t xml:space="preserve"> selected and </w:t>
            </w:r>
            <w:r w:rsidRPr="00546B44">
              <w:rPr>
                <w:rFonts w:cs="Times New Roman"/>
                <w:i/>
                <w:sz w:val="24"/>
                <w:szCs w:val="24"/>
              </w:rPr>
              <w:t>developed musical ideas</w:t>
            </w:r>
            <w:r w:rsidRPr="00546B44">
              <w:rPr>
                <w:rFonts w:cs="Times New Roman"/>
                <w:sz w:val="24"/>
                <w:szCs w:val="24"/>
              </w:rPr>
              <w:t xml:space="preserve"> for </w:t>
            </w:r>
            <w:r w:rsidRPr="00546B44">
              <w:rPr>
                <w:rFonts w:cs="Times New Roman"/>
                <w:i/>
                <w:sz w:val="24"/>
                <w:szCs w:val="24"/>
              </w:rPr>
              <w:t>improvisations, arrangements,</w:t>
            </w:r>
            <w:r w:rsidRPr="00546B44">
              <w:rPr>
                <w:rFonts w:cs="Times New Roman"/>
                <w:sz w:val="24"/>
                <w:szCs w:val="24"/>
              </w:rPr>
              <w:t xml:space="preserve"> and </w:t>
            </w:r>
            <w:r w:rsidRPr="00546B44">
              <w:rPr>
                <w:rFonts w:cs="Times New Roman"/>
                <w:i/>
                <w:sz w:val="24"/>
                <w:szCs w:val="24"/>
              </w:rPr>
              <w:t>compositions</w:t>
            </w:r>
            <w:r w:rsidRPr="00546B44">
              <w:rPr>
                <w:rFonts w:cs="Times New Roman"/>
                <w:sz w:val="24"/>
                <w:szCs w:val="24"/>
              </w:rPr>
              <w:t xml:space="preserve"> to express </w:t>
            </w:r>
            <w:r w:rsidRPr="00546B44">
              <w:rPr>
                <w:rFonts w:cs="Times New Roman"/>
                <w:i/>
                <w:sz w:val="24"/>
                <w:szCs w:val="24"/>
              </w:rPr>
              <w:t>intent</w:t>
            </w:r>
            <w:r w:rsidRPr="00546B44">
              <w:rPr>
                <w:rFonts w:cs="Times New Roman"/>
                <w:sz w:val="24"/>
                <w:szCs w:val="24"/>
              </w:rPr>
              <w:t xml:space="preserve">, and explain </w:t>
            </w:r>
            <w:r w:rsidRPr="00546B44">
              <w:rPr>
                <w:rFonts w:cs="Times New Roman"/>
                <w:i/>
                <w:sz w:val="24"/>
                <w:szCs w:val="24"/>
              </w:rPr>
              <w:t>connection</w:t>
            </w:r>
            <w:r w:rsidRPr="00546B44">
              <w:rPr>
                <w:rFonts w:cs="Times New Roman"/>
                <w:sz w:val="24"/>
                <w:szCs w:val="24"/>
              </w:rPr>
              <w:t xml:space="preserve"> to </w:t>
            </w:r>
            <w:r w:rsidRPr="00546B44">
              <w:rPr>
                <w:rFonts w:cs="Times New Roman"/>
                <w:i/>
                <w:sz w:val="24"/>
                <w:szCs w:val="24"/>
              </w:rPr>
              <w:t>purpose</w:t>
            </w:r>
            <w:r w:rsidRPr="00546B44">
              <w:rPr>
                <w:rFonts w:cs="Times New Roman"/>
                <w:sz w:val="24"/>
                <w:szCs w:val="24"/>
              </w:rPr>
              <w:t xml:space="preserve"> and </w:t>
            </w:r>
            <w:r w:rsidRPr="00546B44">
              <w:rPr>
                <w:rFonts w:cs="Times New Roman"/>
                <w:i/>
                <w:sz w:val="24"/>
                <w:szCs w:val="24"/>
              </w:rPr>
              <w:t>context</w:t>
            </w:r>
            <w:r w:rsidRPr="00546B44">
              <w:rPr>
                <w:rFonts w:cs="Times New Roman"/>
                <w:sz w:val="24"/>
                <w:szCs w:val="24"/>
              </w:rPr>
              <w:t>.)</w:t>
            </w:r>
          </w:p>
          <w:p w:rsidR="00890871" w:rsidRPr="00546B44" w:rsidRDefault="00890871" w:rsidP="001A0148">
            <w:pPr>
              <w:spacing w:after="0"/>
              <w:rPr>
                <w:rFonts w:cs="Times New Roman"/>
                <w:sz w:val="24"/>
                <w:szCs w:val="24"/>
              </w:rPr>
            </w:pPr>
            <w:r w:rsidRPr="00546B44">
              <w:rPr>
                <w:rFonts w:cs="Times New Roman"/>
                <w:sz w:val="24"/>
                <w:szCs w:val="24"/>
              </w:rPr>
              <w:t>(CN: 10.0.5a (MU: Cr2.1.5a,)Demonstrate how interests, knowledge and skills relate to personal choices and intent</w:t>
            </w:r>
          </w:p>
          <w:p w:rsidR="00890871" w:rsidRPr="00546B44" w:rsidRDefault="00890871" w:rsidP="001A0148">
            <w:pPr>
              <w:spacing w:after="0"/>
              <w:rPr>
                <w:rFonts w:cs="Times New Roman"/>
                <w:sz w:val="24"/>
                <w:szCs w:val="24"/>
              </w:rPr>
            </w:pPr>
            <w:r w:rsidRPr="00546B44">
              <w:rPr>
                <w:rFonts w:cs="Times New Roman"/>
                <w:sz w:val="24"/>
                <w:szCs w:val="24"/>
              </w:rPr>
              <w:t xml:space="preserve">    </w:t>
            </w:r>
            <w:proofErr w:type="gramStart"/>
            <w:r w:rsidRPr="00546B44">
              <w:rPr>
                <w:rFonts w:cs="Times New Roman"/>
                <w:sz w:val="24"/>
                <w:szCs w:val="24"/>
              </w:rPr>
              <w:t>when</w:t>
            </w:r>
            <w:proofErr w:type="gramEnd"/>
            <w:r w:rsidRPr="00546B44">
              <w:rPr>
                <w:rFonts w:cs="Times New Roman"/>
                <w:sz w:val="24"/>
                <w:szCs w:val="24"/>
              </w:rPr>
              <w:t xml:space="preserve"> creating, performing, and responding to music.)</w:t>
            </w:r>
          </w:p>
          <w:p w:rsidR="00890871" w:rsidRPr="00546B44" w:rsidRDefault="00890871" w:rsidP="000F278A">
            <w:pPr>
              <w:widowControl w:val="0"/>
              <w:numPr>
                <w:ilvl w:val="0"/>
                <w:numId w:val="153"/>
              </w:numPr>
              <w:spacing w:after="0" w:line="240" w:lineRule="auto"/>
              <w:ind w:hanging="360"/>
              <w:contextualSpacing/>
              <w:rPr>
                <w:rFonts w:cs="Times New Roman"/>
                <w:sz w:val="24"/>
                <w:szCs w:val="24"/>
              </w:rPr>
            </w:pPr>
            <w:r w:rsidRPr="00546B44">
              <w:rPr>
                <w:rFonts w:cs="Times New Roman"/>
                <w:sz w:val="24"/>
                <w:szCs w:val="24"/>
              </w:rPr>
              <w:t>Teacher presents advertisements, soundscapes, movie clip, etc. and leads discussion as to the purpose of the music presented.</w:t>
            </w:r>
          </w:p>
          <w:p w:rsidR="00890871" w:rsidRPr="00546B44" w:rsidRDefault="00890871" w:rsidP="000F278A">
            <w:pPr>
              <w:widowControl w:val="0"/>
              <w:numPr>
                <w:ilvl w:val="0"/>
                <w:numId w:val="153"/>
              </w:numPr>
              <w:spacing w:after="0" w:line="240" w:lineRule="auto"/>
              <w:ind w:hanging="360"/>
              <w:contextualSpacing/>
              <w:rPr>
                <w:rFonts w:cs="Times New Roman"/>
                <w:sz w:val="24"/>
                <w:szCs w:val="24"/>
              </w:rPr>
            </w:pPr>
            <w:r w:rsidRPr="00546B44">
              <w:rPr>
                <w:rFonts w:cs="Times New Roman"/>
                <w:sz w:val="24"/>
                <w:szCs w:val="24"/>
              </w:rPr>
              <w:t>Explore the music/media connection vs. music as entertainment. (commercial vs. song on the radio)</w:t>
            </w:r>
          </w:p>
          <w:p w:rsidR="00890871" w:rsidRPr="00546B44" w:rsidRDefault="00890871" w:rsidP="000F278A">
            <w:pPr>
              <w:widowControl w:val="0"/>
              <w:numPr>
                <w:ilvl w:val="0"/>
                <w:numId w:val="153"/>
              </w:numPr>
              <w:spacing w:after="0" w:line="240" w:lineRule="auto"/>
              <w:ind w:hanging="360"/>
              <w:contextualSpacing/>
              <w:rPr>
                <w:rFonts w:cs="Times New Roman"/>
                <w:sz w:val="24"/>
                <w:szCs w:val="24"/>
              </w:rPr>
            </w:pPr>
            <w:r w:rsidRPr="00546B44">
              <w:rPr>
                <w:rFonts w:cs="Times New Roman"/>
                <w:sz w:val="24"/>
                <w:szCs w:val="24"/>
              </w:rPr>
              <w:t>Students will brainstorm ideas for the purpose of their composition.</w:t>
            </w:r>
          </w:p>
          <w:p w:rsidR="00890871" w:rsidRPr="00546B44" w:rsidRDefault="00890871" w:rsidP="000F278A">
            <w:pPr>
              <w:widowControl w:val="0"/>
              <w:numPr>
                <w:ilvl w:val="1"/>
                <w:numId w:val="153"/>
              </w:numPr>
              <w:spacing w:after="0" w:line="240" w:lineRule="auto"/>
              <w:ind w:hanging="360"/>
              <w:contextualSpacing/>
              <w:rPr>
                <w:rFonts w:cs="Times New Roman"/>
                <w:sz w:val="24"/>
                <w:szCs w:val="24"/>
              </w:rPr>
            </w:pPr>
            <w:r w:rsidRPr="00546B44">
              <w:rPr>
                <w:rFonts w:cs="Times New Roman"/>
                <w:sz w:val="24"/>
                <w:szCs w:val="24"/>
              </w:rPr>
              <w:t>Teacher will list student ideas</w:t>
            </w:r>
          </w:p>
          <w:p w:rsidR="00890871" w:rsidRPr="00546B44" w:rsidRDefault="00890871" w:rsidP="001A0148">
            <w:pPr>
              <w:spacing w:after="0"/>
              <w:rPr>
                <w:rFonts w:cs="Times New Roman"/>
                <w:sz w:val="24"/>
                <w:szCs w:val="24"/>
              </w:rPr>
            </w:pPr>
          </w:p>
          <w:p w:rsidR="00890871" w:rsidRPr="00546B44" w:rsidRDefault="00890871" w:rsidP="001A0148">
            <w:pPr>
              <w:spacing w:after="0"/>
              <w:rPr>
                <w:rFonts w:cs="Times New Roman"/>
                <w:sz w:val="24"/>
                <w:szCs w:val="24"/>
              </w:rPr>
            </w:pPr>
            <w:r w:rsidRPr="00546B44">
              <w:rPr>
                <w:rFonts w:cs="Times New Roman"/>
                <w:sz w:val="24"/>
                <w:szCs w:val="24"/>
              </w:rPr>
              <w:t xml:space="preserve">Part B: Arrange (MU: Cr2.1.5a </w:t>
            </w:r>
            <w:r w:rsidRPr="00546B44">
              <w:rPr>
                <w:rFonts w:cs="Times New Roman"/>
                <w:i/>
                <w:sz w:val="24"/>
                <w:szCs w:val="24"/>
              </w:rPr>
              <w:t>Demonstrate</w:t>
            </w:r>
            <w:r w:rsidRPr="00546B44">
              <w:rPr>
                <w:rFonts w:cs="Times New Roman"/>
                <w:sz w:val="24"/>
                <w:szCs w:val="24"/>
              </w:rPr>
              <w:t xml:space="preserve"> selected and </w:t>
            </w:r>
            <w:r w:rsidRPr="00546B44">
              <w:rPr>
                <w:rFonts w:cs="Times New Roman"/>
                <w:i/>
                <w:sz w:val="24"/>
                <w:szCs w:val="24"/>
              </w:rPr>
              <w:t>developed musical ideas</w:t>
            </w:r>
            <w:r w:rsidRPr="00546B44">
              <w:rPr>
                <w:rFonts w:cs="Times New Roman"/>
                <w:sz w:val="24"/>
                <w:szCs w:val="24"/>
              </w:rPr>
              <w:t xml:space="preserve"> for </w:t>
            </w:r>
            <w:r w:rsidRPr="00546B44">
              <w:rPr>
                <w:rFonts w:cs="Times New Roman"/>
                <w:i/>
                <w:sz w:val="24"/>
                <w:szCs w:val="24"/>
              </w:rPr>
              <w:t>improvisations, arrangements,</w:t>
            </w:r>
            <w:r w:rsidRPr="00546B44">
              <w:rPr>
                <w:rFonts w:cs="Times New Roman"/>
                <w:sz w:val="24"/>
                <w:szCs w:val="24"/>
              </w:rPr>
              <w:t xml:space="preserve"> and </w:t>
            </w:r>
            <w:r w:rsidRPr="00546B44">
              <w:rPr>
                <w:rFonts w:cs="Times New Roman"/>
                <w:i/>
                <w:sz w:val="24"/>
                <w:szCs w:val="24"/>
              </w:rPr>
              <w:t>compositions</w:t>
            </w:r>
            <w:r w:rsidRPr="00546B44">
              <w:rPr>
                <w:rFonts w:cs="Times New Roman"/>
                <w:sz w:val="24"/>
                <w:szCs w:val="24"/>
              </w:rPr>
              <w:t xml:space="preserve"> to express </w:t>
            </w:r>
            <w:r w:rsidRPr="00546B44">
              <w:rPr>
                <w:rFonts w:cs="Times New Roman"/>
                <w:i/>
                <w:sz w:val="24"/>
                <w:szCs w:val="24"/>
              </w:rPr>
              <w:t>intent</w:t>
            </w:r>
            <w:r w:rsidRPr="00546B44">
              <w:rPr>
                <w:rFonts w:cs="Times New Roman"/>
                <w:sz w:val="24"/>
                <w:szCs w:val="24"/>
              </w:rPr>
              <w:t xml:space="preserve">, and explain </w:t>
            </w:r>
            <w:r w:rsidRPr="00546B44">
              <w:rPr>
                <w:rFonts w:cs="Times New Roman"/>
                <w:i/>
                <w:sz w:val="24"/>
                <w:szCs w:val="24"/>
              </w:rPr>
              <w:t>connection</w:t>
            </w:r>
            <w:r w:rsidRPr="00546B44">
              <w:rPr>
                <w:rFonts w:cs="Times New Roman"/>
                <w:sz w:val="24"/>
                <w:szCs w:val="24"/>
              </w:rPr>
              <w:t xml:space="preserve"> to </w:t>
            </w:r>
            <w:r w:rsidRPr="00546B44">
              <w:rPr>
                <w:rFonts w:cs="Times New Roman"/>
                <w:i/>
                <w:sz w:val="24"/>
                <w:szCs w:val="24"/>
              </w:rPr>
              <w:t>purpose</w:t>
            </w:r>
            <w:r w:rsidRPr="00546B44">
              <w:rPr>
                <w:rFonts w:cs="Times New Roman"/>
                <w:sz w:val="24"/>
                <w:szCs w:val="24"/>
              </w:rPr>
              <w:t xml:space="preserve"> and </w:t>
            </w:r>
            <w:r w:rsidRPr="00546B44">
              <w:rPr>
                <w:rFonts w:cs="Times New Roman"/>
                <w:i/>
                <w:sz w:val="24"/>
                <w:szCs w:val="24"/>
              </w:rPr>
              <w:t>context</w:t>
            </w:r>
            <w:r w:rsidRPr="00546B44">
              <w:rPr>
                <w:rFonts w:cs="Times New Roman"/>
                <w:sz w:val="24"/>
                <w:szCs w:val="24"/>
              </w:rPr>
              <w:t>.)</w:t>
            </w:r>
          </w:p>
          <w:p w:rsidR="00890871" w:rsidRPr="00546B44" w:rsidRDefault="00890871" w:rsidP="000F278A">
            <w:pPr>
              <w:widowControl w:val="0"/>
              <w:numPr>
                <w:ilvl w:val="0"/>
                <w:numId w:val="155"/>
              </w:numPr>
              <w:spacing w:after="0" w:line="240" w:lineRule="auto"/>
              <w:ind w:hanging="360"/>
              <w:contextualSpacing/>
              <w:rPr>
                <w:rFonts w:cs="Times New Roman"/>
                <w:sz w:val="24"/>
                <w:szCs w:val="24"/>
              </w:rPr>
            </w:pPr>
            <w:r w:rsidRPr="00546B44">
              <w:rPr>
                <w:rFonts w:cs="Times New Roman"/>
                <w:sz w:val="24"/>
                <w:szCs w:val="24"/>
              </w:rPr>
              <w:t>Students explore the sound library and maintain a journal of favorite sounds.</w:t>
            </w:r>
          </w:p>
          <w:p w:rsidR="00890871" w:rsidRPr="00546B44" w:rsidRDefault="00890871" w:rsidP="000F278A">
            <w:pPr>
              <w:widowControl w:val="0"/>
              <w:numPr>
                <w:ilvl w:val="0"/>
                <w:numId w:val="155"/>
              </w:numPr>
              <w:spacing w:after="0" w:line="240" w:lineRule="auto"/>
              <w:ind w:hanging="360"/>
              <w:contextualSpacing/>
              <w:rPr>
                <w:rFonts w:cs="Times New Roman"/>
                <w:sz w:val="24"/>
                <w:szCs w:val="24"/>
              </w:rPr>
            </w:pPr>
            <w:r w:rsidRPr="00546B44">
              <w:rPr>
                <w:rFonts w:cs="Times New Roman"/>
                <w:sz w:val="24"/>
                <w:szCs w:val="24"/>
              </w:rPr>
              <w:t>Teacher led discussion reviewing forms studied during the year.  ABA, ABACA, theme and variations</w:t>
            </w:r>
          </w:p>
          <w:p w:rsidR="00890871" w:rsidRPr="00546B44" w:rsidRDefault="00890871" w:rsidP="000F278A">
            <w:pPr>
              <w:widowControl w:val="0"/>
              <w:numPr>
                <w:ilvl w:val="0"/>
                <w:numId w:val="155"/>
              </w:numPr>
              <w:spacing w:after="0" w:line="240" w:lineRule="auto"/>
              <w:ind w:hanging="360"/>
              <w:contextualSpacing/>
              <w:rPr>
                <w:rFonts w:cs="Times New Roman"/>
                <w:sz w:val="24"/>
                <w:szCs w:val="24"/>
              </w:rPr>
            </w:pPr>
            <w:r w:rsidRPr="00546B44">
              <w:rPr>
                <w:rFonts w:cs="Times New Roman"/>
                <w:sz w:val="24"/>
                <w:szCs w:val="24"/>
              </w:rPr>
              <w:t>Listening examples with a balance of unity vs. variety. (previous student examples included)</w:t>
            </w:r>
          </w:p>
          <w:p w:rsidR="00890871" w:rsidRPr="00546B44" w:rsidRDefault="00890871" w:rsidP="000F278A">
            <w:pPr>
              <w:widowControl w:val="0"/>
              <w:numPr>
                <w:ilvl w:val="0"/>
                <w:numId w:val="155"/>
              </w:numPr>
              <w:spacing w:after="0" w:line="240" w:lineRule="auto"/>
              <w:ind w:hanging="360"/>
              <w:contextualSpacing/>
              <w:rPr>
                <w:rFonts w:cs="Times New Roman"/>
                <w:sz w:val="24"/>
                <w:szCs w:val="24"/>
              </w:rPr>
            </w:pPr>
            <w:r w:rsidRPr="00546B44">
              <w:rPr>
                <w:rFonts w:cs="Times New Roman"/>
                <w:sz w:val="24"/>
                <w:szCs w:val="24"/>
              </w:rPr>
              <w:t>Class composition which will include requirements for their arrangement.</w:t>
            </w:r>
          </w:p>
          <w:p w:rsidR="00890871" w:rsidRPr="00546B44" w:rsidRDefault="00890871" w:rsidP="000F278A">
            <w:pPr>
              <w:widowControl w:val="0"/>
              <w:numPr>
                <w:ilvl w:val="0"/>
                <w:numId w:val="155"/>
              </w:numPr>
              <w:spacing w:after="0" w:line="240" w:lineRule="auto"/>
              <w:ind w:hanging="360"/>
              <w:contextualSpacing/>
              <w:rPr>
                <w:rFonts w:cs="Times New Roman"/>
                <w:sz w:val="24"/>
                <w:szCs w:val="24"/>
              </w:rPr>
            </w:pPr>
            <w:r w:rsidRPr="00546B44">
              <w:rPr>
                <w:rFonts w:cs="Times New Roman"/>
                <w:sz w:val="24"/>
                <w:szCs w:val="24"/>
              </w:rPr>
              <w:t>Students choose the purpose/intent for their composition and begin arranging their work</w:t>
            </w:r>
          </w:p>
          <w:p w:rsidR="00890871" w:rsidRPr="00546B44" w:rsidRDefault="00890871" w:rsidP="001A0148">
            <w:pPr>
              <w:spacing w:after="0"/>
              <w:rPr>
                <w:rFonts w:cs="Times New Roman"/>
                <w:sz w:val="24"/>
                <w:szCs w:val="24"/>
              </w:rPr>
            </w:pPr>
          </w:p>
          <w:p w:rsidR="00890871" w:rsidRPr="00546B44" w:rsidRDefault="00890871" w:rsidP="001A0148">
            <w:pPr>
              <w:spacing w:after="0"/>
              <w:rPr>
                <w:rFonts w:cs="Times New Roman"/>
                <w:sz w:val="24"/>
                <w:szCs w:val="24"/>
              </w:rPr>
            </w:pPr>
            <w:r w:rsidRPr="00546B44">
              <w:rPr>
                <w:rFonts w:cs="Times New Roman"/>
                <w:sz w:val="24"/>
                <w:szCs w:val="24"/>
              </w:rPr>
              <w:t>Part C: Evaluate (MU</w:t>
            </w:r>
            <w:proofErr w:type="gramStart"/>
            <w:r w:rsidRPr="00546B44">
              <w:rPr>
                <w:rFonts w:cs="Times New Roman"/>
                <w:sz w:val="24"/>
                <w:szCs w:val="24"/>
              </w:rPr>
              <w:t>:Re9.1.5a</w:t>
            </w:r>
            <w:proofErr w:type="gramEnd"/>
            <w:r w:rsidRPr="00546B44">
              <w:rPr>
                <w:rFonts w:cs="Times New Roman"/>
                <w:sz w:val="24"/>
                <w:szCs w:val="24"/>
              </w:rPr>
              <w:t xml:space="preserve"> Evaluate musical works in performances applying established criteria, and explain appropriateness to the context, citing evidence from the elements of music.)</w:t>
            </w:r>
          </w:p>
          <w:p w:rsidR="00890871" w:rsidRPr="00546B44" w:rsidRDefault="00890871" w:rsidP="001A0148">
            <w:pPr>
              <w:spacing w:after="0"/>
              <w:rPr>
                <w:rFonts w:cs="Times New Roman"/>
                <w:sz w:val="24"/>
                <w:szCs w:val="24"/>
              </w:rPr>
            </w:pPr>
            <w:r w:rsidRPr="00546B44">
              <w:rPr>
                <w:rFonts w:cs="Times New Roman"/>
                <w:sz w:val="24"/>
                <w:szCs w:val="24"/>
              </w:rPr>
              <w:t>(CN: 11.0.5a (MU:Re9.1.5a) Demonstrate understanding of relationships between music and the other arts, other</w:t>
            </w:r>
          </w:p>
          <w:p w:rsidR="00890871" w:rsidRPr="00546B44" w:rsidRDefault="00890871" w:rsidP="001A0148">
            <w:pPr>
              <w:spacing w:after="0"/>
              <w:rPr>
                <w:rFonts w:cs="Times New Roman"/>
                <w:sz w:val="24"/>
                <w:szCs w:val="24"/>
              </w:rPr>
            </w:pPr>
            <w:r w:rsidRPr="00546B44">
              <w:rPr>
                <w:rFonts w:cs="Times New Roman"/>
                <w:sz w:val="24"/>
                <w:szCs w:val="24"/>
              </w:rPr>
              <w:t xml:space="preserve">    </w:t>
            </w:r>
            <w:proofErr w:type="gramStart"/>
            <w:r w:rsidRPr="00546B44">
              <w:rPr>
                <w:rFonts w:cs="Times New Roman"/>
                <w:sz w:val="24"/>
                <w:szCs w:val="24"/>
              </w:rPr>
              <w:t>disciplines</w:t>
            </w:r>
            <w:proofErr w:type="gramEnd"/>
            <w:r w:rsidRPr="00546B44">
              <w:rPr>
                <w:rFonts w:cs="Times New Roman"/>
                <w:sz w:val="24"/>
                <w:szCs w:val="24"/>
              </w:rPr>
              <w:t>, varied contexts, and daily life. )</w:t>
            </w:r>
          </w:p>
          <w:p w:rsidR="00890871" w:rsidRPr="00546B44" w:rsidRDefault="00890871" w:rsidP="000F278A">
            <w:pPr>
              <w:widowControl w:val="0"/>
              <w:numPr>
                <w:ilvl w:val="0"/>
                <w:numId w:val="154"/>
              </w:numPr>
              <w:spacing w:after="0" w:line="240" w:lineRule="auto"/>
              <w:ind w:hanging="360"/>
              <w:contextualSpacing/>
              <w:rPr>
                <w:rFonts w:cs="Times New Roman"/>
                <w:sz w:val="24"/>
                <w:szCs w:val="24"/>
              </w:rPr>
            </w:pPr>
            <w:r w:rsidRPr="00546B44">
              <w:rPr>
                <w:rFonts w:cs="Times New Roman"/>
                <w:sz w:val="24"/>
                <w:szCs w:val="24"/>
              </w:rPr>
              <w:t xml:space="preserve">Teacher models using the peer/self-feedback form. </w:t>
            </w:r>
          </w:p>
          <w:p w:rsidR="00890871" w:rsidRPr="00546B44" w:rsidRDefault="00890871" w:rsidP="000F278A">
            <w:pPr>
              <w:widowControl w:val="0"/>
              <w:numPr>
                <w:ilvl w:val="0"/>
                <w:numId w:val="154"/>
              </w:numPr>
              <w:spacing w:after="0" w:line="240" w:lineRule="auto"/>
              <w:ind w:hanging="360"/>
              <w:contextualSpacing/>
              <w:rPr>
                <w:rFonts w:cs="Times New Roman"/>
                <w:sz w:val="24"/>
                <w:szCs w:val="24"/>
              </w:rPr>
            </w:pPr>
            <w:r w:rsidRPr="00546B44">
              <w:rPr>
                <w:rFonts w:cs="Times New Roman"/>
                <w:sz w:val="24"/>
                <w:szCs w:val="24"/>
              </w:rPr>
              <w:t xml:space="preserve">Students listen to </w:t>
            </w:r>
            <w:proofErr w:type="gramStart"/>
            <w:r w:rsidRPr="00546B44">
              <w:rPr>
                <w:rFonts w:cs="Times New Roman"/>
                <w:sz w:val="24"/>
                <w:szCs w:val="24"/>
              </w:rPr>
              <w:t>classmates</w:t>
            </w:r>
            <w:proofErr w:type="gramEnd"/>
            <w:r w:rsidRPr="00546B44">
              <w:rPr>
                <w:rFonts w:cs="Times New Roman"/>
                <w:sz w:val="24"/>
                <w:szCs w:val="24"/>
              </w:rPr>
              <w:t xml:space="preserve"> arrangements and provide feedback using Peer/Self Feedback form.</w:t>
            </w:r>
          </w:p>
          <w:p w:rsidR="00890871" w:rsidRPr="00546B44" w:rsidRDefault="00890871" w:rsidP="001A0148">
            <w:pPr>
              <w:spacing w:after="0"/>
              <w:rPr>
                <w:rFonts w:cs="Times New Roman"/>
                <w:sz w:val="24"/>
                <w:szCs w:val="24"/>
              </w:rPr>
            </w:pPr>
          </w:p>
          <w:p w:rsidR="00890871" w:rsidRPr="00546B44" w:rsidRDefault="00890871" w:rsidP="001A0148">
            <w:pPr>
              <w:spacing w:after="0"/>
              <w:rPr>
                <w:rFonts w:cs="Times New Roman"/>
                <w:sz w:val="24"/>
                <w:szCs w:val="24"/>
              </w:rPr>
            </w:pPr>
            <w:r w:rsidRPr="00546B44">
              <w:rPr>
                <w:rFonts w:cs="Times New Roman"/>
                <w:sz w:val="24"/>
                <w:szCs w:val="24"/>
              </w:rPr>
              <w:t xml:space="preserve">Part D: Edit and Refine (MU: Cr3.1.5a Evaluate, </w:t>
            </w:r>
            <w:r w:rsidRPr="00546B44">
              <w:rPr>
                <w:rFonts w:cs="Times New Roman"/>
                <w:i/>
                <w:sz w:val="24"/>
                <w:szCs w:val="24"/>
              </w:rPr>
              <w:t>refine</w:t>
            </w:r>
            <w:r w:rsidRPr="00546B44">
              <w:rPr>
                <w:rFonts w:cs="Times New Roman"/>
                <w:sz w:val="24"/>
                <w:szCs w:val="24"/>
              </w:rPr>
              <w:t xml:space="preserve">, and document revisions to personal music, applying </w:t>
            </w:r>
            <w:r w:rsidRPr="00546B44">
              <w:rPr>
                <w:rFonts w:cs="Times New Roman"/>
                <w:i/>
                <w:sz w:val="24"/>
                <w:szCs w:val="24"/>
              </w:rPr>
              <w:t>teacher-provided</w:t>
            </w:r>
            <w:r w:rsidRPr="00546B44">
              <w:rPr>
                <w:rFonts w:cs="Times New Roman"/>
                <w:sz w:val="24"/>
                <w:szCs w:val="24"/>
              </w:rPr>
              <w:t xml:space="preserve"> and </w:t>
            </w:r>
            <w:r w:rsidRPr="00546B44">
              <w:rPr>
                <w:rFonts w:cs="Times New Roman"/>
                <w:i/>
                <w:sz w:val="24"/>
                <w:szCs w:val="24"/>
              </w:rPr>
              <w:t>collaboratively-developed</w:t>
            </w:r>
            <w:r w:rsidRPr="00546B44">
              <w:rPr>
                <w:rFonts w:cs="Times New Roman"/>
                <w:sz w:val="24"/>
                <w:szCs w:val="24"/>
              </w:rPr>
              <w:t xml:space="preserve"> criteria and feedback, and </w:t>
            </w:r>
            <w:r w:rsidRPr="00546B44">
              <w:rPr>
                <w:rFonts w:cs="Times New Roman"/>
                <w:i/>
                <w:sz w:val="24"/>
                <w:szCs w:val="24"/>
              </w:rPr>
              <w:t>explain rationale for changes</w:t>
            </w:r>
            <w:r w:rsidRPr="00546B44">
              <w:rPr>
                <w:rFonts w:cs="Times New Roman"/>
                <w:sz w:val="24"/>
                <w:szCs w:val="24"/>
              </w:rPr>
              <w:t>.)</w:t>
            </w:r>
          </w:p>
          <w:p w:rsidR="00890871" w:rsidRPr="00546B44" w:rsidRDefault="00890871" w:rsidP="000F278A">
            <w:pPr>
              <w:widowControl w:val="0"/>
              <w:numPr>
                <w:ilvl w:val="0"/>
                <w:numId w:val="156"/>
              </w:numPr>
              <w:spacing w:after="0" w:line="240" w:lineRule="auto"/>
              <w:ind w:hanging="360"/>
              <w:contextualSpacing/>
              <w:rPr>
                <w:rFonts w:cs="Times New Roman"/>
                <w:sz w:val="24"/>
                <w:szCs w:val="24"/>
              </w:rPr>
            </w:pPr>
            <w:r w:rsidRPr="00546B44">
              <w:rPr>
                <w:rFonts w:cs="Times New Roman"/>
                <w:sz w:val="24"/>
                <w:szCs w:val="24"/>
              </w:rPr>
              <w:t>Students review peer, teacher and self-feedback.</w:t>
            </w:r>
          </w:p>
          <w:p w:rsidR="00890871" w:rsidRPr="00546B44" w:rsidRDefault="00890871" w:rsidP="000F278A">
            <w:pPr>
              <w:widowControl w:val="0"/>
              <w:numPr>
                <w:ilvl w:val="0"/>
                <w:numId w:val="156"/>
              </w:numPr>
              <w:spacing w:after="0" w:line="240" w:lineRule="auto"/>
              <w:ind w:hanging="360"/>
              <w:contextualSpacing/>
              <w:rPr>
                <w:rFonts w:cs="Times New Roman"/>
                <w:sz w:val="24"/>
                <w:szCs w:val="24"/>
              </w:rPr>
            </w:pPr>
            <w:r w:rsidRPr="00546B44">
              <w:rPr>
                <w:rFonts w:cs="Times New Roman"/>
                <w:sz w:val="24"/>
                <w:szCs w:val="24"/>
              </w:rPr>
              <w:t>Students choose which areas they will revise and make the revisions in their arrangements.</w:t>
            </w:r>
          </w:p>
          <w:p w:rsidR="00890871" w:rsidRPr="00546B44" w:rsidRDefault="00890871" w:rsidP="000F278A">
            <w:pPr>
              <w:widowControl w:val="0"/>
              <w:numPr>
                <w:ilvl w:val="0"/>
                <w:numId w:val="156"/>
              </w:numPr>
              <w:spacing w:after="0" w:line="240" w:lineRule="auto"/>
              <w:ind w:hanging="360"/>
              <w:contextualSpacing/>
              <w:rPr>
                <w:rFonts w:cs="Times New Roman"/>
                <w:sz w:val="24"/>
                <w:szCs w:val="24"/>
              </w:rPr>
            </w:pPr>
            <w:proofErr w:type="gramStart"/>
            <w:r w:rsidRPr="00546B44">
              <w:rPr>
                <w:rFonts w:cs="Times New Roman"/>
                <w:sz w:val="24"/>
                <w:szCs w:val="24"/>
              </w:rPr>
              <w:t>Students</w:t>
            </w:r>
            <w:proofErr w:type="gramEnd"/>
            <w:r w:rsidRPr="00546B44">
              <w:rPr>
                <w:rFonts w:cs="Times New Roman"/>
                <w:sz w:val="24"/>
                <w:szCs w:val="24"/>
              </w:rPr>
              <w:t xml:space="preserve"> journal to explain the rationale for the revisions made.  </w:t>
            </w:r>
            <w:r w:rsidRPr="00546B44">
              <w:rPr>
                <w:rFonts w:cs="Times New Roman"/>
                <w:i/>
                <w:sz w:val="24"/>
                <w:szCs w:val="24"/>
              </w:rPr>
              <w:t>Teacher will provide a self-reflection form.</w:t>
            </w:r>
          </w:p>
          <w:p w:rsidR="00890871" w:rsidRPr="00546B44" w:rsidRDefault="00890871" w:rsidP="001A0148">
            <w:pPr>
              <w:spacing w:after="0"/>
              <w:rPr>
                <w:rFonts w:cs="Times New Roman"/>
                <w:sz w:val="24"/>
                <w:szCs w:val="24"/>
              </w:rPr>
            </w:pPr>
          </w:p>
          <w:p w:rsidR="00890871" w:rsidRPr="00546B44" w:rsidRDefault="00890871" w:rsidP="001A0148">
            <w:pPr>
              <w:spacing w:after="0"/>
              <w:rPr>
                <w:rFonts w:cs="Times New Roman"/>
                <w:sz w:val="24"/>
                <w:szCs w:val="24"/>
              </w:rPr>
            </w:pPr>
            <w:r w:rsidRPr="00546B44">
              <w:rPr>
                <w:rFonts w:cs="Times New Roman"/>
                <w:sz w:val="24"/>
                <w:szCs w:val="24"/>
              </w:rPr>
              <w:t xml:space="preserve">Part E: Presentation (MU: Cr3.2.5a </w:t>
            </w:r>
            <w:proofErr w:type="gramStart"/>
            <w:r w:rsidRPr="00546B44">
              <w:rPr>
                <w:rFonts w:cs="Times New Roman"/>
                <w:i/>
                <w:sz w:val="24"/>
                <w:szCs w:val="24"/>
              </w:rPr>
              <w:t xml:space="preserve">Present </w:t>
            </w:r>
            <w:r w:rsidRPr="00546B44">
              <w:rPr>
                <w:rFonts w:cs="Times New Roman"/>
                <w:sz w:val="24"/>
                <w:szCs w:val="24"/>
              </w:rPr>
              <w:t xml:space="preserve"> the</w:t>
            </w:r>
            <w:proofErr w:type="gramEnd"/>
            <w:r w:rsidRPr="00546B44">
              <w:rPr>
                <w:rFonts w:cs="Times New Roman"/>
                <w:sz w:val="24"/>
                <w:szCs w:val="24"/>
              </w:rPr>
              <w:t xml:space="preserve"> final version of personal created music to others that </w:t>
            </w:r>
            <w:r w:rsidRPr="00546B44">
              <w:rPr>
                <w:rFonts w:cs="Times New Roman"/>
                <w:i/>
                <w:sz w:val="24"/>
                <w:szCs w:val="24"/>
              </w:rPr>
              <w:t>demonstrates craftsmanship</w:t>
            </w:r>
            <w:r w:rsidRPr="00546B44">
              <w:rPr>
                <w:rFonts w:cs="Times New Roman"/>
                <w:sz w:val="24"/>
                <w:szCs w:val="24"/>
              </w:rPr>
              <w:t xml:space="preserve">, and explain </w:t>
            </w:r>
            <w:r w:rsidRPr="00546B44">
              <w:rPr>
                <w:rFonts w:cs="Times New Roman"/>
                <w:i/>
                <w:sz w:val="24"/>
                <w:szCs w:val="24"/>
              </w:rPr>
              <w:t xml:space="preserve">connection </w:t>
            </w:r>
            <w:r w:rsidRPr="00546B44">
              <w:rPr>
                <w:rFonts w:cs="Times New Roman"/>
                <w:sz w:val="24"/>
                <w:szCs w:val="24"/>
              </w:rPr>
              <w:t xml:space="preserve">to </w:t>
            </w:r>
            <w:r w:rsidRPr="00546B44">
              <w:rPr>
                <w:rFonts w:cs="Times New Roman"/>
                <w:i/>
                <w:sz w:val="24"/>
                <w:szCs w:val="24"/>
              </w:rPr>
              <w:t>expressive intent</w:t>
            </w:r>
            <w:r w:rsidRPr="00546B44">
              <w:rPr>
                <w:rFonts w:cs="Times New Roman"/>
                <w:sz w:val="24"/>
                <w:szCs w:val="24"/>
              </w:rPr>
              <w:t>.)</w:t>
            </w:r>
          </w:p>
          <w:p w:rsidR="00890871" w:rsidRPr="00546B44" w:rsidRDefault="00890871" w:rsidP="000F278A">
            <w:pPr>
              <w:widowControl w:val="0"/>
              <w:numPr>
                <w:ilvl w:val="0"/>
                <w:numId w:val="152"/>
              </w:numPr>
              <w:spacing w:after="0" w:line="240" w:lineRule="auto"/>
              <w:ind w:hanging="360"/>
              <w:contextualSpacing/>
              <w:rPr>
                <w:rFonts w:eastAsia="Arial" w:cs="Times New Roman"/>
                <w:sz w:val="24"/>
                <w:szCs w:val="24"/>
              </w:rPr>
            </w:pPr>
            <w:r w:rsidRPr="00546B44">
              <w:rPr>
                <w:rFonts w:cs="Times New Roman"/>
                <w:sz w:val="24"/>
                <w:szCs w:val="24"/>
              </w:rPr>
              <w:t>Students share their arrangement and are able to discuss the connection between their music and its purpose.</w:t>
            </w:r>
            <w:r w:rsidRPr="00546B44">
              <w:rPr>
                <w:rFonts w:eastAsia="Arial" w:cs="Times New Roman"/>
                <w:sz w:val="24"/>
                <w:szCs w:val="24"/>
              </w:rPr>
              <w:t xml:space="preserve"> </w:t>
            </w:r>
          </w:p>
        </w:tc>
      </w:tr>
      <w:tr w:rsidR="00890871" w:rsidRPr="00C05A3D" w:rsidTr="001A0148">
        <w:trPr>
          <w:trHeight w:val="2040"/>
          <w:jc w:val="center"/>
        </w:trPr>
        <w:tc>
          <w:tcPr>
            <w:tcW w:w="5753" w:type="dxa"/>
            <w:gridSpan w:val="2"/>
            <w:tcBorders>
              <w:bottom w:val="single" w:sz="4" w:space="0" w:color="C00000"/>
            </w:tcBorders>
          </w:tcPr>
          <w:p w:rsidR="00890871" w:rsidRPr="00546B44" w:rsidRDefault="00890871" w:rsidP="001A7961">
            <w:pPr>
              <w:spacing w:after="0"/>
              <w:rPr>
                <w:rFonts w:cs="Times New Roman"/>
                <w:b/>
                <w:sz w:val="24"/>
                <w:szCs w:val="24"/>
              </w:rPr>
            </w:pPr>
            <w:r w:rsidRPr="00546B44">
              <w:rPr>
                <w:rFonts w:eastAsia="Calibri" w:cs="Times New Roman"/>
                <w:b/>
                <w:sz w:val="24"/>
                <w:szCs w:val="24"/>
              </w:rPr>
              <w:t>Resources:</w:t>
            </w:r>
          </w:p>
          <w:p w:rsidR="00890871" w:rsidRPr="00546B44" w:rsidRDefault="00890871" w:rsidP="001A7961">
            <w:pPr>
              <w:spacing w:after="0"/>
              <w:rPr>
                <w:rFonts w:cs="Times New Roman"/>
                <w:sz w:val="24"/>
                <w:szCs w:val="24"/>
              </w:rPr>
            </w:pPr>
            <w:r w:rsidRPr="00546B44">
              <w:rPr>
                <w:rFonts w:cs="Times New Roman"/>
                <w:sz w:val="24"/>
                <w:szCs w:val="24"/>
              </w:rPr>
              <w:t>Garage Band</w:t>
            </w:r>
          </w:p>
          <w:p w:rsidR="00890871" w:rsidRPr="00546B44" w:rsidRDefault="00890871" w:rsidP="00124B35">
            <w:pPr>
              <w:spacing w:after="0"/>
              <w:rPr>
                <w:rFonts w:cs="Times New Roman"/>
                <w:sz w:val="24"/>
                <w:szCs w:val="24"/>
              </w:rPr>
            </w:pPr>
            <w:r w:rsidRPr="00546B44">
              <w:rPr>
                <w:rFonts w:cs="Times New Roman"/>
                <w:sz w:val="24"/>
                <w:szCs w:val="24"/>
              </w:rPr>
              <w:t>Commercials</w:t>
            </w:r>
          </w:p>
          <w:p w:rsidR="00890871" w:rsidRPr="00546B44" w:rsidRDefault="00890871" w:rsidP="00124B35">
            <w:pPr>
              <w:spacing w:after="0"/>
              <w:rPr>
                <w:rFonts w:cs="Times New Roman"/>
                <w:sz w:val="24"/>
                <w:szCs w:val="24"/>
              </w:rPr>
            </w:pPr>
            <w:r w:rsidRPr="00546B44">
              <w:rPr>
                <w:rFonts w:cs="Times New Roman"/>
                <w:sz w:val="24"/>
                <w:szCs w:val="24"/>
              </w:rPr>
              <w:t>Movie Clips</w:t>
            </w:r>
          </w:p>
        </w:tc>
        <w:tc>
          <w:tcPr>
            <w:tcW w:w="5753" w:type="dxa"/>
            <w:tcBorders>
              <w:bottom w:val="single" w:sz="4" w:space="0" w:color="C00000"/>
            </w:tcBorders>
          </w:tcPr>
          <w:p w:rsidR="00890871" w:rsidRPr="00546B44" w:rsidRDefault="00890871" w:rsidP="001A7961">
            <w:pPr>
              <w:spacing w:after="0"/>
              <w:rPr>
                <w:rFonts w:cs="Times New Roman"/>
                <w:b/>
                <w:sz w:val="24"/>
                <w:szCs w:val="24"/>
              </w:rPr>
            </w:pPr>
            <w:r w:rsidRPr="00546B44">
              <w:rPr>
                <w:rFonts w:eastAsia="Calibri" w:cs="Times New Roman"/>
                <w:b/>
                <w:sz w:val="24"/>
                <w:szCs w:val="24"/>
              </w:rPr>
              <w:t>Repertoire/Media &amp; Materials:</w:t>
            </w:r>
          </w:p>
          <w:p w:rsidR="00890871" w:rsidRPr="00546B44" w:rsidRDefault="00890871" w:rsidP="001A7961">
            <w:pPr>
              <w:spacing w:after="0"/>
              <w:rPr>
                <w:rFonts w:cs="Times New Roman"/>
                <w:sz w:val="24"/>
                <w:szCs w:val="24"/>
              </w:rPr>
            </w:pPr>
            <w:r w:rsidRPr="00546B44">
              <w:rPr>
                <w:rFonts w:eastAsia="Calibri" w:cs="Times New Roman"/>
                <w:sz w:val="24"/>
                <w:szCs w:val="24"/>
              </w:rPr>
              <w:t>Criteria/Rubric</w:t>
            </w:r>
          </w:p>
          <w:p w:rsidR="00890871" w:rsidRPr="00546B44" w:rsidRDefault="00890871" w:rsidP="00124B35">
            <w:pPr>
              <w:spacing w:after="0"/>
              <w:rPr>
                <w:rFonts w:cs="Times New Roman"/>
                <w:sz w:val="24"/>
                <w:szCs w:val="24"/>
              </w:rPr>
            </w:pPr>
            <w:r w:rsidRPr="00546B44">
              <w:rPr>
                <w:rFonts w:eastAsia="Calibri" w:cs="Times New Roman"/>
                <w:sz w:val="24"/>
                <w:szCs w:val="24"/>
              </w:rPr>
              <w:t>Student Journal</w:t>
            </w:r>
          </w:p>
          <w:p w:rsidR="00890871" w:rsidRPr="00546B44" w:rsidRDefault="00890871" w:rsidP="00124B35">
            <w:pPr>
              <w:spacing w:after="0"/>
              <w:rPr>
                <w:rFonts w:cs="Times New Roman"/>
                <w:sz w:val="24"/>
                <w:szCs w:val="24"/>
              </w:rPr>
            </w:pPr>
            <w:r w:rsidRPr="00546B44">
              <w:rPr>
                <w:rFonts w:eastAsia="Calibri" w:cs="Times New Roman"/>
                <w:sz w:val="24"/>
                <w:szCs w:val="24"/>
              </w:rPr>
              <w:t>Sound Journal</w:t>
            </w:r>
          </w:p>
          <w:p w:rsidR="00890871" w:rsidRPr="00546B44" w:rsidRDefault="00890871" w:rsidP="00124B35">
            <w:pPr>
              <w:spacing w:after="0"/>
              <w:rPr>
                <w:rFonts w:cs="Times New Roman"/>
                <w:sz w:val="24"/>
                <w:szCs w:val="24"/>
              </w:rPr>
            </w:pPr>
            <w:r w:rsidRPr="00546B44">
              <w:rPr>
                <w:rFonts w:cs="Times New Roman"/>
                <w:sz w:val="24"/>
                <w:szCs w:val="24"/>
              </w:rPr>
              <w:t>Peer feedback form</w:t>
            </w:r>
          </w:p>
          <w:p w:rsidR="00890871" w:rsidRPr="00546B44" w:rsidRDefault="00890871" w:rsidP="00124B35">
            <w:pPr>
              <w:spacing w:after="0"/>
              <w:rPr>
                <w:rFonts w:cs="Times New Roman"/>
                <w:sz w:val="24"/>
                <w:szCs w:val="24"/>
              </w:rPr>
            </w:pPr>
            <w:r w:rsidRPr="00546B44">
              <w:rPr>
                <w:rFonts w:eastAsia="Calibri" w:cs="Times New Roman"/>
                <w:sz w:val="24"/>
                <w:szCs w:val="24"/>
              </w:rPr>
              <w:t>Pencils</w:t>
            </w:r>
          </w:p>
          <w:p w:rsidR="00890871" w:rsidRPr="00546B44" w:rsidRDefault="00890871" w:rsidP="00124B35">
            <w:pPr>
              <w:spacing w:after="0"/>
              <w:rPr>
                <w:rFonts w:cs="Times New Roman"/>
                <w:sz w:val="24"/>
                <w:szCs w:val="24"/>
              </w:rPr>
            </w:pPr>
            <w:r w:rsidRPr="00546B44">
              <w:rPr>
                <w:rFonts w:eastAsia="Calibri" w:cs="Times New Roman"/>
                <w:sz w:val="24"/>
                <w:szCs w:val="24"/>
              </w:rPr>
              <w:t>Clipboard</w:t>
            </w:r>
          </w:p>
        </w:tc>
      </w:tr>
      <w:tr w:rsidR="00890871" w:rsidRPr="00C05A3D" w:rsidTr="001A0148">
        <w:trPr>
          <w:trHeight w:val="1988"/>
          <w:jc w:val="center"/>
        </w:trPr>
        <w:tc>
          <w:tcPr>
            <w:tcW w:w="5753" w:type="dxa"/>
            <w:gridSpan w:val="2"/>
            <w:tcBorders>
              <w:right w:val="nil"/>
            </w:tcBorders>
          </w:tcPr>
          <w:p w:rsidR="00890871" w:rsidRPr="00546B44" w:rsidRDefault="00890871" w:rsidP="00723114">
            <w:pPr>
              <w:rPr>
                <w:rFonts w:cs="Times New Roman"/>
                <w:b/>
                <w:sz w:val="24"/>
                <w:szCs w:val="24"/>
              </w:rPr>
            </w:pPr>
            <w:r w:rsidRPr="00546B44">
              <w:rPr>
                <w:rFonts w:eastAsia="Calibri" w:cs="Times New Roman"/>
                <w:b/>
                <w:sz w:val="24"/>
                <w:szCs w:val="24"/>
              </w:rPr>
              <w:t>Academic Vocabulary:</w:t>
            </w:r>
          </w:p>
          <w:p w:rsidR="00890871" w:rsidRPr="00546B44" w:rsidRDefault="00890871" w:rsidP="00124B35">
            <w:pPr>
              <w:spacing w:after="0"/>
              <w:rPr>
                <w:rFonts w:cs="Times New Roman"/>
                <w:sz w:val="24"/>
                <w:szCs w:val="24"/>
              </w:rPr>
            </w:pPr>
            <w:r w:rsidRPr="00546B44">
              <w:rPr>
                <w:rFonts w:eastAsia="Calibri" w:cs="Times New Roman"/>
                <w:sz w:val="24"/>
                <w:szCs w:val="24"/>
              </w:rPr>
              <w:t>Form</w:t>
            </w:r>
          </w:p>
          <w:p w:rsidR="00890871" w:rsidRPr="00546B44" w:rsidRDefault="00890871" w:rsidP="00124B35">
            <w:pPr>
              <w:spacing w:after="0"/>
              <w:rPr>
                <w:rFonts w:cs="Times New Roman"/>
                <w:sz w:val="24"/>
                <w:szCs w:val="24"/>
              </w:rPr>
            </w:pPr>
            <w:r w:rsidRPr="00546B44">
              <w:rPr>
                <w:rFonts w:cs="Times New Roman"/>
                <w:sz w:val="24"/>
                <w:szCs w:val="24"/>
              </w:rPr>
              <w:t>Texture</w:t>
            </w:r>
          </w:p>
          <w:p w:rsidR="00890871" w:rsidRPr="00546B44" w:rsidRDefault="00890871" w:rsidP="00124B35">
            <w:pPr>
              <w:spacing w:after="0"/>
              <w:rPr>
                <w:rFonts w:cs="Times New Roman"/>
                <w:sz w:val="24"/>
                <w:szCs w:val="24"/>
              </w:rPr>
            </w:pPr>
            <w:r w:rsidRPr="00546B44">
              <w:rPr>
                <w:rFonts w:cs="Times New Roman"/>
                <w:sz w:val="24"/>
                <w:szCs w:val="24"/>
              </w:rPr>
              <w:t>M</w:t>
            </w:r>
            <w:r w:rsidRPr="00546B44">
              <w:rPr>
                <w:rFonts w:eastAsia="Calibri" w:cs="Times New Roman"/>
                <w:sz w:val="24"/>
                <w:szCs w:val="24"/>
              </w:rPr>
              <w:t>easure</w:t>
            </w:r>
          </w:p>
          <w:p w:rsidR="00890871" w:rsidRPr="00546B44" w:rsidRDefault="00890871" w:rsidP="00124B35">
            <w:pPr>
              <w:spacing w:after="0"/>
              <w:rPr>
                <w:rFonts w:cs="Times New Roman"/>
                <w:sz w:val="24"/>
                <w:szCs w:val="24"/>
              </w:rPr>
            </w:pPr>
            <w:r w:rsidRPr="00546B44">
              <w:rPr>
                <w:rFonts w:cs="Times New Roman"/>
                <w:sz w:val="24"/>
                <w:szCs w:val="24"/>
              </w:rPr>
              <w:t>P</w:t>
            </w:r>
            <w:r w:rsidRPr="00546B44">
              <w:rPr>
                <w:rFonts w:eastAsia="Calibri" w:cs="Times New Roman"/>
                <w:sz w:val="24"/>
                <w:szCs w:val="24"/>
              </w:rPr>
              <w:t>odcast</w:t>
            </w:r>
          </w:p>
        </w:tc>
        <w:tc>
          <w:tcPr>
            <w:tcW w:w="5753" w:type="dxa"/>
            <w:tcBorders>
              <w:left w:val="nil"/>
            </w:tcBorders>
          </w:tcPr>
          <w:p w:rsidR="00890871" w:rsidRPr="00546B44" w:rsidRDefault="00890871" w:rsidP="00124B35">
            <w:pPr>
              <w:spacing w:after="0"/>
              <w:rPr>
                <w:rFonts w:cs="Times New Roman"/>
                <w:sz w:val="24"/>
                <w:szCs w:val="24"/>
              </w:rPr>
            </w:pPr>
          </w:p>
          <w:p w:rsidR="00890871" w:rsidRPr="00546B44" w:rsidRDefault="00890871" w:rsidP="00124B35">
            <w:pPr>
              <w:spacing w:after="0"/>
              <w:rPr>
                <w:rFonts w:cs="Times New Roman"/>
                <w:sz w:val="24"/>
                <w:szCs w:val="24"/>
              </w:rPr>
            </w:pPr>
            <w:r w:rsidRPr="00546B44">
              <w:rPr>
                <w:rFonts w:cs="Times New Roman"/>
                <w:sz w:val="24"/>
                <w:szCs w:val="24"/>
              </w:rPr>
              <w:t>S</w:t>
            </w:r>
            <w:r w:rsidRPr="00546B44">
              <w:rPr>
                <w:rFonts w:eastAsia="Calibri" w:cs="Times New Roman"/>
                <w:sz w:val="24"/>
                <w:szCs w:val="24"/>
              </w:rPr>
              <w:t>oundscape</w:t>
            </w:r>
          </w:p>
          <w:p w:rsidR="00890871" w:rsidRPr="00546B44" w:rsidRDefault="00890871" w:rsidP="00124B35">
            <w:pPr>
              <w:spacing w:after="0"/>
              <w:rPr>
                <w:rFonts w:cs="Times New Roman"/>
                <w:sz w:val="24"/>
                <w:szCs w:val="24"/>
              </w:rPr>
            </w:pPr>
            <w:r w:rsidRPr="00546B44">
              <w:rPr>
                <w:rFonts w:cs="Times New Roman"/>
                <w:sz w:val="24"/>
                <w:szCs w:val="24"/>
              </w:rPr>
              <w:t>I</w:t>
            </w:r>
            <w:r w:rsidRPr="00546B44">
              <w:rPr>
                <w:rFonts w:eastAsia="Calibri" w:cs="Times New Roman"/>
                <w:sz w:val="24"/>
                <w:szCs w:val="24"/>
              </w:rPr>
              <w:t>nstrument families(woodwind, brass, string, percussion)</w:t>
            </w:r>
          </w:p>
          <w:p w:rsidR="00890871" w:rsidRPr="00546B44" w:rsidRDefault="00890871" w:rsidP="00124B35">
            <w:pPr>
              <w:spacing w:after="0"/>
              <w:rPr>
                <w:rFonts w:cs="Times New Roman"/>
                <w:sz w:val="24"/>
                <w:szCs w:val="24"/>
                <w:lang w:val="es-US"/>
              </w:rPr>
            </w:pPr>
            <w:r w:rsidRPr="00546B44">
              <w:rPr>
                <w:rFonts w:cs="Times New Roman"/>
                <w:sz w:val="24"/>
                <w:szCs w:val="24"/>
                <w:lang w:val="es-US"/>
              </w:rPr>
              <w:t>D</w:t>
            </w:r>
            <w:r w:rsidRPr="00546B44">
              <w:rPr>
                <w:rFonts w:eastAsia="Calibri" w:cs="Times New Roman"/>
                <w:sz w:val="24"/>
                <w:szCs w:val="24"/>
                <w:lang w:val="es-US"/>
              </w:rPr>
              <w:t>ynamics-</w:t>
            </w:r>
            <w:proofErr w:type="spellStart"/>
            <w:r w:rsidRPr="00546B44">
              <w:rPr>
                <w:rFonts w:eastAsia="Calibri" w:cs="Times New Roman"/>
                <w:sz w:val="24"/>
                <w:szCs w:val="24"/>
                <w:lang w:val="es-US"/>
              </w:rPr>
              <w:t>forte</w:t>
            </w:r>
            <w:proofErr w:type="spellEnd"/>
            <w:r w:rsidRPr="00546B44">
              <w:rPr>
                <w:rFonts w:eastAsia="Calibri" w:cs="Times New Roman"/>
                <w:sz w:val="24"/>
                <w:szCs w:val="24"/>
                <w:lang w:val="es-US"/>
              </w:rPr>
              <w:t xml:space="preserve">, mezzo </w:t>
            </w:r>
            <w:proofErr w:type="spellStart"/>
            <w:r w:rsidRPr="00546B44">
              <w:rPr>
                <w:rFonts w:eastAsia="Calibri" w:cs="Times New Roman"/>
                <w:sz w:val="24"/>
                <w:szCs w:val="24"/>
                <w:lang w:val="es-US"/>
              </w:rPr>
              <w:t>forte</w:t>
            </w:r>
            <w:proofErr w:type="spellEnd"/>
            <w:r w:rsidRPr="00546B44">
              <w:rPr>
                <w:rFonts w:eastAsia="Calibri" w:cs="Times New Roman"/>
                <w:sz w:val="24"/>
                <w:szCs w:val="24"/>
                <w:lang w:val="es-US"/>
              </w:rPr>
              <w:t>, mezzo piano, piano</w:t>
            </w:r>
          </w:p>
          <w:p w:rsidR="00890871" w:rsidRPr="00546B44" w:rsidRDefault="00890871" w:rsidP="00124B35">
            <w:pPr>
              <w:spacing w:after="0"/>
              <w:rPr>
                <w:rFonts w:cs="Times New Roman"/>
                <w:sz w:val="24"/>
                <w:szCs w:val="24"/>
              </w:rPr>
            </w:pPr>
            <w:r w:rsidRPr="00546B44">
              <w:rPr>
                <w:rFonts w:cs="Times New Roman"/>
                <w:sz w:val="24"/>
                <w:szCs w:val="24"/>
              </w:rPr>
              <w:t>B</w:t>
            </w:r>
            <w:r w:rsidRPr="00546B44">
              <w:rPr>
                <w:rFonts w:eastAsia="Calibri" w:cs="Times New Roman"/>
                <w:sz w:val="24"/>
                <w:szCs w:val="24"/>
              </w:rPr>
              <w:t>alance</w:t>
            </w:r>
          </w:p>
          <w:p w:rsidR="00890871" w:rsidRPr="00546B44" w:rsidRDefault="00890871" w:rsidP="00124B35">
            <w:pPr>
              <w:spacing w:after="0"/>
              <w:rPr>
                <w:rFonts w:cs="Times New Roman"/>
                <w:sz w:val="24"/>
                <w:szCs w:val="24"/>
              </w:rPr>
            </w:pPr>
            <w:r w:rsidRPr="00546B44">
              <w:rPr>
                <w:rFonts w:cs="Times New Roman"/>
                <w:sz w:val="24"/>
                <w:szCs w:val="24"/>
              </w:rPr>
              <w:t>P</w:t>
            </w:r>
            <w:r w:rsidRPr="00546B44">
              <w:rPr>
                <w:rFonts w:eastAsia="Calibri" w:cs="Times New Roman"/>
                <w:sz w:val="24"/>
                <w:szCs w:val="24"/>
              </w:rPr>
              <w:t>hrasing</w:t>
            </w:r>
          </w:p>
        </w:tc>
      </w:tr>
      <w:tr w:rsidR="00890871" w:rsidRPr="00C05A3D" w:rsidTr="001A0148">
        <w:trPr>
          <w:trHeight w:val="1619"/>
          <w:jc w:val="center"/>
        </w:trPr>
        <w:tc>
          <w:tcPr>
            <w:tcW w:w="11506" w:type="dxa"/>
            <w:gridSpan w:val="3"/>
          </w:tcPr>
          <w:p w:rsidR="00890871" w:rsidRPr="00546B44" w:rsidRDefault="00890871" w:rsidP="00723114">
            <w:pPr>
              <w:rPr>
                <w:rFonts w:cs="Times New Roman"/>
                <w:b/>
                <w:sz w:val="24"/>
                <w:szCs w:val="24"/>
              </w:rPr>
            </w:pPr>
            <w:r w:rsidRPr="00546B44">
              <w:rPr>
                <w:rFonts w:eastAsia="Calibri" w:cs="Times New Roman"/>
                <w:b/>
                <w:sz w:val="24"/>
                <w:szCs w:val="24"/>
              </w:rPr>
              <w:t>Differentiation/Modification:</w:t>
            </w:r>
          </w:p>
          <w:p w:rsidR="00890871" w:rsidRPr="00546B44" w:rsidRDefault="00890871" w:rsidP="001A0148">
            <w:pPr>
              <w:spacing w:after="0"/>
              <w:rPr>
                <w:rFonts w:cs="Times New Roman"/>
                <w:sz w:val="24"/>
                <w:szCs w:val="24"/>
              </w:rPr>
            </w:pPr>
            <w:r w:rsidRPr="00546B44">
              <w:rPr>
                <w:rFonts w:cs="Times New Roman"/>
                <w:sz w:val="24"/>
                <w:szCs w:val="24"/>
              </w:rPr>
              <w:t>Pair student with a partner</w:t>
            </w:r>
          </w:p>
          <w:p w:rsidR="00890871" w:rsidRPr="00546B44" w:rsidRDefault="00890871" w:rsidP="001A0148">
            <w:pPr>
              <w:spacing w:after="0"/>
              <w:rPr>
                <w:rFonts w:cs="Times New Roman"/>
                <w:sz w:val="24"/>
                <w:szCs w:val="24"/>
              </w:rPr>
            </w:pPr>
            <w:r w:rsidRPr="00546B44">
              <w:rPr>
                <w:rFonts w:cs="Times New Roman"/>
                <w:sz w:val="24"/>
                <w:szCs w:val="24"/>
              </w:rPr>
              <w:t>More structured guidance on what form to use for the arrangement</w:t>
            </w:r>
          </w:p>
          <w:p w:rsidR="00890871" w:rsidRPr="00546B44" w:rsidRDefault="00890871" w:rsidP="001A0148">
            <w:pPr>
              <w:spacing w:after="0"/>
              <w:rPr>
                <w:rFonts w:cs="Times New Roman"/>
                <w:sz w:val="24"/>
                <w:szCs w:val="24"/>
              </w:rPr>
            </w:pPr>
            <w:r w:rsidRPr="00546B44">
              <w:rPr>
                <w:rFonts w:cs="Times New Roman"/>
                <w:sz w:val="24"/>
                <w:szCs w:val="24"/>
              </w:rPr>
              <w:t>Add their own melody, vocalizations, etc. to Garage Band</w:t>
            </w:r>
          </w:p>
        </w:tc>
      </w:tr>
      <w:tr w:rsidR="00890871" w:rsidRPr="00C05A3D" w:rsidTr="00BE3495">
        <w:trPr>
          <w:trHeight w:val="2537"/>
          <w:jc w:val="center"/>
        </w:trPr>
        <w:tc>
          <w:tcPr>
            <w:tcW w:w="11506" w:type="dxa"/>
            <w:gridSpan w:val="3"/>
          </w:tcPr>
          <w:tbl>
            <w:tblPr>
              <w:tblW w:w="112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70"/>
            </w:tblGrid>
            <w:tr w:rsidR="00890871" w:rsidRPr="00546B44">
              <w:trPr>
                <w:trHeight w:val="880"/>
              </w:trPr>
              <w:tc>
                <w:tcPr>
                  <w:tcW w:w="11270" w:type="dxa"/>
                  <w:tcBorders>
                    <w:top w:val="single" w:sz="8" w:space="0" w:color="000000"/>
                    <w:left w:val="single" w:sz="8" w:space="0" w:color="000000"/>
                    <w:bottom w:val="single" w:sz="8" w:space="0" w:color="000000"/>
                    <w:right w:val="single" w:sz="8" w:space="0" w:color="000000"/>
                  </w:tcBorders>
                  <w:shd w:val="clear" w:color="auto" w:fill="E7E6E6"/>
                </w:tcPr>
                <w:p w:rsidR="00890871" w:rsidRPr="00546B44" w:rsidRDefault="00890871" w:rsidP="00723114">
                  <w:pPr>
                    <w:rPr>
                      <w:rFonts w:cs="Times New Roman"/>
                      <w:sz w:val="24"/>
                      <w:szCs w:val="24"/>
                    </w:rPr>
                  </w:pPr>
                  <w:r w:rsidRPr="00546B44">
                    <w:rPr>
                      <w:rFonts w:eastAsia="Calibri" w:cs="Times New Roman"/>
                      <w:b/>
                      <w:sz w:val="24"/>
                      <w:szCs w:val="24"/>
                    </w:rPr>
                    <w:t>Assessments</w:t>
                  </w:r>
                  <w:r w:rsidRPr="00546B44">
                    <w:rPr>
                      <w:rFonts w:eastAsia="Calibri" w:cs="Times New Roman"/>
                      <w:sz w:val="24"/>
                      <w:szCs w:val="24"/>
                    </w:rPr>
                    <w:t>: Must link to unit standards and objectives.  What evidence will be used to demonstrate students have met the standards and achieved the learning objectives?</w:t>
                  </w:r>
                </w:p>
                <w:p w:rsidR="00890871" w:rsidRPr="00546B44" w:rsidRDefault="00890871" w:rsidP="00723114">
                  <w:pPr>
                    <w:rPr>
                      <w:rFonts w:cs="Times New Roman"/>
                      <w:sz w:val="24"/>
                      <w:szCs w:val="24"/>
                    </w:rPr>
                  </w:pPr>
                  <w:r w:rsidRPr="00546B44">
                    <w:rPr>
                      <w:rFonts w:eastAsia="Calibri" w:cs="Times New Roman"/>
                      <w:b/>
                      <w:sz w:val="24"/>
                      <w:szCs w:val="24"/>
                    </w:rPr>
                    <w:t>Summative Assessment**</w:t>
                  </w:r>
                  <w:r w:rsidRPr="00546B44">
                    <w:rPr>
                      <w:rFonts w:eastAsia="Calibri" w:cs="Times New Roman"/>
                      <w:sz w:val="24"/>
                      <w:szCs w:val="24"/>
                    </w:rPr>
                    <w:t xml:space="preserve"> (See Summative Assessment section)</w:t>
                  </w:r>
                </w:p>
              </w:tc>
            </w:tr>
          </w:tbl>
          <w:p w:rsidR="00890871" w:rsidRPr="00546B44" w:rsidRDefault="00890871" w:rsidP="00723114">
            <w:pPr>
              <w:rPr>
                <w:rFonts w:cs="Times New Roman"/>
                <w:b/>
                <w:sz w:val="24"/>
                <w:szCs w:val="24"/>
              </w:rPr>
            </w:pPr>
            <w:r w:rsidRPr="00546B44">
              <w:rPr>
                <w:rFonts w:eastAsia="Calibri" w:cs="Times New Roman"/>
                <w:b/>
                <w:sz w:val="24"/>
                <w:szCs w:val="24"/>
              </w:rPr>
              <w:t>Formative Assessment Description:</w:t>
            </w:r>
          </w:p>
          <w:p w:rsidR="00890871" w:rsidRPr="00546B44" w:rsidRDefault="00890871" w:rsidP="00723114">
            <w:pPr>
              <w:rPr>
                <w:rFonts w:cs="Times New Roman"/>
                <w:sz w:val="24"/>
                <w:szCs w:val="24"/>
              </w:rPr>
            </w:pPr>
            <w:r w:rsidRPr="00546B44">
              <w:rPr>
                <w:rFonts w:cs="Times New Roman"/>
                <w:sz w:val="24"/>
                <w:szCs w:val="24"/>
              </w:rPr>
              <w:t xml:space="preserve">Teacher and students complete a feedback form based on the requirements of the project.  Students use the feedback to improve their final arrangement. </w:t>
            </w:r>
          </w:p>
        </w:tc>
      </w:tr>
      <w:tr w:rsidR="00890871" w:rsidRPr="00C05A3D" w:rsidTr="00BE3495">
        <w:trPr>
          <w:trHeight w:val="1313"/>
          <w:jc w:val="center"/>
        </w:trPr>
        <w:tc>
          <w:tcPr>
            <w:tcW w:w="11506" w:type="dxa"/>
            <w:gridSpan w:val="3"/>
          </w:tcPr>
          <w:p w:rsidR="00890871" w:rsidRPr="00546B44" w:rsidRDefault="00890871" w:rsidP="00723114">
            <w:pPr>
              <w:rPr>
                <w:rFonts w:cs="Times New Roman"/>
                <w:b/>
                <w:sz w:val="24"/>
                <w:szCs w:val="24"/>
              </w:rPr>
            </w:pPr>
            <w:r w:rsidRPr="00546B44">
              <w:rPr>
                <w:rFonts w:eastAsia="Calibri" w:cs="Times New Roman"/>
                <w:b/>
                <w:sz w:val="24"/>
                <w:szCs w:val="24"/>
              </w:rPr>
              <w:t>Notes:</w:t>
            </w:r>
          </w:p>
          <w:p w:rsidR="00890871" w:rsidRPr="00546B44" w:rsidRDefault="00890871" w:rsidP="00723114">
            <w:pPr>
              <w:rPr>
                <w:rFonts w:cs="Times New Roman"/>
                <w:sz w:val="24"/>
                <w:szCs w:val="24"/>
              </w:rPr>
            </w:pPr>
          </w:p>
        </w:tc>
      </w:tr>
    </w:tbl>
    <w:p w:rsidR="00890871" w:rsidRDefault="00890871" w:rsidP="00723114">
      <w:pPr>
        <w:pStyle w:val="Normal1"/>
        <w:rPr>
          <w:color w:val="auto"/>
        </w:rPr>
      </w:pPr>
      <w:r>
        <w:rPr>
          <w:color w:val="auto"/>
        </w:rPr>
        <w:br w:type="page"/>
      </w:r>
    </w:p>
    <w:p w:rsidR="00890871" w:rsidRDefault="00890871" w:rsidP="00622EE9">
      <w:pPr>
        <w:pStyle w:val="Normal1"/>
        <w:jc w:val="center"/>
        <w:rPr>
          <w:color w:val="auto"/>
          <w:sz w:val="96"/>
        </w:rPr>
      </w:pPr>
    </w:p>
    <w:p w:rsidR="00890871" w:rsidRPr="00ED231D" w:rsidRDefault="00890871" w:rsidP="00622EE9">
      <w:pPr>
        <w:jc w:val="center"/>
        <w:rPr>
          <w:b/>
          <w:color w:val="1F497D" w:themeColor="text2"/>
          <w:sz w:val="52"/>
        </w:rPr>
      </w:pPr>
      <w:r>
        <w:rPr>
          <w:b/>
          <w:color w:val="1F497D" w:themeColor="text2"/>
          <w:sz w:val="52"/>
        </w:rPr>
        <w:t>Model District Curriculum Documents</w:t>
      </w:r>
    </w:p>
    <w:p w:rsidR="00890871" w:rsidRDefault="00890871" w:rsidP="00622EE9">
      <w:pPr>
        <w:pStyle w:val="Normal1"/>
        <w:jc w:val="center"/>
        <w:rPr>
          <w:color w:val="1F497D" w:themeColor="text2"/>
          <w:sz w:val="96"/>
        </w:rPr>
      </w:pPr>
      <w:bookmarkStart w:id="79" w:name="Music_Assessments"/>
      <w:bookmarkEnd w:id="79"/>
      <w:r w:rsidRPr="00124B35">
        <w:rPr>
          <w:color w:val="1F497D" w:themeColor="text2"/>
          <w:sz w:val="96"/>
        </w:rPr>
        <w:t>Summative Assessments</w:t>
      </w:r>
    </w:p>
    <w:p w:rsidR="00890871" w:rsidRPr="00622EE9" w:rsidRDefault="00890871" w:rsidP="00622EE9">
      <w:pPr>
        <w:pStyle w:val="Normal1"/>
        <w:jc w:val="center"/>
        <w:rPr>
          <w:color w:val="1F497D" w:themeColor="text2"/>
          <w:sz w:val="96"/>
        </w:rPr>
      </w:pPr>
      <w:r>
        <w:rPr>
          <w:color w:val="1F497D" w:themeColor="text2"/>
          <w:sz w:val="96"/>
        </w:rPr>
        <w:t>Music</w:t>
      </w:r>
    </w:p>
    <w:p w:rsidR="00890871" w:rsidRDefault="00890871" w:rsidP="00622EE9">
      <w:pPr>
        <w:jc w:val="center"/>
        <w:rPr>
          <w:b/>
          <w:color w:val="1F497D" w:themeColor="text2"/>
          <w:sz w:val="52"/>
        </w:rPr>
      </w:pPr>
    </w:p>
    <w:p w:rsidR="00890871" w:rsidRDefault="00890871" w:rsidP="00124B35">
      <w:pPr>
        <w:pStyle w:val="Normal1"/>
        <w:jc w:val="center"/>
        <w:rPr>
          <w:color w:val="1F497D" w:themeColor="text2"/>
          <w:sz w:val="96"/>
        </w:rPr>
      </w:pPr>
    </w:p>
    <w:p w:rsidR="00890871" w:rsidRDefault="00890871" w:rsidP="00124B35">
      <w:pPr>
        <w:pStyle w:val="Normal1"/>
        <w:jc w:val="center"/>
        <w:rPr>
          <w:color w:val="1F497D" w:themeColor="text2"/>
          <w:sz w:val="96"/>
        </w:rPr>
      </w:pPr>
    </w:p>
    <w:p w:rsidR="00890871" w:rsidRPr="00124B35" w:rsidRDefault="00890871" w:rsidP="00124B35">
      <w:pPr>
        <w:pStyle w:val="Normal1"/>
        <w:jc w:val="center"/>
        <w:rPr>
          <w:color w:val="1F497D" w:themeColor="text2"/>
          <w:sz w:val="96"/>
        </w:rPr>
        <w:sectPr w:rsidR="00890871" w:rsidRPr="00124B35" w:rsidSect="006259A8">
          <w:pgSz w:w="12240" w:h="15840" w:code="1"/>
          <w:pgMar w:top="1440" w:right="1440" w:bottom="1440" w:left="1440" w:header="720" w:footer="720" w:gutter="0"/>
          <w:cols w:space="720"/>
          <w:docGrid w:linePitch="360"/>
        </w:sectPr>
      </w:pPr>
    </w:p>
    <w:p w:rsidR="00890871" w:rsidRPr="00C05A3D" w:rsidRDefault="00890871">
      <w:pPr>
        <w:pStyle w:val="Normal1"/>
        <w:rPr>
          <w:color w:val="auto"/>
        </w:rPr>
      </w:pPr>
    </w:p>
    <w:p w:rsidR="00890871" w:rsidRPr="00C05A3D" w:rsidRDefault="00890871" w:rsidP="00ED0E12">
      <w:pPr>
        <w:tabs>
          <w:tab w:val="left" w:pos="3240"/>
        </w:tabs>
        <w:jc w:val="center"/>
        <w:rPr>
          <w:rFonts w:ascii="Arial" w:eastAsia="Arial" w:hAnsi="Arial" w:cs="Arial"/>
          <w:b/>
          <w:sz w:val="24"/>
        </w:rPr>
      </w:pPr>
      <w:bookmarkStart w:id="80" w:name="Brookfield_Assessment_Contrasting"/>
      <w:bookmarkEnd w:id="80"/>
      <w:r w:rsidRPr="00C05A3D">
        <w:rPr>
          <w:rFonts w:ascii="Arial" w:eastAsia="Arial" w:hAnsi="Arial" w:cs="Arial"/>
          <w:b/>
          <w:sz w:val="24"/>
        </w:rPr>
        <w:t>B</w:t>
      </w:r>
      <w:r>
        <w:rPr>
          <w:rFonts w:ascii="Arial" w:eastAsia="Arial" w:hAnsi="Arial" w:cs="Arial"/>
          <w:b/>
          <w:sz w:val="24"/>
        </w:rPr>
        <w:t>rookfield</w:t>
      </w:r>
      <w:r>
        <w:rPr>
          <w:rFonts w:ascii="Arial" w:eastAsia="Arial" w:hAnsi="Arial" w:cs="Arial"/>
          <w:b/>
          <w:sz w:val="24"/>
        </w:rPr>
        <w:tab/>
      </w:r>
      <w:proofErr w:type="gramStart"/>
      <w:r w:rsidRPr="00C05A3D">
        <w:rPr>
          <w:rFonts w:ascii="Arial" w:eastAsia="Arial" w:hAnsi="Arial" w:cs="Arial"/>
          <w:b/>
          <w:sz w:val="24"/>
        </w:rPr>
        <w:t>Elementary</w:t>
      </w:r>
      <w:r>
        <w:rPr>
          <w:rFonts w:ascii="Arial" w:eastAsia="Arial" w:hAnsi="Arial" w:cs="Arial"/>
          <w:b/>
          <w:sz w:val="24"/>
        </w:rPr>
        <w:t xml:space="preserve">  General</w:t>
      </w:r>
      <w:proofErr w:type="gramEnd"/>
      <w:r>
        <w:rPr>
          <w:rFonts w:ascii="Arial" w:eastAsia="Arial" w:hAnsi="Arial" w:cs="Arial"/>
          <w:b/>
          <w:sz w:val="24"/>
        </w:rPr>
        <w:t xml:space="preserve"> Music  </w:t>
      </w:r>
      <w:r w:rsidRPr="00C05A3D">
        <w:rPr>
          <w:rFonts w:ascii="Arial" w:eastAsia="Arial" w:hAnsi="Arial" w:cs="Arial"/>
          <w:b/>
          <w:sz w:val="24"/>
        </w:rPr>
        <w:t>K</w:t>
      </w:r>
      <w:r w:rsidRPr="00C05A3D">
        <w:rPr>
          <w:rFonts w:ascii="Arial" w:eastAsia="Arial" w:hAnsi="Arial" w:cs="Arial"/>
          <w:b/>
          <w:sz w:val="24"/>
        </w:rPr>
        <w:tab/>
      </w:r>
      <w:r>
        <w:rPr>
          <w:rFonts w:ascii="Arial" w:eastAsia="Arial" w:hAnsi="Arial" w:cs="Arial"/>
          <w:b/>
          <w:sz w:val="24"/>
        </w:rPr>
        <w:tab/>
      </w:r>
      <w:r w:rsidRPr="00C05A3D">
        <w:rPr>
          <w:rFonts w:ascii="Arial" w:eastAsia="Arial" w:hAnsi="Arial" w:cs="Arial"/>
          <w:b/>
          <w:sz w:val="24"/>
        </w:rPr>
        <w:t>Contrasting Elements of Music</w:t>
      </w:r>
    </w:p>
    <w:tbl>
      <w:tblPr>
        <w:tblW w:w="14288"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000" w:firstRow="0" w:lastRow="0" w:firstColumn="0" w:lastColumn="0" w:noHBand="0" w:noVBand="0"/>
      </w:tblPr>
      <w:tblGrid>
        <w:gridCol w:w="2877"/>
        <w:gridCol w:w="2836"/>
        <w:gridCol w:w="2835"/>
        <w:gridCol w:w="2833"/>
        <w:gridCol w:w="2907"/>
      </w:tblGrid>
      <w:tr w:rsidR="00890871" w:rsidRPr="00C05A3D" w:rsidTr="00B57129">
        <w:trPr>
          <w:trHeight w:val="657"/>
        </w:trPr>
        <w:tc>
          <w:tcPr>
            <w:tcW w:w="287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B75031">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4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r w:rsidRPr="005B7ECF">
              <w:rPr>
                <w:rFonts w:ascii="Calibri" w:eastAsia="Calibri" w:hAnsi="Calibri" w:cs="Calibri"/>
                <w:b/>
                <w:sz w:val="24"/>
                <w:szCs w:val="24"/>
              </w:rPr>
              <w:t>Differentiate and analyze the musical contrasts as they occur in selected musical examples through movement.</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collaboratively differentiate and analyze the selected musical example and choose appropriate learned and creative new movements to demonstrate musical contrasts.</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collaboratively differentiate and analyze the selected musical example and choose appropriate learned movements to demonstrate musical contrasts.</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collaboratively differentiate and analyze the selected musical example and choose some appropriate learned movements to demonstrate musical contrasts.</w:t>
            </w:r>
          </w:p>
        </w:tc>
        <w:tc>
          <w:tcPr>
            <w:tcW w:w="290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collaboratively differentiate and analyze the selected musical example and do </w:t>
            </w:r>
            <w:proofErr w:type="gramStart"/>
            <w:r w:rsidRPr="00C05A3D">
              <w:rPr>
                <w:rFonts w:ascii="Calibri" w:eastAsia="Calibri" w:hAnsi="Calibri" w:cs="Calibri"/>
                <w:sz w:val="24"/>
                <w:szCs w:val="24"/>
              </w:rPr>
              <w:t>not  choose</w:t>
            </w:r>
            <w:proofErr w:type="gramEnd"/>
            <w:r w:rsidRPr="00C05A3D">
              <w:rPr>
                <w:rFonts w:ascii="Calibri" w:eastAsia="Calibri" w:hAnsi="Calibri" w:cs="Calibri"/>
                <w:sz w:val="24"/>
                <w:szCs w:val="24"/>
              </w:rPr>
              <w:t xml:space="preserve"> appropriate learned movements to demonstrate musical contrasts.</w:t>
            </w:r>
          </w:p>
        </w:tc>
      </w:tr>
      <w:tr w:rsidR="00890871" w:rsidRPr="00C05A3D" w:rsidTr="00B57129">
        <w:trPr>
          <w:trHeight w:val="162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r w:rsidRPr="005B7ECF">
              <w:rPr>
                <w:rFonts w:ascii="Calibri" w:eastAsia="Calibri" w:hAnsi="Calibri" w:cs="Calibri"/>
                <w:b/>
                <w:sz w:val="24"/>
                <w:szCs w:val="24"/>
              </w:rPr>
              <w:t>Connect and apply concepts of musical contrasts through movement and pictorial symbols.</w:t>
            </w: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and apply appropriate movements or pictorial symbols (with a clear explanation of why they were chosen) accurately to show musical contrasts as they occur.</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and apply appropriate movements or pictorial symbols (with an explanation of why they were chosen) accurately to show musical contrasts as they occur.</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and apply appropriate movements or pictorial symbols (with a brief explanation of why they were chosen) with some accuracy to show musical contrasts as they occur.</w:t>
            </w:r>
          </w:p>
        </w:tc>
        <w:tc>
          <w:tcPr>
            <w:tcW w:w="290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and apply appropriate movements or pictorial symbols (with no understanding of why they were chosen) inaccurately to show musical contrasts as they occur.</w:t>
            </w:r>
          </w:p>
        </w:tc>
      </w:tr>
      <w:tr w:rsidR="00890871" w:rsidRPr="00C05A3D" w:rsidTr="00B57129">
        <w:trPr>
          <w:trHeight w:val="164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24"/>
                <w:szCs w:val="24"/>
              </w:rPr>
            </w:pPr>
            <w:r w:rsidRPr="005B7ECF">
              <w:rPr>
                <w:rFonts w:ascii="Calibri" w:eastAsia="Calibri" w:hAnsi="Calibri" w:cs="Calibri"/>
                <w:b/>
                <w:sz w:val="24"/>
                <w:szCs w:val="24"/>
              </w:rPr>
              <w:t>Apply concepts of musical contrast to assess peer responses to selected music examples.</w:t>
            </w: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p>
          <w:p w:rsidR="00890871" w:rsidRPr="005B7ECF" w:rsidRDefault="00890871" w:rsidP="00B75031">
            <w:pPr>
              <w:widowControl w:val="0"/>
              <w:shd w:val="clear" w:color="auto" w:fill="DBE5F1" w:themeFill="accent1" w:themeFillTint="33"/>
              <w:spacing w:after="0" w:line="240" w:lineRule="auto"/>
              <w:jc w:val="center"/>
              <w:rPr>
                <w:rFonts w:ascii="Calibri" w:eastAsia="Calibri" w:hAnsi="Calibri" w:cs="Calibri"/>
                <w:b/>
                <w:sz w:val="36"/>
                <w:szCs w:val="36"/>
              </w:rPr>
            </w:pP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identify </w:t>
            </w:r>
            <w:r w:rsidR="00843D6A" w:rsidRPr="00C05A3D">
              <w:rPr>
                <w:rFonts w:ascii="Calibri" w:eastAsia="Calibri" w:hAnsi="Calibri" w:cs="Calibri"/>
                <w:sz w:val="24"/>
                <w:szCs w:val="24"/>
              </w:rPr>
              <w:t>accurately if</w:t>
            </w:r>
            <w:r w:rsidRPr="00C05A3D">
              <w:rPr>
                <w:rFonts w:ascii="Calibri" w:eastAsia="Calibri" w:hAnsi="Calibri" w:cs="Calibri"/>
                <w:sz w:val="24"/>
                <w:szCs w:val="24"/>
              </w:rPr>
              <w:t xml:space="preserve"> the musical concepts demonstrated by their peers are appropriate for the music example given and can clearly articulate and substantiate their opinion.</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identify accurately if the musical concepts demonstrated by their peers are appropriate for the music example given and can substantiate their opinion.</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identify if the musical concepts demonstrated by their peers are mostly appropriate for the music example given and can somewhat substantiate their opinion.</w:t>
            </w:r>
          </w:p>
        </w:tc>
        <w:tc>
          <w:tcPr>
            <w:tcW w:w="290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cannot identify if the musical concepts demonstrated by their peers are appropriate for the music example given and cannot substantiate their opinion.</w:t>
            </w:r>
          </w:p>
        </w:tc>
      </w:tr>
    </w:tbl>
    <w:p w:rsidR="00890871" w:rsidRDefault="00890871" w:rsidP="00055D91">
      <w:pPr>
        <w:widowControl w:val="0"/>
        <w:spacing w:after="0" w:line="240" w:lineRule="auto"/>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055D91">
      <w:pPr>
        <w:widowControl w:val="0"/>
        <w:tabs>
          <w:tab w:val="left" w:pos="6200"/>
        </w:tabs>
        <w:spacing w:after="0" w:line="240" w:lineRule="auto"/>
        <w:jc w:val="center"/>
        <w:rPr>
          <w:rFonts w:ascii="Arial" w:eastAsia="Arial" w:hAnsi="Arial" w:cs="Arial"/>
          <w:b/>
          <w:sz w:val="24"/>
        </w:rPr>
      </w:pPr>
      <w:bookmarkStart w:id="81" w:name="Brookfield_Assessment_Music_Dance"/>
      <w:bookmarkEnd w:id="81"/>
      <w:r w:rsidRPr="00C05A3D">
        <w:rPr>
          <w:rFonts w:ascii="Arial" w:eastAsia="Arial" w:hAnsi="Arial" w:cs="Arial"/>
          <w:b/>
          <w:sz w:val="24"/>
        </w:rPr>
        <w:t>Brookfield    Elementary   General Music 2   Music, Dance, and Literature, Oh My!</w:t>
      </w:r>
    </w:p>
    <w:p w:rsidR="00890871" w:rsidRPr="00C05A3D" w:rsidRDefault="00890871" w:rsidP="00055D91">
      <w:pPr>
        <w:widowControl w:val="0"/>
        <w:tabs>
          <w:tab w:val="left" w:pos="6200"/>
        </w:tabs>
        <w:spacing w:after="0" w:line="240" w:lineRule="auto"/>
        <w:jc w:val="center"/>
        <w:rPr>
          <w:rFonts w:ascii="Arial" w:eastAsia="Arial" w:hAnsi="Arial" w:cs="Arial"/>
          <w:b/>
          <w:sz w:val="24"/>
        </w:rPr>
      </w:pPr>
    </w:p>
    <w:tbl>
      <w:tblPr>
        <w:tblW w:w="1453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3197"/>
      </w:tblGrid>
      <w:tr w:rsidR="00890871" w:rsidRPr="00C05A3D" w:rsidTr="00B57129">
        <w:trPr>
          <w:trHeight w:val="837"/>
        </w:trPr>
        <w:tc>
          <w:tcPr>
            <w:tcW w:w="2832"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CRITERIA/</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OBJECTIVES</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4</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EXEMPLARY</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3</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PROFICIENT</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2</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EMERGING</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1</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DOES NOT MEET STANDARD</w:t>
            </w:r>
          </w:p>
        </w:tc>
      </w:tr>
      <w:tr w:rsidR="00890871" w:rsidRPr="00C05A3D" w:rsidTr="00B57129">
        <w:trPr>
          <w:trHeight w:val="1640"/>
        </w:trPr>
        <w:tc>
          <w:tcPr>
            <w:tcW w:w="2832"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r w:rsidRPr="005B7ECF">
              <w:rPr>
                <w:rFonts w:ascii="Calibri" w:eastAsia="Calibri" w:hAnsi="Calibri" w:cs="Calibri"/>
                <w:b/>
                <w:szCs w:val="24"/>
              </w:rPr>
              <w:t>Compose original music using iconic notation.</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Cs w:val="24"/>
              </w:rPr>
            </w:pPr>
            <w:r w:rsidRPr="00C05A3D">
              <w:rPr>
                <w:rFonts w:ascii="Calibri" w:eastAsia="Calibri" w:hAnsi="Calibri" w:cs="Calibri"/>
                <w:szCs w:val="24"/>
              </w:rPr>
              <w:t>Student(s) compose a musical motive for all the characters (main and supporting) and the beginning, middle, end of the story.</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compose musical motives for main characters and main points in the story.</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compose musical motives for main characters and parts of the story. </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were only able to come up with musical motives for just the characters. </w:t>
            </w:r>
          </w:p>
        </w:tc>
      </w:tr>
      <w:tr w:rsidR="00890871" w:rsidRPr="00C05A3D" w:rsidTr="00B57129">
        <w:trPr>
          <w:trHeight w:val="1620"/>
        </w:trPr>
        <w:tc>
          <w:tcPr>
            <w:tcW w:w="2832"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r w:rsidRPr="005B7ECF">
              <w:rPr>
                <w:rFonts w:ascii="Calibri" w:eastAsia="Calibri" w:hAnsi="Calibri" w:cs="Calibri"/>
                <w:b/>
                <w:szCs w:val="24"/>
              </w:rPr>
              <w:t>Choreograph original dance to connect to story.</w:t>
            </w:r>
          </w:p>
          <w:p w:rsidR="00890871" w:rsidRPr="005B7ECF" w:rsidRDefault="00843D6A" w:rsidP="00843D6A">
            <w:pPr>
              <w:widowControl w:val="0"/>
              <w:shd w:val="clear" w:color="auto" w:fill="DBE5F1" w:themeFill="accent1" w:themeFillTint="33"/>
              <w:spacing w:after="0" w:line="240" w:lineRule="auto"/>
              <w:rPr>
                <w:rFonts w:ascii="Calibri" w:eastAsia="Calibri" w:hAnsi="Calibri" w:cs="Calibri"/>
                <w:b/>
                <w:szCs w:val="24"/>
              </w:rPr>
            </w:pPr>
            <w:r>
              <w:rPr>
                <w:rFonts w:ascii="Calibri" w:eastAsia="Calibri" w:hAnsi="Calibri" w:cs="Calibri"/>
                <w:b/>
                <w:szCs w:val="24"/>
              </w:rPr>
              <w:t xml:space="preserve">** </w:t>
            </w:r>
            <w:r w:rsidRPr="00843D6A">
              <w:rPr>
                <w:rFonts w:ascii="Calibri" w:eastAsia="Calibri" w:hAnsi="Calibri" w:cs="Calibri"/>
                <w:b/>
                <w:i/>
                <w:szCs w:val="24"/>
              </w:rPr>
              <w:t>Please consider if students obtained the requisite learning in dance to accurately do this.  They can use movements with music but introducing the word choreography suggests knowledge needed in the skill of dance.</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Cs w:val="24"/>
              </w:rPr>
            </w:pPr>
            <w:r w:rsidRPr="00C05A3D">
              <w:rPr>
                <w:rFonts w:ascii="Calibri" w:eastAsia="Calibri" w:hAnsi="Calibri" w:cs="Calibri"/>
                <w:szCs w:val="24"/>
              </w:rPr>
              <w:t>Student(s) will choreograph a dance with their whole body for each character, emotion, or climax in the story.</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choreographed a dance for each characters and one or two emotions or parts in the story. </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choreographed for the main characters and one emotion or part of the story just using their hands.</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did not come up with choreography.</w:t>
            </w:r>
          </w:p>
        </w:tc>
      </w:tr>
      <w:tr w:rsidR="00890871" w:rsidRPr="00C05A3D" w:rsidTr="00B57129">
        <w:trPr>
          <w:trHeight w:val="1640"/>
        </w:trPr>
        <w:tc>
          <w:tcPr>
            <w:tcW w:w="2832"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r w:rsidRPr="005B7ECF">
              <w:rPr>
                <w:rFonts w:ascii="Calibri" w:eastAsia="Calibri" w:hAnsi="Calibri" w:cs="Calibri"/>
                <w:b/>
                <w:szCs w:val="24"/>
              </w:rPr>
              <w:t>Perform piece for the audience and give feedback.</w:t>
            </w: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Cs w:val="24"/>
              </w:rPr>
            </w:pPr>
            <w:r w:rsidRPr="00C05A3D">
              <w:rPr>
                <w:rFonts w:ascii="Calibri" w:eastAsia="Calibri" w:hAnsi="Calibri" w:cs="Calibri"/>
                <w:szCs w:val="24"/>
              </w:rPr>
              <w:t xml:space="preserve">Student(s) will be able to perform their piece with no teacher interjection. Students in the audience will know right away what happened in the story and be able to retell it. </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will be able to perform their piece with limited teacher interjection. Students will give helpful feedback and get a clear understanding of the text.</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will be able to perform their piece with more teacher interjection. Students gave one helpful feedback and understood the main idea of the story.</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needed all teacher interjection. Student was not able to give any feedback and was unable to understand what the story was about.</w:t>
            </w:r>
          </w:p>
        </w:tc>
      </w:tr>
      <w:tr w:rsidR="00890871" w:rsidRPr="00C05A3D" w:rsidTr="00B57129">
        <w:trPr>
          <w:trHeight w:val="1340"/>
        </w:trPr>
        <w:tc>
          <w:tcPr>
            <w:tcW w:w="2832"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r w:rsidRPr="005B7ECF">
              <w:rPr>
                <w:rFonts w:ascii="Calibri" w:eastAsia="Calibri" w:hAnsi="Calibri" w:cs="Calibri"/>
                <w:b/>
                <w:szCs w:val="24"/>
              </w:rPr>
              <w:t>Compare and contrast original work with famous composition</w:t>
            </w: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Cs w:val="24"/>
              </w:rPr>
            </w:pP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Cs w:val="24"/>
              </w:rPr>
            </w:pPr>
            <w:r w:rsidRPr="00C05A3D">
              <w:rPr>
                <w:rFonts w:ascii="Calibri" w:eastAsia="Calibri" w:hAnsi="Calibri" w:cs="Calibri"/>
                <w:szCs w:val="24"/>
              </w:rPr>
              <w:t xml:space="preserve">Student(s) will be able to verbally give three or more examples on how their piece is similar or different than the composer using musical vocabulary. </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will be able to verbally give two or three examples on how their piece is similar or different than the composer. </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will be able to give one or two examples on how their piece is similar or different that the composer.</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 xml:space="preserve">Student(s) were unable to find any similarities or differences between the two pieces. </w:t>
            </w:r>
          </w:p>
        </w:tc>
      </w:tr>
    </w:tbl>
    <w:p w:rsidR="00890871" w:rsidRDefault="00890871" w:rsidP="001A0148">
      <w:pPr>
        <w:widowControl w:val="0"/>
        <w:spacing w:after="0" w:line="240" w:lineRule="auto"/>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055D91">
      <w:pPr>
        <w:jc w:val="center"/>
        <w:rPr>
          <w:rFonts w:ascii="Arial" w:eastAsia="Arial" w:hAnsi="Arial" w:cs="Arial"/>
          <w:b/>
          <w:sz w:val="24"/>
        </w:rPr>
      </w:pPr>
      <w:r w:rsidRPr="00C05A3D">
        <w:rPr>
          <w:rFonts w:ascii="Arial" w:eastAsia="Arial" w:hAnsi="Arial" w:cs="Arial"/>
          <w:b/>
          <w:sz w:val="24"/>
        </w:rPr>
        <w:t>B</w:t>
      </w:r>
      <w:bookmarkStart w:id="82" w:name="Brookfield_Assessment_Musical_Patterns"/>
      <w:bookmarkEnd w:id="82"/>
      <w:r w:rsidRPr="00C05A3D">
        <w:rPr>
          <w:rFonts w:ascii="Arial" w:eastAsia="Arial" w:hAnsi="Arial" w:cs="Arial"/>
          <w:b/>
          <w:sz w:val="24"/>
        </w:rPr>
        <w:t xml:space="preserve">rookfield </w:t>
      </w:r>
      <w:r w:rsidRPr="00C05A3D">
        <w:rPr>
          <w:rFonts w:ascii="Arial" w:eastAsia="Arial" w:hAnsi="Arial" w:cs="Arial"/>
          <w:b/>
          <w:sz w:val="24"/>
        </w:rPr>
        <w:tab/>
        <w:t xml:space="preserve">Elementary </w:t>
      </w:r>
      <w:r w:rsidRPr="00C05A3D">
        <w:rPr>
          <w:rFonts w:ascii="Arial" w:eastAsia="Arial" w:hAnsi="Arial" w:cs="Arial"/>
          <w:b/>
          <w:sz w:val="24"/>
        </w:rPr>
        <w:tab/>
        <w:t>General Music</w:t>
      </w:r>
      <w:r w:rsidRPr="00C05A3D">
        <w:rPr>
          <w:rFonts w:ascii="Arial" w:eastAsia="Arial" w:hAnsi="Arial" w:cs="Arial"/>
          <w:b/>
          <w:sz w:val="24"/>
        </w:rPr>
        <w:tab/>
        <w:t>4</w:t>
      </w:r>
      <w:r w:rsidRPr="00C05A3D">
        <w:rPr>
          <w:rFonts w:ascii="Arial" w:eastAsia="Arial" w:hAnsi="Arial" w:cs="Arial"/>
          <w:b/>
          <w:sz w:val="24"/>
        </w:rPr>
        <w:tab/>
        <w:t>Musical Patterns and Form</w:t>
      </w:r>
    </w:p>
    <w:tbl>
      <w:tblPr>
        <w:tblW w:w="14578"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000" w:firstRow="0" w:lastRow="0" w:firstColumn="0" w:lastColumn="0" w:noHBand="0" w:noVBand="0"/>
      </w:tblPr>
      <w:tblGrid>
        <w:gridCol w:w="2877"/>
        <w:gridCol w:w="2836"/>
        <w:gridCol w:w="2835"/>
        <w:gridCol w:w="2833"/>
        <w:gridCol w:w="3197"/>
      </w:tblGrid>
      <w:tr w:rsidR="00890871" w:rsidRPr="00C05A3D" w:rsidTr="00B57129">
        <w:trPr>
          <w:trHeight w:val="621"/>
        </w:trPr>
        <w:tc>
          <w:tcPr>
            <w:tcW w:w="287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CRITERIA/</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OBJECTIVES</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4</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EXEMPLARY</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3</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PROFICIENT</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2</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EMERGING</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1</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DOES NOT MEET STANDARD</w:t>
            </w:r>
          </w:p>
        </w:tc>
      </w:tr>
      <w:tr w:rsidR="00890871" w:rsidRPr="00C05A3D" w:rsidTr="00B57129">
        <w:trPr>
          <w:trHeight w:val="164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r w:rsidRPr="005B7ECF">
              <w:rPr>
                <w:rFonts w:ascii="Calibri" w:eastAsia="Calibri" w:hAnsi="Calibri" w:cs="Calibri"/>
                <w:b/>
                <w:sz w:val="24"/>
                <w:szCs w:val="24"/>
              </w:rPr>
              <w:t>Analyze and compare selected pieces of music to recognize form and patterns as they occur.</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analyze, compare and identify musical forms and patterns in selected examples and can predict what might come next.</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analyze, compare and identify musical forms and patterns in selected examples.</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analyze, compare and identify some of the musical forms and patterns in selected examples.</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are unable to recognize forms and patterns in selected examples.</w:t>
            </w:r>
          </w:p>
        </w:tc>
      </w:tr>
      <w:tr w:rsidR="00890871" w:rsidRPr="00C05A3D" w:rsidTr="00B57129">
        <w:trPr>
          <w:trHeight w:val="162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r w:rsidRPr="005B7ECF">
              <w:rPr>
                <w:rFonts w:ascii="Calibri" w:eastAsia="Calibri" w:hAnsi="Calibri" w:cs="Calibri"/>
                <w:b/>
                <w:sz w:val="24"/>
                <w:szCs w:val="24"/>
              </w:rPr>
              <w:t>Create musical compositions that have a specific musical form and apply peer feedback to their work.</w:t>
            </w: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works with specific musical forms, share them and incorporate all of the appropriate/meaningful peer feedback into their revisions.</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works with specific musical forms, share them and incorporate some peer feedback into their revisions.</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Pr>
                <w:rFonts w:ascii="Calibri" w:eastAsia="Calibri" w:hAnsi="Calibri" w:cs="Calibri"/>
                <w:sz w:val="24"/>
                <w:szCs w:val="24"/>
              </w:rPr>
              <w:t>Students create works with</w:t>
            </w:r>
            <w:r w:rsidRPr="00C05A3D">
              <w:rPr>
                <w:rFonts w:ascii="Calibri" w:eastAsia="Calibri" w:hAnsi="Calibri" w:cs="Calibri"/>
                <w:sz w:val="24"/>
                <w:szCs w:val="24"/>
              </w:rPr>
              <w:t xml:space="preserve"> musical forms that are discernable but indistinct and incorporate very little of their peer feedback into their revisions.</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create works that show no real musical form, share them with their peers but do not incorporate peer feedback into their revisions.</w:t>
            </w:r>
          </w:p>
        </w:tc>
      </w:tr>
      <w:tr w:rsidR="00871CC2" w:rsidRPr="00C05A3D" w:rsidTr="00B57129">
        <w:trPr>
          <w:trHeight w:val="1640"/>
        </w:trPr>
        <w:tc>
          <w:tcPr>
            <w:tcW w:w="2877" w:type="dxa"/>
            <w:shd w:val="clear" w:color="auto" w:fill="DBE5F1" w:themeFill="accent1" w:themeFillTint="33"/>
          </w:tcPr>
          <w:p w:rsidR="00871CC2" w:rsidRPr="005B7ECF" w:rsidRDefault="00871CC2" w:rsidP="00871CC2">
            <w:pPr>
              <w:widowControl w:val="0"/>
              <w:shd w:val="clear" w:color="auto" w:fill="DBE5F1" w:themeFill="accent1" w:themeFillTint="33"/>
              <w:spacing w:after="0" w:line="240" w:lineRule="auto"/>
              <w:jc w:val="center"/>
              <w:rPr>
                <w:rFonts w:ascii="Calibri" w:eastAsia="Calibri" w:hAnsi="Calibri" w:cs="Calibri"/>
                <w:b/>
                <w:sz w:val="36"/>
                <w:szCs w:val="36"/>
              </w:rPr>
            </w:pPr>
            <w:r w:rsidRPr="00C05A3D">
              <w:rPr>
                <w:b/>
              </w:rPr>
              <w:t>Demonstrate and reflect the musical example through movement to identify specific musical elements.</w:t>
            </w:r>
          </w:p>
        </w:tc>
        <w:tc>
          <w:tcPr>
            <w:tcW w:w="2836" w:type="dxa"/>
            <w:shd w:val="clear" w:color="auto" w:fill="DBE5F1" w:themeFill="accent1" w:themeFillTint="33"/>
          </w:tcPr>
          <w:p w:rsidR="00871CC2" w:rsidRPr="00C05A3D" w:rsidRDefault="00871CC2" w:rsidP="00871CC2">
            <w:pPr>
              <w:widowControl w:val="0"/>
              <w:shd w:val="clear" w:color="auto" w:fill="DBE5F1" w:themeFill="accent1" w:themeFillTint="33"/>
              <w:spacing w:after="0" w:line="240" w:lineRule="auto"/>
              <w:rPr>
                <w:rFonts w:ascii="Calibri" w:eastAsia="Calibri" w:hAnsi="Calibri" w:cs="Calibri"/>
                <w:sz w:val="24"/>
                <w:szCs w:val="24"/>
              </w:rPr>
            </w:pPr>
            <w:r w:rsidRPr="00C05A3D">
              <w:t>Students accurately and clearly demonstrated the specific musical elements in each musical selection through movement.</w:t>
            </w:r>
          </w:p>
        </w:tc>
        <w:tc>
          <w:tcPr>
            <w:tcW w:w="2835" w:type="dxa"/>
            <w:shd w:val="clear" w:color="auto" w:fill="DBE5F1" w:themeFill="accent1" w:themeFillTint="33"/>
          </w:tcPr>
          <w:p w:rsidR="00871CC2" w:rsidRPr="00C05A3D" w:rsidRDefault="00871CC2" w:rsidP="00871CC2">
            <w:pPr>
              <w:widowControl w:val="0"/>
              <w:shd w:val="clear" w:color="auto" w:fill="DBE5F1" w:themeFill="accent1" w:themeFillTint="33"/>
              <w:spacing w:after="0" w:line="240" w:lineRule="auto"/>
              <w:rPr>
                <w:rFonts w:ascii="Calibri" w:eastAsia="Calibri" w:hAnsi="Calibri" w:cs="Calibri"/>
                <w:sz w:val="24"/>
                <w:szCs w:val="24"/>
              </w:rPr>
            </w:pPr>
            <w:r w:rsidRPr="00C05A3D">
              <w:t>Students demonstrated understanding of specific musical elements in each musical selection through movement.</w:t>
            </w:r>
          </w:p>
        </w:tc>
        <w:tc>
          <w:tcPr>
            <w:tcW w:w="2833" w:type="dxa"/>
            <w:shd w:val="clear" w:color="auto" w:fill="DBE5F1" w:themeFill="accent1" w:themeFillTint="33"/>
          </w:tcPr>
          <w:p w:rsidR="00871CC2" w:rsidRPr="00C05A3D" w:rsidRDefault="00871CC2" w:rsidP="00871CC2">
            <w:pPr>
              <w:widowControl w:val="0"/>
              <w:shd w:val="clear" w:color="auto" w:fill="DBE5F1" w:themeFill="accent1" w:themeFillTint="33"/>
              <w:spacing w:after="0" w:line="240" w:lineRule="auto"/>
              <w:rPr>
                <w:rFonts w:ascii="Calibri" w:eastAsia="Calibri" w:hAnsi="Calibri" w:cs="Calibri"/>
                <w:sz w:val="24"/>
                <w:szCs w:val="24"/>
              </w:rPr>
            </w:pPr>
            <w:r w:rsidRPr="00C05A3D">
              <w:t>Students showed some understanding of specific musical elements in each musical selection through movement.</w:t>
            </w:r>
          </w:p>
        </w:tc>
        <w:tc>
          <w:tcPr>
            <w:tcW w:w="3197" w:type="dxa"/>
            <w:shd w:val="clear" w:color="auto" w:fill="DBE5F1" w:themeFill="accent1" w:themeFillTint="33"/>
          </w:tcPr>
          <w:p w:rsidR="00871CC2" w:rsidRPr="00C05A3D" w:rsidRDefault="00871CC2" w:rsidP="00871CC2">
            <w:pPr>
              <w:widowControl w:val="0"/>
              <w:shd w:val="clear" w:color="auto" w:fill="DBE5F1" w:themeFill="accent1" w:themeFillTint="33"/>
              <w:spacing w:after="0" w:line="240" w:lineRule="auto"/>
              <w:rPr>
                <w:rFonts w:ascii="Calibri" w:eastAsia="Calibri" w:hAnsi="Calibri" w:cs="Calibri"/>
                <w:sz w:val="24"/>
                <w:szCs w:val="24"/>
              </w:rPr>
            </w:pPr>
            <w:r w:rsidRPr="00C05A3D">
              <w:t>Students were unable to explain or move to the musical selections.</w:t>
            </w:r>
          </w:p>
        </w:tc>
      </w:tr>
      <w:tr w:rsidR="00890871" w:rsidRPr="00C05A3D" w:rsidTr="00B57129">
        <w:trPr>
          <w:trHeight w:val="1340"/>
        </w:trPr>
        <w:tc>
          <w:tcPr>
            <w:tcW w:w="2877" w:type="dxa"/>
            <w:shd w:val="clear" w:color="auto" w:fill="DBE5F1" w:themeFill="accent1" w:themeFillTint="33"/>
          </w:tcPr>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r w:rsidRPr="005B7ECF">
              <w:rPr>
                <w:rFonts w:ascii="Calibri" w:eastAsia="Calibri" w:hAnsi="Calibri" w:cs="Calibri"/>
                <w:b/>
                <w:sz w:val="24"/>
                <w:szCs w:val="24"/>
              </w:rPr>
              <w:t>Provide response/feedback on peers’ performance(s).</w:t>
            </w:r>
          </w:p>
          <w:p w:rsidR="00890871" w:rsidRPr="005B7ECF" w:rsidRDefault="00890871" w:rsidP="00B75031">
            <w:pPr>
              <w:widowControl w:val="0"/>
              <w:shd w:val="clear" w:color="auto" w:fill="DBE5F1" w:themeFill="accent1" w:themeFillTint="33"/>
              <w:spacing w:after="0" w:line="240" w:lineRule="auto"/>
              <w:rPr>
                <w:rFonts w:ascii="Calibri" w:eastAsia="Calibri" w:hAnsi="Calibri" w:cs="Calibri"/>
                <w:b/>
                <w:sz w:val="36"/>
                <w:szCs w:val="36"/>
              </w:rPr>
            </w:pPr>
          </w:p>
        </w:tc>
        <w:tc>
          <w:tcPr>
            <w:tcW w:w="2836"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provide feedback that includes many appropriate and in depth details of the performance.</w:t>
            </w:r>
          </w:p>
        </w:tc>
        <w:tc>
          <w:tcPr>
            <w:tcW w:w="283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provide feedback that includes obvious details of the performance.</w:t>
            </w:r>
          </w:p>
        </w:tc>
        <w:tc>
          <w:tcPr>
            <w:tcW w:w="2833"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provide feedback that includes few details of the performance.</w:t>
            </w:r>
          </w:p>
        </w:tc>
        <w:tc>
          <w:tcPr>
            <w:tcW w:w="3197"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rPr>
                <w:rFonts w:ascii="Calibri" w:eastAsia="Calibri" w:hAnsi="Calibri" w:cs="Calibri"/>
                <w:sz w:val="24"/>
                <w:szCs w:val="24"/>
              </w:rPr>
            </w:pPr>
            <w:r w:rsidRPr="00C05A3D">
              <w:rPr>
                <w:rFonts w:ascii="Calibri" w:eastAsia="Calibri" w:hAnsi="Calibri" w:cs="Calibri"/>
                <w:sz w:val="24"/>
                <w:szCs w:val="24"/>
              </w:rPr>
              <w:t>Students provide feedback that includes no details of the performance.</w:t>
            </w:r>
          </w:p>
        </w:tc>
      </w:tr>
    </w:tbl>
    <w:p w:rsidR="00890871" w:rsidRPr="00C05A3D" w:rsidRDefault="00890871" w:rsidP="001A0148">
      <w:pPr>
        <w:widowControl w:val="0"/>
        <w:spacing w:after="0" w:line="240" w:lineRule="auto"/>
        <w:jc w:val="center"/>
        <w:rPr>
          <w:rFonts w:ascii="Arial" w:eastAsia="Calibri" w:hAnsi="Arial" w:cs="Arial"/>
          <w:b/>
          <w:sz w:val="24"/>
          <w:szCs w:val="24"/>
        </w:rPr>
      </w:pPr>
      <w:r>
        <w:rPr>
          <w:rFonts w:ascii="Calibri" w:eastAsia="Calibri" w:hAnsi="Calibri" w:cs="Calibri"/>
          <w:b/>
          <w:sz w:val="36"/>
          <w:szCs w:val="36"/>
        </w:rPr>
        <w:br w:type="page"/>
      </w:r>
      <w:bookmarkStart w:id="83" w:name="Danbury_Assess_Moving"/>
      <w:bookmarkEnd w:id="83"/>
      <w:r w:rsidRPr="00C05A3D">
        <w:rPr>
          <w:rFonts w:ascii="Arial" w:eastAsia="Calibri" w:hAnsi="Arial" w:cs="Arial"/>
          <w:b/>
          <w:sz w:val="24"/>
          <w:szCs w:val="24"/>
        </w:rPr>
        <w:t>Danbury</w:t>
      </w:r>
      <w:r w:rsidRPr="00C05A3D">
        <w:rPr>
          <w:rFonts w:ascii="Arial" w:eastAsia="Calibri" w:hAnsi="Arial" w:cs="Arial"/>
          <w:b/>
          <w:sz w:val="24"/>
          <w:szCs w:val="24"/>
        </w:rPr>
        <w:tab/>
        <w:t>Elementary</w:t>
      </w:r>
      <w:r w:rsidRPr="00C05A3D">
        <w:rPr>
          <w:rFonts w:ascii="Arial" w:eastAsia="Calibri" w:hAnsi="Arial" w:cs="Arial"/>
          <w:b/>
          <w:sz w:val="24"/>
          <w:szCs w:val="24"/>
        </w:rPr>
        <w:tab/>
        <w:t>General Music</w:t>
      </w:r>
      <w:r w:rsidRPr="00C05A3D">
        <w:rPr>
          <w:rFonts w:ascii="Arial" w:eastAsia="Calibri" w:hAnsi="Arial" w:cs="Arial"/>
          <w:b/>
          <w:sz w:val="24"/>
          <w:szCs w:val="24"/>
        </w:rPr>
        <w:tab/>
        <w:t>2</w:t>
      </w:r>
      <w:r w:rsidRPr="00C05A3D">
        <w:rPr>
          <w:rFonts w:ascii="Arial" w:eastAsia="Calibri" w:hAnsi="Arial" w:cs="Arial"/>
          <w:b/>
          <w:sz w:val="24"/>
          <w:szCs w:val="24"/>
        </w:rPr>
        <w:tab/>
        <w:t>Moving to Music</w:t>
      </w:r>
    </w:p>
    <w:tbl>
      <w:tblPr>
        <w:tblW w:w="1424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2907"/>
      </w:tblGrid>
      <w:tr w:rsidR="00890871" w:rsidRPr="00C05A3D" w:rsidTr="00B57129">
        <w:trPr>
          <w:trHeight w:val="729"/>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pStyle w:val="Normal1"/>
              <w:shd w:val="clear" w:color="auto" w:fill="DBE5F1" w:themeFill="accent1" w:themeFillTint="33"/>
              <w:rPr>
                <w:b/>
                <w:color w:val="auto"/>
              </w:rPr>
            </w:pPr>
            <w:r w:rsidRPr="00C05A3D">
              <w:rPr>
                <w:b/>
                <w:color w:val="auto"/>
              </w:rPr>
              <w:t>Demonstrate and reflect the musical example through movement to identify specific musical elements.</w:t>
            </w:r>
          </w:p>
        </w:tc>
        <w:tc>
          <w:tcPr>
            <w:tcW w:w="2836"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accurately and clearly demonstrated the specific musical elements in each musical selection through movement.</w:t>
            </w:r>
          </w:p>
        </w:tc>
        <w:tc>
          <w:tcPr>
            <w:tcW w:w="2835"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demonstrated understanding of specific musical elements in each musical selection through movement.</w:t>
            </w:r>
          </w:p>
        </w:tc>
        <w:tc>
          <w:tcPr>
            <w:tcW w:w="2833"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showed some understanding of specific musical elements in each musical selection through movement.</w:t>
            </w:r>
          </w:p>
        </w:tc>
        <w:tc>
          <w:tcPr>
            <w:tcW w:w="2907"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were unable to explain or move to the musical selections.</w:t>
            </w:r>
          </w:p>
        </w:tc>
      </w:tr>
      <w:tr w:rsidR="00890871" w:rsidRPr="00C05A3D" w:rsidTr="00B57129">
        <w:trPr>
          <w:trHeight w:val="1620"/>
        </w:trPr>
        <w:tc>
          <w:tcPr>
            <w:tcW w:w="2832" w:type="dxa"/>
            <w:shd w:val="clear" w:color="auto" w:fill="DBE5F1" w:themeFill="accent1" w:themeFillTint="33"/>
          </w:tcPr>
          <w:p w:rsidR="00890871" w:rsidRPr="00C05A3D" w:rsidRDefault="00890871" w:rsidP="001A0148">
            <w:pPr>
              <w:pStyle w:val="Normal1"/>
              <w:shd w:val="clear" w:color="auto" w:fill="DBE5F1" w:themeFill="accent1" w:themeFillTint="33"/>
              <w:rPr>
                <w:b/>
                <w:color w:val="auto"/>
              </w:rPr>
            </w:pPr>
            <w:r w:rsidRPr="00C05A3D">
              <w:rPr>
                <w:b/>
                <w:color w:val="auto"/>
              </w:rPr>
              <w:t>Create and select appropriate musical expression for the literary selection.</w:t>
            </w:r>
          </w:p>
          <w:p w:rsidR="00890871" w:rsidRPr="00C05A3D" w:rsidRDefault="00890871" w:rsidP="001A0148">
            <w:pPr>
              <w:pStyle w:val="Normal1"/>
              <w:shd w:val="clear" w:color="auto" w:fill="DBE5F1" w:themeFill="accent1" w:themeFillTint="33"/>
              <w:rPr>
                <w:b/>
                <w:color w:val="auto"/>
              </w:rPr>
            </w:pPr>
          </w:p>
        </w:tc>
        <w:tc>
          <w:tcPr>
            <w:tcW w:w="2836"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accurately used musical and expressive vocabulary to describe the literary passage.</w:t>
            </w:r>
          </w:p>
        </w:tc>
        <w:tc>
          <w:tcPr>
            <w:tcW w:w="2835"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used some musical and expressive vocabulary to describe the literary passage.</w:t>
            </w:r>
          </w:p>
        </w:tc>
        <w:tc>
          <w:tcPr>
            <w:tcW w:w="2833"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used little to no musical and expressive vocabulary to describe the literary passage.</w:t>
            </w:r>
          </w:p>
        </w:tc>
        <w:tc>
          <w:tcPr>
            <w:tcW w:w="2907"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were not able to describe the passage in relation to musical ideas.</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pStyle w:val="Normal1"/>
              <w:shd w:val="clear" w:color="auto" w:fill="DBE5F1" w:themeFill="accent1" w:themeFillTint="33"/>
              <w:rPr>
                <w:b/>
                <w:color w:val="auto"/>
              </w:rPr>
            </w:pPr>
            <w:r w:rsidRPr="00C05A3D">
              <w:rPr>
                <w:b/>
                <w:color w:val="auto"/>
              </w:rPr>
              <w:t>Perform in class for evaluation and feedback.</w:t>
            </w:r>
          </w:p>
          <w:p w:rsidR="00890871" w:rsidRPr="00C05A3D" w:rsidRDefault="00890871" w:rsidP="001A0148">
            <w:pPr>
              <w:pStyle w:val="Normal1"/>
              <w:shd w:val="clear" w:color="auto" w:fill="DBE5F1" w:themeFill="accent1" w:themeFillTint="33"/>
              <w:jc w:val="center"/>
              <w:rPr>
                <w:b/>
                <w:color w:val="auto"/>
              </w:rPr>
            </w:pPr>
          </w:p>
        </w:tc>
        <w:tc>
          <w:tcPr>
            <w:tcW w:w="2836"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performed the musical selection showing appropriate motions and responses.</w:t>
            </w:r>
          </w:p>
        </w:tc>
        <w:tc>
          <w:tcPr>
            <w:tcW w:w="2835"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performed the musical selection with mostly appropriate motions and responses.</w:t>
            </w:r>
          </w:p>
        </w:tc>
        <w:tc>
          <w:tcPr>
            <w:tcW w:w="2833"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performed the musical selection with some appropriate motions and responses.</w:t>
            </w:r>
          </w:p>
        </w:tc>
        <w:tc>
          <w:tcPr>
            <w:tcW w:w="2907"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did not move or respond appropriately to the musical selection.</w:t>
            </w:r>
          </w:p>
        </w:tc>
      </w:tr>
      <w:tr w:rsidR="00890871" w:rsidRPr="00C05A3D" w:rsidTr="00B57129">
        <w:trPr>
          <w:trHeight w:val="1340"/>
        </w:trPr>
        <w:tc>
          <w:tcPr>
            <w:tcW w:w="2832" w:type="dxa"/>
            <w:shd w:val="clear" w:color="auto" w:fill="DBE5F1" w:themeFill="accent1" w:themeFillTint="33"/>
          </w:tcPr>
          <w:p w:rsidR="00890871" w:rsidRPr="00C05A3D" w:rsidRDefault="00890871" w:rsidP="001A0148">
            <w:pPr>
              <w:pStyle w:val="Normal1"/>
              <w:shd w:val="clear" w:color="auto" w:fill="DBE5F1" w:themeFill="accent1" w:themeFillTint="33"/>
              <w:rPr>
                <w:b/>
                <w:color w:val="auto"/>
              </w:rPr>
            </w:pPr>
            <w:r w:rsidRPr="00C05A3D">
              <w:rPr>
                <w:b/>
                <w:color w:val="auto"/>
              </w:rPr>
              <w:t>Describe and interpret their individual performance to demonstrate their knowledge of expression and music vocabulary.</w:t>
            </w:r>
          </w:p>
          <w:p w:rsidR="00890871" w:rsidRPr="00C05A3D" w:rsidRDefault="00890871" w:rsidP="001A0148">
            <w:pPr>
              <w:pStyle w:val="Normal1"/>
              <w:shd w:val="clear" w:color="auto" w:fill="DBE5F1" w:themeFill="accent1" w:themeFillTint="33"/>
              <w:rPr>
                <w:b/>
                <w:color w:val="auto"/>
              </w:rPr>
            </w:pPr>
          </w:p>
        </w:tc>
        <w:tc>
          <w:tcPr>
            <w:tcW w:w="2836"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accurately identified and described all musical vocabulary used in their performance.</w:t>
            </w:r>
          </w:p>
        </w:tc>
        <w:tc>
          <w:tcPr>
            <w:tcW w:w="2835"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identified and described most of the musical vocabulary used in their performance.</w:t>
            </w:r>
          </w:p>
        </w:tc>
        <w:tc>
          <w:tcPr>
            <w:tcW w:w="2833"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identified and described some of the musical vocabulary used in their performance.</w:t>
            </w:r>
          </w:p>
        </w:tc>
        <w:tc>
          <w:tcPr>
            <w:tcW w:w="2907" w:type="dxa"/>
            <w:shd w:val="clear" w:color="auto" w:fill="DBE5F1" w:themeFill="accent1" w:themeFillTint="33"/>
          </w:tcPr>
          <w:p w:rsidR="00890871" w:rsidRPr="00C05A3D" w:rsidRDefault="00890871" w:rsidP="001A0148">
            <w:pPr>
              <w:pStyle w:val="Normal1"/>
              <w:shd w:val="clear" w:color="auto" w:fill="DBE5F1" w:themeFill="accent1" w:themeFillTint="33"/>
              <w:rPr>
                <w:color w:val="auto"/>
              </w:rPr>
            </w:pPr>
            <w:r w:rsidRPr="00C05A3D">
              <w:rPr>
                <w:color w:val="auto"/>
              </w:rPr>
              <w:t>Students were not able to identify or describe musical vocabulary used in their performance.</w:t>
            </w:r>
          </w:p>
        </w:tc>
      </w:tr>
    </w:tbl>
    <w:p w:rsidR="00890871" w:rsidRPr="00C05A3D" w:rsidRDefault="00890871" w:rsidP="001A0148">
      <w:pPr>
        <w:widowControl w:val="0"/>
        <w:spacing w:after="0" w:line="240" w:lineRule="auto"/>
        <w:jc w:val="center"/>
        <w:rPr>
          <w:rFonts w:ascii="Arial" w:eastAsia="Calibri" w:hAnsi="Arial" w:cs="Arial"/>
          <w:b/>
          <w:sz w:val="24"/>
          <w:szCs w:val="24"/>
        </w:rPr>
      </w:pPr>
      <w:r>
        <w:rPr>
          <w:rFonts w:ascii="Calibri" w:eastAsia="Calibri" w:hAnsi="Calibri" w:cs="Calibri"/>
          <w:b/>
          <w:sz w:val="36"/>
          <w:szCs w:val="36"/>
        </w:rPr>
        <w:br w:type="page"/>
      </w:r>
      <w:bookmarkStart w:id="84" w:name="Danbury_Assess_Creating_5"/>
      <w:bookmarkEnd w:id="84"/>
      <w:r w:rsidRPr="00C05A3D">
        <w:rPr>
          <w:rFonts w:ascii="Arial" w:eastAsia="Calibri" w:hAnsi="Arial" w:cs="Arial"/>
          <w:b/>
          <w:sz w:val="24"/>
          <w:szCs w:val="24"/>
        </w:rPr>
        <w:t>Da</w:t>
      </w:r>
      <w:r>
        <w:rPr>
          <w:rFonts w:ascii="Arial" w:eastAsia="Calibri" w:hAnsi="Arial" w:cs="Arial"/>
          <w:b/>
          <w:sz w:val="24"/>
          <w:szCs w:val="24"/>
        </w:rPr>
        <w:t>nbury</w:t>
      </w:r>
      <w:r>
        <w:rPr>
          <w:rFonts w:ascii="Arial" w:eastAsia="Calibri" w:hAnsi="Arial" w:cs="Arial"/>
          <w:b/>
          <w:sz w:val="24"/>
          <w:szCs w:val="24"/>
        </w:rPr>
        <w:tab/>
        <w:t>Elementary</w:t>
      </w:r>
      <w:r>
        <w:rPr>
          <w:rFonts w:ascii="Arial" w:eastAsia="Calibri" w:hAnsi="Arial" w:cs="Arial"/>
          <w:b/>
          <w:sz w:val="24"/>
          <w:szCs w:val="24"/>
        </w:rPr>
        <w:tab/>
        <w:t>General Music</w:t>
      </w:r>
      <w:r>
        <w:rPr>
          <w:rFonts w:ascii="Arial" w:eastAsia="Calibri" w:hAnsi="Arial" w:cs="Arial"/>
          <w:b/>
          <w:sz w:val="24"/>
          <w:szCs w:val="24"/>
        </w:rPr>
        <w:tab/>
        <w:t>5</w:t>
      </w:r>
      <w:r w:rsidRPr="00C05A3D">
        <w:rPr>
          <w:rFonts w:ascii="Arial" w:eastAsia="Calibri" w:hAnsi="Arial" w:cs="Arial"/>
          <w:b/>
          <w:sz w:val="24"/>
          <w:szCs w:val="24"/>
        </w:rPr>
        <w:tab/>
      </w:r>
      <w:r>
        <w:rPr>
          <w:rFonts w:ascii="Arial" w:eastAsia="Calibri" w:hAnsi="Arial" w:cs="Arial"/>
          <w:b/>
          <w:sz w:val="24"/>
          <w:szCs w:val="24"/>
        </w:rPr>
        <w:t>Creating/Performing</w:t>
      </w:r>
    </w:p>
    <w:tbl>
      <w:tblPr>
        <w:tblW w:w="1424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2907"/>
      </w:tblGrid>
      <w:tr w:rsidR="00890871" w:rsidRPr="00C05A3D" w:rsidTr="00B57129">
        <w:trPr>
          <w:trHeight w:val="729"/>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1A0148">
        <w:trPr>
          <w:trHeight w:val="1640"/>
        </w:trPr>
        <w:tc>
          <w:tcPr>
            <w:tcW w:w="2832"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Compose a rhythm</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pattern using standard</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notation to demonstrate</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understanding of rhythm</w:t>
            </w:r>
          </w:p>
          <w:p w:rsidR="00890871" w:rsidRPr="005B7ECF" w:rsidRDefault="00890871" w:rsidP="001A0148">
            <w:pPr>
              <w:pStyle w:val="Normal1"/>
              <w:shd w:val="clear" w:color="auto" w:fill="DBE5F1" w:themeFill="accent1" w:themeFillTint="33"/>
              <w:rPr>
                <w:rFonts w:asciiTheme="minorHAnsi" w:hAnsiTheme="minorHAnsi"/>
                <w:b/>
                <w:color w:val="auto"/>
                <w:sz w:val="22"/>
                <w:szCs w:val="22"/>
              </w:rPr>
            </w:pPr>
            <w:proofErr w:type="gramStart"/>
            <w:r w:rsidRPr="005B7ECF">
              <w:rPr>
                <w:rFonts w:asciiTheme="minorHAnsi" w:hAnsiTheme="minorHAnsi" w:cs="Calibri-Bold"/>
                <w:b/>
                <w:bCs/>
                <w:sz w:val="22"/>
                <w:szCs w:val="22"/>
              </w:rPr>
              <w:t>and</w:t>
            </w:r>
            <w:proofErr w:type="gramEnd"/>
            <w:r w:rsidRPr="005B7ECF">
              <w:rPr>
                <w:rFonts w:asciiTheme="minorHAnsi" w:hAnsiTheme="minorHAnsi" w:cs="Calibri-Bold"/>
                <w:b/>
                <w:bCs/>
                <w:sz w:val="22"/>
                <w:szCs w:val="22"/>
              </w:rPr>
              <w:t xml:space="preserve"> meter.</w:t>
            </w:r>
          </w:p>
        </w:tc>
        <w:tc>
          <w:tcPr>
            <w:tcW w:w="2836"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accurately</w:t>
            </w:r>
          </w:p>
          <w:p w:rsidR="00890871" w:rsidRPr="005B7ECF" w:rsidRDefault="00890871" w:rsidP="001A0148">
            <w:pPr>
              <w:autoSpaceDE w:val="0"/>
              <w:autoSpaceDN w:val="0"/>
              <w:adjustRightInd w:val="0"/>
              <w:spacing w:after="0" w:line="240" w:lineRule="auto"/>
              <w:rPr>
                <w:rFonts w:cs="ArialMT"/>
              </w:rPr>
            </w:pPr>
            <w:r w:rsidRPr="005B7ECF">
              <w:rPr>
                <w:rFonts w:cs="ArialMT"/>
              </w:rPr>
              <w:t>composed a rhythm</w:t>
            </w:r>
          </w:p>
          <w:p w:rsidR="00890871" w:rsidRPr="005B7ECF" w:rsidRDefault="00890871" w:rsidP="001A0148">
            <w:pPr>
              <w:autoSpaceDE w:val="0"/>
              <w:autoSpaceDN w:val="0"/>
              <w:adjustRightInd w:val="0"/>
              <w:spacing w:after="0" w:line="240" w:lineRule="auto"/>
              <w:rPr>
                <w:rFonts w:cs="ArialMT"/>
              </w:rPr>
            </w:pPr>
            <w:r w:rsidRPr="005B7ECF">
              <w:rPr>
                <w:rFonts w:cs="ArialMT"/>
              </w:rPr>
              <w:t>pattern using challenging</w:t>
            </w:r>
          </w:p>
          <w:p w:rsidR="00890871" w:rsidRPr="005B7ECF" w:rsidRDefault="00890871" w:rsidP="001A0148">
            <w:pPr>
              <w:autoSpaceDE w:val="0"/>
              <w:autoSpaceDN w:val="0"/>
              <w:adjustRightInd w:val="0"/>
              <w:spacing w:after="0" w:line="240" w:lineRule="auto"/>
              <w:rPr>
                <w:rFonts w:cs="ArialMT"/>
              </w:rPr>
            </w:pPr>
            <w:r w:rsidRPr="005B7ECF">
              <w:rPr>
                <w:rFonts w:cs="ArialMT"/>
              </w:rPr>
              <w:t>rhythmic and correct</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meter</w:t>
            </w:r>
            <w:proofErr w:type="gramEnd"/>
            <w:r w:rsidRPr="005B7ECF">
              <w:rPr>
                <w:rFonts w:asciiTheme="minorHAnsi" w:hAnsiTheme="minorHAnsi" w:cs="ArialMT"/>
              </w:rPr>
              <w:t>.</w:t>
            </w:r>
          </w:p>
        </w:tc>
        <w:tc>
          <w:tcPr>
            <w:tcW w:w="2835"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accurately</w:t>
            </w:r>
          </w:p>
          <w:p w:rsidR="00890871" w:rsidRPr="005B7ECF" w:rsidRDefault="00890871" w:rsidP="001A0148">
            <w:pPr>
              <w:autoSpaceDE w:val="0"/>
              <w:autoSpaceDN w:val="0"/>
              <w:adjustRightInd w:val="0"/>
              <w:spacing w:after="0" w:line="240" w:lineRule="auto"/>
              <w:rPr>
                <w:rFonts w:cs="ArialMT"/>
              </w:rPr>
            </w:pPr>
            <w:r w:rsidRPr="005B7ECF">
              <w:rPr>
                <w:rFonts w:cs="ArialMT"/>
              </w:rPr>
              <w:t>composed a rhythm</w:t>
            </w:r>
          </w:p>
          <w:p w:rsidR="00890871" w:rsidRPr="005B7ECF" w:rsidRDefault="00890871" w:rsidP="001A0148">
            <w:pPr>
              <w:autoSpaceDE w:val="0"/>
              <w:autoSpaceDN w:val="0"/>
              <w:adjustRightInd w:val="0"/>
              <w:spacing w:after="0" w:line="240" w:lineRule="auto"/>
              <w:rPr>
                <w:rFonts w:cs="ArialMT"/>
              </w:rPr>
            </w:pPr>
            <w:r w:rsidRPr="005B7ECF">
              <w:rPr>
                <w:rFonts w:cs="ArialMT"/>
              </w:rPr>
              <w:t>pattern in the correct</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meter</w:t>
            </w:r>
            <w:proofErr w:type="gramEnd"/>
            <w:r w:rsidRPr="005B7ECF">
              <w:rPr>
                <w:rFonts w:asciiTheme="minorHAnsi" w:hAnsiTheme="minorHAnsi" w:cs="ArialMT"/>
              </w:rPr>
              <w:t>.</w:t>
            </w:r>
          </w:p>
        </w:tc>
        <w:tc>
          <w:tcPr>
            <w:tcW w:w="2833"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composed a</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rhythm pattern with</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mostly correct notes and</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meter</w:t>
            </w:r>
            <w:proofErr w:type="gramEnd"/>
            <w:r w:rsidRPr="005B7ECF">
              <w:rPr>
                <w:rFonts w:asciiTheme="minorHAnsi" w:hAnsiTheme="minorHAnsi"/>
              </w:rPr>
              <w:t>.</w:t>
            </w:r>
          </w:p>
        </w:tc>
        <w:tc>
          <w:tcPr>
            <w:tcW w:w="2907"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were unable to</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compose a rhythm pattern</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with the correct notes and</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meter</w:t>
            </w:r>
            <w:proofErr w:type="gramEnd"/>
            <w:r w:rsidRPr="005B7ECF">
              <w:rPr>
                <w:rFonts w:asciiTheme="minorHAnsi" w:hAnsiTheme="minorHAnsi"/>
              </w:rPr>
              <w:t>.</w:t>
            </w:r>
          </w:p>
        </w:tc>
      </w:tr>
      <w:tr w:rsidR="00890871" w:rsidRPr="00C05A3D" w:rsidTr="001A0148">
        <w:trPr>
          <w:trHeight w:val="1620"/>
        </w:trPr>
        <w:tc>
          <w:tcPr>
            <w:tcW w:w="2832"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Perform individually to</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demonstrate a steady</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beat and accurate</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performance of their</w:t>
            </w:r>
          </w:p>
          <w:p w:rsidR="00890871" w:rsidRPr="005B7ECF" w:rsidRDefault="00890871" w:rsidP="001A0148">
            <w:pPr>
              <w:pStyle w:val="Normal1"/>
              <w:shd w:val="clear" w:color="auto" w:fill="DBE5F1" w:themeFill="accent1" w:themeFillTint="33"/>
              <w:rPr>
                <w:rFonts w:asciiTheme="minorHAnsi" w:hAnsiTheme="minorHAnsi"/>
                <w:b/>
                <w:color w:val="auto"/>
                <w:sz w:val="22"/>
                <w:szCs w:val="22"/>
              </w:rPr>
            </w:pPr>
            <w:proofErr w:type="gramStart"/>
            <w:r w:rsidRPr="005B7ECF">
              <w:rPr>
                <w:rFonts w:asciiTheme="minorHAnsi" w:hAnsiTheme="minorHAnsi" w:cs="Calibri-Bold"/>
                <w:b/>
                <w:bCs/>
                <w:sz w:val="22"/>
                <w:szCs w:val="22"/>
              </w:rPr>
              <w:t>composition</w:t>
            </w:r>
            <w:proofErr w:type="gramEnd"/>
            <w:r w:rsidRPr="005B7ECF">
              <w:rPr>
                <w:rFonts w:asciiTheme="minorHAnsi" w:hAnsiTheme="minorHAnsi" w:cs="Calibri-Bold"/>
                <w:b/>
                <w:bCs/>
                <w:sz w:val="22"/>
                <w:szCs w:val="22"/>
              </w:rPr>
              <w:t>.</w:t>
            </w:r>
          </w:p>
        </w:tc>
        <w:tc>
          <w:tcPr>
            <w:tcW w:w="2836"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accurately</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performed their rhythm</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composition using a</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steady</w:t>
            </w:r>
            <w:proofErr w:type="gramEnd"/>
            <w:r w:rsidRPr="005B7ECF">
              <w:rPr>
                <w:rFonts w:asciiTheme="minorHAnsi" w:hAnsiTheme="minorHAnsi"/>
              </w:rPr>
              <w:t xml:space="preserve"> beat.</w:t>
            </w:r>
          </w:p>
        </w:tc>
        <w:tc>
          <w:tcPr>
            <w:tcW w:w="2835"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performed their</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rhythm composition with</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few mistakes and</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maintained</w:t>
            </w:r>
            <w:proofErr w:type="gramEnd"/>
            <w:r w:rsidRPr="005B7ECF">
              <w:rPr>
                <w:rFonts w:asciiTheme="minorHAnsi" w:hAnsiTheme="minorHAnsi"/>
              </w:rPr>
              <w:t xml:space="preserve"> a steady beat.</w:t>
            </w:r>
          </w:p>
        </w:tc>
        <w:tc>
          <w:tcPr>
            <w:tcW w:w="2833"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performed their</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rhythm composition with</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multiple mistakes and</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maintained a steady beat</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most</w:t>
            </w:r>
            <w:proofErr w:type="gramEnd"/>
            <w:r w:rsidRPr="005B7ECF">
              <w:rPr>
                <w:rFonts w:asciiTheme="minorHAnsi" w:hAnsiTheme="minorHAnsi"/>
              </w:rPr>
              <w:t xml:space="preserve"> of the time.</w:t>
            </w:r>
          </w:p>
        </w:tc>
        <w:tc>
          <w:tcPr>
            <w:tcW w:w="2907"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were unable to</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perform their rhythm</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composition and maintain</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a</w:t>
            </w:r>
            <w:proofErr w:type="gramEnd"/>
            <w:r w:rsidRPr="005B7ECF">
              <w:rPr>
                <w:rFonts w:asciiTheme="minorHAnsi" w:hAnsiTheme="minorHAnsi"/>
              </w:rPr>
              <w:t xml:space="preserve"> steady beat.</w:t>
            </w:r>
          </w:p>
        </w:tc>
      </w:tr>
      <w:tr w:rsidR="00890871" w:rsidRPr="00C05A3D" w:rsidTr="001A0148">
        <w:trPr>
          <w:trHeight w:val="1640"/>
        </w:trPr>
        <w:tc>
          <w:tcPr>
            <w:tcW w:w="2832"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Evaluate their</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performance, using given</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criteria for self-reflection</w:t>
            </w:r>
          </w:p>
          <w:p w:rsidR="00890871" w:rsidRPr="005B7ECF" w:rsidRDefault="00890871" w:rsidP="001A0148">
            <w:pPr>
              <w:pStyle w:val="Normal1"/>
              <w:shd w:val="clear" w:color="auto" w:fill="DBE5F1" w:themeFill="accent1" w:themeFillTint="33"/>
              <w:jc w:val="center"/>
              <w:rPr>
                <w:rFonts w:asciiTheme="minorHAnsi" w:hAnsiTheme="minorHAnsi"/>
                <w:b/>
                <w:color w:val="auto"/>
                <w:sz w:val="22"/>
                <w:szCs w:val="22"/>
              </w:rPr>
            </w:pPr>
            <w:proofErr w:type="gramStart"/>
            <w:r w:rsidRPr="005B7ECF">
              <w:rPr>
                <w:rFonts w:asciiTheme="minorHAnsi" w:hAnsiTheme="minorHAnsi" w:cs="Calibri-Bold"/>
                <w:b/>
                <w:bCs/>
                <w:sz w:val="22"/>
                <w:szCs w:val="22"/>
              </w:rPr>
              <w:t>and</w:t>
            </w:r>
            <w:proofErr w:type="gramEnd"/>
            <w:r w:rsidRPr="005B7ECF">
              <w:rPr>
                <w:rFonts w:asciiTheme="minorHAnsi" w:hAnsiTheme="minorHAnsi" w:cs="Calibri-Bold"/>
                <w:b/>
                <w:bCs/>
                <w:sz w:val="22"/>
                <w:szCs w:val="22"/>
              </w:rPr>
              <w:t xml:space="preserve"> assessment.</w:t>
            </w:r>
          </w:p>
        </w:tc>
        <w:tc>
          <w:tcPr>
            <w:tcW w:w="2836"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evaluated their</w:t>
            </w:r>
          </w:p>
          <w:p w:rsidR="00890871" w:rsidRPr="005B7ECF" w:rsidRDefault="00890871" w:rsidP="001A0148">
            <w:pPr>
              <w:autoSpaceDE w:val="0"/>
              <w:autoSpaceDN w:val="0"/>
              <w:adjustRightInd w:val="0"/>
              <w:spacing w:after="0" w:line="240" w:lineRule="auto"/>
              <w:rPr>
                <w:rFonts w:cs="ArialMT"/>
              </w:rPr>
            </w:pPr>
            <w:r w:rsidRPr="005B7ECF">
              <w:rPr>
                <w:rFonts w:cs="ArialMT"/>
              </w:rPr>
              <w:t>work reflectively using</w:t>
            </w:r>
          </w:p>
          <w:p w:rsidR="00890871" w:rsidRPr="005B7ECF" w:rsidRDefault="00890871" w:rsidP="001A0148">
            <w:pPr>
              <w:autoSpaceDE w:val="0"/>
              <w:autoSpaceDN w:val="0"/>
              <w:adjustRightInd w:val="0"/>
              <w:spacing w:after="0" w:line="240" w:lineRule="auto"/>
              <w:rPr>
                <w:rFonts w:cs="ArialMT"/>
              </w:rPr>
            </w:pPr>
            <w:r w:rsidRPr="005B7ECF">
              <w:rPr>
                <w:rFonts w:cs="ArialMT"/>
              </w:rPr>
              <w:t>established criteria and</w:t>
            </w:r>
          </w:p>
          <w:p w:rsidR="00890871" w:rsidRPr="005B7ECF" w:rsidRDefault="00890871" w:rsidP="001A0148">
            <w:pPr>
              <w:autoSpaceDE w:val="0"/>
              <w:autoSpaceDN w:val="0"/>
              <w:adjustRightInd w:val="0"/>
              <w:spacing w:after="0" w:line="240" w:lineRule="auto"/>
              <w:rPr>
                <w:rFonts w:cs="ArialMT"/>
              </w:rPr>
            </w:pPr>
            <w:r w:rsidRPr="005B7ECF">
              <w:rPr>
                <w:rFonts w:cs="ArialMT"/>
              </w:rPr>
              <w:t>were able to explain</w:t>
            </w:r>
          </w:p>
          <w:p w:rsidR="00890871" w:rsidRPr="005B7ECF" w:rsidRDefault="00890871" w:rsidP="001A0148">
            <w:pPr>
              <w:autoSpaceDE w:val="0"/>
              <w:autoSpaceDN w:val="0"/>
              <w:adjustRightInd w:val="0"/>
              <w:spacing w:after="0" w:line="240" w:lineRule="auto"/>
              <w:rPr>
                <w:rFonts w:cs="ArialMT"/>
              </w:rPr>
            </w:pPr>
            <w:r w:rsidRPr="005B7ECF">
              <w:rPr>
                <w:rFonts w:cs="ArialMT"/>
              </w:rPr>
              <w:t>where they were and why</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within</w:t>
            </w:r>
            <w:proofErr w:type="gramEnd"/>
            <w:r w:rsidRPr="005B7ECF">
              <w:rPr>
                <w:rFonts w:asciiTheme="minorHAnsi" w:hAnsiTheme="minorHAnsi" w:cs="ArialMT"/>
              </w:rPr>
              <w:t xml:space="preserve"> the learning scale.</w:t>
            </w:r>
          </w:p>
        </w:tc>
        <w:tc>
          <w:tcPr>
            <w:tcW w:w="2835"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used criteria to</w:t>
            </w:r>
          </w:p>
          <w:p w:rsidR="00890871" w:rsidRPr="005B7ECF" w:rsidRDefault="00890871" w:rsidP="001A0148">
            <w:pPr>
              <w:autoSpaceDE w:val="0"/>
              <w:autoSpaceDN w:val="0"/>
              <w:adjustRightInd w:val="0"/>
              <w:spacing w:after="0" w:line="240" w:lineRule="auto"/>
              <w:rPr>
                <w:rFonts w:cs="ArialMT"/>
              </w:rPr>
            </w:pPr>
            <w:r w:rsidRPr="005B7ECF">
              <w:rPr>
                <w:rFonts w:cs="ArialMT"/>
              </w:rPr>
              <w:t>evaluate their work</w:t>
            </w:r>
          </w:p>
          <w:p w:rsidR="00890871" w:rsidRPr="005B7ECF" w:rsidRDefault="00890871" w:rsidP="001A0148">
            <w:pPr>
              <w:autoSpaceDE w:val="0"/>
              <w:autoSpaceDN w:val="0"/>
              <w:adjustRightInd w:val="0"/>
              <w:spacing w:after="0" w:line="240" w:lineRule="auto"/>
              <w:rPr>
                <w:rFonts w:cs="ArialMT"/>
              </w:rPr>
            </w:pPr>
            <w:r w:rsidRPr="005B7ECF">
              <w:rPr>
                <w:rFonts w:cs="ArialMT"/>
              </w:rPr>
              <w:t>correctly and were able to</w:t>
            </w:r>
          </w:p>
          <w:p w:rsidR="00890871" w:rsidRPr="005B7ECF" w:rsidRDefault="00890871" w:rsidP="001A0148">
            <w:pPr>
              <w:autoSpaceDE w:val="0"/>
              <w:autoSpaceDN w:val="0"/>
              <w:adjustRightInd w:val="0"/>
              <w:spacing w:after="0" w:line="240" w:lineRule="auto"/>
              <w:rPr>
                <w:rFonts w:cs="ArialMT"/>
              </w:rPr>
            </w:pPr>
            <w:r w:rsidRPr="005B7ECF">
              <w:rPr>
                <w:rFonts w:cs="ArialMT"/>
              </w:rPr>
              <w:t>explain how to improve</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their</w:t>
            </w:r>
            <w:proofErr w:type="gramEnd"/>
            <w:r w:rsidRPr="005B7ECF">
              <w:rPr>
                <w:rFonts w:asciiTheme="minorHAnsi" w:hAnsiTheme="minorHAnsi" w:cs="ArialMT"/>
              </w:rPr>
              <w:t xml:space="preserve"> performance.</w:t>
            </w:r>
          </w:p>
        </w:tc>
        <w:tc>
          <w:tcPr>
            <w:tcW w:w="2833"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used criteria to</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evaluate their work and</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attempted to explain how</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to improve their</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performance</w:t>
            </w:r>
            <w:proofErr w:type="gramEnd"/>
            <w:r w:rsidRPr="005B7ECF">
              <w:rPr>
                <w:rFonts w:asciiTheme="minorHAnsi" w:hAnsiTheme="minorHAnsi"/>
              </w:rPr>
              <w:t>.</w:t>
            </w:r>
          </w:p>
        </w:tc>
        <w:tc>
          <w:tcPr>
            <w:tcW w:w="2907"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did not use</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criteria correctly and did</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not explain how to</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improve their</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performance</w:t>
            </w:r>
            <w:proofErr w:type="gramEnd"/>
            <w:r w:rsidRPr="005B7ECF">
              <w:rPr>
                <w:rFonts w:asciiTheme="minorHAnsi" w:hAnsiTheme="minorHAnsi"/>
              </w:rPr>
              <w:t>.</w:t>
            </w:r>
          </w:p>
        </w:tc>
      </w:tr>
      <w:tr w:rsidR="00890871" w:rsidRPr="00C05A3D" w:rsidTr="001A0148">
        <w:trPr>
          <w:trHeight w:val="1340"/>
        </w:trPr>
        <w:tc>
          <w:tcPr>
            <w:tcW w:w="2832"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Present and perform with</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the ensemble to</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demonstrate expression,</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technical accuracy and</w:t>
            </w:r>
          </w:p>
          <w:p w:rsidR="00890871" w:rsidRPr="005B7ECF" w:rsidRDefault="00890871" w:rsidP="001A0148">
            <w:pPr>
              <w:autoSpaceDE w:val="0"/>
              <w:autoSpaceDN w:val="0"/>
              <w:adjustRightInd w:val="0"/>
              <w:spacing w:after="0" w:line="240" w:lineRule="auto"/>
              <w:rPr>
                <w:rFonts w:cs="Calibri-Bold"/>
                <w:b/>
                <w:bCs/>
              </w:rPr>
            </w:pPr>
            <w:r w:rsidRPr="005B7ECF">
              <w:rPr>
                <w:rFonts w:cs="Calibri-Bold"/>
                <w:b/>
                <w:bCs/>
              </w:rPr>
              <w:t>appropriate</w:t>
            </w:r>
          </w:p>
          <w:p w:rsidR="00890871" w:rsidRPr="005B7ECF" w:rsidRDefault="00890871" w:rsidP="001A0148">
            <w:pPr>
              <w:pStyle w:val="Normal1"/>
              <w:shd w:val="clear" w:color="auto" w:fill="DBE5F1" w:themeFill="accent1" w:themeFillTint="33"/>
              <w:rPr>
                <w:rFonts w:asciiTheme="minorHAnsi" w:hAnsiTheme="minorHAnsi"/>
                <w:b/>
                <w:color w:val="auto"/>
                <w:sz w:val="22"/>
                <w:szCs w:val="22"/>
              </w:rPr>
            </w:pPr>
            <w:proofErr w:type="gramStart"/>
            <w:r w:rsidRPr="005B7ECF">
              <w:rPr>
                <w:rFonts w:asciiTheme="minorHAnsi" w:hAnsiTheme="minorHAnsi" w:cs="Calibri-Bold"/>
                <w:b/>
                <w:bCs/>
                <w:sz w:val="22"/>
                <w:szCs w:val="22"/>
              </w:rPr>
              <w:t>interpretation</w:t>
            </w:r>
            <w:proofErr w:type="gramEnd"/>
            <w:r w:rsidRPr="005B7ECF">
              <w:rPr>
                <w:rFonts w:asciiTheme="minorHAnsi" w:hAnsiTheme="minorHAnsi" w:cs="Calibri-Bold"/>
                <w:b/>
                <w:bCs/>
                <w:sz w:val="22"/>
                <w:szCs w:val="22"/>
              </w:rPr>
              <w:t>.</w:t>
            </w:r>
          </w:p>
        </w:tc>
        <w:tc>
          <w:tcPr>
            <w:tcW w:w="2836"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performed with</w:t>
            </w:r>
          </w:p>
          <w:p w:rsidR="00890871" w:rsidRPr="005B7ECF" w:rsidRDefault="00890871" w:rsidP="001A0148">
            <w:pPr>
              <w:autoSpaceDE w:val="0"/>
              <w:autoSpaceDN w:val="0"/>
              <w:adjustRightInd w:val="0"/>
              <w:spacing w:after="0" w:line="240" w:lineRule="auto"/>
              <w:rPr>
                <w:rFonts w:cs="ArialMT"/>
              </w:rPr>
            </w:pPr>
            <w:r w:rsidRPr="005B7ECF">
              <w:rPr>
                <w:rFonts w:cs="ArialMT"/>
              </w:rPr>
              <w:t>rhythmic, melodic and</w:t>
            </w:r>
          </w:p>
          <w:p w:rsidR="00890871" w:rsidRPr="005B7ECF" w:rsidRDefault="00890871" w:rsidP="001A0148">
            <w:pPr>
              <w:autoSpaceDE w:val="0"/>
              <w:autoSpaceDN w:val="0"/>
              <w:adjustRightInd w:val="0"/>
              <w:spacing w:after="0" w:line="240" w:lineRule="auto"/>
              <w:rPr>
                <w:rFonts w:cs="ArialMT"/>
              </w:rPr>
            </w:pPr>
            <w:proofErr w:type="gramStart"/>
            <w:r w:rsidRPr="005B7ECF">
              <w:rPr>
                <w:rFonts w:cs="ArialMT"/>
              </w:rPr>
              <w:t>technical</w:t>
            </w:r>
            <w:proofErr w:type="gramEnd"/>
            <w:r w:rsidRPr="005B7ECF">
              <w:rPr>
                <w:rFonts w:cs="ArialMT"/>
              </w:rPr>
              <w:t xml:space="preserve"> accuracy.</w:t>
            </w:r>
          </w:p>
          <w:p w:rsidR="00890871" w:rsidRPr="005B7ECF" w:rsidRDefault="00890871" w:rsidP="001A0148">
            <w:pPr>
              <w:autoSpaceDE w:val="0"/>
              <w:autoSpaceDN w:val="0"/>
              <w:adjustRightInd w:val="0"/>
              <w:spacing w:after="0" w:line="240" w:lineRule="auto"/>
              <w:rPr>
                <w:rFonts w:cs="ArialMT"/>
              </w:rPr>
            </w:pPr>
            <w:r w:rsidRPr="005B7ECF">
              <w:rPr>
                <w:rFonts w:cs="ArialMT"/>
              </w:rPr>
              <w:t>Students demonstrated</w:t>
            </w:r>
          </w:p>
          <w:p w:rsidR="00890871" w:rsidRPr="005B7ECF" w:rsidRDefault="00890871" w:rsidP="001A0148">
            <w:pPr>
              <w:autoSpaceDE w:val="0"/>
              <w:autoSpaceDN w:val="0"/>
              <w:adjustRightInd w:val="0"/>
              <w:spacing w:after="0" w:line="240" w:lineRule="auto"/>
              <w:rPr>
                <w:rFonts w:cs="ArialMT"/>
              </w:rPr>
            </w:pPr>
            <w:r w:rsidRPr="005B7ECF">
              <w:rPr>
                <w:rFonts w:cs="ArialMT"/>
              </w:rPr>
              <w:t>expressive intent through</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their</w:t>
            </w:r>
            <w:proofErr w:type="gramEnd"/>
            <w:r w:rsidRPr="005B7ECF">
              <w:rPr>
                <w:rFonts w:asciiTheme="minorHAnsi" w:hAnsiTheme="minorHAnsi" w:cs="ArialMT"/>
              </w:rPr>
              <w:t xml:space="preserve"> performance.</w:t>
            </w:r>
          </w:p>
        </w:tc>
        <w:tc>
          <w:tcPr>
            <w:tcW w:w="2835"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ArialMT"/>
              </w:rPr>
            </w:pPr>
            <w:r w:rsidRPr="005B7ECF">
              <w:rPr>
                <w:rFonts w:cs="ArialMT"/>
              </w:rPr>
              <w:t>Students performed with</w:t>
            </w:r>
          </w:p>
          <w:p w:rsidR="00890871" w:rsidRPr="005B7ECF" w:rsidRDefault="00890871" w:rsidP="001A0148">
            <w:pPr>
              <w:autoSpaceDE w:val="0"/>
              <w:autoSpaceDN w:val="0"/>
              <w:adjustRightInd w:val="0"/>
              <w:spacing w:after="0" w:line="240" w:lineRule="auto"/>
              <w:rPr>
                <w:rFonts w:cs="ArialMT"/>
              </w:rPr>
            </w:pPr>
            <w:r w:rsidRPr="005B7ECF">
              <w:rPr>
                <w:rFonts w:cs="ArialMT"/>
              </w:rPr>
              <w:t>rhythmic, melodic and</w:t>
            </w:r>
          </w:p>
          <w:p w:rsidR="00890871" w:rsidRPr="005B7ECF" w:rsidRDefault="00890871" w:rsidP="001A0148">
            <w:pPr>
              <w:autoSpaceDE w:val="0"/>
              <w:autoSpaceDN w:val="0"/>
              <w:adjustRightInd w:val="0"/>
              <w:spacing w:after="0" w:line="240" w:lineRule="auto"/>
              <w:rPr>
                <w:rFonts w:cs="ArialMT"/>
              </w:rPr>
            </w:pPr>
            <w:r w:rsidRPr="005B7ECF">
              <w:rPr>
                <w:rFonts w:cs="ArialMT"/>
              </w:rPr>
              <w:t>technical accuracy and</w:t>
            </w:r>
          </w:p>
          <w:p w:rsidR="00890871" w:rsidRPr="005B7ECF" w:rsidRDefault="00890871" w:rsidP="001A0148">
            <w:pPr>
              <w:autoSpaceDE w:val="0"/>
              <w:autoSpaceDN w:val="0"/>
              <w:adjustRightInd w:val="0"/>
              <w:spacing w:after="0" w:line="240" w:lineRule="auto"/>
              <w:rPr>
                <w:rFonts w:cs="ArialMT"/>
              </w:rPr>
            </w:pPr>
            <w:proofErr w:type="gramStart"/>
            <w:r w:rsidRPr="005B7ECF">
              <w:rPr>
                <w:rFonts w:cs="ArialMT"/>
              </w:rPr>
              <w:t>few</w:t>
            </w:r>
            <w:proofErr w:type="gramEnd"/>
            <w:r w:rsidRPr="005B7ECF">
              <w:rPr>
                <w:rFonts w:cs="ArialMT"/>
              </w:rPr>
              <w:t xml:space="preserve"> mistakes. Students</w:t>
            </w:r>
          </w:p>
          <w:p w:rsidR="00890871" w:rsidRPr="005B7ECF" w:rsidRDefault="00890871" w:rsidP="001A0148">
            <w:pPr>
              <w:autoSpaceDE w:val="0"/>
              <w:autoSpaceDN w:val="0"/>
              <w:adjustRightInd w:val="0"/>
              <w:spacing w:after="0" w:line="240" w:lineRule="auto"/>
              <w:rPr>
                <w:rFonts w:cs="ArialMT"/>
              </w:rPr>
            </w:pPr>
            <w:r w:rsidRPr="005B7ECF">
              <w:rPr>
                <w:rFonts w:cs="ArialMT"/>
              </w:rPr>
              <w:t>demonstrated little</w:t>
            </w:r>
          </w:p>
          <w:p w:rsidR="00890871" w:rsidRPr="005B7ECF" w:rsidRDefault="00890871" w:rsidP="001A0148">
            <w:pPr>
              <w:autoSpaceDE w:val="0"/>
              <w:autoSpaceDN w:val="0"/>
              <w:adjustRightInd w:val="0"/>
              <w:spacing w:after="0" w:line="240" w:lineRule="auto"/>
              <w:rPr>
                <w:rFonts w:cs="ArialMT"/>
              </w:rPr>
            </w:pPr>
            <w:r w:rsidRPr="005B7ECF">
              <w:rPr>
                <w:rFonts w:cs="ArialMT"/>
              </w:rPr>
              <w:t>expressive intent through</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cs="ArialMT"/>
              </w:rPr>
              <w:t>their</w:t>
            </w:r>
            <w:proofErr w:type="gramEnd"/>
            <w:r w:rsidRPr="005B7ECF">
              <w:rPr>
                <w:rFonts w:asciiTheme="minorHAnsi" w:hAnsiTheme="minorHAnsi" w:cs="ArialMT"/>
              </w:rPr>
              <w:t xml:space="preserve"> performance.</w:t>
            </w:r>
          </w:p>
        </w:tc>
        <w:tc>
          <w:tcPr>
            <w:tcW w:w="2833"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made mistakes</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with the rhythmic,</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melodic and technical</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accuracy of their</w:t>
            </w:r>
          </w:p>
          <w:p w:rsidR="00890871" w:rsidRPr="005B7ECF" w:rsidRDefault="00890871" w:rsidP="001A0148">
            <w:pPr>
              <w:autoSpaceDE w:val="0"/>
              <w:autoSpaceDN w:val="0"/>
              <w:adjustRightInd w:val="0"/>
              <w:spacing w:after="0" w:line="240" w:lineRule="auto"/>
              <w:rPr>
                <w:rFonts w:cs="Calibri"/>
                <w:sz w:val="24"/>
                <w:szCs w:val="24"/>
              </w:rPr>
            </w:pPr>
            <w:proofErr w:type="gramStart"/>
            <w:r w:rsidRPr="005B7ECF">
              <w:rPr>
                <w:rFonts w:cs="Calibri"/>
                <w:sz w:val="24"/>
                <w:szCs w:val="24"/>
              </w:rPr>
              <w:t>performance</w:t>
            </w:r>
            <w:proofErr w:type="gramEnd"/>
            <w:r w:rsidRPr="005B7ECF">
              <w:rPr>
                <w:rFonts w:cs="Calibri"/>
                <w:sz w:val="24"/>
                <w:szCs w:val="24"/>
              </w:rPr>
              <w:t>. Students</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did not demonstrate</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expressive</w:t>
            </w:r>
            <w:proofErr w:type="gramEnd"/>
            <w:r w:rsidRPr="005B7ECF">
              <w:rPr>
                <w:rFonts w:asciiTheme="minorHAnsi" w:hAnsiTheme="minorHAnsi"/>
              </w:rPr>
              <w:t xml:space="preserve"> intent.</w:t>
            </w:r>
          </w:p>
        </w:tc>
        <w:tc>
          <w:tcPr>
            <w:tcW w:w="2907" w:type="dxa"/>
            <w:shd w:val="clear" w:color="auto" w:fill="DBE5F1" w:themeFill="accent1" w:themeFillTint="33"/>
          </w:tcPr>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Students made many</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mistakes with the</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rhythmic, melodic, and</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technical accuracy of their</w:t>
            </w:r>
          </w:p>
          <w:p w:rsidR="00890871" w:rsidRPr="005B7ECF" w:rsidRDefault="00890871" w:rsidP="001A0148">
            <w:pPr>
              <w:autoSpaceDE w:val="0"/>
              <w:autoSpaceDN w:val="0"/>
              <w:adjustRightInd w:val="0"/>
              <w:spacing w:after="0" w:line="240" w:lineRule="auto"/>
              <w:rPr>
                <w:rFonts w:cs="Calibri"/>
                <w:sz w:val="24"/>
                <w:szCs w:val="24"/>
              </w:rPr>
            </w:pPr>
            <w:r w:rsidRPr="005B7ECF">
              <w:rPr>
                <w:rFonts w:cs="Calibri"/>
                <w:sz w:val="24"/>
                <w:szCs w:val="24"/>
              </w:rPr>
              <w:t>performance and had no</w:t>
            </w:r>
          </w:p>
          <w:p w:rsidR="00890871" w:rsidRPr="005B7ECF" w:rsidRDefault="00890871" w:rsidP="001A0148">
            <w:pPr>
              <w:pStyle w:val="Normal1"/>
              <w:shd w:val="clear" w:color="auto" w:fill="DBE5F1" w:themeFill="accent1" w:themeFillTint="33"/>
              <w:rPr>
                <w:rFonts w:asciiTheme="minorHAnsi" w:hAnsiTheme="minorHAnsi"/>
                <w:color w:val="auto"/>
              </w:rPr>
            </w:pPr>
            <w:proofErr w:type="gramStart"/>
            <w:r w:rsidRPr="005B7ECF">
              <w:rPr>
                <w:rFonts w:asciiTheme="minorHAnsi" w:hAnsiTheme="minorHAnsi"/>
              </w:rPr>
              <w:t>expression</w:t>
            </w:r>
            <w:proofErr w:type="gramEnd"/>
            <w:r w:rsidRPr="005B7ECF">
              <w:rPr>
                <w:rFonts w:asciiTheme="minorHAnsi" w:hAnsiTheme="minorHAnsi"/>
              </w:rPr>
              <w:t>.</w:t>
            </w:r>
          </w:p>
        </w:tc>
      </w:tr>
    </w:tbl>
    <w:p w:rsidR="00890871" w:rsidRDefault="00890871" w:rsidP="001A0148">
      <w:pPr>
        <w:widowControl w:val="0"/>
        <w:spacing w:after="0" w:line="240" w:lineRule="auto"/>
        <w:jc w:val="center"/>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4B067A">
      <w:pPr>
        <w:widowControl w:val="0"/>
        <w:spacing w:after="0" w:line="240" w:lineRule="auto"/>
        <w:jc w:val="center"/>
        <w:rPr>
          <w:rFonts w:ascii="Arial" w:eastAsia="Calibri" w:hAnsi="Arial" w:cs="Arial"/>
          <w:b/>
          <w:sz w:val="24"/>
          <w:szCs w:val="24"/>
        </w:rPr>
      </w:pPr>
      <w:bookmarkStart w:id="85" w:name="Danbury_Assess_Band_5"/>
      <w:bookmarkEnd w:id="85"/>
      <w:r w:rsidRPr="00C05A3D">
        <w:rPr>
          <w:rFonts w:ascii="Arial" w:eastAsia="Calibri" w:hAnsi="Arial" w:cs="Arial"/>
          <w:b/>
          <w:sz w:val="24"/>
          <w:szCs w:val="24"/>
        </w:rPr>
        <w:t>Danbury</w:t>
      </w:r>
      <w:r w:rsidRPr="00C05A3D">
        <w:rPr>
          <w:rFonts w:ascii="Arial" w:eastAsia="Calibri" w:hAnsi="Arial" w:cs="Arial"/>
          <w:b/>
          <w:sz w:val="24"/>
          <w:szCs w:val="24"/>
        </w:rPr>
        <w:tab/>
        <w:t xml:space="preserve"> Elementary </w:t>
      </w:r>
      <w:r w:rsidRPr="00C05A3D">
        <w:rPr>
          <w:rFonts w:ascii="Arial" w:eastAsia="Calibri" w:hAnsi="Arial" w:cs="Arial"/>
          <w:b/>
          <w:sz w:val="24"/>
          <w:szCs w:val="24"/>
        </w:rPr>
        <w:tab/>
        <w:t>Band</w:t>
      </w:r>
      <w:r w:rsidRPr="00C05A3D">
        <w:rPr>
          <w:rFonts w:ascii="Arial" w:eastAsia="Calibri" w:hAnsi="Arial" w:cs="Arial"/>
          <w:b/>
          <w:sz w:val="24"/>
          <w:szCs w:val="24"/>
        </w:rPr>
        <w:tab/>
        <w:t>5</w:t>
      </w:r>
      <w:r w:rsidRPr="00C05A3D">
        <w:rPr>
          <w:rFonts w:ascii="Arial" w:eastAsia="Calibri" w:hAnsi="Arial" w:cs="Arial"/>
          <w:b/>
          <w:sz w:val="24"/>
          <w:szCs w:val="24"/>
        </w:rPr>
        <w:tab/>
        <w:t>Rehearse/Refine</w:t>
      </w:r>
    </w:p>
    <w:tbl>
      <w:tblPr>
        <w:tblW w:w="1424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2907"/>
      </w:tblGrid>
      <w:tr w:rsidR="00890871" w:rsidRPr="00C05A3D" w:rsidTr="00B57129">
        <w:trPr>
          <w:trHeight w:val="639"/>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Perform a selection from their concert repertoire to demonstrate technical accuracy and proper expression.</w:t>
            </w:r>
          </w:p>
        </w:tc>
        <w:tc>
          <w:tcPr>
            <w:tcW w:w="2836" w:type="dxa"/>
            <w:shd w:val="clear" w:color="auto" w:fill="DBE5F1" w:themeFill="accent1" w:themeFillTint="33"/>
          </w:tcPr>
          <w:p w:rsidR="00890871"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the entire selection with technical accuracy and proper expression.</w:t>
            </w:r>
          </w:p>
          <w:p w:rsidR="00546B44" w:rsidRPr="00924858" w:rsidRDefault="00546B44" w:rsidP="001A0148">
            <w:pPr>
              <w:widowControl w:val="0"/>
              <w:shd w:val="clear" w:color="auto" w:fill="DBE5F1" w:themeFill="accent1" w:themeFillTint="33"/>
              <w:spacing w:after="0" w:line="240" w:lineRule="auto"/>
              <w:rPr>
                <w:rFonts w:ascii="Calibri" w:eastAsia="Calibri" w:hAnsi="Calibri" w:cs="Calibri"/>
                <w:sz w:val="24"/>
                <w:szCs w:val="24"/>
              </w:rPr>
            </w:pP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most of the selection with technical accuracy and proper expression.</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some of the selection with technical accuracy and proper expression.</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did not perform selection with technical accuracy and proper expression.</w:t>
            </w:r>
          </w:p>
        </w:tc>
      </w:tr>
      <w:tr w:rsidR="00890871" w:rsidRPr="00C05A3D" w:rsidTr="00B57129">
        <w:trPr>
          <w:trHeight w:val="162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Use self-reflection and feedback to analyze and critique the technical accuracy, expressive qualities and instrumental technique of their performance.</w:t>
            </w: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accurately use significant technical and musical vocabulary to analyze and critique their performance.</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use some technical and musical vocabulary to analyze and critique their performance.</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use limited technical and musical vocabulary to analyze and critique their performance.</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do not use technical and musical vocabulary to analyze and critique their performance.</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Compose or improvise a rhythmic and/or melodic idea or motive for rehearsal and practice purposes.</w:t>
            </w: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accurately composed a 4 bar rhythm and/or melodic idea based of their self-reflection using proper notation.</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based on their self-reflection with basic notation.</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loosely based on their self-reflection with limited notation.</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that does not relate to their self-reflection and uses limited notation.</w:t>
            </w:r>
          </w:p>
        </w:tc>
      </w:tr>
      <w:tr w:rsidR="00890871" w:rsidRPr="00C05A3D" w:rsidTr="00B57129">
        <w:trPr>
          <w:trHeight w:val="13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Refine and rehearse their composition to present the final performance.</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little or no errors and with technical accuracy, musical expression, and proper instrument technique.</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few errors and with average technical accuracy, musical expression, and proper instrument technique.</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many errors and with below average technical accuracy, musical expression, and proper instrument technique.</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many errors and with poor technical accuracy, musical expression, and proper instrument technique.</w:t>
            </w:r>
          </w:p>
        </w:tc>
      </w:tr>
    </w:tbl>
    <w:p w:rsidR="00890871" w:rsidRDefault="00890871" w:rsidP="001A0148">
      <w:pPr>
        <w:widowControl w:val="0"/>
        <w:spacing w:after="0" w:line="240" w:lineRule="auto"/>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4B067A">
      <w:pPr>
        <w:widowControl w:val="0"/>
        <w:spacing w:after="0" w:line="240" w:lineRule="auto"/>
        <w:jc w:val="center"/>
        <w:rPr>
          <w:rFonts w:ascii="Arial" w:eastAsia="Calibri" w:hAnsi="Arial" w:cs="Arial"/>
          <w:b/>
          <w:sz w:val="24"/>
          <w:szCs w:val="24"/>
        </w:rPr>
      </w:pPr>
      <w:r w:rsidRPr="00C05A3D">
        <w:rPr>
          <w:rFonts w:ascii="Arial" w:eastAsia="Calibri" w:hAnsi="Arial" w:cs="Arial"/>
          <w:b/>
          <w:sz w:val="24"/>
          <w:szCs w:val="24"/>
        </w:rPr>
        <w:t>Danbury</w:t>
      </w:r>
      <w:r w:rsidRPr="00C05A3D">
        <w:rPr>
          <w:rFonts w:ascii="Arial" w:eastAsia="Calibri" w:hAnsi="Arial" w:cs="Arial"/>
          <w:b/>
          <w:sz w:val="24"/>
          <w:szCs w:val="24"/>
        </w:rPr>
        <w:tab/>
        <w:t xml:space="preserve"> </w:t>
      </w:r>
      <w:bookmarkStart w:id="86" w:name="Danbury_Assess_Orchestra_5"/>
      <w:bookmarkEnd w:id="86"/>
      <w:r w:rsidRPr="00C05A3D">
        <w:rPr>
          <w:rFonts w:ascii="Arial" w:eastAsia="Calibri" w:hAnsi="Arial" w:cs="Arial"/>
          <w:b/>
          <w:sz w:val="24"/>
          <w:szCs w:val="24"/>
        </w:rPr>
        <w:t>Elementary Orchestra</w:t>
      </w:r>
      <w:r w:rsidRPr="00C05A3D">
        <w:rPr>
          <w:rFonts w:ascii="Arial" w:eastAsia="Calibri" w:hAnsi="Arial" w:cs="Arial"/>
          <w:b/>
          <w:sz w:val="24"/>
          <w:szCs w:val="24"/>
        </w:rPr>
        <w:tab/>
        <w:t>5</w:t>
      </w:r>
      <w:r w:rsidRPr="00C05A3D">
        <w:rPr>
          <w:rFonts w:ascii="Arial" w:eastAsia="Calibri" w:hAnsi="Arial" w:cs="Arial"/>
          <w:b/>
          <w:sz w:val="24"/>
          <w:szCs w:val="24"/>
        </w:rPr>
        <w:tab/>
        <w:t>Rehearse/Refine</w:t>
      </w:r>
    </w:p>
    <w:tbl>
      <w:tblPr>
        <w:tblW w:w="1424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2907"/>
      </w:tblGrid>
      <w:tr w:rsidR="00890871" w:rsidRPr="00C05A3D" w:rsidTr="00B57129">
        <w:trPr>
          <w:trHeight w:val="639"/>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Perform a selection from their concert repertoire to demonstrate technical accuracy and proper expression.</w:t>
            </w: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the entire selection with technical accuracy and proper expression.</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most of the selection with technical accuracy and proper expression.</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performed some of the selection with technical accuracy and proper expression.</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did not perform selection with technical accuracy and proper expression.</w:t>
            </w:r>
          </w:p>
        </w:tc>
      </w:tr>
      <w:tr w:rsidR="00890871" w:rsidRPr="00C05A3D" w:rsidTr="00B57129">
        <w:trPr>
          <w:trHeight w:val="162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Use self-reflection and feedback to analyze and critique the technical accuracy, expressive qualities and instrumental technique of their performance.</w:t>
            </w: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accurately use significant technical and musical vocabulary to analyze and critique their performance.</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use some technical and musical vocabulary to analyze and critique their performance.</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use limited technical and musical vocabulary to analyze and critique their performance.</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do not use technical and musical vocabulary to analyze and critique their performance.</w:t>
            </w:r>
          </w:p>
        </w:tc>
      </w:tr>
      <w:tr w:rsidR="00890871" w:rsidRPr="00C05A3D" w:rsidTr="00B57129">
        <w:trPr>
          <w:trHeight w:val="16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Compose or improvise a rhythmic and/or melodic idea or motive for rehearsal and practice purposes.</w:t>
            </w: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accurately composed a 4 bar rhythm and/or melodic idea based of their self-reflection using proper notation.</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based on their self-reflection with basic notation.</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loosely based on their self-reflection with limited notation.</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composed a 4 bar rhythm and/or melodic idea that does not relate to their self-reflection and uses limited notation.</w:t>
            </w:r>
          </w:p>
        </w:tc>
      </w:tr>
      <w:tr w:rsidR="00890871" w:rsidRPr="00C05A3D" w:rsidTr="00B57129">
        <w:trPr>
          <w:trHeight w:val="1340"/>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C05A3D">
              <w:rPr>
                <w:rFonts w:ascii="Calibri" w:eastAsia="Calibri" w:hAnsi="Calibri" w:cs="Calibri"/>
                <w:b/>
                <w:sz w:val="24"/>
                <w:szCs w:val="24"/>
              </w:rPr>
              <w:t>Refine and rehearse their composition to present the final performance.</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tc>
        <w:tc>
          <w:tcPr>
            <w:tcW w:w="2836"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little or no errors and with technical accuracy, musical expression, and proper instrument technique.</w:t>
            </w:r>
          </w:p>
        </w:tc>
        <w:tc>
          <w:tcPr>
            <w:tcW w:w="2835"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few errors and with average technical accuracy, musical expression, and proper instrument technique.</w:t>
            </w:r>
          </w:p>
        </w:tc>
        <w:tc>
          <w:tcPr>
            <w:tcW w:w="2833"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many errors and with below average technical accuracy, musical expression, and proper instrument technique.</w:t>
            </w:r>
          </w:p>
        </w:tc>
        <w:tc>
          <w:tcPr>
            <w:tcW w:w="2907" w:type="dxa"/>
            <w:shd w:val="clear" w:color="auto" w:fill="DBE5F1" w:themeFill="accent1" w:themeFillTint="33"/>
          </w:tcPr>
          <w:p w:rsidR="00890871" w:rsidRPr="00924858"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924858">
              <w:rPr>
                <w:rFonts w:ascii="Calibri" w:eastAsia="Calibri" w:hAnsi="Calibri" w:cs="Calibri"/>
                <w:sz w:val="24"/>
                <w:szCs w:val="24"/>
              </w:rPr>
              <w:t>Students perform composition from beginning to end with many errors and with poor technical accuracy, musical expression, and proper instrument technique.</w:t>
            </w:r>
          </w:p>
        </w:tc>
      </w:tr>
    </w:tbl>
    <w:p w:rsidR="00890871" w:rsidRDefault="00890871" w:rsidP="001A0148">
      <w:pPr>
        <w:widowControl w:val="0"/>
        <w:spacing w:after="0" w:line="240" w:lineRule="auto"/>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4B067A">
      <w:pPr>
        <w:widowControl w:val="0"/>
        <w:spacing w:after="0" w:line="240" w:lineRule="auto"/>
        <w:jc w:val="center"/>
        <w:rPr>
          <w:rFonts w:ascii="Arial" w:eastAsia="Calibri" w:hAnsi="Arial" w:cs="Arial"/>
          <w:b/>
          <w:sz w:val="24"/>
          <w:szCs w:val="24"/>
        </w:rPr>
      </w:pPr>
      <w:bookmarkStart w:id="87" w:name="Danbury_Assess_Band_8"/>
      <w:bookmarkEnd w:id="87"/>
      <w:r w:rsidRPr="00C05A3D">
        <w:rPr>
          <w:rFonts w:ascii="Arial" w:eastAsia="Calibri" w:hAnsi="Arial" w:cs="Arial"/>
          <w:b/>
          <w:sz w:val="24"/>
          <w:szCs w:val="24"/>
        </w:rPr>
        <w:t>Danbury</w:t>
      </w:r>
      <w:r w:rsidRPr="00C05A3D">
        <w:rPr>
          <w:rFonts w:ascii="Arial" w:eastAsia="Calibri" w:hAnsi="Arial" w:cs="Arial"/>
          <w:b/>
          <w:sz w:val="24"/>
          <w:szCs w:val="24"/>
        </w:rPr>
        <w:tab/>
        <w:t>Middle</w:t>
      </w:r>
      <w:r w:rsidRPr="00C05A3D">
        <w:rPr>
          <w:rFonts w:ascii="Arial" w:eastAsia="Calibri" w:hAnsi="Arial" w:cs="Arial"/>
          <w:b/>
          <w:sz w:val="24"/>
          <w:szCs w:val="24"/>
        </w:rPr>
        <w:tab/>
        <w:t>Band</w:t>
      </w:r>
      <w:r w:rsidRPr="00C05A3D">
        <w:rPr>
          <w:rFonts w:ascii="Arial" w:eastAsia="Calibri" w:hAnsi="Arial" w:cs="Arial"/>
          <w:b/>
          <w:sz w:val="24"/>
          <w:szCs w:val="24"/>
        </w:rPr>
        <w:tab/>
        <w:t>8</w:t>
      </w:r>
      <w:r w:rsidRPr="00C05A3D">
        <w:rPr>
          <w:rFonts w:ascii="Arial" w:eastAsia="Calibri" w:hAnsi="Arial" w:cs="Arial"/>
          <w:b/>
          <w:sz w:val="24"/>
          <w:szCs w:val="24"/>
        </w:rPr>
        <w:tab/>
        <w:t>Rehearse/Refine</w:t>
      </w:r>
    </w:p>
    <w:tbl>
      <w:tblPr>
        <w:tblW w:w="1471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293"/>
        <w:gridCol w:w="3690"/>
        <w:gridCol w:w="2970"/>
        <w:gridCol w:w="2700"/>
        <w:gridCol w:w="3060"/>
      </w:tblGrid>
      <w:tr w:rsidR="00890871" w:rsidRPr="00C05A3D" w:rsidTr="00B57129">
        <w:trPr>
          <w:trHeight w:val="630"/>
        </w:trPr>
        <w:tc>
          <w:tcPr>
            <w:tcW w:w="229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369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944"/>
        </w:trPr>
        <w:tc>
          <w:tcPr>
            <w:tcW w:w="2293" w:type="dxa"/>
            <w:shd w:val="clear" w:color="auto" w:fill="DBE5F1" w:themeFill="accent1" w:themeFillTint="33"/>
          </w:tcPr>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r w:rsidRPr="003F189B">
              <w:rPr>
                <w:rFonts w:ascii="Calibri" w:eastAsia="Calibri" w:hAnsi="Calibri" w:cs="Calibri"/>
                <w:b/>
              </w:rPr>
              <w:t>Analyze and evaluate areas of need within their performance of the current repertoire.</w:t>
            </w:r>
          </w:p>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369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 xml:space="preserve">Student completed self-evaluation of repertoire and selected an element to improve on based on thoughtful, detailed analysis of their playing that isolates the root of performance error. </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completed self-evaluation of repertoire and selected an element to improve on based on thoughtful analysis that identifies a weakness in performance.</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completed self-evaluation of repertoire but fails to be specific when identifying a specific section or weakness in performance.</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did not complete self-evaluation of repertoire and/or fail to identify a specific section or weakness in performance.</w:t>
            </w:r>
          </w:p>
        </w:tc>
      </w:tr>
      <w:tr w:rsidR="00890871" w:rsidRPr="00C05A3D" w:rsidTr="00B57129">
        <w:trPr>
          <w:trHeight w:val="2376"/>
        </w:trPr>
        <w:tc>
          <w:tcPr>
            <w:tcW w:w="2293" w:type="dxa"/>
            <w:shd w:val="clear" w:color="auto" w:fill="DBE5F1" w:themeFill="accent1" w:themeFillTint="33"/>
          </w:tcPr>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r w:rsidRPr="003F189B">
              <w:rPr>
                <w:rFonts w:ascii="Calibri" w:eastAsia="Calibri" w:hAnsi="Calibri" w:cs="Calibri"/>
                <w:b/>
              </w:rPr>
              <w:t>Design and notate a warm-up exercise that practices a specific skill/concept using established rehearsal techniques.</w:t>
            </w:r>
          </w:p>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369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warm-up concisely and efficiently addresses a specific element or section</w:t>
            </w:r>
            <w:r>
              <w:rPr>
                <w:rFonts w:ascii="Calibri" w:eastAsia="Calibri" w:hAnsi="Calibri" w:cs="Calibri"/>
              </w:rPr>
              <w:t xml:space="preserve"> of their repertoire and </w:t>
            </w:r>
            <w:proofErr w:type="gramStart"/>
            <w:r>
              <w:rPr>
                <w:rFonts w:ascii="Calibri" w:eastAsia="Calibri" w:hAnsi="Calibri" w:cs="Calibri"/>
              </w:rPr>
              <w:t xml:space="preserve">uses </w:t>
            </w:r>
            <w:r w:rsidRPr="00C05A3D">
              <w:rPr>
                <w:rFonts w:ascii="Calibri" w:eastAsia="Calibri" w:hAnsi="Calibri" w:cs="Calibri"/>
              </w:rPr>
              <w:t xml:space="preserve"> established</w:t>
            </w:r>
            <w:proofErr w:type="gramEnd"/>
            <w:r w:rsidRPr="00C05A3D">
              <w:rPr>
                <w:rFonts w:ascii="Calibri" w:eastAsia="Calibri" w:hAnsi="Calibri" w:cs="Calibri"/>
              </w:rPr>
              <w:t xml:space="preserve"> rehearsal techniques in an original manner. Warm up has no errors in notation and is easily legible.</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warm-up addresses a specific element or section of their repertoire and uses an established rehearsal technique to improve playing. Warm up has few errors in notation and is legible.</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warm-up uses an established rehearsal technique to improve playing. Warm up has some in notation and is mostly legible.</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warm-up does not clearly address a specific element or section of their repertoire and/or does not use an established rehearsal technique to improve playing. Warm up has many errors and/or is not legible.</w:t>
            </w:r>
          </w:p>
        </w:tc>
      </w:tr>
      <w:tr w:rsidR="00890871" w:rsidRPr="00C05A3D" w:rsidTr="00B57129">
        <w:trPr>
          <w:trHeight w:val="1640"/>
        </w:trPr>
        <w:tc>
          <w:tcPr>
            <w:tcW w:w="2293" w:type="dxa"/>
            <w:shd w:val="clear" w:color="auto" w:fill="DBE5F1" w:themeFill="accent1" w:themeFillTint="33"/>
          </w:tcPr>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r w:rsidRPr="003F189B">
              <w:rPr>
                <w:rFonts w:ascii="Calibri" w:eastAsia="Calibri" w:hAnsi="Calibri" w:cs="Calibri"/>
                <w:b/>
              </w:rPr>
              <w:t>Demonstrate/teach the exercise to the class</w:t>
            </w:r>
          </w:p>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369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explains and demonstrates the warm-up to the class. Warm-up is taught in a clear and concise manner without the assistance of the teacher. Class is able to perform the warm up beginning to end no errors or hesitations.</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explains and demonstrates the warm-up to the class. Warm-up is taught clearly with little help from the teacher. Class is able to perform the warm up beginning to end with little to no errors or hesitations.</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explains and the warm-up to the class. Warm-up is taught help from the teacher. Class is able to perform the warm up beginning to end but makes many errors/hesitations.</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does not clearly explain the warm-up to the class. Warm-up cannot be taught without significant help from the teacher. Class cannot play the exercise from beginning to end.</w:t>
            </w:r>
          </w:p>
        </w:tc>
      </w:tr>
      <w:tr w:rsidR="00890871" w:rsidRPr="00C05A3D" w:rsidTr="00B57129">
        <w:trPr>
          <w:trHeight w:val="1340"/>
        </w:trPr>
        <w:tc>
          <w:tcPr>
            <w:tcW w:w="2293" w:type="dxa"/>
            <w:shd w:val="clear" w:color="auto" w:fill="DBE5F1" w:themeFill="accent1" w:themeFillTint="33"/>
          </w:tcPr>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r w:rsidRPr="003F189B">
              <w:rPr>
                <w:rFonts w:ascii="Calibri" w:eastAsia="Calibri" w:hAnsi="Calibri" w:cs="Calibri"/>
                <w:b/>
              </w:rPr>
              <w:t>Reflect on the successes and failures of warm-ups and make revisions based on peer feedback</w:t>
            </w:r>
          </w:p>
          <w:p w:rsidR="00890871" w:rsidRPr="003F189B"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369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reflects on their warm up and makes thoughtful adjustments based on self-assessment and the needs of their peers. Students are able to make adjustments to accommodate different instruments in the ensemble.</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reflects on their warm up and makes thoughtful changes based on self-assessment and the responses of their peers.</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reflects on their warm up and makes minimal changes based on self-assessment and the responses of their peers.</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rPr>
            </w:pPr>
            <w:r w:rsidRPr="00C05A3D">
              <w:rPr>
                <w:rFonts w:ascii="Calibri" w:eastAsia="Calibri" w:hAnsi="Calibri" w:cs="Calibri"/>
              </w:rPr>
              <w:t>Student does not reflect on their warm up and/or does not make changes based on self-assessment and the responses of their peers.</w:t>
            </w:r>
          </w:p>
        </w:tc>
      </w:tr>
    </w:tbl>
    <w:p w:rsidR="00890871" w:rsidRDefault="00890871" w:rsidP="001A0148">
      <w:pPr>
        <w:widowControl w:val="0"/>
        <w:spacing w:after="0" w:line="240" w:lineRule="auto"/>
        <w:rPr>
          <w:rFonts w:ascii="Calibri" w:eastAsia="Calibri" w:hAnsi="Calibri" w:cs="Calibri"/>
          <w:b/>
          <w:sz w:val="36"/>
          <w:szCs w:val="36"/>
        </w:rPr>
      </w:pPr>
      <w:bookmarkStart w:id="88" w:name="_ut44yenttv3d" w:colFirst="0" w:colLast="0"/>
      <w:bookmarkEnd w:id="88"/>
      <w:r>
        <w:rPr>
          <w:rFonts w:ascii="Calibri" w:eastAsia="Calibri" w:hAnsi="Calibri" w:cs="Calibri"/>
          <w:b/>
          <w:sz w:val="36"/>
          <w:szCs w:val="36"/>
        </w:rPr>
        <w:br w:type="page"/>
      </w:r>
    </w:p>
    <w:p w:rsidR="00890871" w:rsidRPr="00C05A3D" w:rsidRDefault="00890871" w:rsidP="004B067A">
      <w:pPr>
        <w:widowControl w:val="0"/>
        <w:spacing w:after="0" w:line="240" w:lineRule="auto"/>
        <w:jc w:val="center"/>
        <w:rPr>
          <w:rFonts w:ascii="Arial" w:eastAsia="Calibri" w:hAnsi="Arial" w:cs="Arial"/>
          <w:b/>
          <w:sz w:val="24"/>
          <w:szCs w:val="24"/>
        </w:rPr>
      </w:pPr>
      <w:bookmarkStart w:id="89" w:name="Danbury_Assess_Chorus_8"/>
      <w:bookmarkEnd w:id="89"/>
      <w:r w:rsidRPr="00C05A3D">
        <w:rPr>
          <w:rFonts w:ascii="Arial" w:eastAsia="Calibri" w:hAnsi="Arial" w:cs="Arial"/>
          <w:b/>
          <w:sz w:val="24"/>
          <w:szCs w:val="24"/>
        </w:rPr>
        <w:t>Danbury</w:t>
      </w:r>
      <w:r w:rsidRPr="00C05A3D">
        <w:rPr>
          <w:rFonts w:ascii="Arial" w:eastAsia="Calibri" w:hAnsi="Arial" w:cs="Arial"/>
          <w:b/>
          <w:sz w:val="24"/>
          <w:szCs w:val="24"/>
        </w:rPr>
        <w:tab/>
        <w:t>Middle</w:t>
      </w:r>
      <w:r w:rsidRPr="00C05A3D">
        <w:rPr>
          <w:rFonts w:ascii="Arial" w:eastAsia="Calibri" w:hAnsi="Arial" w:cs="Arial"/>
          <w:b/>
          <w:sz w:val="24"/>
          <w:szCs w:val="24"/>
        </w:rPr>
        <w:tab/>
        <w:t>Chorus</w:t>
      </w:r>
      <w:r w:rsidRPr="00C05A3D">
        <w:rPr>
          <w:rFonts w:ascii="Arial" w:eastAsia="Calibri" w:hAnsi="Arial" w:cs="Arial"/>
          <w:b/>
          <w:sz w:val="24"/>
          <w:szCs w:val="24"/>
        </w:rPr>
        <w:tab/>
        <w:t>8</w:t>
      </w:r>
      <w:r w:rsidRPr="00C05A3D">
        <w:rPr>
          <w:rFonts w:ascii="Arial" w:eastAsia="Calibri" w:hAnsi="Arial" w:cs="Arial"/>
          <w:b/>
          <w:sz w:val="24"/>
          <w:szCs w:val="24"/>
        </w:rPr>
        <w:tab/>
        <w:t>Rehearse/Refine</w:t>
      </w:r>
    </w:p>
    <w:tbl>
      <w:tblPr>
        <w:tblW w:w="1426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923"/>
        <w:gridCol w:w="2700"/>
        <w:gridCol w:w="2880"/>
        <w:gridCol w:w="2880"/>
        <w:gridCol w:w="2880"/>
      </w:tblGrid>
      <w:tr w:rsidR="00890871" w:rsidRPr="00C05A3D" w:rsidTr="00B57129">
        <w:trPr>
          <w:trHeight w:val="760"/>
        </w:trPr>
        <w:tc>
          <w:tcPr>
            <w:tcW w:w="2923" w:type="dxa"/>
            <w:shd w:val="clear" w:color="auto" w:fill="DBE5F1" w:themeFill="accent1" w:themeFillTint="33"/>
          </w:tcPr>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CRITERIA/</w:t>
            </w:r>
          </w:p>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OBJECTIVES</w:t>
            </w:r>
          </w:p>
        </w:tc>
        <w:tc>
          <w:tcPr>
            <w:tcW w:w="2700" w:type="dxa"/>
            <w:shd w:val="clear" w:color="auto" w:fill="DBE5F1" w:themeFill="accent1" w:themeFillTint="33"/>
          </w:tcPr>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4</w:t>
            </w:r>
          </w:p>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EXEMPLARY</w:t>
            </w:r>
          </w:p>
        </w:tc>
        <w:tc>
          <w:tcPr>
            <w:tcW w:w="2880" w:type="dxa"/>
            <w:shd w:val="clear" w:color="auto" w:fill="DBE5F1" w:themeFill="accent1" w:themeFillTint="33"/>
          </w:tcPr>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3</w:t>
            </w:r>
          </w:p>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PROFICIENT</w:t>
            </w:r>
          </w:p>
        </w:tc>
        <w:tc>
          <w:tcPr>
            <w:tcW w:w="2880" w:type="dxa"/>
            <w:shd w:val="clear" w:color="auto" w:fill="DBE5F1" w:themeFill="accent1" w:themeFillTint="33"/>
          </w:tcPr>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2</w:t>
            </w:r>
          </w:p>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EMERGING</w:t>
            </w:r>
          </w:p>
        </w:tc>
        <w:tc>
          <w:tcPr>
            <w:tcW w:w="2880" w:type="dxa"/>
            <w:shd w:val="clear" w:color="auto" w:fill="DBE5F1" w:themeFill="accent1" w:themeFillTint="33"/>
          </w:tcPr>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1</w:t>
            </w:r>
          </w:p>
          <w:p w:rsidR="00890871" w:rsidRPr="0052188E" w:rsidRDefault="00890871" w:rsidP="001A0148">
            <w:pPr>
              <w:pStyle w:val="Normal1"/>
              <w:shd w:val="clear" w:color="auto" w:fill="DBE5F1" w:themeFill="accent1" w:themeFillTint="33"/>
              <w:jc w:val="center"/>
              <w:rPr>
                <w:b/>
                <w:color w:val="auto"/>
                <w:sz w:val="22"/>
                <w:szCs w:val="20"/>
              </w:rPr>
            </w:pPr>
            <w:r w:rsidRPr="0052188E">
              <w:rPr>
                <w:b/>
                <w:color w:val="auto"/>
                <w:sz w:val="22"/>
                <w:szCs w:val="20"/>
              </w:rPr>
              <w:t>DOES NOT MEET STANDARD</w:t>
            </w:r>
          </w:p>
        </w:tc>
      </w:tr>
      <w:tr w:rsidR="00890871" w:rsidRPr="00C05A3D" w:rsidTr="00B57129">
        <w:trPr>
          <w:trHeight w:val="1640"/>
        </w:trPr>
        <w:tc>
          <w:tcPr>
            <w:tcW w:w="2923" w:type="dxa"/>
            <w:shd w:val="clear" w:color="auto" w:fill="DBE5F1" w:themeFill="accent1" w:themeFillTint="33"/>
          </w:tcPr>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r w:rsidRPr="005B7ECF">
              <w:rPr>
                <w:rFonts w:eastAsia="Calibri" w:cs="Calibri"/>
                <w:b/>
                <w:sz w:val="20"/>
                <w:szCs w:val="20"/>
              </w:rPr>
              <w:t>Student is able to critique and respond to ensemble performance, citing specific evidence as to why a musical term or concept needs to be an area of improvement.</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identify specific notes, rhythms, dynamics, etc. that need to be improved in the song and can identify the specific places in the music where these occur.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Students identify a specific place in the repertoire that needs to be improved.</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 identifies what needs to be improved on but cannot use appropriate music terminology or identify the location in the music to identify this.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Student is unable to identify a specific part in the music for improvement and did not  use correct terminology</w:t>
            </w:r>
          </w:p>
        </w:tc>
      </w:tr>
      <w:tr w:rsidR="00890871" w:rsidRPr="00C05A3D" w:rsidTr="00B57129">
        <w:trPr>
          <w:trHeight w:val="1620"/>
        </w:trPr>
        <w:tc>
          <w:tcPr>
            <w:tcW w:w="2923" w:type="dxa"/>
            <w:shd w:val="clear" w:color="auto" w:fill="DBE5F1" w:themeFill="accent1" w:themeFillTint="33"/>
          </w:tcPr>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r w:rsidRPr="005B7ECF">
              <w:rPr>
                <w:rFonts w:eastAsia="Calibri" w:cs="Calibri"/>
                <w:b/>
                <w:sz w:val="20"/>
                <w:szCs w:val="20"/>
              </w:rPr>
              <w:t xml:space="preserve">Design/create a series of instructional strategies to improve upon challenges in the repertoire. </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Students create vocal exercises &amp; a rehearsal plan that will address challenges in the repertoire citing specific exercises that could address the issues.</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recall previously-practiced vocal exercises that will address challenges in the repertoire &amp; create a rehearsal plan to address this.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 creates a rehearsal plan that is not aligned with the music error they chose or is missing details needed to address the rehearsal strategies.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 does not create a rehearsal plan or creates an incomplete plan. </w:t>
            </w:r>
          </w:p>
        </w:tc>
      </w:tr>
      <w:tr w:rsidR="00890871" w:rsidRPr="00C05A3D" w:rsidTr="00B57129">
        <w:trPr>
          <w:trHeight w:val="1640"/>
        </w:trPr>
        <w:tc>
          <w:tcPr>
            <w:tcW w:w="2923" w:type="dxa"/>
            <w:shd w:val="clear" w:color="auto" w:fill="DBE5F1" w:themeFill="accent1" w:themeFillTint="33"/>
          </w:tcPr>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r w:rsidRPr="005B7ECF">
              <w:rPr>
                <w:rFonts w:eastAsia="Calibri" w:cs="Calibri"/>
                <w:b/>
                <w:sz w:val="20"/>
                <w:szCs w:val="20"/>
              </w:rPr>
              <w:t>Refine and rehearse performance strategies that apply proper choral techniques</w:t>
            </w:r>
          </w:p>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practice student-created vocal exercises &amp; rehearsal plan steps that support proper vocal technique.  Students are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Students practice vocal exercises that support proper vocal technique</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fill out an incomplete practice chart.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 does not complete a practice chart </w:t>
            </w:r>
          </w:p>
        </w:tc>
      </w:tr>
      <w:tr w:rsidR="00890871" w:rsidRPr="00C05A3D" w:rsidTr="00B57129">
        <w:trPr>
          <w:trHeight w:val="1899"/>
        </w:trPr>
        <w:tc>
          <w:tcPr>
            <w:tcW w:w="2923" w:type="dxa"/>
            <w:shd w:val="clear" w:color="auto" w:fill="DBE5F1" w:themeFill="accent1" w:themeFillTint="33"/>
          </w:tcPr>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r w:rsidRPr="005B7ECF">
              <w:rPr>
                <w:rFonts w:eastAsia="Calibri" w:cs="Calibri"/>
                <w:b/>
                <w:sz w:val="20"/>
                <w:szCs w:val="20"/>
              </w:rPr>
              <w:t xml:space="preserve">Critique and apply final feedback in a performance setting </w:t>
            </w:r>
          </w:p>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p>
          <w:p w:rsidR="00890871" w:rsidRPr="005B7ECF" w:rsidRDefault="00890871" w:rsidP="001A0148">
            <w:pPr>
              <w:widowControl w:val="0"/>
              <w:shd w:val="clear" w:color="auto" w:fill="DBE5F1" w:themeFill="accent1" w:themeFillTint="33"/>
              <w:spacing w:after="0" w:line="240" w:lineRule="auto"/>
              <w:rPr>
                <w:rFonts w:eastAsia="Calibri" w:cs="Calibri"/>
                <w:b/>
                <w:sz w:val="20"/>
                <w:szCs w:val="20"/>
              </w:rPr>
            </w:pPr>
            <w:r w:rsidRPr="005B7ECF">
              <w:rPr>
                <w:rFonts w:eastAsia="Calibri" w:cs="Calibri"/>
                <w:b/>
                <w:sz w:val="20"/>
                <w:szCs w:val="20"/>
              </w:rPr>
              <w:t xml:space="preserve">Evidence:  (reflection #2 7 class performance) </w:t>
            </w:r>
          </w:p>
        </w:tc>
        <w:tc>
          <w:tcPr>
            <w:tcW w:w="270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performance reflects improvement in all areas originally identified as being in need of improvement.  Students are able to explain what specific strategies they used and how this improved their performance.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Students’ performance reflects improvement in most areas originally identified as being in need of improvement</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Students’ performance reflects some improvement but is inconsistent. </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eastAsia="Calibri" w:cs="Calibri"/>
                <w:sz w:val="20"/>
                <w:szCs w:val="20"/>
              </w:rPr>
            </w:pPr>
            <w:r w:rsidRPr="00C05A3D">
              <w:rPr>
                <w:rFonts w:eastAsia="Calibri" w:cs="Calibri"/>
                <w:sz w:val="20"/>
                <w:szCs w:val="20"/>
              </w:rPr>
              <w:t xml:space="preserve">Student is unable to perform an improved performance. </w:t>
            </w:r>
          </w:p>
        </w:tc>
      </w:tr>
    </w:tbl>
    <w:p w:rsidR="00890871" w:rsidRPr="00C05A3D" w:rsidRDefault="00890871" w:rsidP="001A0148">
      <w:pPr>
        <w:widowControl w:val="0"/>
        <w:spacing w:after="0" w:line="240" w:lineRule="auto"/>
        <w:jc w:val="center"/>
        <w:rPr>
          <w:rFonts w:ascii="Arial" w:eastAsia="Calibri" w:hAnsi="Arial" w:cs="Arial"/>
          <w:b/>
          <w:sz w:val="24"/>
          <w:szCs w:val="24"/>
        </w:rPr>
      </w:pPr>
      <w:r>
        <w:rPr>
          <w:rFonts w:ascii="Calibri" w:eastAsia="Calibri" w:hAnsi="Calibri" w:cs="Calibri"/>
          <w:b/>
          <w:sz w:val="36"/>
          <w:szCs w:val="36"/>
        </w:rPr>
        <w:br w:type="page"/>
      </w:r>
      <w:bookmarkStart w:id="90" w:name="Danbury_Assess_Composition"/>
      <w:bookmarkEnd w:id="90"/>
      <w:r w:rsidRPr="00C05A3D">
        <w:rPr>
          <w:rFonts w:ascii="Arial" w:eastAsia="Calibri" w:hAnsi="Arial" w:cs="Arial"/>
          <w:b/>
          <w:sz w:val="24"/>
          <w:szCs w:val="24"/>
        </w:rPr>
        <w:t>Danbury</w:t>
      </w:r>
      <w:r w:rsidRPr="00C05A3D">
        <w:rPr>
          <w:rFonts w:ascii="Arial" w:eastAsia="Calibri" w:hAnsi="Arial" w:cs="Arial"/>
          <w:b/>
          <w:sz w:val="24"/>
          <w:szCs w:val="24"/>
        </w:rPr>
        <w:tab/>
        <w:t>HS</w:t>
      </w:r>
      <w:r w:rsidRPr="00C05A3D">
        <w:rPr>
          <w:rFonts w:ascii="Arial" w:eastAsia="Calibri" w:hAnsi="Arial" w:cs="Arial"/>
          <w:b/>
          <w:sz w:val="24"/>
          <w:szCs w:val="24"/>
        </w:rPr>
        <w:tab/>
        <w:t>Choir HS Accomplished</w:t>
      </w:r>
      <w:r w:rsidRPr="00C05A3D">
        <w:rPr>
          <w:rFonts w:ascii="Arial" w:eastAsia="Calibri" w:hAnsi="Arial" w:cs="Arial"/>
          <w:b/>
          <w:sz w:val="24"/>
          <w:szCs w:val="24"/>
        </w:rPr>
        <w:tab/>
        <w:t>Composition</w:t>
      </w:r>
    </w:p>
    <w:tbl>
      <w:tblPr>
        <w:tblW w:w="14243" w:type="dxa"/>
        <w:tblInd w:w="-11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32"/>
        <w:gridCol w:w="2836"/>
        <w:gridCol w:w="2835"/>
        <w:gridCol w:w="2833"/>
        <w:gridCol w:w="2907"/>
      </w:tblGrid>
      <w:tr w:rsidR="00890871" w:rsidRPr="00C05A3D" w:rsidTr="00B57129">
        <w:trPr>
          <w:trHeight w:val="603"/>
        </w:trPr>
        <w:tc>
          <w:tcPr>
            <w:tcW w:w="2832"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40"/>
        </w:trPr>
        <w:tc>
          <w:tcPr>
            <w:tcW w:w="2832"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6522EB">
              <w:rPr>
                <w:rFonts w:ascii="Calibri" w:eastAsia="Calibri" w:hAnsi="Calibri" w:cs="Calibri"/>
                <w:b/>
                <w:sz w:val="24"/>
                <w:szCs w:val="24"/>
              </w:rPr>
              <w:t>Create a short musical piece using specific compositional techniques</w:t>
            </w:r>
          </w:p>
        </w:tc>
        <w:tc>
          <w:tcPr>
            <w:tcW w:w="2836"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create a short music piece using 3 or more compositional techniques studied in class</w:t>
            </w:r>
          </w:p>
        </w:tc>
        <w:tc>
          <w:tcPr>
            <w:tcW w:w="2835"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create a short musical piece using 2 compositional techniques studied in class</w:t>
            </w:r>
          </w:p>
        </w:tc>
        <w:tc>
          <w:tcPr>
            <w:tcW w:w="2833"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create a short musical piece using 1 compositional technique studied in class</w:t>
            </w:r>
          </w:p>
        </w:tc>
        <w:tc>
          <w:tcPr>
            <w:tcW w:w="2907"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 xml:space="preserve">Students create a short musical piece that does not utilize any compositional techniques studied in class </w:t>
            </w:r>
          </w:p>
        </w:tc>
      </w:tr>
      <w:tr w:rsidR="00890871" w:rsidRPr="00C05A3D" w:rsidTr="00B57129">
        <w:trPr>
          <w:trHeight w:val="1620"/>
        </w:trPr>
        <w:tc>
          <w:tcPr>
            <w:tcW w:w="2832"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6522EB">
              <w:rPr>
                <w:rFonts w:ascii="Calibri" w:eastAsia="Calibri" w:hAnsi="Calibri" w:cs="Calibri"/>
                <w:b/>
                <w:sz w:val="24"/>
                <w:szCs w:val="24"/>
              </w:rPr>
              <w:t>Critique their compositions, as well as those of their peers, using student-developed criteria</w:t>
            </w:r>
          </w:p>
        </w:tc>
        <w:tc>
          <w:tcPr>
            <w:tcW w:w="2836"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develop a detailed rubric in order to evaluate their compositions</w:t>
            </w:r>
          </w:p>
        </w:tc>
        <w:tc>
          <w:tcPr>
            <w:tcW w:w="2835"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develop a list of 6 composition criteria in order to evaluate their compositions</w:t>
            </w:r>
          </w:p>
        </w:tc>
        <w:tc>
          <w:tcPr>
            <w:tcW w:w="2833"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develop a list of 4 composition criteria in order to evaluate their compositions</w:t>
            </w:r>
          </w:p>
        </w:tc>
        <w:tc>
          <w:tcPr>
            <w:tcW w:w="2907"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develop a list of 2 composition criteria in order to evaluate their compositions</w:t>
            </w:r>
          </w:p>
        </w:tc>
      </w:tr>
      <w:tr w:rsidR="00890871" w:rsidRPr="00C05A3D" w:rsidTr="00B57129">
        <w:trPr>
          <w:trHeight w:val="1640"/>
        </w:trPr>
        <w:tc>
          <w:tcPr>
            <w:tcW w:w="2832"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6522EB">
              <w:rPr>
                <w:rFonts w:ascii="Calibri" w:eastAsia="Calibri" w:hAnsi="Calibri" w:cs="Calibri"/>
                <w:b/>
                <w:sz w:val="24"/>
                <w:szCs w:val="24"/>
              </w:rPr>
              <w:t>Edit their compositions based on self/peer feedback</w:t>
            </w:r>
          </w:p>
        </w:tc>
        <w:tc>
          <w:tcPr>
            <w:tcW w:w="2836"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make changes to their compositions based on feedback from their peers, as well as defend their choice not to make changes</w:t>
            </w:r>
          </w:p>
        </w:tc>
        <w:tc>
          <w:tcPr>
            <w:tcW w:w="2835"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make changes to their compositions based on feedback from their peers</w:t>
            </w:r>
          </w:p>
        </w:tc>
        <w:tc>
          <w:tcPr>
            <w:tcW w:w="2833"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 xml:space="preserve">Students acknowledge feedback, but make minimal changes to their compositions </w:t>
            </w:r>
          </w:p>
        </w:tc>
        <w:tc>
          <w:tcPr>
            <w:tcW w:w="2907"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 xml:space="preserve">Students do not consider feedback or make changes to their compositions </w:t>
            </w:r>
          </w:p>
        </w:tc>
      </w:tr>
      <w:tr w:rsidR="00890871" w:rsidRPr="00C05A3D" w:rsidTr="00B57129">
        <w:trPr>
          <w:trHeight w:val="1340"/>
        </w:trPr>
        <w:tc>
          <w:tcPr>
            <w:tcW w:w="2832"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6522EB">
              <w:rPr>
                <w:rFonts w:ascii="Calibri" w:eastAsia="Calibri" w:hAnsi="Calibri" w:cs="Calibri"/>
                <w:b/>
                <w:sz w:val="24"/>
                <w:szCs w:val="24"/>
              </w:rPr>
              <w:t>Analyze student compositions in order to select one piece to perform as an ensemble</w:t>
            </w:r>
          </w:p>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p>
        </w:tc>
        <w:tc>
          <w:tcPr>
            <w:tcW w:w="2836"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select a piece to perform based on the compositional techniques they identify</w:t>
            </w:r>
          </w:p>
        </w:tc>
        <w:tc>
          <w:tcPr>
            <w:tcW w:w="2835"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select a piece to perform based on the musical characteristics they identify</w:t>
            </w:r>
          </w:p>
        </w:tc>
        <w:tc>
          <w:tcPr>
            <w:tcW w:w="2833"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select a piece to perform based on their personal preference</w:t>
            </w:r>
          </w:p>
        </w:tc>
        <w:tc>
          <w:tcPr>
            <w:tcW w:w="2907" w:type="dxa"/>
            <w:shd w:val="clear" w:color="auto" w:fill="DBE5F1" w:themeFill="accent1" w:themeFillTint="33"/>
          </w:tcPr>
          <w:p w:rsidR="00890871" w:rsidRPr="006522EB"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6522EB">
              <w:rPr>
                <w:rFonts w:ascii="Calibri" w:eastAsia="Calibri" w:hAnsi="Calibri" w:cs="Calibri"/>
                <w:sz w:val="24"/>
                <w:szCs w:val="24"/>
              </w:rPr>
              <w:t>Students select a piece to perform based on the technical difficulty of the piece</w:t>
            </w:r>
          </w:p>
        </w:tc>
      </w:tr>
    </w:tbl>
    <w:p w:rsidR="00890871" w:rsidRDefault="00890871" w:rsidP="001A0148">
      <w:pPr>
        <w:widowControl w:val="0"/>
        <w:spacing w:after="0" w:line="240" w:lineRule="auto"/>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1A0148">
      <w:pPr>
        <w:widowControl w:val="0"/>
        <w:spacing w:after="0" w:line="240" w:lineRule="auto"/>
        <w:jc w:val="center"/>
        <w:rPr>
          <w:rFonts w:ascii="Arial" w:eastAsia="Calibri" w:hAnsi="Arial" w:cs="Arial"/>
          <w:b/>
          <w:sz w:val="24"/>
          <w:szCs w:val="36"/>
        </w:rPr>
      </w:pPr>
      <w:bookmarkStart w:id="91" w:name="East_Hartford_Assess_Band_8"/>
      <w:bookmarkEnd w:id="91"/>
      <w:r w:rsidRPr="00C05A3D">
        <w:rPr>
          <w:rFonts w:ascii="Arial" w:eastAsia="Calibri" w:hAnsi="Arial" w:cs="Arial"/>
          <w:b/>
          <w:sz w:val="24"/>
          <w:szCs w:val="36"/>
        </w:rPr>
        <w:t>East Hartford</w:t>
      </w:r>
      <w:r w:rsidRPr="00C05A3D">
        <w:rPr>
          <w:rFonts w:ascii="Arial" w:eastAsia="Calibri" w:hAnsi="Arial" w:cs="Arial"/>
          <w:b/>
          <w:sz w:val="24"/>
          <w:szCs w:val="36"/>
        </w:rPr>
        <w:tab/>
        <w:t xml:space="preserve">   Middle</w:t>
      </w:r>
      <w:r w:rsidRPr="00C05A3D">
        <w:rPr>
          <w:rFonts w:ascii="Arial" w:eastAsia="Calibri" w:hAnsi="Arial" w:cs="Arial"/>
          <w:b/>
          <w:sz w:val="24"/>
          <w:szCs w:val="36"/>
        </w:rPr>
        <w:tab/>
        <w:t>Band</w:t>
      </w:r>
      <w:r w:rsidRPr="00C05A3D">
        <w:rPr>
          <w:rFonts w:ascii="Arial" w:eastAsia="Calibri" w:hAnsi="Arial" w:cs="Arial"/>
          <w:b/>
          <w:sz w:val="24"/>
          <w:szCs w:val="36"/>
        </w:rPr>
        <w:tab/>
        <w:t>6-8</w:t>
      </w:r>
      <w:r w:rsidRPr="00C05A3D">
        <w:rPr>
          <w:rFonts w:ascii="Arial" w:eastAsia="Calibri" w:hAnsi="Arial" w:cs="Arial"/>
          <w:b/>
          <w:sz w:val="24"/>
          <w:szCs w:val="36"/>
        </w:rPr>
        <w:tab/>
        <w:t>Student-Led Rehearsals</w:t>
      </w:r>
    </w:p>
    <w:tbl>
      <w:tblPr>
        <w:tblW w:w="14292"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165"/>
        <w:gridCol w:w="3240"/>
        <w:gridCol w:w="2963"/>
        <w:gridCol w:w="2617"/>
        <w:gridCol w:w="3307"/>
      </w:tblGrid>
      <w:tr w:rsidR="00890871" w:rsidRPr="00C05A3D" w:rsidTr="00B57129">
        <w:trPr>
          <w:trHeight w:val="558"/>
        </w:trPr>
        <w:tc>
          <w:tcPr>
            <w:tcW w:w="216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OBJECTIVES</w:t>
            </w:r>
          </w:p>
        </w:tc>
        <w:tc>
          <w:tcPr>
            <w:tcW w:w="324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EXEMPLARY</w:t>
            </w:r>
          </w:p>
        </w:tc>
        <w:tc>
          <w:tcPr>
            <w:tcW w:w="296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PROFICIENT</w:t>
            </w:r>
          </w:p>
        </w:tc>
        <w:tc>
          <w:tcPr>
            <w:tcW w:w="261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EMERGING</w:t>
            </w:r>
          </w:p>
        </w:tc>
        <w:tc>
          <w:tcPr>
            <w:tcW w:w="33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 w:val="24"/>
                <w:szCs w:val="32"/>
              </w:rPr>
            </w:pPr>
            <w:r w:rsidRPr="00C05A3D">
              <w:rPr>
                <w:rFonts w:ascii="Calibri" w:eastAsia="Calibri" w:hAnsi="Calibri" w:cs="Calibri"/>
                <w:sz w:val="24"/>
                <w:szCs w:val="32"/>
              </w:rPr>
              <w:t>DOES NOT MEET STANDARD</w:t>
            </w:r>
          </w:p>
        </w:tc>
      </w:tr>
      <w:tr w:rsidR="00890871" w:rsidRPr="00C05A3D" w:rsidTr="00B57129">
        <w:trPr>
          <w:trHeight w:val="1640"/>
        </w:trPr>
        <w:tc>
          <w:tcPr>
            <w:tcW w:w="2165"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b/>
                <w:sz w:val="24"/>
                <w:szCs w:val="24"/>
              </w:rPr>
            </w:pPr>
            <w:r w:rsidRPr="0052188E">
              <w:rPr>
                <w:rFonts w:eastAsia="Calibri" w:cs="Times New Roman"/>
                <w:b/>
                <w:sz w:val="24"/>
                <w:szCs w:val="24"/>
              </w:rPr>
              <w:t>Create and present warm-up exercises that reflect musical elements of the repertoire.</w:t>
            </w:r>
          </w:p>
          <w:p w:rsidR="00890871" w:rsidRPr="0052188E" w:rsidRDefault="00890871" w:rsidP="001A0148">
            <w:pPr>
              <w:widowControl w:val="0"/>
              <w:shd w:val="clear" w:color="auto" w:fill="DBE5F1" w:themeFill="accent1" w:themeFillTint="33"/>
              <w:spacing w:after="0" w:line="240" w:lineRule="auto"/>
              <w:rPr>
                <w:rFonts w:eastAsia="Calibri" w:cs="Times New Roman"/>
                <w:b/>
                <w:sz w:val="36"/>
                <w:szCs w:val="36"/>
              </w:rPr>
            </w:pPr>
          </w:p>
        </w:tc>
        <w:tc>
          <w:tcPr>
            <w:tcW w:w="324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Warm-up connects to three or more musical elements of the piece.</w:t>
            </w:r>
          </w:p>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communicates rationale for their warm-up and the group is able to follow and perform warm-up successfully.</w:t>
            </w:r>
          </w:p>
        </w:tc>
        <w:tc>
          <w:tcPr>
            <w:tcW w:w="296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Warm-up connects to two musical elements of the piece.</w:t>
            </w:r>
          </w:p>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communicates rationale for their warm-up and the group is able to follow and perform warm-up successfully.</w:t>
            </w:r>
          </w:p>
        </w:tc>
        <w:tc>
          <w:tcPr>
            <w:tcW w:w="261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Warm-up connects to one musical element of the piece.</w:t>
            </w:r>
          </w:p>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explanation and presentation of warm-up is unclear.</w:t>
            </w:r>
          </w:p>
          <w:p w:rsidR="00890871" w:rsidRPr="0052188E" w:rsidRDefault="00890871" w:rsidP="001A0148">
            <w:pPr>
              <w:widowControl w:val="0"/>
              <w:shd w:val="clear" w:color="auto" w:fill="DBE5F1" w:themeFill="accent1" w:themeFillTint="33"/>
              <w:spacing w:after="0" w:line="240" w:lineRule="auto"/>
              <w:jc w:val="center"/>
              <w:rPr>
                <w:rFonts w:eastAsia="Calibri" w:cs="Times New Roman"/>
                <w:sz w:val="24"/>
                <w:szCs w:val="24"/>
              </w:rPr>
            </w:pPr>
          </w:p>
        </w:tc>
        <w:tc>
          <w:tcPr>
            <w:tcW w:w="330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Warm-up does not connect to any musical elements of the piece.</w:t>
            </w:r>
          </w:p>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does not explain warm-up and the group is unable to perform it successfully.</w:t>
            </w:r>
          </w:p>
        </w:tc>
      </w:tr>
      <w:tr w:rsidR="00890871" w:rsidRPr="00C05A3D" w:rsidTr="00B57129">
        <w:trPr>
          <w:trHeight w:val="1620"/>
        </w:trPr>
        <w:tc>
          <w:tcPr>
            <w:tcW w:w="2165"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b/>
                <w:sz w:val="36"/>
                <w:szCs w:val="36"/>
              </w:rPr>
            </w:pPr>
            <w:r w:rsidRPr="0052188E">
              <w:rPr>
                <w:rFonts w:eastAsia="Calibri" w:cs="Times New Roman"/>
                <w:b/>
                <w:sz w:val="24"/>
                <w:szCs w:val="24"/>
              </w:rPr>
              <w:t>Analyze and interpret the musical selection to develop rehearsal strategies.</w:t>
            </w:r>
          </w:p>
        </w:tc>
        <w:tc>
          <w:tcPr>
            <w:tcW w:w="324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 xml:space="preserve">Student selected a specific section or musical element to address and developed multiple rehearsal strategies to use. </w:t>
            </w:r>
          </w:p>
        </w:tc>
        <w:tc>
          <w:tcPr>
            <w:tcW w:w="296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 xml:space="preserve">Student selected a specific section or musical element to address and developed one rehearsal strategy to use. </w:t>
            </w:r>
          </w:p>
        </w:tc>
        <w:tc>
          <w:tcPr>
            <w:tcW w:w="261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does not select a specific section or musical element to rehearse.  They develop one rehearsal strategy to use.</w:t>
            </w:r>
          </w:p>
        </w:tc>
        <w:tc>
          <w:tcPr>
            <w:tcW w:w="330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does not select a specific section or musical element to rehearse.  They do not develop a rehearsal strategy to use.</w:t>
            </w:r>
          </w:p>
        </w:tc>
      </w:tr>
      <w:tr w:rsidR="00890871" w:rsidRPr="00C05A3D" w:rsidTr="00B57129">
        <w:trPr>
          <w:trHeight w:val="1640"/>
        </w:trPr>
        <w:tc>
          <w:tcPr>
            <w:tcW w:w="2165"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b/>
                <w:sz w:val="36"/>
                <w:szCs w:val="36"/>
              </w:rPr>
            </w:pPr>
            <w:r w:rsidRPr="0052188E">
              <w:rPr>
                <w:rFonts w:eastAsia="Calibri" w:cs="Times New Roman"/>
                <w:b/>
                <w:sz w:val="24"/>
                <w:szCs w:val="24"/>
              </w:rPr>
              <w:t>Conduct a rehearsal of the music using planned rehearsal strategies.</w:t>
            </w:r>
          </w:p>
          <w:p w:rsidR="00890871" w:rsidRPr="0052188E" w:rsidRDefault="00890871" w:rsidP="001A0148">
            <w:pPr>
              <w:widowControl w:val="0"/>
              <w:shd w:val="clear" w:color="auto" w:fill="DBE5F1" w:themeFill="accent1" w:themeFillTint="33"/>
              <w:spacing w:after="0" w:line="240" w:lineRule="auto"/>
              <w:jc w:val="center"/>
              <w:rPr>
                <w:rFonts w:eastAsia="Calibri" w:cs="Times New Roman"/>
                <w:b/>
                <w:sz w:val="36"/>
                <w:szCs w:val="36"/>
              </w:rPr>
            </w:pPr>
          </w:p>
        </w:tc>
        <w:tc>
          <w:tcPr>
            <w:tcW w:w="324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utilized their planned rehearsal strategies to conduct rehearsal clearly for students to understand and follow.</w:t>
            </w:r>
          </w:p>
        </w:tc>
        <w:tc>
          <w:tcPr>
            <w:tcW w:w="296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utilized their planned rehearsal strategy to conduct rehearsal clearly for students to understand and follow.</w:t>
            </w:r>
          </w:p>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p>
        </w:tc>
        <w:tc>
          <w:tcPr>
            <w:tcW w:w="261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utilized their planned rehearsal strategy.  Student was not clear in their conducting of rehearsal.</w:t>
            </w:r>
          </w:p>
        </w:tc>
        <w:tc>
          <w:tcPr>
            <w:tcW w:w="330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The rehearsal strategy does not align with the section of the music student conducted.  Student conducting was not clear and other students were not able to follow and/or understand.</w:t>
            </w:r>
          </w:p>
        </w:tc>
      </w:tr>
      <w:tr w:rsidR="00890871" w:rsidRPr="00C05A3D" w:rsidTr="00B57129">
        <w:trPr>
          <w:trHeight w:val="2052"/>
        </w:trPr>
        <w:tc>
          <w:tcPr>
            <w:tcW w:w="2165"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b/>
                <w:sz w:val="36"/>
                <w:szCs w:val="36"/>
              </w:rPr>
            </w:pPr>
            <w:r w:rsidRPr="0052188E">
              <w:rPr>
                <w:rFonts w:eastAsia="Calibri" w:cs="Times New Roman"/>
                <w:b/>
                <w:sz w:val="24"/>
                <w:szCs w:val="24"/>
              </w:rPr>
              <w:t>Evaluate a rehearsal and provide feedback to refine performance.</w:t>
            </w:r>
          </w:p>
          <w:p w:rsidR="00890871" w:rsidRPr="0052188E" w:rsidRDefault="00890871" w:rsidP="001A0148">
            <w:pPr>
              <w:widowControl w:val="0"/>
              <w:shd w:val="clear" w:color="auto" w:fill="DBE5F1" w:themeFill="accent1" w:themeFillTint="33"/>
              <w:spacing w:after="0" w:line="240" w:lineRule="auto"/>
              <w:rPr>
                <w:rFonts w:eastAsia="Calibri" w:cs="Times New Roman"/>
                <w:b/>
                <w:sz w:val="36"/>
                <w:szCs w:val="36"/>
              </w:rPr>
            </w:pPr>
          </w:p>
        </w:tc>
        <w:tc>
          <w:tcPr>
            <w:tcW w:w="324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identifies two or more weaknesses and two or more strengths from the group’s rehearsal.  They also provide specific feedback for improving during next rehearsal.</w:t>
            </w:r>
          </w:p>
        </w:tc>
        <w:tc>
          <w:tcPr>
            <w:tcW w:w="296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identifies at least one specific weakness and one specific strength of the group’s rehearsal.  They also provide specific feedback for improving during next rehearsal.</w:t>
            </w:r>
          </w:p>
        </w:tc>
        <w:tc>
          <w:tcPr>
            <w:tcW w:w="261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identifies only one weakness or strength of the group’s rehearsal.  The feedback for improvement is vague.</w:t>
            </w:r>
          </w:p>
        </w:tc>
        <w:tc>
          <w:tcPr>
            <w:tcW w:w="330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eastAsia="Calibri" w:cs="Times New Roman"/>
                <w:sz w:val="24"/>
                <w:szCs w:val="24"/>
              </w:rPr>
            </w:pPr>
            <w:r w:rsidRPr="0052188E">
              <w:rPr>
                <w:rFonts w:eastAsia="Calibri" w:cs="Times New Roman"/>
                <w:sz w:val="24"/>
                <w:szCs w:val="24"/>
              </w:rPr>
              <w:t>Student identifies vague weakness and/or strength with little or no vague feedback for improvement.</w:t>
            </w:r>
          </w:p>
        </w:tc>
      </w:tr>
    </w:tbl>
    <w:p w:rsidR="00890871" w:rsidRDefault="00890871" w:rsidP="001A0148">
      <w:pPr>
        <w:widowControl w:val="0"/>
        <w:spacing w:after="0" w:line="240" w:lineRule="auto"/>
        <w:jc w:val="center"/>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1A0148">
      <w:pPr>
        <w:widowControl w:val="0"/>
        <w:spacing w:after="0" w:line="240" w:lineRule="auto"/>
        <w:jc w:val="center"/>
        <w:rPr>
          <w:rFonts w:ascii="Arial" w:eastAsia="Calibri" w:hAnsi="Arial" w:cs="Arial"/>
          <w:b/>
          <w:sz w:val="24"/>
          <w:szCs w:val="36"/>
        </w:rPr>
      </w:pPr>
      <w:bookmarkStart w:id="92" w:name="East_Hartford_Assess_Music_Tech"/>
      <w:bookmarkEnd w:id="92"/>
      <w:r w:rsidRPr="00C05A3D">
        <w:rPr>
          <w:rFonts w:ascii="Arial" w:eastAsia="Calibri" w:hAnsi="Arial" w:cs="Arial"/>
          <w:b/>
          <w:sz w:val="24"/>
          <w:szCs w:val="36"/>
        </w:rPr>
        <w:t>East Hartford</w:t>
      </w:r>
      <w:r w:rsidRPr="00C05A3D">
        <w:rPr>
          <w:rFonts w:ascii="Arial" w:eastAsia="Calibri" w:hAnsi="Arial" w:cs="Arial"/>
          <w:b/>
          <w:sz w:val="24"/>
          <w:szCs w:val="36"/>
        </w:rPr>
        <w:tab/>
        <w:t>HS</w:t>
      </w:r>
      <w:r w:rsidRPr="00C05A3D">
        <w:rPr>
          <w:rFonts w:ascii="Arial" w:eastAsia="Calibri" w:hAnsi="Arial" w:cs="Arial"/>
          <w:b/>
          <w:sz w:val="24"/>
          <w:szCs w:val="36"/>
        </w:rPr>
        <w:tab/>
        <w:t>Music Technology</w:t>
      </w:r>
      <w:r w:rsidRPr="00C05A3D">
        <w:rPr>
          <w:rFonts w:ascii="Arial" w:eastAsia="Calibri" w:hAnsi="Arial" w:cs="Arial"/>
          <w:b/>
          <w:sz w:val="24"/>
          <w:szCs w:val="36"/>
        </w:rPr>
        <w:tab/>
      </w:r>
      <w:r>
        <w:rPr>
          <w:rFonts w:ascii="Arial" w:eastAsia="Calibri" w:hAnsi="Arial" w:cs="Arial"/>
          <w:b/>
          <w:sz w:val="24"/>
          <w:szCs w:val="36"/>
        </w:rPr>
        <w:t xml:space="preserve"> </w:t>
      </w:r>
      <w:r w:rsidRPr="00C05A3D">
        <w:rPr>
          <w:rFonts w:ascii="Arial" w:eastAsia="Calibri" w:hAnsi="Arial" w:cs="Arial"/>
          <w:b/>
          <w:sz w:val="24"/>
          <w:szCs w:val="36"/>
        </w:rPr>
        <w:t>HS Prof</w:t>
      </w:r>
      <w:r w:rsidRPr="00C05A3D">
        <w:rPr>
          <w:rFonts w:ascii="Arial" w:eastAsia="Calibri" w:hAnsi="Arial" w:cs="Arial"/>
          <w:b/>
          <w:sz w:val="24"/>
          <w:szCs w:val="36"/>
        </w:rPr>
        <w:tab/>
        <w:t>Sampling in Hip Hop Production</w:t>
      </w:r>
    </w:p>
    <w:tbl>
      <w:tblPr>
        <w:tblStyle w:val="TableGrid1"/>
        <w:tblW w:w="14643"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877"/>
        <w:gridCol w:w="3486"/>
        <w:gridCol w:w="2790"/>
        <w:gridCol w:w="2228"/>
        <w:gridCol w:w="3262"/>
      </w:tblGrid>
      <w:tr w:rsidR="00890871" w:rsidRPr="00C05A3D" w:rsidTr="00B57129">
        <w:trPr>
          <w:trHeight w:val="594"/>
        </w:trPr>
        <w:tc>
          <w:tcPr>
            <w:tcW w:w="2877" w:type="dxa"/>
            <w:shd w:val="clear" w:color="auto" w:fill="DBE5F1" w:themeFill="accent1" w:themeFillTint="33"/>
          </w:tcPr>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CRITERIA/</w:t>
            </w:r>
          </w:p>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OBJECTIVES</w:t>
            </w:r>
          </w:p>
        </w:tc>
        <w:tc>
          <w:tcPr>
            <w:tcW w:w="3486" w:type="dxa"/>
            <w:shd w:val="clear" w:color="auto" w:fill="DBE5F1" w:themeFill="accent1" w:themeFillTint="33"/>
          </w:tcPr>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4</w:t>
            </w:r>
          </w:p>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EXEMPLARY</w:t>
            </w:r>
          </w:p>
        </w:tc>
        <w:tc>
          <w:tcPr>
            <w:tcW w:w="2790" w:type="dxa"/>
            <w:shd w:val="clear" w:color="auto" w:fill="DBE5F1" w:themeFill="accent1" w:themeFillTint="33"/>
          </w:tcPr>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3</w:t>
            </w:r>
          </w:p>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PROFICIENT</w:t>
            </w:r>
          </w:p>
        </w:tc>
        <w:tc>
          <w:tcPr>
            <w:tcW w:w="2228" w:type="dxa"/>
            <w:shd w:val="clear" w:color="auto" w:fill="DBE5F1" w:themeFill="accent1" w:themeFillTint="33"/>
          </w:tcPr>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2</w:t>
            </w:r>
          </w:p>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EMERGING</w:t>
            </w:r>
          </w:p>
        </w:tc>
        <w:tc>
          <w:tcPr>
            <w:tcW w:w="3262" w:type="dxa"/>
            <w:shd w:val="clear" w:color="auto" w:fill="DBE5F1" w:themeFill="accent1" w:themeFillTint="33"/>
          </w:tcPr>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1</w:t>
            </w:r>
          </w:p>
          <w:p w:rsidR="00890871" w:rsidRPr="00C05A3D" w:rsidRDefault="00890871" w:rsidP="001A0148">
            <w:pPr>
              <w:widowControl w:val="0"/>
              <w:shd w:val="clear" w:color="auto" w:fill="DBE5F1" w:themeFill="accent1" w:themeFillTint="33"/>
              <w:jc w:val="center"/>
              <w:rPr>
                <w:rFonts w:ascii="Calibri" w:eastAsia="Calibri" w:hAnsi="Calibri" w:cs="Calibri"/>
                <w:b/>
              </w:rPr>
            </w:pPr>
            <w:r w:rsidRPr="00C05A3D">
              <w:rPr>
                <w:rFonts w:ascii="Calibri" w:eastAsia="Calibri" w:hAnsi="Calibri" w:cs="Calibri"/>
                <w:b/>
              </w:rPr>
              <w:t>DOES NOT MEET STANDARD</w:t>
            </w:r>
          </w:p>
        </w:tc>
      </w:tr>
      <w:tr w:rsidR="00890871" w:rsidRPr="00C05A3D" w:rsidTr="00B57129">
        <w:trPr>
          <w:trHeight w:val="1656"/>
        </w:trPr>
        <w:tc>
          <w:tcPr>
            <w:tcW w:w="2877" w:type="dxa"/>
            <w:shd w:val="clear" w:color="auto" w:fill="DBE5F1" w:themeFill="accent1" w:themeFillTint="33"/>
          </w:tcPr>
          <w:p w:rsidR="00890871" w:rsidRPr="003F189B" w:rsidRDefault="00890871" w:rsidP="001A0148">
            <w:pPr>
              <w:shd w:val="clear" w:color="auto" w:fill="DBE5F1" w:themeFill="accent1" w:themeFillTint="33"/>
              <w:rPr>
                <w:b/>
                <w:u w:color="000000"/>
                <w:bdr w:val="nil"/>
              </w:rPr>
            </w:pPr>
            <w:r w:rsidRPr="003F189B">
              <w:rPr>
                <w:b/>
                <w:u w:color="000000"/>
                <w:bdr w:val="nil"/>
              </w:rPr>
              <w:t>Compose or improvise drum patterns that are idiomatic of the hip hop genre.</w:t>
            </w:r>
          </w:p>
        </w:tc>
        <w:tc>
          <w:tcPr>
            <w:tcW w:w="3486"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The kick and snare drums are clearly playing a basic or half-time pattern.   There are elements of syncopation present in the kick.  There is one additional rhythmic layer present (hi hat, shaker.) There is some rhythmic variation in the four bar phrase.  Additional rhythmic interest is created by adjustment of velocity and/or swing.</w:t>
            </w:r>
          </w:p>
        </w:tc>
        <w:tc>
          <w:tcPr>
            <w:tcW w:w="2790"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The kick and snare drums are clearly playing a basic or half-time pattern.   There are elements of syncopation present in the kick.  There is one additional rhythmic layer present (hi hat, shaker.) There is some rhythmic variation in the four bar phrase.</w:t>
            </w:r>
          </w:p>
        </w:tc>
        <w:tc>
          <w:tcPr>
            <w:tcW w:w="2228" w:type="dxa"/>
            <w:shd w:val="clear" w:color="auto" w:fill="DBE5F1" w:themeFill="accent1" w:themeFillTint="33"/>
          </w:tcPr>
          <w:p w:rsidR="00890871" w:rsidRPr="003F189B" w:rsidRDefault="00890871" w:rsidP="001A0148">
            <w:pPr>
              <w:shd w:val="clear" w:color="auto" w:fill="DBE5F1" w:themeFill="accent1" w:themeFillTint="33"/>
              <w:tabs>
                <w:tab w:val="left" w:pos="500"/>
              </w:tabs>
              <w:rPr>
                <w:sz w:val="20"/>
              </w:rPr>
            </w:pPr>
            <w:r w:rsidRPr="003F189B">
              <w:rPr>
                <w:sz w:val="20"/>
              </w:rPr>
              <w:t>The kick and snare drums are clearly playing a basic or half-time pattern.   There is one additional rhythmic layer present (hi hat, shaker.)</w:t>
            </w:r>
          </w:p>
          <w:p w:rsidR="00890871" w:rsidRPr="003F189B" w:rsidRDefault="00890871" w:rsidP="001A0148">
            <w:pPr>
              <w:shd w:val="clear" w:color="auto" w:fill="DBE5F1" w:themeFill="accent1" w:themeFillTint="33"/>
              <w:tabs>
                <w:tab w:val="left" w:pos="500"/>
              </w:tabs>
              <w:rPr>
                <w:sz w:val="20"/>
                <w:szCs w:val="36"/>
              </w:rPr>
            </w:pPr>
          </w:p>
        </w:tc>
        <w:tc>
          <w:tcPr>
            <w:tcW w:w="3262" w:type="dxa"/>
            <w:shd w:val="clear" w:color="auto" w:fill="DBE5F1" w:themeFill="accent1" w:themeFillTint="33"/>
          </w:tcPr>
          <w:p w:rsidR="00890871" w:rsidRPr="003F189B" w:rsidRDefault="00890871" w:rsidP="001A0148">
            <w:pPr>
              <w:shd w:val="clear" w:color="auto" w:fill="DBE5F1" w:themeFill="accent1" w:themeFillTint="33"/>
              <w:tabs>
                <w:tab w:val="left" w:pos="520"/>
              </w:tabs>
              <w:rPr>
                <w:sz w:val="20"/>
                <w:szCs w:val="36"/>
              </w:rPr>
            </w:pPr>
            <w:r w:rsidRPr="003F189B">
              <w:rPr>
                <w:sz w:val="20"/>
              </w:rPr>
              <w:t xml:space="preserve">The kick and snare drums are not playing in a basic or half time pattern.     </w:t>
            </w:r>
          </w:p>
        </w:tc>
      </w:tr>
      <w:tr w:rsidR="00890871" w:rsidRPr="00C05A3D" w:rsidTr="00B57129">
        <w:trPr>
          <w:trHeight w:val="1638"/>
        </w:trPr>
        <w:tc>
          <w:tcPr>
            <w:tcW w:w="2877" w:type="dxa"/>
            <w:shd w:val="clear" w:color="auto" w:fill="DBE5F1" w:themeFill="accent1" w:themeFillTint="33"/>
          </w:tcPr>
          <w:p w:rsidR="00890871" w:rsidRPr="003F189B" w:rsidRDefault="00890871" w:rsidP="001A0148">
            <w:pPr>
              <w:shd w:val="clear" w:color="auto" w:fill="DBE5F1" w:themeFill="accent1" w:themeFillTint="33"/>
              <w:rPr>
                <w:b/>
                <w:u w:color="000000"/>
                <w:bdr w:val="nil"/>
              </w:rPr>
            </w:pPr>
            <w:r w:rsidRPr="003F189B">
              <w:rPr>
                <w:b/>
                <w:u w:color="000000"/>
                <w:bdr w:val="nil"/>
              </w:rPr>
              <w:t xml:space="preserve">Select, organize, and modify samples into usable elements for composition.  </w:t>
            </w:r>
          </w:p>
        </w:tc>
        <w:tc>
          <w:tcPr>
            <w:tcW w:w="3486"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Sample has been properly sliced along transients into at least four distinct sounds.  At least two methods of processing (transposition, reverse, filtering)  has been used to modify the sample</w:t>
            </w:r>
          </w:p>
        </w:tc>
        <w:tc>
          <w:tcPr>
            <w:tcW w:w="2790"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Sample has been properly sliced along transients into at least four distinct sounds.  At least one method of processing (transposition, reverse, filtering)  has been used to modify the sample </w:t>
            </w:r>
          </w:p>
        </w:tc>
        <w:tc>
          <w:tcPr>
            <w:tcW w:w="2228"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Sample has been properly sliced along transients into at least four distinct sounds.  </w:t>
            </w:r>
          </w:p>
        </w:tc>
        <w:tc>
          <w:tcPr>
            <w:tcW w:w="3262"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Sample has not been properly sliced along transients into at least four distinct sounds.  </w:t>
            </w:r>
          </w:p>
        </w:tc>
      </w:tr>
      <w:tr w:rsidR="00890871" w:rsidRPr="00C05A3D" w:rsidTr="00B57129">
        <w:trPr>
          <w:trHeight w:val="621"/>
        </w:trPr>
        <w:tc>
          <w:tcPr>
            <w:tcW w:w="2877" w:type="dxa"/>
            <w:shd w:val="clear" w:color="auto" w:fill="DBE5F1" w:themeFill="accent1" w:themeFillTint="33"/>
          </w:tcPr>
          <w:p w:rsidR="00890871" w:rsidRPr="003F189B" w:rsidRDefault="00890871" w:rsidP="001A0148">
            <w:pPr>
              <w:shd w:val="clear" w:color="auto" w:fill="DBE5F1" w:themeFill="accent1" w:themeFillTint="33"/>
              <w:rPr>
                <w:b/>
                <w:u w:color="000000"/>
                <w:bdr w:val="nil"/>
              </w:rPr>
            </w:pPr>
            <w:r w:rsidRPr="003F189B">
              <w:rPr>
                <w:b/>
                <w:u w:color="000000"/>
                <w:bdr w:val="nil"/>
              </w:rPr>
              <w:t>Compose or improvise short (one or two bar) melodic, rhythmic or harmonic sequences using audio samples as the source, and develop these into specific four-bar phrase structures</w:t>
            </w:r>
          </w:p>
        </w:tc>
        <w:tc>
          <w:tcPr>
            <w:tcW w:w="3486" w:type="dxa"/>
            <w:shd w:val="clear" w:color="auto" w:fill="DBE5F1" w:themeFill="accent1" w:themeFillTint="33"/>
          </w:tcPr>
          <w:p w:rsidR="00890871" w:rsidRPr="003F189B" w:rsidRDefault="00890871" w:rsidP="001A0148">
            <w:pPr>
              <w:shd w:val="clear" w:color="auto" w:fill="DBE5F1" w:themeFill="accent1" w:themeFillTint="33"/>
              <w:rPr>
                <w:sz w:val="20"/>
              </w:rPr>
            </w:pPr>
            <w:r w:rsidRPr="003F189B">
              <w:rPr>
                <w:sz w:val="20"/>
              </w:rPr>
              <w:t>Two contrasting sequences each contain a discernable four bar structure (</w:t>
            </w:r>
            <w:proofErr w:type="spellStart"/>
            <w:r w:rsidRPr="003F189B">
              <w:rPr>
                <w:sz w:val="20"/>
              </w:rPr>
              <w:t>aaab</w:t>
            </w:r>
            <w:proofErr w:type="spellEnd"/>
            <w:r w:rsidRPr="003F189B">
              <w:rPr>
                <w:sz w:val="20"/>
              </w:rPr>
              <w:t xml:space="preserve">, </w:t>
            </w:r>
            <w:proofErr w:type="spellStart"/>
            <w:r w:rsidRPr="003F189B">
              <w:rPr>
                <w:sz w:val="20"/>
              </w:rPr>
              <w:t>abab</w:t>
            </w:r>
            <w:proofErr w:type="spellEnd"/>
            <w:r w:rsidRPr="003F189B">
              <w:rPr>
                <w:sz w:val="20"/>
              </w:rPr>
              <w:t xml:space="preserve">, etc.).  </w:t>
            </w:r>
          </w:p>
          <w:p w:rsidR="00890871" w:rsidRPr="003F189B" w:rsidRDefault="00890871" w:rsidP="001A0148">
            <w:pPr>
              <w:shd w:val="clear" w:color="auto" w:fill="DBE5F1" w:themeFill="accent1" w:themeFillTint="33"/>
              <w:rPr>
                <w:sz w:val="20"/>
              </w:rPr>
            </w:pPr>
            <w:r w:rsidRPr="003F189B">
              <w:rPr>
                <w:sz w:val="20"/>
              </w:rPr>
              <w:t>The sequence has significant musical qualities above and beyond rhythmic alignment.</w:t>
            </w:r>
          </w:p>
        </w:tc>
        <w:tc>
          <w:tcPr>
            <w:tcW w:w="2790"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Two contrasting sequences each contain a discernable four bar structure (</w:t>
            </w:r>
            <w:proofErr w:type="spellStart"/>
            <w:r w:rsidRPr="003F189B">
              <w:rPr>
                <w:sz w:val="20"/>
              </w:rPr>
              <w:t>aaab</w:t>
            </w:r>
            <w:proofErr w:type="spellEnd"/>
            <w:r w:rsidRPr="003F189B">
              <w:rPr>
                <w:sz w:val="20"/>
              </w:rPr>
              <w:t xml:space="preserve">, </w:t>
            </w:r>
            <w:proofErr w:type="spellStart"/>
            <w:r w:rsidRPr="003F189B">
              <w:rPr>
                <w:sz w:val="20"/>
              </w:rPr>
              <w:t>abab</w:t>
            </w:r>
            <w:proofErr w:type="spellEnd"/>
            <w:r w:rsidRPr="003F189B">
              <w:rPr>
                <w:sz w:val="20"/>
              </w:rPr>
              <w:t xml:space="preserve">, etc.), and are rhythmically aligned to the tempo of the track </w:t>
            </w:r>
          </w:p>
        </w:tc>
        <w:tc>
          <w:tcPr>
            <w:tcW w:w="2228"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Two contrasting sequences are each looped into four bar phrases, and are rhythmically aligned to the tempo of the track </w:t>
            </w:r>
          </w:p>
        </w:tc>
        <w:tc>
          <w:tcPr>
            <w:tcW w:w="3262"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Only one sequence is present, or the sequences do not align rhythmically to the tempo of the track.</w:t>
            </w:r>
          </w:p>
        </w:tc>
      </w:tr>
      <w:tr w:rsidR="00890871" w:rsidRPr="00C05A3D" w:rsidTr="00B57129">
        <w:trPr>
          <w:trHeight w:val="1341"/>
        </w:trPr>
        <w:tc>
          <w:tcPr>
            <w:tcW w:w="2877" w:type="dxa"/>
            <w:shd w:val="clear" w:color="auto" w:fill="DBE5F1" w:themeFill="accent1" w:themeFillTint="33"/>
          </w:tcPr>
          <w:p w:rsidR="00890871" w:rsidRPr="003F189B" w:rsidRDefault="00890871" w:rsidP="001A0148">
            <w:pPr>
              <w:shd w:val="clear" w:color="auto" w:fill="DBE5F1" w:themeFill="accent1" w:themeFillTint="33"/>
              <w:rPr>
                <w:b/>
                <w:u w:color="000000"/>
                <w:bdr w:val="nil"/>
              </w:rPr>
            </w:pPr>
            <w:r w:rsidRPr="003F189B">
              <w:rPr>
                <w:b/>
                <w:u w:color="000000"/>
                <w:bdr w:val="nil"/>
              </w:rPr>
              <w:t>Develop four-bar phrases into a larger structure (32 - 40 bars) with contrasting sections and transitions</w:t>
            </w:r>
          </w:p>
        </w:tc>
        <w:tc>
          <w:tcPr>
            <w:tcW w:w="3486" w:type="dxa"/>
            <w:shd w:val="clear" w:color="auto" w:fill="DBE5F1" w:themeFill="accent1" w:themeFillTint="33"/>
          </w:tcPr>
          <w:p w:rsidR="00890871" w:rsidRPr="003F189B" w:rsidRDefault="00890871" w:rsidP="001A0148">
            <w:pPr>
              <w:shd w:val="clear" w:color="auto" w:fill="DBE5F1" w:themeFill="accent1" w:themeFillTint="33"/>
              <w:rPr>
                <w:sz w:val="20"/>
              </w:rPr>
            </w:pPr>
            <w:r w:rsidRPr="003F189B">
              <w:rPr>
                <w:sz w:val="20"/>
              </w:rPr>
              <w:t>Structure contains at least four 8 bar sections in ABAB or AABA form, with one providing a clear contrast to the others, with elements of transition in between. Sense of contrast and/or transitions are intensified with use of effects (filter automation, delay, etc.</w:t>
            </w:r>
            <w:proofErr w:type="gramStart"/>
            <w:r w:rsidRPr="003F189B">
              <w:rPr>
                <w:sz w:val="20"/>
              </w:rPr>
              <w:t>) .</w:t>
            </w:r>
            <w:proofErr w:type="gramEnd"/>
            <w:r w:rsidRPr="003F189B">
              <w:rPr>
                <w:sz w:val="20"/>
              </w:rPr>
              <w:t xml:space="preserve">  </w:t>
            </w:r>
          </w:p>
        </w:tc>
        <w:tc>
          <w:tcPr>
            <w:tcW w:w="2790"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Structure contains at least four 8 bar sections in ABAB or AABA form, with one providing a clear contrast to the others, with elements of transition in between. </w:t>
            </w:r>
          </w:p>
        </w:tc>
        <w:tc>
          <w:tcPr>
            <w:tcW w:w="2228"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Structure contains at least four 8 bar sections, with one providing a clear contrast to the others.</w:t>
            </w:r>
          </w:p>
        </w:tc>
        <w:tc>
          <w:tcPr>
            <w:tcW w:w="3262" w:type="dxa"/>
            <w:shd w:val="clear" w:color="auto" w:fill="DBE5F1" w:themeFill="accent1" w:themeFillTint="33"/>
          </w:tcPr>
          <w:p w:rsidR="00890871" w:rsidRPr="003F189B" w:rsidRDefault="00890871" w:rsidP="001A0148">
            <w:pPr>
              <w:shd w:val="clear" w:color="auto" w:fill="DBE5F1" w:themeFill="accent1" w:themeFillTint="33"/>
              <w:rPr>
                <w:sz w:val="20"/>
                <w:szCs w:val="36"/>
              </w:rPr>
            </w:pPr>
            <w:r w:rsidRPr="003F189B">
              <w:rPr>
                <w:sz w:val="20"/>
              </w:rPr>
              <w:t xml:space="preserve">Structure does not meet the minimum length requirements, or there is no clear contrast between sections. </w:t>
            </w:r>
          </w:p>
        </w:tc>
      </w:tr>
    </w:tbl>
    <w:p w:rsidR="00890871" w:rsidRDefault="00890871" w:rsidP="001A0148">
      <w:pPr>
        <w:widowControl w:val="0"/>
        <w:spacing w:after="0" w:line="240" w:lineRule="auto"/>
        <w:jc w:val="center"/>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055D91">
      <w:pPr>
        <w:widowControl w:val="0"/>
        <w:spacing w:after="0" w:line="240" w:lineRule="auto"/>
        <w:jc w:val="center"/>
        <w:rPr>
          <w:rFonts w:ascii="Arial" w:eastAsia="Calibri" w:hAnsi="Arial" w:cs="Arial"/>
          <w:b/>
          <w:sz w:val="24"/>
          <w:szCs w:val="36"/>
        </w:rPr>
      </w:pPr>
      <w:bookmarkStart w:id="93" w:name="East_Hartford_Assess_HS_Prof"/>
      <w:bookmarkEnd w:id="93"/>
      <w:r w:rsidRPr="00C05A3D">
        <w:rPr>
          <w:rFonts w:ascii="Arial" w:eastAsia="Calibri" w:hAnsi="Arial" w:cs="Arial"/>
          <w:b/>
          <w:sz w:val="24"/>
          <w:szCs w:val="36"/>
        </w:rPr>
        <w:t>East Hartford</w:t>
      </w:r>
      <w:r w:rsidRPr="00C05A3D">
        <w:rPr>
          <w:rFonts w:ascii="Arial" w:eastAsia="Calibri" w:hAnsi="Arial" w:cs="Arial"/>
          <w:b/>
          <w:sz w:val="24"/>
          <w:szCs w:val="36"/>
        </w:rPr>
        <w:tab/>
        <w:t>HS</w:t>
      </w:r>
      <w:r w:rsidRPr="00C05A3D">
        <w:rPr>
          <w:rFonts w:ascii="Arial" w:eastAsia="Calibri" w:hAnsi="Arial" w:cs="Arial"/>
          <w:b/>
          <w:sz w:val="24"/>
          <w:szCs w:val="36"/>
        </w:rPr>
        <w:tab/>
        <w:t>Band</w:t>
      </w:r>
      <w:r w:rsidRPr="00C05A3D">
        <w:rPr>
          <w:rFonts w:ascii="Arial" w:eastAsia="Calibri" w:hAnsi="Arial" w:cs="Arial"/>
          <w:b/>
          <w:sz w:val="24"/>
          <w:szCs w:val="36"/>
        </w:rPr>
        <w:tab/>
        <w:t>HS Proficient</w:t>
      </w:r>
      <w:r w:rsidRPr="00C05A3D">
        <w:rPr>
          <w:rFonts w:ascii="Arial" w:eastAsia="Calibri" w:hAnsi="Arial" w:cs="Arial"/>
          <w:b/>
          <w:sz w:val="24"/>
          <w:szCs w:val="36"/>
        </w:rPr>
        <w:tab/>
        <w:t>Marching Band Field Show Fundamentals</w:t>
      </w:r>
    </w:p>
    <w:tbl>
      <w:tblPr>
        <w:tblW w:w="14850" w:type="dxa"/>
        <w:jc w:val="center"/>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655"/>
        <w:gridCol w:w="3150"/>
        <w:gridCol w:w="3060"/>
        <w:gridCol w:w="3060"/>
        <w:gridCol w:w="2925"/>
      </w:tblGrid>
      <w:tr w:rsidR="00890871" w:rsidRPr="00C05A3D" w:rsidTr="00B57129">
        <w:trPr>
          <w:trHeight w:val="657"/>
          <w:jc w:val="center"/>
        </w:trPr>
        <w:tc>
          <w:tcPr>
            <w:tcW w:w="265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CRITERIA/</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OBJECTIVES</w:t>
            </w:r>
          </w:p>
        </w:tc>
        <w:tc>
          <w:tcPr>
            <w:tcW w:w="3150"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4</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EXEMPLARY</w:t>
            </w:r>
          </w:p>
        </w:tc>
        <w:tc>
          <w:tcPr>
            <w:tcW w:w="3060"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3</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PROFICIENT</w:t>
            </w:r>
          </w:p>
        </w:tc>
        <w:tc>
          <w:tcPr>
            <w:tcW w:w="3060"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2</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EMERGING</w:t>
            </w:r>
          </w:p>
        </w:tc>
        <w:tc>
          <w:tcPr>
            <w:tcW w:w="2925" w:type="dxa"/>
            <w:shd w:val="clear" w:color="auto" w:fill="DBE5F1" w:themeFill="accent1" w:themeFillTint="33"/>
          </w:tcPr>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1</w:t>
            </w:r>
          </w:p>
          <w:p w:rsidR="00890871" w:rsidRPr="00C05A3D" w:rsidRDefault="00890871" w:rsidP="00B75031">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DOES NOT MEET STANDARD</w:t>
            </w:r>
          </w:p>
        </w:tc>
      </w:tr>
      <w:tr w:rsidR="00890871" w:rsidRPr="00C05A3D" w:rsidTr="00B57129">
        <w:trPr>
          <w:trHeight w:val="2080"/>
          <w:jc w:val="center"/>
        </w:trPr>
        <w:tc>
          <w:tcPr>
            <w:tcW w:w="265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b/>
                <w:szCs w:val="36"/>
              </w:rPr>
            </w:pPr>
            <w:r w:rsidRPr="0052188E">
              <w:rPr>
                <w:rFonts w:eastAsia="Calibri" w:cs="Times New Roman"/>
                <w:b/>
                <w:szCs w:val="24"/>
              </w:rPr>
              <w:t>Analyze and evaluate a varied list of musical selections and select a set or series of songs that they believe will be the best option for the upcoming show.</w:t>
            </w:r>
          </w:p>
        </w:tc>
        <w:tc>
          <w:tcPr>
            <w:tcW w:w="315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analyze </w:t>
            </w:r>
            <w:proofErr w:type="gramStart"/>
            <w:r w:rsidRPr="0052188E">
              <w:rPr>
                <w:rFonts w:eastAsia="Calibri" w:cs="Times New Roman"/>
                <w:szCs w:val="24"/>
              </w:rPr>
              <w:t>multiple  musical</w:t>
            </w:r>
            <w:proofErr w:type="gramEnd"/>
            <w:r w:rsidRPr="0052188E">
              <w:rPr>
                <w:rFonts w:eastAsia="Calibri" w:cs="Times New Roman"/>
                <w:szCs w:val="24"/>
              </w:rPr>
              <w:t xml:space="preserve"> selections on their own and select the ones they would like to perform citing specific musical  reasons for their choice and how the band can perform them.</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analyze a predetermined list of musical selections and select the ones they would like to perform citing specific </w:t>
            </w:r>
            <w:proofErr w:type="gramStart"/>
            <w:r w:rsidRPr="0052188E">
              <w:rPr>
                <w:rFonts w:eastAsia="Calibri" w:cs="Times New Roman"/>
                <w:szCs w:val="24"/>
              </w:rPr>
              <w:t>musical  reasons</w:t>
            </w:r>
            <w:proofErr w:type="gramEnd"/>
            <w:r w:rsidRPr="0052188E">
              <w:rPr>
                <w:rFonts w:eastAsia="Calibri" w:cs="Times New Roman"/>
                <w:szCs w:val="24"/>
              </w:rPr>
              <w:t xml:space="preserve"> for their choice.</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analyze a predetermined list of musical selections and select the ones they would like to perform without citing specific </w:t>
            </w:r>
            <w:proofErr w:type="gramStart"/>
            <w:r w:rsidRPr="0052188E">
              <w:rPr>
                <w:rFonts w:eastAsia="Calibri" w:cs="Times New Roman"/>
                <w:szCs w:val="24"/>
              </w:rPr>
              <w:t>musical  reasons</w:t>
            </w:r>
            <w:proofErr w:type="gramEnd"/>
            <w:r w:rsidRPr="0052188E">
              <w:rPr>
                <w:rFonts w:eastAsia="Calibri" w:cs="Times New Roman"/>
                <w:szCs w:val="24"/>
              </w:rPr>
              <w:t xml:space="preserve"> for their choice.</w:t>
            </w:r>
          </w:p>
        </w:tc>
        <w:tc>
          <w:tcPr>
            <w:tcW w:w="292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select musical selections they would like to perform without reviewing them and do not cite specific </w:t>
            </w:r>
            <w:proofErr w:type="gramStart"/>
            <w:r w:rsidRPr="0052188E">
              <w:rPr>
                <w:rFonts w:eastAsia="Calibri" w:cs="Times New Roman"/>
                <w:szCs w:val="24"/>
              </w:rPr>
              <w:t>musical  reasons</w:t>
            </w:r>
            <w:proofErr w:type="gramEnd"/>
            <w:r w:rsidRPr="0052188E">
              <w:rPr>
                <w:rFonts w:eastAsia="Calibri" w:cs="Times New Roman"/>
                <w:szCs w:val="24"/>
              </w:rPr>
              <w:t xml:space="preserve"> for their choice.</w:t>
            </w:r>
          </w:p>
        </w:tc>
      </w:tr>
      <w:tr w:rsidR="00890871" w:rsidRPr="00C05A3D" w:rsidTr="00B57129">
        <w:trPr>
          <w:trHeight w:val="1820"/>
          <w:jc w:val="center"/>
        </w:trPr>
        <w:tc>
          <w:tcPr>
            <w:tcW w:w="265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b/>
                <w:szCs w:val="36"/>
              </w:rPr>
            </w:pPr>
            <w:r w:rsidRPr="0052188E">
              <w:rPr>
                <w:rFonts w:eastAsia="Calibri" w:cs="Times New Roman"/>
                <w:b/>
                <w:szCs w:val="24"/>
              </w:rPr>
              <w:t>Perform the musical selections connecting proper notes, rhythms, and musical phrasing to create an appropriate marching band style of performance.</w:t>
            </w:r>
          </w:p>
        </w:tc>
        <w:tc>
          <w:tcPr>
            <w:tcW w:w="315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musical selections for the field show from memory standing and marking time with no missed musical phrases.</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 Students perform the musical selections for the field show with the aid of notation standing and marking time with no missed musical phrases.</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musical selections for the field show with the aid of notation standing and marking time with no more than three missed musical phrases.</w:t>
            </w:r>
          </w:p>
        </w:tc>
        <w:tc>
          <w:tcPr>
            <w:tcW w:w="292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perform the musical selections for the field show with the aid of notation </w:t>
            </w:r>
            <w:proofErr w:type="gramStart"/>
            <w:r w:rsidRPr="0052188E">
              <w:rPr>
                <w:rFonts w:eastAsia="Calibri" w:cs="Times New Roman"/>
                <w:szCs w:val="24"/>
              </w:rPr>
              <w:t>sitting  and</w:t>
            </w:r>
            <w:proofErr w:type="gramEnd"/>
            <w:r w:rsidRPr="0052188E">
              <w:rPr>
                <w:rFonts w:eastAsia="Calibri" w:cs="Times New Roman"/>
                <w:szCs w:val="24"/>
              </w:rPr>
              <w:t xml:space="preserve"> with multiple missed musical phrases.</w:t>
            </w:r>
          </w:p>
        </w:tc>
      </w:tr>
      <w:tr w:rsidR="00890871" w:rsidRPr="00C05A3D" w:rsidTr="00B57129">
        <w:trPr>
          <w:trHeight w:val="940"/>
          <w:jc w:val="center"/>
        </w:trPr>
        <w:tc>
          <w:tcPr>
            <w:tcW w:w="265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b/>
                <w:szCs w:val="36"/>
              </w:rPr>
            </w:pPr>
            <w:r w:rsidRPr="0052188E">
              <w:rPr>
                <w:rFonts w:eastAsia="Calibri" w:cs="Times New Roman"/>
                <w:b/>
                <w:szCs w:val="24"/>
              </w:rPr>
              <w:t>Analyze marching band drill notation and synthesize a specific route to perform throughout the show.</w:t>
            </w:r>
          </w:p>
        </w:tc>
        <w:tc>
          <w:tcPr>
            <w:tcW w:w="315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perform the drill for the fall marching show with a clear understanding of their movement and no missed set marks on the correct ending beat. </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perform the drill for the fall marching show with a clear understanding of their movement and no more than one missed set mark on the correct beat. </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 xml:space="preserve">Students perform the drill for the fall marching show with a limited understanding of their movement and no more than three missed set marks on the correct beat. </w:t>
            </w:r>
          </w:p>
        </w:tc>
        <w:tc>
          <w:tcPr>
            <w:tcW w:w="292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drill for the fall marching show but lack a basic understanding of their set marks and are late to or miss a majority of their set marks.</w:t>
            </w:r>
          </w:p>
        </w:tc>
      </w:tr>
      <w:tr w:rsidR="00890871" w:rsidRPr="00C05A3D" w:rsidTr="00B57129">
        <w:trPr>
          <w:trHeight w:val="660"/>
          <w:jc w:val="center"/>
        </w:trPr>
        <w:tc>
          <w:tcPr>
            <w:tcW w:w="265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b/>
                <w:szCs w:val="36"/>
              </w:rPr>
            </w:pPr>
            <w:r w:rsidRPr="0052188E">
              <w:rPr>
                <w:rFonts w:eastAsia="Calibri" w:cs="Times New Roman"/>
                <w:b/>
                <w:szCs w:val="24"/>
              </w:rPr>
              <w:t>Perform the entire field show from memory applying all the concepts rehearsed for a final version of the show.</w:t>
            </w:r>
          </w:p>
        </w:tc>
        <w:tc>
          <w:tcPr>
            <w:tcW w:w="315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field show entirely from memory with no missed musical phrases or set marks.</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field show entirely from memory with no more than three missed musical phrases or set marks.</w:t>
            </w:r>
          </w:p>
        </w:tc>
        <w:tc>
          <w:tcPr>
            <w:tcW w:w="3060"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field show entirely with notation and with no more than three missed musical phrases or set marks.</w:t>
            </w:r>
          </w:p>
        </w:tc>
        <w:tc>
          <w:tcPr>
            <w:tcW w:w="2925" w:type="dxa"/>
            <w:shd w:val="clear" w:color="auto" w:fill="DBE5F1" w:themeFill="accent1" w:themeFillTint="33"/>
          </w:tcPr>
          <w:p w:rsidR="00890871" w:rsidRPr="0052188E" w:rsidRDefault="00890871" w:rsidP="00B75031">
            <w:pPr>
              <w:widowControl w:val="0"/>
              <w:shd w:val="clear" w:color="auto" w:fill="DBE5F1" w:themeFill="accent1" w:themeFillTint="33"/>
              <w:spacing w:after="0" w:line="240" w:lineRule="auto"/>
              <w:rPr>
                <w:rFonts w:eastAsia="Calibri" w:cs="Times New Roman"/>
                <w:szCs w:val="24"/>
              </w:rPr>
            </w:pPr>
            <w:r w:rsidRPr="0052188E">
              <w:rPr>
                <w:rFonts w:eastAsia="Calibri" w:cs="Times New Roman"/>
                <w:szCs w:val="24"/>
              </w:rPr>
              <w:t>Students perform the field show in sections with the aid of notation and miss multiple set marks and musical phrases throughout the performance.</w:t>
            </w:r>
          </w:p>
        </w:tc>
      </w:tr>
    </w:tbl>
    <w:p w:rsidR="00890871" w:rsidRDefault="00890871" w:rsidP="001A0148">
      <w:pPr>
        <w:widowControl w:val="0"/>
        <w:spacing w:after="0" w:line="240" w:lineRule="auto"/>
        <w:jc w:val="center"/>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1A0148">
      <w:pPr>
        <w:widowControl w:val="0"/>
        <w:spacing w:after="0" w:line="240" w:lineRule="auto"/>
        <w:jc w:val="center"/>
        <w:rPr>
          <w:rFonts w:ascii="Arial" w:eastAsia="Calibri" w:hAnsi="Arial" w:cs="Arial"/>
          <w:b/>
          <w:sz w:val="24"/>
          <w:szCs w:val="36"/>
        </w:rPr>
      </w:pPr>
      <w:bookmarkStart w:id="94" w:name="East_Hartford_Assess_HS_Accomp"/>
      <w:bookmarkEnd w:id="94"/>
      <w:r w:rsidRPr="00C05A3D">
        <w:rPr>
          <w:rFonts w:ascii="Arial" w:eastAsia="Calibri" w:hAnsi="Arial" w:cs="Arial"/>
          <w:b/>
          <w:sz w:val="24"/>
          <w:szCs w:val="36"/>
        </w:rPr>
        <w:t>East Hartford</w:t>
      </w:r>
      <w:r w:rsidRPr="00C05A3D">
        <w:rPr>
          <w:rFonts w:ascii="Arial" w:eastAsia="Calibri" w:hAnsi="Arial" w:cs="Arial"/>
          <w:b/>
          <w:sz w:val="24"/>
          <w:szCs w:val="36"/>
        </w:rPr>
        <w:tab/>
        <w:t>HS</w:t>
      </w:r>
      <w:r w:rsidRPr="00C05A3D">
        <w:rPr>
          <w:rFonts w:ascii="Arial" w:eastAsia="Calibri" w:hAnsi="Arial" w:cs="Arial"/>
          <w:b/>
          <w:sz w:val="24"/>
          <w:szCs w:val="36"/>
        </w:rPr>
        <w:tab/>
        <w:t>Band</w:t>
      </w:r>
      <w:r w:rsidRPr="00C05A3D">
        <w:rPr>
          <w:rFonts w:ascii="Arial" w:eastAsia="Calibri" w:hAnsi="Arial" w:cs="Arial"/>
          <w:b/>
          <w:sz w:val="24"/>
          <w:szCs w:val="36"/>
        </w:rPr>
        <w:tab/>
        <w:t xml:space="preserve">HS Accomplished </w:t>
      </w:r>
      <w:r w:rsidRPr="00C05A3D">
        <w:rPr>
          <w:rFonts w:ascii="Arial" w:eastAsia="Calibri" w:hAnsi="Arial" w:cs="Arial"/>
          <w:b/>
          <w:sz w:val="24"/>
          <w:szCs w:val="36"/>
        </w:rPr>
        <w:tab/>
        <w:t>Marching Band Field Show Refinement</w:t>
      </w:r>
    </w:p>
    <w:tbl>
      <w:tblPr>
        <w:tblW w:w="14580" w:type="dxa"/>
        <w:tblInd w:w="-162"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87"/>
        <w:gridCol w:w="2970"/>
        <w:gridCol w:w="2970"/>
        <w:gridCol w:w="2693"/>
        <w:gridCol w:w="3060"/>
      </w:tblGrid>
      <w:tr w:rsidR="00890871" w:rsidRPr="00C05A3D" w:rsidTr="00B57129">
        <w:trPr>
          <w:trHeight w:val="729"/>
        </w:trPr>
        <w:tc>
          <w:tcPr>
            <w:tcW w:w="288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OBJECTIVES</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EXEMPLARY</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PROFICIENT</w:t>
            </w:r>
          </w:p>
        </w:tc>
        <w:tc>
          <w:tcPr>
            <w:tcW w:w="269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EMERGING</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DOES NOT MEET STANDARD</w:t>
            </w:r>
          </w:p>
        </w:tc>
      </w:tr>
      <w:tr w:rsidR="00890871" w:rsidRPr="00C05A3D" w:rsidTr="00B57129">
        <w:trPr>
          <w:trHeight w:val="1320"/>
        </w:trPr>
        <w:tc>
          <w:tcPr>
            <w:tcW w:w="288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52188E">
              <w:rPr>
                <w:rFonts w:ascii="Calibri" w:eastAsia="Calibri" w:hAnsi="Calibri" w:cs="Calibri"/>
                <w:b/>
                <w:sz w:val="24"/>
                <w:szCs w:val="24"/>
              </w:rPr>
              <w:t>Reflect on their performance of the field show and evaluate the strengths and weaknesses.</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submit a show reflection survey with at least three clearly developed adjustments that they noticed that include ideas how to implement them.</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submit a show reflection survey with at least three clearly developed adjustments that they noticed.</w:t>
            </w:r>
          </w:p>
        </w:tc>
        <w:tc>
          <w:tcPr>
            <w:tcW w:w="269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submit a show reflection survey with 1-2 clearly developed adjustments that they noticed.</w:t>
            </w:r>
          </w:p>
        </w:tc>
        <w:tc>
          <w:tcPr>
            <w:tcW w:w="306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submit a show reflection survey with minimal adjustments that they noticed.</w:t>
            </w:r>
          </w:p>
        </w:tc>
      </w:tr>
      <w:tr w:rsidR="00890871" w:rsidRPr="00C05A3D" w:rsidTr="00B57129">
        <w:trPr>
          <w:trHeight w:val="1620"/>
        </w:trPr>
        <w:tc>
          <w:tcPr>
            <w:tcW w:w="288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52188E">
              <w:rPr>
                <w:rFonts w:ascii="Calibri" w:eastAsia="Calibri" w:hAnsi="Calibri" w:cs="Calibri"/>
                <w:b/>
                <w:sz w:val="24"/>
                <w:szCs w:val="24"/>
              </w:rPr>
              <w:t>Review the reflection of the show with their peers and create a plan on how to implement changes to future rehearsals.</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develop a p</w:t>
            </w:r>
            <w:r>
              <w:rPr>
                <w:rFonts w:ascii="Calibri" w:eastAsia="Calibri" w:hAnsi="Calibri" w:cs="Calibri"/>
                <w:sz w:val="24"/>
                <w:szCs w:val="24"/>
              </w:rPr>
              <w:t>lan for the</w:t>
            </w:r>
            <w:r w:rsidRPr="0052188E">
              <w:rPr>
                <w:rFonts w:ascii="Calibri" w:eastAsia="Calibri" w:hAnsi="Calibri" w:cs="Calibri"/>
                <w:sz w:val="24"/>
                <w:szCs w:val="24"/>
              </w:rPr>
              <w:t xml:space="preserve"> band that clearly outlines at least 3 changes that need to be made to rehearsals to further the performance of the show.</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develop a plan for their section that clearly outlines at least 3 changes that need to be made to rehearsals to further the performance of the show.</w:t>
            </w:r>
          </w:p>
        </w:tc>
        <w:tc>
          <w:tcPr>
            <w:tcW w:w="269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develop a plan for their section that vaguely outlines at 1-3 changes that need to be made to rehearsals to further the performance of the show.</w:t>
            </w:r>
          </w:p>
        </w:tc>
        <w:tc>
          <w:tcPr>
            <w:tcW w:w="306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create statements on what is not going well from the reflection sheet but do not develop any ideas on how to implement change to further the performance of the show.</w:t>
            </w:r>
          </w:p>
        </w:tc>
      </w:tr>
      <w:tr w:rsidR="00890871" w:rsidRPr="00C05A3D" w:rsidTr="00B57129">
        <w:trPr>
          <w:trHeight w:val="1640"/>
        </w:trPr>
        <w:tc>
          <w:tcPr>
            <w:tcW w:w="288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52188E">
              <w:rPr>
                <w:rFonts w:ascii="Calibri" w:eastAsia="Calibri" w:hAnsi="Calibri" w:cs="Calibri"/>
                <w:b/>
                <w:sz w:val="24"/>
                <w:szCs w:val="24"/>
              </w:rPr>
              <w:t>Refine rehearsal practices to incorporate the changes developed as a group to enhance the performance of a particular song or section of the field show.</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implement the rehearsal plan created earlier in the unit and make at multiple adjustments a rehearsal from that plan and refine the plan weekly.</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implement the rehearsal plan created earlier in the unit and make at 1-3 adjustment a rehearsal from that plan.</w:t>
            </w:r>
          </w:p>
        </w:tc>
        <w:tc>
          <w:tcPr>
            <w:tcW w:w="269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implement the rehearsal plan created earlier in the unit and make no more than one adjustment a rehearsal from that plan.</w:t>
            </w:r>
          </w:p>
        </w:tc>
        <w:tc>
          <w:tcPr>
            <w:tcW w:w="306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struggle to implement any changes developed in the rehearsal plan and continue to rehearse the same way and fail to increase the value of rehearsal time.</w:t>
            </w:r>
          </w:p>
        </w:tc>
      </w:tr>
      <w:tr w:rsidR="00890871" w:rsidRPr="00C05A3D" w:rsidTr="00B57129">
        <w:trPr>
          <w:trHeight w:val="1340"/>
        </w:trPr>
        <w:tc>
          <w:tcPr>
            <w:tcW w:w="2887"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52188E">
              <w:rPr>
                <w:rFonts w:ascii="Calibri" w:eastAsia="Calibri" w:hAnsi="Calibri" w:cs="Calibri"/>
                <w:b/>
                <w:sz w:val="24"/>
                <w:szCs w:val="24"/>
              </w:rPr>
              <w:t>Create a final refined presentation of the field show with student created adjustments for the final performance / festival.</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perform the developed and refined field show entirely from memory with no missed musical phrases or set marks.</w:t>
            </w:r>
          </w:p>
        </w:tc>
        <w:tc>
          <w:tcPr>
            <w:tcW w:w="297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perform the developed and refined field show entirely from memory with no more than three missed musical phrases or set marks.</w:t>
            </w:r>
          </w:p>
        </w:tc>
        <w:tc>
          <w:tcPr>
            <w:tcW w:w="2693"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Students perform the developed and refined field show entirely from memory with 3-5 missed musical phrases or set marks.</w:t>
            </w:r>
          </w:p>
        </w:tc>
        <w:tc>
          <w:tcPr>
            <w:tcW w:w="3060" w:type="dxa"/>
            <w:shd w:val="clear" w:color="auto" w:fill="DBE5F1" w:themeFill="accent1" w:themeFillTint="33"/>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 w:val="24"/>
                <w:szCs w:val="24"/>
              </w:rPr>
            </w:pPr>
            <w:r w:rsidRPr="0052188E">
              <w:rPr>
                <w:rFonts w:ascii="Calibri" w:eastAsia="Calibri" w:hAnsi="Calibri" w:cs="Calibri"/>
                <w:sz w:val="24"/>
                <w:szCs w:val="24"/>
              </w:rPr>
              <w:t xml:space="preserve">Students perform the field show however, limited changes been made from the original performance version.  </w:t>
            </w:r>
          </w:p>
        </w:tc>
      </w:tr>
    </w:tbl>
    <w:p w:rsidR="00890871" w:rsidRDefault="00890871" w:rsidP="001A0148">
      <w:pPr>
        <w:widowControl w:val="0"/>
        <w:spacing w:after="0" w:line="240" w:lineRule="auto"/>
        <w:jc w:val="center"/>
        <w:rPr>
          <w:rFonts w:ascii="Calibri" w:eastAsia="Calibri" w:hAnsi="Calibri" w:cs="Calibri"/>
          <w:b/>
          <w:sz w:val="36"/>
          <w:szCs w:val="36"/>
        </w:rPr>
      </w:pPr>
      <w:r>
        <w:rPr>
          <w:rFonts w:ascii="Calibri" w:eastAsia="Calibri" w:hAnsi="Calibri" w:cs="Calibri"/>
          <w:b/>
          <w:sz w:val="36"/>
          <w:szCs w:val="36"/>
        </w:rPr>
        <w:br w:type="page"/>
      </w:r>
    </w:p>
    <w:p w:rsidR="00890871" w:rsidRPr="00C05A3D" w:rsidRDefault="00890871" w:rsidP="004D4466">
      <w:pPr>
        <w:widowControl w:val="0"/>
        <w:spacing w:after="0" w:line="240" w:lineRule="auto"/>
        <w:jc w:val="center"/>
        <w:rPr>
          <w:rFonts w:ascii="Arial" w:eastAsia="Calibri" w:hAnsi="Arial" w:cs="Arial"/>
          <w:b/>
          <w:sz w:val="24"/>
          <w:szCs w:val="24"/>
        </w:rPr>
      </w:pPr>
      <w:bookmarkStart w:id="95" w:name="Glastonbury_Assess_Rhythmic"/>
      <w:bookmarkEnd w:id="95"/>
      <w:r>
        <w:rPr>
          <w:rFonts w:ascii="Arial" w:eastAsia="Calibri" w:hAnsi="Arial" w:cs="Arial"/>
          <w:b/>
          <w:sz w:val="24"/>
          <w:szCs w:val="24"/>
        </w:rPr>
        <w:t>Glaston</w:t>
      </w:r>
      <w:r w:rsidRPr="00C05A3D">
        <w:rPr>
          <w:rFonts w:ascii="Arial" w:eastAsia="Calibri" w:hAnsi="Arial" w:cs="Arial"/>
          <w:b/>
          <w:sz w:val="24"/>
          <w:szCs w:val="24"/>
        </w:rPr>
        <w:t>bury</w:t>
      </w:r>
      <w:r w:rsidRPr="00C05A3D">
        <w:rPr>
          <w:rFonts w:ascii="Arial" w:eastAsia="Calibri" w:hAnsi="Arial" w:cs="Arial"/>
          <w:b/>
          <w:sz w:val="24"/>
          <w:szCs w:val="24"/>
        </w:rPr>
        <w:tab/>
      </w:r>
      <w:r>
        <w:rPr>
          <w:rFonts w:ascii="Arial" w:eastAsia="Calibri" w:hAnsi="Arial" w:cs="Arial"/>
          <w:b/>
          <w:sz w:val="24"/>
          <w:szCs w:val="24"/>
        </w:rPr>
        <w:t xml:space="preserve"> </w:t>
      </w:r>
      <w:r w:rsidRPr="00C05A3D">
        <w:rPr>
          <w:rFonts w:ascii="Arial" w:eastAsia="Calibri" w:hAnsi="Arial" w:cs="Arial"/>
          <w:b/>
          <w:sz w:val="24"/>
          <w:szCs w:val="24"/>
        </w:rPr>
        <w:t>Elementary</w:t>
      </w:r>
      <w:r w:rsidRPr="00C05A3D">
        <w:rPr>
          <w:rFonts w:ascii="Arial" w:eastAsia="Calibri" w:hAnsi="Arial" w:cs="Arial"/>
          <w:b/>
          <w:sz w:val="24"/>
          <w:szCs w:val="24"/>
        </w:rPr>
        <w:tab/>
        <w:t>General Music</w:t>
      </w:r>
      <w:r w:rsidRPr="00C05A3D">
        <w:rPr>
          <w:rFonts w:ascii="Arial" w:eastAsia="Calibri" w:hAnsi="Arial" w:cs="Arial"/>
          <w:b/>
          <w:sz w:val="24"/>
          <w:szCs w:val="24"/>
        </w:rPr>
        <w:tab/>
        <w:t xml:space="preserve">  2</w:t>
      </w:r>
      <w:r w:rsidRPr="00C05A3D">
        <w:rPr>
          <w:rFonts w:ascii="Arial" w:eastAsia="Calibri" w:hAnsi="Arial" w:cs="Arial"/>
          <w:b/>
          <w:sz w:val="24"/>
          <w:szCs w:val="24"/>
        </w:rPr>
        <w:tab/>
        <w:t>Rhythmic Composition</w:t>
      </w:r>
    </w:p>
    <w:tbl>
      <w:tblPr>
        <w:tblW w:w="1438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600" w:firstRow="0" w:lastRow="0" w:firstColumn="0" w:lastColumn="0" w:noHBand="1" w:noVBand="1"/>
      </w:tblPr>
      <w:tblGrid>
        <w:gridCol w:w="2980"/>
        <w:gridCol w:w="2840"/>
        <w:gridCol w:w="2655"/>
        <w:gridCol w:w="2640"/>
        <w:gridCol w:w="3270"/>
      </w:tblGrid>
      <w:tr w:rsidR="00890871" w:rsidRPr="00C05A3D" w:rsidTr="00B57129">
        <w:trPr>
          <w:trHeight w:val="596"/>
        </w:trPr>
        <w:tc>
          <w:tcPr>
            <w:tcW w:w="2980" w:type="dxa"/>
            <w:shd w:val="clear" w:color="auto" w:fill="DBE5F1" w:themeFill="accent1" w:themeFillTint="33"/>
            <w:tcMar>
              <w:top w:w="100" w:type="dxa"/>
              <w:left w:w="100" w:type="dxa"/>
              <w:bottom w:w="100" w:type="dxa"/>
              <w:right w:w="100" w:type="dxa"/>
            </w:tcMar>
          </w:tcPr>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CRITERIA/</w:t>
            </w:r>
          </w:p>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OBJECTIVES</w:t>
            </w:r>
          </w:p>
        </w:tc>
        <w:tc>
          <w:tcPr>
            <w:tcW w:w="2840" w:type="dxa"/>
            <w:shd w:val="clear" w:color="auto" w:fill="DBE5F1" w:themeFill="accent1" w:themeFillTint="33"/>
            <w:tcMar>
              <w:top w:w="100" w:type="dxa"/>
              <w:left w:w="100" w:type="dxa"/>
              <w:bottom w:w="100" w:type="dxa"/>
              <w:right w:w="100" w:type="dxa"/>
            </w:tcMar>
          </w:tcPr>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4</w:t>
            </w:r>
          </w:p>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EXEMPLARY</w:t>
            </w:r>
          </w:p>
        </w:tc>
        <w:tc>
          <w:tcPr>
            <w:tcW w:w="2655" w:type="dxa"/>
            <w:shd w:val="clear" w:color="auto" w:fill="DBE5F1" w:themeFill="accent1" w:themeFillTint="33"/>
            <w:tcMar>
              <w:top w:w="100" w:type="dxa"/>
              <w:left w:w="100" w:type="dxa"/>
              <w:bottom w:w="100" w:type="dxa"/>
              <w:right w:w="100" w:type="dxa"/>
            </w:tcMar>
          </w:tcPr>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3</w:t>
            </w:r>
          </w:p>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PROFICIENT</w:t>
            </w:r>
          </w:p>
        </w:tc>
        <w:tc>
          <w:tcPr>
            <w:tcW w:w="2640" w:type="dxa"/>
            <w:shd w:val="clear" w:color="auto" w:fill="DBE5F1" w:themeFill="accent1" w:themeFillTint="33"/>
            <w:tcMar>
              <w:top w:w="100" w:type="dxa"/>
              <w:left w:w="100" w:type="dxa"/>
              <w:bottom w:w="100" w:type="dxa"/>
              <w:right w:w="100" w:type="dxa"/>
            </w:tcMar>
          </w:tcPr>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2</w:t>
            </w:r>
          </w:p>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EMERGING</w:t>
            </w:r>
          </w:p>
        </w:tc>
        <w:tc>
          <w:tcPr>
            <w:tcW w:w="3270" w:type="dxa"/>
            <w:shd w:val="clear" w:color="auto" w:fill="DBE5F1" w:themeFill="accent1" w:themeFillTint="33"/>
            <w:tcMar>
              <w:top w:w="100" w:type="dxa"/>
              <w:left w:w="100" w:type="dxa"/>
              <w:bottom w:w="100" w:type="dxa"/>
              <w:right w:w="100" w:type="dxa"/>
            </w:tcMar>
          </w:tcPr>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1</w:t>
            </w:r>
          </w:p>
          <w:p w:rsidR="00890871" w:rsidRPr="0052188E" w:rsidRDefault="00890871" w:rsidP="009D1183">
            <w:pPr>
              <w:widowControl w:val="0"/>
              <w:shd w:val="clear" w:color="auto" w:fill="DBE5F1" w:themeFill="accent1" w:themeFillTint="33"/>
              <w:spacing w:after="0" w:line="240" w:lineRule="auto"/>
              <w:ind w:left="-40"/>
              <w:jc w:val="center"/>
              <w:rPr>
                <w:rFonts w:ascii="Calibri" w:eastAsia="Calibri" w:hAnsi="Calibri" w:cs="Calibri"/>
                <w:b/>
                <w:sz w:val="24"/>
              </w:rPr>
            </w:pPr>
            <w:r w:rsidRPr="0052188E">
              <w:rPr>
                <w:rFonts w:ascii="Calibri" w:eastAsia="Calibri" w:hAnsi="Calibri" w:cs="Calibri"/>
                <w:b/>
                <w:sz w:val="24"/>
              </w:rPr>
              <w:t>DOES NOT MEET STANDARD</w:t>
            </w:r>
          </w:p>
        </w:tc>
      </w:tr>
      <w:tr w:rsidR="00890871" w:rsidRPr="00C05A3D" w:rsidTr="00B57129">
        <w:trPr>
          <w:trHeight w:val="1840"/>
        </w:trPr>
        <w:tc>
          <w:tcPr>
            <w:tcW w:w="298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b/>
              </w:rPr>
            </w:pPr>
            <w:r w:rsidRPr="000F278A">
              <w:rPr>
                <w:rFonts w:ascii="Calibri" w:eastAsia="Calibri" w:hAnsi="Calibri" w:cs="Calibri"/>
                <w:b/>
              </w:rPr>
              <w:t xml:space="preserve">Students will compose an 8-beat rhythmic pattern in duple meter. </w:t>
            </w:r>
          </w:p>
        </w:tc>
        <w:tc>
          <w:tcPr>
            <w:tcW w:w="28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The composition is 16 beats in length and contains all of the given rhythmic values (half note, quarter note, quarter rest, eighth notes). The composition displays logical organization of rhythm, for example, repetition or phrasing. </w:t>
            </w:r>
          </w:p>
        </w:tc>
        <w:tc>
          <w:tcPr>
            <w:tcW w:w="2655"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The composition is 8 beats in length and contains three of the given rhythmic values (half note, quarter note, quarter rest, eighth notes).</w:t>
            </w:r>
          </w:p>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p>
        </w:tc>
        <w:tc>
          <w:tcPr>
            <w:tcW w:w="26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The composition is 8 beats in length and contains at two of the given rhythmic values</w:t>
            </w:r>
          </w:p>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p>
        </w:tc>
        <w:tc>
          <w:tcPr>
            <w:tcW w:w="327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The composition is not 8 beats in duration or contains only one type of rhythm</w:t>
            </w:r>
          </w:p>
        </w:tc>
      </w:tr>
      <w:tr w:rsidR="00890871" w:rsidRPr="00C05A3D" w:rsidTr="00B57129">
        <w:trPr>
          <w:trHeight w:val="2207"/>
        </w:trPr>
        <w:tc>
          <w:tcPr>
            <w:tcW w:w="298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b/>
              </w:rPr>
            </w:pPr>
            <w:r w:rsidRPr="000F278A">
              <w:rPr>
                <w:rFonts w:ascii="Calibri" w:eastAsia="Calibri" w:hAnsi="Calibri" w:cs="Calibri"/>
                <w:b/>
              </w:rPr>
              <w:t>Students will notate the composition using standard notation (quarter notes, eighth notes, half notes, and rests).</w:t>
            </w:r>
          </w:p>
        </w:tc>
        <w:tc>
          <w:tcPr>
            <w:tcW w:w="28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All rhythms are written correctly and neatly, with uniform size and spacing. All rhythms are written using oval note heads, straight upright stems on the right side of the note head, and eighth notes are beamed.</w:t>
            </w:r>
          </w:p>
        </w:tc>
        <w:tc>
          <w:tcPr>
            <w:tcW w:w="2655"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Notation is legible.</w:t>
            </w:r>
          </w:p>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All rhythms are written using oval note heads, straight upright stems on the right side of the note head, and eighth notes are beamed.  </w:t>
            </w:r>
          </w:p>
        </w:tc>
        <w:tc>
          <w:tcPr>
            <w:tcW w:w="26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Rhythms are written legibly but with incorrect note head shape or stem placement. </w:t>
            </w:r>
          </w:p>
        </w:tc>
        <w:tc>
          <w:tcPr>
            <w:tcW w:w="327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Rhythms are not legible or appropriately shaded (for example, quarter note heads are open)</w:t>
            </w:r>
          </w:p>
        </w:tc>
      </w:tr>
      <w:tr w:rsidR="00890871" w:rsidRPr="00C05A3D" w:rsidTr="00B57129">
        <w:trPr>
          <w:trHeight w:val="1840"/>
        </w:trPr>
        <w:tc>
          <w:tcPr>
            <w:tcW w:w="298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b/>
              </w:rPr>
            </w:pPr>
            <w:r w:rsidRPr="000F278A">
              <w:rPr>
                <w:rFonts w:ascii="Calibri" w:eastAsia="Calibri" w:hAnsi="Calibri" w:cs="Calibri"/>
                <w:b/>
              </w:rPr>
              <w:t xml:space="preserve">Students will perform their composition with technical accuracy while maintaining the steady beat. </w:t>
            </w:r>
          </w:p>
        </w:tc>
        <w:tc>
          <w:tcPr>
            <w:tcW w:w="28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Performs fluently and confidently from beginning to end with no hesitations and no stopping.</w:t>
            </w:r>
          </w:p>
        </w:tc>
        <w:tc>
          <w:tcPr>
            <w:tcW w:w="2655"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Performs rhythms correctly with a steady beat. </w:t>
            </w:r>
          </w:p>
        </w:tc>
        <w:tc>
          <w:tcPr>
            <w:tcW w:w="264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Performs rhythms with errors and/or fluctuations in steady beat. </w:t>
            </w:r>
          </w:p>
        </w:tc>
        <w:tc>
          <w:tcPr>
            <w:tcW w:w="3270" w:type="dxa"/>
            <w:shd w:val="clear" w:color="auto" w:fill="DBE5F1" w:themeFill="accent1" w:themeFillTint="33"/>
            <w:tcMar>
              <w:top w:w="100" w:type="dxa"/>
              <w:left w:w="100" w:type="dxa"/>
              <w:bottom w:w="100" w:type="dxa"/>
              <w:right w:w="100" w:type="dxa"/>
            </w:tcMar>
          </w:tcPr>
          <w:p w:rsidR="00890871" w:rsidRPr="000F278A" w:rsidRDefault="00890871" w:rsidP="009D1183">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Does not perform rhythms correctly or with no identifiable steady beat</w:t>
            </w:r>
          </w:p>
        </w:tc>
      </w:tr>
    </w:tbl>
    <w:p w:rsidR="00890871" w:rsidRPr="00C05A3D" w:rsidRDefault="00890871" w:rsidP="001A0148">
      <w:pPr>
        <w:widowControl w:val="0"/>
        <w:spacing w:after="0" w:line="240" w:lineRule="auto"/>
        <w:jc w:val="center"/>
        <w:rPr>
          <w:rFonts w:ascii="Arial" w:eastAsia="Calibri" w:hAnsi="Arial" w:cs="Arial"/>
          <w:b/>
          <w:sz w:val="24"/>
          <w:szCs w:val="24"/>
        </w:rPr>
      </w:pPr>
      <w:r>
        <w:rPr>
          <w:rFonts w:ascii="Calibri" w:eastAsia="Calibri" w:hAnsi="Calibri" w:cs="Calibri"/>
          <w:b/>
          <w:sz w:val="24"/>
          <w:szCs w:val="24"/>
        </w:rPr>
        <w:br w:type="page"/>
      </w:r>
      <w:bookmarkStart w:id="96" w:name="Glastonbury_Assess_Theme"/>
      <w:bookmarkEnd w:id="96"/>
      <w:r>
        <w:rPr>
          <w:rFonts w:ascii="Arial" w:eastAsia="Calibri" w:hAnsi="Arial" w:cs="Arial"/>
          <w:b/>
          <w:sz w:val="24"/>
          <w:szCs w:val="24"/>
        </w:rPr>
        <w:t>Glaston</w:t>
      </w:r>
      <w:r w:rsidRPr="00C05A3D">
        <w:rPr>
          <w:rFonts w:ascii="Arial" w:eastAsia="Calibri" w:hAnsi="Arial" w:cs="Arial"/>
          <w:b/>
          <w:sz w:val="24"/>
          <w:szCs w:val="24"/>
        </w:rPr>
        <w:t>bury</w:t>
      </w:r>
      <w:r>
        <w:rPr>
          <w:rFonts w:ascii="Arial" w:eastAsia="Calibri" w:hAnsi="Arial" w:cs="Arial"/>
          <w:b/>
          <w:sz w:val="24"/>
          <w:szCs w:val="24"/>
        </w:rPr>
        <w:t xml:space="preserve"> </w:t>
      </w:r>
      <w:r w:rsidRPr="00C05A3D">
        <w:rPr>
          <w:rFonts w:ascii="Arial" w:eastAsia="Calibri" w:hAnsi="Arial" w:cs="Arial"/>
          <w:b/>
          <w:sz w:val="24"/>
          <w:szCs w:val="24"/>
        </w:rPr>
        <w:tab/>
        <w:t>Elementary</w:t>
      </w:r>
      <w:r w:rsidRPr="00C05A3D">
        <w:rPr>
          <w:rFonts w:ascii="Arial" w:eastAsia="Calibri" w:hAnsi="Arial" w:cs="Arial"/>
          <w:b/>
          <w:sz w:val="24"/>
          <w:szCs w:val="24"/>
        </w:rPr>
        <w:tab/>
        <w:t>General Music</w:t>
      </w:r>
      <w:r w:rsidRPr="00C05A3D">
        <w:rPr>
          <w:rFonts w:ascii="Arial" w:eastAsia="Calibri" w:hAnsi="Arial" w:cs="Arial"/>
          <w:b/>
          <w:sz w:val="24"/>
          <w:szCs w:val="24"/>
        </w:rPr>
        <w:tab/>
        <w:t xml:space="preserve"> 5</w:t>
      </w:r>
      <w:r w:rsidRPr="00C05A3D">
        <w:rPr>
          <w:rFonts w:ascii="Arial" w:eastAsia="Calibri" w:hAnsi="Arial" w:cs="Arial"/>
          <w:b/>
          <w:sz w:val="24"/>
          <w:szCs w:val="24"/>
        </w:rPr>
        <w:tab/>
      </w:r>
      <w:r>
        <w:rPr>
          <w:rFonts w:ascii="Arial" w:eastAsia="Calibri" w:hAnsi="Arial" w:cs="Arial"/>
          <w:b/>
          <w:sz w:val="24"/>
          <w:szCs w:val="24"/>
        </w:rPr>
        <w:t>Theme and Variation</w:t>
      </w:r>
    </w:p>
    <w:tbl>
      <w:tblPr>
        <w:tblW w:w="1443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600" w:firstRow="0" w:lastRow="0" w:firstColumn="0" w:lastColumn="0" w:noHBand="1" w:noVBand="1"/>
      </w:tblPr>
      <w:tblGrid>
        <w:gridCol w:w="2620"/>
        <w:gridCol w:w="3420"/>
        <w:gridCol w:w="2790"/>
        <w:gridCol w:w="2970"/>
        <w:gridCol w:w="2630"/>
      </w:tblGrid>
      <w:tr w:rsidR="00890871" w:rsidRPr="00C05A3D" w:rsidTr="00B57129">
        <w:trPr>
          <w:trHeight w:val="542"/>
        </w:trPr>
        <w:tc>
          <w:tcPr>
            <w:tcW w:w="262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CRITERIA/</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OBJECTIVES</w:t>
            </w:r>
          </w:p>
        </w:tc>
        <w:tc>
          <w:tcPr>
            <w:tcW w:w="342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4</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EXEMPLARY</w:t>
            </w:r>
          </w:p>
        </w:tc>
        <w:tc>
          <w:tcPr>
            <w:tcW w:w="279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3</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PROFICIENT</w:t>
            </w:r>
          </w:p>
        </w:tc>
        <w:tc>
          <w:tcPr>
            <w:tcW w:w="297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2</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EMERGING</w:t>
            </w:r>
          </w:p>
        </w:tc>
        <w:tc>
          <w:tcPr>
            <w:tcW w:w="263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1</w:t>
            </w:r>
          </w:p>
          <w:p w:rsidR="00890871" w:rsidRPr="00C05A3D" w:rsidRDefault="00890871" w:rsidP="001A0148">
            <w:pPr>
              <w:widowControl w:val="0"/>
              <w:shd w:val="clear" w:color="auto" w:fill="DBE5F1" w:themeFill="accent1" w:themeFillTint="33"/>
              <w:spacing w:after="0" w:line="240" w:lineRule="auto"/>
              <w:ind w:left="-40"/>
              <w:jc w:val="center"/>
              <w:rPr>
                <w:rFonts w:ascii="Calibri" w:eastAsia="Calibri" w:hAnsi="Calibri" w:cs="Calibri"/>
                <w:b/>
                <w:sz w:val="20"/>
                <w:szCs w:val="32"/>
              </w:rPr>
            </w:pPr>
            <w:r w:rsidRPr="00C05A3D">
              <w:rPr>
                <w:rFonts w:ascii="Calibri" w:eastAsia="Calibri" w:hAnsi="Calibri" w:cs="Calibri"/>
                <w:b/>
                <w:sz w:val="20"/>
                <w:szCs w:val="32"/>
              </w:rPr>
              <w:t>DOES NOT MEET STANDARD</w:t>
            </w:r>
          </w:p>
        </w:tc>
      </w:tr>
      <w:tr w:rsidR="00890871" w:rsidRPr="00C05A3D" w:rsidTr="00B57129">
        <w:trPr>
          <w:trHeight w:val="1901"/>
        </w:trPr>
        <w:tc>
          <w:tcPr>
            <w:tcW w:w="26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36"/>
              </w:rPr>
            </w:pPr>
            <w:r w:rsidRPr="0052188E">
              <w:rPr>
                <w:rFonts w:ascii="Calibri" w:eastAsia="Calibri" w:hAnsi="Calibri" w:cs="Calibri"/>
                <w:b/>
                <w:sz w:val="24"/>
                <w:szCs w:val="24"/>
              </w:rPr>
              <w:t xml:space="preserve">Students will compose a variation on a given melodic theme by selecting and implementing changes in pitch, rhythm, or expression. </w:t>
            </w:r>
          </w:p>
        </w:tc>
        <w:tc>
          <w:tcPr>
            <w:tcW w:w="34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composition is 4 measures in </w:t>
            </w:r>
            <w:proofErr w:type="gramStart"/>
            <w:r w:rsidRPr="0052188E">
              <w:rPr>
                <w:rFonts w:ascii="Calibri" w:eastAsia="Calibri" w:hAnsi="Calibri" w:cs="Calibri"/>
                <w:szCs w:val="24"/>
              </w:rPr>
              <w:t>length  contains</w:t>
            </w:r>
            <w:proofErr w:type="gramEnd"/>
            <w:r w:rsidRPr="0052188E">
              <w:rPr>
                <w:rFonts w:ascii="Calibri" w:eastAsia="Calibri" w:hAnsi="Calibri" w:cs="Calibri"/>
                <w:szCs w:val="24"/>
              </w:rPr>
              <w:t xml:space="preserve"> original thematic material  that has been modified by all three; pitch, rhythm, and expression. The composition is playable on a barred Orff instrument.</w:t>
            </w:r>
          </w:p>
        </w:tc>
        <w:tc>
          <w:tcPr>
            <w:tcW w:w="279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composition is 4 measures in length and contains original thematic </w:t>
            </w:r>
            <w:proofErr w:type="gramStart"/>
            <w:r w:rsidRPr="0052188E">
              <w:rPr>
                <w:rFonts w:ascii="Calibri" w:eastAsia="Calibri" w:hAnsi="Calibri" w:cs="Calibri"/>
                <w:szCs w:val="24"/>
              </w:rPr>
              <w:t>material  that</w:t>
            </w:r>
            <w:proofErr w:type="gramEnd"/>
            <w:r w:rsidRPr="0052188E">
              <w:rPr>
                <w:rFonts w:ascii="Calibri" w:eastAsia="Calibri" w:hAnsi="Calibri" w:cs="Calibri"/>
                <w:szCs w:val="24"/>
              </w:rPr>
              <w:t xml:space="preserve"> has been modified by at least one; pitch, rhythm, or expression. The composition is playable </w:t>
            </w:r>
            <w:proofErr w:type="gramStart"/>
            <w:r w:rsidRPr="0052188E">
              <w:rPr>
                <w:rFonts w:ascii="Calibri" w:eastAsia="Calibri" w:hAnsi="Calibri" w:cs="Calibri"/>
                <w:szCs w:val="24"/>
              </w:rPr>
              <w:t>on  a</w:t>
            </w:r>
            <w:proofErr w:type="gramEnd"/>
            <w:r w:rsidRPr="0052188E">
              <w:rPr>
                <w:rFonts w:ascii="Calibri" w:eastAsia="Calibri" w:hAnsi="Calibri" w:cs="Calibri"/>
                <w:szCs w:val="24"/>
              </w:rPr>
              <w:t xml:space="preserve"> barred Orff instrument.</w:t>
            </w:r>
          </w:p>
        </w:tc>
        <w:tc>
          <w:tcPr>
            <w:tcW w:w="297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composition is 4 measures but does not contain original thematic material. The composition </w:t>
            </w:r>
            <w:proofErr w:type="gramStart"/>
            <w:r w:rsidRPr="0052188E">
              <w:rPr>
                <w:rFonts w:ascii="Calibri" w:eastAsia="Calibri" w:hAnsi="Calibri" w:cs="Calibri"/>
                <w:szCs w:val="24"/>
              </w:rPr>
              <w:t>is  playable</w:t>
            </w:r>
            <w:proofErr w:type="gramEnd"/>
            <w:r w:rsidRPr="0052188E">
              <w:rPr>
                <w:rFonts w:ascii="Calibri" w:eastAsia="Calibri" w:hAnsi="Calibri" w:cs="Calibri"/>
                <w:szCs w:val="24"/>
              </w:rPr>
              <w:t xml:space="preserve"> on a barred Orff instrument. </w:t>
            </w:r>
          </w:p>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p>
        </w:tc>
        <w:tc>
          <w:tcPr>
            <w:tcW w:w="263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The composition has significant errors in duration or range and is unable to be played on the designated barred Orff instrument.</w:t>
            </w:r>
          </w:p>
        </w:tc>
      </w:tr>
      <w:tr w:rsidR="00890871" w:rsidRPr="00C05A3D" w:rsidTr="00B57129">
        <w:trPr>
          <w:trHeight w:val="1901"/>
        </w:trPr>
        <w:tc>
          <w:tcPr>
            <w:tcW w:w="26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ind w:left="-40"/>
              <w:rPr>
                <w:rFonts w:ascii="Calibri" w:eastAsia="Calibri" w:hAnsi="Calibri" w:cs="Calibri"/>
                <w:b/>
                <w:sz w:val="24"/>
                <w:szCs w:val="36"/>
              </w:rPr>
            </w:pPr>
            <w:r w:rsidRPr="0052188E">
              <w:rPr>
                <w:rFonts w:ascii="Calibri" w:eastAsia="Calibri" w:hAnsi="Calibri" w:cs="Calibri"/>
                <w:b/>
                <w:sz w:val="24"/>
                <w:szCs w:val="24"/>
              </w:rPr>
              <w:t xml:space="preserve">Students will notate the composition using standard notation on the staff. </w:t>
            </w:r>
          </w:p>
        </w:tc>
        <w:tc>
          <w:tcPr>
            <w:tcW w:w="34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All notes are written correctly and neatly on the staff, with uniform size and spacing.  All notes are written using oval note heads correctly placed on lines or in spaces, with straight stems, and eighth notes are beamed.  </w:t>
            </w:r>
          </w:p>
        </w:tc>
        <w:tc>
          <w:tcPr>
            <w:tcW w:w="279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All notes are written using oval note heads correctly placed on lines or in spaces, with straight stems, and eighth notes are beamed. All notation is legible.</w:t>
            </w:r>
          </w:p>
        </w:tc>
        <w:tc>
          <w:tcPr>
            <w:tcW w:w="297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Note head placement on lines or spaces is incorrect</w:t>
            </w:r>
            <w:proofErr w:type="gramStart"/>
            <w:r w:rsidRPr="0052188E">
              <w:rPr>
                <w:rFonts w:ascii="Calibri" w:eastAsia="Calibri" w:hAnsi="Calibri" w:cs="Calibri"/>
                <w:szCs w:val="24"/>
              </w:rPr>
              <w:t>,  and</w:t>
            </w:r>
            <w:proofErr w:type="gramEnd"/>
            <w:r w:rsidRPr="0052188E">
              <w:rPr>
                <w:rFonts w:ascii="Calibri" w:eastAsia="Calibri" w:hAnsi="Calibri" w:cs="Calibri"/>
                <w:szCs w:val="24"/>
              </w:rPr>
              <w:t xml:space="preserve">/or rhythms are incorrectly beamed. Notation is legible. </w:t>
            </w:r>
          </w:p>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p>
        </w:tc>
        <w:tc>
          <w:tcPr>
            <w:tcW w:w="263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Notation is incorrect.</w:t>
            </w:r>
          </w:p>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Rhythms and note head placements are not legible.</w:t>
            </w:r>
          </w:p>
        </w:tc>
      </w:tr>
      <w:tr w:rsidR="00890871" w:rsidRPr="00C05A3D" w:rsidTr="00B57129">
        <w:trPr>
          <w:trHeight w:val="1361"/>
        </w:trPr>
        <w:tc>
          <w:tcPr>
            <w:tcW w:w="26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b/>
                <w:sz w:val="24"/>
                <w:szCs w:val="24"/>
              </w:rPr>
            </w:pPr>
            <w:r w:rsidRPr="0052188E">
              <w:rPr>
                <w:rFonts w:ascii="Calibri" w:eastAsia="Calibri" w:hAnsi="Calibri" w:cs="Calibri"/>
                <w:b/>
                <w:sz w:val="24"/>
                <w:szCs w:val="24"/>
              </w:rPr>
              <w:t xml:space="preserve">Students will describe and explain the elements of music selected to create their variation. </w:t>
            </w:r>
          </w:p>
        </w:tc>
        <w:tc>
          <w:tcPr>
            <w:tcW w:w="34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student is able to verbally describe with musical vocabulary what changes they made to the theme and why the changes were made. </w:t>
            </w:r>
          </w:p>
        </w:tc>
        <w:tc>
          <w:tcPr>
            <w:tcW w:w="279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The student is able to verbally describe with musical vocabulary what changes were made to the theme.</w:t>
            </w:r>
          </w:p>
        </w:tc>
        <w:tc>
          <w:tcPr>
            <w:tcW w:w="297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student is able to list or label the musical elements that they changed to make the variation. </w:t>
            </w:r>
          </w:p>
        </w:tc>
        <w:tc>
          <w:tcPr>
            <w:tcW w:w="263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rPr>
                <w:rFonts w:ascii="Calibri" w:eastAsia="Calibri" w:hAnsi="Calibri" w:cs="Calibri"/>
                <w:szCs w:val="24"/>
              </w:rPr>
            </w:pPr>
            <w:r w:rsidRPr="0052188E">
              <w:rPr>
                <w:rFonts w:ascii="Calibri" w:eastAsia="Calibri" w:hAnsi="Calibri" w:cs="Calibri"/>
                <w:szCs w:val="24"/>
              </w:rPr>
              <w:t xml:space="preserve">The student is unable to verbally describe the musical elements of pitch, rhythm, or expression. </w:t>
            </w:r>
          </w:p>
        </w:tc>
      </w:tr>
      <w:tr w:rsidR="00890871" w:rsidRPr="00C05A3D" w:rsidTr="00B57129">
        <w:trPr>
          <w:trHeight w:val="1840"/>
        </w:trPr>
        <w:tc>
          <w:tcPr>
            <w:tcW w:w="2620" w:type="dxa"/>
            <w:shd w:val="clear" w:color="auto" w:fill="DBE5F1" w:themeFill="accent1" w:themeFillTint="33"/>
            <w:tcMar>
              <w:top w:w="100" w:type="dxa"/>
              <w:left w:w="100" w:type="dxa"/>
              <w:bottom w:w="100" w:type="dxa"/>
              <w:right w:w="100" w:type="dxa"/>
            </w:tcMar>
          </w:tcPr>
          <w:p w:rsidR="00890871" w:rsidRPr="0052188E" w:rsidRDefault="00890871" w:rsidP="001A0148">
            <w:pPr>
              <w:widowControl w:val="0"/>
              <w:shd w:val="clear" w:color="auto" w:fill="DBE5F1" w:themeFill="accent1" w:themeFillTint="33"/>
              <w:spacing w:after="0" w:line="240" w:lineRule="auto"/>
              <w:ind w:left="-40"/>
              <w:rPr>
                <w:rFonts w:ascii="Calibri" w:eastAsia="Calibri" w:hAnsi="Calibri" w:cs="Calibri"/>
                <w:b/>
                <w:sz w:val="24"/>
                <w:szCs w:val="36"/>
              </w:rPr>
            </w:pPr>
            <w:r w:rsidRPr="0052188E">
              <w:rPr>
                <w:rFonts w:ascii="Calibri" w:eastAsia="Calibri" w:hAnsi="Calibri" w:cs="Calibri"/>
                <w:b/>
                <w:sz w:val="24"/>
                <w:szCs w:val="24"/>
              </w:rPr>
              <w:t>Students will perform the given theme and the composed variation on a barred Orff instrument.</w:t>
            </w:r>
          </w:p>
          <w:p w:rsidR="00890871" w:rsidRPr="0052188E" w:rsidRDefault="00890871" w:rsidP="001A0148">
            <w:pPr>
              <w:widowControl w:val="0"/>
              <w:shd w:val="clear" w:color="auto" w:fill="DBE5F1" w:themeFill="accent1" w:themeFillTint="33"/>
              <w:spacing w:after="0" w:line="240" w:lineRule="auto"/>
              <w:ind w:left="-40"/>
              <w:rPr>
                <w:rFonts w:ascii="Calibri" w:eastAsia="Calibri" w:hAnsi="Calibri" w:cs="Calibri"/>
                <w:b/>
                <w:sz w:val="24"/>
                <w:szCs w:val="36"/>
              </w:rPr>
            </w:pPr>
            <w:r w:rsidRPr="0052188E">
              <w:rPr>
                <w:rFonts w:ascii="Calibri" w:eastAsia="Calibri" w:hAnsi="Calibri" w:cs="Calibri"/>
                <w:b/>
                <w:sz w:val="24"/>
                <w:szCs w:val="36"/>
              </w:rPr>
              <w:t xml:space="preserve"> </w:t>
            </w:r>
          </w:p>
        </w:tc>
        <w:tc>
          <w:tcPr>
            <w:tcW w:w="342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 w:val="20"/>
                <w:szCs w:val="24"/>
              </w:rPr>
            </w:pPr>
            <w:r w:rsidRPr="00C05A3D">
              <w:rPr>
                <w:rFonts w:ascii="Calibri" w:eastAsia="Calibri" w:hAnsi="Calibri" w:cs="Calibri"/>
                <w:sz w:val="20"/>
                <w:szCs w:val="24"/>
              </w:rPr>
              <w:t xml:space="preserve">Performs the theme and variation fluently and confidently from beginning to end with no hesitations and proper mallet technique. The performance is consistent with the notation. </w:t>
            </w:r>
          </w:p>
        </w:tc>
        <w:tc>
          <w:tcPr>
            <w:tcW w:w="279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 w:val="20"/>
                <w:szCs w:val="24"/>
              </w:rPr>
            </w:pPr>
            <w:r w:rsidRPr="00C05A3D">
              <w:rPr>
                <w:rFonts w:ascii="Calibri" w:eastAsia="Calibri" w:hAnsi="Calibri" w:cs="Calibri"/>
                <w:sz w:val="20"/>
                <w:szCs w:val="24"/>
              </w:rPr>
              <w:t>Performs theme and variation from beginning to end with minimal hesitation and proper mallet technique.  Students perform the theme.  Students perform most of the variation consistent with the notation.</w:t>
            </w:r>
          </w:p>
        </w:tc>
        <w:tc>
          <w:tcPr>
            <w:tcW w:w="297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 w:val="20"/>
                <w:szCs w:val="24"/>
              </w:rPr>
            </w:pPr>
            <w:r w:rsidRPr="00C05A3D">
              <w:rPr>
                <w:rFonts w:ascii="Calibri" w:eastAsia="Calibri" w:hAnsi="Calibri" w:cs="Calibri"/>
                <w:sz w:val="20"/>
                <w:szCs w:val="24"/>
              </w:rPr>
              <w:t xml:space="preserve">Performs theme and variation with errors and/or fluctuations in steady beat. Mallet technique is compromised in grip or posture. Students perform the theme but cannot perform the variation. </w:t>
            </w:r>
          </w:p>
        </w:tc>
        <w:tc>
          <w:tcPr>
            <w:tcW w:w="2630" w:type="dxa"/>
            <w:shd w:val="clear" w:color="auto" w:fill="DBE5F1" w:themeFill="accent1" w:themeFillTint="33"/>
            <w:tcMar>
              <w:top w:w="100" w:type="dxa"/>
              <w:left w:w="100" w:type="dxa"/>
              <w:bottom w:w="100" w:type="dxa"/>
              <w:right w:w="100" w:type="dxa"/>
            </w:tcMar>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 w:val="20"/>
                <w:szCs w:val="24"/>
              </w:rPr>
            </w:pPr>
            <w:r w:rsidRPr="00C05A3D">
              <w:rPr>
                <w:rFonts w:ascii="Calibri" w:eastAsia="Calibri" w:hAnsi="Calibri" w:cs="Calibri"/>
                <w:sz w:val="20"/>
                <w:szCs w:val="24"/>
              </w:rPr>
              <w:t xml:space="preserve">Does not perform the theme and variation accurately while maintaining the steady beat.  Mallet technique is compromised in grip and posture. The performance is not consistent with the notation. </w:t>
            </w:r>
          </w:p>
        </w:tc>
      </w:tr>
    </w:tbl>
    <w:p w:rsidR="00890871" w:rsidRDefault="00890871" w:rsidP="001A0148">
      <w:pPr>
        <w:widowControl w:val="0"/>
        <w:spacing w:after="0" w:line="240" w:lineRule="auto"/>
        <w:jc w:val="center"/>
        <w:rPr>
          <w:rFonts w:ascii="Calibri" w:eastAsia="Calibri" w:hAnsi="Calibri" w:cs="Calibri"/>
          <w:b/>
          <w:sz w:val="24"/>
          <w:szCs w:val="24"/>
        </w:rPr>
      </w:pPr>
      <w:r>
        <w:rPr>
          <w:rFonts w:ascii="Calibri" w:eastAsia="Calibri" w:hAnsi="Calibri" w:cs="Calibri"/>
          <w:b/>
          <w:sz w:val="24"/>
          <w:szCs w:val="24"/>
        </w:rPr>
        <w:br w:type="page"/>
      </w:r>
    </w:p>
    <w:p w:rsidR="00890871" w:rsidRPr="00C05A3D" w:rsidRDefault="00890871" w:rsidP="00055D91">
      <w:pPr>
        <w:widowControl w:val="0"/>
        <w:spacing w:after="0" w:line="240" w:lineRule="auto"/>
        <w:jc w:val="center"/>
        <w:rPr>
          <w:rFonts w:ascii="Arial" w:eastAsia="Calibri" w:hAnsi="Arial" w:cs="Arial"/>
          <w:b/>
          <w:sz w:val="24"/>
          <w:szCs w:val="24"/>
        </w:rPr>
      </w:pPr>
      <w:bookmarkStart w:id="97" w:name="Glastonbury_Assess_Instrumental"/>
      <w:bookmarkEnd w:id="97"/>
      <w:r w:rsidRPr="00C05A3D">
        <w:rPr>
          <w:rFonts w:ascii="Arial" w:eastAsia="Calibri" w:hAnsi="Arial" w:cs="Arial"/>
          <w:b/>
          <w:sz w:val="24"/>
          <w:szCs w:val="24"/>
        </w:rPr>
        <w:t>Glastonbury</w:t>
      </w:r>
      <w:r w:rsidRPr="00C05A3D">
        <w:rPr>
          <w:rFonts w:ascii="Arial" w:eastAsia="Calibri" w:hAnsi="Arial" w:cs="Arial"/>
          <w:b/>
          <w:sz w:val="24"/>
          <w:szCs w:val="24"/>
        </w:rPr>
        <w:tab/>
        <w:t xml:space="preserve">  Middle</w:t>
      </w:r>
      <w:r w:rsidRPr="00C05A3D">
        <w:rPr>
          <w:rFonts w:ascii="Arial" w:eastAsia="Calibri" w:hAnsi="Arial" w:cs="Arial"/>
          <w:b/>
          <w:sz w:val="24"/>
          <w:szCs w:val="24"/>
        </w:rPr>
        <w:tab/>
        <w:t>Band</w:t>
      </w:r>
      <w:r w:rsidRPr="00C05A3D">
        <w:rPr>
          <w:rFonts w:ascii="Arial" w:eastAsia="Calibri" w:hAnsi="Arial" w:cs="Arial"/>
          <w:b/>
          <w:sz w:val="24"/>
          <w:szCs w:val="24"/>
        </w:rPr>
        <w:tab/>
        <w:t>6</w:t>
      </w:r>
      <w:r w:rsidRPr="00C05A3D">
        <w:rPr>
          <w:rFonts w:ascii="Arial" w:eastAsia="Calibri" w:hAnsi="Arial" w:cs="Arial"/>
          <w:b/>
          <w:sz w:val="24"/>
          <w:szCs w:val="24"/>
        </w:rPr>
        <w:tab/>
        <w:t>Instrumental Composition</w:t>
      </w:r>
    </w:p>
    <w:tbl>
      <w:tblPr>
        <w:tblStyle w:val="TableGrid1"/>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2313"/>
        <w:gridCol w:w="3240"/>
        <w:gridCol w:w="2995"/>
        <w:gridCol w:w="2833"/>
        <w:gridCol w:w="2907"/>
      </w:tblGrid>
      <w:tr w:rsidR="00890871" w:rsidRPr="00C05A3D" w:rsidTr="00B57129">
        <w:trPr>
          <w:trHeight w:val="558"/>
        </w:trPr>
        <w:tc>
          <w:tcPr>
            <w:tcW w:w="2313" w:type="dxa"/>
            <w:shd w:val="clear" w:color="auto" w:fill="DBE5F1" w:themeFill="accent1" w:themeFillTint="33"/>
          </w:tcPr>
          <w:p w:rsidR="00890871" w:rsidRPr="00C05A3D" w:rsidRDefault="00890871" w:rsidP="00B75031">
            <w:pPr>
              <w:shd w:val="clear" w:color="auto" w:fill="DBE5F1" w:themeFill="accent1" w:themeFillTint="33"/>
              <w:jc w:val="center"/>
              <w:rPr>
                <w:b/>
                <w:szCs w:val="32"/>
              </w:rPr>
            </w:pPr>
            <w:r w:rsidRPr="00C05A3D">
              <w:rPr>
                <w:b/>
                <w:szCs w:val="32"/>
              </w:rPr>
              <w:t>CRITERIA/</w:t>
            </w:r>
          </w:p>
          <w:p w:rsidR="00890871" w:rsidRPr="00C05A3D" w:rsidRDefault="00890871" w:rsidP="00B75031">
            <w:pPr>
              <w:shd w:val="clear" w:color="auto" w:fill="DBE5F1" w:themeFill="accent1" w:themeFillTint="33"/>
              <w:jc w:val="center"/>
              <w:rPr>
                <w:b/>
                <w:szCs w:val="32"/>
              </w:rPr>
            </w:pPr>
            <w:r w:rsidRPr="00C05A3D">
              <w:rPr>
                <w:b/>
                <w:szCs w:val="32"/>
              </w:rPr>
              <w:t>OBJECTIVES</w:t>
            </w:r>
          </w:p>
        </w:tc>
        <w:tc>
          <w:tcPr>
            <w:tcW w:w="3240" w:type="dxa"/>
            <w:shd w:val="clear" w:color="auto" w:fill="DBE5F1" w:themeFill="accent1" w:themeFillTint="33"/>
          </w:tcPr>
          <w:p w:rsidR="00890871" w:rsidRPr="00C05A3D" w:rsidRDefault="00890871" w:rsidP="00B75031">
            <w:pPr>
              <w:shd w:val="clear" w:color="auto" w:fill="DBE5F1" w:themeFill="accent1" w:themeFillTint="33"/>
              <w:jc w:val="center"/>
              <w:rPr>
                <w:b/>
                <w:szCs w:val="32"/>
              </w:rPr>
            </w:pPr>
            <w:r w:rsidRPr="00C05A3D">
              <w:rPr>
                <w:b/>
                <w:szCs w:val="32"/>
              </w:rPr>
              <w:t>4</w:t>
            </w:r>
          </w:p>
          <w:p w:rsidR="00890871" w:rsidRPr="00C05A3D" w:rsidRDefault="00890871" w:rsidP="00B75031">
            <w:pPr>
              <w:shd w:val="clear" w:color="auto" w:fill="DBE5F1" w:themeFill="accent1" w:themeFillTint="33"/>
              <w:jc w:val="center"/>
              <w:rPr>
                <w:b/>
                <w:szCs w:val="32"/>
              </w:rPr>
            </w:pPr>
            <w:r w:rsidRPr="00C05A3D">
              <w:rPr>
                <w:b/>
                <w:szCs w:val="32"/>
              </w:rPr>
              <w:t>EXEMPLARY</w:t>
            </w:r>
          </w:p>
        </w:tc>
        <w:tc>
          <w:tcPr>
            <w:tcW w:w="2995" w:type="dxa"/>
            <w:shd w:val="clear" w:color="auto" w:fill="DBE5F1" w:themeFill="accent1" w:themeFillTint="33"/>
          </w:tcPr>
          <w:p w:rsidR="00890871" w:rsidRPr="00C05A3D" w:rsidRDefault="00890871" w:rsidP="00B75031">
            <w:pPr>
              <w:shd w:val="clear" w:color="auto" w:fill="DBE5F1" w:themeFill="accent1" w:themeFillTint="33"/>
              <w:jc w:val="center"/>
              <w:rPr>
                <w:b/>
                <w:szCs w:val="32"/>
              </w:rPr>
            </w:pPr>
            <w:r w:rsidRPr="00C05A3D">
              <w:rPr>
                <w:b/>
                <w:szCs w:val="32"/>
              </w:rPr>
              <w:t>3</w:t>
            </w:r>
          </w:p>
          <w:p w:rsidR="00890871" w:rsidRPr="00C05A3D" w:rsidRDefault="00890871" w:rsidP="00B75031">
            <w:pPr>
              <w:shd w:val="clear" w:color="auto" w:fill="DBE5F1" w:themeFill="accent1" w:themeFillTint="33"/>
              <w:jc w:val="center"/>
              <w:rPr>
                <w:b/>
                <w:szCs w:val="32"/>
              </w:rPr>
            </w:pPr>
            <w:r w:rsidRPr="00C05A3D">
              <w:rPr>
                <w:b/>
                <w:szCs w:val="32"/>
              </w:rPr>
              <w:t>PROFICIENT</w:t>
            </w:r>
          </w:p>
        </w:tc>
        <w:tc>
          <w:tcPr>
            <w:tcW w:w="2833" w:type="dxa"/>
            <w:shd w:val="clear" w:color="auto" w:fill="DBE5F1" w:themeFill="accent1" w:themeFillTint="33"/>
          </w:tcPr>
          <w:p w:rsidR="00890871" w:rsidRPr="00C05A3D" w:rsidRDefault="00890871" w:rsidP="00B75031">
            <w:pPr>
              <w:shd w:val="clear" w:color="auto" w:fill="DBE5F1" w:themeFill="accent1" w:themeFillTint="33"/>
              <w:jc w:val="center"/>
              <w:rPr>
                <w:b/>
                <w:szCs w:val="32"/>
              </w:rPr>
            </w:pPr>
            <w:r w:rsidRPr="00C05A3D">
              <w:rPr>
                <w:b/>
                <w:szCs w:val="32"/>
              </w:rPr>
              <w:t>2</w:t>
            </w:r>
          </w:p>
          <w:p w:rsidR="00890871" w:rsidRPr="00C05A3D" w:rsidRDefault="00890871" w:rsidP="00B75031">
            <w:pPr>
              <w:shd w:val="clear" w:color="auto" w:fill="DBE5F1" w:themeFill="accent1" w:themeFillTint="33"/>
              <w:jc w:val="center"/>
              <w:rPr>
                <w:b/>
                <w:szCs w:val="32"/>
              </w:rPr>
            </w:pPr>
            <w:r w:rsidRPr="00C05A3D">
              <w:rPr>
                <w:b/>
                <w:szCs w:val="32"/>
              </w:rPr>
              <w:t>EMERGING</w:t>
            </w:r>
          </w:p>
        </w:tc>
        <w:tc>
          <w:tcPr>
            <w:tcW w:w="2907" w:type="dxa"/>
            <w:shd w:val="clear" w:color="auto" w:fill="DBE5F1" w:themeFill="accent1" w:themeFillTint="33"/>
          </w:tcPr>
          <w:p w:rsidR="00890871" w:rsidRPr="00C05A3D" w:rsidRDefault="00890871" w:rsidP="00B75031">
            <w:pPr>
              <w:shd w:val="clear" w:color="auto" w:fill="DBE5F1" w:themeFill="accent1" w:themeFillTint="33"/>
              <w:jc w:val="center"/>
              <w:rPr>
                <w:b/>
                <w:szCs w:val="32"/>
              </w:rPr>
            </w:pPr>
            <w:r w:rsidRPr="00C05A3D">
              <w:rPr>
                <w:b/>
                <w:szCs w:val="32"/>
              </w:rPr>
              <w:t>1</w:t>
            </w:r>
          </w:p>
          <w:p w:rsidR="00890871" w:rsidRPr="00C05A3D" w:rsidRDefault="00890871" w:rsidP="00B75031">
            <w:pPr>
              <w:shd w:val="clear" w:color="auto" w:fill="DBE5F1" w:themeFill="accent1" w:themeFillTint="33"/>
              <w:jc w:val="center"/>
              <w:rPr>
                <w:b/>
                <w:szCs w:val="32"/>
              </w:rPr>
            </w:pPr>
            <w:r w:rsidRPr="00C05A3D">
              <w:rPr>
                <w:b/>
                <w:szCs w:val="32"/>
              </w:rPr>
              <w:t>DOES NOT MEET STANDARD</w:t>
            </w:r>
          </w:p>
        </w:tc>
      </w:tr>
      <w:tr w:rsidR="00890871" w:rsidRPr="00C05A3D" w:rsidTr="00B57129">
        <w:trPr>
          <w:trHeight w:val="1656"/>
        </w:trPr>
        <w:tc>
          <w:tcPr>
            <w:tcW w:w="2313" w:type="dxa"/>
            <w:shd w:val="clear" w:color="auto" w:fill="DBE5F1" w:themeFill="accent1" w:themeFillTint="33"/>
          </w:tcPr>
          <w:p w:rsidR="00890871" w:rsidRPr="0052188E" w:rsidRDefault="00890871" w:rsidP="00B75031">
            <w:pPr>
              <w:shd w:val="clear" w:color="auto" w:fill="DBE5F1" w:themeFill="accent1" w:themeFillTint="33"/>
              <w:rPr>
                <w:b/>
                <w:szCs w:val="36"/>
              </w:rPr>
            </w:pPr>
            <w:r w:rsidRPr="0052188E">
              <w:rPr>
                <w:b/>
              </w:rPr>
              <w:t xml:space="preserve">Students will create and perform a 12 measure composition in ABA form based upon </w:t>
            </w:r>
            <w:proofErr w:type="spellStart"/>
            <w:r w:rsidRPr="0052188E">
              <w:rPr>
                <w:b/>
              </w:rPr>
              <w:t>scaffolded</w:t>
            </w:r>
            <w:proofErr w:type="spellEnd"/>
            <w:r w:rsidRPr="0052188E">
              <w:rPr>
                <w:b/>
              </w:rPr>
              <w:t xml:space="preserve"> criteria including melodic and rhythmic elements.</w:t>
            </w:r>
          </w:p>
          <w:p w:rsidR="00890871" w:rsidRPr="0052188E" w:rsidRDefault="00890871" w:rsidP="00B75031">
            <w:pPr>
              <w:shd w:val="clear" w:color="auto" w:fill="DBE5F1" w:themeFill="accent1" w:themeFillTint="33"/>
              <w:rPr>
                <w:b/>
              </w:rPr>
            </w:pPr>
          </w:p>
        </w:tc>
        <w:tc>
          <w:tcPr>
            <w:tcW w:w="3240"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Student composes a 12 measure composition in ABA form using all of the teacher provided criteria.  Student uses a wide variety of melodic, rhythmic, dynamic and expressive markings.  The composition displays a clear and purposeful melodic line.  The student is able to perform the composition accurately.</w:t>
            </w:r>
          </w:p>
        </w:tc>
        <w:tc>
          <w:tcPr>
            <w:tcW w:w="2995"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 xml:space="preserve">Student composes a 12 measure composition in ABA form using most of the teacher provided criteria.  Student uses </w:t>
            </w:r>
            <w:proofErr w:type="gramStart"/>
            <w:r w:rsidRPr="00C05A3D">
              <w:rPr>
                <w:sz w:val="20"/>
              </w:rPr>
              <w:t>a  variety</w:t>
            </w:r>
            <w:proofErr w:type="gramEnd"/>
            <w:r w:rsidRPr="00C05A3D">
              <w:rPr>
                <w:sz w:val="20"/>
              </w:rPr>
              <w:t xml:space="preserve"> of melodic, rhythmic, dynamic and expressive markings.  The composition displays a thoughtful melodic line.  The student is able to perform the composition accurately with few mistakes.</w:t>
            </w:r>
          </w:p>
        </w:tc>
        <w:tc>
          <w:tcPr>
            <w:tcW w:w="2833"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Student composes a 12 measure composition in ABA form using some of the teacher provided criteria.  Student uses some variety of melodic, rhythmic, dynamic and expressive markings.  The composition displays a basic melodic line. The student is able to perform the composition but contains more than two mistakes.</w:t>
            </w:r>
          </w:p>
        </w:tc>
        <w:tc>
          <w:tcPr>
            <w:tcW w:w="2907"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 xml:space="preserve">Student composes a 12 measure composition that does not reflect </w:t>
            </w:r>
            <w:proofErr w:type="gramStart"/>
            <w:r w:rsidRPr="00C05A3D">
              <w:rPr>
                <w:sz w:val="20"/>
              </w:rPr>
              <w:t>the  teacher</w:t>
            </w:r>
            <w:proofErr w:type="gramEnd"/>
            <w:r w:rsidRPr="00C05A3D">
              <w:rPr>
                <w:sz w:val="20"/>
              </w:rPr>
              <w:t xml:space="preserve"> provided criteria.  Student uses little variety of melodic, rhythmic, dynamic and expressive markings.  The composition does not contain a basic melodic line. The student is unable to perform their composition accurately.</w:t>
            </w:r>
          </w:p>
        </w:tc>
      </w:tr>
      <w:tr w:rsidR="00890871" w:rsidRPr="00C05A3D" w:rsidTr="00B57129">
        <w:trPr>
          <w:trHeight w:val="1638"/>
        </w:trPr>
        <w:tc>
          <w:tcPr>
            <w:tcW w:w="2313" w:type="dxa"/>
            <w:shd w:val="clear" w:color="auto" w:fill="DBE5F1" w:themeFill="accent1" w:themeFillTint="33"/>
          </w:tcPr>
          <w:p w:rsidR="00890871" w:rsidRPr="0052188E" w:rsidRDefault="00890871" w:rsidP="00B75031">
            <w:pPr>
              <w:shd w:val="clear" w:color="auto" w:fill="DBE5F1" w:themeFill="accent1" w:themeFillTint="33"/>
              <w:rPr>
                <w:b/>
              </w:rPr>
            </w:pPr>
            <w:r w:rsidRPr="0052188E">
              <w:rPr>
                <w:b/>
              </w:rPr>
              <w:t>Students will describe and connect the intent of their composition by detailing how their personal choices influenced the creative process.</w:t>
            </w:r>
          </w:p>
        </w:tc>
        <w:tc>
          <w:tcPr>
            <w:tcW w:w="3240" w:type="dxa"/>
            <w:shd w:val="clear" w:color="auto" w:fill="DBE5F1" w:themeFill="accent1" w:themeFillTint="33"/>
          </w:tcPr>
          <w:p w:rsidR="00890871" w:rsidRPr="00C05A3D" w:rsidRDefault="00890871" w:rsidP="00B75031">
            <w:pPr>
              <w:shd w:val="clear" w:color="auto" w:fill="DBE5F1" w:themeFill="accent1" w:themeFillTint="33"/>
              <w:rPr>
                <w:sz w:val="20"/>
                <w:szCs w:val="36"/>
              </w:rPr>
            </w:pPr>
            <w:r w:rsidRPr="00C05A3D">
              <w:rPr>
                <w:sz w:val="20"/>
              </w:rPr>
              <w:t>Student demonstrates an advanced and complete understanding of the skills, concepts and processes in the task.  The student is able to provide clear and convincing connections by describing with evidence the purpose and context of their composition.  The student is able to articulate clearly what choices they made in the composition process.</w:t>
            </w:r>
          </w:p>
        </w:tc>
        <w:tc>
          <w:tcPr>
            <w:tcW w:w="2995"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Student demonstrates a complete understanding of the skills, concepts and processes in the task.  The student is able to make connections by describing with evidence the purpose and context of their composition.  The student is able to offer some insight on choices they made in the composition process.</w:t>
            </w:r>
          </w:p>
        </w:tc>
        <w:tc>
          <w:tcPr>
            <w:tcW w:w="2833"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Student demonstrates a partial understanding of the skills, concepts and processes in the task.  The student is able to make few connections by describing with evidence the purpose and context of their composition.  The student is able to little insight into choices they made in the composition process.</w:t>
            </w:r>
          </w:p>
        </w:tc>
        <w:tc>
          <w:tcPr>
            <w:tcW w:w="2907"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Student demonstrates very little understanding of the skills, concepts and processes in the task.  The student is unable to make connections by describing with evidence the purpose and context of their composition.  The student cannot articulate the choices they made in the composition process.</w:t>
            </w:r>
          </w:p>
        </w:tc>
      </w:tr>
      <w:tr w:rsidR="00890871" w:rsidRPr="00C05A3D" w:rsidTr="00B57129">
        <w:trPr>
          <w:trHeight w:val="1656"/>
        </w:trPr>
        <w:tc>
          <w:tcPr>
            <w:tcW w:w="2313" w:type="dxa"/>
            <w:shd w:val="clear" w:color="auto" w:fill="DBE5F1" w:themeFill="accent1" w:themeFillTint="33"/>
          </w:tcPr>
          <w:p w:rsidR="00890871" w:rsidRPr="0052188E" w:rsidRDefault="00890871" w:rsidP="00B75031">
            <w:pPr>
              <w:shd w:val="clear" w:color="auto" w:fill="DBE5F1" w:themeFill="accent1" w:themeFillTint="33"/>
              <w:rPr>
                <w:b/>
              </w:rPr>
            </w:pPr>
            <w:r w:rsidRPr="0052188E">
              <w:rPr>
                <w:b/>
              </w:rPr>
              <w:t>Students will identify, analyze and refine the melodic motifs and contrasting sections in their compositions.</w:t>
            </w:r>
          </w:p>
        </w:tc>
        <w:tc>
          <w:tcPr>
            <w:tcW w:w="3240"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The performance contains melodic material that is highly effective and utilizes the concept of unity and variety through sequencing, repetition of musical ideas (step-wise and/or chordal patterns).</w:t>
            </w:r>
          </w:p>
        </w:tc>
        <w:tc>
          <w:tcPr>
            <w:tcW w:w="2995"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The performance contains melodic material that is generally effective and utilizes the concept of unity and variety through sequencing repetition of musical ideas (step-wise and/or chordal patterns) but is not consistent throughout.</w:t>
            </w:r>
          </w:p>
        </w:tc>
        <w:tc>
          <w:tcPr>
            <w:tcW w:w="2833"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The performance contains melodic material that has minimal use of the concept of unity and variety through sequencing, repetition of musical ideas (step-wise and/or chordal patterns) and is rarely recognizable throughout</w:t>
            </w:r>
          </w:p>
        </w:tc>
        <w:tc>
          <w:tcPr>
            <w:tcW w:w="2907" w:type="dxa"/>
            <w:shd w:val="clear" w:color="auto" w:fill="DBE5F1" w:themeFill="accent1" w:themeFillTint="33"/>
          </w:tcPr>
          <w:p w:rsidR="00890871" w:rsidRPr="00C05A3D" w:rsidRDefault="00890871" w:rsidP="00B75031">
            <w:pPr>
              <w:shd w:val="clear" w:color="auto" w:fill="DBE5F1" w:themeFill="accent1" w:themeFillTint="33"/>
              <w:rPr>
                <w:sz w:val="20"/>
              </w:rPr>
            </w:pPr>
            <w:r w:rsidRPr="00C05A3D">
              <w:rPr>
                <w:sz w:val="20"/>
              </w:rPr>
              <w:t>The performance contains little understanding of melodic passage work that may include awkward or random pitches, lack of variety and/or unifying elements.  It generates little or no musical interest.</w:t>
            </w:r>
          </w:p>
        </w:tc>
      </w:tr>
    </w:tbl>
    <w:p w:rsidR="00890871" w:rsidRDefault="00890871" w:rsidP="001A0148">
      <w:pPr>
        <w:widowControl w:val="0"/>
        <w:spacing w:after="0" w:line="240" w:lineRule="auto"/>
        <w:jc w:val="center"/>
        <w:rPr>
          <w:rFonts w:ascii="Calibri" w:eastAsia="Calibri" w:hAnsi="Calibri" w:cs="Calibri"/>
          <w:b/>
          <w:sz w:val="24"/>
          <w:szCs w:val="24"/>
        </w:rPr>
      </w:pPr>
      <w:r>
        <w:rPr>
          <w:rFonts w:ascii="Calibri" w:eastAsia="Calibri" w:hAnsi="Calibri" w:cs="Calibri"/>
          <w:b/>
          <w:sz w:val="24"/>
          <w:szCs w:val="24"/>
        </w:rPr>
        <w:br w:type="page"/>
      </w:r>
    </w:p>
    <w:p w:rsidR="00890871" w:rsidRPr="00C05A3D" w:rsidRDefault="00890871" w:rsidP="00055D91">
      <w:pPr>
        <w:widowControl w:val="0"/>
        <w:spacing w:after="0" w:line="240" w:lineRule="auto"/>
        <w:jc w:val="center"/>
        <w:rPr>
          <w:rFonts w:ascii="Arial" w:eastAsia="Calibri" w:hAnsi="Arial" w:cs="Arial"/>
          <w:b/>
          <w:sz w:val="24"/>
          <w:szCs w:val="24"/>
        </w:rPr>
      </w:pPr>
      <w:bookmarkStart w:id="98" w:name="Glastonbury_Assess_Composition"/>
      <w:bookmarkEnd w:id="98"/>
      <w:r w:rsidRPr="00C05A3D">
        <w:rPr>
          <w:rFonts w:ascii="Arial" w:eastAsia="Calibri" w:hAnsi="Arial" w:cs="Arial"/>
          <w:b/>
          <w:sz w:val="24"/>
          <w:szCs w:val="24"/>
        </w:rPr>
        <w:t>Glastonbury</w:t>
      </w:r>
      <w:r w:rsidRPr="00C05A3D">
        <w:rPr>
          <w:rFonts w:ascii="Arial" w:eastAsia="Calibri" w:hAnsi="Arial" w:cs="Arial"/>
          <w:b/>
          <w:sz w:val="24"/>
          <w:szCs w:val="24"/>
        </w:rPr>
        <w:tab/>
        <w:t xml:space="preserve">   Middle</w:t>
      </w:r>
      <w:r w:rsidRPr="00C05A3D">
        <w:rPr>
          <w:rFonts w:ascii="Arial" w:eastAsia="Calibri" w:hAnsi="Arial" w:cs="Arial"/>
          <w:b/>
          <w:sz w:val="24"/>
          <w:szCs w:val="24"/>
        </w:rPr>
        <w:tab/>
        <w:t>Music Composition</w:t>
      </w:r>
      <w:r w:rsidRPr="00C05A3D">
        <w:rPr>
          <w:rFonts w:ascii="Arial" w:eastAsia="Calibri" w:hAnsi="Arial" w:cs="Arial"/>
          <w:b/>
          <w:sz w:val="24"/>
          <w:szCs w:val="24"/>
        </w:rPr>
        <w:tab/>
        <w:t xml:space="preserve"> 8</w:t>
      </w:r>
      <w:r w:rsidRPr="00C05A3D">
        <w:rPr>
          <w:rFonts w:ascii="Arial" w:eastAsia="Calibri" w:hAnsi="Arial" w:cs="Arial"/>
          <w:b/>
          <w:sz w:val="24"/>
          <w:szCs w:val="24"/>
        </w:rPr>
        <w:tab/>
        <w:t xml:space="preserve">Composition Tech Lab              </w:t>
      </w:r>
    </w:p>
    <w:tbl>
      <w:tblPr>
        <w:tblStyle w:val="TableGrid1"/>
        <w:tblW w:w="14490" w:type="dxa"/>
        <w:tblInd w:w="1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4A0" w:firstRow="1" w:lastRow="0" w:firstColumn="1" w:lastColumn="0" w:noHBand="0" w:noVBand="1"/>
      </w:tblPr>
      <w:tblGrid>
        <w:gridCol w:w="3330"/>
        <w:gridCol w:w="2790"/>
        <w:gridCol w:w="3600"/>
        <w:gridCol w:w="2430"/>
        <w:gridCol w:w="2340"/>
      </w:tblGrid>
      <w:tr w:rsidR="00890871" w:rsidRPr="00C05A3D" w:rsidTr="00B57129">
        <w:trPr>
          <w:trHeight w:val="819"/>
        </w:trPr>
        <w:tc>
          <w:tcPr>
            <w:tcW w:w="3330" w:type="dxa"/>
            <w:shd w:val="clear" w:color="auto" w:fill="DBE5F1" w:themeFill="accent1" w:themeFillTint="33"/>
          </w:tcPr>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CRITERIA/</w:t>
            </w:r>
          </w:p>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OBJECTIVES</w:t>
            </w:r>
          </w:p>
        </w:tc>
        <w:tc>
          <w:tcPr>
            <w:tcW w:w="2790" w:type="dxa"/>
            <w:shd w:val="clear" w:color="auto" w:fill="DBE5F1" w:themeFill="accent1" w:themeFillTint="33"/>
          </w:tcPr>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4</w:t>
            </w:r>
          </w:p>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EXEMPLARY</w:t>
            </w:r>
          </w:p>
        </w:tc>
        <w:tc>
          <w:tcPr>
            <w:tcW w:w="3600" w:type="dxa"/>
            <w:shd w:val="clear" w:color="auto" w:fill="DBE5F1" w:themeFill="accent1" w:themeFillTint="33"/>
          </w:tcPr>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3</w:t>
            </w:r>
          </w:p>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PROFICIENT</w:t>
            </w:r>
          </w:p>
        </w:tc>
        <w:tc>
          <w:tcPr>
            <w:tcW w:w="2430" w:type="dxa"/>
            <w:shd w:val="clear" w:color="auto" w:fill="DBE5F1" w:themeFill="accent1" w:themeFillTint="33"/>
          </w:tcPr>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2</w:t>
            </w:r>
          </w:p>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EMERGING</w:t>
            </w:r>
          </w:p>
        </w:tc>
        <w:tc>
          <w:tcPr>
            <w:tcW w:w="2340" w:type="dxa"/>
            <w:shd w:val="clear" w:color="auto" w:fill="DBE5F1" w:themeFill="accent1" w:themeFillTint="33"/>
          </w:tcPr>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1</w:t>
            </w:r>
          </w:p>
          <w:p w:rsidR="00890871" w:rsidRPr="00C05A3D" w:rsidRDefault="00890871" w:rsidP="00B75031">
            <w:pPr>
              <w:widowControl w:val="0"/>
              <w:shd w:val="clear" w:color="auto" w:fill="DBE5F1" w:themeFill="accent1" w:themeFillTint="33"/>
              <w:ind w:left="-40"/>
              <w:jc w:val="center"/>
              <w:rPr>
                <w:rFonts w:ascii="Calibri" w:eastAsia="Calibri" w:hAnsi="Calibri" w:cs="Calibri"/>
                <w:b/>
                <w:szCs w:val="32"/>
              </w:rPr>
            </w:pPr>
            <w:r w:rsidRPr="00C05A3D">
              <w:rPr>
                <w:rFonts w:ascii="Calibri" w:eastAsia="Calibri" w:hAnsi="Calibri" w:cs="Calibri"/>
                <w:b/>
                <w:szCs w:val="32"/>
              </w:rPr>
              <w:t>DOES NOT MEET STANDARD</w:t>
            </w:r>
          </w:p>
        </w:tc>
      </w:tr>
      <w:tr w:rsidR="00890871" w:rsidRPr="00C05A3D" w:rsidTr="00B57129">
        <w:trPr>
          <w:trHeight w:val="1656"/>
        </w:trPr>
        <w:tc>
          <w:tcPr>
            <w:tcW w:w="3330" w:type="dxa"/>
            <w:shd w:val="clear" w:color="auto" w:fill="DBE5F1" w:themeFill="accent1" w:themeFillTint="33"/>
          </w:tcPr>
          <w:p w:rsidR="00890871" w:rsidRPr="000F278A" w:rsidRDefault="00890871" w:rsidP="00B75031">
            <w:pPr>
              <w:shd w:val="clear" w:color="auto" w:fill="DBE5F1" w:themeFill="accent1" w:themeFillTint="33"/>
              <w:rPr>
                <w:b/>
                <w:sz w:val="22"/>
                <w:szCs w:val="22"/>
              </w:rPr>
            </w:pPr>
            <w:r w:rsidRPr="000F278A">
              <w:rPr>
                <w:b/>
                <w:sz w:val="22"/>
                <w:szCs w:val="22"/>
              </w:rPr>
              <w:t xml:space="preserve">Students will develop criteria for scoring pieces </w:t>
            </w:r>
            <w:proofErr w:type="gramStart"/>
            <w:r w:rsidRPr="000F278A">
              <w:rPr>
                <w:b/>
                <w:sz w:val="22"/>
                <w:szCs w:val="22"/>
              </w:rPr>
              <w:t>appropriate  for</w:t>
            </w:r>
            <w:proofErr w:type="gramEnd"/>
            <w:r w:rsidRPr="000F278A">
              <w:rPr>
                <w:b/>
                <w:sz w:val="22"/>
                <w:szCs w:val="22"/>
              </w:rPr>
              <w:t xml:space="preserve"> morning announcements.</w:t>
            </w:r>
          </w:p>
          <w:p w:rsidR="00890871" w:rsidRPr="000F278A" w:rsidRDefault="00890871" w:rsidP="00B75031">
            <w:pPr>
              <w:shd w:val="clear" w:color="auto" w:fill="DBE5F1" w:themeFill="accent1" w:themeFillTint="33"/>
              <w:rPr>
                <w:b/>
                <w:sz w:val="22"/>
                <w:szCs w:val="22"/>
              </w:rPr>
            </w:pPr>
          </w:p>
        </w:tc>
        <w:tc>
          <w:tcPr>
            <w:tcW w:w="279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detailed criteria including expressive intent and maintaining listeners’ interest</w:t>
            </w:r>
          </w:p>
        </w:tc>
        <w:tc>
          <w:tcPr>
            <w:tcW w:w="360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appropriate criteria including elements of music, choice of instruments, synchronization, and form</w:t>
            </w:r>
          </w:p>
        </w:tc>
        <w:tc>
          <w:tcPr>
            <w:tcW w:w="243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limited list describing</w:t>
            </w:r>
          </w:p>
          <w:p w:rsidR="00890871" w:rsidRPr="000F278A" w:rsidRDefault="00890871" w:rsidP="00B75031">
            <w:pPr>
              <w:shd w:val="clear" w:color="auto" w:fill="DBE5F1" w:themeFill="accent1" w:themeFillTint="33"/>
              <w:rPr>
                <w:sz w:val="22"/>
                <w:szCs w:val="22"/>
              </w:rPr>
            </w:pPr>
            <w:r w:rsidRPr="000F278A">
              <w:rPr>
                <w:sz w:val="22"/>
                <w:szCs w:val="22"/>
              </w:rPr>
              <w:t>minimal elements of music</w:t>
            </w:r>
          </w:p>
          <w:p w:rsidR="00890871" w:rsidRPr="000F278A" w:rsidRDefault="00890871" w:rsidP="00B75031">
            <w:pPr>
              <w:shd w:val="clear" w:color="auto" w:fill="DBE5F1" w:themeFill="accent1" w:themeFillTint="33"/>
              <w:rPr>
                <w:sz w:val="22"/>
                <w:szCs w:val="22"/>
              </w:rPr>
            </w:pPr>
          </w:p>
        </w:tc>
        <w:tc>
          <w:tcPr>
            <w:tcW w:w="234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Little or no effort was employed and no credible criteria was developed</w:t>
            </w:r>
          </w:p>
        </w:tc>
      </w:tr>
      <w:tr w:rsidR="00890871" w:rsidRPr="00C05A3D" w:rsidTr="00B57129">
        <w:trPr>
          <w:trHeight w:val="1638"/>
        </w:trPr>
        <w:tc>
          <w:tcPr>
            <w:tcW w:w="3330" w:type="dxa"/>
            <w:shd w:val="clear" w:color="auto" w:fill="DBE5F1" w:themeFill="accent1" w:themeFillTint="33"/>
          </w:tcPr>
          <w:p w:rsidR="00890871" w:rsidRPr="000F278A" w:rsidRDefault="00890871" w:rsidP="00B75031">
            <w:pPr>
              <w:shd w:val="clear" w:color="auto" w:fill="DBE5F1" w:themeFill="accent1" w:themeFillTint="33"/>
              <w:rPr>
                <w:b/>
                <w:sz w:val="22"/>
                <w:szCs w:val="22"/>
              </w:rPr>
            </w:pPr>
            <w:r w:rsidRPr="000F278A">
              <w:rPr>
                <w:b/>
                <w:sz w:val="22"/>
                <w:szCs w:val="22"/>
              </w:rPr>
              <w:t xml:space="preserve">Students will employ technology to generate, create, and record music </w:t>
            </w:r>
          </w:p>
          <w:p w:rsidR="00890871" w:rsidRPr="000F278A" w:rsidRDefault="00890871" w:rsidP="00B75031">
            <w:pPr>
              <w:shd w:val="clear" w:color="auto" w:fill="DBE5F1" w:themeFill="accent1" w:themeFillTint="33"/>
              <w:rPr>
                <w:b/>
                <w:sz w:val="22"/>
                <w:szCs w:val="22"/>
              </w:rPr>
            </w:pPr>
            <w:proofErr w:type="gramStart"/>
            <w:r w:rsidRPr="000F278A">
              <w:rPr>
                <w:b/>
                <w:sz w:val="22"/>
                <w:szCs w:val="22"/>
              </w:rPr>
              <w:t>displaying</w:t>
            </w:r>
            <w:proofErr w:type="gramEnd"/>
            <w:r w:rsidRPr="000F278A">
              <w:rPr>
                <w:b/>
                <w:sz w:val="22"/>
                <w:szCs w:val="22"/>
              </w:rPr>
              <w:t xml:space="preserve"> expressive intent. </w:t>
            </w:r>
          </w:p>
        </w:tc>
        <w:tc>
          <w:tcPr>
            <w:tcW w:w="279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create music employing expert use of technology, form, music elements, and expressive intent</w:t>
            </w:r>
          </w:p>
        </w:tc>
        <w:tc>
          <w:tcPr>
            <w:tcW w:w="360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employ technology to improvise and develop ideas including melody, harmony, form, and instrumentation</w:t>
            </w:r>
          </w:p>
        </w:tc>
        <w:tc>
          <w:tcPr>
            <w:tcW w:w="243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 xml:space="preserve">Students use technology in a limited manner to improvise and develop ideas </w:t>
            </w:r>
          </w:p>
        </w:tc>
        <w:tc>
          <w:tcPr>
            <w:tcW w:w="234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Little effort was employed and no credible music was created</w:t>
            </w:r>
          </w:p>
        </w:tc>
      </w:tr>
      <w:tr w:rsidR="00890871" w:rsidRPr="00C05A3D" w:rsidTr="00B57129">
        <w:trPr>
          <w:trHeight w:val="1656"/>
        </w:trPr>
        <w:tc>
          <w:tcPr>
            <w:tcW w:w="3330" w:type="dxa"/>
            <w:shd w:val="clear" w:color="auto" w:fill="DBE5F1" w:themeFill="accent1" w:themeFillTint="33"/>
          </w:tcPr>
          <w:p w:rsidR="00890871" w:rsidRPr="000F278A" w:rsidRDefault="00890871" w:rsidP="00B75031">
            <w:pPr>
              <w:shd w:val="clear" w:color="auto" w:fill="DBE5F1" w:themeFill="accent1" w:themeFillTint="33"/>
              <w:rPr>
                <w:b/>
                <w:sz w:val="22"/>
                <w:szCs w:val="22"/>
              </w:rPr>
            </w:pPr>
            <w:r w:rsidRPr="000F278A">
              <w:rPr>
                <w:b/>
                <w:sz w:val="22"/>
                <w:szCs w:val="22"/>
              </w:rPr>
              <w:t>Students will evaluate pieces employing student generated performance criteria for use in a prescribed setting.</w:t>
            </w:r>
          </w:p>
          <w:p w:rsidR="00890871" w:rsidRPr="000F278A" w:rsidRDefault="00890871" w:rsidP="00B75031">
            <w:pPr>
              <w:shd w:val="clear" w:color="auto" w:fill="DBE5F1" w:themeFill="accent1" w:themeFillTint="33"/>
              <w:rPr>
                <w:b/>
                <w:sz w:val="22"/>
                <w:szCs w:val="22"/>
              </w:rPr>
            </w:pPr>
          </w:p>
        </w:tc>
        <w:tc>
          <w:tcPr>
            <w:tcW w:w="279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detailed criteria including expressive intent and maintaining listeners’ interest</w:t>
            </w:r>
          </w:p>
        </w:tc>
        <w:tc>
          <w:tcPr>
            <w:tcW w:w="360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appropriate criteria including elements of music, choice of instruments, synchronization, and form</w:t>
            </w:r>
          </w:p>
        </w:tc>
        <w:tc>
          <w:tcPr>
            <w:tcW w:w="243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limited list describing</w:t>
            </w:r>
          </w:p>
          <w:p w:rsidR="00890871" w:rsidRPr="000F278A" w:rsidRDefault="00890871" w:rsidP="00B75031">
            <w:pPr>
              <w:shd w:val="clear" w:color="auto" w:fill="DBE5F1" w:themeFill="accent1" w:themeFillTint="33"/>
              <w:rPr>
                <w:sz w:val="22"/>
                <w:szCs w:val="22"/>
              </w:rPr>
            </w:pPr>
            <w:r w:rsidRPr="000F278A">
              <w:rPr>
                <w:sz w:val="22"/>
                <w:szCs w:val="22"/>
              </w:rPr>
              <w:t>minimal elements of music</w:t>
            </w:r>
          </w:p>
          <w:p w:rsidR="00890871" w:rsidRPr="000F278A" w:rsidRDefault="00890871" w:rsidP="00B75031">
            <w:pPr>
              <w:shd w:val="clear" w:color="auto" w:fill="DBE5F1" w:themeFill="accent1" w:themeFillTint="33"/>
              <w:rPr>
                <w:sz w:val="22"/>
                <w:szCs w:val="22"/>
              </w:rPr>
            </w:pPr>
          </w:p>
        </w:tc>
        <w:tc>
          <w:tcPr>
            <w:tcW w:w="234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Little effort was employed and no credible criteria was developed</w:t>
            </w:r>
          </w:p>
        </w:tc>
      </w:tr>
      <w:tr w:rsidR="00890871" w:rsidRPr="00C05A3D" w:rsidTr="00B57129">
        <w:trPr>
          <w:trHeight w:val="1341"/>
        </w:trPr>
        <w:tc>
          <w:tcPr>
            <w:tcW w:w="3330" w:type="dxa"/>
            <w:shd w:val="clear" w:color="auto" w:fill="DBE5F1" w:themeFill="accent1" w:themeFillTint="33"/>
          </w:tcPr>
          <w:p w:rsidR="00890871" w:rsidRPr="000F278A" w:rsidRDefault="00890871" w:rsidP="00B75031">
            <w:pPr>
              <w:shd w:val="clear" w:color="auto" w:fill="DBE5F1" w:themeFill="accent1" w:themeFillTint="33"/>
              <w:rPr>
                <w:b/>
                <w:sz w:val="22"/>
                <w:szCs w:val="22"/>
              </w:rPr>
            </w:pPr>
            <w:r w:rsidRPr="000F278A">
              <w:rPr>
                <w:b/>
                <w:sz w:val="22"/>
                <w:szCs w:val="22"/>
              </w:rPr>
              <w:t>Students will evaluate pieces employing student generated performance criteria for use in a prescribed setting.</w:t>
            </w:r>
          </w:p>
        </w:tc>
        <w:tc>
          <w:tcPr>
            <w:tcW w:w="279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detailed criteria including expressive intent and maintaining listeners’ interest</w:t>
            </w:r>
          </w:p>
        </w:tc>
        <w:tc>
          <w:tcPr>
            <w:tcW w:w="360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appropriate criteria including elements of music, choice of instruments, synchronization, and form</w:t>
            </w:r>
          </w:p>
        </w:tc>
        <w:tc>
          <w:tcPr>
            <w:tcW w:w="243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Students develop a limited list describing</w:t>
            </w:r>
          </w:p>
          <w:p w:rsidR="00890871" w:rsidRPr="000F278A" w:rsidRDefault="00890871" w:rsidP="00B75031">
            <w:pPr>
              <w:shd w:val="clear" w:color="auto" w:fill="DBE5F1" w:themeFill="accent1" w:themeFillTint="33"/>
              <w:rPr>
                <w:sz w:val="22"/>
                <w:szCs w:val="22"/>
              </w:rPr>
            </w:pPr>
            <w:r w:rsidRPr="000F278A">
              <w:rPr>
                <w:sz w:val="22"/>
                <w:szCs w:val="22"/>
              </w:rPr>
              <w:t>minimal elements of music</w:t>
            </w:r>
          </w:p>
        </w:tc>
        <w:tc>
          <w:tcPr>
            <w:tcW w:w="2340" w:type="dxa"/>
            <w:shd w:val="clear" w:color="auto" w:fill="DBE5F1" w:themeFill="accent1" w:themeFillTint="33"/>
          </w:tcPr>
          <w:p w:rsidR="00890871" w:rsidRPr="000F278A" w:rsidRDefault="00890871" w:rsidP="00B75031">
            <w:pPr>
              <w:shd w:val="clear" w:color="auto" w:fill="DBE5F1" w:themeFill="accent1" w:themeFillTint="33"/>
              <w:rPr>
                <w:sz w:val="22"/>
                <w:szCs w:val="22"/>
              </w:rPr>
            </w:pPr>
            <w:r w:rsidRPr="000F278A">
              <w:rPr>
                <w:sz w:val="22"/>
                <w:szCs w:val="22"/>
              </w:rPr>
              <w:t>Little effort was employed and no credible criteria was developed</w:t>
            </w:r>
          </w:p>
        </w:tc>
      </w:tr>
    </w:tbl>
    <w:p w:rsidR="00890871" w:rsidRDefault="00890871" w:rsidP="001A0148">
      <w:pPr>
        <w:widowControl w:val="0"/>
        <w:spacing w:after="0" w:line="240" w:lineRule="auto"/>
        <w:jc w:val="center"/>
        <w:rPr>
          <w:rFonts w:ascii="Calibri" w:eastAsia="Calibri" w:hAnsi="Calibri" w:cs="Calibri"/>
          <w:b/>
          <w:sz w:val="24"/>
          <w:szCs w:val="24"/>
        </w:rPr>
      </w:pPr>
      <w:r>
        <w:rPr>
          <w:rFonts w:ascii="Calibri" w:eastAsia="Calibri" w:hAnsi="Calibri" w:cs="Calibri"/>
          <w:b/>
          <w:sz w:val="24"/>
          <w:szCs w:val="24"/>
        </w:rPr>
        <w:br w:type="page"/>
      </w:r>
    </w:p>
    <w:p w:rsidR="00890871" w:rsidRPr="00C05A3D" w:rsidRDefault="00890871" w:rsidP="001A0148">
      <w:pPr>
        <w:widowControl w:val="0"/>
        <w:spacing w:after="0" w:line="240" w:lineRule="auto"/>
        <w:jc w:val="center"/>
        <w:rPr>
          <w:rFonts w:ascii="Arial" w:eastAsia="Calibri" w:hAnsi="Arial" w:cs="Arial"/>
          <w:b/>
          <w:sz w:val="24"/>
          <w:szCs w:val="24"/>
        </w:rPr>
      </w:pPr>
      <w:bookmarkStart w:id="99" w:name="Glastonbury_Assess_HS_Prof"/>
      <w:bookmarkEnd w:id="99"/>
      <w:r w:rsidRPr="00C05A3D">
        <w:rPr>
          <w:rFonts w:ascii="Arial" w:eastAsia="Calibri" w:hAnsi="Arial" w:cs="Arial"/>
          <w:b/>
          <w:sz w:val="24"/>
          <w:szCs w:val="24"/>
        </w:rPr>
        <w:t xml:space="preserve">Glastonbury </w:t>
      </w:r>
      <w:r w:rsidRPr="00C05A3D">
        <w:rPr>
          <w:rFonts w:ascii="Arial" w:eastAsia="Calibri" w:hAnsi="Arial" w:cs="Arial"/>
          <w:b/>
          <w:sz w:val="24"/>
          <w:szCs w:val="24"/>
        </w:rPr>
        <w:tab/>
        <w:t>HS</w:t>
      </w:r>
      <w:r w:rsidRPr="00C05A3D">
        <w:rPr>
          <w:rFonts w:ascii="Arial" w:eastAsia="Calibri" w:hAnsi="Arial" w:cs="Arial"/>
          <w:b/>
          <w:sz w:val="24"/>
          <w:szCs w:val="24"/>
        </w:rPr>
        <w:tab/>
      </w:r>
      <w:proofErr w:type="gramStart"/>
      <w:r w:rsidRPr="00C05A3D">
        <w:rPr>
          <w:rFonts w:ascii="Arial" w:eastAsia="Calibri" w:hAnsi="Arial" w:cs="Arial"/>
          <w:b/>
          <w:sz w:val="24"/>
          <w:szCs w:val="24"/>
        </w:rPr>
        <w:t>Chorus  Proficient</w:t>
      </w:r>
      <w:proofErr w:type="gramEnd"/>
      <w:r w:rsidRPr="00C05A3D">
        <w:rPr>
          <w:rFonts w:ascii="Arial" w:eastAsia="Calibri" w:hAnsi="Arial" w:cs="Arial"/>
          <w:b/>
          <w:sz w:val="24"/>
          <w:szCs w:val="24"/>
        </w:rPr>
        <w:t xml:space="preserve">  A Cappella Group Performances</w:t>
      </w:r>
    </w:p>
    <w:tbl>
      <w:tblPr>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0A0" w:firstRow="1" w:lastRow="0" w:firstColumn="1" w:lastColumn="0" w:noHBand="0" w:noVBand="0"/>
      </w:tblPr>
      <w:tblGrid>
        <w:gridCol w:w="2313"/>
        <w:gridCol w:w="2880"/>
        <w:gridCol w:w="3355"/>
        <w:gridCol w:w="2833"/>
        <w:gridCol w:w="2907"/>
      </w:tblGrid>
      <w:tr w:rsidR="00890871" w:rsidRPr="00C05A3D" w:rsidTr="00B57129">
        <w:trPr>
          <w:trHeight w:val="558"/>
        </w:trPr>
        <w:tc>
          <w:tcPr>
            <w:tcW w:w="231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2"/>
              </w:rPr>
            </w:pPr>
            <w:r w:rsidRPr="00C05A3D">
              <w:rPr>
                <w:rFonts w:ascii="Calibri" w:eastAsia="Calibri" w:hAnsi="Calibri" w:cs="Calibri"/>
                <w:szCs w:val="32"/>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2"/>
              </w:rPr>
            </w:pPr>
            <w:r w:rsidRPr="00C05A3D">
              <w:rPr>
                <w:rFonts w:ascii="Calibri" w:eastAsia="Calibri" w:hAnsi="Calibri" w:cs="Calibri"/>
                <w:szCs w:val="32"/>
              </w:rPr>
              <w:t>OBJECTIVES</w:t>
            </w:r>
          </w:p>
        </w:tc>
        <w:tc>
          <w:tcPr>
            <w:tcW w:w="288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EXEMPLARY</w:t>
            </w:r>
          </w:p>
        </w:tc>
        <w:tc>
          <w:tcPr>
            <w:tcW w:w="335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DOES NOT MEET STANDARD</w:t>
            </w:r>
          </w:p>
        </w:tc>
      </w:tr>
      <w:tr w:rsidR="00890871" w:rsidRPr="004C5FD5" w:rsidTr="001A0148">
        <w:trPr>
          <w:trHeight w:val="1656"/>
        </w:trPr>
        <w:tc>
          <w:tcPr>
            <w:tcW w:w="2313" w:type="dxa"/>
            <w:shd w:val="clear" w:color="auto" w:fill="DBE5F1" w:themeFill="accent1" w:themeFillTint="33"/>
          </w:tcPr>
          <w:p w:rsidR="00890871" w:rsidRPr="000F278A" w:rsidRDefault="00890871" w:rsidP="001A0148">
            <w:pPr>
              <w:widowControl w:val="0"/>
              <w:spacing w:after="0" w:line="240" w:lineRule="auto"/>
              <w:rPr>
                <w:rFonts w:eastAsia="Calibri" w:cs="Calibri"/>
                <w:b/>
              </w:rPr>
            </w:pPr>
            <w:r w:rsidRPr="000F278A">
              <w:rPr>
                <w:rFonts w:eastAsia="Calibri" w:cs="Calibri"/>
                <w:b/>
              </w:rPr>
              <w:t xml:space="preserve">Analyze a variety of a cappella choral arrangements in order to be prepared to make decisions about their own groups, repertoire selection and composition process. </w:t>
            </w:r>
          </w:p>
        </w:tc>
        <w:tc>
          <w:tcPr>
            <w:tcW w:w="2880"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When shown video presentations of a cappella groups, students are able to correctly answer most questions that gauge their understanding of the elements of a choral arrangement. They are able to express their likes and dislikes about arrangements using correct musical vocabulary.</w:t>
            </w:r>
          </w:p>
        </w:tc>
        <w:tc>
          <w:tcPr>
            <w:tcW w:w="3355"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When shown video presentations of a cappella groups, students are able to correctly answer some questions that gauge their understanding of the elements of a choral arrangement. They are somewhat able to express their likes and dislikes about arrangements and often do so using correct musical vocabulary.</w:t>
            </w:r>
          </w:p>
        </w:tc>
        <w:tc>
          <w:tcPr>
            <w:tcW w:w="2833"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When shown video presentations of a cappella groups, students are able to correctly answer a few questions that gauge their understanding of the elements of a choral arrangement. They are somewhat able to express their likes and dislikes about the arrangements, typically doing so without using correct musical vocabulary.</w:t>
            </w:r>
          </w:p>
        </w:tc>
        <w:tc>
          <w:tcPr>
            <w:tcW w:w="2907"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When shown video presentations of a cappella groups, students are able to correctly answer few to no questions that gauge their understanding of the elements of a choral arrangement. They are unable to express their likes and dislikes about the arrangements.</w:t>
            </w:r>
          </w:p>
        </w:tc>
      </w:tr>
      <w:tr w:rsidR="00890871" w:rsidRPr="004C5FD5" w:rsidTr="001A0148">
        <w:trPr>
          <w:trHeight w:val="1638"/>
        </w:trPr>
        <w:tc>
          <w:tcPr>
            <w:tcW w:w="2313" w:type="dxa"/>
            <w:shd w:val="clear" w:color="auto" w:fill="DBE5F1" w:themeFill="accent1" w:themeFillTint="33"/>
          </w:tcPr>
          <w:p w:rsidR="00890871" w:rsidRPr="000F278A" w:rsidRDefault="00890871" w:rsidP="001A0148">
            <w:pPr>
              <w:widowControl w:val="0"/>
              <w:spacing w:after="0" w:line="240" w:lineRule="auto"/>
              <w:rPr>
                <w:rFonts w:eastAsia="Calibri" w:cs="Calibri"/>
                <w:b/>
              </w:rPr>
            </w:pPr>
            <w:r w:rsidRPr="000F278A">
              <w:rPr>
                <w:rFonts w:eastAsia="Calibri" w:cs="Calibri"/>
                <w:b/>
              </w:rPr>
              <w:t xml:space="preserve">Create and notate an original musical arrangement of selected song, adhering to specific structural and music theoretical guidelines. </w:t>
            </w:r>
          </w:p>
          <w:p w:rsidR="00890871" w:rsidRPr="000F278A" w:rsidRDefault="00890871" w:rsidP="001A0148">
            <w:pPr>
              <w:widowControl w:val="0"/>
              <w:spacing w:after="0" w:line="240" w:lineRule="auto"/>
              <w:rPr>
                <w:rFonts w:eastAsia="Calibri" w:cs="Calibri"/>
                <w:b/>
              </w:rPr>
            </w:pPr>
          </w:p>
        </w:tc>
        <w:tc>
          <w:tcPr>
            <w:tcW w:w="2880"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in a way that reflects their musical intentions to a high degree of accuracy.  The arrangement utilizes correct chord progressions, limited voice leading errors and includes both a melody line and accompanying harmony parts.</w:t>
            </w:r>
          </w:p>
        </w:tc>
        <w:tc>
          <w:tcPr>
            <w:tcW w:w="3355"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notate their piece on a lead sheet</w:t>
            </w:r>
          </w:p>
          <w:p w:rsidR="00890871" w:rsidRPr="000F278A" w:rsidRDefault="00890871" w:rsidP="001A0148">
            <w:pPr>
              <w:widowControl w:val="0"/>
              <w:spacing w:after="0" w:line="240" w:lineRule="auto"/>
              <w:rPr>
                <w:rFonts w:eastAsia="Calibri" w:cs="Calibri"/>
              </w:rPr>
            </w:pPr>
            <w:proofErr w:type="gramStart"/>
            <w:r w:rsidRPr="000F278A">
              <w:rPr>
                <w:rFonts w:eastAsia="Calibri" w:cs="Calibri"/>
              </w:rPr>
              <w:t>in</w:t>
            </w:r>
            <w:proofErr w:type="gramEnd"/>
            <w:r w:rsidRPr="000F278A">
              <w:rPr>
                <w:rFonts w:eastAsia="Calibri" w:cs="Calibri"/>
              </w:rPr>
              <w:t xml:space="preserve"> a way that represents their musical intentions to some degree of accuracy.  The arrangement contains some errors in voice leading and/or chord progressions and usually includes both a melody line and accompanying harmony parts.</w:t>
            </w:r>
          </w:p>
        </w:tc>
        <w:tc>
          <w:tcPr>
            <w:tcW w:w="2833"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make some effort to notate their piece.  The arrangement contains several errors in voice leading and/or chord progressions.  The melody line or accompanying harmony parts are often not present.</w:t>
            </w:r>
          </w:p>
        </w:tc>
        <w:tc>
          <w:tcPr>
            <w:tcW w:w="2907"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 xml:space="preserve">Students do not notate their piece at all.  The arrangement contains a large number of errors in voice leading and/or chord progressions.  The melody line or accompanying harmony parts are typically not present. </w:t>
            </w:r>
          </w:p>
        </w:tc>
      </w:tr>
      <w:tr w:rsidR="00890871" w:rsidRPr="004C5FD5" w:rsidTr="001A0148">
        <w:trPr>
          <w:trHeight w:val="1359"/>
        </w:trPr>
        <w:tc>
          <w:tcPr>
            <w:tcW w:w="2313" w:type="dxa"/>
            <w:shd w:val="clear" w:color="auto" w:fill="DBE5F1" w:themeFill="accent1" w:themeFillTint="33"/>
          </w:tcPr>
          <w:p w:rsidR="00890871" w:rsidRPr="000F278A" w:rsidRDefault="00890871" w:rsidP="001A0148">
            <w:pPr>
              <w:widowControl w:val="0"/>
              <w:spacing w:after="0" w:line="240" w:lineRule="auto"/>
              <w:rPr>
                <w:rFonts w:eastAsia="Calibri" w:cs="Calibri"/>
                <w:b/>
              </w:rPr>
            </w:pPr>
            <w:r w:rsidRPr="000F278A">
              <w:rPr>
                <w:rFonts w:eastAsia="Calibri" w:cs="Calibri"/>
                <w:b/>
              </w:rPr>
              <w:t xml:space="preserve">Independently rehearse a cappella piece </w:t>
            </w:r>
          </w:p>
        </w:tc>
        <w:tc>
          <w:tcPr>
            <w:tcW w:w="2880"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 xml:space="preserve">Students remain on task the entire time when given independent rehearsal time and show a good amount of improvement from one coaching session to the next. </w:t>
            </w:r>
          </w:p>
        </w:tc>
        <w:tc>
          <w:tcPr>
            <w:tcW w:w="3355"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 xml:space="preserve">Students remain on task most of the time when given independent rehearsal time and show at least a small amount of improvement from one coaching session to the next. </w:t>
            </w:r>
          </w:p>
        </w:tc>
        <w:tc>
          <w:tcPr>
            <w:tcW w:w="2833"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remain on task some of the time when given independent rehearsal time and show minimal improvement from one coaching session to the next.</w:t>
            </w:r>
          </w:p>
        </w:tc>
        <w:tc>
          <w:tcPr>
            <w:tcW w:w="2907"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rarely remain on task when given independent rehearsal time and show no improvement from one coaching session to the next.</w:t>
            </w:r>
          </w:p>
        </w:tc>
      </w:tr>
      <w:tr w:rsidR="00890871" w:rsidRPr="004C5FD5" w:rsidTr="001A0148">
        <w:trPr>
          <w:trHeight w:val="1341"/>
        </w:trPr>
        <w:tc>
          <w:tcPr>
            <w:tcW w:w="2313" w:type="dxa"/>
            <w:shd w:val="clear" w:color="auto" w:fill="DBE5F1" w:themeFill="accent1" w:themeFillTint="33"/>
          </w:tcPr>
          <w:p w:rsidR="00890871" w:rsidRPr="000F278A" w:rsidRDefault="00890871" w:rsidP="001A0148">
            <w:pPr>
              <w:widowControl w:val="0"/>
              <w:spacing w:after="0" w:line="240" w:lineRule="auto"/>
              <w:rPr>
                <w:rFonts w:eastAsia="Calibri" w:cs="Calibri"/>
                <w:b/>
              </w:rPr>
            </w:pPr>
            <w:r w:rsidRPr="000F278A">
              <w:rPr>
                <w:rFonts w:eastAsia="Calibri" w:cs="Calibri"/>
                <w:b/>
              </w:rPr>
              <w:t xml:space="preserve">Perform piece accurately and with appropriate interpretation </w:t>
            </w:r>
          </w:p>
        </w:tc>
        <w:tc>
          <w:tcPr>
            <w:tcW w:w="2880"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perform composition from memory, with little to no errors or hesitation, with stylistically appropriate movement and communication and good musicianship.</w:t>
            </w:r>
          </w:p>
        </w:tc>
        <w:tc>
          <w:tcPr>
            <w:tcW w:w="3355"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perform the piece with about 75% accuracy (taking into account pitch and rhythmic accuracy and intonation) Students communicate with the audience and show facial expressions and energy level appropriate for the style of the song.</w:t>
            </w:r>
          </w:p>
        </w:tc>
        <w:tc>
          <w:tcPr>
            <w:tcW w:w="2833"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perform the piece with about 50% accuracy (taking into account pitch and rhythmic accuracy and intonation) and make some effort to communicate with the audience and portray the mood of the piece stylistically.</w:t>
            </w:r>
          </w:p>
        </w:tc>
        <w:tc>
          <w:tcPr>
            <w:tcW w:w="2907"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perform the piece with several pitch, rhythmic and/or intonation errors.  They make no effort to communicate with the audience and do not portray the mood of the piece stylistically.</w:t>
            </w:r>
          </w:p>
        </w:tc>
      </w:tr>
      <w:tr w:rsidR="00890871" w:rsidRPr="00C05A3D" w:rsidTr="001A0148">
        <w:trPr>
          <w:trHeight w:val="1316"/>
        </w:trPr>
        <w:tc>
          <w:tcPr>
            <w:tcW w:w="2313" w:type="dxa"/>
            <w:shd w:val="clear" w:color="auto" w:fill="DBE5F1" w:themeFill="accent1" w:themeFillTint="33"/>
          </w:tcPr>
          <w:p w:rsidR="00890871" w:rsidRPr="000F278A" w:rsidRDefault="00890871" w:rsidP="001A0148">
            <w:pPr>
              <w:widowControl w:val="0"/>
              <w:spacing w:after="0" w:line="240" w:lineRule="auto"/>
              <w:rPr>
                <w:rFonts w:eastAsia="Calibri" w:cs="Calibri"/>
                <w:b/>
              </w:rPr>
            </w:pPr>
            <w:r w:rsidRPr="000F278A">
              <w:rPr>
                <w:rFonts w:eastAsia="Calibri" w:cs="Calibri"/>
                <w:b/>
              </w:rPr>
              <w:t>Evaluate the performances of peer groups, utilizing specific musical vocabulary and pointing out strengths and weaknesses</w:t>
            </w:r>
          </w:p>
        </w:tc>
        <w:tc>
          <w:tcPr>
            <w:tcW w:w="2880"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complete rubrics for each performing group, filling out the numerical chart in a way that is consistent with their comments and makes musical sense.  They make at least 2 comments each about a strength and weakness that uses correct musical vocabulary.</w:t>
            </w:r>
          </w:p>
        </w:tc>
        <w:tc>
          <w:tcPr>
            <w:tcW w:w="3355"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complete rubrics for each performing group, filling out the numerical chart in a way that is consistent with their comments and makes musical sense.  They make at least 1 comment each about a strength and weakness that uses correct musical vocabulary.</w:t>
            </w:r>
          </w:p>
        </w:tc>
        <w:tc>
          <w:tcPr>
            <w:tcW w:w="2833"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Students complete rubrics for most performance, doing so in a way that contains some musical inconsistencies.  They do not have at least 1 comment each about a strength and weakness in a way that uses correct musical vocabulary.</w:t>
            </w:r>
          </w:p>
        </w:tc>
        <w:tc>
          <w:tcPr>
            <w:tcW w:w="2907" w:type="dxa"/>
            <w:shd w:val="clear" w:color="auto" w:fill="DBE5F1" w:themeFill="accent1" w:themeFillTint="33"/>
          </w:tcPr>
          <w:p w:rsidR="00890871" w:rsidRPr="000F278A" w:rsidRDefault="00890871" w:rsidP="001A0148">
            <w:pPr>
              <w:widowControl w:val="0"/>
              <w:spacing w:after="0" w:line="240" w:lineRule="auto"/>
              <w:rPr>
                <w:rFonts w:eastAsia="Calibri" w:cs="Calibri"/>
              </w:rPr>
            </w:pPr>
            <w:r w:rsidRPr="000F278A">
              <w:rPr>
                <w:rFonts w:eastAsia="Calibri" w:cs="Calibri"/>
              </w:rPr>
              <w:t xml:space="preserve">Students no not complete rubrics for each performance, or fill them out in a way that implies little to no musical thought (i.e. numbers at random, the same number for every group and category).  They make no comments about strengths and weaknesses.  </w:t>
            </w:r>
          </w:p>
        </w:tc>
      </w:tr>
    </w:tbl>
    <w:p w:rsidR="00890871" w:rsidRDefault="00890871" w:rsidP="001A0148">
      <w:pPr>
        <w:widowControl w:val="0"/>
        <w:spacing w:after="0" w:line="240" w:lineRule="auto"/>
        <w:jc w:val="center"/>
        <w:rPr>
          <w:rFonts w:ascii="Calibri" w:eastAsia="Calibri" w:hAnsi="Calibri" w:cs="Calibri"/>
          <w:b/>
          <w:sz w:val="24"/>
          <w:szCs w:val="24"/>
        </w:rPr>
      </w:pPr>
      <w:r>
        <w:rPr>
          <w:rFonts w:ascii="Calibri" w:eastAsia="Calibri" w:hAnsi="Calibri" w:cs="Calibri"/>
          <w:b/>
          <w:sz w:val="24"/>
          <w:szCs w:val="24"/>
        </w:rPr>
        <w:br w:type="page"/>
      </w:r>
    </w:p>
    <w:p w:rsidR="00890871" w:rsidRPr="00C05A3D" w:rsidRDefault="00890871" w:rsidP="001A0148">
      <w:pPr>
        <w:widowControl w:val="0"/>
        <w:spacing w:after="0" w:line="240" w:lineRule="auto"/>
        <w:jc w:val="center"/>
        <w:rPr>
          <w:rFonts w:ascii="Arial" w:eastAsia="Calibri" w:hAnsi="Arial" w:cs="Arial"/>
          <w:b/>
          <w:sz w:val="24"/>
          <w:szCs w:val="24"/>
        </w:rPr>
      </w:pPr>
      <w:bookmarkStart w:id="100" w:name="Glastonbury_Assess_HS_Accomp"/>
      <w:bookmarkEnd w:id="100"/>
      <w:r w:rsidRPr="00C05A3D">
        <w:rPr>
          <w:rFonts w:ascii="Arial" w:eastAsia="Calibri" w:hAnsi="Arial" w:cs="Arial"/>
          <w:b/>
          <w:sz w:val="24"/>
          <w:szCs w:val="24"/>
        </w:rPr>
        <w:t>Glastonbury</w:t>
      </w:r>
      <w:r w:rsidRPr="00C05A3D">
        <w:rPr>
          <w:rFonts w:ascii="Arial" w:eastAsia="Calibri" w:hAnsi="Arial" w:cs="Arial"/>
          <w:b/>
          <w:sz w:val="24"/>
          <w:szCs w:val="24"/>
        </w:rPr>
        <w:tab/>
        <w:t xml:space="preserve"> HS</w:t>
      </w:r>
      <w:r w:rsidRPr="00C05A3D">
        <w:rPr>
          <w:rFonts w:ascii="Arial" w:eastAsia="Calibri" w:hAnsi="Arial" w:cs="Arial"/>
          <w:b/>
          <w:sz w:val="24"/>
          <w:szCs w:val="24"/>
        </w:rPr>
        <w:tab/>
        <w:t>Concert Choir</w:t>
      </w:r>
      <w:r w:rsidRPr="00C05A3D">
        <w:rPr>
          <w:rFonts w:ascii="Arial" w:eastAsia="Calibri" w:hAnsi="Arial" w:cs="Arial"/>
          <w:b/>
          <w:sz w:val="24"/>
          <w:szCs w:val="24"/>
        </w:rPr>
        <w:tab/>
        <w:t>HS Acc</w:t>
      </w:r>
      <w:r>
        <w:rPr>
          <w:rFonts w:ascii="Arial" w:eastAsia="Calibri" w:hAnsi="Arial" w:cs="Arial"/>
          <w:b/>
          <w:sz w:val="24"/>
          <w:szCs w:val="24"/>
        </w:rPr>
        <w:t xml:space="preserve">omplished </w:t>
      </w:r>
      <w:r w:rsidRPr="00C05A3D">
        <w:rPr>
          <w:rFonts w:ascii="Arial" w:eastAsia="Calibri" w:hAnsi="Arial" w:cs="Arial"/>
          <w:b/>
          <w:sz w:val="24"/>
          <w:szCs w:val="24"/>
        </w:rPr>
        <w:tab/>
        <w:t>A Cappella Group Performances</w:t>
      </w:r>
    </w:p>
    <w:tbl>
      <w:tblPr>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0A0" w:firstRow="1" w:lastRow="0" w:firstColumn="1" w:lastColumn="0" w:noHBand="0" w:noVBand="0"/>
      </w:tblPr>
      <w:tblGrid>
        <w:gridCol w:w="2877"/>
        <w:gridCol w:w="2836"/>
        <w:gridCol w:w="2835"/>
        <w:gridCol w:w="2833"/>
        <w:gridCol w:w="2907"/>
      </w:tblGrid>
      <w:tr w:rsidR="00890871" w:rsidRPr="00C05A3D" w:rsidTr="00B57129">
        <w:trPr>
          <w:trHeight w:val="567"/>
        </w:trPr>
        <w:tc>
          <w:tcPr>
            <w:tcW w:w="287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2"/>
              </w:rPr>
            </w:pPr>
            <w:r w:rsidRPr="00C05A3D">
              <w:rPr>
                <w:rFonts w:ascii="Calibri" w:eastAsia="Calibri" w:hAnsi="Calibri" w:cs="Calibri"/>
                <w:szCs w:val="32"/>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2"/>
              </w:rPr>
            </w:pPr>
            <w:r w:rsidRPr="00C05A3D">
              <w:rPr>
                <w:rFonts w:ascii="Calibri" w:eastAsia="Calibri" w:hAnsi="Calibri" w:cs="Calibri"/>
                <w:szCs w:val="32"/>
              </w:rPr>
              <w:t>OBJECTIVES</w:t>
            </w:r>
          </w:p>
        </w:tc>
        <w:tc>
          <w:tcPr>
            <w:tcW w:w="2836"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DOES NOT MEET STANDARD</w:t>
            </w:r>
          </w:p>
        </w:tc>
      </w:tr>
      <w:tr w:rsidR="00890871" w:rsidRPr="00FF1449" w:rsidTr="00B57129">
        <w:trPr>
          <w:trHeight w:val="1656"/>
        </w:trPr>
        <w:tc>
          <w:tcPr>
            <w:tcW w:w="287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Analyze a variety of a cappella choral arrangements in order to be prepared to make decisions about their own groups, repertoire selection and composition process.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2836"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all questions that gauge their understanding of the elements of a choral arrangement. They are able to express their likes and dislikes about arrangements using correct musical vocabulary and highly specific evaluative points.</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most questions that gauge their understanding of the elements of a choral arrangement. They are able to express their likes and dislikes about arrangements using correct musical vocabulary.</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some questions that gauge their understanding of the elements of a choral arrangement. They are somewhat able to express their likes and dislikes about arrangements and often do so without using correct musical vocabulary.</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few to no questions that gauge their understanding of the elements of a choral arrangement. They are unable to express their likes and dislikes about the arrangements.</w:t>
            </w:r>
          </w:p>
        </w:tc>
      </w:tr>
      <w:tr w:rsidR="00890871" w:rsidRPr="00FF1449" w:rsidTr="00B57129">
        <w:trPr>
          <w:trHeight w:val="1638"/>
        </w:trPr>
        <w:tc>
          <w:tcPr>
            <w:tcW w:w="287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Create and notate an original musical arrangement of selected song, adhering to specific structural and music theoretical guidelines.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2836"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in a way that perfectly reflects their musical intentions. The arrangement utilizes correct chord progressions and voice leading, includes a melody line and accompanying harmony parts and also contains a high degree of rhythmic and/or textural variety.</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in a way that reflects their musical intentions to a high degree of accuracy.  The arrangement utilizes correct chord progressions, limited voice leading errors and includes both a melody line and accompanying harmony parts.</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notate their piece on a lead sheet</w:t>
            </w:r>
          </w:p>
          <w:p w:rsidR="00890871" w:rsidRPr="000F278A" w:rsidRDefault="00890871" w:rsidP="001A0148">
            <w:pPr>
              <w:widowControl w:val="0"/>
              <w:shd w:val="clear" w:color="auto" w:fill="DBE5F1" w:themeFill="accent1" w:themeFillTint="33"/>
              <w:spacing w:after="0" w:line="240" w:lineRule="auto"/>
              <w:rPr>
                <w:rFonts w:eastAsia="Calibri" w:cs="Calibri"/>
              </w:rPr>
            </w:pPr>
            <w:proofErr w:type="gramStart"/>
            <w:r w:rsidRPr="000F278A">
              <w:rPr>
                <w:rFonts w:eastAsia="Calibri" w:cs="Calibri"/>
              </w:rPr>
              <w:t>in</w:t>
            </w:r>
            <w:proofErr w:type="gramEnd"/>
            <w:r w:rsidRPr="000F278A">
              <w:rPr>
                <w:rFonts w:eastAsia="Calibri" w:cs="Calibri"/>
              </w:rPr>
              <w:t xml:space="preserve"> a way that represents their musical intentions to some degree of accuracy.  The arrangement contains some errors in voice leading and/or chord progressions and usually includes both a melody line and accompanying harmony parts.</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do not notate their piece clearly.  The arrangement contains numerous errors in voice leading and/or chord progressions.  The melody line or accompanying harmony parts are often not present. </w:t>
            </w:r>
          </w:p>
        </w:tc>
      </w:tr>
      <w:tr w:rsidR="00890871" w:rsidRPr="00FF1449" w:rsidTr="00B57129">
        <w:trPr>
          <w:trHeight w:val="1656"/>
        </w:trPr>
        <w:tc>
          <w:tcPr>
            <w:tcW w:w="287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Independently rehearse a cappella piece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2836"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remain on task the entire time when given independent rehearsal time and show highly significant improvement from one coaching session to the next. </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remain on task most of the time when given independent rehearsal time and show some improvement from one coaching session to the next.  </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remain on task some of the time when given independent rehearsal time and show minimal improvement from one coaching session to the next.</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rarely remain on task when given independent rehearsal time and show little to no improvement from one coaching session to the next.</w:t>
            </w:r>
          </w:p>
        </w:tc>
      </w:tr>
      <w:tr w:rsidR="00890871" w:rsidRPr="00FF1449" w:rsidTr="00B57129">
        <w:trPr>
          <w:trHeight w:val="1341"/>
        </w:trPr>
        <w:tc>
          <w:tcPr>
            <w:tcW w:w="287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Perform piece accurately and with appropriate interpretation </w:t>
            </w:r>
          </w:p>
        </w:tc>
        <w:tc>
          <w:tcPr>
            <w:tcW w:w="2836"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composition from memory, with little or no errors, with stylistically appropriate movement and communication and superior musicianship.</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piece with little to no errors or hesitation.  Students communicate with the audience and show facial expressions and energy level appropriate for the style of the song.</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the piece with about 75% accuracy (taking into account pitch and rhythmic accuracy and intonation) and make some effort to communicate with the audience and portray the mood of the piece stylistically.</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the piece with several pitch, rhythmic and/or intonation errors.  They make no effort to communicate with the audience and do not portray the mood of the piece stylistically.</w:t>
            </w:r>
          </w:p>
        </w:tc>
      </w:tr>
      <w:tr w:rsidR="00890871" w:rsidRPr="00FF1449" w:rsidTr="00B57129">
        <w:trPr>
          <w:trHeight w:val="1316"/>
        </w:trPr>
        <w:tc>
          <w:tcPr>
            <w:tcW w:w="287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Evaluate the performances of peer groups, utilizing specific musical vocabulary and pointing out strengths and weaknesses</w:t>
            </w:r>
          </w:p>
        </w:tc>
        <w:tc>
          <w:tcPr>
            <w:tcW w:w="2836"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complete rubrics for each performing group in a way that is consistent with their comments and makes musical sense.  </w:t>
            </w:r>
            <w:proofErr w:type="gramStart"/>
            <w:r w:rsidRPr="000F278A">
              <w:rPr>
                <w:rFonts w:eastAsia="Calibri" w:cs="Calibri"/>
              </w:rPr>
              <w:t>filing</w:t>
            </w:r>
            <w:proofErr w:type="gramEnd"/>
            <w:r w:rsidRPr="000F278A">
              <w:rPr>
                <w:rFonts w:eastAsia="Calibri" w:cs="Calibri"/>
              </w:rPr>
              <w:t xml:space="preserve"> out the numerical chart and making at least 2 comments each about a strength and weakness that uses correct musical vocabulary, with at least one comment being a very specific evaluative point.</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complete rubrics for each performing group, filling out the numerical chart in a way that is consistent with their comments and makes musical sense.  They make at least 1 comment each about a strength and weakness that uses correct musical vocabulary.</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complete rubrics for each performance, doing so in a way that contains some musical inconsistencies.  They do not have at least 1 comment each about a strength and weakness in a way that uses correct musical vocabulary.</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 not complete rubrics for each performance, or fill them out in a way that implies little to no musical thought (i.e. numbers at random, the same number for every group and category).  They make no comments about strengths and weaknesses.  </w:t>
            </w:r>
          </w:p>
        </w:tc>
      </w:tr>
    </w:tbl>
    <w:p w:rsidR="00890871" w:rsidRPr="00FF1449" w:rsidRDefault="00890871" w:rsidP="001A0148">
      <w:pPr>
        <w:widowControl w:val="0"/>
        <w:spacing w:after="0" w:line="240" w:lineRule="auto"/>
        <w:jc w:val="center"/>
        <w:rPr>
          <w:rFonts w:eastAsia="Calibri" w:cs="Calibri"/>
          <w:sz w:val="18"/>
        </w:rPr>
      </w:pPr>
      <w:r>
        <w:rPr>
          <w:rFonts w:ascii="Calibri" w:eastAsia="Calibri" w:hAnsi="Calibri" w:cs="Calibri"/>
          <w:b/>
          <w:sz w:val="24"/>
          <w:szCs w:val="24"/>
        </w:rPr>
        <w:br w:type="page"/>
      </w:r>
    </w:p>
    <w:p w:rsidR="00890871" w:rsidRPr="00C05A3D" w:rsidRDefault="00890871" w:rsidP="001A0148">
      <w:pPr>
        <w:widowControl w:val="0"/>
        <w:spacing w:after="0" w:line="240" w:lineRule="auto"/>
        <w:jc w:val="center"/>
        <w:rPr>
          <w:rFonts w:ascii="Arial" w:eastAsia="Calibri" w:hAnsi="Arial" w:cs="Arial"/>
          <w:b/>
          <w:sz w:val="24"/>
          <w:szCs w:val="24"/>
        </w:rPr>
      </w:pPr>
      <w:bookmarkStart w:id="101" w:name="Glastonbury_Assess_HS_Adv"/>
      <w:bookmarkEnd w:id="101"/>
      <w:r w:rsidRPr="00C05A3D">
        <w:rPr>
          <w:rFonts w:ascii="Arial" w:eastAsia="Calibri" w:hAnsi="Arial" w:cs="Arial"/>
          <w:b/>
          <w:sz w:val="24"/>
          <w:szCs w:val="24"/>
        </w:rPr>
        <w:t xml:space="preserve">Glastonbury </w:t>
      </w:r>
      <w:r w:rsidRPr="00C05A3D">
        <w:rPr>
          <w:rFonts w:ascii="Arial" w:eastAsia="Calibri" w:hAnsi="Arial" w:cs="Arial"/>
          <w:b/>
          <w:sz w:val="24"/>
          <w:szCs w:val="24"/>
        </w:rPr>
        <w:tab/>
        <w:t>HS</w:t>
      </w:r>
      <w:r w:rsidRPr="00C05A3D">
        <w:rPr>
          <w:rFonts w:ascii="Arial" w:eastAsia="Calibri" w:hAnsi="Arial" w:cs="Arial"/>
          <w:b/>
          <w:sz w:val="24"/>
          <w:szCs w:val="24"/>
        </w:rPr>
        <w:tab/>
        <w:t>Concert Choir</w:t>
      </w:r>
      <w:r w:rsidRPr="00C05A3D">
        <w:rPr>
          <w:rFonts w:ascii="Arial" w:eastAsia="Calibri" w:hAnsi="Arial" w:cs="Arial"/>
          <w:b/>
          <w:sz w:val="24"/>
          <w:szCs w:val="24"/>
        </w:rPr>
        <w:tab/>
        <w:t>HS Advanced</w:t>
      </w:r>
      <w:r w:rsidRPr="00C05A3D">
        <w:rPr>
          <w:rFonts w:ascii="Arial" w:eastAsia="Calibri" w:hAnsi="Arial" w:cs="Arial"/>
          <w:b/>
          <w:sz w:val="24"/>
          <w:szCs w:val="24"/>
        </w:rPr>
        <w:tab/>
        <w:t>A Cappella Group Performances</w:t>
      </w:r>
    </w:p>
    <w:tbl>
      <w:tblPr>
        <w:tblW w:w="14288" w:type="dxa"/>
        <w:tblInd w:w="-4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0A0" w:firstRow="1" w:lastRow="0" w:firstColumn="1" w:lastColumn="0" w:noHBand="0" w:noVBand="0"/>
      </w:tblPr>
      <w:tblGrid>
        <w:gridCol w:w="2043"/>
        <w:gridCol w:w="3060"/>
        <w:gridCol w:w="3060"/>
        <w:gridCol w:w="3218"/>
        <w:gridCol w:w="2907"/>
      </w:tblGrid>
      <w:tr w:rsidR="00890871" w:rsidRPr="00C05A3D" w:rsidTr="00B57129">
        <w:trPr>
          <w:trHeight w:val="576"/>
        </w:trPr>
        <w:tc>
          <w:tcPr>
            <w:tcW w:w="204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2"/>
              </w:rPr>
            </w:pPr>
            <w:r w:rsidRPr="00C05A3D">
              <w:rPr>
                <w:rFonts w:ascii="Calibri" w:eastAsia="Calibri" w:hAnsi="Calibri" w:cs="Calibri"/>
                <w:szCs w:val="32"/>
              </w:rPr>
              <w:t>CRITERIA/</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2"/>
              </w:rPr>
            </w:pPr>
            <w:r w:rsidRPr="00C05A3D">
              <w:rPr>
                <w:rFonts w:ascii="Calibri" w:eastAsia="Calibri" w:hAnsi="Calibri" w:cs="Calibri"/>
                <w:szCs w:val="32"/>
              </w:rPr>
              <w:t>OBJECTIVES</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4</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EXEMPLARY</w:t>
            </w:r>
          </w:p>
        </w:tc>
        <w:tc>
          <w:tcPr>
            <w:tcW w:w="30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3</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PROFICIENT</w:t>
            </w:r>
          </w:p>
        </w:tc>
        <w:tc>
          <w:tcPr>
            <w:tcW w:w="3218"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2</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EMERGING</w:t>
            </w:r>
          </w:p>
        </w:tc>
        <w:tc>
          <w:tcPr>
            <w:tcW w:w="2907"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1</w:t>
            </w:r>
          </w:p>
          <w:p w:rsidR="00890871" w:rsidRPr="00C05A3D" w:rsidRDefault="00890871" w:rsidP="001A0148">
            <w:pPr>
              <w:widowControl w:val="0"/>
              <w:shd w:val="clear" w:color="auto" w:fill="DBE5F1" w:themeFill="accent1" w:themeFillTint="33"/>
              <w:spacing w:after="0" w:line="240" w:lineRule="auto"/>
              <w:rPr>
                <w:rFonts w:ascii="Calibri" w:eastAsia="Calibri" w:hAnsi="Calibri" w:cs="Calibri"/>
                <w:szCs w:val="36"/>
              </w:rPr>
            </w:pPr>
            <w:r w:rsidRPr="00C05A3D">
              <w:rPr>
                <w:rFonts w:ascii="Calibri" w:eastAsia="Calibri" w:hAnsi="Calibri" w:cs="Calibri"/>
                <w:szCs w:val="36"/>
              </w:rPr>
              <w:t>DOES NOT MEET STANDARD</w:t>
            </w:r>
          </w:p>
        </w:tc>
      </w:tr>
      <w:tr w:rsidR="00890871" w:rsidRPr="00C05A3D" w:rsidTr="00B57129">
        <w:trPr>
          <w:trHeight w:val="1656"/>
        </w:trPr>
        <w:tc>
          <w:tcPr>
            <w:tcW w:w="204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Analyze a variety of a cappella choral arrangements in order to be prepared to make decisions about their own groups, repertoire selection and composition process.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all questions that gauge their understanding of the elements of a choral arrangement. They are able to express their likes and dislikes about arrangements using correct musical vocabulary and several highly specific evaluative points.</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almost all questions that gauge their understanding of the elements of a choral arrangement. They are able to express their likes and dislikes about arrangements using correct musical vocabulary, as well as some specific evaluative points.</w:t>
            </w:r>
          </w:p>
        </w:tc>
        <w:tc>
          <w:tcPr>
            <w:tcW w:w="321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several questions that gauge their understanding of the elements of a choral arrangement. They are somewhat able to express their likes and dislikes about arrangements and sometimes do so without using correct musical vocabulary.</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When shown video presentations of a cappella groups, students are able to correctly answer few to no questions that gauge their understanding of the elements of a choral arrangement. They are unable to express their likes and dislikes about the arrangements.</w:t>
            </w:r>
          </w:p>
        </w:tc>
      </w:tr>
      <w:tr w:rsidR="00890871" w:rsidRPr="00C05A3D" w:rsidTr="00B57129">
        <w:trPr>
          <w:trHeight w:val="1638"/>
        </w:trPr>
        <w:tc>
          <w:tcPr>
            <w:tcW w:w="204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Create and notate an original musical arrangement of selected song, adhering to specific structural and music theoretical guidelines.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(or other software) in a way that perfectly reflects their musical intentions. The arrangement utilizes correct chord progressions and voice leading, includes a melody line and accompanying harmony parts and also contains a high degree of rhythmic and textural variety and harmonic interest.</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in a way that reflects their musical intentions to a very high degree of accuracy.  The arrangement utilizes correct chord progressions, few to no voice leading errors, includes both a melody line and accompanying harmony parts and also contains a high degree of rhythmic variety, textural variety or harmonic interest.</w:t>
            </w:r>
          </w:p>
        </w:tc>
        <w:tc>
          <w:tcPr>
            <w:tcW w:w="321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notate their piece on </w:t>
            </w:r>
            <w:proofErr w:type="spellStart"/>
            <w:r w:rsidRPr="000F278A">
              <w:rPr>
                <w:rFonts w:eastAsia="Calibri" w:cs="Calibri"/>
              </w:rPr>
              <w:t>Noteflight</w:t>
            </w:r>
            <w:proofErr w:type="spellEnd"/>
            <w:r w:rsidRPr="000F278A">
              <w:rPr>
                <w:rFonts w:eastAsia="Calibri" w:cs="Calibri"/>
              </w:rPr>
              <w:t xml:space="preserve"> in a way that reflects their musical intentions to a reasonably high degree of accuracy.  The arrangement mostly utilizes correct chord progressions and contains some voice leading errors.  It sometimes lacks either a clear melody line or accompanying harmony parts and does not contain a high degree of rhythmic variety, textural variety or harmonic interest.</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do not notate their piece clearly.  The arrangement contains numerous errors in voice leading and/or chord progressions.  The melody line or accompanying harmony parts are often not present. </w:t>
            </w:r>
          </w:p>
        </w:tc>
      </w:tr>
      <w:tr w:rsidR="00890871" w:rsidRPr="00C05A3D" w:rsidTr="00B57129">
        <w:trPr>
          <w:trHeight w:val="1656"/>
        </w:trPr>
        <w:tc>
          <w:tcPr>
            <w:tcW w:w="204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Independently rehearse a cappella piece </w:t>
            </w:r>
          </w:p>
          <w:p w:rsidR="00890871" w:rsidRPr="000F278A" w:rsidRDefault="00890871" w:rsidP="001A0148">
            <w:pPr>
              <w:widowControl w:val="0"/>
              <w:shd w:val="clear" w:color="auto" w:fill="DBE5F1" w:themeFill="accent1" w:themeFillTint="33"/>
              <w:spacing w:after="0" w:line="240" w:lineRule="auto"/>
              <w:rPr>
                <w:rFonts w:eastAsia="Calibri" w:cs="Calibri"/>
                <w:b/>
              </w:rPr>
            </w:pP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remain on task the entire time when given independent rehearsal time and show highly significant improvement from one coaching session to the next. </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remain on task most of the time when given independent rehearsal time and show substantial improvement from one coaching session to the next.  </w:t>
            </w:r>
          </w:p>
        </w:tc>
        <w:tc>
          <w:tcPr>
            <w:tcW w:w="321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remain on task some of the time when given independent rehearsal time and show some improvement from one coaching session to the next.</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rarely remain on task when given independent rehearsal time and show little to no improvement from one coaching session to the next.</w:t>
            </w:r>
          </w:p>
        </w:tc>
      </w:tr>
      <w:tr w:rsidR="00890871" w:rsidRPr="00C05A3D" w:rsidTr="00B57129">
        <w:trPr>
          <w:trHeight w:val="1341"/>
        </w:trPr>
        <w:tc>
          <w:tcPr>
            <w:tcW w:w="204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 xml:space="preserve">Perform piece accurately and with appropriate interpretation </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composition from memory, with no errors, with stylistically appropriate movement and communication and superior musicianship.</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composition with virtually no errors, with stylistically appropriate movement and communication and superior musicianship.  Students communicate with the audience and show facial expressions and energy level appropriate for the style of the song.</w:t>
            </w:r>
          </w:p>
        </w:tc>
        <w:tc>
          <w:tcPr>
            <w:tcW w:w="321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the piece with about 75% accuracy (taking into account pitch and rhythmic accuracy and intonation).  Students make a substantial effort to communicate with the audience and often show facial expressions and energy level appropriate for the style of the song.</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perform the piece with several pitch, rhythmic and/or intonation errors.  They make no effort to communicate with the audience and do not portray the mood of the piece stylistically.</w:t>
            </w:r>
          </w:p>
        </w:tc>
      </w:tr>
      <w:tr w:rsidR="00890871" w:rsidRPr="00C05A3D" w:rsidTr="00B57129">
        <w:trPr>
          <w:trHeight w:val="1316"/>
        </w:trPr>
        <w:tc>
          <w:tcPr>
            <w:tcW w:w="204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b/>
              </w:rPr>
            </w:pPr>
            <w:r w:rsidRPr="000F278A">
              <w:rPr>
                <w:rFonts w:eastAsia="Calibri" w:cs="Calibri"/>
                <w:b/>
              </w:rPr>
              <w:t>Evaluate the performances of peer groups, utilizing specific musical vocabulary and pointing out strengths and weaknesses</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complete rubrics for each performing group in a way that is consistent with their comments and makes musical sense.  </w:t>
            </w:r>
            <w:proofErr w:type="gramStart"/>
            <w:r w:rsidRPr="000F278A">
              <w:rPr>
                <w:rFonts w:eastAsia="Calibri" w:cs="Calibri"/>
              </w:rPr>
              <w:t>filing</w:t>
            </w:r>
            <w:proofErr w:type="gramEnd"/>
            <w:r w:rsidRPr="000F278A">
              <w:rPr>
                <w:rFonts w:eastAsia="Calibri" w:cs="Calibri"/>
              </w:rPr>
              <w:t xml:space="preserve"> out the numerical chart and making at least 2 comments each about a strength and weakness that uses correct musical vocabulary, with both comments being highly  specific evaluative points.</w:t>
            </w:r>
          </w:p>
        </w:tc>
        <w:tc>
          <w:tcPr>
            <w:tcW w:w="30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Students complete rubrics for each performing group, filling out the numerical chart in a way that is consistent with their comments and makes musical sense.  They make at least 2 comments each about a strength and weakness that uses correct musical vocabulary, with at least one comment being a highly specific evaluative point.</w:t>
            </w:r>
          </w:p>
        </w:tc>
        <w:tc>
          <w:tcPr>
            <w:tcW w:w="321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complete rubrics for each performance, doing so in a way that contains a few musical inconsistencies.  They do have at least 1 comment each about a strength and weakness in a way that sometimes uses correct musical vocabulary and make a few specific evaluative points.  </w:t>
            </w:r>
          </w:p>
        </w:tc>
        <w:tc>
          <w:tcPr>
            <w:tcW w:w="2907"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Calibri"/>
              </w:rPr>
            </w:pPr>
            <w:r w:rsidRPr="000F278A">
              <w:rPr>
                <w:rFonts w:eastAsia="Calibri" w:cs="Calibri"/>
              </w:rPr>
              <w:t xml:space="preserve">Students no not complete rubrics for each performance, or fill them out in a way that implies little to no musical thought (i.e. numbers at random, the same number for every group and category).  They do not have at least 1 comment each about strengths and weaknesses and make no specific evaluative points.  </w:t>
            </w:r>
          </w:p>
        </w:tc>
      </w:tr>
    </w:tbl>
    <w:p w:rsidR="00890871" w:rsidRPr="00C05A3D" w:rsidRDefault="00890871" w:rsidP="001A0148">
      <w:pPr>
        <w:widowControl w:val="0"/>
        <w:spacing w:after="0" w:line="240" w:lineRule="auto"/>
        <w:jc w:val="center"/>
        <w:rPr>
          <w:rFonts w:ascii="Arial" w:eastAsia="Calibri" w:hAnsi="Arial" w:cs="Arial"/>
          <w:b/>
          <w:sz w:val="24"/>
          <w:szCs w:val="36"/>
        </w:rPr>
      </w:pPr>
      <w:r>
        <w:rPr>
          <w:rFonts w:ascii="Calibri" w:eastAsia="Calibri" w:hAnsi="Calibri" w:cs="Calibri"/>
          <w:b/>
          <w:sz w:val="24"/>
          <w:szCs w:val="24"/>
        </w:rPr>
        <w:br w:type="page"/>
      </w:r>
      <w:bookmarkStart w:id="102" w:name="NB_Assess_Original"/>
      <w:bookmarkEnd w:id="102"/>
      <w:r>
        <w:rPr>
          <w:rFonts w:ascii="Arial" w:eastAsia="Calibri" w:hAnsi="Arial" w:cs="Arial"/>
          <w:b/>
          <w:sz w:val="24"/>
          <w:szCs w:val="36"/>
        </w:rPr>
        <w:t>Consolidated School District of New Britain</w:t>
      </w:r>
      <w:r w:rsidRPr="00C05A3D">
        <w:rPr>
          <w:rFonts w:ascii="Arial" w:eastAsia="Calibri" w:hAnsi="Arial" w:cs="Arial"/>
          <w:b/>
          <w:sz w:val="24"/>
          <w:szCs w:val="36"/>
        </w:rPr>
        <w:tab/>
        <w:t xml:space="preserve">  Elementary   General Music</w:t>
      </w:r>
      <w:r w:rsidRPr="00C05A3D">
        <w:rPr>
          <w:rFonts w:ascii="Arial" w:eastAsia="Calibri" w:hAnsi="Arial" w:cs="Arial"/>
          <w:b/>
          <w:sz w:val="24"/>
          <w:szCs w:val="36"/>
        </w:rPr>
        <w:tab/>
        <w:t xml:space="preserve">  2</w:t>
      </w:r>
      <w:r w:rsidRPr="00C05A3D">
        <w:rPr>
          <w:rFonts w:ascii="Arial" w:eastAsia="Calibri" w:hAnsi="Arial" w:cs="Arial"/>
          <w:b/>
          <w:sz w:val="24"/>
          <w:szCs w:val="36"/>
        </w:rPr>
        <w:tab/>
        <w:t>Original Composition</w:t>
      </w:r>
    </w:p>
    <w:tbl>
      <w:tblPr>
        <w:tblpPr w:leftFromText="180" w:rightFromText="180" w:tblpY="687"/>
        <w:tblW w:w="1450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865"/>
        <w:gridCol w:w="2850"/>
        <w:gridCol w:w="2835"/>
        <w:gridCol w:w="2833"/>
        <w:gridCol w:w="3125"/>
      </w:tblGrid>
      <w:tr w:rsidR="00890871" w:rsidRPr="00C05A3D" w:rsidTr="00B57129">
        <w:trPr>
          <w:trHeight w:val="634"/>
        </w:trPr>
        <w:tc>
          <w:tcPr>
            <w:tcW w:w="286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bookmarkStart w:id="103" w:name="_mfmiekkytjjr" w:colFirst="0" w:colLast="0"/>
            <w:bookmarkStart w:id="104" w:name="_g1usaco4xeik" w:colFirst="0" w:colLast="0"/>
            <w:bookmarkStart w:id="105" w:name="_nmkvtdrxfza" w:colFirst="0" w:colLast="0"/>
            <w:bookmarkEnd w:id="103"/>
            <w:bookmarkEnd w:id="104"/>
            <w:bookmarkEnd w:id="105"/>
            <w:r w:rsidRPr="00C05A3D">
              <w:rPr>
                <w:rFonts w:ascii="Calibri" w:eastAsia="Calibri" w:hAnsi="Calibri" w:cs="Calibri"/>
                <w:b/>
                <w:sz w:val="24"/>
                <w:szCs w:val="24"/>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OBJECTIVES</w:t>
            </w:r>
          </w:p>
        </w:tc>
        <w:tc>
          <w:tcPr>
            <w:tcW w:w="285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EXEMPLARY</w:t>
            </w:r>
          </w:p>
        </w:tc>
        <w:tc>
          <w:tcPr>
            <w:tcW w:w="283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PROFICIENT</w:t>
            </w:r>
          </w:p>
        </w:tc>
        <w:tc>
          <w:tcPr>
            <w:tcW w:w="2833"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EMERGING</w:t>
            </w:r>
          </w:p>
        </w:tc>
        <w:tc>
          <w:tcPr>
            <w:tcW w:w="3125"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b/>
                <w:sz w:val="24"/>
                <w:szCs w:val="24"/>
              </w:rPr>
            </w:pPr>
            <w:r w:rsidRPr="00C05A3D">
              <w:rPr>
                <w:rFonts w:ascii="Calibri" w:eastAsia="Calibri" w:hAnsi="Calibri" w:cs="Calibri"/>
                <w:b/>
                <w:sz w:val="24"/>
                <w:szCs w:val="24"/>
              </w:rPr>
              <w:t>DOES NOT MEET STANDARD</w:t>
            </w:r>
          </w:p>
        </w:tc>
      </w:tr>
      <w:tr w:rsidR="00890871" w:rsidRPr="00C05A3D" w:rsidTr="00B57129">
        <w:trPr>
          <w:trHeight w:val="1640"/>
        </w:trPr>
        <w:tc>
          <w:tcPr>
            <w:tcW w:w="286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p w:rsidR="00890871" w:rsidRPr="000F278A" w:rsidRDefault="00890871" w:rsidP="001A0148">
            <w:pPr>
              <w:widowControl w:val="0"/>
              <w:shd w:val="clear" w:color="auto" w:fill="DBE5F1" w:themeFill="accent1" w:themeFillTint="33"/>
              <w:spacing w:after="0" w:line="240" w:lineRule="auto"/>
              <w:contextualSpacing/>
              <w:rPr>
                <w:rFonts w:ascii="Calibri" w:eastAsia="Calibri" w:hAnsi="Calibri" w:cs="Calibri"/>
                <w:b/>
              </w:rPr>
            </w:pPr>
            <w:r w:rsidRPr="000F278A">
              <w:rPr>
                <w:rFonts w:ascii="Calibri" w:eastAsia="Calibri" w:hAnsi="Calibri" w:cs="Calibri"/>
                <w:b/>
              </w:rPr>
              <w:t>Notate their musical patterns in standard staff notation.</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285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All notes are written neatly using proper bar line placement.</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Pitch-</w:t>
            </w:r>
            <w:proofErr w:type="spellStart"/>
            <w:r w:rsidRPr="000F278A">
              <w:rPr>
                <w:rFonts w:ascii="Calibri" w:eastAsia="Calibri" w:hAnsi="Calibri" w:cs="Calibri"/>
              </w:rPr>
              <w:t>noteheads</w:t>
            </w:r>
            <w:proofErr w:type="spellEnd"/>
            <w:r w:rsidRPr="000F278A">
              <w:rPr>
                <w:rFonts w:ascii="Calibri" w:eastAsia="Calibri" w:hAnsi="Calibri" w:cs="Calibri"/>
              </w:rPr>
              <w:t xml:space="preserve"> make pitch clear</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Most notes are written clearly using the proper bar line placement.</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Pitch-Most </w:t>
            </w:r>
            <w:proofErr w:type="spellStart"/>
            <w:r w:rsidRPr="000F278A">
              <w:rPr>
                <w:rFonts w:ascii="Calibri" w:eastAsia="Calibri" w:hAnsi="Calibri" w:cs="Calibri"/>
              </w:rPr>
              <w:t>noteheads</w:t>
            </w:r>
            <w:proofErr w:type="spellEnd"/>
            <w:r w:rsidRPr="000F278A">
              <w:rPr>
                <w:rFonts w:ascii="Calibri" w:eastAsia="Calibri" w:hAnsi="Calibri" w:cs="Calibri"/>
              </w:rPr>
              <w:t xml:space="preserve"> make pitch clear</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Notes are written clearly, but bar line placement is often incorrect.</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Pitch-Hard to read some notes</w:t>
            </w:r>
          </w:p>
        </w:tc>
        <w:tc>
          <w:tcPr>
            <w:tcW w:w="312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Notes are written in a sloppy and illegible manner. Bar line placement is not correct. </w:t>
            </w:r>
          </w:p>
        </w:tc>
      </w:tr>
      <w:tr w:rsidR="00890871" w:rsidRPr="00C05A3D" w:rsidTr="00B57129">
        <w:trPr>
          <w:trHeight w:val="1620"/>
        </w:trPr>
        <w:tc>
          <w:tcPr>
            <w:tcW w:w="286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p w:rsidR="00890871" w:rsidRPr="000F278A" w:rsidRDefault="00890871" w:rsidP="001A0148">
            <w:pPr>
              <w:widowControl w:val="0"/>
              <w:shd w:val="clear" w:color="auto" w:fill="DBE5F1" w:themeFill="accent1" w:themeFillTint="33"/>
              <w:spacing w:after="0" w:line="240" w:lineRule="auto"/>
              <w:contextualSpacing/>
              <w:rPr>
                <w:rFonts w:ascii="Calibri" w:eastAsia="Calibri" w:hAnsi="Calibri" w:cs="Calibri"/>
                <w:b/>
              </w:rPr>
            </w:pPr>
            <w:r w:rsidRPr="000F278A">
              <w:rPr>
                <w:rFonts w:ascii="Calibri" w:eastAsia="Calibri" w:hAnsi="Calibri" w:cs="Calibri"/>
                <w:b/>
              </w:rPr>
              <w:t>Combine their own musical ideas to compose a melody that is at least 8 measures in 2/4 time.</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tc>
        <w:tc>
          <w:tcPr>
            <w:tcW w:w="285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 xml:space="preserve">Melody has 4 or more different pitches.  </w:t>
            </w:r>
          </w:p>
          <w:p w:rsidR="00890871" w:rsidRPr="000F278A" w:rsidRDefault="00890871" w:rsidP="001A0148">
            <w:pPr>
              <w:widowControl w:val="0"/>
              <w:shd w:val="clear" w:color="auto" w:fill="DBE5F1" w:themeFill="accent1" w:themeFillTint="33"/>
              <w:spacing w:after="0" w:line="240" w:lineRule="auto"/>
              <w:ind w:left="-45"/>
              <w:rPr>
                <w:rFonts w:ascii="Calibri" w:eastAsia="Calibri" w:hAnsi="Calibri" w:cs="Calibri"/>
              </w:rPr>
            </w:pPr>
            <w:r w:rsidRPr="000F278A">
              <w:rPr>
                <w:rFonts w:ascii="Calibri" w:eastAsia="Calibri" w:hAnsi="Calibri" w:cs="Calibri"/>
              </w:rPr>
              <w:t>Melody uses 3 or more different rhythmic values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(if there are lyrics-rhythm matches the lyrics in each phrase)</w:t>
            </w:r>
          </w:p>
          <w:p w:rsidR="00890871" w:rsidRPr="000F278A" w:rsidRDefault="00890871" w:rsidP="001A0148">
            <w:pPr>
              <w:widowControl w:val="0"/>
              <w:shd w:val="clear" w:color="auto" w:fill="DBE5F1" w:themeFill="accent1" w:themeFillTint="33"/>
              <w:spacing w:after="0" w:line="240" w:lineRule="auto"/>
              <w:ind w:left="840"/>
              <w:rPr>
                <w:rFonts w:ascii="Calibri" w:eastAsia="Calibri" w:hAnsi="Calibri" w:cs="Calibri"/>
              </w:rPr>
            </w:pP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Melody has 3 different pitches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Melody uses 2 different rhythmic values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(if there are lyrics-rhythm matches the lyrics in each phrase)</w:t>
            </w: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Melody has 2 pitches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Melody uses 1 rhythmic value</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(if there are lyrics-rhythm matches some of the lyrics)</w:t>
            </w:r>
          </w:p>
        </w:tc>
        <w:tc>
          <w:tcPr>
            <w:tcW w:w="312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Melodic and rhythmic change is not apparent</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(if there are lyrics-rhythm does match the lyrics)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tc>
      </w:tr>
      <w:tr w:rsidR="00890871" w:rsidRPr="00C05A3D" w:rsidTr="00B57129">
        <w:trPr>
          <w:trHeight w:val="1640"/>
        </w:trPr>
        <w:tc>
          <w:tcPr>
            <w:tcW w:w="286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jc w:val="center"/>
              <w:rPr>
                <w:rFonts w:ascii="Calibri" w:eastAsia="Calibri" w:hAnsi="Calibri" w:cs="Calibri"/>
                <w:b/>
              </w:rPr>
            </w:pPr>
          </w:p>
          <w:p w:rsidR="00890871" w:rsidRPr="000F278A" w:rsidRDefault="00890871" w:rsidP="001A0148">
            <w:pPr>
              <w:widowControl w:val="0"/>
              <w:shd w:val="clear" w:color="auto" w:fill="DBE5F1" w:themeFill="accent1" w:themeFillTint="33"/>
              <w:spacing w:after="0" w:line="240" w:lineRule="auto"/>
              <w:contextualSpacing/>
              <w:rPr>
                <w:rFonts w:ascii="Calibri" w:eastAsia="Calibri" w:hAnsi="Calibri" w:cs="Calibri"/>
                <w:b/>
              </w:rPr>
            </w:pPr>
            <w:r w:rsidRPr="000F278A">
              <w:rPr>
                <w:rFonts w:ascii="Calibri" w:eastAsia="Calibri" w:hAnsi="Calibri" w:cs="Calibri"/>
                <w:b/>
              </w:rPr>
              <w:t>Perform their own music for a small group in their class.</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b/>
              </w:rPr>
            </w:pPr>
          </w:p>
          <w:p w:rsidR="00890871" w:rsidRPr="000F278A" w:rsidRDefault="00890871" w:rsidP="001A0148">
            <w:pPr>
              <w:widowControl w:val="0"/>
              <w:shd w:val="clear" w:color="auto" w:fill="DBE5F1" w:themeFill="accent1" w:themeFillTint="33"/>
              <w:spacing w:after="0" w:line="240" w:lineRule="auto"/>
              <w:jc w:val="center"/>
              <w:rPr>
                <w:rFonts w:ascii="Calibri" w:eastAsia="Calibri" w:hAnsi="Calibri" w:cs="Calibri"/>
                <w:b/>
              </w:rPr>
            </w:pPr>
          </w:p>
        </w:tc>
        <w:tc>
          <w:tcPr>
            <w:tcW w:w="285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Performance of melody and notation is always accurate (Any mistakes do not detract from the overall performance)</w:t>
            </w:r>
          </w:p>
        </w:tc>
        <w:tc>
          <w:tcPr>
            <w:tcW w:w="283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Performance of melody and notation is mostly accurate</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tc>
        <w:tc>
          <w:tcPr>
            <w:tcW w:w="2833"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Performance of melody and notation is somewhat accurate (mistakes detract from overall performance)</w:t>
            </w:r>
          </w:p>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p>
        </w:tc>
        <w:tc>
          <w:tcPr>
            <w:tcW w:w="3125"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ascii="Calibri" w:eastAsia="Calibri" w:hAnsi="Calibri" w:cs="Calibri"/>
              </w:rPr>
            </w:pPr>
            <w:r w:rsidRPr="000F278A">
              <w:rPr>
                <w:rFonts w:ascii="Calibri" w:eastAsia="Calibri" w:hAnsi="Calibri" w:cs="Calibri"/>
              </w:rPr>
              <w:t>Limited evidence that notation and performance are related.</w:t>
            </w:r>
          </w:p>
        </w:tc>
      </w:tr>
    </w:tbl>
    <w:p w:rsidR="00890871" w:rsidRDefault="00890871" w:rsidP="001A0148">
      <w:pPr>
        <w:widowControl w:val="0"/>
        <w:spacing w:after="0" w:line="240" w:lineRule="auto"/>
        <w:jc w:val="center"/>
        <w:rPr>
          <w:rFonts w:ascii="Calibri" w:eastAsia="Calibri" w:hAnsi="Calibri" w:cs="Calibri"/>
          <w:b/>
          <w:sz w:val="24"/>
          <w:szCs w:val="24"/>
        </w:rPr>
      </w:pPr>
      <w:r>
        <w:rPr>
          <w:rFonts w:ascii="Calibri" w:eastAsia="Calibri" w:hAnsi="Calibri" w:cs="Calibri"/>
          <w:b/>
          <w:sz w:val="36"/>
          <w:szCs w:val="36"/>
        </w:rPr>
        <w:br w:type="page"/>
      </w:r>
    </w:p>
    <w:p w:rsidR="00890871" w:rsidRPr="00C05A3D" w:rsidRDefault="00890871" w:rsidP="001A0148">
      <w:pPr>
        <w:widowControl w:val="0"/>
        <w:spacing w:after="0" w:line="240" w:lineRule="auto"/>
        <w:jc w:val="center"/>
        <w:rPr>
          <w:rFonts w:ascii="Arial" w:eastAsia="Calibri" w:hAnsi="Arial" w:cs="Arial"/>
          <w:b/>
          <w:sz w:val="24"/>
          <w:szCs w:val="36"/>
        </w:rPr>
      </w:pPr>
      <w:bookmarkStart w:id="106" w:name="NB_Assess_Garage"/>
      <w:bookmarkEnd w:id="106"/>
      <w:r>
        <w:rPr>
          <w:rFonts w:ascii="Arial" w:eastAsia="Calibri" w:hAnsi="Arial" w:cs="Arial"/>
          <w:b/>
          <w:sz w:val="24"/>
          <w:szCs w:val="36"/>
        </w:rPr>
        <w:t>Consolidated School District of New Britain</w:t>
      </w:r>
      <w:r w:rsidRPr="00C05A3D">
        <w:rPr>
          <w:rFonts w:ascii="Arial" w:eastAsia="Calibri" w:hAnsi="Arial" w:cs="Arial"/>
          <w:b/>
          <w:sz w:val="24"/>
          <w:szCs w:val="36"/>
        </w:rPr>
        <w:t xml:space="preserve"> </w:t>
      </w:r>
      <w:r w:rsidRPr="00C05A3D">
        <w:rPr>
          <w:rFonts w:ascii="Arial" w:eastAsia="Calibri" w:hAnsi="Arial" w:cs="Arial"/>
          <w:b/>
          <w:sz w:val="24"/>
          <w:szCs w:val="36"/>
        </w:rPr>
        <w:tab/>
        <w:t>Elementary</w:t>
      </w:r>
      <w:r w:rsidRPr="00C05A3D">
        <w:rPr>
          <w:rFonts w:ascii="Arial" w:eastAsia="Calibri" w:hAnsi="Arial" w:cs="Arial"/>
          <w:b/>
          <w:sz w:val="24"/>
          <w:szCs w:val="36"/>
        </w:rPr>
        <w:tab/>
        <w:t xml:space="preserve">  General Music</w:t>
      </w:r>
      <w:r w:rsidRPr="00C05A3D">
        <w:rPr>
          <w:rFonts w:ascii="Arial" w:eastAsia="Calibri" w:hAnsi="Arial" w:cs="Arial"/>
          <w:b/>
          <w:sz w:val="24"/>
          <w:szCs w:val="36"/>
        </w:rPr>
        <w:tab/>
        <w:t>5</w:t>
      </w:r>
      <w:r w:rsidRPr="00C05A3D">
        <w:rPr>
          <w:rFonts w:ascii="Arial" w:eastAsia="Calibri" w:hAnsi="Arial" w:cs="Arial"/>
          <w:b/>
          <w:sz w:val="24"/>
          <w:szCs w:val="36"/>
        </w:rPr>
        <w:tab/>
        <w:t>Garage Band-Arranging Techniques</w:t>
      </w:r>
    </w:p>
    <w:tbl>
      <w:tblPr>
        <w:tblW w:w="14288" w:type="dxa"/>
        <w:tblInd w:w="-16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ayout w:type="fixed"/>
        <w:tblLook w:val="0400" w:firstRow="0" w:lastRow="0" w:firstColumn="0" w:lastColumn="0" w:noHBand="0" w:noVBand="1"/>
      </w:tblPr>
      <w:tblGrid>
        <w:gridCol w:w="2248"/>
        <w:gridCol w:w="2970"/>
        <w:gridCol w:w="3240"/>
        <w:gridCol w:w="2970"/>
        <w:gridCol w:w="2860"/>
      </w:tblGrid>
      <w:tr w:rsidR="00890871" w:rsidRPr="00C05A3D" w:rsidTr="00B57129">
        <w:trPr>
          <w:trHeight w:val="540"/>
        </w:trPr>
        <w:tc>
          <w:tcPr>
            <w:tcW w:w="2248"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CRITERIA/</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OBJECTIVES</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4</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EXEMPLARY</w:t>
            </w:r>
          </w:p>
        </w:tc>
        <w:tc>
          <w:tcPr>
            <w:tcW w:w="324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3</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PROFICIENT</w:t>
            </w:r>
          </w:p>
        </w:tc>
        <w:tc>
          <w:tcPr>
            <w:tcW w:w="297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2</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EMERGING</w:t>
            </w:r>
          </w:p>
        </w:tc>
        <w:tc>
          <w:tcPr>
            <w:tcW w:w="2860" w:type="dxa"/>
            <w:shd w:val="clear" w:color="auto" w:fill="DBE5F1" w:themeFill="accent1" w:themeFillTint="33"/>
          </w:tcPr>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1</w:t>
            </w:r>
          </w:p>
          <w:p w:rsidR="00890871" w:rsidRPr="00C05A3D" w:rsidRDefault="00890871" w:rsidP="001A0148">
            <w:pPr>
              <w:widowControl w:val="0"/>
              <w:shd w:val="clear" w:color="auto" w:fill="DBE5F1" w:themeFill="accent1" w:themeFillTint="33"/>
              <w:spacing w:after="0" w:line="240" w:lineRule="auto"/>
              <w:jc w:val="center"/>
              <w:rPr>
                <w:rFonts w:ascii="Calibri" w:eastAsia="Calibri" w:hAnsi="Calibri" w:cs="Calibri"/>
                <w:szCs w:val="36"/>
              </w:rPr>
            </w:pPr>
            <w:r w:rsidRPr="00C05A3D">
              <w:rPr>
                <w:rFonts w:ascii="Calibri" w:eastAsia="Calibri" w:hAnsi="Calibri" w:cs="Calibri"/>
                <w:szCs w:val="36"/>
              </w:rPr>
              <w:t>DOES NOT MEET STANDARD</w:t>
            </w:r>
          </w:p>
        </w:tc>
      </w:tr>
      <w:tr w:rsidR="00890871" w:rsidRPr="00C05A3D" w:rsidTr="00B57129">
        <w:trPr>
          <w:trHeight w:val="4014"/>
        </w:trPr>
        <w:tc>
          <w:tcPr>
            <w:tcW w:w="224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Times New Roman"/>
                <w:b/>
              </w:rPr>
            </w:pPr>
            <w:r w:rsidRPr="000F278A">
              <w:rPr>
                <w:rFonts w:eastAsia="Calibri" w:cs="Times New Roman"/>
                <w:b/>
              </w:rPr>
              <w:t>Synthesize their musical ideas into a form of their choice and demonstrate craftsmanship by applying expressive elements of music such as form, texture, dynamics, balance, phrasing, instrumentation.</w:t>
            </w: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There are at least 3 sections.</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Each section has at least 8 measures.</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There are at least 3 instruments.</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Students can identify the form.</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The layout and musical tracks chosen clearly define the structure of the piece.</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Craftsmanship-There is a balance of</w:t>
            </w:r>
          </w:p>
          <w:p w:rsidR="00890871" w:rsidRPr="000F278A" w:rsidRDefault="00890871" w:rsidP="001A0148">
            <w:pPr>
              <w:widowControl w:val="0"/>
              <w:shd w:val="clear" w:color="auto" w:fill="DBE5F1" w:themeFill="accent1" w:themeFillTint="33"/>
              <w:spacing w:after="0" w:line="240" w:lineRule="auto"/>
              <w:ind w:left="-18"/>
              <w:rPr>
                <w:rFonts w:eastAsia="Arial" w:cs="Times New Roman"/>
              </w:rPr>
            </w:pPr>
            <w:proofErr w:type="gramStart"/>
            <w:r w:rsidRPr="000F278A">
              <w:rPr>
                <w:rFonts w:eastAsia="Arial" w:cs="Times New Roman"/>
              </w:rPr>
              <w:t>unity</w:t>
            </w:r>
            <w:proofErr w:type="gramEnd"/>
            <w:r w:rsidRPr="000F278A">
              <w:rPr>
                <w:rFonts w:eastAsia="Arial" w:cs="Times New Roman"/>
              </w:rPr>
              <w:t>: composition is coherent (i.e., employs repeated motives, patterns, ideas, etc.)</w:t>
            </w:r>
          </w:p>
          <w:p w:rsidR="00890871" w:rsidRPr="000F278A" w:rsidRDefault="00890871" w:rsidP="001A0148">
            <w:pPr>
              <w:widowControl w:val="0"/>
              <w:shd w:val="clear" w:color="auto" w:fill="DBE5F1" w:themeFill="accent1" w:themeFillTint="33"/>
              <w:spacing w:after="0" w:line="240" w:lineRule="auto"/>
              <w:ind w:left="-18"/>
              <w:rPr>
                <w:rFonts w:eastAsia="Calibri" w:cs="Times New Roman"/>
              </w:rPr>
            </w:pPr>
            <w:r w:rsidRPr="000F278A">
              <w:rPr>
                <w:rFonts w:eastAsia="Arial" w:cs="Times New Roman"/>
              </w:rPr>
              <w:t>variety: musical elements varied to generate interest</w:t>
            </w:r>
          </w:p>
        </w:tc>
        <w:tc>
          <w:tcPr>
            <w:tcW w:w="324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There are at least 3 sections.</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 xml:space="preserve">Each section has at least 8 </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proofErr w:type="gramStart"/>
            <w:r w:rsidRPr="000F278A">
              <w:rPr>
                <w:rFonts w:eastAsia="Calibri" w:cs="Times New Roman"/>
              </w:rPr>
              <w:t>measures</w:t>
            </w:r>
            <w:proofErr w:type="gramEnd"/>
            <w:r w:rsidRPr="000F278A">
              <w:rPr>
                <w:rFonts w:eastAsia="Calibri" w:cs="Times New Roman"/>
              </w:rPr>
              <w:t>.</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There are 2 different instruments.</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Students can identify the form.</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p>
          <w:p w:rsidR="00890871" w:rsidRPr="000F278A" w:rsidRDefault="00890871" w:rsidP="001A0148">
            <w:pPr>
              <w:widowControl w:val="0"/>
              <w:shd w:val="clear" w:color="auto" w:fill="DBE5F1" w:themeFill="accent1" w:themeFillTint="33"/>
              <w:tabs>
                <w:tab w:val="right" w:pos="2754"/>
              </w:tabs>
              <w:spacing w:after="0" w:line="240" w:lineRule="auto"/>
              <w:contextualSpacing/>
              <w:rPr>
                <w:rFonts w:eastAsia="Calibri" w:cs="Times New Roman"/>
              </w:rPr>
            </w:pPr>
            <w:r w:rsidRPr="000F278A">
              <w:rPr>
                <w:rFonts w:eastAsia="Calibri" w:cs="Times New Roman"/>
              </w:rPr>
              <w:t>Craftsmanship- There is a balance of</w:t>
            </w:r>
          </w:p>
          <w:p w:rsidR="00890871" w:rsidRPr="000F278A" w:rsidRDefault="00890871" w:rsidP="001A0148">
            <w:pPr>
              <w:widowControl w:val="0"/>
              <w:shd w:val="clear" w:color="auto" w:fill="DBE5F1" w:themeFill="accent1" w:themeFillTint="33"/>
              <w:spacing w:after="0" w:line="240" w:lineRule="auto"/>
              <w:rPr>
                <w:rFonts w:eastAsia="Arial" w:cs="Times New Roman"/>
              </w:rPr>
            </w:pPr>
            <w:proofErr w:type="gramStart"/>
            <w:r w:rsidRPr="000F278A">
              <w:rPr>
                <w:rFonts w:eastAsia="Arial" w:cs="Times New Roman"/>
              </w:rPr>
              <w:t>unity</w:t>
            </w:r>
            <w:proofErr w:type="gramEnd"/>
            <w:r w:rsidRPr="000F278A">
              <w:rPr>
                <w:rFonts w:eastAsia="Arial" w:cs="Times New Roman"/>
              </w:rPr>
              <w:t>: composition is coherent (i.e., employs repeated motives, patterns, ideas, etc.)</w:t>
            </w:r>
          </w:p>
          <w:p w:rsidR="00890871" w:rsidRPr="000F278A" w:rsidRDefault="00890871" w:rsidP="001A0148">
            <w:pPr>
              <w:widowControl w:val="0"/>
              <w:shd w:val="clear" w:color="auto" w:fill="DBE5F1" w:themeFill="accent1" w:themeFillTint="33"/>
              <w:spacing w:after="0" w:line="240" w:lineRule="auto"/>
              <w:rPr>
                <w:rFonts w:eastAsia="Calibri" w:cs="Times New Roman"/>
              </w:rPr>
            </w:pPr>
            <w:r w:rsidRPr="000F278A">
              <w:rPr>
                <w:rFonts w:eastAsia="Arial" w:cs="Times New Roman"/>
              </w:rPr>
              <w:t xml:space="preserve">variety: musical elements varied to generate interest </w:t>
            </w: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There are 2 sections or the sections are not clearly defined</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Each section has at least 8 measures.</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There are 2 different instruments.</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 xml:space="preserve">Craftsmanship- </w:t>
            </w:r>
            <w:r w:rsidRPr="000F278A">
              <w:rPr>
                <w:rFonts w:eastAsia="Arial" w:cs="Times New Roman"/>
              </w:rPr>
              <w:t>musical elements are not varied to generate interest OR are too varied and not unified</w:t>
            </w:r>
          </w:p>
        </w:tc>
        <w:tc>
          <w:tcPr>
            <w:tcW w:w="28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Sections are not clearly defined</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There are 1 or more instruments.</w:t>
            </w: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p>
          <w:p w:rsidR="00890871" w:rsidRPr="000F278A" w:rsidRDefault="00890871" w:rsidP="001A0148">
            <w:pPr>
              <w:widowControl w:val="0"/>
              <w:shd w:val="clear" w:color="auto" w:fill="DBE5F1" w:themeFill="accent1" w:themeFillTint="33"/>
              <w:spacing w:after="0" w:line="240" w:lineRule="auto"/>
              <w:contextualSpacing/>
              <w:rPr>
                <w:rFonts w:eastAsia="Calibri" w:cs="Times New Roman"/>
              </w:rPr>
            </w:pPr>
            <w:r w:rsidRPr="000F278A">
              <w:rPr>
                <w:rFonts w:eastAsia="Calibri" w:cs="Times New Roman"/>
              </w:rPr>
              <w:t xml:space="preserve">Craftsmanship- </w:t>
            </w:r>
            <w:r w:rsidRPr="000F278A">
              <w:rPr>
                <w:rFonts w:eastAsia="Arial" w:cs="Times New Roman"/>
              </w:rPr>
              <w:t>musical elements are not varied to generate interest OR are too varied and not unified</w:t>
            </w:r>
          </w:p>
        </w:tc>
      </w:tr>
      <w:tr w:rsidR="00890871" w:rsidRPr="00C05A3D" w:rsidTr="00B57129">
        <w:trPr>
          <w:trHeight w:val="1620"/>
        </w:trPr>
        <w:tc>
          <w:tcPr>
            <w:tcW w:w="224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rPr>
                <w:rFonts w:eastAsia="Calibri" w:cs="Times New Roman"/>
                <w:b/>
              </w:rPr>
            </w:pPr>
          </w:p>
          <w:p w:rsidR="00890871" w:rsidRPr="000F278A" w:rsidRDefault="00890871" w:rsidP="001A0148">
            <w:pPr>
              <w:widowControl w:val="0"/>
              <w:shd w:val="clear" w:color="auto" w:fill="DBE5F1" w:themeFill="accent1" w:themeFillTint="33"/>
              <w:spacing w:after="0" w:line="240" w:lineRule="auto"/>
              <w:rPr>
                <w:rFonts w:eastAsia="Calibri" w:cs="Times New Roman"/>
                <w:b/>
              </w:rPr>
            </w:pPr>
            <w:proofErr w:type="gramStart"/>
            <w:r w:rsidRPr="000F278A">
              <w:rPr>
                <w:rFonts w:eastAsia="Calibri" w:cs="Times New Roman"/>
                <w:b/>
              </w:rPr>
              <w:t>Critique(</w:t>
            </w:r>
            <w:proofErr w:type="gramEnd"/>
            <w:r w:rsidRPr="000F278A">
              <w:rPr>
                <w:rFonts w:eastAsia="Calibri" w:cs="Times New Roman"/>
                <w:b/>
              </w:rPr>
              <w:t>peer) and refine work based on personal, peer and teacher feedback.</w:t>
            </w: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 xml:space="preserve">The revisions from feedback are clear in the arrangement. </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 xml:space="preserve">Accurately identifies the elements of </w:t>
            </w:r>
            <w:proofErr w:type="gramStart"/>
            <w:r w:rsidRPr="000F278A">
              <w:rPr>
                <w:rFonts w:eastAsia="Calibri" w:cs="Times New Roman"/>
              </w:rPr>
              <w:t>music  and</w:t>
            </w:r>
            <w:proofErr w:type="gramEnd"/>
            <w:r w:rsidRPr="000F278A">
              <w:rPr>
                <w:rFonts w:eastAsia="Calibri" w:cs="Times New Roman"/>
              </w:rPr>
              <w:t xml:space="preserve"> explains in detail the purpose of  the arrangement.</w:t>
            </w:r>
          </w:p>
        </w:tc>
        <w:tc>
          <w:tcPr>
            <w:tcW w:w="324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The revisions from feedback are clear in the arrangement.</w:t>
            </w:r>
          </w:p>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Accurately  identifies the elements of music and provides a brief explanation for the purpose of  the arrangement</w:t>
            </w: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Limited evidence of revisions based on feedback.</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Limited evidence of the elements of music used in the arrangement and/or limited explanation of the purpose of the arrangement.</w:t>
            </w:r>
          </w:p>
        </w:tc>
        <w:tc>
          <w:tcPr>
            <w:tcW w:w="28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29"/>
              <w:contextualSpacing/>
              <w:rPr>
                <w:rFonts w:eastAsia="Calibri" w:cs="Times New Roman"/>
              </w:rPr>
            </w:pPr>
            <w:r w:rsidRPr="000F278A">
              <w:rPr>
                <w:rFonts w:eastAsia="Calibri" w:cs="Times New Roman"/>
              </w:rPr>
              <w:t>Little or no evidence of revisions based on feedback.</w:t>
            </w:r>
          </w:p>
          <w:p w:rsidR="00890871" w:rsidRPr="000F278A" w:rsidRDefault="00890871" w:rsidP="001A0148">
            <w:pPr>
              <w:widowControl w:val="0"/>
              <w:shd w:val="clear" w:color="auto" w:fill="DBE5F1" w:themeFill="accent1" w:themeFillTint="33"/>
              <w:spacing w:after="0" w:line="240" w:lineRule="auto"/>
              <w:ind w:left="29"/>
              <w:contextualSpacing/>
              <w:rPr>
                <w:rFonts w:eastAsia="Calibri" w:cs="Times New Roman"/>
              </w:rPr>
            </w:pPr>
            <w:r w:rsidRPr="000F278A">
              <w:rPr>
                <w:rFonts w:eastAsia="Calibri" w:cs="Times New Roman"/>
              </w:rPr>
              <w:t>Little or no evidence of the elements of music used in the arrangement and/or little or no explanation of the purpose of the arrangement</w:t>
            </w:r>
          </w:p>
        </w:tc>
      </w:tr>
      <w:tr w:rsidR="00890871" w:rsidRPr="00C05A3D" w:rsidTr="00B57129">
        <w:trPr>
          <w:trHeight w:val="2610"/>
        </w:trPr>
        <w:tc>
          <w:tcPr>
            <w:tcW w:w="2248"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jc w:val="center"/>
              <w:rPr>
                <w:rFonts w:eastAsia="Calibri" w:cs="Times New Roman"/>
              </w:rPr>
            </w:pPr>
          </w:p>
          <w:p w:rsidR="00890871" w:rsidRPr="000F278A" w:rsidRDefault="00890871" w:rsidP="001A0148">
            <w:pPr>
              <w:widowControl w:val="0"/>
              <w:shd w:val="clear" w:color="auto" w:fill="DBE5F1" w:themeFill="accent1" w:themeFillTint="33"/>
              <w:spacing w:after="0" w:line="240" w:lineRule="auto"/>
              <w:rPr>
                <w:rFonts w:eastAsia="Calibri" w:cs="Times New Roman"/>
                <w:b/>
              </w:rPr>
            </w:pPr>
            <w:r w:rsidRPr="000F278A">
              <w:rPr>
                <w:rFonts w:eastAsia="Calibri" w:cs="Times New Roman"/>
                <w:b/>
              </w:rPr>
              <w:t>Through self-reflection explain the reasons/rationale for their changes in writing.</w:t>
            </w:r>
          </w:p>
          <w:p w:rsidR="00890871" w:rsidRPr="000F278A" w:rsidRDefault="00890871" w:rsidP="001A0148">
            <w:pPr>
              <w:widowControl w:val="0"/>
              <w:shd w:val="clear" w:color="auto" w:fill="DBE5F1" w:themeFill="accent1" w:themeFillTint="33"/>
              <w:spacing w:after="0" w:line="240" w:lineRule="auto"/>
              <w:jc w:val="center"/>
              <w:rPr>
                <w:rFonts w:eastAsia="Calibri" w:cs="Times New Roman"/>
              </w:rPr>
            </w:pP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Identify 2 or more pieces of feedback used</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Identify where they revised their composition based on the feedback</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 xml:space="preserve"> Stated an appropriate rationale for the revisions</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Appropriately uses three or more words from the word bank AND no key words inaccurately</w:t>
            </w:r>
          </w:p>
        </w:tc>
        <w:tc>
          <w:tcPr>
            <w:tcW w:w="324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Identify at least 1 piece of feedback used</w:t>
            </w:r>
          </w:p>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Identify where they revised their composition based on the feedback</w:t>
            </w:r>
          </w:p>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 xml:space="preserve"> Stated an appropriate rationale for the revision</w:t>
            </w:r>
          </w:p>
          <w:p w:rsidR="00890871" w:rsidRPr="000F278A" w:rsidRDefault="00890871" w:rsidP="001A0148">
            <w:pPr>
              <w:widowControl w:val="0"/>
              <w:shd w:val="clear" w:color="auto" w:fill="DBE5F1" w:themeFill="accent1" w:themeFillTint="33"/>
              <w:spacing w:after="0" w:line="240" w:lineRule="auto"/>
              <w:ind w:left="-63"/>
              <w:contextualSpacing/>
              <w:rPr>
                <w:rFonts w:eastAsia="Calibri" w:cs="Times New Roman"/>
              </w:rPr>
            </w:pPr>
            <w:r w:rsidRPr="000F278A">
              <w:rPr>
                <w:rFonts w:eastAsia="Calibri" w:cs="Times New Roman"/>
              </w:rPr>
              <w:t>Appropriately uses two words from the word bank AND no key words inaccurately</w:t>
            </w:r>
          </w:p>
        </w:tc>
        <w:tc>
          <w:tcPr>
            <w:tcW w:w="297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Identify at least 1 piece of feedback used</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 xml:space="preserve"> Rationale for the revision is vague or inappropriate</w:t>
            </w:r>
          </w:p>
          <w:p w:rsidR="00890871" w:rsidRPr="000F278A" w:rsidRDefault="00890871" w:rsidP="001A0148">
            <w:pPr>
              <w:widowControl w:val="0"/>
              <w:shd w:val="clear" w:color="auto" w:fill="DBE5F1" w:themeFill="accent1" w:themeFillTint="33"/>
              <w:spacing w:after="0" w:line="240" w:lineRule="auto"/>
              <w:ind w:left="-18"/>
              <w:contextualSpacing/>
              <w:rPr>
                <w:rFonts w:eastAsia="Calibri" w:cs="Times New Roman"/>
              </w:rPr>
            </w:pPr>
            <w:r w:rsidRPr="000F278A">
              <w:rPr>
                <w:rFonts w:eastAsia="Calibri" w:cs="Times New Roman"/>
              </w:rPr>
              <w:t>Appropriately uses one key word from the word bank.</w:t>
            </w:r>
          </w:p>
          <w:p w:rsidR="00890871" w:rsidRPr="000F278A" w:rsidRDefault="00890871" w:rsidP="001A0148">
            <w:pPr>
              <w:widowControl w:val="0"/>
              <w:shd w:val="clear" w:color="auto" w:fill="DBE5F1" w:themeFill="accent1" w:themeFillTint="33"/>
              <w:spacing w:after="0" w:line="240" w:lineRule="auto"/>
              <w:ind w:left="342"/>
              <w:rPr>
                <w:rFonts w:eastAsia="Calibri" w:cs="Times New Roman"/>
              </w:rPr>
            </w:pPr>
          </w:p>
        </w:tc>
        <w:tc>
          <w:tcPr>
            <w:tcW w:w="2860" w:type="dxa"/>
            <w:shd w:val="clear" w:color="auto" w:fill="DBE5F1" w:themeFill="accent1" w:themeFillTint="33"/>
          </w:tcPr>
          <w:p w:rsidR="00890871" w:rsidRPr="000F278A" w:rsidRDefault="00890871" w:rsidP="001A0148">
            <w:pPr>
              <w:widowControl w:val="0"/>
              <w:shd w:val="clear" w:color="auto" w:fill="DBE5F1" w:themeFill="accent1" w:themeFillTint="33"/>
              <w:spacing w:after="0" w:line="240" w:lineRule="auto"/>
              <w:ind w:left="29"/>
              <w:contextualSpacing/>
              <w:rPr>
                <w:rFonts w:eastAsia="Calibri" w:cs="Times New Roman"/>
              </w:rPr>
            </w:pPr>
            <w:r w:rsidRPr="000F278A">
              <w:rPr>
                <w:rFonts w:eastAsia="Calibri" w:cs="Times New Roman"/>
              </w:rPr>
              <w:t>Little explanation of changes made</w:t>
            </w:r>
          </w:p>
          <w:p w:rsidR="00890871" w:rsidRPr="000F278A" w:rsidRDefault="00890871" w:rsidP="001A0148">
            <w:pPr>
              <w:widowControl w:val="0"/>
              <w:shd w:val="clear" w:color="auto" w:fill="DBE5F1" w:themeFill="accent1" w:themeFillTint="33"/>
              <w:spacing w:after="0" w:line="240" w:lineRule="auto"/>
              <w:ind w:left="29"/>
              <w:contextualSpacing/>
              <w:rPr>
                <w:rFonts w:eastAsia="Calibri" w:cs="Times New Roman"/>
              </w:rPr>
            </w:pPr>
            <w:r w:rsidRPr="000F278A">
              <w:rPr>
                <w:rFonts w:eastAsia="Calibri" w:cs="Times New Roman"/>
              </w:rPr>
              <w:t>The student did not accurately use any key words in a way that clarifies understanding</w:t>
            </w:r>
          </w:p>
        </w:tc>
      </w:tr>
    </w:tbl>
    <w:p w:rsidR="00890871" w:rsidRDefault="00890871" w:rsidP="001A0148">
      <w:pPr>
        <w:widowControl w:val="0"/>
        <w:spacing w:after="0" w:line="240" w:lineRule="auto"/>
        <w:rPr>
          <w:rFonts w:ascii="Calibri" w:eastAsia="Calibri" w:hAnsi="Calibri" w:cs="Calibri"/>
          <w:b/>
          <w:sz w:val="36"/>
          <w:szCs w:val="36"/>
        </w:rPr>
      </w:pPr>
    </w:p>
    <w:p w:rsidR="00890871" w:rsidRPr="00FC5AD4" w:rsidRDefault="00890871" w:rsidP="001A0148">
      <w:pPr>
        <w:widowControl w:val="0"/>
        <w:spacing w:after="0" w:line="240" w:lineRule="auto"/>
        <w:rPr>
          <w:rFonts w:ascii="Calibri" w:eastAsia="Calibri" w:hAnsi="Calibri" w:cs="Calibri"/>
          <w:b/>
          <w:sz w:val="36"/>
          <w:szCs w:val="36"/>
        </w:rPr>
        <w:sectPr w:rsidR="00890871" w:rsidRPr="00FC5AD4" w:rsidSect="008A1E8A">
          <w:pgSz w:w="15840" w:h="12240" w:orient="landscape"/>
          <w:pgMar w:top="720" w:right="720" w:bottom="720" w:left="720" w:header="720" w:footer="720" w:gutter="0"/>
          <w:cols w:space="720"/>
          <w:docGrid w:linePitch="360"/>
        </w:sectPr>
      </w:pPr>
    </w:p>
    <w:p w:rsidR="00890871" w:rsidRDefault="00890871" w:rsidP="00055D91">
      <w:pPr>
        <w:widowControl w:val="0"/>
        <w:spacing w:after="0" w:line="240" w:lineRule="auto"/>
        <w:rPr>
          <w:rFonts w:ascii="Calibri" w:eastAsia="Calibri" w:hAnsi="Calibri" w:cs="Calibri"/>
          <w:b/>
          <w:sz w:val="24"/>
          <w:szCs w:val="24"/>
        </w:rPr>
      </w:pPr>
    </w:p>
    <w:p w:rsidR="00890871" w:rsidRDefault="00890871" w:rsidP="00055D91">
      <w:pPr>
        <w:widowControl w:val="0"/>
        <w:spacing w:after="0" w:line="240" w:lineRule="auto"/>
        <w:rPr>
          <w:rFonts w:ascii="Calibri" w:eastAsia="Calibri" w:hAnsi="Calibri" w:cs="Calibri"/>
          <w:b/>
          <w:sz w:val="24"/>
          <w:szCs w:val="24"/>
        </w:rPr>
      </w:pPr>
    </w:p>
    <w:p w:rsidR="00890871" w:rsidRDefault="00890871" w:rsidP="00055D91">
      <w:pPr>
        <w:widowControl w:val="0"/>
        <w:spacing w:after="0" w:line="240" w:lineRule="auto"/>
        <w:rPr>
          <w:rFonts w:ascii="Calibri" w:eastAsia="Calibri" w:hAnsi="Calibri" w:cs="Calibri"/>
          <w:b/>
          <w:sz w:val="24"/>
          <w:szCs w:val="24"/>
        </w:rPr>
      </w:pPr>
    </w:p>
    <w:p w:rsidR="00890871" w:rsidRDefault="00890871" w:rsidP="001F42DC">
      <w:pPr>
        <w:widowControl w:val="0"/>
        <w:spacing w:after="0" w:line="240" w:lineRule="auto"/>
        <w:jc w:val="center"/>
        <w:rPr>
          <w:rFonts w:ascii="Century Gothic" w:eastAsia="Calibri" w:hAnsi="Century Gothic" w:cs="Calibri"/>
          <w:b/>
          <w:sz w:val="96"/>
          <w:szCs w:val="24"/>
        </w:rPr>
      </w:pPr>
    </w:p>
    <w:p w:rsidR="00890871" w:rsidRPr="00ED231D" w:rsidRDefault="00890871" w:rsidP="004E2E30">
      <w:pPr>
        <w:jc w:val="center"/>
        <w:rPr>
          <w:b/>
          <w:color w:val="1F497D" w:themeColor="text2"/>
          <w:sz w:val="52"/>
        </w:rPr>
      </w:pPr>
      <w:r w:rsidRPr="00ED231D">
        <w:rPr>
          <w:b/>
          <w:color w:val="1F497D" w:themeColor="text2"/>
          <w:sz w:val="52"/>
        </w:rPr>
        <w:t xml:space="preserve">MODEL DISTRICT CURRICULA  </w:t>
      </w:r>
    </w:p>
    <w:p w:rsidR="00890871" w:rsidRPr="00D24C79" w:rsidRDefault="00890871" w:rsidP="001F42DC">
      <w:pPr>
        <w:widowControl w:val="0"/>
        <w:spacing w:after="0" w:line="240" w:lineRule="auto"/>
        <w:jc w:val="center"/>
        <w:rPr>
          <w:rFonts w:ascii="Century Gothic" w:eastAsia="Calibri" w:hAnsi="Century Gothic" w:cs="Calibri"/>
          <w:b/>
          <w:color w:val="1F497D" w:themeColor="text2"/>
          <w:sz w:val="72"/>
          <w:szCs w:val="24"/>
        </w:rPr>
      </w:pPr>
      <w:r w:rsidRPr="00D24C79">
        <w:rPr>
          <w:rFonts w:ascii="Century Gothic" w:eastAsia="Calibri" w:hAnsi="Century Gothic" w:cs="Calibri"/>
          <w:b/>
          <w:color w:val="1F497D" w:themeColor="text2"/>
          <w:sz w:val="72"/>
          <w:szCs w:val="24"/>
        </w:rPr>
        <w:t xml:space="preserve">Scope &amp; </w:t>
      </w:r>
      <w:bookmarkStart w:id="107" w:name="Music_Scopes"/>
      <w:bookmarkEnd w:id="107"/>
      <w:r w:rsidRPr="00D24C79">
        <w:rPr>
          <w:rFonts w:ascii="Century Gothic" w:eastAsia="Calibri" w:hAnsi="Century Gothic" w:cs="Calibri"/>
          <w:b/>
          <w:color w:val="1F497D" w:themeColor="text2"/>
          <w:sz w:val="72"/>
          <w:szCs w:val="24"/>
        </w:rPr>
        <w:t>Sequence Charts</w:t>
      </w:r>
    </w:p>
    <w:p w:rsidR="00890871" w:rsidRDefault="00890871" w:rsidP="004E2E30">
      <w:pPr>
        <w:jc w:val="center"/>
        <w:rPr>
          <w:b/>
          <w:color w:val="1F497D" w:themeColor="text2"/>
          <w:sz w:val="52"/>
        </w:rPr>
      </w:pPr>
      <w:r>
        <w:rPr>
          <w:b/>
          <w:color w:val="1F497D" w:themeColor="text2"/>
          <w:sz w:val="52"/>
        </w:rPr>
        <w:t>MUSIC</w:t>
      </w:r>
    </w:p>
    <w:p w:rsidR="00890871" w:rsidRDefault="00890871" w:rsidP="00B57129">
      <w:pPr>
        <w:widowControl w:val="0"/>
        <w:spacing w:after="0" w:line="240" w:lineRule="auto"/>
        <w:jc w:val="center"/>
        <w:rPr>
          <w:rFonts w:ascii="Century Gothic" w:eastAsia="Calibri" w:hAnsi="Century Gothic" w:cs="Calibri"/>
          <w:b/>
          <w:color w:val="1F497D" w:themeColor="text2"/>
          <w:sz w:val="96"/>
          <w:szCs w:val="24"/>
        </w:rPr>
      </w:pPr>
      <w:r>
        <w:rPr>
          <w:rFonts w:ascii="Century Gothic" w:eastAsia="Calibri" w:hAnsi="Century Gothic" w:cs="Calibri"/>
          <w:b/>
          <w:color w:val="1F497D" w:themeColor="text2"/>
          <w:sz w:val="96"/>
          <w:szCs w:val="24"/>
        </w:rPr>
        <w:br w:type="page"/>
      </w:r>
    </w:p>
    <w:p w:rsidR="00890871" w:rsidRPr="001F42DC" w:rsidRDefault="00890871" w:rsidP="001F42DC">
      <w:pPr>
        <w:widowControl w:val="0"/>
        <w:spacing w:after="0" w:line="240" w:lineRule="auto"/>
        <w:jc w:val="center"/>
        <w:rPr>
          <w:rFonts w:ascii="Century Gothic" w:eastAsia="Calibri" w:hAnsi="Century Gothic" w:cs="Calibri"/>
          <w:b/>
          <w:color w:val="1F497D" w:themeColor="text2"/>
          <w:sz w:val="96"/>
          <w:szCs w:val="24"/>
        </w:rPr>
        <w:sectPr w:rsidR="00890871" w:rsidRPr="001F42DC" w:rsidSect="00B03604">
          <w:pgSz w:w="12240" w:h="15840"/>
          <w:pgMar w:top="720" w:right="720" w:bottom="720" w:left="720" w:header="720" w:footer="720" w:gutter="0"/>
          <w:cols w:space="720"/>
          <w:docGrid w:linePitch="360"/>
        </w:sectPr>
      </w:pPr>
    </w:p>
    <w:tbl>
      <w:tblPr>
        <w:tblW w:w="19202"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
        <w:gridCol w:w="1530"/>
        <w:gridCol w:w="1350"/>
        <w:gridCol w:w="2340"/>
        <w:gridCol w:w="1170"/>
        <w:gridCol w:w="1440"/>
        <w:gridCol w:w="1350"/>
        <w:gridCol w:w="2070"/>
        <w:gridCol w:w="1350"/>
        <w:gridCol w:w="1890"/>
        <w:gridCol w:w="1800"/>
        <w:gridCol w:w="810"/>
        <w:gridCol w:w="1237"/>
      </w:tblGrid>
      <w:tr w:rsidR="00890871" w:rsidRPr="00C05A3D" w:rsidTr="007B65D0">
        <w:trPr>
          <w:trHeight w:val="341"/>
        </w:trPr>
        <w:tc>
          <w:tcPr>
            <w:tcW w:w="19202" w:type="dxa"/>
            <w:gridSpan w:val="13"/>
            <w:shd w:val="clear" w:color="auto" w:fill="DBE5F1" w:themeFill="accent1" w:themeFillTint="33"/>
          </w:tcPr>
          <w:p w:rsidR="00890871" w:rsidRPr="00C05A3D" w:rsidRDefault="00890871" w:rsidP="00B75031">
            <w:pPr>
              <w:shd w:val="clear" w:color="auto" w:fill="DBE5F1" w:themeFill="accent1" w:themeFillTint="33"/>
              <w:jc w:val="center"/>
              <w:rPr>
                <w:b/>
                <w:sz w:val="28"/>
                <w:szCs w:val="28"/>
              </w:rPr>
            </w:pPr>
            <w:bookmarkStart w:id="108" w:name="Brookfield_Scope"/>
            <w:bookmarkEnd w:id="108"/>
            <w:r w:rsidRPr="00C05A3D">
              <w:t>MUSIC - BROOKFIELD</w:t>
            </w:r>
            <w:r w:rsidRPr="00C05A3D">
              <w:rPr>
                <w:b/>
                <w:sz w:val="28"/>
                <w:szCs w:val="28"/>
              </w:rPr>
              <w:t xml:space="preserve"> MODEL DISTRICT CURRICULUM SCOPE and SEQUENCE </w:t>
            </w:r>
          </w:p>
        </w:tc>
      </w:tr>
      <w:tr w:rsidR="00890871" w:rsidRPr="00C05A3D" w:rsidTr="007B65D0">
        <w:trPr>
          <w:trHeight w:val="296"/>
        </w:trPr>
        <w:tc>
          <w:tcPr>
            <w:tcW w:w="865" w:type="dxa"/>
            <w:vMerge w:val="restart"/>
            <w:shd w:val="clear" w:color="auto" w:fill="DBE5F1" w:themeFill="accent1" w:themeFillTint="33"/>
            <w:vAlign w:val="bottom"/>
          </w:tcPr>
          <w:p w:rsidR="00890871" w:rsidRPr="00C05A3D" w:rsidRDefault="00890871" w:rsidP="00807A86">
            <w:pPr>
              <w:rPr>
                <w:b/>
                <w:sz w:val="16"/>
                <w:szCs w:val="16"/>
              </w:rPr>
            </w:pPr>
            <w:r w:rsidRPr="00C05A3D">
              <w:rPr>
                <w:b/>
                <w:sz w:val="16"/>
                <w:szCs w:val="16"/>
              </w:rPr>
              <w:t>Grade/ Proficiency Level</w:t>
            </w:r>
          </w:p>
        </w:tc>
        <w:tc>
          <w:tcPr>
            <w:tcW w:w="153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Knowledge</w:t>
            </w:r>
          </w:p>
        </w:tc>
        <w:tc>
          <w:tcPr>
            <w:tcW w:w="135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Skills</w:t>
            </w:r>
          </w:p>
        </w:tc>
        <w:tc>
          <w:tcPr>
            <w:tcW w:w="234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Enduring Understandings  &amp; Essential Questions</w:t>
            </w:r>
          </w:p>
        </w:tc>
        <w:tc>
          <w:tcPr>
            <w:tcW w:w="117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 xml:space="preserve">Assessments </w:t>
            </w:r>
            <w:r w:rsidRPr="00C05A3D">
              <w:rPr>
                <w:sz w:val="16"/>
                <w:szCs w:val="16"/>
              </w:rPr>
              <w:t>(Formative &amp; Summative)</w:t>
            </w:r>
          </w:p>
        </w:tc>
        <w:tc>
          <w:tcPr>
            <w:tcW w:w="144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Learning Objectives</w:t>
            </w:r>
          </w:p>
        </w:tc>
        <w:tc>
          <w:tcPr>
            <w:tcW w:w="135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Content specific vocabulary</w:t>
            </w:r>
          </w:p>
        </w:tc>
        <w:tc>
          <w:tcPr>
            <w:tcW w:w="2070" w:type="dxa"/>
            <w:vMerge w:val="restart"/>
            <w:shd w:val="clear" w:color="auto" w:fill="DBE5F1" w:themeFill="accent1" w:themeFillTint="33"/>
            <w:vAlign w:val="bottom"/>
          </w:tcPr>
          <w:p w:rsidR="00890871" w:rsidRPr="00C05A3D" w:rsidRDefault="00890871" w:rsidP="00807A86">
            <w:pPr>
              <w:rPr>
                <w:b/>
                <w:sz w:val="16"/>
                <w:szCs w:val="16"/>
              </w:rPr>
            </w:pPr>
            <w:r w:rsidRPr="00C05A3D">
              <w:rPr>
                <w:b/>
                <w:sz w:val="16"/>
                <w:szCs w:val="16"/>
              </w:rPr>
              <w:t>Resources/Media/Repertoire</w:t>
            </w:r>
          </w:p>
        </w:tc>
        <w:tc>
          <w:tcPr>
            <w:tcW w:w="5850" w:type="dxa"/>
            <w:gridSpan w:val="4"/>
            <w:shd w:val="clear" w:color="auto" w:fill="DBE5F1" w:themeFill="accent1" w:themeFillTint="33"/>
            <w:vAlign w:val="bottom"/>
          </w:tcPr>
          <w:p w:rsidR="00890871" w:rsidRPr="00C05A3D" w:rsidRDefault="00890871">
            <w:pPr>
              <w:jc w:val="center"/>
              <w:rPr>
                <w:b/>
                <w:sz w:val="16"/>
                <w:szCs w:val="16"/>
              </w:rPr>
            </w:pPr>
            <w:r w:rsidRPr="00C05A3D">
              <w:rPr>
                <w:b/>
                <w:sz w:val="16"/>
                <w:szCs w:val="16"/>
              </w:rPr>
              <w:t xml:space="preserve">CT ARTS STANDARDS </w:t>
            </w:r>
          </w:p>
        </w:tc>
        <w:tc>
          <w:tcPr>
            <w:tcW w:w="1237" w:type="dxa"/>
            <w:vMerge w:val="restart"/>
            <w:shd w:val="clear" w:color="auto" w:fill="DBE5F1" w:themeFill="accent1" w:themeFillTint="33"/>
            <w:vAlign w:val="bottom"/>
          </w:tcPr>
          <w:p w:rsidR="00890871" w:rsidRPr="00C05A3D" w:rsidRDefault="00890871">
            <w:pPr>
              <w:jc w:val="center"/>
              <w:rPr>
                <w:sz w:val="16"/>
                <w:szCs w:val="16"/>
              </w:rPr>
            </w:pPr>
            <w:r w:rsidRPr="00C05A3D">
              <w:rPr>
                <w:b/>
                <w:sz w:val="14"/>
                <w:szCs w:val="16"/>
              </w:rPr>
              <w:t>*Optional: Other Standards/Goals</w:t>
            </w:r>
            <w:r w:rsidRPr="00C05A3D">
              <w:rPr>
                <w:sz w:val="14"/>
                <w:szCs w:val="16"/>
              </w:rPr>
              <w:t xml:space="preserve"> (District Curriculum Standard or Goal/ /ELO /Idea/Theme/ Common Core…)</w:t>
            </w:r>
          </w:p>
        </w:tc>
      </w:tr>
      <w:tr w:rsidR="00890871" w:rsidRPr="00C05A3D" w:rsidTr="007B65D0">
        <w:trPr>
          <w:trHeight w:val="1088"/>
        </w:trPr>
        <w:tc>
          <w:tcPr>
            <w:tcW w:w="865" w:type="dxa"/>
            <w:vMerge/>
            <w:shd w:val="clear" w:color="auto" w:fill="DBE5F1" w:themeFill="accent1" w:themeFillTint="33"/>
            <w:vAlign w:val="bottom"/>
          </w:tcPr>
          <w:p w:rsidR="00890871" w:rsidRPr="00C05A3D" w:rsidRDefault="00890871">
            <w:pPr>
              <w:spacing w:after="0"/>
              <w:rPr>
                <w:sz w:val="16"/>
                <w:szCs w:val="16"/>
              </w:rPr>
            </w:pPr>
          </w:p>
        </w:tc>
        <w:tc>
          <w:tcPr>
            <w:tcW w:w="1530" w:type="dxa"/>
            <w:vMerge/>
            <w:shd w:val="clear" w:color="auto" w:fill="DBE5F1" w:themeFill="accent1" w:themeFillTint="33"/>
            <w:vAlign w:val="bottom"/>
          </w:tcPr>
          <w:p w:rsidR="00890871" w:rsidRPr="00C05A3D" w:rsidRDefault="00890871">
            <w:pPr>
              <w:spacing w:after="0"/>
              <w:rPr>
                <w:sz w:val="16"/>
                <w:szCs w:val="16"/>
              </w:rPr>
            </w:pPr>
          </w:p>
        </w:tc>
        <w:tc>
          <w:tcPr>
            <w:tcW w:w="1350" w:type="dxa"/>
            <w:vMerge/>
            <w:shd w:val="clear" w:color="auto" w:fill="DBE5F1" w:themeFill="accent1" w:themeFillTint="33"/>
            <w:vAlign w:val="bottom"/>
          </w:tcPr>
          <w:p w:rsidR="00890871" w:rsidRPr="00C05A3D" w:rsidRDefault="00890871">
            <w:pPr>
              <w:spacing w:after="0"/>
              <w:rPr>
                <w:sz w:val="16"/>
                <w:szCs w:val="16"/>
              </w:rPr>
            </w:pPr>
          </w:p>
        </w:tc>
        <w:tc>
          <w:tcPr>
            <w:tcW w:w="2340" w:type="dxa"/>
            <w:vMerge/>
            <w:shd w:val="clear" w:color="auto" w:fill="DBE5F1" w:themeFill="accent1" w:themeFillTint="33"/>
            <w:vAlign w:val="bottom"/>
          </w:tcPr>
          <w:p w:rsidR="00890871" w:rsidRPr="00C05A3D" w:rsidRDefault="00890871">
            <w:pPr>
              <w:spacing w:after="0"/>
              <w:rPr>
                <w:sz w:val="16"/>
                <w:szCs w:val="16"/>
              </w:rPr>
            </w:pPr>
          </w:p>
        </w:tc>
        <w:tc>
          <w:tcPr>
            <w:tcW w:w="1170" w:type="dxa"/>
            <w:vMerge/>
            <w:shd w:val="clear" w:color="auto" w:fill="DBE5F1" w:themeFill="accent1" w:themeFillTint="33"/>
            <w:vAlign w:val="bottom"/>
          </w:tcPr>
          <w:p w:rsidR="00890871" w:rsidRPr="00C05A3D" w:rsidRDefault="00890871">
            <w:pPr>
              <w:spacing w:after="0"/>
              <w:rPr>
                <w:sz w:val="16"/>
                <w:szCs w:val="16"/>
              </w:rPr>
            </w:pPr>
          </w:p>
        </w:tc>
        <w:tc>
          <w:tcPr>
            <w:tcW w:w="1440" w:type="dxa"/>
            <w:vMerge/>
            <w:shd w:val="clear" w:color="auto" w:fill="DBE5F1" w:themeFill="accent1" w:themeFillTint="33"/>
            <w:vAlign w:val="bottom"/>
          </w:tcPr>
          <w:p w:rsidR="00890871" w:rsidRPr="00C05A3D" w:rsidRDefault="00890871">
            <w:pPr>
              <w:spacing w:after="0"/>
              <w:rPr>
                <w:sz w:val="16"/>
                <w:szCs w:val="16"/>
              </w:rPr>
            </w:pPr>
          </w:p>
        </w:tc>
        <w:tc>
          <w:tcPr>
            <w:tcW w:w="1350" w:type="dxa"/>
            <w:vMerge/>
            <w:shd w:val="clear" w:color="auto" w:fill="E2EFD9"/>
            <w:vAlign w:val="bottom"/>
          </w:tcPr>
          <w:p w:rsidR="00890871" w:rsidRPr="00C05A3D" w:rsidRDefault="00890871">
            <w:pPr>
              <w:spacing w:after="0"/>
              <w:rPr>
                <w:sz w:val="16"/>
                <w:szCs w:val="16"/>
              </w:rPr>
            </w:pPr>
          </w:p>
        </w:tc>
        <w:tc>
          <w:tcPr>
            <w:tcW w:w="2070" w:type="dxa"/>
            <w:vMerge/>
            <w:shd w:val="clear" w:color="auto" w:fill="E2EFD9"/>
            <w:vAlign w:val="bottom"/>
          </w:tcPr>
          <w:p w:rsidR="00890871" w:rsidRPr="00C05A3D" w:rsidRDefault="00890871">
            <w:pPr>
              <w:rPr>
                <w:b/>
                <w:sz w:val="16"/>
                <w:szCs w:val="16"/>
              </w:rPr>
            </w:pPr>
          </w:p>
        </w:tc>
        <w:tc>
          <w:tcPr>
            <w:tcW w:w="1350" w:type="dxa"/>
            <w:shd w:val="clear" w:color="auto" w:fill="DBE5F1" w:themeFill="accent1" w:themeFillTint="33"/>
          </w:tcPr>
          <w:p w:rsidR="00890871" w:rsidRPr="00C05A3D" w:rsidRDefault="00890871">
            <w:pPr>
              <w:rPr>
                <w:b/>
                <w:sz w:val="16"/>
                <w:szCs w:val="16"/>
              </w:rPr>
            </w:pPr>
            <w:r w:rsidRPr="00C05A3D">
              <w:rPr>
                <w:b/>
                <w:sz w:val="16"/>
                <w:szCs w:val="16"/>
              </w:rPr>
              <w:t>CREATING</w:t>
            </w:r>
          </w:p>
        </w:tc>
        <w:tc>
          <w:tcPr>
            <w:tcW w:w="1890" w:type="dxa"/>
            <w:shd w:val="clear" w:color="auto" w:fill="DBE5F1" w:themeFill="accent1" w:themeFillTint="33"/>
          </w:tcPr>
          <w:p w:rsidR="00890871" w:rsidRPr="00C05A3D" w:rsidRDefault="00890871">
            <w:pPr>
              <w:rPr>
                <w:b/>
                <w:sz w:val="16"/>
                <w:szCs w:val="16"/>
              </w:rPr>
            </w:pPr>
            <w:r w:rsidRPr="00C05A3D">
              <w:rPr>
                <w:b/>
                <w:sz w:val="16"/>
                <w:szCs w:val="16"/>
              </w:rPr>
              <w:t>RESPONDING</w:t>
            </w:r>
          </w:p>
        </w:tc>
        <w:tc>
          <w:tcPr>
            <w:tcW w:w="1800" w:type="dxa"/>
            <w:shd w:val="clear" w:color="auto" w:fill="DBE5F1" w:themeFill="accent1" w:themeFillTint="33"/>
          </w:tcPr>
          <w:p w:rsidR="00890871" w:rsidRPr="00C05A3D" w:rsidRDefault="00890871" w:rsidP="00807A86">
            <w:pPr>
              <w:rPr>
                <w:b/>
                <w:sz w:val="16"/>
                <w:szCs w:val="16"/>
              </w:rPr>
            </w:pPr>
            <w:r w:rsidRPr="00C05A3D">
              <w:rPr>
                <w:b/>
                <w:sz w:val="16"/>
                <w:szCs w:val="16"/>
              </w:rPr>
              <w:t>PRESENTING/PRODUCING/ PERFORMING</w:t>
            </w:r>
          </w:p>
        </w:tc>
        <w:tc>
          <w:tcPr>
            <w:tcW w:w="810" w:type="dxa"/>
            <w:shd w:val="clear" w:color="auto" w:fill="DBE5F1" w:themeFill="accent1" w:themeFillTint="33"/>
          </w:tcPr>
          <w:p w:rsidR="00890871" w:rsidRPr="00C05A3D" w:rsidRDefault="00890871">
            <w:pPr>
              <w:rPr>
                <w:b/>
                <w:sz w:val="16"/>
                <w:szCs w:val="16"/>
              </w:rPr>
            </w:pPr>
            <w:r w:rsidRPr="00C05A3D">
              <w:rPr>
                <w:b/>
                <w:sz w:val="16"/>
                <w:szCs w:val="16"/>
              </w:rPr>
              <w:t>CONNECTING</w:t>
            </w:r>
          </w:p>
        </w:tc>
        <w:tc>
          <w:tcPr>
            <w:tcW w:w="1237" w:type="dxa"/>
            <w:vMerge/>
            <w:shd w:val="clear" w:color="auto" w:fill="DBE5F1" w:themeFill="accent1" w:themeFillTint="33"/>
          </w:tcPr>
          <w:p w:rsidR="00890871" w:rsidRPr="00C05A3D" w:rsidRDefault="00890871">
            <w:pPr>
              <w:rPr>
                <w:b/>
                <w:sz w:val="16"/>
                <w:szCs w:val="16"/>
              </w:rPr>
            </w:pPr>
          </w:p>
        </w:tc>
      </w:tr>
      <w:tr w:rsidR="00890871" w:rsidRPr="00C05A3D" w:rsidTr="007B65D0">
        <w:trPr>
          <w:trHeight w:val="7370"/>
        </w:trPr>
        <w:tc>
          <w:tcPr>
            <w:tcW w:w="865" w:type="dxa"/>
          </w:tcPr>
          <w:p w:rsidR="00890871" w:rsidRPr="00C05A3D" w:rsidRDefault="00890871">
            <w:pPr>
              <w:rPr>
                <w:sz w:val="16"/>
                <w:szCs w:val="16"/>
              </w:rPr>
            </w:pPr>
            <w:r w:rsidRPr="00C05A3D">
              <w:rPr>
                <w:sz w:val="16"/>
                <w:szCs w:val="16"/>
              </w:rPr>
              <w:t>K</w:t>
            </w:r>
          </w:p>
        </w:tc>
        <w:tc>
          <w:tcPr>
            <w:tcW w:w="1530" w:type="dxa"/>
          </w:tcPr>
          <w:p w:rsidR="00890871" w:rsidRPr="00C05A3D" w:rsidRDefault="00890871">
            <w:pPr>
              <w:spacing w:after="0" w:line="240" w:lineRule="auto"/>
              <w:rPr>
                <w:sz w:val="16"/>
                <w:szCs w:val="16"/>
              </w:rPr>
            </w:pPr>
            <w:r w:rsidRPr="00C05A3D">
              <w:rPr>
                <w:sz w:val="16"/>
                <w:szCs w:val="16"/>
              </w:rPr>
              <w:t xml:space="preserve"> Pitch (High/Low)</w:t>
            </w:r>
          </w:p>
          <w:p w:rsidR="00890871" w:rsidRPr="00C05A3D" w:rsidRDefault="00890871">
            <w:pPr>
              <w:spacing w:after="0" w:line="240" w:lineRule="auto"/>
              <w:rPr>
                <w:sz w:val="16"/>
                <w:szCs w:val="16"/>
              </w:rPr>
            </w:pPr>
            <w:r w:rsidRPr="00C05A3D">
              <w:rPr>
                <w:sz w:val="16"/>
                <w:szCs w:val="16"/>
              </w:rPr>
              <w:t>Tempo (Allegro/Andante)</w:t>
            </w:r>
          </w:p>
          <w:p w:rsidR="00890871" w:rsidRPr="00C05A3D" w:rsidRDefault="00890871">
            <w:pPr>
              <w:spacing w:after="0" w:line="240" w:lineRule="auto"/>
              <w:rPr>
                <w:sz w:val="16"/>
                <w:szCs w:val="16"/>
              </w:rPr>
            </w:pPr>
            <w:r w:rsidRPr="00C05A3D">
              <w:rPr>
                <w:sz w:val="16"/>
                <w:szCs w:val="16"/>
              </w:rPr>
              <w:t>Dynamics (Forte/Piano)</w:t>
            </w:r>
          </w:p>
          <w:p w:rsidR="00890871" w:rsidRPr="00C05A3D" w:rsidRDefault="00890871">
            <w:pPr>
              <w:spacing w:after="0" w:line="240" w:lineRule="auto"/>
              <w:rPr>
                <w:sz w:val="16"/>
                <w:szCs w:val="16"/>
              </w:rPr>
            </w:pPr>
            <w:r w:rsidRPr="00C05A3D">
              <w:rPr>
                <w:sz w:val="16"/>
                <w:szCs w:val="16"/>
              </w:rPr>
              <w:t>Selected movements (tip-toe, hop, stomp, slide to right/left, jump, stretch up/down and side to side, mirroring of leaders’ movements, etc.) and how to perform them.</w:t>
            </w:r>
          </w:p>
          <w:p w:rsidR="00890871" w:rsidRPr="00C05A3D" w:rsidRDefault="00890871">
            <w:pPr>
              <w:rPr>
                <w:b/>
              </w:rPr>
            </w:pPr>
          </w:p>
          <w:p w:rsidR="00890871" w:rsidRPr="00C05A3D" w:rsidRDefault="00890871">
            <w:pPr>
              <w:rPr>
                <w:b/>
              </w:rPr>
            </w:pPr>
          </w:p>
          <w:p w:rsidR="00890871" w:rsidRPr="00C05A3D" w:rsidRDefault="00890871">
            <w:pPr>
              <w:rPr>
                <w:b/>
              </w:rPr>
            </w:pPr>
          </w:p>
          <w:p w:rsidR="00890871" w:rsidRPr="00C05A3D" w:rsidRDefault="00890871">
            <w:pPr>
              <w:rPr>
                <w:b/>
              </w:rPr>
            </w:pPr>
          </w:p>
        </w:tc>
        <w:tc>
          <w:tcPr>
            <w:tcW w:w="1350" w:type="dxa"/>
          </w:tcPr>
          <w:p w:rsidR="00890871" w:rsidRPr="00C05A3D" w:rsidRDefault="00890871">
            <w:pPr>
              <w:spacing w:after="0" w:line="240" w:lineRule="auto"/>
              <w:rPr>
                <w:sz w:val="16"/>
                <w:szCs w:val="16"/>
              </w:rPr>
            </w:pPr>
            <w:r w:rsidRPr="00C05A3D">
              <w:rPr>
                <w:sz w:val="16"/>
                <w:szCs w:val="16"/>
              </w:rPr>
              <w:t>Students will be able to</w:t>
            </w:r>
            <w:proofErr w:type="gramStart"/>
            <w:r w:rsidRPr="00C05A3D">
              <w:rPr>
                <w:sz w:val="16"/>
                <w:szCs w:val="16"/>
              </w:rPr>
              <w:t>:</w:t>
            </w:r>
            <w:proofErr w:type="gramEnd"/>
            <w:r w:rsidRPr="00C05A3D">
              <w:rPr>
                <w:sz w:val="16"/>
                <w:szCs w:val="16"/>
              </w:rPr>
              <w:br/>
              <w:t>Use musical terms (Allegro, Andante, Piano, Forte) to describe what is heard in music examples.</w:t>
            </w:r>
          </w:p>
          <w:p w:rsidR="00890871" w:rsidRPr="00C05A3D" w:rsidRDefault="00890871">
            <w:pPr>
              <w:spacing w:after="0" w:line="240" w:lineRule="auto"/>
              <w:rPr>
                <w:sz w:val="16"/>
                <w:szCs w:val="16"/>
              </w:rPr>
            </w:pPr>
            <w:r w:rsidRPr="00C05A3D">
              <w:rPr>
                <w:sz w:val="16"/>
                <w:szCs w:val="16"/>
              </w:rPr>
              <w:t>Identify musical opposites in selected music examples.</w:t>
            </w:r>
          </w:p>
          <w:p w:rsidR="00890871" w:rsidRPr="00C05A3D" w:rsidRDefault="00890871">
            <w:pPr>
              <w:spacing w:after="0" w:line="240" w:lineRule="auto"/>
              <w:rPr>
                <w:sz w:val="16"/>
                <w:szCs w:val="16"/>
              </w:rPr>
            </w:pPr>
            <w:r w:rsidRPr="00C05A3D">
              <w:rPr>
                <w:sz w:val="16"/>
                <w:szCs w:val="16"/>
              </w:rPr>
              <w:t>Purposefully use of their body to physically respond/</w:t>
            </w:r>
            <w:proofErr w:type="gramStart"/>
            <w:r w:rsidRPr="00C05A3D">
              <w:rPr>
                <w:sz w:val="16"/>
                <w:szCs w:val="16"/>
              </w:rPr>
              <w:t>demonstrate  the</w:t>
            </w:r>
            <w:proofErr w:type="gramEnd"/>
            <w:r w:rsidRPr="00C05A3D">
              <w:rPr>
                <w:sz w:val="16"/>
                <w:szCs w:val="16"/>
              </w:rPr>
              <w:t xml:space="preserve"> given musical examples with accuracy.</w:t>
            </w:r>
          </w:p>
          <w:p w:rsidR="00890871" w:rsidRPr="00C05A3D" w:rsidRDefault="00890871">
            <w:pPr>
              <w:spacing w:after="0" w:line="240" w:lineRule="auto"/>
              <w:rPr>
                <w:b/>
                <w:sz w:val="16"/>
                <w:szCs w:val="16"/>
              </w:rPr>
            </w:pPr>
            <w:r w:rsidRPr="00C05A3D">
              <w:rPr>
                <w:sz w:val="16"/>
                <w:szCs w:val="16"/>
              </w:rPr>
              <w:t>Cooperatively collaborate in small groups to develop final performance.</w:t>
            </w:r>
          </w:p>
        </w:tc>
        <w:tc>
          <w:tcPr>
            <w:tcW w:w="2340" w:type="dxa"/>
          </w:tcPr>
          <w:p w:rsidR="00890871" w:rsidRPr="00C05A3D" w:rsidRDefault="00890871">
            <w:pPr>
              <w:spacing w:after="0" w:line="240" w:lineRule="auto"/>
              <w:rPr>
                <w:sz w:val="16"/>
                <w:szCs w:val="16"/>
              </w:rPr>
            </w:pPr>
            <w:r w:rsidRPr="00C05A3D">
              <w:rPr>
                <w:sz w:val="16"/>
                <w:szCs w:val="16"/>
              </w:rPr>
              <w:t xml:space="preserve"> The creative ideas, concepts, and feelings that influence musicians’ work emerge from a variety of sources.</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 xml:space="preserve">Through the use of elements and structures of music, creators and performers provide clues to their expressive intent.                         </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sz w:val="16"/>
                <w:szCs w:val="16"/>
              </w:rPr>
              <w:t>Analyzing creators’ context and how they manipulate elements of music provides insight into their intent and informs performance</w:t>
            </w:r>
            <w:r w:rsidRPr="00C05A3D">
              <w:rPr>
                <w:b/>
                <w:sz w:val="16"/>
                <w:szCs w:val="16"/>
              </w:rPr>
              <w:t>.</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 xml:space="preserve">Response to music is informed by analyzing context (social, cultural, and historical) and how creators and performers manipulate the elements of music. </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 xml:space="preserve">How do musicians generate creative ideas? </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How do we discern the musical creators’ and performers’ expressive intent?</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How does understanding the structure and context of music inform a response?</w:t>
            </w:r>
          </w:p>
          <w:p w:rsidR="00890871" w:rsidRPr="00C05A3D" w:rsidRDefault="00890871">
            <w:pPr>
              <w:spacing w:after="0" w:line="240" w:lineRule="auto"/>
              <w:rPr>
                <w:sz w:val="16"/>
                <w:szCs w:val="16"/>
              </w:rPr>
            </w:pPr>
          </w:p>
          <w:p w:rsidR="00890871" w:rsidRPr="00C05A3D" w:rsidRDefault="00890871" w:rsidP="00807A86">
            <w:pPr>
              <w:spacing w:after="0" w:line="240" w:lineRule="auto"/>
              <w:rPr>
                <w:sz w:val="16"/>
                <w:szCs w:val="16"/>
              </w:rPr>
            </w:pPr>
            <w:r w:rsidRPr="00C05A3D">
              <w:rPr>
                <w:sz w:val="16"/>
                <w:szCs w:val="16"/>
              </w:rPr>
              <w:t>How does understanding the structure and context of musical works inform performance?</w:t>
            </w:r>
          </w:p>
        </w:tc>
        <w:tc>
          <w:tcPr>
            <w:tcW w:w="1170" w:type="dxa"/>
          </w:tcPr>
          <w:p w:rsidR="00890871" w:rsidRPr="00C05A3D" w:rsidRDefault="00890871">
            <w:pPr>
              <w:spacing w:after="0" w:line="240" w:lineRule="auto"/>
              <w:rPr>
                <w:sz w:val="16"/>
                <w:szCs w:val="16"/>
              </w:rPr>
            </w:pPr>
            <w:r w:rsidRPr="00C05A3D">
              <w:rPr>
                <w:sz w:val="16"/>
                <w:szCs w:val="16"/>
              </w:rPr>
              <w:t>Peer discourse</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 xml:space="preserve">Teacher observation of student </w:t>
            </w:r>
          </w:p>
          <w:p w:rsidR="00890871" w:rsidRPr="00C05A3D" w:rsidRDefault="00890871">
            <w:pPr>
              <w:spacing w:after="0" w:line="240" w:lineRule="auto"/>
              <w:rPr>
                <w:b/>
                <w:sz w:val="16"/>
                <w:szCs w:val="16"/>
              </w:rPr>
            </w:pPr>
            <w:proofErr w:type="gramStart"/>
            <w:r w:rsidRPr="00C05A3D">
              <w:rPr>
                <w:sz w:val="16"/>
                <w:szCs w:val="16"/>
              </w:rPr>
              <w:t>discussion</w:t>
            </w:r>
            <w:proofErr w:type="gramEnd"/>
            <w:r w:rsidRPr="00C05A3D">
              <w:rPr>
                <w:sz w:val="16"/>
                <w:szCs w:val="16"/>
              </w:rPr>
              <w:t xml:space="preserve"> and applied feedback in real time.</w:t>
            </w:r>
          </w:p>
        </w:tc>
        <w:tc>
          <w:tcPr>
            <w:tcW w:w="1440" w:type="dxa"/>
          </w:tcPr>
          <w:p w:rsidR="00890871" w:rsidRPr="00C05A3D" w:rsidRDefault="00890871">
            <w:pPr>
              <w:spacing w:after="0" w:line="240" w:lineRule="auto"/>
              <w:rPr>
                <w:sz w:val="16"/>
                <w:szCs w:val="16"/>
              </w:rPr>
            </w:pPr>
            <w:r w:rsidRPr="00C05A3D">
              <w:rPr>
                <w:sz w:val="16"/>
                <w:szCs w:val="16"/>
              </w:rPr>
              <w:t>Differentiate and analyze musical contrasts as they occur in selected musical examples through movement.</w:t>
            </w:r>
          </w:p>
          <w:p w:rsidR="00890871" w:rsidRPr="00C05A3D" w:rsidRDefault="00890871">
            <w:pPr>
              <w:spacing w:after="0" w:line="240" w:lineRule="auto"/>
              <w:rPr>
                <w:sz w:val="16"/>
                <w:szCs w:val="16"/>
              </w:rPr>
            </w:pPr>
            <w:r w:rsidRPr="00C05A3D">
              <w:rPr>
                <w:sz w:val="16"/>
                <w:szCs w:val="16"/>
              </w:rPr>
              <w:t>Connect and apply concepts of musical contrasts through movement and pictorial symbols.</w:t>
            </w:r>
          </w:p>
          <w:p w:rsidR="00890871" w:rsidRPr="00C05A3D" w:rsidRDefault="00890871">
            <w:pPr>
              <w:spacing w:after="0" w:line="240" w:lineRule="auto"/>
              <w:rPr>
                <w:sz w:val="16"/>
                <w:szCs w:val="16"/>
              </w:rPr>
            </w:pPr>
            <w:r w:rsidRPr="00C05A3D">
              <w:rPr>
                <w:sz w:val="16"/>
                <w:szCs w:val="16"/>
              </w:rPr>
              <w:t>Apply concepts of musical contrast to assess peer responses to selected music examples.</w:t>
            </w:r>
          </w:p>
          <w:p w:rsidR="00890871" w:rsidRPr="00C05A3D" w:rsidRDefault="00890871">
            <w:pPr>
              <w:spacing w:after="0" w:line="240" w:lineRule="auto"/>
              <w:rPr>
                <w:sz w:val="16"/>
                <w:szCs w:val="16"/>
              </w:rPr>
            </w:pPr>
          </w:p>
          <w:p w:rsidR="00890871" w:rsidRPr="00C05A3D" w:rsidRDefault="00890871">
            <w:pPr>
              <w:rPr>
                <w:b/>
              </w:rPr>
            </w:pPr>
          </w:p>
        </w:tc>
        <w:tc>
          <w:tcPr>
            <w:tcW w:w="1350" w:type="dxa"/>
          </w:tcPr>
          <w:p w:rsidR="00890871" w:rsidRPr="00C05A3D" w:rsidRDefault="00890871">
            <w:pPr>
              <w:spacing w:after="0" w:line="240" w:lineRule="auto"/>
              <w:rPr>
                <w:sz w:val="16"/>
                <w:szCs w:val="16"/>
              </w:rPr>
            </w:pPr>
            <w:r w:rsidRPr="00C05A3D">
              <w:rPr>
                <w:sz w:val="16"/>
                <w:szCs w:val="16"/>
              </w:rPr>
              <w:t>Forte</w:t>
            </w:r>
          </w:p>
          <w:p w:rsidR="00890871" w:rsidRPr="00C05A3D" w:rsidRDefault="00890871">
            <w:pPr>
              <w:spacing w:after="0" w:line="240" w:lineRule="auto"/>
              <w:rPr>
                <w:sz w:val="16"/>
                <w:szCs w:val="16"/>
              </w:rPr>
            </w:pPr>
            <w:r w:rsidRPr="00C05A3D">
              <w:rPr>
                <w:sz w:val="16"/>
                <w:szCs w:val="16"/>
              </w:rPr>
              <w:t>Piano</w:t>
            </w:r>
          </w:p>
          <w:p w:rsidR="00890871" w:rsidRPr="00C05A3D" w:rsidRDefault="00890871">
            <w:pPr>
              <w:spacing w:after="0" w:line="240" w:lineRule="auto"/>
              <w:rPr>
                <w:sz w:val="16"/>
                <w:szCs w:val="16"/>
              </w:rPr>
            </w:pPr>
            <w:r w:rsidRPr="00C05A3D">
              <w:rPr>
                <w:sz w:val="16"/>
                <w:szCs w:val="16"/>
              </w:rPr>
              <w:t>Allegro</w:t>
            </w:r>
          </w:p>
          <w:p w:rsidR="00890871" w:rsidRPr="00C05A3D" w:rsidRDefault="00890871">
            <w:pPr>
              <w:spacing w:after="0" w:line="240" w:lineRule="auto"/>
              <w:rPr>
                <w:sz w:val="16"/>
                <w:szCs w:val="16"/>
              </w:rPr>
            </w:pPr>
            <w:r w:rsidRPr="00C05A3D">
              <w:rPr>
                <w:sz w:val="16"/>
                <w:szCs w:val="16"/>
              </w:rPr>
              <w:t>Andante</w:t>
            </w:r>
          </w:p>
          <w:p w:rsidR="00890871" w:rsidRPr="00C05A3D" w:rsidRDefault="00890871">
            <w:pPr>
              <w:rPr>
                <w:b/>
              </w:rPr>
            </w:pPr>
          </w:p>
        </w:tc>
        <w:tc>
          <w:tcPr>
            <w:tcW w:w="2070" w:type="dxa"/>
          </w:tcPr>
          <w:p w:rsidR="00890871" w:rsidRPr="00C05A3D" w:rsidRDefault="00890871">
            <w:pPr>
              <w:spacing w:after="0" w:line="240" w:lineRule="auto"/>
              <w:rPr>
                <w:sz w:val="16"/>
                <w:szCs w:val="16"/>
              </w:rPr>
            </w:pPr>
            <w:r w:rsidRPr="00C05A3D">
              <w:rPr>
                <w:sz w:val="16"/>
                <w:szCs w:val="16"/>
              </w:rPr>
              <w:t>All of the following recordings are a small sample of what is available.  Some are compilations of classical music for reading, listening or relaxing.  When using those, it helps to take note of the minute/seconds of the section that you want to use for your classes</w:t>
            </w:r>
          </w:p>
          <w:p w:rsidR="00890871" w:rsidRPr="00C05A3D" w:rsidRDefault="00890871">
            <w:pPr>
              <w:spacing w:after="0" w:line="240" w:lineRule="auto"/>
              <w:rPr>
                <w:sz w:val="16"/>
                <w:szCs w:val="16"/>
              </w:rPr>
            </w:pPr>
            <w:r w:rsidRPr="00C05A3D">
              <w:rPr>
                <w:sz w:val="16"/>
                <w:szCs w:val="16"/>
              </w:rPr>
              <w:t xml:space="preserve">Peer </w:t>
            </w:r>
            <w:proofErr w:type="spellStart"/>
            <w:r w:rsidRPr="00C05A3D">
              <w:rPr>
                <w:sz w:val="16"/>
                <w:szCs w:val="16"/>
              </w:rPr>
              <w:t>Gynt</w:t>
            </w:r>
            <w:proofErr w:type="spellEnd"/>
            <w:r w:rsidRPr="00C05A3D">
              <w:rPr>
                <w:sz w:val="16"/>
                <w:szCs w:val="16"/>
              </w:rPr>
              <w:t xml:space="preserve"> Suite Excerpt- soft/loud, fast/soft</w:t>
            </w:r>
          </w:p>
          <w:p w:rsidR="00890871" w:rsidRPr="00C05A3D" w:rsidRDefault="00890871">
            <w:pPr>
              <w:spacing w:after="0" w:line="240" w:lineRule="auto"/>
              <w:rPr>
                <w:sz w:val="16"/>
                <w:szCs w:val="16"/>
              </w:rPr>
            </w:pPr>
            <w:r w:rsidRPr="00C05A3D">
              <w:rPr>
                <w:sz w:val="16"/>
                <w:szCs w:val="16"/>
              </w:rPr>
              <w:t>Carnival of the Animals, Kangaroo (High/Low)</w:t>
            </w:r>
          </w:p>
          <w:p w:rsidR="00890871" w:rsidRPr="00C05A3D" w:rsidRDefault="00890871">
            <w:pPr>
              <w:spacing w:after="0" w:line="240" w:lineRule="auto"/>
              <w:rPr>
                <w:sz w:val="16"/>
                <w:szCs w:val="16"/>
              </w:rPr>
            </w:pPr>
            <w:r w:rsidRPr="00C05A3D">
              <w:rPr>
                <w:sz w:val="16"/>
                <w:szCs w:val="16"/>
              </w:rPr>
              <w:t xml:space="preserve">Carnival of the Animals- Tortoise </w:t>
            </w:r>
          </w:p>
          <w:p w:rsidR="00890871" w:rsidRPr="00C05A3D" w:rsidRDefault="00890871">
            <w:pPr>
              <w:spacing w:after="0" w:line="240" w:lineRule="auto"/>
              <w:rPr>
                <w:sz w:val="16"/>
                <w:szCs w:val="16"/>
              </w:rPr>
            </w:pPr>
            <w:r w:rsidRPr="00C05A3D">
              <w:rPr>
                <w:sz w:val="16"/>
                <w:szCs w:val="16"/>
              </w:rPr>
              <w:t>“Lion Sleeps Tonight”- Fast/Slow</w:t>
            </w:r>
          </w:p>
          <w:p w:rsidR="00890871" w:rsidRPr="00C05A3D" w:rsidRDefault="00890871">
            <w:pPr>
              <w:spacing w:after="0" w:line="240" w:lineRule="auto"/>
              <w:rPr>
                <w:sz w:val="16"/>
                <w:szCs w:val="16"/>
              </w:rPr>
            </w:pPr>
            <w:r w:rsidRPr="00C05A3D">
              <w:rPr>
                <w:sz w:val="16"/>
                <w:szCs w:val="16"/>
              </w:rPr>
              <w:t>“Fast and Slow Tempo”</w:t>
            </w:r>
          </w:p>
          <w:p w:rsidR="00890871" w:rsidRPr="00C05A3D" w:rsidRDefault="00890871">
            <w:pPr>
              <w:spacing w:after="0" w:line="240" w:lineRule="auto"/>
              <w:rPr>
                <w:sz w:val="16"/>
                <w:szCs w:val="16"/>
              </w:rPr>
            </w:pPr>
            <w:r w:rsidRPr="00C05A3D">
              <w:rPr>
                <w:sz w:val="16"/>
                <w:szCs w:val="16"/>
              </w:rPr>
              <w:t>“Best of Baroque Music”</w:t>
            </w:r>
          </w:p>
          <w:p w:rsidR="00890871" w:rsidRPr="00C05A3D" w:rsidRDefault="00890871">
            <w:pPr>
              <w:spacing w:after="0" w:line="240" w:lineRule="auto"/>
              <w:rPr>
                <w:sz w:val="16"/>
                <w:szCs w:val="16"/>
              </w:rPr>
            </w:pPr>
            <w:r w:rsidRPr="00C05A3D">
              <w:rPr>
                <w:sz w:val="16"/>
                <w:szCs w:val="16"/>
              </w:rPr>
              <w:t>“The Best of Classical</w:t>
            </w:r>
          </w:p>
          <w:p w:rsidR="00890871" w:rsidRPr="00C05A3D" w:rsidRDefault="00890871">
            <w:pPr>
              <w:spacing w:after="0" w:line="240" w:lineRule="auto"/>
              <w:rPr>
                <w:sz w:val="24"/>
                <w:szCs w:val="24"/>
              </w:rPr>
            </w:pPr>
            <w:r w:rsidRPr="00C05A3D">
              <w:rPr>
                <w:sz w:val="16"/>
                <w:szCs w:val="16"/>
              </w:rPr>
              <w:t xml:space="preserve">Music” </w:t>
            </w:r>
            <w:r w:rsidRPr="00C05A3D">
              <w:rPr>
                <w:sz w:val="24"/>
                <w:szCs w:val="24"/>
              </w:rPr>
              <w:t xml:space="preserve"> </w:t>
            </w:r>
          </w:p>
          <w:p w:rsidR="00890871" w:rsidRPr="00C05A3D" w:rsidRDefault="00890871">
            <w:pPr>
              <w:spacing w:after="0" w:line="240" w:lineRule="auto"/>
              <w:rPr>
                <w:sz w:val="24"/>
                <w:szCs w:val="24"/>
              </w:rPr>
            </w:pPr>
          </w:p>
          <w:p w:rsidR="00890871" w:rsidRPr="00C05A3D" w:rsidRDefault="00890871">
            <w:pPr>
              <w:spacing w:after="0" w:line="240" w:lineRule="auto"/>
              <w:rPr>
                <w:sz w:val="16"/>
                <w:szCs w:val="16"/>
              </w:rPr>
            </w:pPr>
            <w:r w:rsidRPr="00C05A3D">
              <w:rPr>
                <w:sz w:val="16"/>
                <w:szCs w:val="16"/>
              </w:rPr>
              <w:t>Cards with pictures indicating fast/slow, high/low, and soft/loud.</w:t>
            </w:r>
          </w:p>
          <w:p w:rsidR="00890871" w:rsidRPr="00C05A3D" w:rsidRDefault="00890871">
            <w:pPr>
              <w:spacing w:after="0" w:line="240" w:lineRule="auto"/>
              <w:rPr>
                <w:sz w:val="16"/>
                <w:szCs w:val="16"/>
              </w:rPr>
            </w:pPr>
            <w:r w:rsidRPr="00C05A3D">
              <w:rPr>
                <w:sz w:val="16"/>
                <w:szCs w:val="16"/>
              </w:rPr>
              <w:t>Rhythm Sticks</w:t>
            </w:r>
          </w:p>
          <w:p w:rsidR="00890871" w:rsidRPr="00C05A3D" w:rsidRDefault="00890871">
            <w:pPr>
              <w:spacing w:after="0" w:line="240" w:lineRule="auto"/>
              <w:rPr>
                <w:sz w:val="16"/>
                <w:szCs w:val="16"/>
              </w:rPr>
            </w:pPr>
            <w:r w:rsidRPr="00C05A3D">
              <w:rPr>
                <w:sz w:val="16"/>
                <w:szCs w:val="16"/>
              </w:rPr>
              <w:t xml:space="preserve">Scarves, ribbon </w:t>
            </w:r>
            <w:proofErr w:type="gramStart"/>
            <w:r w:rsidRPr="00C05A3D">
              <w:rPr>
                <w:sz w:val="16"/>
                <w:szCs w:val="16"/>
              </w:rPr>
              <w:t>wands  or</w:t>
            </w:r>
            <w:proofErr w:type="gramEnd"/>
            <w:r w:rsidRPr="00C05A3D">
              <w:rPr>
                <w:sz w:val="16"/>
                <w:szCs w:val="16"/>
              </w:rPr>
              <w:t xml:space="preserve"> some other light and colorful flowing fabric.</w:t>
            </w:r>
          </w:p>
          <w:p w:rsidR="00890871" w:rsidRPr="00C05A3D" w:rsidRDefault="00890871">
            <w:pPr>
              <w:spacing w:after="0" w:line="240" w:lineRule="auto"/>
              <w:rPr>
                <w:sz w:val="16"/>
                <w:szCs w:val="16"/>
              </w:rPr>
            </w:pPr>
            <w:r w:rsidRPr="00C05A3D">
              <w:rPr>
                <w:sz w:val="16"/>
                <w:szCs w:val="16"/>
              </w:rPr>
              <w:t>Parachute</w:t>
            </w:r>
          </w:p>
        </w:tc>
        <w:tc>
          <w:tcPr>
            <w:tcW w:w="1350" w:type="dxa"/>
          </w:tcPr>
          <w:p w:rsidR="00890871" w:rsidRPr="00C05A3D" w:rsidRDefault="00890871">
            <w:pPr>
              <w:spacing w:after="0" w:line="240" w:lineRule="auto"/>
              <w:ind w:left="-192"/>
              <w:rPr>
                <w:sz w:val="16"/>
                <w:szCs w:val="16"/>
              </w:rPr>
            </w:pPr>
            <w:r w:rsidRPr="00C05A3D">
              <w:rPr>
                <w:sz w:val="16"/>
                <w:szCs w:val="16"/>
              </w:rPr>
              <w:t xml:space="preserve">   MU:Cr1.1.Kb</w:t>
            </w:r>
          </w:p>
          <w:p w:rsidR="00890871" w:rsidRPr="00C05A3D" w:rsidRDefault="00890871">
            <w:pPr>
              <w:spacing w:after="0" w:line="240" w:lineRule="auto"/>
              <w:ind w:left="-192"/>
              <w:rPr>
                <w:sz w:val="16"/>
                <w:szCs w:val="16"/>
              </w:rPr>
            </w:pPr>
            <w:r w:rsidRPr="00C05A3D">
              <w:rPr>
                <w:sz w:val="16"/>
                <w:szCs w:val="16"/>
              </w:rPr>
              <w:t xml:space="preserve">     With  guidance,  </w:t>
            </w:r>
          </w:p>
          <w:p w:rsidR="00890871" w:rsidRPr="00C05A3D" w:rsidRDefault="00890871">
            <w:pPr>
              <w:spacing w:after="0" w:line="240" w:lineRule="auto"/>
              <w:ind w:left="-192"/>
              <w:rPr>
                <w:sz w:val="16"/>
                <w:szCs w:val="16"/>
              </w:rPr>
            </w:pPr>
            <w:r w:rsidRPr="00C05A3D">
              <w:rPr>
                <w:sz w:val="16"/>
                <w:szCs w:val="16"/>
              </w:rPr>
              <w:t xml:space="preserve">     generate</w:t>
            </w:r>
          </w:p>
          <w:p w:rsidR="00890871" w:rsidRPr="00C05A3D" w:rsidRDefault="00890871">
            <w:pPr>
              <w:spacing w:after="0" w:line="240" w:lineRule="auto"/>
              <w:ind w:left="-192"/>
              <w:rPr>
                <w:sz w:val="16"/>
                <w:szCs w:val="16"/>
              </w:rPr>
            </w:pPr>
            <w:r w:rsidRPr="00C05A3D">
              <w:rPr>
                <w:sz w:val="16"/>
                <w:szCs w:val="16"/>
              </w:rPr>
              <w:t xml:space="preserve">    musical ideas</w:t>
            </w:r>
          </w:p>
          <w:p w:rsidR="00890871" w:rsidRPr="00C05A3D" w:rsidRDefault="00890871">
            <w:pPr>
              <w:spacing w:after="0" w:line="240" w:lineRule="auto"/>
              <w:ind w:left="-192"/>
              <w:rPr>
                <w:sz w:val="16"/>
                <w:szCs w:val="16"/>
              </w:rPr>
            </w:pPr>
            <w:r w:rsidRPr="00C05A3D">
              <w:rPr>
                <w:sz w:val="16"/>
                <w:szCs w:val="16"/>
              </w:rPr>
              <w:t xml:space="preserve">    (such as </w:t>
            </w:r>
          </w:p>
          <w:p w:rsidR="00890871" w:rsidRPr="00C05A3D" w:rsidRDefault="00890871">
            <w:pPr>
              <w:spacing w:after="0" w:line="240" w:lineRule="auto"/>
              <w:ind w:left="-192"/>
              <w:rPr>
                <w:sz w:val="16"/>
                <w:szCs w:val="16"/>
              </w:rPr>
            </w:pPr>
            <w:r w:rsidRPr="00C05A3D">
              <w:rPr>
                <w:sz w:val="16"/>
                <w:szCs w:val="16"/>
              </w:rPr>
              <w:t xml:space="preserve">    movements </w:t>
            </w:r>
          </w:p>
          <w:p w:rsidR="00890871" w:rsidRPr="00C05A3D" w:rsidRDefault="00890871">
            <w:pPr>
              <w:spacing w:after="0" w:line="240" w:lineRule="auto"/>
              <w:ind w:left="-192"/>
              <w:rPr>
                <w:sz w:val="16"/>
                <w:szCs w:val="16"/>
              </w:rPr>
            </w:pPr>
            <w:r w:rsidRPr="00C05A3D">
              <w:rPr>
                <w:sz w:val="16"/>
                <w:szCs w:val="16"/>
              </w:rPr>
              <w:t xml:space="preserve">    or motives)</w:t>
            </w:r>
          </w:p>
        </w:tc>
        <w:tc>
          <w:tcPr>
            <w:tcW w:w="1890" w:type="dxa"/>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:Re7.2.Ka</w:t>
            </w:r>
            <w:proofErr w:type="gramEnd"/>
            <w:r w:rsidRPr="00C05A3D">
              <w:rPr>
                <w:sz w:val="16"/>
                <w:szCs w:val="16"/>
              </w:rPr>
              <w:t xml:space="preserve"> With guidance, demonstrate how a specific music concept (such as beat or melodic direction) is used in music.</w:t>
            </w:r>
          </w:p>
          <w:p w:rsidR="00890871" w:rsidRPr="00C05A3D" w:rsidRDefault="00890871">
            <w:pPr>
              <w:spacing w:after="0" w:line="240" w:lineRule="auto"/>
              <w:rPr>
                <w:b/>
                <w:sz w:val="16"/>
                <w:szCs w:val="16"/>
              </w:rPr>
            </w:pPr>
            <w:r w:rsidRPr="00C05A3D">
              <w:rPr>
                <w:sz w:val="16"/>
                <w:szCs w:val="16"/>
              </w:rPr>
              <w:t>MU</w:t>
            </w:r>
            <w:proofErr w:type="gramStart"/>
            <w:r w:rsidRPr="00C05A3D">
              <w:rPr>
                <w:sz w:val="16"/>
                <w:szCs w:val="16"/>
              </w:rPr>
              <w:t>:Re8.1.Ka</w:t>
            </w:r>
            <w:proofErr w:type="gramEnd"/>
            <w:r w:rsidRPr="00C05A3D">
              <w:rPr>
                <w:sz w:val="16"/>
                <w:szCs w:val="16"/>
              </w:rPr>
              <w:t xml:space="preserve"> With guidance, demonstrate awareness of expressive qualities (such as dynamics and                                            tempo) that reflect creators’/performers’ expressive intent.</w:t>
            </w:r>
          </w:p>
        </w:tc>
        <w:tc>
          <w:tcPr>
            <w:tcW w:w="1800" w:type="dxa"/>
          </w:tcPr>
          <w:p w:rsidR="00890871" w:rsidRPr="00C05A3D" w:rsidRDefault="00890871">
            <w:pPr>
              <w:spacing w:after="0" w:line="240" w:lineRule="auto"/>
              <w:rPr>
                <w:b/>
                <w:sz w:val="16"/>
                <w:szCs w:val="16"/>
              </w:rPr>
            </w:pPr>
            <w:r w:rsidRPr="00C05A3D">
              <w:rPr>
                <w:sz w:val="16"/>
                <w:szCs w:val="16"/>
              </w:rPr>
              <w:t>MU:Pr4.2.Ka With guidance, explore and demonstrate awareness of music contrasts (such as high/low, loud/soft, same/different) in a variety of music selected for performance</w:t>
            </w:r>
          </w:p>
        </w:tc>
        <w:tc>
          <w:tcPr>
            <w:tcW w:w="810" w:type="dxa"/>
          </w:tcPr>
          <w:p w:rsidR="00890871" w:rsidRPr="00C05A3D" w:rsidRDefault="00890871">
            <w:pPr>
              <w:rPr>
                <w:b/>
              </w:rPr>
            </w:pPr>
          </w:p>
        </w:tc>
        <w:tc>
          <w:tcPr>
            <w:tcW w:w="1237" w:type="dxa"/>
          </w:tcPr>
          <w:p w:rsidR="00890871" w:rsidRPr="00C05A3D" w:rsidRDefault="00890871">
            <w:pPr>
              <w:rPr>
                <w:b/>
              </w:rPr>
            </w:pPr>
          </w:p>
        </w:tc>
      </w:tr>
      <w:tr w:rsidR="00890871" w:rsidRPr="00C05A3D" w:rsidTr="007B65D0">
        <w:trPr>
          <w:trHeight w:val="1120"/>
        </w:trPr>
        <w:tc>
          <w:tcPr>
            <w:tcW w:w="865" w:type="dxa"/>
          </w:tcPr>
          <w:p w:rsidR="00890871" w:rsidRPr="00C05A3D" w:rsidRDefault="00890871">
            <w:pPr>
              <w:rPr>
                <w:sz w:val="16"/>
                <w:szCs w:val="16"/>
              </w:rPr>
            </w:pPr>
            <w:r w:rsidRPr="00C05A3D">
              <w:rPr>
                <w:sz w:val="16"/>
                <w:szCs w:val="16"/>
              </w:rPr>
              <w:t>2</w:t>
            </w:r>
          </w:p>
        </w:tc>
        <w:tc>
          <w:tcPr>
            <w:tcW w:w="1530" w:type="dxa"/>
          </w:tcPr>
          <w:p w:rsidR="00890871" w:rsidRPr="00C05A3D" w:rsidRDefault="00890871">
            <w:pPr>
              <w:spacing w:after="0" w:line="240" w:lineRule="auto"/>
              <w:rPr>
                <w:sz w:val="16"/>
                <w:szCs w:val="16"/>
              </w:rPr>
            </w:pPr>
            <w:r w:rsidRPr="00C05A3D">
              <w:rPr>
                <w:sz w:val="16"/>
                <w:szCs w:val="16"/>
              </w:rPr>
              <w:t>Creating and designing original composition</w:t>
            </w:r>
          </w:p>
          <w:p w:rsidR="00890871" w:rsidRPr="00C05A3D" w:rsidRDefault="00890871">
            <w:pPr>
              <w:spacing w:after="0" w:line="240" w:lineRule="auto"/>
              <w:rPr>
                <w:sz w:val="16"/>
                <w:szCs w:val="16"/>
              </w:rPr>
            </w:pPr>
            <w:r w:rsidRPr="00C05A3D">
              <w:rPr>
                <w:sz w:val="16"/>
                <w:szCs w:val="16"/>
              </w:rPr>
              <w:t>Designing choreography</w:t>
            </w:r>
          </w:p>
          <w:p w:rsidR="00890871" w:rsidRPr="00C05A3D" w:rsidRDefault="00890871">
            <w:pPr>
              <w:spacing w:after="0" w:line="240" w:lineRule="auto"/>
              <w:rPr>
                <w:i/>
                <w:sz w:val="16"/>
                <w:szCs w:val="16"/>
              </w:rPr>
            </w:pPr>
            <w:r w:rsidRPr="00C05A3D">
              <w:rPr>
                <w:sz w:val="16"/>
                <w:szCs w:val="16"/>
              </w:rPr>
              <w:t xml:space="preserve">Knowledge of Tchaikovsky’s </w:t>
            </w:r>
            <w:r w:rsidRPr="00C05A3D">
              <w:rPr>
                <w:i/>
                <w:sz w:val="16"/>
                <w:szCs w:val="16"/>
              </w:rPr>
              <w:t>The Nutcracker Suite</w:t>
            </w:r>
          </w:p>
          <w:p w:rsidR="00890871" w:rsidRPr="00C05A3D" w:rsidRDefault="00890871">
            <w:pPr>
              <w:spacing w:after="0" w:line="240" w:lineRule="auto"/>
              <w:rPr>
                <w:sz w:val="16"/>
                <w:szCs w:val="16"/>
              </w:rPr>
            </w:pPr>
            <w:r w:rsidRPr="00C05A3D">
              <w:rPr>
                <w:sz w:val="16"/>
                <w:szCs w:val="16"/>
              </w:rPr>
              <w:t>Musical Motives</w:t>
            </w:r>
          </w:p>
          <w:p w:rsidR="00890871" w:rsidRPr="00C05A3D" w:rsidRDefault="00890871">
            <w:pPr>
              <w:spacing w:after="0" w:line="240" w:lineRule="auto"/>
              <w:rPr>
                <w:sz w:val="16"/>
                <w:szCs w:val="16"/>
              </w:rPr>
            </w:pPr>
            <w:r w:rsidRPr="00C05A3D">
              <w:rPr>
                <w:sz w:val="16"/>
                <w:szCs w:val="16"/>
              </w:rPr>
              <w:t>Connection between expressive elements in literature</w:t>
            </w:r>
          </w:p>
          <w:p w:rsidR="00890871" w:rsidRPr="00C05A3D" w:rsidRDefault="00890871">
            <w:pPr>
              <w:spacing w:after="0" w:line="240" w:lineRule="auto"/>
              <w:rPr>
                <w:b/>
                <w:sz w:val="16"/>
                <w:szCs w:val="16"/>
              </w:rPr>
            </w:pPr>
            <w:proofErr w:type="spellStart"/>
            <w:r w:rsidRPr="00C05A3D">
              <w:rPr>
                <w:sz w:val="16"/>
                <w:szCs w:val="16"/>
              </w:rPr>
              <w:t>Ostinati</w:t>
            </w:r>
            <w:proofErr w:type="spellEnd"/>
          </w:p>
        </w:tc>
        <w:tc>
          <w:tcPr>
            <w:tcW w:w="1350" w:type="dxa"/>
          </w:tcPr>
          <w:p w:rsidR="00890871" w:rsidRPr="00C05A3D" w:rsidRDefault="00890871">
            <w:pPr>
              <w:spacing w:after="0" w:line="240" w:lineRule="auto"/>
              <w:rPr>
                <w:sz w:val="16"/>
                <w:szCs w:val="16"/>
              </w:rPr>
            </w:pPr>
            <w:r w:rsidRPr="00C05A3D">
              <w:rPr>
                <w:sz w:val="16"/>
                <w:szCs w:val="16"/>
              </w:rPr>
              <w:t>create</w:t>
            </w:r>
          </w:p>
          <w:p w:rsidR="00890871" w:rsidRPr="00C05A3D" w:rsidRDefault="00890871">
            <w:pPr>
              <w:spacing w:after="0" w:line="240" w:lineRule="auto"/>
              <w:rPr>
                <w:sz w:val="16"/>
                <w:szCs w:val="16"/>
              </w:rPr>
            </w:pPr>
            <w:r w:rsidRPr="00C05A3D">
              <w:rPr>
                <w:sz w:val="16"/>
                <w:szCs w:val="16"/>
              </w:rPr>
              <w:t>connect</w:t>
            </w:r>
          </w:p>
          <w:p w:rsidR="00890871" w:rsidRPr="00C05A3D" w:rsidRDefault="00890871">
            <w:pPr>
              <w:spacing w:after="0" w:line="240" w:lineRule="auto"/>
              <w:rPr>
                <w:sz w:val="16"/>
                <w:szCs w:val="16"/>
              </w:rPr>
            </w:pPr>
            <w:r w:rsidRPr="00C05A3D">
              <w:rPr>
                <w:sz w:val="16"/>
                <w:szCs w:val="16"/>
              </w:rPr>
              <w:t>analyze</w:t>
            </w:r>
          </w:p>
          <w:p w:rsidR="00890871" w:rsidRPr="00C05A3D" w:rsidRDefault="00890871">
            <w:pPr>
              <w:spacing w:after="0" w:line="240" w:lineRule="auto"/>
              <w:rPr>
                <w:sz w:val="16"/>
                <w:szCs w:val="16"/>
              </w:rPr>
            </w:pPr>
            <w:r w:rsidRPr="00C05A3D">
              <w:rPr>
                <w:sz w:val="16"/>
                <w:szCs w:val="16"/>
              </w:rPr>
              <w:t>compare</w:t>
            </w:r>
          </w:p>
          <w:p w:rsidR="00890871" w:rsidRPr="00C05A3D" w:rsidRDefault="00890871">
            <w:pPr>
              <w:spacing w:after="0" w:line="240" w:lineRule="auto"/>
              <w:rPr>
                <w:b/>
                <w:sz w:val="16"/>
                <w:szCs w:val="16"/>
              </w:rPr>
            </w:pPr>
            <w:r w:rsidRPr="00C05A3D">
              <w:rPr>
                <w:sz w:val="16"/>
                <w:szCs w:val="16"/>
              </w:rPr>
              <w:t>design</w:t>
            </w:r>
          </w:p>
        </w:tc>
        <w:tc>
          <w:tcPr>
            <w:tcW w:w="2340" w:type="dxa"/>
          </w:tcPr>
          <w:p w:rsidR="00890871" w:rsidRPr="00C05A3D" w:rsidRDefault="00890871">
            <w:pPr>
              <w:spacing w:after="0" w:line="240" w:lineRule="auto"/>
              <w:rPr>
                <w:sz w:val="16"/>
                <w:szCs w:val="16"/>
              </w:rPr>
            </w:pPr>
            <w:r w:rsidRPr="00C05A3D">
              <w:rPr>
                <w:sz w:val="16"/>
                <w:szCs w:val="16"/>
              </w:rPr>
              <w:t>The creative ideas, concepts, and feelings that influence musicians’ work emerge from a variety of sources</w:t>
            </w:r>
          </w:p>
          <w:p w:rsidR="00890871" w:rsidRPr="00C05A3D" w:rsidRDefault="00890871">
            <w:pPr>
              <w:spacing w:after="0" w:line="240" w:lineRule="auto"/>
              <w:rPr>
                <w:sz w:val="16"/>
                <w:szCs w:val="16"/>
              </w:rPr>
            </w:pPr>
            <w:r w:rsidRPr="00C05A3D">
              <w:rPr>
                <w:sz w:val="16"/>
                <w:szCs w:val="16"/>
              </w:rPr>
              <w:t xml:space="preserve">Through their use of elements and structures of music, creators and performers provide clues to their expressive intent. </w:t>
            </w:r>
          </w:p>
          <w:p w:rsidR="00890871" w:rsidRPr="00C05A3D" w:rsidRDefault="00890871">
            <w:pPr>
              <w:spacing w:after="0" w:line="240" w:lineRule="auto"/>
              <w:rPr>
                <w:sz w:val="16"/>
                <w:szCs w:val="16"/>
              </w:rPr>
            </w:pPr>
            <w:r w:rsidRPr="00C05A3D">
              <w:rPr>
                <w:sz w:val="16"/>
                <w:szCs w:val="16"/>
              </w:rPr>
              <w:t>Analyzing creators’ context and how they manipulate elements of music provides insight into their intent and informs performance.</w:t>
            </w:r>
          </w:p>
          <w:p w:rsidR="00890871" w:rsidRPr="00C05A3D" w:rsidRDefault="00890871">
            <w:pPr>
              <w:spacing w:after="0" w:line="240" w:lineRule="auto"/>
              <w:rPr>
                <w:sz w:val="16"/>
                <w:szCs w:val="16"/>
              </w:rPr>
            </w:pPr>
            <w:r w:rsidRPr="00C05A3D">
              <w:rPr>
                <w:sz w:val="16"/>
                <w:szCs w:val="16"/>
              </w:rPr>
              <w:t>How do musicians generate creative ideas?</w:t>
            </w:r>
          </w:p>
          <w:p w:rsidR="00890871" w:rsidRPr="00C05A3D" w:rsidRDefault="00890871">
            <w:pPr>
              <w:spacing w:after="0" w:line="240" w:lineRule="auto"/>
              <w:rPr>
                <w:sz w:val="16"/>
                <w:szCs w:val="16"/>
              </w:rPr>
            </w:pPr>
            <w:r w:rsidRPr="00C05A3D">
              <w:rPr>
                <w:sz w:val="16"/>
                <w:szCs w:val="16"/>
              </w:rPr>
              <w:t>How do musicians make creative decisions?</w:t>
            </w:r>
          </w:p>
          <w:p w:rsidR="00890871" w:rsidRDefault="00890871">
            <w:pPr>
              <w:spacing w:after="0" w:line="240" w:lineRule="auto"/>
              <w:rPr>
                <w:sz w:val="16"/>
                <w:szCs w:val="16"/>
              </w:rPr>
            </w:pPr>
            <w:r w:rsidRPr="00C05A3D">
              <w:rPr>
                <w:sz w:val="16"/>
                <w:szCs w:val="16"/>
              </w:rPr>
              <w:t>How does understanding the structure and context of musical works inform performance?</w:t>
            </w: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Pr="00C05A3D" w:rsidRDefault="00890871">
            <w:pPr>
              <w:spacing w:after="0" w:line="240" w:lineRule="auto"/>
              <w:rPr>
                <w:sz w:val="16"/>
                <w:szCs w:val="16"/>
              </w:rPr>
            </w:pPr>
          </w:p>
        </w:tc>
        <w:tc>
          <w:tcPr>
            <w:tcW w:w="1170" w:type="dxa"/>
          </w:tcPr>
          <w:p w:rsidR="00890871" w:rsidRPr="00C05A3D" w:rsidRDefault="00890871">
            <w:pPr>
              <w:spacing w:after="0" w:line="240" w:lineRule="auto"/>
              <w:rPr>
                <w:sz w:val="16"/>
                <w:szCs w:val="16"/>
              </w:rPr>
            </w:pPr>
            <w:r w:rsidRPr="00C05A3D">
              <w:rPr>
                <w:sz w:val="16"/>
                <w:szCs w:val="16"/>
              </w:rPr>
              <w:t>Teacher will provide verbal feedback in real time based on student performance of choreography.</w:t>
            </w:r>
          </w:p>
          <w:p w:rsidR="00890871" w:rsidRDefault="00890871">
            <w:pPr>
              <w:spacing w:after="0" w:line="240" w:lineRule="auto"/>
              <w:rPr>
                <w:sz w:val="16"/>
                <w:szCs w:val="16"/>
              </w:rPr>
            </w:pPr>
            <w:r w:rsidRPr="00C05A3D">
              <w:rPr>
                <w:sz w:val="16"/>
                <w:szCs w:val="16"/>
              </w:rPr>
              <w:t>Thumbs up/Thumbs down/Thumbs in the middle if each child in the group has a specific part in their group.</w:t>
            </w: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Default="00890871">
            <w:pPr>
              <w:spacing w:after="0" w:line="240" w:lineRule="auto"/>
              <w:rPr>
                <w:sz w:val="16"/>
                <w:szCs w:val="16"/>
              </w:rPr>
            </w:pPr>
          </w:p>
          <w:p w:rsidR="00890871" w:rsidRPr="00C05A3D" w:rsidRDefault="00890871">
            <w:pPr>
              <w:spacing w:after="0" w:line="240" w:lineRule="auto"/>
              <w:rPr>
                <w:b/>
                <w:sz w:val="16"/>
                <w:szCs w:val="16"/>
              </w:rPr>
            </w:pPr>
          </w:p>
        </w:tc>
        <w:tc>
          <w:tcPr>
            <w:tcW w:w="1440" w:type="dxa"/>
          </w:tcPr>
          <w:p w:rsidR="00890871" w:rsidRPr="00C05A3D" w:rsidRDefault="00890871">
            <w:pPr>
              <w:spacing w:after="0" w:line="240" w:lineRule="auto"/>
              <w:rPr>
                <w:sz w:val="16"/>
                <w:szCs w:val="16"/>
              </w:rPr>
            </w:pPr>
            <w:r w:rsidRPr="00C05A3D">
              <w:rPr>
                <w:sz w:val="16"/>
                <w:szCs w:val="16"/>
              </w:rPr>
              <w:t>Students will be able to design and score their own original music using iconic notation.</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Students will create and construct a dance to connect to short story characters or themes.</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Students will perform and respond to verbal feedback from their peers and teacher.</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sz w:val="16"/>
                <w:szCs w:val="16"/>
              </w:rPr>
              <w:t xml:space="preserve">Students will compare and contrast their musical work with Tchaikovsky’s </w:t>
            </w:r>
            <w:r w:rsidRPr="00C05A3D">
              <w:rPr>
                <w:i/>
                <w:sz w:val="16"/>
                <w:szCs w:val="16"/>
              </w:rPr>
              <w:t>The Nutcracker Suite</w:t>
            </w:r>
            <w:r w:rsidRPr="00C05A3D">
              <w:rPr>
                <w:sz w:val="16"/>
                <w:szCs w:val="16"/>
              </w:rPr>
              <w:t xml:space="preserve">. </w:t>
            </w:r>
          </w:p>
        </w:tc>
        <w:tc>
          <w:tcPr>
            <w:tcW w:w="1350" w:type="dxa"/>
          </w:tcPr>
          <w:p w:rsidR="00890871" w:rsidRPr="00C05A3D" w:rsidRDefault="00890871">
            <w:pPr>
              <w:spacing w:after="0" w:line="240" w:lineRule="auto"/>
              <w:rPr>
                <w:sz w:val="16"/>
                <w:szCs w:val="16"/>
              </w:rPr>
            </w:pPr>
            <w:r w:rsidRPr="00C05A3D">
              <w:rPr>
                <w:sz w:val="16"/>
                <w:szCs w:val="16"/>
              </w:rPr>
              <w:t>Musical Motive</w:t>
            </w:r>
          </w:p>
          <w:p w:rsidR="00890871" w:rsidRPr="00C05A3D" w:rsidRDefault="00890871">
            <w:pPr>
              <w:spacing w:after="0" w:line="240" w:lineRule="auto"/>
              <w:rPr>
                <w:sz w:val="16"/>
                <w:szCs w:val="16"/>
              </w:rPr>
            </w:pPr>
            <w:r w:rsidRPr="00C05A3D">
              <w:rPr>
                <w:sz w:val="16"/>
                <w:szCs w:val="16"/>
              </w:rPr>
              <w:t>Ballet</w:t>
            </w:r>
          </w:p>
          <w:p w:rsidR="00890871" w:rsidRPr="00C05A3D" w:rsidRDefault="00890871">
            <w:pPr>
              <w:spacing w:after="0" w:line="240" w:lineRule="auto"/>
              <w:rPr>
                <w:sz w:val="16"/>
                <w:szCs w:val="16"/>
              </w:rPr>
            </w:pPr>
            <w:r w:rsidRPr="00C05A3D">
              <w:rPr>
                <w:sz w:val="16"/>
                <w:szCs w:val="16"/>
              </w:rPr>
              <w:t>Composer</w:t>
            </w:r>
          </w:p>
          <w:p w:rsidR="00890871" w:rsidRPr="00C05A3D" w:rsidRDefault="00890871">
            <w:pPr>
              <w:spacing w:after="0" w:line="240" w:lineRule="auto"/>
              <w:rPr>
                <w:sz w:val="16"/>
                <w:szCs w:val="16"/>
              </w:rPr>
            </w:pPr>
            <w:r w:rsidRPr="00C05A3D">
              <w:rPr>
                <w:sz w:val="16"/>
                <w:szCs w:val="16"/>
              </w:rPr>
              <w:t>Notation</w:t>
            </w:r>
          </w:p>
          <w:p w:rsidR="00890871" w:rsidRPr="00C05A3D" w:rsidRDefault="00890871">
            <w:pPr>
              <w:spacing w:after="0" w:line="240" w:lineRule="auto"/>
              <w:rPr>
                <w:sz w:val="16"/>
                <w:szCs w:val="16"/>
              </w:rPr>
            </w:pPr>
            <w:r w:rsidRPr="00C05A3D">
              <w:rPr>
                <w:sz w:val="16"/>
                <w:szCs w:val="16"/>
              </w:rPr>
              <w:t>Ostinato</w:t>
            </w:r>
          </w:p>
          <w:p w:rsidR="00890871" w:rsidRPr="00C05A3D" w:rsidRDefault="00890871">
            <w:pPr>
              <w:spacing w:after="0" w:line="240" w:lineRule="auto"/>
              <w:rPr>
                <w:sz w:val="16"/>
                <w:szCs w:val="16"/>
              </w:rPr>
            </w:pPr>
            <w:r w:rsidRPr="00C05A3D">
              <w:rPr>
                <w:sz w:val="16"/>
                <w:szCs w:val="16"/>
              </w:rPr>
              <w:t>Choreography</w:t>
            </w:r>
          </w:p>
          <w:p w:rsidR="00890871" w:rsidRPr="00C05A3D" w:rsidRDefault="00890871">
            <w:pPr>
              <w:spacing w:after="0" w:line="240" w:lineRule="auto"/>
              <w:rPr>
                <w:b/>
                <w:sz w:val="16"/>
                <w:szCs w:val="16"/>
              </w:rPr>
            </w:pPr>
            <w:r w:rsidRPr="00C05A3D">
              <w:rPr>
                <w:sz w:val="16"/>
                <w:szCs w:val="16"/>
              </w:rPr>
              <w:t>Review</w:t>
            </w:r>
          </w:p>
        </w:tc>
        <w:tc>
          <w:tcPr>
            <w:tcW w:w="2070" w:type="dxa"/>
          </w:tcPr>
          <w:p w:rsidR="00890871" w:rsidRPr="00C05A3D" w:rsidRDefault="00890871">
            <w:pPr>
              <w:spacing w:after="0" w:line="240" w:lineRule="auto"/>
              <w:rPr>
                <w:i/>
                <w:sz w:val="16"/>
                <w:szCs w:val="16"/>
              </w:rPr>
            </w:pPr>
            <w:r w:rsidRPr="00C05A3D">
              <w:rPr>
                <w:sz w:val="16"/>
                <w:szCs w:val="16"/>
              </w:rPr>
              <w:t xml:space="preserve">recording of </w:t>
            </w:r>
            <w:r w:rsidRPr="00C05A3D">
              <w:rPr>
                <w:i/>
                <w:sz w:val="16"/>
                <w:szCs w:val="16"/>
              </w:rPr>
              <w:t>The Nutcracker Suite</w:t>
            </w:r>
          </w:p>
          <w:p w:rsidR="00890871" w:rsidRPr="00C05A3D" w:rsidRDefault="00890871">
            <w:pPr>
              <w:spacing w:after="0" w:line="240" w:lineRule="auto"/>
              <w:rPr>
                <w:sz w:val="16"/>
                <w:szCs w:val="16"/>
              </w:rPr>
            </w:pPr>
            <w:r w:rsidRPr="00C05A3D">
              <w:rPr>
                <w:sz w:val="16"/>
                <w:szCs w:val="16"/>
              </w:rPr>
              <w:t xml:space="preserve">Classroom instruments </w:t>
            </w:r>
          </w:p>
          <w:p w:rsidR="00890871" w:rsidRPr="00C05A3D" w:rsidRDefault="00890871">
            <w:pPr>
              <w:spacing w:after="0" w:line="240" w:lineRule="auto"/>
              <w:rPr>
                <w:sz w:val="16"/>
                <w:szCs w:val="16"/>
              </w:rPr>
            </w:pPr>
            <w:r w:rsidRPr="00C05A3D">
              <w:rPr>
                <w:sz w:val="16"/>
                <w:szCs w:val="16"/>
              </w:rPr>
              <w:t xml:space="preserve">Variety of short stories </w:t>
            </w:r>
          </w:p>
          <w:p w:rsidR="00890871" w:rsidRPr="00C05A3D" w:rsidRDefault="00890871">
            <w:pPr>
              <w:spacing w:after="0" w:line="240" w:lineRule="auto"/>
              <w:rPr>
                <w:sz w:val="16"/>
                <w:szCs w:val="16"/>
              </w:rPr>
            </w:pPr>
            <w:r w:rsidRPr="00C05A3D">
              <w:rPr>
                <w:sz w:val="16"/>
                <w:szCs w:val="16"/>
              </w:rPr>
              <w:t>Worksheet to write down parts</w:t>
            </w:r>
          </w:p>
          <w:p w:rsidR="00890871" w:rsidRPr="00C05A3D" w:rsidRDefault="00890871">
            <w:pPr>
              <w:spacing w:after="0" w:line="240" w:lineRule="auto"/>
              <w:rPr>
                <w:sz w:val="16"/>
                <w:szCs w:val="16"/>
              </w:rPr>
            </w:pPr>
            <w:r w:rsidRPr="00C05A3D">
              <w:rPr>
                <w:sz w:val="16"/>
                <w:szCs w:val="16"/>
              </w:rPr>
              <w:t>Pencils, crayons, paper</w:t>
            </w:r>
          </w:p>
          <w:p w:rsidR="00890871" w:rsidRPr="00C05A3D" w:rsidRDefault="00890871">
            <w:pPr>
              <w:spacing w:after="0" w:line="240" w:lineRule="auto"/>
              <w:rPr>
                <w:sz w:val="16"/>
                <w:szCs w:val="16"/>
              </w:rPr>
            </w:pPr>
            <w:r w:rsidRPr="00C05A3D">
              <w:rPr>
                <w:sz w:val="16"/>
                <w:szCs w:val="16"/>
              </w:rPr>
              <w:t>Scarves</w:t>
            </w:r>
          </w:p>
          <w:p w:rsidR="00890871" w:rsidRPr="00C05A3D" w:rsidRDefault="00890871">
            <w:pPr>
              <w:spacing w:after="0" w:line="240" w:lineRule="auto"/>
              <w:rPr>
                <w:sz w:val="16"/>
                <w:szCs w:val="16"/>
              </w:rPr>
            </w:pPr>
            <w:r w:rsidRPr="00C05A3D">
              <w:rPr>
                <w:sz w:val="16"/>
                <w:szCs w:val="16"/>
              </w:rPr>
              <w:t>Recording devices</w:t>
            </w:r>
          </w:p>
          <w:p w:rsidR="00890871" w:rsidRPr="00C05A3D" w:rsidRDefault="00890871">
            <w:pPr>
              <w:spacing w:after="0" w:line="240" w:lineRule="auto"/>
              <w:rPr>
                <w:sz w:val="16"/>
                <w:szCs w:val="16"/>
              </w:rPr>
            </w:pPr>
            <w:r w:rsidRPr="00C05A3D">
              <w:rPr>
                <w:sz w:val="16"/>
                <w:szCs w:val="16"/>
              </w:rPr>
              <w:t>Book of short stories</w:t>
            </w:r>
          </w:p>
          <w:p w:rsidR="00890871" w:rsidRPr="00C05A3D" w:rsidRDefault="00890871">
            <w:pPr>
              <w:spacing w:after="0" w:line="240" w:lineRule="auto"/>
              <w:rPr>
                <w:sz w:val="16"/>
                <w:szCs w:val="16"/>
              </w:rPr>
            </w:pPr>
            <w:r w:rsidRPr="00C05A3D">
              <w:rPr>
                <w:sz w:val="16"/>
                <w:szCs w:val="16"/>
              </w:rPr>
              <w:t xml:space="preserve">Tchaikovsky’s </w:t>
            </w:r>
            <w:r w:rsidRPr="00C05A3D">
              <w:rPr>
                <w:i/>
                <w:sz w:val="16"/>
                <w:szCs w:val="16"/>
              </w:rPr>
              <w:t xml:space="preserve">The Nutcracker Suite </w:t>
            </w:r>
            <w:r w:rsidRPr="00C05A3D">
              <w:rPr>
                <w:sz w:val="16"/>
                <w:szCs w:val="16"/>
              </w:rPr>
              <w:t>cd and movie</w:t>
            </w:r>
          </w:p>
          <w:p w:rsidR="00890871" w:rsidRPr="00C05A3D" w:rsidRDefault="00890871">
            <w:pPr>
              <w:spacing w:after="0" w:line="240" w:lineRule="auto"/>
              <w:rPr>
                <w:sz w:val="16"/>
                <w:szCs w:val="16"/>
              </w:rPr>
            </w:pPr>
            <w:r w:rsidRPr="00C05A3D">
              <w:rPr>
                <w:sz w:val="16"/>
                <w:szCs w:val="16"/>
              </w:rPr>
              <w:t xml:space="preserve">Duke Ellington’s </w:t>
            </w:r>
            <w:r w:rsidRPr="00C05A3D">
              <w:rPr>
                <w:i/>
                <w:sz w:val="16"/>
                <w:szCs w:val="16"/>
              </w:rPr>
              <w:t>The Nutcracker Suite</w:t>
            </w:r>
          </w:p>
        </w:tc>
        <w:tc>
          <w:tcPr>
            <w:tcW w:w="1350" w:type="dxa"/>
          </w:tcPr>
          <w:p w:rsidR="00890871" w:rsidRPr="00C05A3D" w:rsidRDefault="00890871">
            <w:pPr>
              <w:spacing w:after="0" w:line="240" w:lineRule="auto"/>
              <w:rPr>
                <w:b/>
                <w:sz w:val="16"/>
                <w:szCs w:val="16"/>
              </w:rPr>
            </w:pPr>
            <w:r w:rsidRPr="00C05A3D">
              <w:rPr>
                <w:b/>
                <w:sz w:val="16"/>
                <w:szCs w:val="16"/>
              </w:rPr>
              <w:t>2.1a</w:t>
            </w:r>
            <w:r w:rsidRPr="00C05A3D">
              <w:rPr>
                <w:sz w:val="16"/>
                <w:szCs w:val="16"/>
              </w:rPr>
              <w:t xml:space="preserve"> Demonstrate and explain personal reasons for selecting patterns and ideas for music that represent expressive intent., </w:t>
            </w:r>
            <w:r w:rsidRPr="00C05A3D">
              <w:rPr>
                <w:b/>
                <w:sz w:val="16"/>
                <w:szCs w:val="16"/>
              </w:rPr>
              <w:t>3.2a</w:t>
            </w:r>
            <w:r w:rsidRPr="00C05A3D">
              <w:rPr>
                <w:sz w:val="16"/>
                <w:szCs w:val="16"/>
              </w:rPr>
              <w:t xml:space="preserve"> Convey expressive intent for a specific purpose by presenting a final version of personal musical ideas to peers or informal audience.</w:t>
            </w:r>
          </w:p>
        </w:tc>
        <w:tc>
          <w:tcPr>
            <w:tcW w:w="1890" w:type="dxa"/>
          </w:tcPr>
          <w:p w:rsidR="00890871" w:rsidRPr="00C05A3D" w:rsidRDefault="00890871">
            <w:pPr>
              <w:spacing w:after="0" w:line="240" w:lineRule="auto"/>
              <w:rPr>
                <w:b/>
                <w:sz w:val="16"/>
                <w:szCs w:val="16"/>
              </w:rPr>
            </w:pPr>
            <w:r w:rsidRPr="00C05A3D">
              <w:rPr>
                <w:sz w:val="16"/>
                <w:szCs w:val="16"/>
              </w:rPr>
              <w:t xml:space="preserve"> </w:t>
            </w:r>
            <w:r w:rsidRPr="00C05A3D">
              <w:rPr>
                <w:b/>
                <w:sz w:val="16"/>
                <w:szCs w:val="16"/>
              </w:rPr>
              <w:t xml:space="preserve">9.1.2a </w:t>
            </w:r>
            <w:r w:rsidRPr="00C05A3D">
              <w:rPr>
                <w:sz w:val="16"/>
                <w:szCs w:val="16"/>
              </w:rPr>
              <w:t>Apply personal and expressive preferences in the evaluation of music for specific purposes.</w:t>
            </w:r>
          </w:p>
        </w:tc>
        <w:tc>
          <w:tcPr>
            <w:tcW w:w="1800" w:type="dxa"/>
          </w:tcPr>
          <w:p w:rsidR="00890871" w:rsidRPr="00C05A3D" w:rsidRDefault="00890871">
            <w:pPr>
              <w:spacing w:after="0" w:line="240" w:lineRule="auto"/>
              <w:rPr>
                <w:b/>
              </w:rPr>
            </w:pPr>
            <w:r w:rsidRPr="00C05A3D">
              <w:rPr>
                <w:b/>
                <w:sz w:val="16"/>
                <w:szCs w:val="16"/>
              </w:rPr>
              <w:t xml:space="preserve">6.1.2a </w:t>
            </w:r>
            <w:r w:rsidRPr="00C05A3D">
              <w:rPr>
                <w:sz w:val="16"/>
                <w:szCs w:val="16"/>
              </w:rPr>
              <w:t xml:space="preserve">Perform music for a specific purpose with expression and technical accuracy, </w:t>
            </w:r>
            <w:r w:rsidRPr="00C05A3D">
              <w:rPr>
                <w:b/>
                <w:sz w:val="16"/>
                <w:szCs w:val="16"/>
              </w:rPr>
              <w:t>6.1.2b</w:t>
            </w:r>
            <w:r w:rsidRPr="00C05A3D">
              <w:rPr>
                <w:sz w:val="16"/>
                <w:szCs w:val="16"/>
              </w:rPr>
              <w:t xml:space="preserve"> Perform appropriately for the audience and purpose.</w:t>
            </w:r>
            <w:r w:rsidRPr="00C05A3D">
              <w:rPr>
                <w:sz w:val="24"/>
                <w:szCs w:val="24"/>
              </w:rPr>
              <w:t xml:space="preserve"> </w:t>
            </w:r>
          </w:p>
        </w:tc>
        <w:tc>
          <w:tcPr>
            <w:tcW w:w="810" w:type="dxa"/>
          </w:tcPr>
          <w:p w:rsidR="00890871" w:rsidRPr="00C05A3D" w:rsidRDefault="00890871">
            <w:pPr>
              <w:rPr>
                <w:b/>
              </w:rPr>
            </w:pPr>
          </w:p>
        </w:tc>
        <w:tc>
          <w:tcPr>
            <w:tcW w:w="1237" w:type="dxa"/>
          </w:tcPr>
          <w:p w:rsidR="00890871" w:rsidRPr="00C05A3D" w:rsidRDefault="00890871">
            <w:pPr>
              <w:rPr>
                <w:b/>
              </w:rPr>
            </w:pPr>
          </w:p>
        </w:tc>
      </w:tr>
      <w:tr w:rsidR="00890871" w:rsidRPr="00C05A3D" w:rsidTr="007B65D0">
        <w:trPr>
          <w:trHeight w:val="1120"/>
        </w:trPr>
        <w:tc>
          <w:tcPr>
            <w:tcW w:w="865" w:type="dxa"/>
          </w:tcPr>
          <w:p w:rsidR="00890871" w:rsidRPr="00C05A3D" w:rsidRDefault="00890871">
            <w:pPr>
              <w:rPr>
                <w:sz w:val="16"/>
                <w:szCs w:val="16"/>
              </w:rPr>
            </w:pPr>
            <w:r w:rsidRPr="00C05A3D">
              <w:rPr>
                <w:sz w:val="16"/>
                <w:szCs w:val="16"/>
              </w:rPr>
              <w:t>4</w:t>
            </w:r>
          </w:p>
        </w:tc>
        <w:tc>
          <w:tcPr>
            <w:tcW w:w="1530" w:type="dxa"/>
          </w:tcPr>
          <w:p w:rsidR="00890871" w:rsidRPr="00D24C79" w:rsidRDefault="00890871">
            <w:pPr>
              <w:spacing w:after="0" w:line="240" w:lineRule="auto"/>
              <w:rPr>
                <w:sz w:val="16"/>
                <w:szCs w:val="16"/>
              </w:rPr>
            </w:pPr>
            <w:r w:rsidRPr="00D24C79">
              <w:rPr>
                <w:sz w:val="16"/>
                <w:szCs w:val="16"/>
              </w:rPr>
              <w:t xml:space="preserve">Musical Form </w:t>
            </w:r>
          </w:p>
          <w:p w:rsidR="00890871" w:rsidRPr="00D24C79" w:rsidRDefault="00890871">
            <w:pPr>
              <w:spacing w:after="0" w:line="240" w:lineRule="auto"/>
              <w:rPr>
                <w:sz w:val="16"/>
                <w:szCs w:val="16"/>
              </w:rPr>
            </w:pPr>
            <w:r w:rsidRPr="00D24C79">
              <w:rPr>
                <w:sz w:val="16"/>
                <w:szCs w:val="16"/>
              </w:rPr>
              <w:t>Musical Patterns (Melodic and rhythmic)</w:t>
            </w:r>
          </w:p>
          <w:p w:rsidR="00890871" w:rsidRPr="00D24C79" w:rsidRDefault="00890871">
            <w:pPr>
              <w:spacing w:after="0" w:line="240" w:lineRule="auto"/>
              <w:rPr>
                <w:sz w:val="16"/>
                <w:szCs w:val="16"/>
              </w:rPr>
            </w:pPr>
            <w:r w:rsidRPr="00D24C79">
              <w:rPr>
                <w:sz w:val="16"/>
                <w:szCs w:val="16"/>
              </w:rPr>
              <w:t>Intent in composing using patterns or form.</w:t>
            </w:r>
          </w:p>
          <w:p w:rsidR="00890871" w:rsidRPr="00D24C79" w:rsidRDefault="00890871">
            <w:pPr>
              <w:spacing w:after="0" w:line="240" w:lineRule="auto"/>
              <w:rPr>
                <w:sz w:val="16"/>
                <w:szCs w:val="16"/>
              </w:rPr>
            </w:pPr>
            <w:r w:rsidRPr="00D24C79">
              <w:rPr>
                <w:sz w:val="16"/>
                <w:szCs w:val="16"/>
              </w:rPr>
              <w:t>Manipulation of structure or patterns in music can change the meaning and effect of the composition.</w:t>
            </w:r>
          </w:p>
          <w:p w:rsidR="00890871" w:rsidRPr="00D24C79" w:rsidRDefault="00890871">
            <w:pPr>
              <w:rPr>
                <w:b/>
                <w:sz w:val="16"/>
                <w:szCs w:val="16"/>
              </w:rPr>
            </w:pPr>
          </w:p>
          <w:p w:rsidR="00890871" w:rsidRPr="00D24C79" w:rsidRDefault="00890871">
            <w:pPr>
              <w:rPr>
                <w:b/>
                <w:sz w:val="16"/>
                <w:szCs w:val="16"/>
              </w:rPr>
            </w:pPr>
          </w:p>
          <w:p w:rsidR="00890871" w:rsidRPr="00D24C79" w:rsidRDefault="00890871">
            <w:pPr>
              <w:rPr>
                <w:b/>
                <w:sz w:val="16"/>
                <w:szCs w:val="16"/>
              </w:rPr>
            </w:pPr>
          </w:p>
          <w:p w:rsidR="00890871" w:rsidRPr="00D24C79" w:rsidRDefault="00890871">
            <w:pPr>
              <w:rPr>
                <w:b/>
                <w:sz w:val="16"/>
                <w:szCs w:val="16"/>
              </w:rPr>
            </w:pPr>
          </w:p>
        </w:tc>
        <w:tc>
          <w:tcPr>
            <w:tcW w:w="1350" w:type="dxa"/>
          </w:tcPr>
          <w:p w:rsidR="00890871" w:rsidRPr="00D24C79" w:rsidRDefault="00890871">
            <w:pPr>
              <w:spacing w:after="0" w:line="240" w:lineRule="auto"/>
              <w:rPr>
                <w:sz w:val="16"/>
                <w:szCs w:val="16"/>
              </w:rPr>
            </w:pPr>
            <w:r w:rsidRPr="00D24C79">
              <w:rPr>
                <w:sz w:val="16"/>
                <w:szCs w:val="16"/>
              </w:rPr>
              <w:t>Create music in given form using target rhythms and melodic patterns.</w:t>
            </w:r>
          </w:p>
          <w:p w:rsidR="00890871" w:rsidRPr="00D24C79" w:rsidRDefault="00890871">
            <w:pPr>
              <w:spacing w:after="0" w:line="240" w:lineRule="auto"/>
              <w:rPr>
                <w:sz w:val="16"/>
                <w:szCs w:val="16"/>
              </w:rPr>
            </w:pPr>
            <w:r w:rsidRPr="00D24C79">
              <w:rPr>
                <w:sz w:val="16"/>
                <w:szCs w:val="16"/>
              </w:rPr>
              <w:t>Analyze musical form in a given musical piece and demonstrate it through purposeful dance or movement.</w:t>
            </w:r>
          </w:p>
          <w:p w:rsidR="00890871" w:rsidRPr="00D24C79" w:rsidRDefault="00890871">
            <w:pPr>
              <w:spacing w:after="0" w:line="240" w:lineRule="auto"/>
              <w:rPr>
                <w:sz w:val="16"/>
                <w:szCs w:val="16"/>
              </w:rPr>
            </w:pPr>
            <w:r w:rsidRPr="00D24C79">
              <w:rPr>
                <w:sz w:val="16"/>
                <w:szCs w:val="16"/>
              </w:rPr>
              <w:t>Create different patterns in music to elicit different responses from audience.</w:t>
            </w:r>
          </w:p>
        </w:tc>
        <w:tc>
          <w:tcPr>
            <w:tcW w:w="2340" w:type="dxa"/>
          </w:tcPr>
          <w:p w:rsidR="00890871" w:rsidRPr="00D24C79" w:rsidRDefault="00890871">
            <w:pPr>
              <w:spacing w:after="0" w:line="240" w:lineRule="auto"/>
              <w:rPr>
                <w:sz w:val="16"/>
                <w:szCs w:val="16"/>
              </w:rPr>
            </w:pPr>
            <w:r w:rsidRPr="00D24C79">
              <w:rPr>
                <w:sz w:val="16"/>
                <w:szCs w:val="16"/>
              </w:rPr>
              <w:t xml:space="preserve">Musicians evaluate, and refine their work through openness to new ideas, persistence, and the application of appropriate criteria. </w:t>
            </w:r>
          </w:p>
          <w:p w:rsidR="00890871" w:rsidRPr="00D24C79" w:rsidRDefault="00890871">
            <w:pPr>
              <w:spacing w:after="0" w:line="240" w:lineRule="auto"/>
              <w:rPr>
                <w:sz w:val="16"/>
                <w:szCs w:val="16"/>
              </w:rPr>
            </w:pPr>
            <w:r w:rsidRPr="00D24C79">
              <w:rPr>
                <w:sz w:val="16"/>
                <w:szCs w:val="16"/>
              </w:rPr>
              <w:t>Through their use of elements and structures of music, creators and performers provide clues to their expressive intent.</w:t>
            </w:r>
          </w:p>
          <w:p w:rsidR="00890871" w:rsidRPr="00D24C79" w:rsidRDefault="00890871">
            <w:pPr>
              <w:spacing w:after="0" w:line="240" w:lineRule="auto"/>
              <w:rPr>
                <w:sz w:val="16"/>
                <w:szCs w:val="16"/>
              </w:rPr>
            </w:pPr>
            <w:r w:rsidRPr="00D24C79">
              <w:rPr>
                <w:sz w:val="16"/>
                <w:szCs w:val="16"/>
              </w:rPr>
              <w:t>Analyzing creators’ context and how they manipulate elements of music provides insight into their intent and informs performance.</w:t>
            </w:r>
          </w:p>
          <w:p w:rsidR="00890871" w:rsidRPr="00D24C79" w:rsidRDefault="00890871">
            <w:pPr>
              <w:spacing w:after="0" w:line="240" w:lineRule="auto"/>
              <w:rPr>
                <w:sz w:val="16"/>
                <w:szCs w:val="16"/>
              </w:rPr>
            </w:pPr>
            <w:r w:rsidRPr="00D24C79">
              <w:rPr>
                <w:sz w:val="16"/>
                <w:szCs w:val="16"/>
              </w:rPr>
              <w:t xml:space="preserve">Response to music is informed by analyzing context (social, cultural, and historical) and how creators and performers manipulate the elements of music. </w:t>
            </w:r>
          </w:p>
          <w:p w:rsidR="00890871" w:rsidRPr="00D24C79" w:rsidRDefault="00890871">
            <w:pPr>
              <w:spacing w:after="0" w:line="240" w:lineRule="auto"/>
              <w:rPr>
                <w:sz w:val="16"/>
                <w:szCs w:val="16"/>
              </w:rPr>
            </w:pPr>
            <w:r w:rsidRPr="00D24C79">
              <w:rPr>
                <w:sz w:val="16"/>
                <w:szCs w:val="16"/>
              </w:rPr>
              <w:t>How do musicians make creative decisions?</w:t>
            </w:r>
          </w:p>
          <w:p w:rsidR="00890871" w:rsidRPr="00D24C79" w:rsidRDefault="00890871">
            <w:pPr>
              <w:spacing w:after="0" w:line="240" w:lineRule="auto"/>
              <w:rPr>
                <w:sz w:val="16"/>
                <w:szCs w:val="16"/>
              </w:rPr>
            </w:pPr>
            <w:r w:rsidRPr="00D24C79">
              <w:rPr>
                <w:sz w:val="16"/>
                <w:szCs w:val="16"/>
              </w:rPr>
              <w:t>How do musicians improve the quality of their creative work?</w:t>
            </w:r>
          </w:p>
          <w:p w:rsidR="00890871" w:rsidRPr="00D24C79" w:rsidRDefault="00890871">
            <w:pPr>
              <w:spacing w:after="0" w:line="240" w:lineRule="auto"/>
              <w:rPr>
                <w:sz w:val="16"/>
                <w:szCs w:val="16"/>
              </w:rPr>
            </w:pPr>
            <w:r w:rsidRPr="00D24C79">
              <w:rPr>
                <w:sz w:val="16"/>
                <w:szCs w:val="16"/>
              </w:rPr>
              <w:t>How does understanding the structure and context of musical works inform performance?</w:t>
            </w:r>
          </w:p>
          <w:p w:rsidR="00890871" w:rsidRPr="00D24C79" w:rsidRDefault="00890871">
            <w:pPr>
              <w:spacing w:after="0" w:line="240" w:lineRule="auto"/>
              <w:rPr>
                <w:sz w:val="16"/>
                <w:szCs w:val="16"/>
              </w:rPr>
            </w:pPr>
            <w:r w:rsidRPr="00D24C79">
              <w:rPr>
                <w:sz w:val="16"/>
                <w:szCs w:val="16"/>
              </w:rPr>
              <w:t>How do we discern the musical creators’ and performers’ expressive intent?</w:t>
            </w:r>
          </w:p>
          <w:p w:rsidR="00890871" w:rsidRPr="00D24C79" w:rsidRDefault="00890871">
            <w:pPr>
              <w:spacing w:after="0" w:line="240" w:lineRule="auto"/>
              <w:rPr>
                <w:sz w:val="16"/>
                <w:szCs w:val="16"/>
              </w:rPr>
            </w:pPr>
            <w:r w:rsidRPr="00D24C79">
              <w:rPr>
                <w:sz w:val="16"/>
                <w:szCs w:val="16"/>
              </w:rPr>
              <w:t xml:space="preserve">How do musicians generate creative ideas? </w:t>
            </w:r>
          </w:p>
          <w:p w:rsidR="00890871" w:rsidRPr="00D24C79" w:rsidRDefault="00890871">
            <w:pPr>
              <w:spacing w:after="0" w:line="240" w:lineRule="auto"/>
              <w:rPr>
                <w:sz w:val="16"/>
                <w:szCs w:val="16"/>
              </w:rPr>
            </w:pPr>
            <w:r w:rsidRPr="00D24C79">
              <w:rPr>
                <w:sz w:val="16"/>
                <w:szCs w:val="16"/>
              </w:rPr>
              <w:t>How do musicians improve the quality of their creative work?</w:t>
            </w:r>
          </w:p>
        </w:tc>
        <w:tc>
          <w:tcPr>
            <w:tcW w:w="1170" w:type="dxa"/>
          </w:tcPr>
          <w:p w:rsidR="00890871" w:rsidRPr="00D24C79" w:rsidRDefault="00890871">
            <w:pPr>
              <w:spacing w:after="0" w:line="240" w:lineRule="auto"/>
              <w:rPr>
                <w:sz w:val="16"/>
                <w:szCs w:val="16"/>
              </w:rPr>
            </w:pPr>
            <w:r w:rsidRPr="00D24C79">
              <w:rPr>
                <w:sz w:val="16"/>
                <w:szCs w:val="16"/>
              </w:rPr>
              <w:t>Peer discourse</w:t>
            </w:r>
          </w:p>
          <w:p w:rsidR="00890871" w:rsidRPr="00D24C79" w:rsidRDefault="00890871">
            <w:pPr>
              <w:spacing w:after="0" w:line="240" w:lineRule="auto"/>
              <w:rPr>
                <w:sz w:val="16"/>
                <w:szCs w:val="16"/>
              </w:rPr>
            </w:pPr>
            <w:r w:rsidRPr="00D24C79">
              <w:rPr>
                <w:sz w:val="16"/>
                <w:szCs w:val="16"/>
              </w:rPr>
              <w:t>Teacher observation, of student discussion and applied feedback in real time.</w:t>
            </w:r>
          </w:p>
          <w:p w:rsidR="00890871" w:rsidRPr="00D24C79" w:rsidRDefault="00890871">
            <w:pPr>
              <w:spacing w:after="0" w:line="240" w:lineRule="auto"/>
              <w:rPr>
                <w:sz w:val="16"/>
                <w:szCs w:val="16"/>
              </w:rPr>
            </w:pPr>
            <w:r w:rsidRPr="00D24C79">
              <w:rPr>
                <w:sz w:val="16"/>
                <w:szCs w:val="16"/>
              </w:rPr>
              <w:t>1</w:t>
            </w:r>
            <w:proofErr w:type="gramStart"/>
            <w:r w:rsidRPr="00D24C79">
              <w:rPr>
                <w:sz w:val="16"/>
                <w:szCs w:val="16"/>
              </w:rPr>
              <w:t>,2,3</w:t>
            </w:r>
            <w:proofErr w:type="gramEnd"/>
            <w:r w:rsidRPr="00D24C79">
              <w:rPr>
                <w:sz w:val="16"/>
                <w:szCs w:val="16"/>
              </w:rPr>
              <w:t xml:space="preserve"> Fingers Up!!!</w:t>
            </w:r>
          </w:p>
          <w:p w:rsidR="00890871" w:rsidRPr="00D24C79" w:rsidRDefault="00890871">
            <w:pPr>
              <w:spacing w:after="0" w:line="240" w:lineRule="auto"/>
              <w:rPr>
                <w:b/>
                <w:sz w:val="16"/>
                <w:szCs w:val="16"/>
              </w:rPr>
            </w:pPr>
            <w:r w:rsidRPr="00D24C79">
              <w:rPr>
                <w:sz w:val="16"/>
                <w:szCs w:val="16"/>
              </w:rPr>
              <w:t>Peer developed rubrics</w:t>
            </w:r>
          </w:p>
        </w:tc>
        <w:tc>
          <w:tcPr>
            <w:tcW w:w="1440" w:type="dxa"/>
          </w:tcPr>
          <w:p w:rsidR="00890871" w:rsidRPr="00D24C79" w:rsidRDefault="00890871">
            <w:pPr>
              <w:spacing w:after="0" w:line="240" w:lineRule="auto"/>
              <w:rPr>
                <w:sz w:val="16"/>
                <w:szCs w:val="16"/>
              </w:rPr>
            </w:pPr>
            <w:r w:rsidRPr="00D24C79">
              <w:rPr>
                <w:sz w:val="16"/>
                <w:szCs w:val="16"/>
              </w:rPr>
              <w:t>Analyze and compare selected pieces of music to recognize form and patterns as they occur.</w:t>
            </w:r>
          </w:p>
          <w:p w:rsidR="00890871" w:rsidRPr="00D24C79" w:rsidRDefault="00890871">
            <w:pPr>
              <w:spacing w:after="0" w:line="240" w:lineRule="auto"/>
              <w:rPr>
                <w:sz w:val="16"/>
                <w:szCs w:val="16"/>
              </w:rPr>
            </w:pPr>
          </w:p>
          <w:p w:rsidR="00890871" w:rsidRPr="00D24C79" w:rsidRDefault="00890871">
            <w:pPr>
              <w:spacing w:after="0" w:line="240" w:lineRule="auto"/>
              <w:rPr>
                <w:sz w:val="16"/>
                <w:szCs w:val="16"/>
              </w:rPr>
            </w:pPr>
            <w:r w:rsidRPr="00D24C79">
              <w:rPr>
                <w:sz w:val="16"/>
                <w:szCs w:val="16"/>
              </w:rPr>
              <w:t>Create musical compositions that have a specific musical form and apply peer feedback to their work.</w:t>
            </w:r>
          </w:p>
          <w:p w:rsidR="00890871" w:rsidRPr="00D24C79" w:rsidRDefault="00890871">
            <w:pPr>
              <w:spacing w:after="0" w:line="240" w:lineRule="auto"/>
              <w:rPr>
                <w:sz w:val="16"/>
                <w:szCs w:val="16"/>
              </w:rPr>
            </w:pPr>
          </w:p>
          <w:p w:rsidR="00890871" w:rsidRPr="00D24C79" w:rsidRDefault="00890871">
            <w:pPr>
              <w:spacing w:after="0" w:line="240" w:lineRule="auto"/>
              <w:rPr>
                <w:b/>
                <w:sz w:val="16"/>
                <w:szCs w:val="16"/>
              </w:rPr>
            </w:pPr>
            <w:r w:rsidRPr="00D24C79">
              <w:rPr>
                <w:sz w:val="16"/>
                <w:szCs w:val="16"/>
              </w:rPr>
              <w:t xml:space="preserve">Perform and demonstrate creative product(s) in class for peers with built in opportunities for peer/teacher formative assessment and feedback throughout the unit. </w:t>
            </w:r>
            <w:r w:rsidRPr="00D24C79">
              <w:rPr>
                <w:sz w:val="24"/>
                <w:szCs w:val="24"/>
              </w:rPr>
              <w:t xml:space="preserve"> </w:t>
            </w:r>
          </w:p>
        </w:tc>
        <w:tc>
          <w:tcPr>
            <w:tcW w:w="1350" w:type="dxa"/>
          </w:tcPr>
          <w:p w:rsidR="00890871" w:rsidRPr="00D24C79" w:rsidRDefault="00890871">
            <w:pPr>
              <w:spacing w:after="0" w:line="240" w:lineRule="auto"/>
              <w:rPr>
                <w:sz w:val="16"/>
                <w:szCs w:val="16"/>
              </w:rPr>
            </w:pPr>
            <w:r w:rsidRPr="00D24C79">
              <w:rPr>
                <w:sz w:val="16"/>
                <w:szCs w:val="16"/>
              </w:rPr>
              <w:t>Form</w:t>
            </w:r>
            <w:r w:rsidRPr="00D24C79">
              <w:rPr>
                <w:sz w:val="16"/>
                <w:szCs w:val="16"/>
              </w:rPr>
              <w:tab/>
              <w:t>ABA</w:t>
            </w:r>
          </w:p>
          <w:p w:rsidR="00890871" w:rsidRPr="00D24C79" w:rsidRDefault="00890871">
            <w:pPr>
              <w:spacing w:after="0" w:line="240" w:lineRule="auto"/>
              <w:rPr>
                <w:sz w:val="16"/>
                <w:szCs w:val="16"/>
              </w:rPr>
            </w:pPr>
            <w:r w:rsidRPr="00D24C79">
              <w:rPr>
                <w:sz w:val="16"/>
                <w:szCs w:val="16"/>
              </w:rPr>
              <w:t>Coda</w:t>
            </w:r>
          </w:p>
          <w:p w:rsidR="00890871" w:rsidRPr="00D24C79" w:rsidRDefault="00890871">
            <w:pPr>
              <w:spacing w:after="0" w:line="240" w:lineRule="auto"/>
              <w:rPr>
                <w:sz w:val="16"/>
                <w:szCs w:val="16"/>
              </w:rPr>
            </w:pPr>
            <w:r w:rsidRPr="00D24C79">
              <w:rPr>
                <w:sz w:val="16"/>
                <w:szCs w:val="16"/>
              </w:rPr>
              <w:t>Theme</w:t>
            </w:r>
          </w:p>
          <w:p w:rsidR="00890871" w:rsidRPr="00D24C79" w:rsidRDefault="00890871">
            <w:pPr>
              <w:spacing w:after="0" w:line="240" w:lineRule="auto"/>
              <w:rPr>
                <w:sz w:val="16"/>
                <w:szCs w:val="16"/>
              </w:rPr>
            </w:pPr>
            <w:r w:rsidRPr="00D24C79">
              <w:rPr>
                <w:sz w:val="16"/>
                <w:szCs w:val="16"/>
              </w:rPr>
              <w:t>Variation</w:t>
            </w:r>
          </w:p>
          <w:p w:rsidR="00890871" w:rsidRPr="00D24C79" w:rsidRDefault="00890871">
            <w:pPr>
              <w:spacing w:after="0" w:line="240" w:lineRule="auto"/>
              <w:rPr>
                <w:sz w:val="16"/>
                <w:szCs w:val="16"/>
              </w:rPr>
            </w:pPr>
            <w:r w:rsidRPr="00D24C79">
              <w:rPr>
                <w:sz w:val="16"/>
                <w:szCs w:val="16"/>
              </w:rPr>
              <w:t>Melodic/Rhythmic Pattern</w:t>
            </w:r>
          </w:p>
          <w:p w:rsidR="00890871" w:rsidRPr="00D24C79" w:rsidRDefault="00890871">
            <w:pPr>
              <w:spacing w:after="0" w:line="240" w:lineRule="auto"/>
              <w:rPr>
                <w:sz w:val="16"/>
                <w:szCs w:val="16"/>
              </w:rPr>
            </w:pPr>
            <w:r w:rsidRPr="00D24C79">
              <w:rPr>
                <w:sz w:val="16"/>
                <w:szCs w:val="16"/>
              </w:rPr>
              <w:t>Rondo</w:t>
            </w:r>
          </w:p>
          <w:p w:rsidR="00890871" w:rsidRPr="00D24C79" w:rsidRDefault="00890871">
            <w:pPr>
              <w:spacing w:after="0" w:line="240" w:lineRule="auto"/>
              <w:rPr>
                <w:sz w:val="16"/>
                <w:szCs w:val="16"/>
              </w:rPr>
            </w:pPr>
            <w:r w:rsidRPr="00D24C79">
              <w:rPr>
                <w:sz w:val="16"/>
                <w:szCs w:val="16"/>
              </w:rPr>
              <w:t>Retrograde</w:t>
            </w:r>
          </w:p>
          <w:p w:rsidR="00890871" w:rsidRPr="00D24C79" w:rsidRDefault="00890871">
            <w:pPr>
              <w:spacing w:after="0" w:line="240" w:lineRule="auto"/>
              <w:rPr>
                <w:sz w:val="16"/>
                <w:szCs w:val="16"/>
              </w:rPr>
            </w:pPr>
            <w:r w:rsidRPr="00D24C79">
              <w:rPr>
                <w:sz w:val="16"/>
                <w:szCs w:val="16"/>
              </w:rPr>
              <w:t>Augmentation</w:t>
            </w:r>
          </w:p>
          <w:p w:rsidR="00890871" w:rsidRPr="00D24C79" w:rsidRDefault="00890871">
            <w:pPr>
              <w:spacing w:after="0" w:line="240" w:lineRule="auto"/>
              <w:rPr>
                <w:sz w:val="16"/>
                <w:szCs w:val="16"/>
              </w:rPr>
            </w:pPr>
            <w:r w:rsidRPr="00D24C79">
              <w:rPr>
                <w:sz w:val="16"/>
                <w:szCs w:val="16"/>
              </w:rPr>
              <w:t>Diminution</w:t>
            </w:r>
          </w:p>
          <w:p w:rsidR="00890871" w:rsidRPr="00D24C79" w:rsidRDefault="00890871">
            <w:pPr>
              <w:spacing w:after="0" w:line="240" w:lineRule="auto"/>
              <w:rPr>
                <w:sz w:val="16"/>
                <w:szCs w:val="16"/>
              </w:rPr>
            </w:pPr>
            <w:r w:rsidRPr="00D24C79">
              <w:rPr>
                <w:sz w:val="16"/>
                <w:szCs w:val="16"/>
              </w:rPr>
              <w:t>Duet</w:t>
            </w:r>
          </w:p>
          <w:p w:rsidR="00890871" w:rsidRPr="00D24C79" w:rsidRDefault="00890871">
            <w:pPr>
              <w:spacing w:after="0" w:line="240" w:lineRule="auto"/>
              <w:rPr>
                <w:sz w:val="16"/>
                <w:szCs w:val="16"/>
              </w:rPr>
            </w:pPr>
            <w:r w:rsidRPr="00D24C79">
              <w:rPr>
                <w:sz w:val="16"/>
                <w:szCs w:val="16"/>
              </w:rPr>
              <w:t>Tempo</w:t>
            </w:r>
          </w:p>
          <w:p w:rsidR="00890871" w:rsidRPr="00D24C79" w:rsidRDefault="00890871">
            <w:pPr>
              <w:spacing w:after="0" w:line="240" w:lineRule="auto"/>
              <w:rPr>
                <w:b/>
                <w:sz w:val="16"/>
                <w:szCs w:val="16"/>
              </w:rPr>
            </w:pPr>
            <w:r w:rsidRPr="00D24C79">
              <w:rPr>
                <w:sz w:val="16"/>
                <w:szCs w:val="16"/>
              </w:rPr>
              <w:t>Dynamics</w:t>
            </w:r>
          </w:p>
        </w:tc>
        <w:tc>
          <w:tcPr>
            <w:tcW w:w="2070" w:type="dxa"/>
          </w:tcPr>
          <w:p w:rsidR="00890871" w:rsidRPr="00D24C79" w:rsidRDefault="00890871">
            <w:pPr>
              <w:spacing w:after="0" w:line="240" w:lineRule="auto"/>
              <w:rPr>
                <w:sz w:val="16"/>
                <w:szCs w:val="16"/>
              </w:rPr>
            </w:pPr>
            <w:r w:rsidRPr="00D24C79">
              <w:rPr>
                <w:sz w:val="16"/>
                <w:szCs w:val="16"/>
              </w:rPr>
              <w:t xml:space="preserve">Pictures at an Exhibition- “Ballet of the Unhatched Chicks”- Modest </w:t>
            </w:r>
            <w:proofErr w:type="spellStart"/>
            <w:r w:rsidRPr="00D24C79">
              <w:rPr>
                <w:sz w:val="16"/>
                <w:szCs w:val="16"/>
              </w:rPr>
              <w:t>Moussorgsky</w:t>
            </w:r>
            <w:proofErr w:type="spellEnd"/>
          </w:p>
          <w:p w:rsidR="00890871" w:rsidRPr="00D24C79" w:rsidRDefault="00890871">
            <w:pPr>
              <w:spacing w:after="0" w:line="240" w:lineRule="auto"/>
              <w:rPr>
                <w:sz w:val="16"/>
                <w:szCs w:val="16"/>
              </w:rPr>
            </w:pPr>
            <w:r w:rsidRPr="00D24C79">
              <w:rPr>
                <w:sz w:val="16"/>
                <w:szCs w:val="16"/>
              </w:rPr>
              <w:t>“American Salute” - Morton Gould</w:t>
            </w:r>
          </w:p>
          <w:p w:rsidR="00890871" w:rsidRPr="00D24C79" w:rsidRDefault="00890871">
            <w:pPr>
              <w:spacing w:after="0" w:line="240" w:lineRule="auto"/>
              <w:rPr>
                <w:sz w:val="16"/>
                <w:szCs w:val="16"/>
              </w:rPr>
            </w:pPr>
            <w:r w:rsidRPr="00D24C79">
              <w:rPr>
                <w:sz w:val="16"/>
                <w:szCs w:val="16"/>
              </w:rPr>
              <w:t>“Hot Cross Buns”  Traditional</w:t>
            </w:r>
          </w:p>
          <w:p w:rsidR="00890871" w:rsidRPr="00D24C79" w:rsidRDefault="00890871">
            <w:pPr>
              <w:spacing w:after="0" w:line="240" w:lineRule="auto"/>
              <w:rPr>
                <w:sz w:val="16"/>
                <w:szCs w:val="16"/>
              </w:rPr>
            </w:pPr>
            <w:r w:rsidRPr="00D24C79">
              <w:rPr>
                <w:sz w:val="16"/>
                <w:szCs w:val="16"/>
              </w:rPr>
              <w:t>“Happy Birthday” Theme and Variations</w:t>
            </w:r>
          </w:p>
          <w:p w:rsidR="00890871" w:rsidRPr="00D24C79" w:rsidRDefault="00890871">
            <w:pPr>
              <w:spacing w:after="0" w:line="240" w:lineRule="auto"/>
              <w:rPr>
                <w:sz w:val="16"/>
                <w:szCs w:val="16"/>
              </w:rPr>
            </w:pPr>
            <w:r w:rsidRPr="00D24C79">
              <w:rPr>
                <w:sz w:val="16"/>
                <w:szCs w:val="16"/>
              </w:rPr>
              <w:t>“Star Wars”- John Williams- from Reader’s Digest collection by Henry Mancini, 1981</w:t>
            </w:r>
          </w:p>
          <w:p w:rsidR="00890871" w:rsidRPr="00D24C79" w:rsidRDefault="00890871">
            <w:pPr>
              <w:spacing w:after="0" w:line="240" w:lineRule="auto"/>
              <w:rPr>
                <w:sz w:val="16"/>
                <w:szCs w:val="16"/>
              </w:rPr>
            </w:pPr>
            <w:r w:rsidRPr="00D24C79">
              <w:rPr>
                <w:sz w:val="16"/>
                <w:szCs w:val="16"/>
              </w:rPr>
              <w:t>“</w:t>
            </w:r>
            <w:proofErr w:type="spellStart"/>
            <w:r w:rsidRPr="00D24C79">
              <w:rPr>
                <w:sz w:val="16"/>
                <w:szCs w:val="16"/>
              </w:rPr>
              <w:t>LegsHandsLegs</w:t>
            </w:r>
            <w:proofErr w:type="spellEnd"/>
            <w:r w:rsidRPr="00D24C79">
              <w:rPr>
                <w:sz w:val="16"/>
                <w:szCs w:val="16"/>
              </w:rPr>
              <w:t>”</w:t>
            </w:r>
          </w:p>
          <w:p w:rsidR="00890871" w:rsidRPr="00D24C79" w:rsidRDefault="00890871">
            <w:pPr>
              <w:spacing w:after="0" w:line="240" w:lineRule="auto"/>
              <w:rPr>
                <w:sz w:val="16"/>
                <w:szCs w:val="16"/>
              </w:rPr>
            </w:pPr>
            <w:r w:rsidRPr="00D24C79">
              <w:rPr>
                <w:sz w:val="16"/>
                <w:szCs w:val="16"/>
              </w:rPr>
              <w:t>Large Parachute</w:t>
            </w:r>
          </w:p>
          <w:p w:rsidR="00890871" w:rsidRPr="00D24C79" w:rsidRDefault="00890871">
            <w:pPr>
              <w:spacing w:after="0" w:line="240" w:lineRule="auto"/>
              <w:rPr>
                <w:sz w:val="16"/>
                <w:szCs w:val="16"/>
              </w:rPr>
            </w:pPr>
            <w:r w:rsidRPr="00D24C79">
              <w:rPr>
                <w:sz w:val="16"/>
                <w:szCs w:val="16"/>
              </w:rPr>
              <w:t>Shape/Color Manipulatives (ask your math person)</w:t>
            </w:r>
          </w:p>
          <w:p w:rsidR="00890871" w:rsidRPr="00D24C79" w:rsidRDefault="00890871">
            <w:pPr>
              <w:spacing w:after="0" w:line="240" w:lineRule="auto"/>
              <w:rPr>
                <w:sz w:val="16"/>
                <w:szCs w:val="16"/>
              </w:rPr>
            </w:pPr>
            <w:r w:rsidRPr="00D24C79">
              <w:rPr>
                <w:sz w:val="16"/>
                <w:szCs w:val="16"/>
              </w:rPr>
              <w:t>Orff Instruments and mallets</w:t>
            </w:r>
          </w:p>
          <w:p w:rsidR="00890871" w:rsidRPr="00D24C79" w:rsidRDefault="00890871">
            <w:pPr>
              <w:spacing w:after="0" w:line="240" w:lineRule="auto"/>
              <w:rPr>
                <w:sz w:val="16"/>
                <w:szCs w:val="16"/>
              </w:rPr>
            </w:pPr>
            <w:r w:rsidRPr="00D24C79">
              <w:rPr>
                <w:sz w:val="16"/>
                <w:szCs w:val="16"/>
              </w:rPr>
              <w:t>“Happy Birthday Theme and Variation”</w:t>
            </w:r>
            <w:r w:rsidRPr="00D24C79">
              <w:rPr>
                <w:sz w:val="16"/>
                <w:szCs w:val="16"/>
              </w:rPr>
              <w:br/>
              <w:t xml:space="preserve"> worksheet (Shows 11 small pictures of a birthday cake.  The first has no candles and the others add one candle more for each cake until you have 10 candles.)</w:t>
            </w:r>
          </w:p>
          <w:p w:rsidR="00890871" w:rsidRPr="00D24C79" w:rsidRDefault="00890871">
            <w:pPr>
              <w:spacing w:after="0" w:line="240" w:lineRule="auto"/>
              <w:rPr>
                <w:sz w:val="16"/>
                <w:szCs w:val="16"/>
              </w:rPr>
            </w:pPr>
            <w:r w:rsidRPr="00D24C79">
              <w:rPr>
                <w:sz w:val="16"/>
                <w:szCs w:val="16"/>
              </w:rPr>
              <w:t>Finale Notepad (Free download)</w:t>
            </w:r>
          </w:p>
        </w:tc>
        <w:tc>
          <w:tcPr>
            <w:tcW w:w="1350" w:type="dxa"/>
          </w:tcPr>
          <w:p w:rsidR="00890871" w:rsidRPr="00D24C79" w:rsidRDefault="00890871">
            <w:pPr>
              <w:spacing w:after="0" w:line="240" w:lineRule="auto"/>
              <w:rPr>
                <w:sz w:val="16"/>
                <w:szCs w:val="16"/>
              </w:rPr>
            </w:pPr>
            <w:r w:rsidRPr="00D24C79">
              <w:rPr>
                <w:sz w:val="16"/>
                <w:szCs w:val="16"/>
              </w:rPr>
              <w:t>Cr 2.1.4a Demonstrate selected and organized musical ideas for an improvisation, arrangement, or composition to express intent, and explain connection to purpose and context.</w:t>
            </w:r>
          </w:p>
          <w:p w:rsidR="00890871" w:rsidRPr="00D24C79" w:rsidRDefault="00890871">
            <w:pPr>
              <w:spacing w:after="0" w:line="240" w:lineRule="auto"/>
              <w:rPr>
                <w:sz w:val="16"/>
                <w:szCs w:val="16"/>
              </w:rPr>
            </w:pPr>
          </w:p>
          <w:p w:rsidR="00890871" w:rsidRPr="00D24C79" w:rsidRDefault="00890871">
            <w:pPr>
              <w:spacing w:after="0" w:line="240" w:lineRule="auto"/>
              <w:rPr>
                <w:b/>
                <w:sz w:val="16"/>
                <w:szCs w:val="16"/>
              </w:rPr>
            </w:pPr>
            <w:r w:rsidRPr="00D24C79">
              <w:rPr>
                <w:sz w:val="16"/>
                <w:szCs w:val="16"/>
              </w:rPr>
              <w:t xml:space="preserve">Cr 3.1.4 Evaluate. </w:t>
            </w:r>
            <w:proofErr w:type="gramStart"/>
            <w:r w:rsidRPr="00D24C79">
              <w:rPr>
                <w:sz w:val="16"/>
                <w:szCs w:val="16"/>
              </w:rPr>
              <w:t>refine</w:t>
            </w:r>
            <w:proofErr w:type="gramEnd"/>
            <w:r w:rsidRPr="00D24C79">
              <w:rPr>
                <w:sz w:val="16"/>
                <w:szCs w:val="16"/>
              </w:rPr>
              <w:t>, and document revisions to personal music, applying teacher-provided and collaboratively developed criteria and feedback to show improvement over time.</w:t>
            </w:r>
          </w:p>
        </w:tc>
        <w:tc>
          <w:tcPr>
            <w:tcW w:w="1890" w:type="dxa"/>
          </w:tcPr>
          <w:p w:rsidR="00890871" w:rsidRPr="00D24C79" w:rsidRDefault="00890871">
            <w:pPr>
              <w:spacing w:after="0" w:line="240" w:lineRule="auto"/>
              <w:rPr>
                <w:b/>
                <w:sz w:val="16"/>
                <w:szCs w:val="16"/>
              </w:rPr>
            </w:pPr>
            <w:r w:rsidRPr="00D24C79">
              <w:rPr>
                <w:sz w:val="16"/>
                <w:szCs w:val="16"/>
              </w:rPr>
              <w:t xml:space="preserve">Re 7.2.4a Demonstrate and explain how responses to music are informed by the structure, the use of the elements of music, and context (such as social and </w:t>
            </w:r>
            <w:proofErr w:type="gramStart"/>
            <w:r w:rsidRPr="00D24C79">
              <w:rPr>
                <w:sz w:val="16"/>
                <w:szCs w:val="16"/>
              </w:rPr>
              <w:t>cultural )</w:t>
            </w:r>
            <w:proofErr w:type="gramEnd"/>
            <w:r w:rsidRPr="00D24C79">
              <w:rPr>
                <w:sz w:val="16"/>
                <w:szCs w:val="16"/>
              </w:rPr>
              <w:t>.</w:t>
            </w:r>
          </w:p>
        </w:tc>
        <w:tc>
          <w:tcPr>
            <w:tcW w:w="1800" w:type="dxa"/>
          </w:tcPr>
          <w:p w:rsidR="00890871" w:rsidRPr="00D24C79" w:rsidRDefault="00890871">
            <w:pPr>
              <w:spacing w:after="0" w:line="240" w:lineRule="auto"/>
              <w:rPr>
                <w:b/>
                <w:sz w:val="16"/>
                <w:szCs w:val="16"/>
              </w:rPr>
            </w:pPr>
            <w:proofErr w:type="spellStart"/>
            <w:r w:rsidRPr="00D24C79">
              <w:rPr>
                <w:sz w:val="16"/>
                <w:szCs w:val="16"/>
              </w:rPr>
              <w:t>Pr</w:t>
            </w:r>
            <w:proofErr w:type="spellEnd"/>
            <w:r w:rsidRPr="00D24C79">
              <w:rPr>
                <w:sz w:val="16"/>
                <w:szCs w:val="16"/>
              </w:rPr>
              <w:t xml:space="preserve"> 4.2.4a Demonstrate understanding of the structure and the elements of music (such as rhythm, pitch, and form) in music selected for performance.</w:t>
            </w:r>
          </w:p>
        </w:tc>
        <w:tc>
          <w:tcPr>
            <w:tcW w:w="810" w:type="dxa"/>
          </w:tcPr>
          <w:p w:rsidR="00890871" w:rsidRPr="00C05A3D" w:rsidRDefault="00890871">
            <w:pPr>
              <w:rPr>
                <w:b/>
              </w:rPr>
            </w:pPr>
          </w:p>
        </w:tc>
        <w:tc>
          <w:tcPr>
            <w:tcW w:w="1237" w:type="dxa"/>
          </w:tcPr>
          <w:p w:rsidR="00890871" w:rsidRPr="00C05A3D" w:rsidRDefault="00890871">
            <w:pPr>
              <w:rPr>
                <w:b/>
              </w:rPr>
            </w:pPr>
          </w:p>
        </w:tc>
      </w:tr>
      <w:tr w:rsidR="00890871" w:rsidRPr="00C05A3D" w:rsidTr="007B65D0">
        <w:trPr>
          <w:trHeight w:val="458"/>
        </w:trPr>
        <w:tc>
          <w:tcPr>
            <w:tcW w:w="19202" w:type="dxa"/>
            <w:gridSpan w:val="13"/>
          </w:tcPr>
          <w:p w:rsidR="00890871" w:rsidRPr="00C05A3D" w:rsidRDefault="00890871" w:rsidP="00C12DB2">
            <w:pPr>
              <w:spacing w:after="0" w:line="240" w:lineRule="auto"/>
              <w:rPr>
                <w:b/>
              </w:rPr>
            </w:pPr>
            <w:r w:rsidRPr="00C05A3D">
              <w:rPr>
                <w:sz w:val="16"/>
                <w:szCs w:val="16"/>
              </w:rPr>
              <w:t>8</w:t>
            </w:r>
            <w:r>
              <w:rPr>
                <w:sz w:val="16"/>
                <w:szCs w:val="16"/>
              </w:rPr>
              <w:t xml:space="preserve"> n/a</w:t>
            </w:r>
          </w:p>
        </w:tc>
      </w:tr>
      <w:tr w:rsidR="00890871" w:rsidRPr="00C05A3D" w:rsidTr="007B65D0">
        <w:trPr>
          <w:trHeight w:val="476"/>
        </w:trPr>
        <w:tc>
          <w:tcPr>
            <w:tcW w:w="19202" w:type="dxa"/>
            <w:gridSpan w:val="13"/>
          </w:tcPr>
          <w:p w:rsidR="00890871" w:rsidRPr="00C05A3D" w:rsidRDefault="00890871" w:rsidP="00C12DB2">
            <w:pPr>
              <w:spacing w:after="0" w:line="240" w:lineRule="auto"/>
              <w:rPr>
                <w:b/>
              </w:rPr>
            </w:pPr>
            <w:r w:rsidRPr="00C05A3D">
              <w:rPr>
                <w:sz w:val="16"/>
                <w:szCs w:val="16"/>
              </w:rPr>
              <w:t>HS: Proficient</w:t>
            </w:r>
            <w:r>
              <w:rPr>
                <w:sz w:val="16"/>
                <w:szCs w:val="16"/>
              </w:rPr>
              <w:t xml:space="preserve"> n/a</w:t>
            </w:r>
          </w:p>
        </w:tc>
      </w:tr>
      <w:tr w:rsidR="00890871" w:rsidRPr="00C05A3D" w:rsidTr="007B65D0">
        <w:trPr>
          <w:trHeight w:val="485"/>
        </w:trPr>
        <w:tc>
          <w:tcPr>
            <w:tcW w:w="19202" w:type="dxa"/>
            <w:gridSpan w:val="13"/>
          </w:tcPr>
          <w:p w:rsidR="00890871" w:rsidRPr="00C05A3D" w:rsidRDefault="00890871" w:rsidP="00C12DB2">
            <w:pPr>
              <w:spacing w:after="0" w:line="240" w:lineRule="auto"/>
              <w:rPr>
                <w:b/>
              </w:rPr>
            </w:pPr>
            <w:r w:rsidRPr="00C05A3D">
              <w:rPr>
                <w:sz w:val="16"/>
                <w:szCs w:val="16"/>
              </w:rPr>
              <w:t>HS: Accomplished</w:t>
            </w:r>
            <w:r>
              <w:rPr>
                <w:sz w:val="16"/>
                <w:szCs w:val="16"/>
              </w:rPr>
              <w:t xml:space="preserve"> n/a</w:t>
            </w:r>
          </w:p>
        </w:tc>
      </w:tr>
      <w:tr w:rsidR="00890871" w:rsidRPr="00C05A3D" w:rsidTr="007B65D0">
        <w:trPr>
          <w:trHeight w:val="647"/>
        </w:trPr>
        <w:tc>
          <w:tcPr>
            <w:tcW w:w="19202" w:type="dxa"/>
            <w:gridSpan w:val="13"/>
          </w:tcPr>
          <w:p w:rsidR="00890871" w:rsidRPr="00C05A3D" w:rsidRDefault="00890871" w:rsidP="00C12DB2">
            <w:pPr>
              <w:spacing w:after="0" w:line="240" w:lineRule="auto"/>
              <w:rPr>
                <w:b/>
              </w:rPr>
            </w:pPr>
            <w:r w:rsidRPr="00C05A3D">
              <w:rPr>
                <w:sz w:val="16"/>
                <w:szCs w:val="16"/>
              </w:rPr>
              <w:t>HS:  Advanced</w:t>
            </w:r>
            <w:r>
              <w:rPr>
                <w:sz w:val="16"/>
                <w:szCs w:val="16"/>
              </w:rPr>
              <w:t xml:space="preserve"> n/s</w:t>
            </w:r>
          </w:p>
        </w:tc>
      </w:tr>
    </w:tbl>
    <w:p w:rsidR="00890871" w:rsidRDefault="00890871">
      <w:r>
        <w:br w:type="page"/>
      </w:r>
    </w:p>
    <w:tbl>
      <w:tblPr>
        <w:tblStyle w:val="TableGrid"/>
        <w:tblW w:w="18480" w:type="dxa"/>
        <w:jc w:val="center"/>
        <w:tblLayout w:type="fixed"/>
        <w:tblLook w:val="04A0" w:firstRow="1" w:lastRow="0" w:firstColumn="1" w:lastColumn="0" w:noHBand="0" w:noVBand="1"/>
      </w:tblPr>
      <w:tblGrid>
        <w:gridCol w:w="990"/>
        <w:gridCol w:w="1020"/>
        <w:gridCol w:w="1350"/>
        <w:gridCol w:w="1440"/>
        <w:gridCol w:w="1350"/>
        <w:gridCol w:w="1620"/>
        <w:gridCol w:w="1620"/>
        <w:gridCol w:w="990"/>
        <w:gridCol w:w="810"/>
        <w:gridCol w:w="1440"/>
        <w:gridCol w:w="2070"/>
        <w:gridCol w:w="1620"/>
        <w:gridCol w:w="2160"/>
      </w:tblGrid>
      <w:tr w:rsidR="00890871" w:rsidRPr="00C05A3D" w:rsidTr="001A0148">
        <w:trPr>
          <w:trHeight w:val="429"/>
          <w:jc w:val="center"/>
        </w:trPr>
        <w:tc>
          <w:tcPr>
            <w:tcW w:w="18480" w:type="dxa"/>
            <w:gridSpan w:val="13"/>
            <w:shd w:val="clear" w:color="auto" w:fill="DBE5F1" w:themeFill="accent1" w:themeFillTint="33"/>
          </w:tcPr>
          <w:p w:rsidR="00890871" w:rsidRPr="00C05A3D" w:rsidRDefault="00890871" w:rsidP="00B123A1">
            <w:pPr>
              <w:jc w:val="center"/>
              <w:rPr>
                <w:b/>
                <w:sz w:val="28"/>
              </w:rPr>
            </w:pPr>
            <w:bookmarkStart w:id="109" w:name="Danbury_Scope"/>
            <w:bookmarkEnd w:id="109"/>
            <w:r>
              <w:rPr>
                <w:b/>
                <w:sz w:val="28"/>
              </w:rPr>
              <w:t xml:space="preserve">Music  - </w:t>
            </w:r>
            <w:r w:rsidRPr="00C05A3D">
              <w:rPr>
                <w:b/>
                <w:sz w:val="28"/>
              </w:rPr>
              <w:t xml:space="preserve">DANBURY MODEL DISTRICT CURRICULUM SCOPE and SEQUENCE </w:t>
            </w:r>
          </w:p>
        </w:tc>
      </w:tr>
      <w:tr w:rsidR="00890871" w:rsidRPr="00C05A3D" w:rsidTr="001A0148">
        <w:trPr>
          <w:trHeight w:val="368"/>
          <w:jc w:val="center"/>
        </w:trPr>
        <w:tc>
          <w:tcPr>
            <w:tcW w:w="990" w:type="dxa"/>
            <w:vMerge w:val="restart"/>
            <w:shd w:val="clear" w:color="auto" w:fill="DBE5F1" w:themeFill="accent1" w:themeFillTint="33"/>
            <w:vAlign w:val="bottom"/>
          </w:tcPr>
          <w:p w:rsidR="00890871" w:rsidRPr="00C05A3D" w:rsidRDefault="00890871" w:rsidP="00E9030E">
            <w:pPr>
              <w:rPr>
                <w:b/>
                <w:sz w:val="16"/>
                <w:szCs w:val="20"/>
              </w:rPr>
            </w:pPr>
            <w:r w:rsidRPr="00C05A3D">
              <w:rPr>
                <w:b/>
                <w:sz w:val="16"/>
                <w:szCs w:val="20"/>
              </w:rPr>
              <w:t>Grade/ Proficiency Level</w:t>
            </w:r>
          </w:p>
        </w:tc>
        <w:tc>
          <w:tcPr>
            <w:tcW w:w="1020" w:type="dxa"/>
            <w:vMerge w:val="restart"/>
            <w:shd w:val="clear" w:color="auto" w:fill="DBE5F1" w:themeFill="accent1" w:themeFillTint="33"/>
            <w:vAlign w:val="bottom"/>
          </w:tcPr>
          <w:p w:rsidR="00890871" w:rsidRPr="00C05A3D" w:rsidRDefault="00890871" w:rsidP="00E9030E">
            <w:pPr>
              <w:rPr>
                <w:b/>
                <w:sz w:val="16"/>
                <w:szCs w:val="20"/>
              </w:rPr>
            </w:pPr>
            <w:r w:rsidRPr="00C05A3D">
              <w:rPr>
                <w:b/>
                <w:sz w:val="16"/>
                <w:szCs w:val="20"/>
              </w:rPr>
              <w:t>Knowledge</w:t>
            </w:r>
          </w:p>
        </w:tc>
        <w:tc>
          <w:tcPr>
            <w:tcW w:w="1350" w:type="dxa"/>
            <w:vMerge w:val="restart"/>
            <w:shd w:val="clear" w:color="auto" w:fill="DBE5F1" w:themeFill="accent1" w:themeFillTint="33"/>
            <w:vAlign w:val="bottom"/>
          </w:tcPr>
          <w:p w:rsidR="00890871" w:rsidRPr="00C05A3D" w:rsidRDefault="00890871" w:rsidP="00E9030E">
            <w:pPr>
              <w:rPr>
                <w:b/>
                <w:sz w:val="16"/>
                <w:szCs w:val="20"/>
              </w:rPr>
            </w:pPr>
            <w:r w:rsidRPr="00C05A3D">
              <w:rPr>
                <w:rFonts w:ascii="Calibri" w:hAnsi="Calibri"/>
                <w:b/>
                <w:sz w:val="16"/>
                <w:szCs w:val="20"/>
              </w:rPr>
              <w:t>Skills</w:t>
            </w:r>
          </w:p>
        </w:tc>
        <w:tc>
          <w:tcPr>
            <w:tcW w:w="1440" w:type="dxa"/>
            <w:vMerge w:val="restart"/>
            <w:shd w:val="clear" w:color="auto" w:fill="DBE5F1" w:themeFill="accent1" w:themeFillTint="33"/>
            <w:vAlign w:val="bottom"/>
          </w:tcPr>
          <w:p w:rsidR="00890871" w:rsidRPr="00C05A3D" w:rsidRDefault="00890871" w:rsidP="00E9030E">
            <w:pPr>
              <w:rPr>
                <w:b/>
                <w:sz w:val="16"/>
                <w:szCs w:val="20"/>
              </w:rPr>
            </w:pPr>
            <w:r w:rsidRPr="00C05A3D">
              <w:rPr>
                <w:rFonts w:ascii="Calibri" w:hAnsi="Calibri"/>
                <w:b/>
                <w:sz w:val="16"/>
                <w:szCs w:val="20"/>
              </w:rPr>
              <w:t>Enduring Understandings  &amp; Essential Questions</w:t>
            </w:r>
          </w:p>
        </w:tc>
        <w:tc>
          <w:tcPr>
            <w:tcW w:w="1350" w:type="dxa"/>
            <w:vMerge w:val="restart"/>
            <w:shd w:val="clear" w:color="auto" w:fill="DBE5F1" w:themeFill="accent1" w:themeFillTint="33"/>
            <w:vAlign w:val="bottom"/>
          </w:tcPr>
          <w:p w:rsidR="00890871" w:rsidRPr="00C05A3D" w:rsidRDefault="00890871" w:rsidP="00E9030E">
            <w:pPr>
              <w:rPr>
                <w:b/>
                <w:sz w:val="16"/>
                <w:szCs w:val="20"/>
              </w:rPr>
            </w:pPr>
            <w:r w:rsidRPr="00C05A3D">
              <w:rPr>
                <w:rFonts w:ascii="Calibri" w:hAnsi="Calibri"/>
                <w:b/>
                <w:sz w:val="16"/>
                <w:szCs w:val="20"/>
              </w:rPr>
              <w:t xml:space="preserve">Assessments </w:t>
            </w:r>
            <w:r w:rsidRPr="00C05A3D">
              <w:rPr>
                <w:rFonts w:ascii="Calibri" w:hAnsi="Calibri"/>
                <w:sz w:val="16"/>
                <w:szCs w:val="20"/>
              </w:rPr>
              <w:t>(Formative &amp; Summative)</w:t>
            </w:r>
          </w:p>
        </w:tc>
        <w:tc>
          <w:tcPr>
            <w:tcW w:w="1620" w:type="dxa"/>
            <w:vMerge w:val="restart"/>
            <w:shd w:val="clear" w:color="auto" w:fill="DBE5F1" w:themeFill="accent1" w:themeFillTint="33"/>
            <w:vAlign w:val="bottom"/>
          </w:tcPr>
          <w:p w:rsidR="00890871" w:rsidRPr="00C05A3D" w:rsidRDefault="00890871" w:rsidP="00E9030E">
            <w:pPr>
              <w:rPr>
                <w:b/>
                <w:sz w:val="16"/>
                <w:szCs w:val="20"/>
              </w:rPr>
            </w:pPr>
            <w:r w:rsidRPr="00C05A3D">
              <w:rPr>
                <w:b/>
                <w:sz w:val="16"/>
                <w:szCs w:val="20"/>
              </w:rPr>
              <w:t>Learning Objectives</w:t>
            </w:r>
          </w:p>
        </w:tc>
        <w:tc>
          <w:tcPr>
            <w:tcW w:w="1620" w:type="dxa"/>
            <w:vMerge w:val="restart"/>
            <w:shd w:val="clear" w:color="auto" w:fill="DBE5F1" w:themeFill="accent1" w:themeFillTint="33"/>
            <w:vAlign w:val="bottom"/>
          </w:tcPr>
          <w:p w:rsidR="00890871" w:rsidRPr="00C05A3D" w:rsidRDefault="00890871" w:rsidP="00E9030E">
            <w:pPr>
              <w:rPr>
                <w:b/>
                <w:sz w:val="16"/>
                <w:szCs w:val="20"/>
              </w:rPr>
            </w:pPr>
            <w:r w:rsidRPr="00C05A3D">
              <w:rPr>
                <w:rFonts w:ascii="Calibri" w:hAnsi="Calibri"/>
                <w:b/>
                <w:sz w:val="16"/>
                <w:szCs w:val="20"/>
              </w:rPr>
              <w:t>Content specific vocabulary</w:t>
            </w:r>
          </w:p>
        </w:tc>
        <w:tc>
          <w:tcPr>
            <w:tcW w:w="990" w:type="dxa"/>
            <w:vMerge w:val="restart"/>
            <w:shd w:val="clear" w:color="auto" w:fill="DBE5F1" w:themeFill="accent1" w:themeFillTint="33"/>
            <w:vAlign w:val="bottom"/>
          </w:tcPr>
          <w:p w:rsidR="00890871" w:rsidRPr="00C05A3D" w:rsidRDefault="00890871" w:rsidP="00E9030E">
            <w:pPr>
              <w:rPr>
                <w:rFonts w:ascii="Calibri" w:hAnsi="Calibri"/>
                <w:b/>
                <w:sz w:val="16"/>
                <w:szCs w:val="20"/>
              </w:rPr>
            </w:pPr>
            <w:r w:rsidRPr="00C05A3D">
              <w:rPr>
                <w:rFonts w:ascii="Calibri" w:hAnsi="Calibri"/>
                <w:b/>
                <w:sz w:val="16"/>
                <w:szCs w:val="20"/>
              </w:rPr>
              <w:t>Resources</w:t>
            </w:r>
          </w:p>
          <w:p w:rsidR="00890871" w:rsidRPr="00C05A3D" w:rsidRDefault="00890871" w:rsidP="00E9030E">
            <w:pPr>
              <w:rPr>
                <w:rFonts w:ascii="Calibri" w:hAnsi="Calibri"/>
                <w:b/>
                <w:sz w:val="16"/>
                <w:szCs w:val="20"/>
              </w:rPr>
            </w:pPr>
            <w:r w:rsidRPr="00C05A3D">
              <w:rPr>
                <w:rFonts w:ascii="Calibri" w:hAnsi="Calibri"/>
                <w:b/>
                <w:sz w:val="16"/>
                <w:szCs w:val="20"/>
              </w:rPr>
              <w:t>Media</w:t>
            </w:r>
          </w:p>
          <w:p w:rsidR="00890871" w:rsidRPr="00C05A3D" w:rsidRDefault="00890871" w:rsidP="00E9030E">
            <w:pPr>
              <w:rPr>
                <w:rFonts w:ascii="Calibri" w:hAnsi="Calibri"/>
                <w:b/>
                <w:sz w:val="16"/>
                <w:szCs w:val="20"/>
              </w:rPr>
            </w:pPr>
            <w:r w:rsidRPr="00C05A3D">
              <w:rPr>
                <w:rFonts w:ascii="Calibri" w:hAnsi="Calibri"/>
                <w:b/>
                <w:sz w:val="16"/>
                <w:szCs w:val="20"/>
              </w:rPr>
              <w:t>Repertoire</w:t>
            </w:r>
          </w:p>
        </w:tc>
        <w:tc>
          <w:tcPr>
            <w:tcW w:w="5940" w:type="dxa"/>
            <w:gridSpan w:val="4"/>
            <w:shd w:val="clear" w:color="auto" w:fill="DBE5F1" w:themeFill="accent1" w:themeFillTint="33"/>
            <w:vAlign w:val="bottom"/>
          </w:tcPr>
          <w:p w:rsidR="00890871" w:rsidRPr="00C05A3D" w:rsidRDefault="00890871" w:rsidP="00E9030E">
            <w:pPr>
              <w:jc w:val="center"/>
              <w:rPr>
                <w:b/>
                <w:sz w:val="16"/>
                <w:szCs w:val="20"/>
              </w:rPr>
            </w:pPr>
            <w:r w:rsidRPr="00C05A3D">
              <w:rPr>
                <w:b/>
                <w:sz w:val="16"/>
                <w:szCs w:val="20"/>
              </w:rPr>
              <w:t xml:space="preserve">CT ARTS STANDARDS </w:t>
            </w:r>
          </w:p>
        </w:tc>
        <w:tc>
          <w:tcPr>
            <w:tcW w:w="2160" w:type="dxa"/>
            <w:vMerge w:val="restart"/>
            <w:shd w:val="clear" w:color="auto" w:fill="DBE5F1" w:themeFill="accent1" w:themeFillTint="33"/>
            <w:vAlign w:val="bottom"/>
          </w:tcPr>
          <w:p w:rsidR="00890871" w:rsidRPr="00C05A3D" w:rsidRDefault="00890871" w:rsidP="00E9030E">
            <w:pPr>
              <w:jc w:val="center"/>
              <w:rPr>
                <w:sz w:val="16"/>
                <w:szCs w:val="20"/>
              </w:rPr>
            </w:pPr>
            <w:r w:rsidRPr="00C05A3D">
              <w:rPr>
                <w:b/>
                <w:sz w:val="16"/>
                <w:szCs w:val="20"/>
              </w:rPr>
              <w:t>*Optional: Other Standards/Goals</w:t>
            </w:r>
            <w:r w:rsidRPr="00C05A3D">
              <w:rPr>
                <w:sz w:val="16"/>
                <w:szCs w:val="20"/>
              </w:rPr>
              <w:t xml:space="preserve"> (District Curriculum Standard or Goal/ /ELO /Idea/Theme/ Common Core…)</w:t>
            </w:r>
          </w:p>
        </w:tc>
      </w:tr>
      <w:tr w:rsidR="00890871" w:rsidRPr="00C05A3D" w:rsidTr="001A0148">
        <w:trPr>
          <w:trHeight w:val="133"/>
          <w:jc w:val="center"/>
        </w:trPr>
        <w:tc>
          <w:tcPr>
            <w:tcW w:w="990" w:type="dxa"/>
            <w:vMerge/>
            <w:shd w:val="clear" w:color="auto" w:fill="DBE5F1" w:themeFill="accent1" w:themeFillTint="33"/>
          </w:tcPr>
          <w:p w:rsidR="00890871" w:rsidRPr="00C05A3D" w:rsidRDefault="00890871" w:rsidP="00E9030E">
            <w:pPr>
              <w:rPr>
                <w:b/>
                <w:sz w:val="16"/>
                <w:szCs w:val="20"/>
              </w:rPr>
            </w:pPr>
          </w:p>
        </w:tc>
        <w:tc>
          <w:tcPr>
            <w:tcW w:w="1020" w:type="dxa"/>
            <w:vMerge/>
            <w:shd w:val="clear" w:color="auto" w:fill="DBE5F1" w:themeFill="accent1" w:themeFillTint="33"/>
          </w:tcPr>
          <w:p w:rsidR="00890871" w:rsidRPr="00C05A3D" w:rsidRDefault="00890871" w:rsidP="00E9030E">
            <w:pPr>
              <w:rPr>
                <w:b/>
                <w:sz w:val="16"/>
                <w:szCs w:val="20"/>
              </w:rPr>
            </w:pPr>
          </w:p>
        </w:tc>
        <w:tc>
          <w:tcPr>
            <w:tcW w:w="1350" w:type="dxa"/>
            <w:vMerge/>
            <w:shd w:val="clear" w:color="auto" w:fill="DBE5F1" w:themeFill="accent1" w:themeFillTint="33"/>
          </w:tcPr>
          <w:p w:rsidR="00890871" w:rsidRPr="00C05A3D" w:rsidRDefault="00890871" w:rsidP="00E9030E">
            <w:pPr>
              <w:rPr>
                <w:b/>
                <w:sz w:val="16"/>
                <w:szCs w:val="20"/>
              </w:rPr>
            </w:pPr>
          </w:p>
        </w:tc>
        <w:tc>
          <w:tcPr>
            <w:tcW w:w="1440" w:type="dxa"/>
            <w:vMerge/>
            <w:shd w:val="clear" w:color="auto" w:fill="DBE5F1" w:themeFill="accent1" w:themeFillTint="33"/>
          </w:tcPr>
          <w:p w:rsidR="00890871" w:rsidRPr="00C05A3D" w:rsidRDefault="00890871" w:rsidP="00E9030E">
            <w:pPr>
              <w:rPr>
                <w:b/>
                <w:sz w:val="16"/>
                <w:szCs w:val="20"/>
              </w:rPr>
            </w:pPr>
          </w:p>
        </w:tc>
        <w:tc>
          <w:tcPr>
            <w:tcW w:w="1350" w:type="dxa"/>
            <w:vMerge/>
            <w:shd w:val="clear" w:color="auto" w:fill="DBE5F1" w:themeFill="accent1" w:themeFillTint="33"/>
          </w:tcPr>
          <w:p w:rsidR="00890871" w:rsidRPr="00C05A3D" w:rsidRDefault="00890871" w:rsidP="00E9030E">
            <w:pPr>
              <w:rPr>
                <w:b/>
                <w:sz w:val="16"/>
                <w:szCs w:val="20"/>
              </w:rPr>
            </w:pPr>
          </w:p>
        </w:tc>
        <w:tc>
          <w:tcPr>
            <w:tcW w:w="1620" w:type="dxa"/>
            <w:vMerge/>
            <w:shd w:val="clear" w:color="auto" w:fill="DBE5F1" w:themeFill="accent1" w:themeFillTint="33"/>
          </w:tcPr>
          <w:p w:rsidR="00890871" w:rsidRPr="00C05A3D" w:rsidRDefault="00890871" w:rsidP="00E9030E">
            <w:pPr>
              <w:rPr>
                <w:b/>
                <w:sz w:val="16"/>
                <w:szCs w:val="20"/>
              </w:rPr>
            </w:pPr>
          </w:p>
        </w:tc>
        <w:tc>
          <w:tcPr>
            <w:tcW w:w="1620" w:type="dxa"/>
            <w:vMerge/>
            <w:shd w:val="clear" w:color="auto" w:fill="DBE5F1" w:themeFill="accent1" w:themeFillTint="33"/>
          </w:tcPr>
          <w:p w:rsidR="00890871" w:rsidRPr="00C05A3D" w:rsidRDefault="00890871" w:rsidP="00E9030E">
            <w:pPr>
              <w:rPr>
                <w:b/>
                <w:sz w:val="16"/>
                <w:szCs w:val="20"/>
              </w:rPr>
            </w:pPr>
          </w:p>
        </w:tc>
        <w:tc>
          <w:tcPr>
            <w:tcW w:w="990" w:type="dxa"/>
            <w:vMerge/>
            <w:shd w:val="clear" w:color="auto" w:fill="DBE5F1" w:themeFill="accent1" w:themeFillTint="33"/>
          </w:tcPr>
          <w:p w:rsidR="00890871" w:rsidRPr="00C05A3D" w:rsidRDefault="00890871" w:rsidP="00E9030E">
            <w:pPr>
              <w:rPr>
                <w:b/>
                <w:sz w:val="16"/>
                <w:szCs w:val="20"/>
              </w:rPr>
            </w:pPr>
          </w:p>
        </w:tc>
        <w:tc>
          <w:tcPr>
            <w:tcW w:w="810" w:type="dxa"/>
            <w:shd w:val="clear" w:color="auto" w:fill="DBE5F1" w:themeFill="accent1" w:themeFillTint="33"/>
          </w:tcPr>
          <w:p w:rsidR="00890871" w:rsidRPr="00C05A3D" w:rsidRDefault="00890871" w:rsidP="00E9030E">
            <w:pPr>
              <w:rPr>
                <w:b/>
                <w:sz w:val="16"/>
                <w:szCs w:val="20"/>
              </w:rPr>
            </w:pPr>
            <w:r w:rsidRPr="00C05A3D">
              <w:rPr>
                <w:b/>
                <w:sz w:val="16"/>
                <w:szCs w:val="20"/>
              </w:rPr>
              <w:t>CREATING</w:t>
            </w:r>
          </w:p>
        </w:tc>
        <w:tc>
          <w:tcPr>
            <w:tcW w:w="1440" w:type="dxa"/>
            <w:shd w:val="clear" w:color="auto" w:fill="DBE5F1" w:themeFill="accent1" w:themeFillTint="33"/>
          </w:tcPr>
          <w:p w:rsidR="00890871" w:rsidRPr="00C05A3D" w:rsidRDefault="00890871" w:rsidP="00E9030E">
            <w:pPr>
              <w:rPr>
                <w:b/>
                <w:sz w:val="16"/>
                <w:szCs w:val="20"/>
              </w:rPr>
            </w:pPr>
            <w:r w:rsidRPr="00C05A3D">
              <w:rPr>
                <w:rFonts w:ascii="Calibri" w:hAnsi="Calibri"/>
                <w:b/>
                <w:sz w:val="16"/>
                <w:szCs w:val="20"/>
              </w:rPr>
              <w:t>PRESENTING/PRODUCING/ PERFORMING</w:t>
            </w:r>
          </w:p>
        </w:tc>
        <w:tc>
          <w:tcPr>
            <w:tcW w:w="2070" w:type="dxa"/>
            <w:shd w:val="clear" w:color="auto" w:fill="DBE5F1" w:themeFill="accent1" w:themeFillTint="33"/>
          </w:tcPr>
          <w:p w:rsidR="00890871" w:rsidRPr="00C05A3D" w:rsidRDefault="00890871" w:rsidP="00E9030E">
            <w:pPr>
              <w:rPr>
                <w:b/>
                <w:sz w:val="16"/>
                <w:szCs w:val="20"/>
              </w:rPr>
            </w:pPr>
            <w:r w:rsidRPr="00C05A3D">
              <w:rPr>
                <w:b/>
                <w:sz w:val="16"/>
                <w:szCs w:val="20"/>
              </w:rPr>
              <w:t>RESPONDING</w:t>
            </w:r>
          </w:p>
        </w:tc>
        <w:tc>
          <w:tcPr>
            <w:tcW w:w="1620" w:type="dxa"/>
            <w:shd w:val="clear" w:color="auto" w:fill="DBE5F1" w:themeFill="accent1" w:themeFillTint="33"/>
          </w:tcPr>
          <w:p w:rsidR="00890871" w:rsidRPr="00C05A3D" w:rsidRDefault="00890871" w:rsidP="00E9030E">
            <w:pPr>
              <w:rPr>
                <w:b/>
                <w:sz w:val="16"/>
                <w:szCs w:val="20"/>
              </w:rPr>
            </w:pPr>
            <w:r w:rsidRPr="00C05A3D">
              <w:rPr>
                <w:rFonts w:ascii="Calibri" w:hAnsi="Calibri"/>
                <w:b/>
                <w:sz w:val="16"/>
                <w:szCs w:val="20"/>
              </w:rPr>
              <w:t>CONNECTING</w:t>
            </w:r>
          </w:p>
        </w:tc>
        <w:tc>
          <w:tcPr>
            <w:tcW w:w="2160" w:type="dxa"/>
            <w:vMerge/>
            <w:shd w:val="clear" w:color="auto" w:fill="DBE5F1" w:themeFill="accent1" w:themeFillTint="33"/>
          </w:tcPr>
          <w:p w:rsidR="00890871" w:rsidRPr="00C05A3D" w:rsidRDefault="00890871" w:rsidP="00E9030E">
            <w:pPr>
              <w:rPr>
                <w:rFonts w:ascii="Calibri" w:hAnsi="Calibri"/>
                <w:b/>
                <w:sz w:val="16"/>
                <w:szCs w:val="20"/>
              </w:rPr>
            </w:pPr>
          </w:p>
        </w:tc>
      </w:tr>
      <w:tr w:rsidR="00890871" w:rsidRPr="00C05A3D" w:rsidTr="001A0148">
        <w:trPr>
          <w:trHeight w:val="260"/>
          <w:jc w:val="center"/>
        </w:trPr>
        <w:tc>
          <w:tcPr>
            <w:tcW w:w="990" w:type="dxa"/>
          </w:tcPr>
          <w:p w:rsidR="00890871" w:rsidRPr="00C05A3D" w:rsidRDefault="00890871" w:rsidP="00E9030E">
            <w:pPr>
              <w:rPr>
                <w:sz w:val="16"/>
              </w:rPr>
            </w:pPr>
            <w:r w:rsidRPr="00C05A3D">
              <w:rPr>
                <w:sz w:val="16"/>
              </w:rPr>
              <w:t>K*</w:t>
            </w:r>
          </w:p>
        </w:tc>
        <w:tc>
          <w:tcPr>
            <w:tcW w:w="1020" w:type="dxa"/>
          </w:tcPr>
          <w:p w:rsidR="00890871" w:rsidRPr="00C05A3D" w:rsidRDefault="00890871" w:rsidP="00E9030E">
            <w:pPr>
              <w:rPr>
                <w:b/>
              </w:rPr>
            </w:pPr>
          </w:p>
        </w:tc>
        <w:tc>
          <w:tcPr>
            <w:tcW w:w="1350" w:type="dxa"/>
          </w:tcPr>
          <w:p w:rsidR="00890871" w:rsidRPr="00C05A3D" w:rsidRDefault="00890871" w:rsidP="00E9030E">
            <w:pPr>
              <w:rPr>
                <w:b/>
              </w:rPr>
            </w:pPr>
          </w:p>
        </w:tc>
        <w:tc>
          <w:tcPr>
            <w:tcW w:w="1440" w:type="dxa"/>
          </w:tcPr>
          <w:p w:rsidR="00890871" w:rsidRPr="00C05A3D" w:rsidRDefault="00890871" w:rsidP="00E9030E">
            <w:pPr>
              <w:rPr>
                <w:b/>
              </w:rPr>
            </w:pPr>
          </w:p>
        </w:tc>
        <w:tc>
          <w:tcPr>
            <w:tcW w:w="1350" w:type="dxa"/>
          </w:tcPr>
          <w:p w:rsidR="00890871" w:rsidRPr="00C05A3D" w:rsidRDefault="00890871" w:rsidP="00E9030E">
            <w:pPr>
              <w:rPr>
                <w:b/>
              </w:rPr>
            </w:pPr>
          </w:p>
        </w:tc>
        <w:tc>
          <w:tcPr>
            <w:tcW w:w="1620" w:type="dxa"/>
          </w:tcPr>
          <w:p w:rsidR="00890871" w:rsidRPr="00C05A3D" w:rsidRDefault="00890871" w:rsidP="00E9030E">
            <w:pPr>
              <w:rPr>
                <w:b/>
              </w:rPr>
            </w:pPr>
          </w:p>
        </w:tc>
        <w:tc>
          <w:tcPr>
            <w:tcW w:w="1620" w:type="dxa"/>
          </w:tcPr>
          <w:p w:rsidR="00890871" w:rsidRPr="00C05A3D" w:rsidRDefault="00890871" w:rsidP="00E9030E">
            <w:pPr>
              <w:rPr>
                <w:b/>
              </w:rPr>
            </w:pPr>
          </w:p>
        </w:tc>
        <w:tc>
          <w:tcPr>
            <w:tcW w:w="990" w:type="dxa"/>
          </w:tcPr>
          <w:p w:rsidR="00890871" w:rsidRPr="00C05A3D" w:rsidRDefault="00890871" w:rsidP="00E9030E">
            <w:pPr>
              <w:rPr>
                <w:b/>
              </w:rPr>
            </w:pPr>
          </w:p>
        </w:tc>
        <w:tc>
          <w:tcPr>
            <w:tcW w:w="810" w:type="dxa"/>
          </w:tcPr>
          <w:p w:rsidR="00890871" w:rsidRPr="00C05A3D" w:rsidRDefault="00890871" w:rsidP="00E9030E">
            <w:pPr>
              <w:rPr>
                <w:b/>
              </w:rPr>
            </w:pPr>
          </w:p>
        </w:tc>
        <w:tc>
          <w:tcPr>
            <w:tcW w:w="1440" w:type="dxa"/>
          </w:tcPr>
          <w:p w:rsidR="00890871" w:rsidRPr="00C05A3D" w:rsidRDefault="00890871" w:rsidP="00E9030E">
            <w:pPr>
              <w:rPr>
                <w:b/>
              </w:rPr>
            </w:pPr>
          </w:p>
        </w:tc>
        <w:tc>
          <w:tcPr>
            <w:tcW w:w="2070" w:type="dxa"/>
          </w:tcPr>
          <w:p w:rsidR="00890871" w:rsidRPr="00C05A3D" w:rsidRDefault="00890871" w:rsidP="00E9030E">
            <w:pPr>
              <w:rPr>
                <w:b/>
              </w:rPr>
            </w:pPr>
          </w:p>
        </w:tc>
        <w:tc>
          <w:tcPr>
            <w:tcW w:w="1620" w:type="dxa"/>
          </w:tcPr>
          <w:p w:rsidR="00890871" w:rsidRPr="00C05A3D" w:rsidRDefault="00890871" w:rsidP="00E9030E">
            <w:pPr>
              <w:rPr>
                <w:b/>
              </w:rPr>
            </w:pPr>
          </w:p>
        </w:tc>
        <w:tc>
          <w:tcPr>
            <w:tcW w:w="2160" w:type="dxa"/>
          </w:tcPr>
          <w:p w:rsidR="00890871" w:rsidRPr="00C05A3D" w:rsidRDefault="00890871" w:rsidP="00E9030E">
            <w:pPr>
              <w:rPr>
                <w:b/>
              </w:rPr>
            </w:pPr>
          </w:p>
        </w:tc>
      </w:tr>
      <w:tr w:rsidR="00890871" w:rsidRPr="00C05A3D" w:rsidTr="001A0148">
        <w:trPr>
          <w:trHeight w:val="1093"/>
          <w:jc w:val="center"/>
        </w:trPr>
        <w:tc>
          <w:tcPr>
            <w:tcW w:w="990" w:type="dxa"/>
          </w:tcPr>
          <w:p w:rsidR="00890871" w:rsidRPr="00C05A3D" w:rsidRDefault="00890871" w:rsidP="00E9030E">
            <w:pPr>
              <w:rPr>
                <w:sz w:val="16"/>
              </w:rPr>
            </w:pPr>
            <w:r w:rsidRPr="00C05A3D">
              <w:rPr>
                <w:sz w:val="16"/>
              </w:rPr>
              <w:t>2</w:t>
            </w:r>
          </w:p>
          <w:p w:rsidR="00890871" w:rsidRPr="00C05A3D" w:rsidRDefault="00890871" w:rsidP="00E9030E">
            <w:pPr>
              <w:rPr>
                <w:sz w:val="16"/>
              </w:rPr>
            </w:pPr>
            <w:r w:rsidRPr="00C05A3D">
              <w:rPr>
                <w:sz w:val="16"/>
              </w:rPr>
              <w:t xml:space="preserve">General Music </w:t>
            </w:r>
          </w:p>
        </w:tc>
        <w:tc>
          <w:tcPr>
            <w:tcW w:w="10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-Instruments, dynamics, tempos, staccato, legato</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-Variety of musical repertoire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-Physical expression (Movement)</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Demonstrate understanding of expressive qualities of music such as instruments, dynamics, </w:t>
            </w:r>
            <w:proofErr w:type="gramStart"/>
            <w:r w:rsidRPr="00C05A3D">
              <w:rPr>
                <w:rFonts w:ascii="Calibri" w:hAnsi="Calibri" w:cs="Times New Roman"/>
                <w:sz w:val="16"/>
                <w:szCs w:val="16"/>
              </w:rPr>
              <w:t>tempos</w:t>
            </w:r>
            <w:proofErr w:type="gramEnd"/>
            <w:r w:rsidRPr="00C05A3D">
              <w:rPr>
                <w:rFonts w:ascii="Calibri" w:hAnsi="Calibri" w:cs="Times New Roman"/>
                <w:sz w:val="16"/>
                <w:szCs w:val="16"/>
              </w:rPr>
              <w:t>, staccato and legato.</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-Demonstrate interests, knowledge and skills to a variety of musical repertoire.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EU’s</w:t>
            </w:r>
            <w:r w:rsidRPr="00C05A3D">
              <w:rPr>
                <w:rFonts w:ascii="Calibri" w:hAnsi="Calibri" w:cs="Times New Roman"/>
                <w:sz w:val="16"/>
                <w:szCs w:val="16"/>
              </w:rPr>
              <w:br/>
              <w:t>-Analyzing creators’ context and how they manipulate elements of music provides insight into their intent and informs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-Response to music in informed by analyzing context (social, cultural, and historical) and how creators and performers manipulate the elements of music.</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EQ’s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-What elements of music did the creator use and are they appropriate for the context and intent?</w:t>
            </w:r>
          </w:p>
          <w:p w:rsidR="00890871" w:rsidRDefault="00890871" w:rsidP="00E9030E">
            <w:pPr>
              <w:rPr>
                <w:rFonts w:ascii="Calibri" w:hAnsi="Calibri" w:cs="Times New Roman"/>
                <w:sz w:val="16"/>
                <w:szCs w:val="16"/>
              </w:rPr>
            </w:pPr>
            <w:r w:rsidRPr="00C05A3D">
              <w:rPr>
                <w:rFonts w:ascii="Calibri" w:hAnsi="Calibri" w:cs="Times New Roman"/>
                <w:sz w:val="16"/>
                <w:szCs w:val="16"/>
              </w:rPr>
              <w:t>-How does understanding the structure and context of music inform a response?</w:t>
            </w:r>
          </w:p>
          <w:p w:rsidR="00890871" w:rsidRPr="00C05A3D" w:rsidRDefault="00890871" w:rsidP="00E9030E">
            <w:pPr>
              <w:rPr>
                <w:rFonts w:ascii="Times" w:hAnsi="Times" w:cs="Times New Roman"/>
                <w:sz w:val="20"/>
                <w:szCs w:val="20"/>
              </w:rPr>
            </w:pP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Formative:</w:t>
            </w:r>
            <w:r w:rsidRPr="00C05A3D">
              <w:rPr>
                <w:rFonts w:ascii="Calibri" w:hAnsi="Calibri" w:cs="Times New Roman"/>
                <w:b/>
                <w:bCs/>
                <w:sz w:val="16"/>
                <w:szCs w:val="16"/>
              </w:rPr>
              <w:br/>
            </w:r>
            <w:r w:rsidRPr="00C05A3D">
              <w:rPr>
                <w:rFonts w:ascii="Calibri" w:hAnsi="Calibri" w:cs="Times New Roman"/>
                <w:sz w:val="16"/>
                <w:szCs w:val="16"/>
              </w:rPr>
              <w:t xml:space="preserve">Teacher Discussion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Check for understanding (thumbs up, down)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Record student movement patterns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Written assessment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Rubric </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Demonstrate and reflect the musical example through movement to identify specific musical elements.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-Create and select appropriate musical expression for the literary selection.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-Perform in class for evaluation and feedback.</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-Describe and interpret their individual performance to demonstrate their knowledge of expression and music vocabulary.</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Expressive Intent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Music Vocabulary: Instrument names, dynamics (piano and forte), tempos (lento and allegro), expressive words (staccato and legato)</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-CD player</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-Grading Rubric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-Vocabulary visuals:  flashcards, word wall, etc.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-Written Assessment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-Scarves or other moving props (optional)</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-Book with CD:  “The Carnival of the Animals” by Jack </w:t>
            </w:r>
            <w:proofErr w:type="spellStart"/>
            <w:r w:rsidRPr="00C05A3D">
              <w:rPr>
                <w:rFonts w:ascii="Calibri" w:hAnsi="Calibri" w:cs="Times New Roman"/>
                <w:sz w:val="16"/>
                <w:szCs w:val="16"/>
              </w:rPr>
              <w:t>Prelutsky</w:t>
            </w:r>
            <w:proofErr w:type="spellEnd"/>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810" w:type="dxa"/>
          </w:tcPr>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:Pr4.2.2a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Demonstrate understanding of expressive qualities (such as dynamics and tempo) and how creators use them to convey expressive intent.</w:t>
            </w:r>
          </w:p>
          <w:p w:rsidR="00890871" w:rsidRPr="00C05A3D" w:rsidRDefault="00890871" w:rsidP="00E9030E">
            <w:pPr>
              <w:rPr>
                <w:rFonts w:ascii="Times" w:eastAsia="Times New Roman" w:hAnsi="Times" w:cs="Times New Roman"/>
                <w:sz w:val="20"/>
                <w:szCs w:val="20"/>
              </w:rPr>
            </w:pPr>
          </w:p>
          <w:p w:rsidR="00890871" w:rsidRDefault="00890871" w:rsidP="00E9030E">
            <w:pPr>
              <w:rPr>
                <w:b/>
              </w:rPr>
            </w:pPr>
          </w:p>
          <w:p w:rsidR="00890871" w:rsidRDefault="00890871" w:rsidP="00E9030E">
            <w:pPr>
              <w:rPr>
                <w:b/>
              </w:rPr>
            </w:pPr>
          </w:p>
          <w:p w:rsidR="00890871" w:rsidRPr="00C05A3D" w:rsidRDefault="00890871" w:rsidP="00E9030E">
            <w:pPr>
              <w:rPr>
                <w:b/>
              </w:rPr>
            </w:pPr>
          </w:p>
        </w:tc>
        <w:tc>
          <w:tcPr>
            <w:tcW w:w="207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:Re7.2.2a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Describe how specific music concepts are used to support a specific purpose in music.</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:Re8.1.2a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Demonstrate knowledge of music concepts and how they support creators’/performers’ expressive intent.</w:t>
            </w:r>
          </w:p>
          <w:p w:rsidR="00890871" w:rsidRPr="00C05A3D" w:rsidRDefault="00890871" w:rsidP="00E9030E">
            <w:pPr>
              <w:rPr>
                <w:b/>
              </w:rPr>
            </w:pPr>
          </w:p>
        </w:tc>
        <w:tc>
          <w:tcPr>
            <w:tcW w:w="16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:Cn10.0.2a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Demonstrate how interests, knowledge, and skills relate to personal choices and intent when creating, performing, and responding to music.</w:t>
            </w:r>
          </w:p>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Students will use higher level thinking skills to analyze musical elements and make connections to the context and intent of the music</w:t>
            </w:r>
          </w:p>
          <w:p w:rsidR="00890871" w:rsidRPr="00C05A3D" w:rsidRDefault="00890871" w:rsidP="00E9030E">
            <w:pPr>
              <w:rPr>
                <w:b/>
              </w:rPr>
            </w:pPr>
          </w:p>
        </w:tc>
      </w:tr>
      <w:tr w:rsidR="00890871" w:rsidRPr="00C05A3D" w:rsidTr="001A0148">
        <w:trPr>
          <w:trHeight w:val="1093"/>
          <w:jc w:val="center"/>
        </w:trPr>
        <w:tc>
          <w:tcPr>
            <w:tcW w:w="990" w:type="dxa"/>
          </w:tcPr>
          <w:p w:rsidR="00890871" w:rsidRPr="00C05A3D" w:rsidRDefault="00890871" w:rsidP="00E9030E">
            <w:pPr>
              <w:rPr>
                <w:sz w:val="16"/>
              </w:rPr>
            </w:pPr>
            <w:r w:rsidRPr="00C05A3D">
              <w:rPr>
                <w:sz w:val="16"/>
              </w:rPr>
              <w:t>5</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General Music</w:t>
            </w:r>
          </w:p>
          <w:p w:rsidR="00890871" w:rsidRPr="00C05A3D" w:rsidRDefault="00890871" w:rsidP="00E9030E">
            <w:pPr>
              <w:rPr>
                <w:sz w:val="16"/>
              </w:rPr>
            </w:pPr>
          </w:p>
          <w:p w:rsidR="00890871" w:rsidRPr="00C05A3D" w:rsidRDefault="00890871" w:rsidP="00E9030E">
            <w:pPr>
              <w:rPr>
                <w:sz w:val="16"/>
              </w:rPr>
            </w:pPr>
          </w:p>
          <w:p w:rsidR="00890871" w:rsidRPr="00C05A3D" w:rsidRDefault="00890871" w:rsidP="00E9030E">
            <w:pPr>
              <w:rPr>
                <w:sz w:val="16"/>
              </w:rPr>
            </w:pPr>
          </w:p>
          <w:p w:rsidR="00890871" w:rsidRPr="00C05A3D" w:rsidRDefault="00890871" w:rsidP="00E9030E">
            <w:pPr>
              <w:rPr>
                <w:sz w:val="16"/>
              </w:rPr>
            </w:pPr>
          </w:p>
          <w:p w:rsidR="00890871" w:rsidRPr="00C05A3D" w:rsidRDefault="00890871" w:rsidP="00E9030E">
            <w:pPr>
              <w:rPr>
                <w:sz w:val="16"/>
              </w:rPr>
            </w:pPr>
          </w:p>
          <w:p w:rsidR="00890871" w:rsidRPr="00C05A3D" w:rsidRDefault="00890871" w:rsidP="00E9030E">
            <w:pPr>
              <w:rPr>
                <w:sz w:val="16"/>
              </w:rPr>
            </w:pPr>
          </w:p>
        </w:tc>
        <w:tc>
          <w:tcPr>
            <w:tcW w:w="1020" w:type="dxa"/>
          </w:tcPr>
          <w:p w:rsidR="00890871" w:rsidRPr="00C05A3D" w:rsidRDefault="00890871" w:rsidP="00E9030E">
            <w:pPr>
              <w:rPr>
                <w:b/>
              </w:rPr>
            </w:pP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 Musical ideas - </w:t>
            </w:r>
            <w:r w:rsidRPr="00C05A3D">
              <w:rPr>
                <w:rFonts w:ascii="Arial" w:hAnsi="Arial" w:cs="Times New Roman"/>
                <w:sz w:val="16"/>
                <w:szCs w:val="16"/>
              </w:rPr>
              <w:t>rhythms, melodies, accompaniment patterns, meters, and simple chord changes.</w:t>
            </w:r>
            <w:r w:rsidRPr="00C05A3D">
              <w:rPr>
                <w:rFonts w:ascii="Calibri" w:hAnsi="Calibri" w:cs="Times New Roman"/>
                <w:sz w:val="16"/>
                <w:szCs w:val="16"/>
              </w:rPr>
              <w:t xml:space="preserve">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Standard and/or iconic notation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Criteria and feedback on ensemble expressiveness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Expression, technical accuracy, and appropriate interpretation.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Craftsmanship and expressive intent.</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Create rhythm patterns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Notate rhythms with proper meter and symbols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Apply given criteria to composition and performances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Evaluate self and peer performances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Perform, present and explain composition and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EU: </w:t>
            </w:r>
            <w:r w:rsidRPr="00C05A3D">
              <w:rPr>
                <w:rFonts w:ascii="Calibri" w:hAnsi="Calibri" w:cs="Times New Roman"/>
                <w:b/>
                <w:bCs/>
                <w:i/>
                <w:iCs/>
                <w:sz w:val="16"/>
                <w:szCs w:val="16"/>
              </w:rPr>
              <w:t xml:space="preserve">Imagine - </w:t>
            </w:r>
            <w:r w:rsidRPr="00C05A3D">
              <w:rPr>
                <w:rFonts w:ascii="Calibri" w:hAnsi="Calibri" w:cs="Times New Roman"/>
                <w:sz w:val="16"/>
                <w:szCs w:val="16"/>
              </w:rPr>
              <w:t xml:space="preserve">Musicians’ creative choices are influenced by their expertise, context, and expressive intent. </w:t>
            </w:r>
            <w:r w:rsidRPr="00C05A3D">
              <w:rPr>
                <w:rFonts w:ascii="Calibri" w:hAnsi="Calibri" w:cs="Times New Roman"/>
                <w:b/>
                <w:bCs/>
                <w:sz w:val="16"/>
                <w:szCs w:val="16"/>
              </w:rPr>
              <w:t>EQ:</w:t>
            </w:r>
            <w:r w:rsidRPr="00C05A3D">
              <w:rPr>
                <w:rFonts w:ascii="Calibri" w:hAnsi="Calibri" w:cs="Times New Roman"/>
                <w:sz w:val="16"/>
                <w:szCs w:val="16"/>
              </w:rPr>
              <w:t xml:space="preserve"> How do musicians generate creative ideas?</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EU:</w:t>
            </w:r>
            <w:r w:rsidRPr="00C05A3D">
              <w:rPr>
                <w:rFonts w:ascii="Calibri" w:hAnsi="Calibri" w:cs="Times New Roman"/>
                <w:sz w:val="16"/>
                <w:szCs w:val="16"/>
              </w:rPr>
              <w:t xml:space="preserve"> </w:t>
            </w:r>
            <w:r w:rsidRPr="00C05A3D">
              <w:rPr>
                <w:rFonts w:ascii="Calibri" w:hAnsi="Calibri" w:cs="Times New Roman"/>
                <w:b/>
                <w:bCs/>
                <w:i/>
                <w:iCs/>
                <w:sz w:val="16"/>
                <w:szCs w:val="16"/>
              </w:rPr>
              <w:t xml:space="preserve">Rehearse, Evaluate, and Refine - </w:t>
            </w:r>
            <w:r w:rsidRPr="00C05A3D">
              <w:rPr>
                <w:rFonts w:ascii="Calibri" w:hAnsi="Calibri" w:cs="Times New Roman"/>
                <w:sz w:val="16"/>
                <w:szCs w:val="16"/>
              </w:rPr>
              <w:t xml:space="preserve">To express their musical ideas, musicians analyze, evaluate, and refine their performance over time through openness to new ideas, persistence, and the application of appropriate criteria. </w:t>
            </w:r>
            <w:r w:rsidRPr="00C05A3D">
              <w:rPr>
                <w:rFonts w:ascii="Calibri" w:hAnsi="Calibri" w:cs="Times New Roman"/>
                <w:b/>
                <w:bCs/>
                <w:sz w:val="16"/>
                <w:szCs w:val="16"/>
              </w:rPr>
              <w:t>EQ:</w:t>
            </w:r>
            <w:r w:rsidRPr="00C05A3D">
              <w:rPr>
                <w:rFonts w:ascii="Calibri" w:hAnsi="Calibri" w:cs="Times New Roman"/>
                <w:sz w:val="16"/>
                <w:szCs w:val="16"/>
              </w:rPr>
              <w:t xml:space="preserve"> How do musicians improve the quality of their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Teacher observation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1-4 scale for student compositions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student final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i/>
                <w:iCs/>
                <w:sz w:val="16"/>
                <w:szCs w:val="16"/>
              </w:rPr>
              <w:t>Students will...</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Compose a rhythm pattern using standard notation to demonstrate understanding of rhythm and meter.</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Perform individually to demonstrate a steady beat and accurate performance of their composition.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 Evaluate their performance, using given criteria for self-reflection and assessment.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Present and perform with the ensemble to demonstrate expression, technical accuracy and appropriate interpretation.</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Rhythm composition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Rhythm notes: half notes, quarter notes, quarter rests, double eighth notes, sixteenth notes and sixteenth/eighth note combinations.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Meter 4/4</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Rondo</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Ensemble singing</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Steady beat</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Resources:</w:t>
            </w:r>
            <w:r w:rsidRPr="00C05A3D">
              <w:rPr>
                <w:rFonts w:ascii="Calibri" w:hAnsi="Calibri" w:cs="Times New Roman"/>
                <w:sz w:val="16"/>
                <w:szCs w:val="16"/>
              </w:rPr>
              <w:t xml:space="preserve"> - Stereo</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Rubric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Self-assessment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Exit Slip</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Repertoire/Media &amp; Materials: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w:t>
            </w:r>
            <w:proofErr w:type="spellStart"/>
            <w:r w:rsidRPr="00C05A3D">
              <w:rPr>
                <w:rFonts w:ascii="Calibri" w:hAnsi="Calibri" w:cs="Times New Roman"/>
                <w:sz w:val="16"/>
                <w:szCs w:val="16"/>
              </w:rPr>
              <w:t>Obwisana</w:t>
            </w:r>
            <w:proofErr w:type="spellEnd"/>
            <w:r w:rsidRPr="00C05A3D">
              <w:rPr>
                <w:rFonts w:ascii="Calibri" w:hAnsi="Calibri" w:cs="Times New Roman"/>
                <w:sz w:val="16"/>
                <w:szCs w:val="16"/>
              </w:rPr>
              <w:t>” - Recording and music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Student rhythm compositions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81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:Cr1.1.5b</w:t>
            </w:r>
            <w:proofErr w:type="gramEnd"/>
            <w:r w:rsidRPr="00C05A3D">
              <w:rPr>
                <w:rFonts w:ascii="Calibri" w:hAnsi="Calibri" w:cs="Times New Roman"/>
                <w:b/>
                <w:bCs/>
                <w:i/>
                <w:iCs/>
                <w:sz w:val="16"/>
                <w:szCs w:val="16"/>
              </w:rPr>
              <w:t xml:space="preserve">  </w:t>
            </w:r>
            <w:r w:rsidRPr="00C05A3D">
              <w:rPr>
                <w:rFonts w:ascii="Arial" w:hAnsi="Arial" w:cs="Times New Roman"/>
                <w:sz w:val="16"/>
                <w:szCs w:val="16"/>
              </w:rPr>
              <w:t>Generate musical ideas (such as rhythms, melodies, and accompaniment patterns) within specific related tonalities, meters, and simple chord changes.</w:t>
            </w:r>
            <w:r w:rsidRPr="00C05A3D">
              <w:rPr>
                <w:rFonts w:ascii="Calibri" w:hAnsi="Calibri" w:cs="Times New Roman"/>
                <w:sz w:val="16"/>
                <w:szCs w:val="16"/>
              </w:rPr>
              <w:t xml:space="preserve">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:Cr2.1.5b</w:t>
            </w:r>
            <w:proofErr w:type="gramEnd"/>
            <w:r w:rsidRPr="00C05A3D">
              <w:rPr>
                <w:rFonts w:ascii="Calibri" w:hAnsi="Calibri" w:cs="Times New Roman"/>
                <w:sz w:val="16"/>
                <w:szCs w:val="16"/>
              </w:rPr>
              <w:t xml:space="preserve">  Use standard and/or iconic notation and/or recording technology to document personal rhythmic, melodic, and two-chord harmonic musical ideas.</w:t>
            </w: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:Pr5.1.5a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 xml:space="preserve">Apply teacher-provided and established criteria and feedback to evaluate the accuracy and expressiveness of ensemble and personal performances.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:Pr.6.1.5a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Perform music, alone or with others, with expression, technical accuracy, and appropriate interpretation.</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2070" w:type="dxa"/>
          </w:tcPr>
          <w:p w:rsidR="00890871" w:rsidRPr="00C05A3D" w:rsidRDefault="00890871" w:rsidP="00E9030E">
            <w:pPr>
              <w:rPr>
                <w:b/>
              </w:rPr>
            </w:pPr>
          </w:p>
        </w:tc>
        <w:tc>
          <w:tcPr>
            <w:tcW w:w="1620" w:type="dxa"/>
          </w:tcPr>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 xml:space="preserve">Students will problem solve by </w:t>
            </w:r>
            <w:proofErr w:type="gramStart"/>
            <w:r w:rsidRPr="00C05A3D">
              <w:rPr>
                <w:rFonts w:ascii="Calibri" w:eastAsia="Times New Roman" w:hAnsi="Calibri" w:cs="Times New Roman"/>
                <w:sz w:val="16"/>
                <w:szCs w:val="16"/>
              </w:rPr>
              <w:t>analyzing  to</w:t>
            </w:r>
            <w:proofErr w:type="gramEnd"/>
            <w:r w:rsidRPr="00C05A3D">
              <w:rPr>
                <w:rFonts w:ascii="Calibri" w:eastAsia="Times New Roman" w:hAnsi="Calibri" w:cs="Times New Roman"/>
                <w:sz w:val="16"/>
                <w:szCs w:val="16"/>
              </w:rPr>
              <w:t xml:space="preserve"> create a collaborative musical performance.</w:t>
            </w:r>
          </w:p>
          <w:p w:rsidR="00890871" w:rsidRPr="00C05A3D" w:rsidRDefault="00890871" w:rsidP="00E9030E">
            <w:pPr>
              <w:rPr>
                <w:b/>
              </w:rPr>
            </w:pPr>
          </w:p>
        </w:tc>
      </w:tr>
      <w:tr w:rsidR="00890871" w:rsidRPr="00C05A3D" w:rsidTr="001A0148">
        <w:trPr>
          <w:trHeight w:val="1093"/>
          <w:jc w:val="center"/>
        </w:trPr>
        <w:tc>
          <w:tcPr>
            <w:tcW w:w="990" w:type="dxa"/>
          </w:tcPr>
          <w:p w:rsidR="00890871" w:rsidRPr="00C05A3D" w:rsidRDefault="00890871" w:rsidP="00E9030E">
            <w:pPr>
              <w:rPr>
                <w:sz w:val="16"/>
              </w:rPr>
            </w:pPr>
            <w:r w:rsidRPr="00C05A3D">
              <w:rPr>
                <w:sz w:val="16"/>
              </w:rPr>
              <w:t xml:space="preserve">5 </w:t>
            </w:r>
          </w:p>
          <w:p w:rsidR="00890871" w:rsidRPr="00C05A3D" w:rsidRDefault="00890871" w:rsidP="00E9030E">
            <w:pPr>
              <w:rPr>
                <w:sz w:val="16"/>
              </w:rPr>
            </w:pPr>
            <w:r w:rsidRPr="00C05A3D">
              <w:rPr>
                <w:sz w:val="16"/>
              </w:rPr>
              <w:t xml:space="preserve">Band </w:t>
            </w:r>
          </w:p>
          <w:p w:rsidR="00890871" w:rsidRPr="00C05A3D" w:rsidRDefault="00890871" w:rsidP="00E9030E">
            <w:pPr>
              <w:rPr>
                <w:sz w:val="16"/>
              </w:rPr>
            </w:pPr>
          </w:p>
        </w:tc>
        <w:tc>
          <w:tcPr>
            <w:tcW w:w="10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shd w:val="clear" w:color="auto" w:fill="FFFFFF"/>
              </w:rPr>
              <w:t xml:space="preserve">Rhythm patterns and writing Music notation and melody writing </w:t>
            </w:r>
            <w:r w:rsidRPr="00C05A3D">
              <w:rPr>
                <w:rFonts w:ascii="Calibri" w:eastAsia="Times New Roman" w:hAnsi="Calibri" w:cs="Times New Roman"/>
                <w:sz w:val="16"/>
                <w:szCs w:val="16"/>
              </w:rPr>
              <w:t>Expressive and technical vocabulary Instrument Technique</w:t>
            </w: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-Reflect/Refine composition and performance-Performs/Presents composition and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-Analyze/Describe performance and expressive qualities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-Compose/Create rhythmic and/or melodic ideas and motives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EU</w:t>
            </w:r>
            <w:proofErr w:type="gramStart"/>
            <w:r w:rsidRPr="00C05A3D">
              <w:rPr>
                <w:rFonts w:ascii="Calibri" w:hAnsi="Calibri" w:cs="Times New Roman"/>
                <w:b/>
                <w:bCs/>
                <w:sz w:val="16"/>
                <w:szCs w:val="16"/>
              </w:rPr>
              <w:t>:</w:t>
            </w:r>
            <w:proofErr w:type="gramEnd"/>
            <w:r w:rsidRPr="00C05A3D">
              <w:rPr>
                <w:rFonts w:ascii="Calibri" w:hAnsi="Calibri" w:cs="Times New Roman"/>
                <w:b/>
                <w:bCs/>
                <w:sz w:val="16"/>
                <w:szCs w:val="16"/>
              </w:rPr>
              <w:br/>
            </w:r>
            <w:r w:rsidRPr="00C05A3D">
              <w:rPr>
                <w:rFonts w:ascii="Calibri" w:hAnsi="Calibri" w:cs="Times New Roman"/>
                <w:sz w:val="16"/>
                <w:szCs w:val="16"/>
              </w:rPr>
              <w:t>To express their musical ideas, musicians analyze, evaluate, and refine their performance over time through openness to new ideas, persistence, and the application of appropriate criteria.</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EQ:</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How do musicians improve the quality of their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b/>
                <w:bCs/>
                <w:sz w:val="16"/>
                <w:szCs w:val="16"/>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Throughout the entire lesson the teacher will be observing student composition and technical performance and providing verbal feedback.</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-Teacher will continually work with students to edit, refine, and practice their composition and technical/expressive skill they are working 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-During the final performance teacher will observe student technical and expressive performance.</w:t>
            </w:r>
          </w:p>
          <w:p w:rsidR="00890871" w:rsidRDefault="008349DE" w:rsidP="00E9030E">
            <w:pPr>
              <w:rPr>
                <w:rFonts w:ascii="Calibri" w:hAnsi="Calibri" w:cs="Times New Roman"/>
                <w:sz w:val="16"/>
                <w:szCs w:val="16"/>
              </w:rPr>
            </w:pPr>
            <w:hyperlink r:id="rId51" w:history="1">
              <w:r w:rsidR="00890871" w:rsidRPr="00C05A3D">
                <w:rPr>
                  <w:rFonts w:ascii="Calibri" w:hAnsi="Calibri" w:cs="Times New Roman"/>
                  <w:sz w:val="16"/>
                  <w:szCs w:val="16"/>
                  <w:u w:val="single"/>
                </w:rPr>
                <w:t>Rubric</w:t>
              </w:r>
            </w:hyperlink>
            <w:r w:rsidR="00890871" w:rsidRPr="00C05A3D">
              <w:rPr>
                <w:rFonts w:ascii="Calibri" w:hAnsi="Calibri" w:cs="Times New Roman"/>
                <w:sz w:val="16"/>
                <w:szCs w:val="16"/>
              </w:rPr>
              <w:t>:  At the end of each section of the lesson the teacher will use the rubric to assessment the success of student learning.</w:t>
            </w:r>
          </w:p>
          <w:p w:rsidR="00890871" w:rsidRDefault="00890871" w:rsidP="00E9030E">
            <w:pPr>
              <w:rPr>
                <w:rFonts w:ascii="Calibri" w:hAnsi="Calibri" w:cs="Times New Roman"/>
                <w:sz w:val="16"/>
                <w:szCs w:val="16"/>
              </w:rPr>
            </w:pPr>
          </w:p>
          <w:p w:rsidR="00890871" w:rsidRDefault="00890871" w:rsidP="00E9030E">
            <w:pPr>
              <w:rPr>
                <w:rFonts w:ascii="Calibri" w:hAnsi="Calibri" w:cs="Times New Roman"/>
                <w:sz w:val="16"/>
                <w:szCs w:val="16"/>
              </w:rPr>
            </w:pPr>
          </w:p>
          <w:p w:rsidR="00890871" w:rsidRDefault="00890871" w:rsidP="00E9030E">
            <w:pPr>
              <w:rPr>
                <w:rFonts w:ascii="Calibri" w:hAnsi="Calibri" w:cs="Times New Roman"/>
                <w:sz w:val="16"/>
                <w:szCs w:val="16"/>
              </w:rPr>
            </w:pPr>
          </w:p>
          <w:p w:rsidR="00890871" w:rsidRDefault="00890871" w:rsidP="00E9030E">
            <w:pPr>
              <w:rPr>
                <w:rFonts w:ascii="Calibri" w:hAnsi="Calibri" w:cs="Times New Roman"/>
                <w:sz w:val="16"/>
                <w:szCs w:val="16"/>
              </w:rPr>
            </w:pPr>
          </w:p>
          <w:p w:rsidR="00890871" w:rsidRDefault="00890871" w:rsidP="00E9030E">
            <w:pPr>
              <w:rPr>
                <w:rFonts w:ascii="Calibri" w:hAnsi="Calibri" w:cs="Times New Roman"/>
                <w:sz w:val="16"/>
                <w:szCs w:val="16"/>
              </w:rPr>
            </w:pPr>
          </w:p>
          <w:p w:rsidR="00890871" w:rsidRDefault="00890871" w:rsidP="00E9030E">
            <w:pPr>
              <w:rPr>
                <w:rFonts w:ascii="Calibri" w:hAnsi="Calibri" w:cs="Times New Roman"/>
                <w:sz w:val="16"/>
                <w:szCs w:val="16"/>
              </w:rPr>
            </w:pPr>
          </w:p>
          <w:p w:rsidR="00890871" w:rsidRPr="00C05A3D" w:rsidRDefault="00890871" w:rsidP="00E9030E">
            <w:pPr>
              <w:rPr>
                <w:rFonts w:ascii="Times" w:hAnsi="Times" w:cs="Times New Roman"/>
                <w:sz w:val="20"/>
                <w:szCs w:val="20"/>
              </w:rPr>
            </w:pP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Perform a selection from their concert repertoire to demonstrate technical accuracy and proper expression.</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w:t>
            </w:r>
            <w:r w:rsidRPr="00C05A3D">
              <w:rPr>
                <w:rFonts w:ascii="Calibri" w:hAnsi="Calibri" w:cs="Times New Roman"/>
                <w:sz w:val="16"/>
                <w:szCs w:val="16"/>
              </w:rPr>
              <w:t>Use self-reflection and feedback to analyze and critique the technical accuracy, expressive qualities and instrumental technique of their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-Compose or improvise a rhythmic and/or melodic idea or motive for rehearsal and practice purposes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-Refine and rehearse their composition to present the final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i/>
                <w:iCs/>
                <w:sz w:val="16"/>
                <w:szCs w:val="16"/>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-Composition: 2 bar, meter, rhythm notes, melodic notes, clef, key signature, etc.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-Technical:  tonguing, slurs, breath support, embouchure, fingering, register key, etc.</w:t>
            </w:r>
          </w:p>
          <w:p w:rsidR="00890871" w:rsidRPr="00420128" w:rsidRDefault="00890871" w:rsidP="00E9030E">
            <w:pPr>
              <w:rPr>
                <w:rFonts w:ascii="Times" w:hAnsi="Times" w:cs="Times New Roman"/>
                <w:sz w:val="20"/>
                <w:szCs w:val="20"/>
                <w:lang w:val="es-US"/>
              </w:rPr>
            </w:pPr>
            <w:r w:rsidRPr="00420128">
              <w:rPr>
                <w:rFonts w:ascii="Calibri" w:hAnsi="Calibri" w:cs="Times New Roman"/>
                <w:sz w:val="16"/>
                <w:szCs w:val="16"/>
                <w:lang w:val="es-US"/>
              </w:rPr>
              <w:t>-</w:t>
            </w:r>
            <w:proofErr w:type="spellStart"/>
            <w:r w:rsidRPr="00420128">
              <w:rPr>
                <w:rFonts w:ascii="Calibri" w:hAnsi="Calibri" w:cs="Times New Roman"/>
                <w:sz w:val="16"/>
                <w:szCs w:val="16"/>
                <w:lang w:val="es-US"/>
              </w:rPr>
              <w:t>Expressive</w:t>
            </w:r>
            <w:proofErr w:type="spellEnd"/>
            <w:r w:rsidRPr="00420128">
              <w:rPr>
                <w:rFonts w:ascii="Calibri" w:hAnsi="Calibri" w:cs="Times New Roman"/>
                <w:sz w:val="16"/>
                <w:szCs w:val="16"/>
                <w:lang w:val="es-US"/>
              </w:rPr>
              <w:t>:  </w:t>
            </w:r>
            <w:proofErr w:type="spellStart"/>
            <w:r w:rsidRPr="00420128">
              <w:rPr>
                <w:rFonts w:ascii="Calibri" w:hAnsi="Calibri" w:cs="Times New Roman"/>
                <w:sz w:val="16"/>
                <w:szCs w:val="16"/>
                <w:lang w:val="es-US"/>
              </w:rPr>
              <w:t>dynamics</w:t>
            </w:r>
            <w:proofErr w:type="spellEnd"/>
            <w:r w:rsidRPr="00420128">
              <w:rPr>
                <w:rFonts w:ascii="Calibri" w:hAnsi="Calibri" w:cs="Times New Roman"/>
                <w:sz w:val="16"/>
                <w:szCs w:val="16"/>
                <w:lang w:val="es-US"/>
              </w:rPr>
              <w:t xml:space="preserve">, staccato, </w:t>
            </w:r>
            <w:proofErr w:type="spellStart"/>
            <w:r w:rsidRPr="00420128">
              <w:rPr>
                <w:rFonts w:ascii="Calibri" w:hAnsi="Calibri" w:cs="Times New Roman"/>
                <w:sz w:val="16"/>
                <w:szCs w:val="16"/>
                <w:lang w:val="es-US"/>
              </w:rPr>
              <w:t>legato</w:t>
            </w:r>
            <w:proofErr w:type="spellEnd"/>
            <w:r w:rsidRPr="00420128">
              <w:rPr>
                <w:rFonts w:ascii="Calibri" w:hAnsi="Calibri" w:cs="Times New Roman"/>
                <w:sz w:val="16"/>
                <w:szCs w:val="16"/>
                <w:lang w:val="es-US"/>
              </w:rPr>
              <w:t>, tempo, crescendo, decrescendo, etc.</w:t>
            </w:r>
          </w:p>
          <w:p w:rsidR="00890871" w:rsidRPr="00420128" w:rsidRDefault="00890871" w:rsidP="00E9030E">
            <w:pPr>
              <w:rPr>
                <w:rFonts w:ascii="Times" w:eastAsia="Times New Roman" w:hAnsi="Times" w:cs="Times New Roman"/>
                <w:sz w:val="20"/>
                <w:szCs w:val="20"/>
                <w:lang w:val="es-US"/>
              </w:rPr>
            </w:pPr>
          </w:p>
          <w:p w:rsidR="00890871" w:rsidRPr="00420128" w:rsidRDefault="00890871" w:rsidP="00E9030E">
            <w:pPr>
              <w:rPr>
                <w:rFonts w:ascii="Calibri" w:hAnsi="Calibri" w:cs="Times New Roman"/>
                <w:sz w:val="16"/>
                <w:szCs w:val="16"/>
                <w:lang w:val="es-US"/>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Band instruments, rubric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concert repertoire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student rhythmic/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melodic compositions </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b/>
                <w:bCs/>
                <w:sz w:val="16"/>
                <w:szCs w:val="16"/>
              </w:rPr>
            </w:pPr>
          </w:p>
        </w:tc>
        <w:tc>
          <w:tcPr>
            <w:tcW w:w="81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:Cr3.2.E.5a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Share personally developed melodic and rhythmic ideas or motives – individually or as an ensemble – that demonstrates understanding of characteristics of music or texts studied in rehearsal.</w:t>
            </w:r>
          </w:p>
          <w:p w:rsidR="00890871" w:rsidRPr="00C05A3D" w:rsidRDefault="00890871" w:rsidP="00E9030E">
            <w:pPr>
              <w:rPr>
                <w:rFonts w:ascii="Calibri" w:hAnsi="Calibri" w:cs="Times New Roman"/>
                <w:b/>
                <w:bCs/>
                <w:i/>
                <w:iCs/>
                <w:sz w:val="16"/>
                <w:szCs w:val="16"/>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:Pr5.3.E.5a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Use self-reflection and peer feedback to refine individual and ensemble performances of a varied repertoire of music.</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:Pr6.1.E.5a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Demonstrate attention to technical accuracy and expressive qualities in prepared and improvised performances of a varied repertoire of music.</w:t>
            </w:r>
          </w:p>
          <w:p w:rsidR="00890871" w:rsidRPr="00C05A3D" w:rsidRDefault="00890871" w:rsidP="00E9030E">
            <w:pPr>
              <w:rPr>
                <w:rFonts w:ascii="Calibri" w:hAnsi="Calibri" w:cs="Times New Roman"/>
                <w:b/>
                <w:bCs/>
                <w:i/>
                <w:iCs/>
                <w:sz w:val="16"/>
                <w:szCs w:val="16"/>
              </w:rPr>
            </w:pPr>
          </w:p>
        </w:tc>
        <w:tc>
          <w:tcPr>
            <w:tcW w:w="2070" w:type="dxa"/>
          </w:tcPr>
          <w:p w:rsidR="00890871" w:rsidRPr="00C05A3D" w:rsidRDefault="00890871" w:rsidP="00E9030E">
            <w:pPr>
              <w:rPr>
                <w:b/>
              </w:rPr>
            </w:pPr>
          </w:p>
        </w:tc>
        <w:tc>
          <w:tcPr>
            <w:tcW w:w="16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MU</w:t>
            </w:r>
            <w:proofErr w:type="gramStart"/>
            <w:r w:rsidRPr="00C05A3D">
              <w:rPr>
                <w:rFonts w:ascii="Calibri" w:eastAsia="Times New Roman" w:hAnsi="Calibri" w:cs="Times New Roman"/>
                <w:b/>
                <w:bCs/>
                <w:sz w:val="16"/>
                <w:szCs w:val="16"/>
              </w:rPr>
              <w:t>:Cr1.1.E.5a</w:t>
            </w:r>
            <w:proofErr w:type="gramEnd"/>
            <w:r w:rsidRPr="00C05A3D">
              <w:rPr>
                <w:rFonts w:ascii="Calibri" w:eastAsia="Times New Roman" w:hAnsi="Calibri" w:cs="Times New Roman"/>
                <w:sz w:val="16"/>
                <w:szCs w:val="16"/>
              </w:rPr>
              <w:t xml:space="preserve"> Compose and improvise melodic and rhythmic ideas or motives that reflect characteristic(s) of music or text(s) studied in rehearsal.</w:t>
            </w:r>
            <w:r w:rsidRPr="00C05A3D">
              <w:rPr>
                <w:rFonts w:ascii="Calibri" w:eastAsia="Times New Roman" w:hAnsi="Calibri" w:cs="Times New Roman"/>
              </w:rPr>
              <w:t xml:space="preserve"> </w:t>
            </w:r>
          </w:p>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Students will take a critical stance on the technical and musical aspect of their performance and use problem solving skills to improve their performance</w:t>
            </w:r>
          </w:p>
          <w:p w:rsidR="00890871" w:rsidRPr="00C05A3D" w:rsidRDefault="00890871" w:rsidP="00E9030E">
            <w:pPr>
              <w:rPr>
                <w:rFonts w:ascii="Calibri" w:eastAsia="Times New Roman" w:hAnsi="Calibri" w:cs="Times New Roman"/>
                <w:sz w:val="16"/>
                <w:szCs w:val="16"/>
              </w:rPr>
            </w:pPr>
          </w:p>
        </w:tc>
      </w:tr>
      <w:tr w:rsidR="00890871" w:rsidRPr="00C05A3D" w:rsidTr="001A0148">
        <w:trPr>
          <w:trHeight w:val="1093"/>
          <w:jc w:val="center"/>
        </w:trPr>
        <w:tc>
          <w:tcPr>
            <w:tcW w:w="990" w:type="dxa"/>
          </w:tcPr>
          <w:p w:rsidR="00890871" w:rsidRPr="00C05A3D" w:rsidRDefault="00890871" w:rsidP="00E9030E">
            <w:pPr>
              <w:rPr>
                <w:sz w:val="16"/>
              </w:rPr>
            </w:pPr>
            <w:r w:rsidRPr="00C05A3D">
              <w:rPr>
                <w:sz w:val="16"/>
              </w:rPr>
              <w:t xml:space="preserve">5 </w:t>
            </w:r>
          </w:p>
          <w:p w:rsidR="00890871" w:rsidRPr="00C05A3D" w:rsidRDefault="00890871" w:rsidP="00E9030E">
            <w:pPr>
              <w:rPr>
                <w:sz w:val="16"/>
              </w:rPr>
            </w:pPr>
            <w:r w:rsidRPr="00C05A3D">
              <w:rPr>
                <w:sz w:val="16"/>
              </w:rPr>
              <w:t xml:space="preserve">Orchestra </w:t>
            </w:r>
          </w:p>
        </w:tc>
        <w:tc>
          <w:tcPr>
            <w:tcW w:w="10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Rhythm patterns and writing</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Music notation and melody writing</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Expressive and technical vocabulary</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Instrument Performance/Technique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eastAsia="Times New Roman" w:hAnsi="Calibri" w:cs="Times New Roman"/>
                <w:sz w:val="16"/>
                <w:szCs w:val="16"/>
                <w:shd w:val="clear" w:color="auto" w:fill="FFFFFF"/>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Reflect/Refine composition and performance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Performs/Presents composition and performance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Analyze/Describe performance and expressive qualities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Compose/Create rhythmic and/or melodic ideas and motives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EUs:</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 xml:space="preserve">Creating: </w:t>
            </w:r>
            <w:r w:rsidRPr="00C05A3D">
              <w:rPr>
                <w:rFonts w:ascii="Calibri" w:hAnsi="Calibri" w:cs="Times New Roman"/>
                <w:sz w:val="16"/>
                <w:szCs w:val="16"/>
              </w:rPr>
              <w:t>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 xml:space="preserve">Present - </w:t>
            </w:r>
            <w:r w:rsidRPr="00C05A3D">
              <w:rPr>
                <w:rFonts w:ascii="Calibri" w:hAnsi="Calibri" w:cs="Times New Roman"/>
                <w:sz w:val="16"/>
                <w:szCs w:val="16"/>
              </w:rPr>
              <w:t>Musicians’ presentation of creative work is the culmination of a process of creation and communication.</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Performing:</w:t>
            </w:r>
            <w:r w:rsidRPr="00C05A3D">
              <w:rPr>
                <w:rFonts w:ascii="Calibri" w:hAnsi="Calibri" w:cs="Times New Roman"/>
                <w:sz w:val="16"/>
                <w:szCs w:val="16"/>
              </w:rPr>
              <w:t xml:space="preserve">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 xml:space="preserve">Rehearse, Evaluate, and Refine - </w:t>
            </w:r>
            <w:r w:rsidRPr="00C05A3D">
              <w:rPr>
                <w:rFonts w:ascii="Calibri" w:hAnsi="Calibri" w:cs="Times New Roman"/>
                <w:sz w:val="16"/>
                <w:szCs w:val="16"/>
              </w:rPr>
              <w:t>To express their musical ideas, musicians analyze, evaluate, and refine their performance over time through openness to new ideas, persistence, and the application of appropriate criteria.</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EQs: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What criteria are critical in composing a creative work?</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How do musicians improve the quality of their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b/>
                <w:bCs/>
                <w:sz w:val="16"/>
                <w:szCs w:val="16"/>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 xml:space="preserve">Formative: </w:t>
            </w:r>
            <w:r w:rsidRPr="00C05A3D">
              <w:rPr>
                <w:rFonts w:ascii="Calibri" w:hAnsi="Calibri" w:cs="Times New Roman"/>
                <w:b/>
                <w:bCs/>
                <w:i/>
                <w:iCs/>
              </w:rPr>
              <w:t> </w:t>
            </w:r>
            <w:r w:rsidRPr="00C05A3D">
              <w:rPr>
                <w:rFonts w:ascii="Calibri" w:hAnsi="Calibri" w:cs="Times New Roman"/>
                <w:sz w:val="16"/>
                <w:szCs w:val="16"/>
              </w:rPr>
              <w:t>Throughout the entire lesson the teacher will be observing student composition and technical performance and providing verbal feedback.</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Teacher will continually work with students to edit, refine, and practice their composition and technical/expressive skill they are working on.</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During the final performance teacher will observe student technical and expressive performance.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Summative:</w:t>
            </w:r>
          </w:p>
          <w:p w:rsidR="00890871" w:rsidRDefault="008349DE" w:rsidP="00E9030E">
            <w:pPr>
              <w:rPr>
                <w:rFonts w:ascii="Calibri" w:hAnsi="Calibri" w:cs="Times New Roman"/>
                <w:sz w:val="16"/>
                <w:szCs w:val="16"/>
              </w:rPr>
            </w:pPr>
            <w:hyperlink r:id="rId52" w:history="1">
              <w:r w:rsidR="00890871" w:rsidRPr="00C05A3D">
                <w:rPr>
                  <w:rFonts w:ascii="Calibri" w:hAnsi="Calibri" w:cs="Times New Roman"/>
                  <w:sz w:val="16"/>
                  <w:szCs w:val="16"/>
                  <w:u w:val="single"/>
                </w:rPr>
                <w:t>Rubric</w:t>
              </w:r>
            </w:hyperlink>
            <w:r w:rsidR="00890871" w:rsidRPr="00C05A3D">
              <w:rPr>
                <w:rFonts w:ascii="Calibri" w:hAnsi="Calibri" w:cs="Times New Roman"/>
                <w:sz w:val="16"/>
                <w:szCs w:val="16"/>
              </w:rPr>
              <w:t>:  At the end of each section of the lesson the teacher will use the rubric to assess the success of student learning.</w:t>
            </w:r>
          </w:p>
          <w:p w:rsidR="00890871" w:rsidRDefault="00890871" w:rsidP="00E9030E">
            <w:pPr>
              <w:rPr>
                <w:rFonts w:ascii="Calibri" w:hAnsi="Calibri" w:cs="Times New Roman"/>
                <w:sz w:val="16"/>
                <w:szCs w:val="16"/>
              </w:rPr>
            </w:pP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Students will...</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Perform a selection from their concert repertoire to demonstrate technical accuracy and proper expression.</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Use self-reflection and feedback to analyze and critique the technical accuracy, expressive qualities and instrumental technique of their performance.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Compose or improvise a rhythmic and/or melodic idea or motive for rehearsal and practice purposes.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Refine and rehearse their composition to present the final performance.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Composition: 4 bar, meter, rhythm notes, melodic notes, clef, key signature, etc.</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Technical: bowings, slurs, note names, string, staccato</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420128" w:rsidRDefault="00890871" w:rsidP="00E9030E">
            <w:pPr>
              <w:rPr>
                <w:rFonts w:ascii="Times" w:hAnsi="Times" w:cs="Times New Roman"/>
                <w:sz w:val="20"/>
                <w:szCs w:val="20"/>
                <w:lang w:val="es-US"/>
              </w:rPr>
            </w:pPr>
            <w:proofErr w:type="spellStart"/>
            <w:r w:rsidRPr="00420128">
              <w:rPr>
                <w:rFonts w:ascii="Calibri" w:hAnsi="Calibri" w:cs="Times New Roman"/>
                <w:sz w:val="16"/>
                <w:szCs w:val="16"/>
                <w:lang w:val="es-US"/>
              </w:rPr>
              <w:t>Expressive</w:t>
            </w:r>
            <w:proofErr w:type="spellEnd"/>
            <w:r w:rsidRPr="00420128">
              <w:rPr>
                <w:rFonts w:ascii="Calibri" w:hAnsi="Calibri" w:cs="Times New Roman"/>
                <w:sz w:val="16"/>
                <w:szCs w:val="16"/>
                <w:lang w:val="es-US"/>
              </w:rPr>
              <w:t>:  </w:t>
            </w:r>
            <w:proofErr w:type="spellStart"/>
            <w:r w:rsidRPr="00420128">
              <w:rPr>
                <w:rFonts w:ascii="Calibri" w:hAnsi="Calibri" w:cs="Times New Roman"/>
                <w:sz w:val="16"/>
                <w:szCs w:val="16"/>
                <w:lang w:val="es-US"/>
              </w:rPr>
              <w:t>dynamics</w:t>
            </w:r>
            <w:proofErr w:type="spellEnd"/>
            <w:r w:rsidRPr="00420128">
              <w:rPr>
                <w:rFonts w:ascii="Calibri" w:hAnsi="Calibri" w:cs="Times New Roman"/>
                <w:sz w:val="16"/>
                <w:szCs w:val="16"/>
                <w:lang w:val="es-US"/>
              </w:rPr>
              <w:t xml:space="preserve">, staccato, </w:t>
            </w:r>
            <w:proofErr w:type="spellStart"/>
            <w:r w:rsidRPr="00420128">
              <w:rPr>
                <w:rFonts w:ascii="Calibri" w:hAnsi="Calibri" w:cs="Times New Roman"/>
                <w:sz w:val="16"/>
                <w:szCs w:val="16"/>
                <w:lang w:val="es-US"/>
              </w:rPr>
              <w:t>legato</w:t>
            </w:r>
            <w:proofErr w:type="spellEnd"/>
            <w:r w:rsidRPr="00420128">
              <w:rPr>
                <w:rFonts w:ascii="Calibri" w:hAnsi="Calibri" w:cs="Times New Roman"/>
                <w:sz w:val="16"/>
                <w:szCs w:val="16"/>
                <w:lang w:val="es-US"/>
              </w:rPr>
              <w:t>, tempo, crescendo, decrescendo, etc.</w:t>
            </w:r>
          </w:p>
          <w:p w:rsidR="00890871" w:rsidRPr="00420128" w:rsidRDefault="00890871" w:rsidP="00E9030E">
            <w:pPr>
              <w:rPr>
                <w:rFonts w:ascii="Times" w:eastAsia="Times New Roman" w:hAnsi="Times" w:cs="Times New Roman"/>
                <w:sz w:val="20"/>
                <w:szCs w:val="20"/>
                <w:lang w:val="es-US"/>
              </w:rPr>
            </w:pPr>
          </w:p>
          <w:p w:rsidR="00890871" w:rsidRPr="00420128" w:rsidRDefault="00890871" w:rsidP="00E9030E">
            <w:pPr>
              <w:rPr>
                <w:rFonts w:ascii="Calibri" w:hAnsi="Calibri" w:cs="Times New Roman"/>
                <w:sz w:val="16"/>
                <w:szCs w:val="16"/>
                <w:lang w:val="es-US"/>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Band instruments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Rubric</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One concert repertoire piece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Student rhythmic/melodic compositions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Staff paper</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Pencils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Rulers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rFonts w:ascii="Calibri" w:hAnsi="Calibri" w:cs="Times New Roman"/>
                <w:sz w:val="16"/>
                <w:szCs w:val="16"/>
              </w:rPr>
            </w:pPr>
          </w:p>
        </w:tc>
        <w:tc>
          <w:tcPr>
            <w:tcW w:w="81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:Cr3.2.E.5a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Share personally developed melodic and rhythmic ideas or motives – individually or as an ensemble – that demonstrates understanding of characteristics of music or texts studied in rehearsal.</w:t>
            </w:r>
          </w:p>
          <w:p w:rsidR="00890871" w:rsidRPr="00C05A3D" w:rsidRDefault="00890871" w:rsidP="00E9030E">
            <w:pPr>
              <w:rPr>
                <w:rFonts w:ascii="Calibri" w:eastAsia="Times New Roman" w:hAnsi="Calibri" w:cs="Times New Roman"/>
                <w:b/>
                <w:bCs/>
                <w:i/>
                <w:iCs/>
                <w:sz w:val="16"/>
                <w:szCs w:val="16"/>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:Pr5.3.E.5a</w:t>
            </w:r>
            <w:proofErr w:type="gramEnd"/>
            <w:r w:rsidRPr="00C05A3D">
              <w:rPr>
                <w:rFonts w:ascii="Calibri" w:hAnsi="Calibri" w:cs="Times New Roman"/>
                <w:b/>
                <w:bCs/>
                <w:i/>
                <w:iCs/>
                <w:sz w:val="16"/>
                <w:szCs w:val="16"/>
              </w:rPr>
              <w:t xml:space="preserve"> </w:t>
            </w:r>
            <w:r w:rsidRPr="00C05A3D">
              <w:rPr>
                <w:rFonts w:ascii="Calibri" w:hAnsi="Calibri" w:cs="Times New Roman"/>
                <w:sz w:val="16"/>
                <w:szCs w:val="16"/>
              </w:rPr>
              <w:t>Use self-reflection and peer feedback to refine individual and ensemble performances of a varied repertoire of music.</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:Pr6.1.E.5a</w:t>
            </w:r>
            <w:proofErr w:type="gramEnd"/>
            <w:r w:rsidRPr="00C05A3D">
              <w:rPr>
                <w:rFonts w:ascii="Calibri" w:eastAsia="Times New Roman" w:hAnsi="Calibri" w:cs="Times New Roman"/>
                <w:b/>
                <w:bCs/>
                <w:i/>
                <w:iCs/>
                <w:sz w:val="16"/>
                <w:szCs w:val="16"/>
              </w:rPr>
              <w:t xml:space="preserve"> </w:t>
            </w:r>
            <w:r w:rsidRPr="00C05A3D">
              <w:rPr>
                <w:rFonts w:ascii="Calibri" w:eastAsia="Times New Roman" w:hAnsi="Calibri" w:cs="Times New Roman"/>
                <w:sz w:val="16"/>
                <w:szCs w:val="16"/>
              </w:rPr>
              <w:t>Demonstrate attention to technical accuracy and expressive qualities in prepared and improvised performances of a varied repertoire of music.</w:t>
            </w:r>
          </w:p>
          <w:p w:rsidR="00890871" w:rsidRPr="00C05A3D" w:rsidRDefault="00890871" w:rsidP="00E9030E">
            <w:pPr>
              <w:rPr>
                <w:rFonts w:ascii="Calibri" w:hAnsi="Calibri" w:cs="Times New Roman"/>
                <w:b/>
                <w:bCs/>
                <w:i/>
                <w:iCs/>
                <w:sz w:val="16"/>
                <w:szCs w:val="16"/>
              </w:rPr>
            </w:pPr>
          </w:p>
        </w:tc>
        <w:tc>
          <w:tcPr>
            <w:tcW w:w="2070" w:type="dxa"/>
          </w:tcPr>
          <w:p w:rsidR="00890871" w:rsidRPr="00C05A3D" w:rsidRDefault="00890871" w:rsidP="00E9030E">
            <w:pPr>
              <w:rPr>
                <w:b/>
              </w:rPr>
            </w:pPr>
          </w:p>
        </w:tc>
        <w:tc>
          <w:tcPr>
            <w:tcW w:w="16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MU</w:t>
            </w:r>
            <w:proofErr w:type="gramStart"/>
            <w:r w:rsidRPr="00C05A3D">
              <w:rPr>
                <w:rFonts w:ascii="Calibri" w:eastAsia="Times New Roman" w:hAnsi="Calibri" w:cs="Times New Roman"/>
                <w:b/>
                <w:bCs/>
                <w:sz w:val="16"/>
                <w:szCs w:val="16"/>
              </w:rPr>
              <w:t>:Cr1.1.E.5a</w:t>
            </w:r>
            <w:proofErr w:type="gramEnd"/>
            <w:r w:rsidRPr="00C05A3D">
              <w:rPr>
                <w:rFonts w:ascii="Calibri" w:eastAsia="Times New Roman" w:hAnsi="Calibri" w:cs="Times New Roman"/>
                <w:sz w:val="16"/>
                <w:szCs w:val="16"/>
              </w:rPr>
              <w:t xml:space="preserve"> Compose and improvise melodic and rhythmic ideas or motives that reflect characteristic(s) of music or text(s) studied in rehearsal.</w:t>
            </w:r>
          </w:p>
          <w:p w:rsidR="00890871" w:rsidRPr="00C05A3D" w:rsidRDefault="00890871" w:rsidP="00E9030E">
            <w:pPr>
              <w:rPr>
                <w:rFonts w:ascii="Calibri" w:eastAsia="Times New Roman" w:hAnsi="Calibri" w:cs="Times New Roman"/>
                <w:b/>
                <w:bCs/>
                <w:sz w:val="16"/>
                <w:szCs w:val="16"/>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u w:val="single"/>
              </w:rPr>
              <w:t>District Goals:</w:t>
            </w:r>
            <w:r w:rsidRPr="00C05A3D">
              <w:rPr>
                <w:rFonts w:ascii="Calibri" w:eastAsia="Times New Roman" w:hAnsi="Calibri" w:cs="Times New Roman"/>
                <w:sz w:val="16"/>
                <w:szCs w:val="16"/>
              </w:rPr>
              <w:t xml:space="preserve">  Students will take a critical stance on the technical and musical aspect of their performance and use problem solving skills to improve upon this. </w:t>
            </w:r>
          </w:p>
          <w:p w:rsidR="00890871" w:rsidRPr="00C05A3D" w:rsidRDefault="00890871" w:rsidP="00E9030E">
            <w:pPr>
              <w:rPr>
                <w:rFonts w:ascii="Calibri" w:eastAsia="Times New Roman" w:hAnsi="Calibri" w:cs="Times New Roman"/>
                <w:sz w:val="16"/>
                <w:szCs w:val="16"/>
              </w:rPr>
            </w:pPr>
          </w:p>
        </w:tc>
      </w:tr>
      <w:tr w:rsidR="00890871" w:rsidRPr="00C05A3D" w:rsidTr="001A0148">
        <w:trPr>
          <w:trHeight w:val="202"/>
          <w:jc w:val="center"/>
        </w:trPr>
        <w:tc>
          <w:tcPr>
            <w:tcW w:w="990" w:type="dxa"/>
          </w:tcPr>
          <w:p w:rsidR="00890871" w:rsidRPr="00C05A3D" w:rsidRDefault="00890871" w:rsidP="00E9030E">
            <w:pPr>
              <w:rPr>
                <w:sz w:val="16"/>
              </w:rPr>
            </w:pPr>
            <w:r w:rsidRPr="00C05A3D">
              <w:rPr>
                <w:sz w:val="16"/>
              </w:rPr>
              <w:t>8</w:t>
            </w:r>
          </w:p>
          <w:p w:rsidR="00890871" w:rsidRPr="00C05A3D" w:rsidRDefault="00890871" w:rsidP="00E9030E">
            <w:pPr>
              <w:rPr>
                <w:sz w:val="16"/>
              </w:rPr>
            </w:pPr>
            <w:r w:rsidRPr="00C05A3D">
              <w:rPr>
                <w:sz w:val="16"/>
              </w:rPr>
              <w:t xml:space="preserve">Band </w:t>
            </w:r>
          </w:p>
        </w:tc>
        <w:tc>
          <w:tcPr>
            <w:tcW w:w="10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 xml:space="preserve">Technical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 </w:t>
            </w:r>
            <w:proofErr w:type="gramStart"/>
            <w:r w:rsidRPr="00C05A3D">
              <w:rPr>
                <w:rFonts w:ascii="Calibri" w:hAnsi="Calibri" w:cs="Times New Roman"/>
                <w:sz w:val="16"/>
                <w:szCs w:val="16"/>
              </w:rPr>
              <w:t>accuracy</w:t>
            </w:r>
            <w:proofErr w:type="gramEnd"/>
            <w:r w:rsidRPr="00C05A3D">
              <w:rPr>
                <w:rFonts w:ascii="Calibri" w:hAnsi="Calibri" w:cs="Times New Roman"/>
                <w:sz w:val="16"/>
                <w:szCs w:val="16"/>
              </w:rPr>
              <w:t xml:space="preserve"> in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Expressive qualities in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Role of reflection (self and peer).</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Rehearsal/practicing techniques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Notation</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Assess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Compose/Create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Notate/Record</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Perform/Present</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Critique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EU:</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To express their musical ideas, musicians analyze, evaluate, and refine their performance over time through openness to new ideas, persistence, and the application of appropriate criteria.</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Musicians judge performance based on criteria that vary across time, place, and cultures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3. The personal evaluation of musical works and performances is informed by analysis, interpretation, and established criteria</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EQ</w:t>
            </w:r>
            <w:r w:rsidRPr="00C05A3D">
              <w:rPr>
                <w:rFonts w:ascii="Calibri" w:hAnsi="Calibri" w:cs="Times New Roman"/>
                <w:sz w:val="16"/>
                <w:szCs w:val="16"/>
              </w:rPr>
              <w: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How do musicians improve the quality of their performance?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When is a performance judged ready to present?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3. How do we judge the quality of musical works and performances?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Summative Assessment: see attached rubric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Formative Assessment Description: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“Tangible” -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Self-Evaluation form</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Peer editing sheet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3. Changes to draft copies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4. Quality of notation/errors in writing</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5. Student Reflection</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“Real Time”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Teacher working with/guiding students as to how to address or identify problems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2. Watching the mini lesson with section mates and observing how well they can teach one person vs. whole class.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3. How well student can explain their exercise and teach it to the class.</w:t>
            </w:r>
          </w:p>
          <w:p w:rsidR="00890871" w:rsidRDefault="00890871" w:rsidP="00E9030E">
            <w:pPr>
              <w:rPr>
                <w:rFonts w:ascii="Calibri" w:hAnsi="Calibri" w:cs="Times New Roman"/>
                <w:sz w:val="16"/>
                <w:szCs w:val="16"/>
              </w:rPr>
            </w:pPr>
            <w:r w:rsidRPr="00C05A3D">
              <w:rPr>
                <w:rFonts w:ascii="Calibri" w:hAnsi="Calibri" w:cs="Times New Roman"/>
                <w:sz w:val="16"/>
                <w:szCs w:val="16"/>
              </w:rPr>
              <w:t xml:space="preserve">4. How much a student relies on demonstration vs. </w:t>
            </w:r>
            <w:proofErr w:type="gramStart"/>
            <w:r w:rsidRPr="00C05A3D">
              <w:rPr>
                <w:rFonts w:ascii="Calibri" w:hAnsi="Calibri" w:cs="Times New Roman"/>
                <w:sz w:val="16"/>
                <w:szCs w:val="16"/>
              </w:rPr>
              <w:t>explanation.</w:t>
            </w:r>
            <w:proofErr w:type="gramEnd"/>
          </w:p>
          <w:p w:rsidR="00890871" w:rsidRDefault="00890871" w:rsidP="00E9030E">
            <w:pPr>
              <w:rPr>
                <w:rFonts w:ascii="Calibri" w:hAnsi="Calibri" w:cs="Times New Roman"/>
                <w:sz w:val="16"/>
                <w:szCs w:val="16"/>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Students will be able to…</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Analyze and evaluate areas of need within their performance of the current repertoire.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Design and notate a warm-up exercise that practices a specific skill/concept using established rehearsal techniques.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proofErr w:type="gramStart"/>
            <w:r w:rsidRPr="00C05A3D">
              <w:rPr>
                <w:rFonts w:ascii="Calibri" w:hAnsi="Calibri" w:cs="Times New Roman"/>
                <w:sz w:val="16"/>
                <w:szCs w:val="16"/>
              </w:rPr>
              <w:t>3.Demonstrate</w:t>
            </w:r>
            <w:proofErr w:type="gramEnd"/>
            <w:r w:rsidRPr="00C05A3D">
              <w:rPr>
                <w:rFonts w:ascii="Calibri" w:hAnsi="Calibri" w:cs="Times New Roman"/>
                <w:sz w:val="16"/>
                <w:szCs w:val="16"/>
              </w:rPr>
              <w:t xml:space="preserve">/teach the exercise to the class. </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4. Reflect on the successes and failures of warm-ups and make revisions based on peer feedback.</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Music notation (basic note names, rhythmic figures, time signature, key signature)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Articulation markings (based on music choice) - staccato, legato, tenuto, slurred</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Dynamic markings (based on music choice) - forte, piano, mezzo forte, mezzo piano, crescendo, diminuendo.</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Band music, notation guides, band journals (optional for reflection), Google Forms, Peer editing document, Rubric</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Pencils, staff paper, instruments, devices (for differentiation/notation resources), Chart paper, rulers, metronome, tuners </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81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MU</w:t>
            </w:r>
            <w:proofErr w:type="gramStart"/>
            <w:r w:rsidRPr="00C05A3D">
              <w:rPr>
                <w:rFonts w:ascii="Calibri" w:hAnsi="Calibri" w:cs="Times New Roman"/>
                <w:b/>
                <w:bCs/>
                <w:sz w:val="16"/>
                <w:szCs w:val="16"/>
              </w:rPr>
              <w:t>:Cr2.1.E.8a</w:t>
            </w:r>
            <w:proofErr w:type="gramEnd"/>
            <w:r w:rsidRPr="00C05A3D">
              <w:rPr>
                <w:rFonts w:ascii="Calibri" w:hAnsi="Calibri" w:cs="Times New Roman"/>
                <w:b/>
                <w:bCs/>
                <w:sz w:val="16"/>
                <w:szCs w:val="16"/>
              </w:rPr>
              <w:t xml:space="preserve"> </w:t>
            </w:r>
            <w:r w:rsidRPr="00C05A3D">
              <w:rPr>
                <w:rFonts w:ascii="Calibri" w:hAnsi="Calibri" w:cs="Times New Roman"/>
                <w:sz w:val="16"/>
                <w:szCs w:val="16"/>
              </w:rPr>
              <w:t>Select and develop draft melodies and rhythmic passages that demonstrate understanding of characteristic(s) of music or text(s) studied in rehearsal.</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MU</w:t>
            </w:r>
            <w:proofErr w:type="gramStart"/>
            <w:r w:rsidRPr="00C05A3D">
              <w:rPr>
                <w:rFonts w:ascii="Calibri" w:eastAsia="Times New Roman" w:hAnsi="Calibri" w:cs="Times New Roman"/>
                <w:b/>
                <w:bCs/>
                <w:sz w:val="16"/>
                <w:szCs w:val="16"/>
              </w:rPr>
              <w:t>:Cr2.1.E.8b</w:t>
            </w:r>
            <w:proofErr w:type="gramEnd"/>
            <w:r w:rsidRPr="00C05A3D">
              <w:rPr>
                <w:rFonts w:ascii="Calibri" w:eastAsia="Times New Roman" w:hAnsi="Calibri" w:cs="Times New Roman"/>
                <w:b/>
                <w:bCs/>
                <w:sz w:val="16"/>
                <w:szCs w:val="16"/>
              </w:rPr>
              <w:t xml:space="preserve"> </w:t>
            </w:r>
            <w:r w:rsidRPr="00C05A3D">
              <w:rPr>
                <w:rFonts w:ascii="Calibri" w:eastAsia="Times New Roman" w:hAnsi="Calibri" w:cs="Times New Roman"/>
                <w:sz w:val="16"/>
                <w:szCs w:val="16"/>
              </w:rPr>
              <w:t>Preserve draft compositions and improvisations through standard notation and audio recording.</w:t>
            </w: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MU:Pr5.1.E.8a </w:t>
            </w:r>
            <w:r w:rsidRPr="00C05A3D">
              <w:rPr>
                <w:rFonts w:ascii="Calibri" w:hAnsi="Calibri" w:cs="Times New Roman"/>
                <w:sz w:val="16"/>
                <w:szCs w:val="16"/>
              </w:rPr>
              <w:t>Develop strategies to address technical challenges in a varied repertoire of music and evaluate their success using feedback from ensemble peers and other sources to refine performances.</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MU</w:t>
            </w:r>
            <w:proofErr w:type="gramStart"/>
            <w:r w:rsidRPr="00C05A3D">
              <w:rPr>
                <w:rFonts w:ascii="Calibri" w:eastAsia="Times New Roman" w:hAnsi="Calibri" w:cs="Times New Roman"/>
                <w:b/>
                <w:bCs/>
                <w:i/>
                <w:iCs/>
                <w:sz w:val="16"/>
                <w:szCs w:val="16"/>
              </w:rPr>
              <w:t>:Pr6.1.E.8a</w:t>
            </w:r>
            <w:proofErr w:type="gramEnd"/>
            <w:r w:rsidRPr="00C05A3D">
              <w:rPr>
                <w:rFonts w:ascii="Calibri" w:eastAsia="Times New Roman" w:hAnsi="Calibri" w:cs="Times New Roman"/>
                <w:sz w:val="16"/>
                <w:szCs w:val="16"/>
              </w:rPr>
              <w:t xml:space="preserve"> Demonstrate attention to technical accuracy and expressive qualities in prepared and improvised performances of a varied repertoire of music representing diverse cultures and styles.</w:t>
            </w:r>
          </w:p>
          <w:p w:rsidR="00890871" w:rsidRPr="00C05A3D" w:rsidRDefault="00890871" w:rsidP="00E9030E">
            <w:pPr>
              <w:rPr>
                <w:b/>
              </w:rPr>
            </w:pPr>
          </w:p>
        </w:tc>
        <w:tc>
          <w:tcPr>
            <w:tcW w:w="2070" w:type="dxa"/>
          </w:tcPr>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MU</w:t>
            </w:r>
            <w:proofErr w:type="gramStart"/>
            <w:r w:rsidRPr="00C05A3D">
              <w:rPr>
                <w:rFonts w:ascii="Calibri" w:hAnsi="Calibri" w:cs="Times New Roman"/>
                <w:b/>
                <w:bCs/>
                <w:i/>
                <w:iCs/>
                <w:sz w:val="16"/>
                <w:szCs w:val="16"/>
              </w:rPr>
              <w:t>:Re9.1.E.8a</w:t>
            </w:r>
            <w:proofErr w:type="gramEnd"/>
            <w:r w:rsidRPr="00C05A3D">
              <w:rPr>
                <w:rFonts w:ascii="Calibri" w:hAnsi="Calibri" w:cs="Times New Roman"/>
                <w:sz w:val="16"/>
                <w:szCs w:val="16"/>
              </w:rPr>
              <w:t xml:space="preserve"> Explain the influence of experiences, analysis, and context on interest in and evaluation of music.</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 xml:space="preserve">District Goal: Students will demonstrate critical thinking and problem solving skills. </w:t>
            </w:r>
          </w:p>
          <w:p w:rsidR="00890871" w:rsidRPr="00C05A3D" w:rsidRDefault="00890871" w:rsidP="00E9030E">
            <w:pPr>
              <w:rPr>
                <w:b/>
              </w:rPr>
            </w:pPr>
          </w:p>
        </w:tc>
      </w:tr>
      <w:tr w:rsidR="00890871" w:rsidRPr="00C05A3D" w:rsidTr="001A0148">
        <w:trPr>
          <w:trHeight w:val="202"/>
          <w:jc w:val="center"/>
        </w:trPr>
        <w:tc>
          <w:tcPr>
            <w:tcW w:w="990" w:type="dxa"/>
          </w:tcPr>
          <w:p w:rsidR="00890871" w:rsidRPr="00C05A3D" w:rsidRDefault="00890871" w:rsidP="00E9030E">
            <w:pPr>
              <w:rPr>
                <w:sz w:val="16"/>
              </w:rPr>
            </w:pPr>
            <w:r w:rsidRPr="00C05A3D">
              <w:rPr>
                <w:sz w:val="16"/>
              </w:rPr>
              <w:t xml:space="preserve">8 </w:t>
            </w:r>
          </w:p>
          <w:p w:rsidR="00890871" w:rsidRPr="00C05A3D" w:rsidRDefault="00890871" w:rsidP="00E9030E">
            <w:pPr>
              <w:rPr>
                <w:sz w:val="16"/>
              </w:rPr>
            </w:pPr>
            <w:r w:rsidRPr="00C05A3D">
              <w:rPr>
                <w:sz w:val="16"/>
              </w:rPr>
              <w:t xml:space="preserve">Chorus </w:t>
            </w:r>
          </w:p>
        </w:tc>
        <w:tc>
          <w:tcPr>
            <w:tcW w:w="1020" w:type="dxa"/>
          </w:tcPr>
          <w:p w:rsidR="00890871" w:rsidRPr="00C05A3D" w:rsidRDefault="00890871" w:rsidP="00E9030E">
            <w:pPr>
              <w:rPr>
                <w:rFonts w:ascii="Times" w:eastAsia="Times New Roman" w:hAnsi="Times" w:cs="Times New Roman"/>
                <w:sz w:val="20"/>
                <w:szCs w:val="20"/>
              </w:rPr>
            </w:pPr>
            <w:proofErr w:type="gramStart"/>
            <w:r w:rsidRPr="00C05A3D">
              <w:rPr>
                <w:rFonts w:ascii="Calibri" w:eastAsia="Times New Roman" w:hAnsi="Calibri" w:cs="Times New Roman"/>
                <w:sz w:val="16"/>
                <w:szCs w:val="16"/>
              </w:rPr>
              <w:t>choral</w:t>
            </w:r>
            <w:proofErr w:type="gramEnd"/>
            <w:r w:rsidRPr="00C05A3D">
              <w:rPr>
                <w:rFonts w:ascii="Calibri" w:eastAsia="Times New Roman" w:hAnsi="Calibri" w:cs="Times New Roman"/>
                <w:sz w:val="16"/>
                <w:szCs w:val="16"/>
              </w:rPr>
              <w:t xml:space="preserve"> vocabulary, music terminology, choral performance techniques, feedback- peer &amp; self, criteria for successful performance and action plans.</w:t>
            </w:r>
          </w:p>
          <w:p w:rsidR="00890871" w:rsidRPr="00C05A3D" w:rsidRDefault="00890871" w:rsidP="00E9030E">
            <w:pPr>
              <w:rPr>
                <w:b/>
              </w:rPr>
            </w:pPr>
          </w:p>
        </w:tc>
        <w:tc>
          <w:tcPr>
            <w:tcW w:w="135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 xml:space="preserve">perform, problem solve, create, identify areas to improve, self &amp; peer reflections, </w:t>
            </w: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Arial" w:hAnsi="Arial" w:cs="Times New Roman"/>
                <w:b/>
                <w:bCs/>
                <w:sz w:val="16"/>
                <w:szCs w:val="16"/>
              </w:rPr>
              <w:t>EU:</w:t>
            </w:r>
          </w:p>
          <w:p w:rsidR="00890871" w:rsidRPr="00C05A3D" w:rsidRDefault="00890871" w:rsidP="00E9030E">
            <w:pPr>
              <w:rPr>
                <w:rFonts w:ascii="Times" w:hAnsi="Times" w:cs="Times New Roman"/>
                <w:sz w:val="20"/>
                <w:szCs w:val="20"/>
              </w:rPr>
            </w:pPr>
            <w:r w:rsidRPr="00C05A3D">
              <w:rPr>
                <w:rFonts w:ascii="Arial" w:hAnsi="Arial" w:cs="Times New Roman"/>
                <w:sz w:val="16"/>
                <w:szCs w:val="16"/>
              </w:rPr>
              <w:t>-To express their musical ideas, musicians analyze, evaluate, and refine their performance over time through openness to new ideas, persistence, and the application of appropriate criteria</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Arial" w:hAnsi="Arial" w:cs="Times New Roman"/>
                <w:sz w:val="16"/>
                <w:szCs w:val="16"/>
              </w:rPr>
              <w:t>-The personal evaluation of musical work(s) and performance(s) is informed by analysis, interpretation, and established criteria.</w:t>
            </w:r>
          </w:p>
          <w:p w:rsidR="00890871" w:rsidRPr="00C05A3D" w:rsidRDefault="00890871" w:rsidP="00E9030E">
            <w:pPr>
              <w:rPr>
                <w:rFonts w:ascii="Times" w:hAnsi="Times" w:cs="Times New Roman"/>
                <w:sz w:val="20"/>
                <w:szCs w:val="20"/>
              </w:rPr>
            </w:pPr>
            <w:r w:rsidRPr="00C05A3D">
              <w:rPr>
                <w:rFonts w:ascii="Arial" w:hAnsi="Arial" w:cs="Times New Roman"/>
                <w:b/>
                <w:bCs/>
                <w:sz w:val="16"/>
                <w:szCs w:val="16"/>
              </w:rPr>
              <w:t>EQ:</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-How do musicians improve the quality of their performance?</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-How do we judge the quality of musical work(s) and performance(s)?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Song Overview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Reflection #1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Rehearsal Plan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Reflection #2 </w:t>
            </w:r>
          </w:p>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Exit tickets </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Critique and respond to ensemble performance, citing evidence for areas of improvement.</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-Design/create a series of instructional strategies to improve upon challenges in the repertoire.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-Refine and rehearse performance strategies that apply proper choral techniques.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-Reflect on the critique and apply final feedback in a performance setting.</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Posture, Breath, Phrasing, Tempo, Diction, Dynamics, Vowels, Cut Offs, Blend, Balance, Tone, Intonation, Expressions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Rhythm notation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Solfeggio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Music Symbols found in music (staff, repeats, coda, endings, dynamics, tempo)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Voice Parts </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Choral Music, Flash Cards, Choral Folders, resources for sight singing/rhythmic reading</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Pencils, Journals (optional), Piano, Computer, Speakers, White board, chart paper, post it notes.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810" w:type="dxa"/>
          </w:tcPr>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Arial" w:hAnsi="Arial" w:cs="Times New Roman"/>
                <w:b/>
                <w:bCs/>
                <w:sz w:val="16"/>
                <w:szCs w:val="16"/>
                <w:u w:val="single"/>
              </w:rPr>
              <w:t>PERFORM:</w:t>
            </w:r>
            <w:r w:rsidRPr="00C05A3D">
              <w:rPr>
                <w:rFonts w:ascii="Arial" w:hAnsi="Arial" w:cs="Times New Roman"/>
                <w:b/>
                <w:bCs/>
                <w:sz w:val="16"/>
                <w:szCs w:val="16"/>
              </w:rPr>
              <w:t xml:space="preserve">  </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Arial" w:hAnsi="Arial" w:cs="Times New Roman"/>
                <w:b/>
                <w:bCs/>
                <w:i/>
                <w:iCs/>
                <w:sz w:val="16"/>
                <w:szCs w:val="16"/>
              </w:rPr>
              <w:t>Rehearse, Evaluate and Refine Evaluate and refine personal and ensemble performances, individually or in collaboration with others</w:t>
            </w:r>
          </w:p>
          <w:p w:rsidR="00890871" w:rsidRPr="00C05A3D" w:rsidRDefault="00890871" w:rsidP="00E9030E">
            <w:pPr>
              <w:rPr>
                <w:rFonts w:ascii="Times" w:hAnsi="Times" w:cs="Times New Roman"/>
                <w:sz w:val="20"/>
                <w:szCs w:val="20"/>
              </w:rPr>
            </w:pPr>
            <w:r w:rsidRPr="00C05A3D">
              <w:rPr>
                <w:rFonts w:ascii="Arial" w:hAnsi="Arial" w:cs="Times New Roman"/>
                <w:b/>
                <w:bCs/>
                <w:sz w:val="16"/>
                <w:szCs w:val="16"/>
              </w:rPr>
              <w:t>MU</w:t>
            </w:r>
            <w:proofErr w:type="gramStart"/>
            <w:r w:rsidRPr="00C05A3D">
              <w:rPr>
                <w:rFonts w:ascii="Arial" w:hAnsi="Arial" w:cs="Times New Roman"/>
                <w:b/>
                <w:bCs/>
                <w:sz w:val="16"/>
                <w:szCs w:val="16"/>
              </w:rPr>
              <w:t>:Pr5.3.E.Ia</w:t>
            </w:r>
            <w:proofErr w:type="gramEnd"/>
            <w:r w:rsidRPr="00C05A3D">
              <w:rPr>
                <w:rFonts w:ascii="Arial" w:hAnsi="Arial" w:cs="Times New Roman"/>
                <w:b/>
                <w:bCs/>
                <w:sz w:val="16"/>
                <w:szCs w:val="16"/>
              </w:rPr>
              <w:t xml:space="preserve"> </w:t>
            </w:r>
            <w:r w:rsidRPr="00C05A3D">
              <w:rPr>
                <w:rFonts w:ascii="Arial" w:hAnsi="Arial" w:cs="Times New Roman"/>
                <w:sz w:val="16"/>
                <w:szCs w:val="16"/>
              </w:rPr>
              <w:t>​Develop strategies to address expressive challenges in a varied repertoire of music, and evaluate their</w:t>
            </w:r>
            <w:r w:rsidRPr="00C05A3D">
              <w:rPr>
                <w:rFonts w:ascii="Arial" w:hAnsi="Arial" w:cs="Times New Roman"/>
              </w:rPr>
              <w:t xml:space="preserve"> </w:t>
            </w:r>
            <w:r w:rsidRPr="00C05A3D">
              <w:rPr>
                <w:rFonts w:ascii="Arial" w:hAnsi="Arial" w:cs="Times New Roman"/>
                <w:sz w:val="16"/>
                <w:szCs w:val="16"/>
              </w:rPr>
              <w:t>success using feedback from ensemble peers and other sources to refine performances.</w:t>
            </w:r>
          </w:p>
          <w:p w:rsidR="00890871" w:rsidRPr="00C05A3D" w:rsidRDefault="00890871" w:rsidP="00E9030E">
            <w:pPr>
              <w:rPr>
                <w:rFonts w:ascii="Times" w:hAnsi="Times" w:cs="Times New Roman"/>
                <w:sz w:val="20"/>
                <w:szCs w:val="20"/>
              </w:rPr>
            </w:pPr>
            <w:r w:rsidRPr="00C05A3D">
              <w:rPr>
                <w:rFonts w:ascii="Times" w:hAnsi="Times" w:cs="Times New Roman"/>
                <w:sz w:val="20"/>
                <w:szCs w:val="20"/>
              </w:rPr>
              <w:t> </w:t>
            </w:r>
          </w:p>
          <w:p w:rsidR="00890871" w:rsidRPr="00C05A3D" w:rsidRDefault="00890871" w:rsidP="00E9030E">
            <w:pPr>
              <w:rPr>
                <w:rFonts w:ascii="Times" w:hAnsi="Times" w:cs="Times New Roman"/>
                <w:sz w:val="20"/>
                <w:szCs w:val="20"/>
              </w:rPr>
            </w:pPr>
            <w:r w:rsidRPr="00C05A3D">
              <w:rPr>
                <w:rFonts w:ascii="Arial" w:hAnsi="Arial" w:cs="Times New Roman"/>
                <w:b/>
                <w:bCs/>
                <w:i/>
                <w:iCs/>
                <w:sz w:val="16"/>
                <w:szCs w:val="16"/>
              </w:rPr>
              <w:t>Present:  Perform expressively, with appropriate interpretation and technical accuracy, and in a manner appropriate to the audience and context.</w:t>
            </w:r>
          </w:p>
          <w:p w:rsidR="00890871" w:rsidRPr="00C05A3D" w:rsidRDefault="00890871" w:rsidP="00E9030E">
            <w:pPr>
              <w:rPr>
                <w:b/>
              </w:rPr>
            </w:pPr>
            <w:r w:rsidRPr="00C05A3D">
              <w:rPr>
                <w:rFonts w:ascii="Calibri" w:hAnsi="Calibri" w:cs="Times New Roman"/>
                <w:b/>
                <w:bCs/>
                <w:sz w:val="16"/>
                <w:szCs w:val="16"/>
              </w:rPr>
              <w:t>MU</w:t>
            </w:r>
            <w:proofErr w:type="gramStart"/>
            <w:r w:rsidRPr="00C05A3D">
              <w:rPr>
                <w:rFonts w:ascii="Calibri" w:hAnsi="Calibri" w:cs="Times New Roman"/>
                <w:b/>
                <w:bCs/>
                <w:sz w:val="16"/>
                <w:szCs w:val="16"/>
              </w:rPr>
              <w:t>:Pr6.1.E.Ia</w:t>
            </w:r>
            <w:proofErr w:type="gramEnd"/>
            <w:r w:rsidRPr="00C05A3D">
              <w:rPr>
                <w:rFonts w:ascii="Calibri" w:hAnsi="Calibri" w:cs="Times New Roman"/>
                <w:b/>
                <w:bCs/>
                <w:sz w:val="16"/>
                <w:szCs w:val="16"/>
              </w:rPr>
              <w:t xml:space="preserve"> </w:t>
            </w:r>
            <w:r w:rsidRPr="00C05A3D">
              <w:rPr>
                <w:rFonts w:ascii="Calibri" w:hAnsi="Calibri" w:cs="Times New Roman"/>
                <w:sz w:val="16"/>
                <w:szCs w:val="16"/>
              </w:rPr>
              <w:t>Demonstrate attention to technical accuracy and expressive qualities in prepared and improvised performances of a varied repertoire of music representing diverse cultures, styles, and genres.</w:t>
            </w:r>
            <w:r w:rsidRPr="00C05A3D">
              <w:rPr>
                <w:rFonts w:ascii="Calibri" w:hAnsi="Calibri" w:cs="Times New Roman"/>
                <w:b/>
                <w:bCs/>
                <w:sz w:val="16"/>
                <w:szCs w:val="16"/>
              </w:rPr>
              <w:t xml:space="preserve"> </w:t>
            </w:r>
          </w:p>
        </w:tc>
        <w:tc>
          <w:tcPr>
            <w:tcW w:w="207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RESPONDING:   </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Evaluate:   Support personal evaluation of musical works and performance(s) based on analysis, interpretation, and established criteria</w:t>
            </w:r>
          </w:p>
          <w:p w:rsidR="00890871" w:rsidRPr="00C05A3D" w:rsidRDefault="00890871" w:rsidP="00E9030E">
            <w:pPr>
              <w:rPr>
                <w:b/>
              </w:rPr>
            </w:pPr>
            <w:r w:rsidRPr="00C05A3D">
              <w:rPr>
                <w:rFonts w:ascii="Calibri" w:eastAsia="Times New Roman" w:hAnsi="Calibri" w:cs="Times New Roman"/>
                <w:b/>
                <w:bCs/>
                <w:sz w:val="16"/>
                <w:szCs w:val="16"/>
              </w:rPr>
              <w:t xml:space="preserve">MU:Re9.1.E.Ia </w:t>
            </w:r>
            <w:r w:rsidRPr="00C05A3D">
              <w:rPr>
                <w:rFonts w:ascii="Calibri" w:eastAsia="Times New Roman" w:hAnsi="Calibri" w:cs="Times New Roman"/>
                <w:sz w:val="16"/>
                <w:szCs w:val="16"/>
              </w:rPr>
              <w:t>Evaluate works and performances based on personally- or collaboratively-developed criteria, including analysis of the structure and context</w:t>
            </w: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u w:val="single"/>
              </w:rPr>
              <w:t>Connecting:</w:t>
            </w:r>
          </w:p>
          <w:p w:rsidR="00890871" w:rsidRPr="00C05A3D" w:rsidRDefault="00890871" w:rsidP="00E9030E">
            <w:pPr>
              <w:rPr>
                <w:rFonts w:ascii="Times" w:hAnsi="Times" w:cs="Times New Roman"/>
                <w:sz w:val="20"/>
                <w:szCs w:val="20"/>
              </w:rPr>
            </w:pPr>
            <w:r w:rsidRPr="00C05A3D">
              <w:rPr>
                <w:rFonts w:ascii="Calibri" w:hAnsi="Calibri" w:cs="Times New Roman"/>
                <w:b/>
                <w:bCs/>
                <w:i/>
                <w:iCs/>
                <w:sz w:val="16"/>
                <w:szCs w:val="16"/>
              </w:rPr>
              <w:t>Connect #11:  Relate musical ideas and works with varied context to deepen understanding</w:t>
            </w:r>
          </w:p>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i/>
                <w:iCs/>
                <w:sz w:val="16"/>
                <w:szCs w:val="16"/>
              </w:rPr>
              <w:t xml:space="preserve">MU:Pr6.1.E.Ib </w:t>
            </w:r>
            <w:r w:rsidRPr="00C05A3D">
              <w:rPr>
                <w:rFonts w:ascii="Calibri" w:eastAsia="Times New Roman" w:hAnsi="Calibri" w:cs="Times New Roman"/>
                <w:i/>
                <w:iCs/>
                <w:sz w:val="16"/>
                <w:szCs w:val="16"/>
              </w:rPr>
              <w:t>Demonstrate an understanding of expressive intent by connecting with an audience through prepared and improvised performances</w:t>
            </w:r>
          </w:p>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District Goal:</w:t>
            </w:r>
            <w:r w:rsidRPr="00C05A3D">
              <w:rPr>
                <w:rFonts w:ascii="Calibri" w:eastAsia="Times New Roman" w:hAnsi="Calibri" w:cs="Times New Roman"/>
                <w:sz w:val="16"/>
                <w:szCs w:val="16"/>
              </w:rPr>
              <w:t xml:space="preserve"> </w:t>
            </w:r>
            <w:r w:rsidRPr="00C05A3D">
              <w:rPr>
                <w:rFonts w:ascii="Arial" w:eastAsia="Times New Roman" w:hAnsi="Arial" w:cs="Times New Roman"/>
                <w:sz w:val="16"/>
                <w:szCs w:val="16"/>
              </w:rPr>
              <w:t>Make sense of problems and persevere in solving them</w:t>
            </w:r>
            <w:r w:rsidRPr="00C05A3D">
              <w:rPr>
                <w:rFonts w:ascii="Arial" w:eastAsia="Times New Roman" w:hAnsi="Arial" w:cs="Times New Roman"/>
              </w:rPr>
              <w:t xml:space="preserve"> </w:t>
            </w:r>
          </w:p>
          <w:p w:rsidR="00890871" w:rsidRPr="00C05A3D" w:rsidRDefault="00890871" w:rsidP="00E9030E">
            <w:pPr>
              <w:rPr>
                <w:b/>
              </w:rPr>
            </w:pPr>
          </w:p>
        </w:tc>
      </w:tr>
      <w:tr w:rsidR="00890871" w:rsidRPr="00C05A3D" w:rsidTr="001A0148">
        <w:trPr>
          <w:trHeight w:val="296"/>
          <w:jc w:val="center"/>
        </w:trPr>
        <w:tc>
          <w:tcPr>
            <w:tcW w:w="18480" w:type="dxa"/>
            <w:gridSpan w:val="13"/>
          </w:tcPr>
          <w:p w:rsidR="00890871" w:rsidRPr="00C05A3D" w:rsidRDefault="00890871" w:rsidP="001A0148">
            <w:pPr>
              <w:rPr>
                <w:b/>
              </w:rPr>
            </w:pPr>
            <w:r w:rsidRPr="00C05A3D">
              <w:rPr>
                <w:sz w:val="16"/>
              </w:rPr>
              <w:t>HS: Proficient</w:t>
            </w:r>
            <w:r>
              <w:rPr>
                <w:sz w:val="16"/>
              </w:rPr>
              <w:t xml:space="preserve"> – n/a</w:t>
            </w:r>
          </w:p>
        </w:tc>
      </w:tr>
      <w:tr w:rsidR="00890871" w:rsidRPr="00C05A3D" w:rsidTr="001A0148">
        <w:trPr>
          <w:trHeight w:val="1093"/>
          <w:jc w:val="center"/>
        </w:trPr>
        <w:tc>
          <w:tcPr>
            <w:tcW w:w="990" w:type="dxa"/>
          </w:tcPr>
          <w:p w:rsidR="00890871" w:rsidRPr="00C05A3D" w:rsidRDefault="00890871" w:rsidP="00E9030E">
            <w:pPr>
              <w:rPr>
                <w:b/>
                <w:sz w:val="16"/>
              </w:rPr>
            </w:pPr>
          </w:p>
          <w:p w:rsidR="00890871" w:rsidRPr="00C05A3D" w:rsidRDefault="00890871" w:rsidP="00E9030E">
            <w:pPr>
              <w:rPr>
                <w:rFonts w:ascii="Times" w:eastAsia="Times New Roman" w:hAnsi="Times" w:cs="Times New Roman"/>
                <w:b/>
                <w:sz w:val="20"/>
                <w:szCs w:val="20"/>
              </w:rPr>
            </w:pPr>
            <w:r w:rsidRPr="00C05A3D">
              <w:rPr>
                <w:rFonts w:ascii="Calibri" w:eastAsia="Times New Roman" w:hAnsi="Calibri" w:cs="Times New Roman"/>
                <w:b/>
                <w:sz w:val="16"/>
                <w:szCs w:val="16"/>
              </w:rPr>
              <w:t>HS: Accomplished *Utilizes Advanced Standards</w:t>
            </w:r>
          </w:p>
          <w:p w:rsidR="00890871" w:rsidRPr="00C05A3D" w:rsidRDefault="00890871" w:rsidP="00E9030E">
            <w:pPr>
              <w:rPr>
                <w:sz w:val="16"/>
              </w:rPr>
            </w:pPr>
          </w:p>
        </w:tc>
        <w:tc>
          <w:tcPr>
            <w:tcW w:w="102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characteristics of music (chord progressions, chord inversions, voice leading, non-chord tones, structure), criteria for evaluating musical compositions, composer purpose</w:t>
            </w: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p w:rsidR="00890871" w:rsidRPr="00C05A3D" w:rsidRDefault="00890871" w:rsidP="00E9030E">
            <w:pPr>
              <w:rPr>
                <w:b/>
              </w:rPr>
            </w:pPr>
          </w:p>
        </w:tc>
        <w:tc>
          <w:tcPr>
            <w:tcW w:w="135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composer, evaluate, refine, share/perform, analyze</w:t>
            </w:r>
          </w:p>
          <w:p w:rsidR="00890871" w:rsidRPr="00C05A3D" w:rsidRDefault="00890871" w:rsidP="00E9030E">
            <w:pPr>
              <w:rPr>
                <w:b/>
              </w:rPr>
            </w:pPr>
          </w:p>
        </w:tc>
        <w:tc>
          <w:tcPr>
            <w:tcW w:w="144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xml:space="preserve">1. EU:  The creative ideas, concepts, and feelings that influence musicians’ work emerge from a variety of sources. EQ: How do musicians generate creative ideas? </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EU: Musicians evaluate and refine their work through openness to new ideas, persistence, and the application of appropriate criteria. EQ: How do musicians improve the quality of their creative work?</w:t>
            </w:r>
          </w:p>
          <w:p w:rsidR="00890871" w:rsidRPr="00C05A3D" w:rsidRDefault="00890871" w:rsidP="001A0148">
            <w:pPr>
              <w:rPr>
                <w:b/>
              </w:rPr>
            </w:pPr>
            <w:r w:rsidRPr="00C05A3D">
              <w:rPr>
                <w:rFonts w:ascii="Calibri" w:hAnsi="Calibri" w:cs="Times New Roman"/>
                <w:sz w:val="16"/>
                <w:szCs w:val="16"/>
              </w:rPr>
              <w:t>3.  EU: The personal evaluation of music work(s) and performance(s) is informed by analysis, interpretation, and established criteria. EQ: How do we judge the quality of musical work(s) and performances(s)?</w:t>
            </w:r>
          </w:p>
        </w:tc>
        <w:tc>
          <w:tcPr>
            <w:tcW w:w="135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Summative Assessment: see attached rubric</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Formative Assessment: student compositions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Students will:</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1. create short musical pieces using specific compositional techniques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2. critique their compositions, as well as those of their peers, using student-developed criteria</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3. revise their compositions based on self-peer feedback</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4. analyze student compositions in order to select one piece to perform as an ensemble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162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chord progression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chord inversions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non-chord tones (passing tone, neighbor tone, suspension, appoggiatura, retardation, escape tone, anticipation)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key</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tonality</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articulation</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dynamics</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structure</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990" w:type="dxa"/>
          </w:tcPr>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music publishing capability (software or online)</w:t>
            </w:r>
          </w:p>
          <w:p w:rsidR="00890871" w:rsidRPr="00C05A3D" w:rsidRDefault="00890871" w:rsidP="00E9030E">
            <w:pPr>
              <w:rPr>
                <w:rFonts w:ascii="Times" w:hAnsi="Times" w:cs="Times New Roman"/>
                <w:sz w:val="20"/>
                <w:szCs w:val="20"/>
              </w:rPr>
            </w:pPr>
            <w:r w:rsidRPr="00C05A3D">
              <w:rPr>
                <w:rFonts w:ascii="Calibri" w:hAnsi="Calibri" w:cs="Times New Roman"/>
                <w:sz w:val="16"/>
                <w:szCs w:val="16"/>
              </w:rPr>
              <w:t>- student-created rubrics</w:t>
            </w:r>
          </w:p>
          <w:p w:rsidR="00890871" w:rsidRPr="00C05A3D" w:rsidRDefault="00890871" w:rsidP="00E9030E">
            <w:pPr>
              <w:rPr>
                <w:rFonts w:ascii="Times" w:eastAsia="Times New Roman" w:hAnsi="Times" w:cs="Times New Roman"/>
                <w:sz w:val="20"/>
                <w:szCs w:val="20"/>
              </w:rPr>
            </w:pPr>
          </w:p>
          <w:p w:rsidR="00890871" w:rsidRPr="00C05A3D" w:rsidRDefault="00890871" w:rsidP="00E9030E">
            <w:pPr>
              <w:rPr>
                <w:b/>
              </w:rPr>
            </w:pPr>
          </w:p>
        </w:tc>
        <w:tc>
          <w:tcPr>
            <w:tcW w:w="810" w:type="dxa"/>
          </w:tcPr>
          <w:p w:rsidR="00890871" w:rsidRPr="00C05A3D" w:rsidRDefault="00890871" w:rsidP="00E9030E">
            <w:pPr>
              <w:rPr>
                <w:rFonts w:ascii="Times" w:hAnsi="Times" w:cs="Times New Roman"/>
                <w:sz w:val="20"/>
                <w:szCs w:val="20"/>
              </w:rPr>
            </w:pPr>
            <w:r w:rsidRPr="00C05A3D">
              <w:rPr>
                <w:rFonts w:ascii="Calibri" w:hAnsi="Calibri" w:cs="Times New Roman"/>
                <w:b/>
                <w:bCs/>
                <w:sz w:val="16"/>
                <w:szCs w:val="16"/>
              </w:rPr>
              <w:t xml:space="preserve">MU.Cr1.1.E.llla: </w:t>
            </w:r>
            <w:r w:rsidRPr="00C05A3D">
              <w:rPr>
                <w:rFonts w:ascii="Calibri" w:hAnsi="Calibri" w:cs="Times New Roman"/>
                <w:sz w:val="16"/>
                <w:szCs w:val="16"/>
              </w:rPr>
              <w:t>Compose and improvise musical ideas for a variety of purposes and contexts.</w:t>
            </w:r>
          </w:p>
          <w:p w:rsidR="00890871" w:rsidRPr="00C05A3D" w:rsidRDefault="00890871" w:rsidP="001A0148">
            <w:pPr>
              <w:rPr>
                <w:b/>
              </w:rPr>
            </w:pPr>
            <w:r w:rsidRPr="00C05A3D">
              <w:rPr>
                <w:rFonts w:ascii="Calibri" w:eastAsia="Times New Roman" w:hAnsi="Calibri" w:cs="Times New Roman"/>
                <w:b/>
                <w:bCs/>
                <w:sz w:val="16"/>
                <w:szCs w:val="16"/>
              </w:rPr>
              <w:t>MU</w:t>
            </w:r>
            <w:proofErr w:type="gramStart"/>
            <w:r w:rsidRPr="00C05A3D">
              <w:rPr>
                <w:rFonts w:ascii="Calibri" w:eastAsia="Times New Roman" w:hAnsi="Calibri" w:cs="Times New Roman"/>
                <w:b/>
                <w:bCs/>
                <w:sz w:val="16"/>
                <w:szCs w:val="16"/>
              </w:rPr>
              <w:t>:Cr3.1.E.llla</w:t>
            </w:r>
            <w:proofErr w:type="gramEnd"/>
            <w:r w:rsidRPr="00C05A3D">
              <w:rPr>
                <w:rFonts w:ascii="Calibri" w:eastAsia="Times New Roman" w:hAnsi="Calibri" w:cs="Times New Roman"/>
                <w:sz w:val="16"/>
                <w:szCs w:val="16"/>
              </w:rPr>
              <w:t>: Evaluate and refine varied draft musical works based on appropriate criteria, including the extent to which they address identified purposes and contexts.</w:t>
            </w:r>
          </w:p>
        </w:tc>
        <w:tc>
          <w:tcPr>
            <w:tcW w:w="144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MU</w:t>
            </w:r>
            <w:proofErr w:type="gramStart"/>
            <w:r w:rsidRPr="00C05A3D">
              <w:rPr>
                <w:rFonts w:ascii="Calibri" w:eastAsia="Times New Roman" w:hAnsi="Calibri" w:cs="Times New Roman"/>
                <w:b/>
                <w:bCs/>
                <w:sz w:val="16"/>
                <w:szCs w:val="16"/>
              </w:rPr>
              <w:t>:Pr4.1.E.llla</w:t>
            </w:r>
            <w:proofErr w:type="gramEnd"/>
            <w:r w:rsidRPr="00C05A3D">
              <w:rPr>
                <w:rFonts w:ascii="Calibri" w:eastAsia="Times New Roman" w:hAnsi="Calibri" w:cs="Times New Roman"/>
                <w:sz w:val="16"/>
                <w:szCs w:val="16"/>
              </w:rPr>
              <w:t>: Develop and apply criteria to select varied programs to study and perform based on an understanding of theoretical and structural characteristics and expressive challenges in the music, the technical skill of the individual or ensemble, and the purpose and context of the performance.</w:t>
            </w:r>
          </w:p>
          <w:p w:rsidR="00890871" w:rsidRPr="00C05A3D" w:rsidRDefault="00890871" w:rsidP="00E9030E">
            <w:pPr>
              <w:rPr>
                <w:b/>
              </w:rPr>
            </w:pPr>
          </w:p>
        </w:tc>
        <w:tc>
          <w:tcPr>
            <w:tcW w:w="207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b/>
                <w:bCs/>
                <w:sz w:val="16"/>
                <w:szCs w:val="16"/>
              </w:rPr>
              <w:t>MU:Re9.1.E.llla</w:t>
            </w:r>
            <w:r w:rsidRPr="00C05A3D">
              <w:rPr>
                <w:rFonts w:ascii="Calibri" w:eastAsia="Times New Roman" w:hAnsi="Calibri" w:cs="Times New Roman"/>
                <w:sz w:val="16"/>
                <w:szCs w:val="16"/>
              </w:rPr>
              <w:t>: Develop and justify evaluations of music, programs of music, and performances based on criteria, personal decision-making, research, and understanding of contexts</w:t>
            </w:r>
          </w:p>
          <w:p w:rsidR="00890871" w:rsidRPr="00C05A3D" w:rsidRDefault="00890871" w:rsidP="00E9030E">
            <w:pPr>
              <w:rPr>
                <w:b/>
              </w:rPr>
            </w:pPr>
          </w:p>
        </w:tc>
        <w:tc>
          <w:tcPr>
            <w:tcW w:w="1620" w:type="dxa"/>
          </w:tcPr>
          <w:p w:rsidR="00890871" w:rsidRPr="00C05A3D" w:rsidRDefault="00890871" w:rsidP="00E9030E">
            <w:pPr>
              <w:rPr>
                <w:b/>
              </w:rPr>
            </w:pPr>
          </w:p>
        </w:tc>
        <w:tc>
          <w:tcPr>
            <w:tcW w:w="2160" w:type="dxa"/>
          </w:tcPr>
          <w:p w:rsidR="00890871" w:rsidRPr="00C05A3D" w:rsidRDefault="00890871" w:rsidP="00E9030E">
            <w:pPr>
              <w:rPr>
                <w:rFonts w:ascii="Times" w:eastAsia="Times New Roman" w:hAnsi="Times" w:cs="Times New Roman"/>
                <w:sz w:val="20"/>
                <w:szCs w:val="20"/>
              </w:rPr>
            </w:pPr>
            <w:r w:rsidRPr="00C05A3D">
              <w:rPr>
                <w:rFonts w:ascii="Calibri" w:eastAsia="Times New Roman" w:hAnsi="Calibri" w:cs="Times New Roman"/>
                <w:sz w:val="16"/>
                <w:szCs w:val="16"/>
              </w:rPr>
              <w:t>District goal: Increase students’ ability to create evidence-based arguments</w:t>
            </w:r>
          </w:p>
          <w:p w:rsidR="00890871" w:rsidRPr="00C05A3D" w:rsidRDefault="00890871" w:rsidP="00E9030E">
            <w:pPr>
              <w:rPr>
                <w:b/>
              </w:rPr>
            </w:pPr>
          </w:p>
        </w:tc>
      </w:tr>
    </w:tbl>
    <w:p w:rsidR="00890871" w:rsidRDefault="00890871">
      <w:r>
        <w:br w:type="page"/>
      </w:r>
    </w:p>
    <w:tbl>
      <w:tblPr>
        <w:tblW w:w="19466"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1587"/>
        <w:gridCol w:w="1259"/>
        <w:gridCol w:w="1800"/>
        <w:gridCol w:w="1080"/>
        <w:gridCol w:w="900"/>
        <w:gridCol w:w="180"/>
        <w:gridCol w:w="90"/>
        <w:gridCol w:w="180"/>
        <w:gridCol w:w="720"/>
        <w:gridCol w:w="360"/>
        <w:gridCol w:w="1710"/>
        <w:gridCol w:w="455"/>
        <w:gridCol w:w="1075"/>
        <w:gridCol w:w="815"/>
        <w:gridCol w:w="1715"/>
        <w:gridCol w:w="1260"/>
        <w:gridCol w:w="360"/>
        <w:gridCol w:w="1080"/>
        <w:gridCol w:w="241"/>
        <w:gridCol w:w="1469"/>
        <w:gridCol w:w="241"/>
      </w:tblGrid>
      <w:tr w:rsidR="00890871" w:rsidRPr="00C05A3D" w:rsidTr="001A0148">
        <w:trPr>
          <w:gridAfter w:val="1"/>
          <w:wAfter w:w="241" w:type="dxa"/>
          <w:trHeight w:val="420"/>
        </w:trPr>
        <w:tc>
          <w:tcPr>
            <w:tcW w:w="19225" w:type="dxa"/>
            <w:gridSpan w:val="21"/>
            <w:shd w:val="clear" w:color="auto" w:fill="DBE5F1" w:themeFill="accent1" w:themeFillTint="33"/>
          </w:tcPr>
          <w:p w:rsidR="00890871" w:rsidRPr="00C05A3D" w:rsidRDefault="00890871" w:rsidP="00B123A1">
            <w:pPr>
              <w:jc w:val="center"/>
              <w:rPr>
                <w:b/>
                <w:sz w:val="16"/>
                <w:szCs w:val="16"/>
              </w:rPr>
            </w:pPr>
            <w:r>
              <w:rPr>
                <w:b/>
                <w:szCs w:val="16"/>
              </w:rPr>
              <w:t xml:space="preserve">Music - </w:t>
            </w:r>
            <w:r w:rsidRPr="00C05A3D">
              <w:rPr>
                <w:b/>
                <w:szCs w:val="16"/>
              </w:rPr>
              <w:t xml:space="preserve">EAST HARTFORD </w:t>
            </w:r>
            <w:r>
              <w:rPr>
                <w:b/>
                <w:sz w:val="28"/>
                <w:szCs w:val="28"/>
              </w:rPr>
              <w:t>CAST M</w:t>
            </w:r>
            <w:r w:rsidRPr="00C05A3D">
              <w:rPr>
                <w:b/>
                <w:sz w:val="28"/>
                <w:szCs w:val="28"/>
              </w:rPr>
              <w:t>ODEL DISTRICT CURRICULUM SCOPE and SEQUENCE</w:t>
            </w:r>
          </w:p>
        </w:tc>
      </w:tr>
      <w:tr w:rsidR="00890871" w:rsidRPr="00C05A3D" w:rsidTr="001A0148">
        <w:trPr>
          <w:gridAfter w:val="1"/>
          <w:wAfter w:w="241" w:type="dxa"/>
          <w:trHeight w:val="458"/>
        </w:trPr>
        <w:tc>
          <w:tcPr>
            <w:tcW w:w="889"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Grade/ Proficiency Level</w:t>
            </w:r>
          </w:p>
        </w:tc>
        <w:tc>
          <w:tcPr>
            <w:tcW w:w="1587"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Knowledge</w:t>
            </w:r>
          </w:p>
        </w:tc>
        <w:tc>
          <w:tcPr>
            <w:tcW w:w="1259"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Skills</w:t>
            </w:r>
          </w:p>
        </w:tc>
        <w:tc>
          <w:tcPr>
            <w:tcW w:w="180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Enduring Understandings  &amp; Essential Questions</w:t>
            </w:r>
          </w:p>
        </w:tc>
        <w:tc>
          <w:tcPr>
            <w:tcW w:w="108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 xml:space="preserve">Assessments </w:t>
            </w:r>
            <w:r w:rsidRPr="00C05A3D">
              <w:rPr>
                <w:sz w:val="16"/>
                <w:szCs w:val="16"/>
              </w:rPr>
              <w:t>(Formative &amp; Summative)</w:t>
            </w:r>
          </w:p>
        </w:tc>
        <w:tc>
          <w:tcPr>
            <w:tcW w:w="900"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Learning Objectives</w:t>
            </w:r>
          </w:p>
        </w:tc>
        <w:tc>
          <w:tcPr>
            <w:tcW w:w="1170" w:type="dxa"/>
            <w:gridSpan w:val="4"/>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Content specific vocabulary</w:t>
            </w:r>
          </w:p>
        </w:tc>
        <w:tc>
          <w:tcPr>
            <w:tcW w:w="2070" w:type="dxa"/>
            <w:gridSpan w:val="2"/>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Resources</w:t>
            </w:r>
          </w:p>
          <w:p w:rsidR="00890871" w:rsidRPr="00C05A3D" w:rsidRDefault="00890871">
            <w:pPr>
              <w:rPr>
                <w:b/>
                <w:sz w:val="16"/>
                <w:szCs w:val="16"/>
              </w:rPr>
            </w:pPr>
            <w:r w:rsidRPr="00C05A3D">
              <w:rPr>
                <w:b/>
                <w:sz w:val="16"/>
                <w:szCs w:val="16"/>
              </w:rPr>
              <w:t>Media</w:t>
            </w:r>
          </w:p>
          <w:p w:rsidR="00890871" w:rsidRPr="00C05A3D" w:rsidRDefault="00890871">
            <w:pPr>
              <w:rPr>
                <w:b/>
                <w:sz w:val="16"/>
                <w:szCs w:val="16"/>
              </w:rPr>
            </w:pPr>
            <w:r w:rsidRPr="00C05A3D">
              <w:rPr>
                <w:b/>
                <w:sz w:val="16"/>
                <w:szCs w:val="16"/>
              </w:rPr>
              <w:t>Repertoire</w:t>
            </w:r>
          </w:p>
          <w:p w:rsidR="00890871" w:rsidRPr="00C05A3D" w:rsidRDefault="00890871" w:rsidP="00EB4341">
            <w:pPr>
              <w:rPr>
                <w:b/>
                <w:sz w:val="16"/>
                <w:szCs w:val="16"/>
              </w:rPr>
            </w:pPr>
          </w:p>
        </w:tc>
        <w:tc>
          <w:tcPr>
            <w:tcW w:w="6760" w:type="dxa"/>
            <w:gridSpan w:val="7"/>
            <w:shd w:val="clear" w:color="auto" w:fill="DBE5F1" w:themeFill="accent1" w:themeFillTint="33"/>
            <w:vAlign w:val="bottom"/>
          </w:tcPr>
          <w:p w:rsidR="00890871" w:rsidRPr="00C05A3D" w:rsidRDefault="00890871" w:rsidP="007D1D08">
            <w:pPr>
              <w:jc w:val="center"/>
              <w:rPr>
                <w:b/>
                <w:sz w:val="16"/>
                <w:szCs w:val="16"/>
              </w:rPr>
            </w:pPr>
            <w:r w:rsidRPr="00C05A3D">
              <w:rPr>
                <w:b/>
                <w:sz w:val="16"/>
                <w:szCs w:val="16"/>
              </w:rPr>
              <w:t xml:space="preserve">CT ARTS STANDARDS </w:t>
            </w:r>
          </w:p>
        </w:tc>
        <w:tc>
          <w:tcPr>
            <w:tcW w:w="1710" w:type="dxa"/>
            <w:gridSpan w:val="2"/>
            <w:vMerge w:val="restart"/>
            <w:shd w:val="clear" w:color="auto" w:fill="DBE5F1" w:themeFill="accent1" w:themeFillTint="33"/>
            <w:vAlign w:val="bottom"/>
          </w:tcPr>
          <w:p w:rsidR="00890871" w:rsidRPr="00C05A3D" w:rsidRDefault="00890871">
            <w:pPr>
              <w:jc w:val="center"/>
              <w:rPr>
                <w:sz w:val="16"/>
                <w:szCs w:val="16"/>
              </w:rPr>
            </w:pPr>
            <w:r w:rsidRPr="00C05A3D">
              <w:rPr>
                <w:b/>
                <w:sz w:val="16"/>
                <w:szCs w:val="16"/>
              </w:rPr>
              <w:t>*Optional: Other Standards/Goals</w:t>
            </w:r>
            <w:r w:rsidRPr="00C05A3D">
              <w:rPr>
                <w:sz w:val="16"/>
                <w:szCs w:val="16"/>
              </w:rPr>
              <w:t xml:space="preserve"> (District Curriculum Standard or Goal/ /ELO /Idea/Theme/ Common Core…)</w:t>
            </w:r>
          </w:p>
        </w:tc>
      </w:tr>
      <w:tr w:rsidR="00890871" w:rsidRPr="00C05A3D" w:rsidTr="001A0148">
        <w:trPr>
          <w:gridAfter w:val="1"/>
          <w:wAfter w:w="241" w:type="dxa"/>
          <w:trHeight w:val="899"/>
        </w:trPr>
        <w:tc>
          <w:tcPr>
            <w:tcW w:w="889" w:type="dxa"/>
            <w:vMerge/>
            <w:shd w:val="clear" w:color="auto" w:fill="E2EFD9"/>
            <w:vAlign w:val="bottom"/>
          </w:tcPr>
          <w:p w:rsidR="00890871" w:rsidRPr="00C05A3D" w:rsidRDefault="00890871">
            <w:pPr>
              <w:spacing w:after="0"/>
              <w:rPr>
                <w:sz w:val="16"/>
                <w:szCs w:val="16"/>
              </w:rPr>
            </w:pPr>
          </w:p>
        </w:tc>
        <w:tc>
          <w:tcPr>
            <w:tcW w:w="1587" w:type="dxa"/>
            <w:vMerge/>
            <w:shd w:val="clear" w:color="auto" w:fill="E2EFD9"/>
            <w:vAlign w:val="bottom"/>
          </w:tcPr>
          <w:p w:rsidR="00890871" w:rsidRPr="00C05A3D" w:rsidRDefault="00890871">
            <w:pPr>
              <w:spacing w:after="0"/>
              <w:rPr>
                <w:sz w:val="16"/>
                <w:szCs w:val="16"/>
              </w:rPr>
            </w:pPr>
          </w:p>
        </w:tc>
        <w:tc>
          <w:tcPr>
            <w:tcW w:w="1259" w:type="dxa"/>
            <w:vMerge/>
            <w:shd w:val="clear" w:color="auto" w:fill="E2EFD9"/>
            <w:vAlign w:val="bottom"/>
          </w:tcPr>
          <w:p w:rsidR="00890871" w:rsidRPr="00C05A3D" w:rsidRDefault="00890871">
            <w:pPr>
              <w:spacing w:after="0"/>
              <w:rPr>
                <w:sz w:val="16"/>
                <w:szCs w:val="16"/>
              </w:rPr>
            </w:pPr>
          </w:p>
        </w:tc>
        <w:tc>
          <w:tcPr>
            <w:tcW w:w="1800" w:type="dxa"/>
            <w:vMerge/>
            <w:shd w:val="clear" w:color="auto" w:fill="E2EFD9"/>
            <w:vAlign w:val="bottom"/>
          </w:tcPr>
          <w:p w:rsidR="00890871" w:rsidRPr="00C05A3D" w:rsidRDefault="00890871">
            <w:pPr>
              <w:spacing w:after="0"/>
              <w:rPr>
                <w:sz w:val="16"/>
                <w:szCs w:val="16"/>
              </w:rPr>
            </w:pPr>
          </w:p>
        </w:tc>
        <w:tc>
          <w:tcPr>
            <w:tcW w:w="1080" w:type="dxa"/>
            <w:vMerge/>
            <w:shd w:val="clear" w:color="auto" w:fill="E2EFD9"/>
            <w:vAlign w:val="bottom"/>
          </w:tcPr>
          <w:p w:rsidR="00890871" w:rsidRPr="00C05A3D" w:rsidRDefault="00890871">
            <w:pPr>
              <w:spacing w:after="0"/>
              <w:rPr>
                <w:sz w:val="16"/>
                <w:szCs w:val="16"/>
              </w:rPr>
            </w:pPr>
          </w:p>
        </w:tc>
        <w:tc>
          <w:tcPr>
            <w:tcW w:w="900" w:type="dxa"/>
            <w:vMerge/>
            <w:shd w:val="clear" w:color="auto" w:fill="E2EFD9"/>
            <w:vAlign w:val="bottom"/>
          </w:tcPr>
          <w:p w:rsidR="00890871" w:rsidRPr="00C05A3D" w:rsidRDefault="00890871">
            <w:pPr>
              <w:spacing w:after="0"/>
              <w:rPr>
                <w:sz w:val="16"/>
                <w:szCs w:val="16"/>
              </w:rPr>
            </w:pPr>
          </w:p>
        </w:tc>
        <w:tc>
          <w:tcPr>
            <w:tcW w:w="1170" w:type="dxa"/>
            <w:gridSpan w:val="4"/>
            <w:vMerge/>
            <w:shd w:val="clear" w:color="auto" w:fill="E2EFD9"/>
            <w:vAlign w:val="bottom"/>
          </w:tcPr>
          <w:p w:rsidR="00890871" w:rsidRPr="00C05A3D" w:rsidRDefault="00890871">
            <w:pPr>
              <w:spacing w:after="0"/>
              <w:rPr>
                <w:sz w:val="16"/>
                <w:szCs w:val="16"/>
              </w:rPr>
            </w:pPr>
          </w:p>
        </w:tc>
        <w:tc>
          <w:tcPr>
            <w:tcW w:w="2070" w:type="dxa"/>
            <w:gridSpan w:val="2"/>
            <w:vMerge/>
            <w:shd w:val="clear" w:color="auto" w:fill="E2EFD9"/>
            <w:vAlign w:val="bottom"/>
          </w:tcPr>
          <w:p w:rsidR="00890871" w:rsidRPr="00C05A3D" w:rsidRDefault="00890871">
            <w:pPr>
              <w:rPr>
                <w:b/>
                <w:sz w:val="16"/>
                <w:szCs w:val="16"/>
              </w:rPr>
            </w:pPr>
          </w:p>
        </w:tc>
        <w:tc>
          <w:tcPr>
            <w:tcW w:w="1530" w:type="dxa"/>
            <w:gridSpan w:val="2"/>
            <w:shd w:val="clear" w:color="auto" w:fill="DBE5F1" w:themeFill="accent1" w:themeFillTint="33"/>
          </w:tcPr>
          <w:p w:rsidR="00890871" w:rsidRPr="00C05A3D" w:rsidRDefault="00890871">
            <w:pPr>
              <w:rPr>
                <w:b/>
                <w:sz w:val="16"/>
                <w:szCs w:val="16"/>
              </w:rPr>
            </w:pPr>
            <w:r w:rsidRPr="00C05A3D">
              <w:rPr>
                <w:b/>
                <w:sz w:val="16"/>
                <w:szCs w:val="16"/>
              </w:rPr>
              <w:t>CREATING</w:t>
            </w:r>
          </w:p>
        </w:tc>
        <w:tc>
          <w:tcPr>
            <w:tcW w:w="2530" w:type="dxa"/>
            <w:gridSpan w:val="2"/>
            <w:shd w:val="clear" w:color="auto" w:fill="DBE5F1" w:themeFill="accent1" w:themeFillTint="33"/>
          </w:tcPr>
          <w:p w:rsidR="00890871" w:rsidRPr="00C05A3D" w:rsidRDefault="00890871">
            <w:pPr>
              <w:rPr>
                <w:b/>
                <w:sz w:val="16"/>
                <w:szCs w:val="16"/>
              </w:rPr>
            </w:pPr>
            <w:r w:rsidRPr="00C05A3D">
              <w:rPr>
                <w:b/>
                <w:sz w:val="16"/>
                <w:szCs w:val="16"/>
              </w:rPr>
              <w:t>PRESENTING/PRODUCING/ PERFORMING</w:t>
            </w:r>
          </w:p>
        </w:tc>
        <w:tc>
          <w:tcPr>
            <w:tcW w:w="1260" w:type="dxa"/>
            <w:shd w:val="clear" w:color="auto" w:fill="DBE5F1" w:themeFill="accent1" w:themeFillTint="33"/>
          </w:tcPr>
          <w:p w:rsidR="00890871" w:rsidRPr="00C05A3D" w:rsidRDefault="00890871">
            <w:pPr>
              <w:rPr>
                <w:b/>
                <w:sz w:val="16"/>
                <w:szCs w:val="16"/>
              </w:rPr>
            </w:pPr>
            <w:r w:rsidRPr="00C05A3D">
              <w:rPr>
                <w:b/>
                <w:sz w:val="16"/>
                <w:szCs w:val="16"/>
              </w:rPr>
              <w:t>RESPONDING</w:t>
            </w:r>
          </w:p>
        </w:tc>
        <w:tc>
          <w:tcPr>
            <w:tcW w:w="1440" w:type="dxa"/>
            <w:gridSpan w:val="2"/>
            <w:shd w:val="clear" w:color="auto" w:fill="DBE5F1" w:themeFill="accent1" w:themeFillTint="33"/>
          </w:tcPr>
          <w:p w:rsidR="00890871" w:rsidRPr="00C05A3D" w:rsidRDefault="00890871">
            <w:pPr>
              <w:rPr>
                <w:b/>
                <w:sz w:val="16"/>
                <w:szCs w:val="16"/>
              </w:rPr>
            </w:pPr>
            <w:r w:rsidRPr="00C05A3D">
              <w:rPr>
                <w:b/>
                <w:sz w:val="16"/>
                <w:szCs w:val="16"/>
              </w:rPr>
              <w:t>CONNECTING</w:t>
            </w:r>
          </w:p>
        </w:tc>
        <w:tc>
          <w:tcPr>
            <w:tcW w:w="1710" w:type="dxa"/>
            <w:gridSpan w:val="2"/>
            <w:vMerge/>
          </w:tcPr>
          <w:p w:rsidR="00890871" w:rsidRPr="00C05A3D" w:rsidRDefault="00890871">
            <w:pPr>
              <w:rPr>
                <w:b/>
                <w:sz w:val="16"/>
                <w:szCs w:val="16"/>
              </w:rPr>
            </w:pPr>
          </w:p>
        </w:tc>
      </w:tr>
      <w:tr w:rsidR="00890871" w:rsidRPr="00C05A3D" w:rsidTr="001A0148">
        <w:trPr>
          <w:gridAfter w:val="1"/>
          <w:wAfter w:w="241" w:type="dxa"/>
          <w:trHeight w:val="269"/>
        </w:trPr>
        <w:tc>
          <w:tcPr>
            <w:tcW w:w="19225" w:type="dxa"/>
            <w:gridSpan w:val="21"/>
          </w:tcPr>
          <w:p w:rsidR="00890871" w:rsidRPr="00C05A3D" w:rsidRDefault="00890871" w:rsidP="001A0148">
            <w:pPr>
              <w:spacing w:after="120" w:line="240" w:lineRule="auto"/>
              <w:rPr>
                <w:b/>
                <w:sz w:val="16"/>
                <w:szCs w:val="16"/>
              </w:rPr>
            </w:pPr>
            <w:r w:rsidRPr="00C05A3D">
              <w:rPr>
                <w:sz w:val="16"/>
                <w:szCs w:val="16"/>
              </w:rPr>
              <w:t>K</w:t>
            </w:r>
            <w:r>
              <w:rPr>
                <w:sz w:val="16"/>
                <w:szCs w:val="16"/>
              </w:rPr>
              <w:t xml:space="preserve">  n/a</w:t>
            </w:r>
          </w:p>
        </w:tc>
      </w:tr>
      <w:tr w:rsidR="00890871" w:rsidRPr="00C05A3D" w:rsidTr="001A0148">
        <w:trPr>
          <w:gridAfter w:val="1"/>
          <w:wAfter w:w="241" w:type="dxa"/>
          <w:trHeight w:val="188"/>
        </w:trPr>
        <w:tc>
          <w:tcPr>
            <w:tcW w:w="19225" w:type="dxa"/>
            <w:gridSpan w:val="21"/>
          </w:tcPr>
          <w:p w:rsidR="00890871" w:rsidRPr="00C05A3D" w:rsidRDefault="00890871" w:rsidP="001A0148">
            <w:pPr>
              <w:spacing w:after="120" w:line="240" w:lineRule="auto"/>
              <w:rPr>
                <w:b/>
                <w:sz w:val="16"/>
                <w:szCs w:val="16"/>
              </w:rPr>
            </w:pPr>
            <w:r w:rsidRPr="00C05A3D">
              <w:rPr>
                <w:sz w:val="16"/>
                <w:szCs w:val="16"/>
              </w:rPr>
              <w:t>2</w:t>
            </w:r>
            <w:r>
              <w:rPr>
                <w:sz w:val="16"/>
                <w:szCs w:val="16"/>
              </w:rPr>
              <w:t xml:space="preserve"> n/a</w:t>
            </w:r>
          </w:p>
        </w:tc>
      </w:tr>
      <w:tr w:rsidR="00890871" w:rsidRPr="00C05A3D" w:rsidTr="001A0148">
        <w:trPr>
          <w:gridAfter w:val="1"/>
          <w:wAfter w:w="241" w:type="dxa"/>
          <w:trHeight w:val="305"/>
        </w:trPr>
        <w:tc>
          <w:tcPr>
            <w:tcW w:w="19225" w:type="dxa"/>
            <w:gridSpan w:val="21"/>
          </w:tcPr>
          <w:p w:rsidR="00890871" w:rsidRPr="00C05A3D" w:rsidRDefault="00890871" w:rsidP="001A0148">
            <w:pPr>
              <w:spacing w:after="120" w:line="240" w:lineRule="auto"/>
              <w:rPr>
                <w:b/>
                <w:sz w:val="16"/>
                <w:szCs w:val="16"/>
              </w:rPr>
            </w:pPr>
            <w:r w:rsidRPr="00C05A3D">
              <w:rPr>
                <w:sz w:val="16"/>
                <w:szCs w:val="16"/>
              </w:rPr>
              <w:t>5</w:t>
            </w:r>
            <w:r>
              <w:rPr>
                <w:sz w:val="16"/>
                <w:szCs w:val="16"/>
              </w:rPr>
              <w:t xml:space="preserve"> n/a</w:t>
            </w:r>
          </w:p>
        </w:tc>
      </w:tr>
      <w:tr w:rsidR="00890871" w:rsidRPr="00C05A3D" w:rsidTr="001A0148">
        <w:trPr>
          <w:gridAfter w:val="1"/>
          <w:wAfter w:w="241" w:type="dxa"/>
          <w:trHeight w:val="78"/>
        </w:trPr>
        <w:tc>
          <w:tcPr>
            <w:tcW w:w="889" w:type="dxa"/>
          </w:tcPr>
          <w:p w:rsidR="00890871" w:rsidRPr="00C05A3D" w:rsidRDefault="00890871">
            <w:pPr>
              <w:rPr>
                <w:sz w:val="16"/>
                <w:szCs w:val="16"/>
              </w:rPr>
            </w:pPr>
            <w:r w:rsidRPr="00C05A3D">
              <w:rPr>
                <w:sz w:val="16"/>
                <w:szCs w:val="16"/>
              </w:rPr>
              <w:t>8</w:t>
            </w:r>
          </w:p>
          <w:p w:rsidR="00890871" w:rsidRPr="00C05A3D" w:rsidRDefault="00890871">
            <w:pPr>
              <w:rPr>
                <w:sz w:val="16"/>
                <w:szCs w:val="16"/>
              </w:rPr>
            </w:pPr>
            <w:r w:rsidRPr="00C05A3D">
              <w:rPr>
                <w:sz w:val="16"/>
                <w:szCs w:val="16"/>
              </w:rPr>
              <w:t>MS Band: Ensemble Intermediate</w:t>
            </w:r>
          </w:p>
        </w:tc>
        <w:tc>
          <w:tcPr>
            <w:tcW w:w="1587" w:type="dxa"/>
          </w:tcPr>
          <w:p w:rsidR="00890871" w:rsidRPr="00C05A3D" w:rsidRDefault="00890871">
            <w:pPr>
              <w:spacing w:after="0" w:line="240" w:lineRule="auto"/>
              <w:rPr>
                <w:b/>
                <w:sz w:val="16"/>
                <w:szCs w:val="16"/>
              </w:rPr>
            </w:pPr>
            <w:r w:rsidRPr="00C05A3D">
              <w:rPr>
                <w:b/>
                <w:sz w:val="16"/>
                <w:szCs w:val="16"/>
              </w:rPr>
              <w:t>Knowledge: Performance Standards</w:t>
            </w:r>
          </w:p>
          <w:p w:rsidR="00890871" w:rsidRPr="00C05A3D" w:rsidRDefault="00890871">
            <w:pPr>
              <w:spacing w:after="0" w:line="240" w:lineRule="auto"/>
              <w:rPr>
                <w:sz w:val="16"/>
                <w:szCs w:val="16"/>
              </w:rPr>
            </w:pPr>
            <w:r w:rsidRPr="00C05A3D">
              <w:rPr>
                <w:sz w:val="16"/>
                <w:szCs w:val="16"/>
              </w:rPr>
              <w:t>Melodies</w:t>
            </w:r>
          </w:p>
          <w:p w:rsidR="00890871" w:rsidRPr="00C05A3D" w:rsidRDefault="00890871">
            <w:pPr>
              <w:spacing w:after="0" w:line="240" w:lineRule="auto"/>
              <w:rPr>
                <w:sz w:val="16"/>
                <w:szCs w:val="16"/>
              </w:rPr>
            </w:pPr>
            <w:r w:rsidRPr="00C05A3D">
              <w:rPr>
                <w:sz w:val="16"/>
                <w:szCs w:val="16"/>
              </w:rPr>
              <w:t>Ideas</w:t>
            </w:r>
          </w:p>
          <w:p w:rsidR="00890871" w:rsidRPr="00C05A3D" w:rsidRDefault="00890871">
            <w:pPr>
              <w:spacing w:after="0" w:line="240" w:lineRule="auto"/>
              <w:rPr>
                <w:sz w:val="16"/>
                <w:szCs w:val="16"/>
              </w:rPr>
            </w:pPr>
            <w:r w:rsidRPr="00C05A3D">
              <w:rPr>
                <w:sz w:val="16"/>
                <w:szCs w:val="16"/>
              </w:rPr>
              <w:t>Rhythmic passages</w:t>
            </w:r>
          </w:p>
          <w:p w:rsidR="00890871" w:rsidRPr="00C05A3D" w:rsidRDefault="00890871">
            <w:pPr>
              <w:spacing w:after="0" w:line="240" w:lineRule="auto"/>
              <w:rPr>
                <w:sz w:val="16"/>
                <w:szCs w:val="16"/>
              </w:rPr>
            </w:pPr>
            <w:r w:rsidRPr="00C05A3D">
              <w:rPr>
                <w:sz w:val="16"/>
                <w:szCs w:val="16"/>
              </w:rPr>
              <w:t>Repertoire</w:t>
            </w:r>
          </w:p>
          <w:p w:rsidR="00890871" w:rsidRPr="00C05A3D" w:rsidRDefault="00890871">
            <w:pPr>
              <w:spacing w:after="0" w:line="240" w:lineRule="auto"/>
              <w:rPr>
                <w:sz w:val="16"/>
                <w:szCs w:val="16"/>
              </w:rPr>
            </w:pPr>
            <w:r w:rsidRPr="00C05A3D">
              <w:rPr>
                <w:sz w:val="16"/>
                <w:szCs w:val="16"/>
              </w:rPr>
              <w:t>Technical skill</w:t>
            </w:r>
          </w:p>
          <w:p w:rsidR="00890871" w:rsidRPr="00C05A3D" w:rsidRDefault="00890871">
            <w:pPr>
              <w:spacing w:after="0" w:line="240" w:lineRule="auto"/>
              <w:rPr>
                <w:sz w:val="16"/>
                <w:szCs w:val="16"/>
              </w:rPr>
            </w:pPr>
            <w:r w:rsidRPr="00C05A3D">
              <w:rPr>
                <w:sz w:val="16"/>
                <w:szCs w:val="16"/>
              </w:rPr>
              <w:t>Feedback</w:t>
            </w:r>
          </w:p>
          <w:p w:rsidR="00890871" w:rsidRPr="00C05A3D" w:rsidRDefault="00890871">
            <w:pPr>
              <w:spacing w:after="0" w:line="240" w:lineRule="auto"/>
              <w:rPr>
                <w:sz w:val="16"/>
                <w:szCs w:val="16"/>
              </w:rPr>
            </w:pPr>
            <w:r w:rsidRPr="00C05A3D">
              <w:rPr>
                <w:sz w:val="16"/>
                <w:szCs w:val="16"/>
              </w:rPr>
              <w:t>Expressive qualities</w:t>
            </w:r>
          </w:p>
          <w:p w:rsidR="00890871" w:rsidRPr="00C05A3D" w:rsidRDefault="00890871">
            <w:pPr>
              <w:spacing w:after="0" w:line="240" w:lineRule="auto"/>
              <w:rPr>
                <w:sz w:val="16"/>
                <w:szCs w:val="16"/>
              </w:rPr>
            </w:pPr>
            <w:r w:rsidRPr="00C05A3D">
              <w:rPr>
                <w:sz w:val="16"/>
                <w:szCs w:val="16"/>
              </w:rPr>
              <w:t>Music reading</w:t>
            </w:r>
          </w:p>
          <w:p w:rsidR="00890871" w:rsidRPr="00C05A3D" w:rsidRDefault="00890871">
            <w:pPr>
              <w:spacing w:after="0" w:line="240" w:lineRule="auto"/>
              <w:rPr>
                <w:sz w:val="16"/>
                <w:szCs w:val="16"/>
              </w:rPr>
            </w:pPr>
            <w:r w:rsidRPr="00C05A3D">
              <w:rPr>
                <w:sz w:val="16"/>
                <w:szCs w:val="16"/>
              </w:rPr>
              <w:t>Setting</w:t>
            </w:r>
          </w:p>
          <w:p w:rsidR="00890871" w:rsidRPr="00C05A3D" w:rsidRDefault="00890871">
            <w:pPr>
              <w:spacing w:after="0" w:line="240" w:lineRule="auto"/>
              <w:rPr>
                <w:sz w:val="16"/>
                <w:szCs w:val="16"/>
              </w:rPr>
            </w:pPr>
            <w:r w:rsidRPr="00C05A3D">
              <w:rPr>
                <w:sz w:val="16"/>
                <w:szCs w:val="16"/>
              </w:rPr>
              <w:t>Formal characteristics</w:t>
            </w:r>
          </w:p>
          <w:p w:rsidR="00890871" w:rsidRPr="00C05A3D" w:rsidRDefault="00890871">
            <w:pPr>
              <w:spacing w:after="0" w:line="240" w:lineRule="auto"/>
              <w:rPr>
                <w:b/>
                <w:sz w:val="16"/>
                <w:szCs w:val="16"/>
              </w:rPr>
            </w:pPr>
            <w:r w:rsidRPr="00C05A3D">
              <w:rPr>
                <w:b/>
                <w:sz w:val="16"/>
                <w:szCs w:val="16"/>
              </w:rPr>
              <w:t>Knowledge: Unit</w:t>
            </w:r>
          </w:p>
          <w:p w:rsidR="00890871" w:rsidRPr="00C05A3D" w:rsidRDefault="00890871">
            <w:pPr>
              <w:spacing w:after="0" w:line="240" w:lineRule="auto"/>
              <w:rPr>
                <w:sz w:val="16"/>
                <w:szCs w:val="16"/>
              </w:rPr>
            </w:pPr>
            <w:r w:rsidRPr="00C05A3D">
              <w:rPr>
                <w:sz w:val="16"/>
                <w:szCs w:val="16"/>
              </w:rPr>
              <w:t>Reading notes and rhythms</w:t>
            </w:r>
          </w:p>
          <w:p w:rsidR="00890871" w:rsidRPr="00C05A3D" w:rsidRDefault="00890871">
            <w:pPr>
              <w:spacing w:after="0" w:line="240" w:lineRule="auto"/>
              <w:rPr>
                <w:sz w:val="16"/>
                <w:szCs w:val="16"/>
              </w:rPr>
            </w:pPr>
            <w:r w:rsidRPr="00C05A3D">
              <w:rPr>
                <w:sz w:val="16"/>
                <w:szCs w:val="16"/>
              </w:rPr>
              <w:t>Articulation</w:t>
            </w:r>
          </w:p>
          <w:p w:rsidR="00890871" w:rsidRPr="00C05A3D" w:rsidRDefault="00890871">
            <w:pPr>
              <w:spacing w:after="0" w:line="240" w:lineRule="auto"/>
              <w:rPr>
                <w:sz w:val="16"/>
                <w:szCs w:val="16"/>
              </w:rPr>
            </w:pPr>
            <w:r w:rsidRPr="00C05A3D">
              <w:rPr>
                <w:sz w:val="16"/>
                <w:szCs w:val="16"/>
              </w:rPr>
              <w:t>Dynamics</w:t>
            </w:r>
          </w:p>
          <w:p w:rsidR="00890871" w:rsidRPr="00C05A3D" w:rsidRDefault="00890871">
            <w:pPr>
              <w:spacing w:after="0" w:line="240" w:lineRule="auto"/>
              <w:rPr>
                <w:sz w:val="16"/>
                <w:szCs w:val="16"/>
              </w:rPr>
            </w:pPr>
            <w:r w:rsidRPr="00C05A3D">
              <w:rPr>
                <w:sz w:val="16"/>
                <w:szCs w:val="16"/>
              </w:rPr>
              <w:t>Fingerings/slide positions</w:t>
            </w:r>
          </w:p>
          <w:p w:rsidR="00890871" w:rsidRPr="00C05A3D" w:rsidRDefault="00890871">
            <w:pPr>
              <w:spacing w:after="0" w:line="240" w:lineRule="auto"/>
              <w:rPr>
                <w:sz w:val="16"/>
                <w:szCs w:val="16"/>
              </w:rPr>
            </w:pPr>
            <w:r w:rsidRPr="00C05A3D">
              <w:rPr>
                <w:sz w:val="16"/>
                <w:szCs w:val="16"/>
              </w:rPr>
              <w:t>Phrasing</w:t>
            </w:r>
          </w:p>
          <w:p w:rsidR="00890871" w:rsidRPr="00C05A3D" w:rsidRDefault="00890871">
            <w:pPr>
              <w:spacing w:after="0" w:line="240" w:lineRule="auto"/>
              <w:rPr>
                <w:sz w:val="16"/>
                <w:szCs w:val="16"/>
              </w:rPr>
            </w:pPr>
            <w:r w:rsidRPr="00C05A3D">
              <w:rPr>
                <w:sz w:val="16"/>
                <w:szCs w:val="16"/>
              </w:rPr>
              <w:t>Musical Form</w:t>
            </w:r>
          </w:p>
          <w:p w:rsidR="00890871" w:rsidRPr="00C05A3D" w:rsidRDefault="00890871">
            <w:pPr>
              <w:spacing w:after="0" w:line="240" w:lineRule="auto"/>
              <w:rPr>
                <w:sz w:val="16"/>
                <w:szCs w:val="16"/>
              </w:rPr>
            </w:pPr>
            <w:r w:rsidRPr="00C05A3D">
              <w:rPr>
                <w:sz w:val="16"/>
                <w:szCs w:val="16"/>
              </w:rPr>
              <w:t>Instrumentation</w:t>
            </w:r>
          </w:p>
          <w:p w:rsidR="00890871" w:rsidRPr="00C05A3D" w:rsidRDefault="00890871">
            <w:pPr>
              <w:spacing w:after="0" w:line="240" w:lineRule="auto"/>
              <w:rPr>
                <w:sz w:val="16"/>
                <w:szCs w:val="16"/>
              </w:rPr>
            </w:pPr>
            <w:r w:rsidRPr="00C05A3D">
              <w:rPr>
                <w:sz w:val="16"/>
                <w:szCs w:val="16"/>
              </w:rPr>
              <w:t>Constructive Feedback</w:t>
            </w:r>
          </w:p>
          <w:p w:rsidR="00890871" w:rsidRPr="00C05A3D" w:rsidRDefault="00890871">
            <w:pPr>
              <w:spacing w:after="0" w:line="240" w:lineRule="auto"/>
              <w:rPr>
                <w:sz w:val="16"/>
                <w:szCs w:val="16"/>
              </w:rPr>
            </w:pPr>
            <w:r w:rsidRPr="00C05A3D">
              <w:rPr>
                <w:sz w:val="16"/>
                <w:szCs w:val="16"/>
              </w:rPr>
              <w:t>Time Signature</w:t>
            </w:r>
          </w:p>
          <w:p w:rsidR="00890871" w:rsidRPr="00C05A3D" w:rsidRDefault="00890871">
            <w:pPr>
              <w:spacing w:after="0" w:line="240" w:lineRule="auto"/>
              <w:rPr>
                <w:sz w:val="16"/>
                <w:szCs w:val="16"/>
              </w:rPr>
            </w:pPr>
            <w:r w:rsidRPr="00C05A3D">
              <w:rPr>
                <w:sz w:val="16"/>
                <w:szCs w:val="16"/>
              </w:rPr>
              <w:t>Key Signature</w:t>
            </w:r>
          </w:p>
          <w:p w:rsidR="00890871" w:rsidRPr="00C05A3D" w:rsidRDefault="00890871">
            <w:pPr>
              <w:spacing w:after="0" w:line="240" w:lineRule="auto"/>
              <w:rPr>
                <w:sz w:val="16"/>
                <w:szCs w:val="16"/>
              </w:rPr>
            </w:pPr>
          </w:p>
          <w:p w:rsidR="00890871" w:rsidRPr="00C05A3D" w:rsidRDefault="00890871">
            <w:pPr>
              <w:rPr>
                <w:b/>
                <w:sz w:val="16"/>
                <w:szCs w:val="16"/>
              </w:rPr>
            </w:pPr>
          </w:p>
          <w:p w:rsidR="00890871" w:rsidRPr="00C05A3D" w:rsidRDefault="00890871">
            <w:pPr>
              <w:rPr>
                <w:b/>
                <w:sz w:val="16"/>
                <w:szCs w:val="16"/>
              </w:rPr>
            </w:pPr>
          </w:p>
        </w:tc>
        <w:tc>
          <w:tcPr>
            <w:tcW w:w="1259" w:type="dxa"/>
          </w:tcPr>
          <w:p w:rsidR="00890871" w:rsidRPr="00C05A3D" w:rsidRDefault="00890871">
            <w:pPr>
              <w:spacing w:after="0" w:line="240" w:lineRule="auto"/>
              <w:rPr>
                <w:b/>
                <w:sz w:val="16"/>
                <w:szCs w:val="16"/>
              </w:rPr>
            </w:pPr>
            <w:r w:rsidRPr="00C05A3D">
              <w:rPr>
                <w:b/>
                <w:sz w:val="16"/>
                <w:szCs w:val="16"/>
              </w:rPr>
              <w:t>Skills: Performance Standards</w:t>
            </w:r>
          </w:p>
          <w:p w:rsidR="00890871" w:rsidRPr="00C05A3D" w:rsidRDefault="00890871">
            <w:pPr>
              <w:spacing w:after="0" w:line="240" w:lineRule="auto"/>
              <w:rPr>
                <w:sz w:val="16"/>
                <w:szCs w:val="16"/>
              </w:rPr>
            </w:pPr>
            <w:r w:rsidRPr="00C05A3D">
              <w:rPr>
                <w:sz w:val="16"/>
                <w:szCs w:val="16"/>
              </w:rPr>
              <w:t xml:space="preserve">Compose </w:t>
            </w:r>
          </w:p>
          <w:p w:rsidR="00890871" w:rsidRPr="00C05A3D" w:rsidRDefault="00890871">
            <w:pPr>
              <w:spacing w:after="0" w:line="240" w:lineRule="auto"/>
              <w:rPr>
                <w:sz w:val="16"/>
                <w:szCs w:val="16"/>
              </w:rPr>
            </w:pPr>
            <w:r w:rsidRPr="00C05A3D">
              <w:rPr>
                <w:sz w:val="16"/>
                <w:szCs w:val="16"/>
              </w:rPr>
              <w:t>Improvise</w:t>
            </w:r>
          </w:p>
          <w:p w:rsidR="00890871" w:rsidRPr="00C05A3D" w:rsidRDefault="00890871">
            <w:pPr>
              <w:spacing w:after="0" w:line="240" w:lineRule="auto"/>
              <w:rPr>
                <w:sz w:val="16"/>
                <w:szCs w:val="16"/>
              </w:rPr>
            </w:pPr>
            <w:r w:rsidRPr="00C05A3D">
              <w:rPr>
                <w:sz w:val="16"/>
                <w:szCs w:val="16"/>
              </w:rPr>
              <w:t xml:space="preserve">Demonstrate understanding </w:t>
            </w:r>
          </w:p>
          <w:p w:rsidR="00890871" w:rsidRPr="00C05A3D" w:rsidRDefault="00890871">
            <w:pPr>
              <w:spacing w:after="0" w:line="240" w:lineRule="auto"/>
              <w:rPr>
                <w:sz w:val="16"/>
                <w:szCs w:val="16"/>
              </w:rPr>
            </w:pPr>
            <w:r w:rsidRPr="00C05A3D">
              <w:rPr>
                <w:sz w:val="16"/>
                <w:szCs w:val="16"/>
              </w:rPr>
              <w:t>Demonstrate application</w:t>
            </w:r>
          </w:p>
          <w:p w:rsidR="00890871" w:rsidRPr="00C05A3D" w:rsidRDefault="00890871">
            <w:pPr>
              <w:spacing w:after="0" w:line="240" w:lineRule="auto"/>
              <w:rPr>
                <w:sz w:val="16"/>
                <w:szCs w:val="16"/>
              </w:rPr>
            </w:pPr>
            <w:r w:rsidRPr="00C05A3D">
              <w:rPr>
                <w:sz w:val="16"/>
                <w:szCs w:val="16"/>
              </w:rPr>
              <w:t>Develop strategies</w:t>
            </w:r>
          </w:p>
          <w:p w:rsidR="00890871" w:rsidRPr="00C05A3D" w:rsidRDefault="00890871">
            <w:pPr>
              <w:spacing w:after="0" w:line="240" w:lineRule="auto"/>
              <w:rPr>
                <w:sz w:val="16"/>
                <w:szCs w:val="16"/>
              </w:rPr>
            </w:pPr>
            <w:r w:rsidRPr="00C05A3D">
              <w:rPr>
                <w:sz w:val="16"/>
                <w:szCs w:val="16"/>
              </w:rPr>
              <w:t>Evaluate</w:t>
            </w:r>
          </w:p>
          <w:p w:rsidR="00890871" w:rsidRPr="00C05A3D" w:rsidRDefault="00890871">
            <w:pPr>
              <w:spacing w:after="0" w:line="240" w:lineRule="auto"/>
              <w:rPr>
                <w:sz w:val="16"/>
                <w:szCs w:val="16"/>
              </w:rPr>
            </w:pPr>
            <w:r w:rsidRPr="00C05A3D">
              <w:rPr>
                <w:sz w:val="16"/>
                <w:szCs w:val="16"/>
              </w:rPr>
              <w:t>Refine</w:t>
            </w:r>
          </w:p>
          <w:p w:rsidR="00890871" w:rsidRPr="00C05A3D" w:rsidRDefault="00890871">
            <w:pPr>
              <w:spacing w:after="0" w:line="240" w:lineRule="auto"/>
              <w:rPr>
                <w:sz w:val="16"/>
                <w:szCs w:val="16"/>
              </w:rPr>
            </w:pPr>
            <w:r w:rsidRPr="00C05A3D">
              <w:rPr>
                <w:sz w:val="16"/>
                <w:szCs w:val="16"/>
              </w:rPr>
              <w:t>Analyze</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Skills: Unit</w:t>
            </w:r>
          </w:p>
          <w:p w:rsidR="00890871" w:rsidRPr="00C05A3D" w:rsidRDefault="00890871">
            <w:pPr>
              <w:spacing w:after="0" w:line="240" w:lineRule="auto"/>
              <w:rPr>
                <w:sz w:val="16"/>
                <w:szCs w:val="16"/>
              </w:rPr>
            </w:pPr>
            <w:r w:rsidRPr="00C05A3D">
              <w:rPr>
                <w:sz w:val="16"/>
                <w:szCs w:val="16"/>
              </w:rPr>
              <w:t>Compose</w:t>
            </w:r>
          </w:p>
          <w:p w:rsidR="00890871" w:rsidRPr="00C05A3D" w:rsidRDefault="00890871">
            <w:pPr>
              <w:spacing w:after="0" w:line="240" w:lineRule="auto"/>
              <w:rPr>
                <w:sz w:val="16"/>
                <w:szCs w:val="16"/>
              </w:rPr>
            </w:pPr>
            <w:r w:rsidRPr="00C05A3D">
              <w:rPr>
                <w:sz w:val="16"/>
                <w:szCs w:val="16"/>
              </w:rPr>
              <w:t>Improvise</w:t>
            </w:r>
          </w:p>
          <w:p w:rsidR="00890871" w:rsidRPr="00C05A3D" w:rsidRDefault="00890871">
            <w:pPr>
              <w:spacing w:after="0" w:line="240" w:lineRule="auto"/>
              <w:rPr>
                <w:sz w:val="16"/>
                <w:szCs w:val="16"/>
              </w:rPr>
            </w:pPr>
            <w:r w:rsidRPr="00C05A3D">
              <w:rPr>
                <w:sz w:val="16"/>
                <w:szCs w:val="16"/>
              </w:rPr>
              <w:t>Play instrument</w:t>
            </w:r>
          </w:p>
          <w:p w:rsidR="00890871" w:rsidRPr="00C05A3D" w:rsidRDefault="00890871">
            <w:pPr>
              <w:spacing w:after="0" w:line="240" w:lineRule="auto"/>
              <w:rPr>
                <w:sz w:val="16"/>
                <w:szCs w:val="16"/>
              </w:rPr>
            </w:pPr>
            <w:r w:rsidRPr="00C05A3D">
              <w:rPr>
                <w:sz w:val="16"/>
                <w:szCs w:val="16"/>
              </w:rPr>
              <w:t>Listen</w:t>
            </w:r>
          </w:p>
          <w:p w:rsidR="00890871" w:rsidRPr="00C05A3D" w:rsidRDefault="00890871">
            <w:pPr>
              <w:spacing w:after="0" w:line="240" w:lineRule="auto"/>
              <w:rPr>
                <w:sz w:val="16"/>
                <w:szCs w:val="16"/>
              </w:rPr>
            </w:pPr>
            <w:r w:rsidRPr="00C05A3D">
              <w:rPr>
                <w:sz w:val="16"/>
                <w:szCs w:val="16"/>
              </w:rPr>
              <w:t>Evaluate</w:t>
            </w:r>
          </w:p>
          <w:p w:rsidR="00890871" w:rsidRPr="00C05A3D" w:rsidRDefault="00890871">
            <w:pPr>
              <w:spacing w:after="0" w:line="240" w:lineRule="auto"/>
              <w:rPr>
                <w:sz w:val="16"/>
                <w:szCs w:val="16"/>
              </w:rPr>
            </w:pPr>
            <w:r w:rsidRPr="00C05A3D">
              <w:rPr>
                <w:sz w:val="16"/>
                <w:szCs w:val="16"/>
              </w:rPr>
              <w:t>Refine</w:t>
            </w:r>
          </w:p>
          <w:p w:rsidR="00890871" w:rsidRPr="00C05A3D" w:rsidRDefault="00890871">
            <w:pPr>
              <w:spacing w:after="0" w:line="240" w:lineRule="auto"/>
              <w:rPr>
                <w:sz w:val="16"/>
                <w:szCs w:val="16"/>
              </w:rPr>
            </w:pPr>
            <w:r w:rsidRPr="00C05A3D">
              <w:rPr>
                <w:sz w:val="16"/>
                <w:szCs w:val="16"/>
              </w:rPr>
              <w:t>Rehearse</w:t>
            </w:r>
          </w:p>
          <w:p w:rsidR="00890871" w:rsidRPr="00C05A3D" w:rsidRDefault="00890871">
            <w:pPr>
              <w:spacing w:after="0" w:line="240" w:lineRule="auto"/>
              <w:rPr>
                <w:sz w:val="16"/>
                <w:szCs w:val="16"/>
              </w:rPr>
            </w:pPr>
            <w:r w:rsidRPr="00C05A3D">
              <w:rPr>
                <w:sz w:val="16"/>
                <w:szCs w:val="16"/>
              </w:rPr>
              <w:t>Apply expressive elements</w:t>
            </w:r>
          </w:p>
          <w:p w:rsidR="00890871" w:rsidRPr="00C05A3D" w:rsidRDefault="00890871">
            <w:pPr>
              <w:spacing w:after="0" w:line="240" w:lineRule="auto"/>
              <w:rPr>
                <w:sz w:val="16"/>
                <w:szCs w:val="16"/>
              </w:rPr>
            </w:pPr>
            <w:r w:rsidRPr="00C05A3D">
              <w:rPr>
                <w:sz w:val="16"/>
                <w:szCs w:val="16"/>
              </w:rPr>
              <w:t>Analyze</w:t>
            </w:r>
          </w:p>
        </w:tc>
        <w:tc>
          <w:tcPr>
            <w:tcW w:w="1800" w:type="dxa"/>
          </w:tcPr>
          <w:p w:rsidR="00890871" w:rsidRPr="00C05A3D" w:rsidRDefault="00890871">
            <w:pPr>
              <w:spacing w:after="0" w:line="240" w:lineRule="auto"/>
              <w:rPr>
                <w:sz w:val="16"/>
                <w:szCs w:val="16"/>
              </w:rPr>
            </w:pPr>
            <w:r w:rsidRPr="00C05A3D">
              <w:rPr>
                <w:b/>
                <w:sz w:val="16"/>
                <w:szCs w:val="16"/>
              </w:rPr>
              <w:t>EU’s</w:t>
            </w:r>
            <w:r w:rsidRPr="00C05A3D">
              <w:rPr>
                <w:sz w:val="16"/>
                <w:szCs w:val="16"/>
              </w:rPr>
              <w:t>:</w:t>
            </w:r>
          </w:p>
          <w:p w:rsidR="00890871" w:rsidRPr="00C05A3D" w:rsidRDefault="00890871">
            <w:pPr>
              <w:spacing w:after="0" w:line="240" w:lineRule="auto"/>
              <w:rPr>
                <w:sz w:val="16"/>
                <w:szCs w:val="16"/>
              </w:rPr>
            </w:pPr>
            <w:r w:rsidRPr="00C05A3D">
              <w:rPr>
                <w:sz w:val="16"/>
                <w:szCs w:val="16"/>
              </w:rPr>
              <w:t>-Performers make interpretive decisions based on their understanding of context and expressive intent. (Performers bring their own understanding and expressiveness to the music)</w:t>
            </w:r>
          </w:p>
          <w:p w:rsidR="00890871" w:rsidRPr="00C05A3D" w:rsidRDefault="00890871">
            <w:pPr>
              <w:spacing w:after="0" w:line="240" w:lineRule="auto"/>
              <w:rPr>
                <w:sz w:val="16"/>
                <w:szCs w:val="16"/>
              </w:rPr>
            </w:pPr>
            <w:r w:rsidRPr="00C05A3D">
              <w:rPr>
                <w:sz w:val="16"/>
                <w:szCs w:val="16"/>
              </w:rPr>
              <w:t>-To express their musical ideas, musicians analyze, evaluate, and refine their performance over time through openness to new ideas, persistence, and the application of appropriate criteria. (Musicians keep at it by analyzing, evaluating and refining their performance over time.)</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b/>
                <w:sz w:val="16"/>
                <w:szCs w:val="16"/>
              </w:rPr>
              <w:t>EQ’s:</w:t>
            </w:r>
            <w:r w:rsidRPr="00C05A3D">
              <w:rPr>
                <w:sz w:val="16"/>
                <w:szCs w:val="16"/>
              </w:rPr>
              <w:t>:</w:t>
            </w:r>
          </w:p>
          <w:p w:rsidR="00890871" w:rsidRPr="00C05A3D" w:rsidRDefault="00890871">
            <w:pPr>
              <w:spacing w:after="0" w:line="240" w:lineRule="auto"/>
              <w:rPr>
                <w:sz w:val="16"/>
                <w:szCs w:val="16"/>
              </w:rPr>
            </w:pPr>
            <w:r w:rsidRPr="00C05A3D">
              <w:rPr>
                <w:sz w:val="16"/>
                <w:szCs w:val="16"/>
              </w:rPr>
              <w:t>-How do performers interpret musical works?</w:t>
            </w:r>
          </w:p>
          <w:p w:rsidR="00890871" w:rsidRPr="00C05A3D" w:rsidRDefault="00890871">
            <w:pPr>
              <w:spacing w:after="0" w:line="240" w:lineRule="auto"/>
              <w:rPr>
                <w:sz w:val="16"/>
                <w:szCs w:val="16"/>
              </w:rPr>
            </w:pPr>
            <w:r w:rsidRPr="00C05A3D">
              <w:rPr>
                <w:sz w:val="16"/>
                <w:szCs w:val="16"/>
              </w:rPr>
              <w:t>-How do musicians improve the quality of their performance?</w:t>
            </w:r>
          </w:p>
        </w:tc>
        <w:tc>
          <w:tcPr>
            <w:tcW w:w="1080" w:type="dxa"/>
          </w:tcPr>
          <w:p w:rsidR="00890871" w:rsidRPr="00C05A3D" w:rsidRDefault="00890871">
            <w:pPr>
              <w:rPr>
                <w:sz w:val="16"/>
                <w:szCs w:val="16"/>
              </w:rPr>
            </w:pPr>
            <w:r w:rsidRPr="00C05A3D">
              <w:rPr>
                <w:sz w:val="16"/>
                <w:szCs w:val="16"/>
              </w:rPr>
              <w:t>See Student-led Rehearsals Summative Assessment</w:t>
            </w:r>
          </w:p>
        </w:tc>
        <w:tc>
          <w:tcPr>
            <w:tcW w:w="1080" w:type="dxa"/>
            <w:gridSpan w:val="2"/>
          </w:tcPr>
          <w:p w:rsidR="00890871" w:rsidRPr="00C05A3D" w:rsidRDefault="00890871">
            <w:pPr>
              <w:spacing w:after="0" w:line="240" w:lineRule="auto"/>
              <w:rPr>
                <w:sz w:val="16"/>
                <w:szCs w:val="16"/>
              </w:rPr>
            </w:pPr>
            <w:r w:rsidRPr="00C05A3D">
              <w:rPr>
                <w:sz w:val="16"/>
                <w:szCs w:val="16"/>
              </w:rPr>
              <w:t>:</w:t>
            </w:r>
          </w:p>
          <w:p w:rsidR="00890871" w:rsidRPr="00C05A3D" w:rsidRDefault="00890871">
            <w:pPr>
              <w:spacing w:after="0" w:line="240" w:lineRule="auto"/>
              <w:rPr>
                <w:sz w:val="16"/>
                <w:szCs w:val="16"/>
              </w:rPr>
            </w:pPr>
            <w:r w:rsidRPr="00C05A3D">
              <w:rPr>
                <w:sz w:val="16"/>
                <w:szCs w:val="16"/>
              </w:rPr>
              <w:t>1. Create and present warm-up exercises that reflect musical elements of the repertoire.</w:t>
            </w:r>
          </w:p>
          <w:p w:rsidR="00890871" w:rsidRPr="00C05A3D" w:rsidRDefault="00890871">
            <w:pPr>
              <w:spacing w:after="0" w:line="240" w:lineRule="auto"/>
              <w:rPr>
                <w:sz w:val="16"/>
                <w:szCs w:val="16"/>
              </w:rPr>
            </w:pPr>
            <w:r w:rsidRPr="00C05A3D">
              <w:rPr>
                <w:sz w:val="16"/>
                <w:szCs w:val="16"/>
              </w:rPr>
              <w:t>2. Analyze and interpret the musical selection to develop rehearsal strategies.</w:t>
            </w:r>
          </w:p>
          <w:p w:rsidR="00890871" w:rsidRPr="00C05A3D" w:rsidRDefault="00890871">
            <w:pPr>
              <w:spacing w:after="0" w:line="240" w:lineRule="auto"/>
              <w:rPr>
                <w:sz w:val="16"/>
                <w:szCs w:val="16"/>
              </w:rPr>
            </w:pPr>
            <w:r w:rsidRPr="00C05A3D">
              <w:rPr>
                <w:sz w:val="16"/>
                <w:szCs w:val="16"/>
              </w:rPr>
              <w:t>3. Conduct rehearsal of the music using planned rehearsal strategies.</w:t>
            </w:r>
          </w:p>
          <w:p w:rsidR="00890871" w:rsidRPr="00C05A3D" w:rsidRDefault="00890871" w:rsidP="001A0148">
            <w:pPr>
              <w:spacing w:after="0" w:line="240" w:lineRule="auto"/>
              <w:rPr>
                <w:sz w:val="16"/>
                <w:szCs w:val="16"/>
              </w:rPr>
            </w:pPr>
            <w:r w:rsidRPr="00C05A3D">
              <w:rPr>
                <w:sz w:val="16"/>
                <w:szCs w:val="16"/>
              </w:rPr>
              <w:t>4. Evaluate rehearsal and provide feedback to refine performance</w:t>
            </w:r>
          </w:p>
        </w:tc>
        <w:tc>
          <w:tcPr>
            <w:tcW w:w="990" w:type="dxa"/>
            <w:gridSpan w:val="3"/>
          </w:tcPr>
          <w:p w:rsidR="00890871" w:rsidRPr="00C05A3D" w:rsidRDefault="00890871">
            <w:pPr>
              <w:spacing w:after="0" w:line="240" w:lineRule="auto"/>
              <w:rPr>
                <w:sz w:val="16"/>
                <w:szCs w:val="16"/>
              </w:rPr>
            </w:pPr>
            <w:r w:rsidRPr="00C05A3D">
              <w:rPr>
                <w:sz w:val="16"/>
                <w:szCs w:val="16"/>
              </w:rPr>
              <w:t xml:space="preserve">time signature </w:t>
            </w:r>
          </w:p>
          <w:p w:rsidR="00890871" w:rsidRPr="00C05A3D" w:rsidRDefault="00890871">
            <w:pPr>
              <w:spacing w:after="0" w:line="240" w:lineRule="auto"/>
              <w:rPr>
                <w:sz w:val="16"/>
                <w:szCs w:val="16"/>
              </w:rPr>
            </w:pPr>
            <w:r w:rsidRPr="00C05A3D">
              <w:rPr>
                <w:sz w:val="16"/>
                <w:szCs w:val="16"/>
              </w:rPr>
              <w:t>key signature</w:t>
            </w:r>
          </w:p>
          <w:p w:rsidR="00890871" w:rsidRPr="00C05A3D" w:rsidRDefault="00890871">
            <w:pPr>
              <w:spacing w:after="0" w:line="240" w:lineRule="auto"/>
              <w:rPr>
                <w:sz w:val="16"/>
                <w:szCs w:val="16"/>
              </w:rPr>
            </w:pPr>
            <w:r w:rsidRPr="00C05A3D">
              <w:rPr>
                <w:sz w:val="16"/>
                <w:szCs w:val="16"/>
              </w:rPr>
              <w:t xml:space="preserve">dynamics (pp, p, </w:t>
            </w:r>
            <w:proofErr w:type="spellStart"/>
            <w:r w:rsidRPr="00C05A3D">
              <w:rPr>
                <w:sz w:val="16"/>
                <w:szCs w:val="16"/>
              </w:rPr>
              <w:t>mp</w:t>
            </w:r>
            <w:proofErr w:type="spellEnd"/>
            <w:r w:rsidRPr="00C05A3D">
              <w:rPr>
                <w:sz w:val="16"/>
                <w:szCs w:val="16"/>
              </w:rPr>
              <w:t xml:space="preserve">, mf, f, </w:t>
            </w:r>
            <w:proofErr w:type="spellStart"/>
            <w:r w:rsidRPr="00C05A3D">
              <w:rPr>
                <w:sz w:val="16"/>
                <w:szCs w:val="16"/>
              </w:rPr>
              <w:t>ff</w:t>
            </w:r>
            <w:proofErr w:type="spellEnd"/>
            <w:r w:rsidRPr="00C05A3D">
              <w:rPr>
                <w:sz w:val="16"/>
                <w:szCs w:val="16"/>
              </w:rPr>
              <w:t>)</w:t>
            </w:r>
          </w:p>
          <w:p w:rsidR="00890871" w:rsidRPr="00C05A3D" w:rsidRDefault="00890871">
            <w:pPr>
              <w:spacing w:after="0" w:line="240" w:lineRule="auto"/>
              <w:rPr>
                <w:sz w:val="16"/>
                <w:szCs w:val="16"/>
              </w:rPr>
            </w:pPr>
            <w:r w:rsidRPr="00C05A3D">
              <w:rPr>
                <w:sz w:val="16"/>
                <w:szCs w:val="16"/>
              </w:rPr>
              <w:t>rhythm (tie, quarter note/rest, sixteenth note/rest, eighth note/rest, half note/rest, whole note/rest)</w:t>
            </w:r>
          </w:p>
          <w:p w:rsidR="00890871" w:rsidRPr="00C05A3D" w:rsidRDefault="00890871">
            <w:pPr>
              <w:spacing w:after="0" w:line="240" w:lineRule="auto"/>
              <w:rPr>
                <w:sz w:val="16"/>
                <w:szCs w:val="16"/>
              </w:rPr>
            </w:pPr>
            <w:r w:rsidRPr="00C05A3D">
              <w:rPr>
                <w:sz w:val="16"/>
                <w:szCs w:val="16"/>
              </w:rPr>
              <w:t xml:space="preserve">articulation (staccato, accent, slur, </w:t>
            </w:r>
            <w:proofErr w:type="spellStart"/>
            <w:r w:rsidRPr="00C05A3D">
              <w:rPr>
                <w:sz w:val="16"/>
                <w:szCs w:val="16"/>
              </w:rPr>
              <w:t>marcato</w:t>
            </w:r>
            <w:proofErr w:type="spellEnd"/>
            <w:r w:rsidRPr="00C05A3D">
              <w:rPr>
                <w:sz w:val="16"/>
                <w:szCs w:val="16"/>
              </w:rPr>
              <w:t>, legato)</w:t>
            </w:r>
          </w:p>
          <w:p w:rsidR="00890871" w:rsidRPr="00C05A3D" w:rsidRDefault="00890871">
            <w:pPr>
              <w:rPr>
                <w:b/>
                <w:sz w:val="16"/>
                <w:szCs w:val="16"/>
              </w:rPr>
            </w:pPr>
          </w:p>
        </w:tc>
        <w:tc>
          <w:tcPr>
            <w:tcW w:w="2070" w:type="dxa"/>
            <w:gridSpan w:val="2"/>
          </w:tcPr>
          <w:p w:rsidR="00890871" w:rsidRPr="00C05A3D" w:rsidRDefault="00890871">
            <w:pPr>
              <w:spacing w:after="0" w:line="240" w:lineRule="auto"/>
              <w:rPr>
                <w:sz w:val="16"/>
                <w:szCs w:val="16"/>
              </w:rPr>
            </w:pPr>
            <w:r w:rsidRPr="00C05A3D">
              <w:rPr>
                <w:sz w:val="16"/>
                <w:szCs w:val="16"/>
              </w:rPr>
              <w:t>Teacher chosen musical piece - appropriate level for the ensemble (should be easier than what could be accomplished with teacher-led rehearsals)</w:t>
            </w:r>
          </w:p>
          <w:p w:rsidR="00890871" w:rsidRPr="00C05A3D" w:rsidRDefault="00890871">
            <w:pPr>
              <w:spacing w:after="0" w:line="240" w:lineRule="auto"/>
              <w:rPr>
                <w:sz w:val="16"/>
                <w:szCs w:val="16"/>
              </w:rPr>
            </w:pPr>
            <w:r w:rsidRPr="00C05A3D">
              <w:rPr>
                <w:sz w:val="16"/>
                <w:szCs w:val="16"/>
              </w:rPr>
              <w:t>Rehearsal Log Worksheet</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Performance Rubric</w:t>
            </w:r>
          </w:p>
        </w:tc>
        <w:tc>
          <w:tcPr>
            <w:tcW w:w="1530" w:type="dxa"/>
            <w:gridSpan w:val="2"/>
          </w:tcPr>
          <w:p w:rsidR="00890871" w:rsidRPr="00C05A3D" w:rsidRDefault="00890871">
            <w:pPr>
              <w:spacing w:after="0" w:line="240" w:lineRule="auto"/>
              <w:rPr>
                <w:b/>
                <w:sz w:val="16"/>
                <w:szCs w:val="16"/>
              </w:rPr>
            </w:pPr>
            <w:r w:rsidRPr="00C05A3D">
              <w:rPr>
                <w:sz w:val="16"/>
                <w:szCs w:val="16"/>
              </w:rPr>
              <w:t>MU</w:t>
            </w:r>
            <w:proofErr w:type="gramStart"/>
            <w:r w:rsidRPr="00C05A3D">
              <w:rPr>
                <w:sz w:val="16"/>
                <w:szCs w:val="16"/>
              </w:rPr>
              <w:t>:Cr1.1.E.8a</w:t>
            </w:r>
            <w:proofErr w:type="gramEnd"/>
            <w:r w:rsidRPr="00C05A3D">
              <w:rPr>
                <w:sz w:val="16"/>
                <w:szCs w:val="16"/>
              </w:rPr>
              <w:t xml:space="preserve"> Compose and improvise ideas for melodies and rhythmic passages based on characteristic(s) of music or text(s) studied in rehearsal.</w:t>
            </w:r>
          </w:p>
        </w:tc>
        <w:tc>
          <w:tcPr>
            <w:tcW w:w="2530" w:type="dxa"/>
            <w:gridSpan w:val="2"/>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:Pr4.2.E.8a</w:t>
            </w:r>
            <w:proofErr w:type="gramEnd"/>
            <w:r w:rsidRPr="00C05A3D">
              <w:rPr>
                <w:sz w:val="16"/>
                <w:szCs w:val="16"/>
              </w:rPr>
              <w:t xml:space="preserve"> - Demonstrate, using music reading skills where appropriate, how the setting and formal characteristics of musical works contribute to understanding the context of the music in prepared or improvised performances.</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:Pr4.3.E.8a</w:t>
            </w:r>
            <w:proofErr w:type="gramEnd"/>
            <w:r w:rsidRPr="00C05A3D">
              <w:rPr>
                <w:sz w:val="16"/>
                <w:szCs w:val="16"/>
              </w:rPr>
              <w:t xml:space="preserve"> - Demonstrate understanding and application of expressive qualities in a varied repertoire of music through prepared and improvised performances.</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MU: Pr5.1.E.8a - Develop strategies to address technical challenges in a varied repertoire of music and evaluate their success using feedback from ensemble peers and other sources to refine performances.</w:t>
            </w:r>
          </w:p>
          <w:p w:rsidR="00890871" w:rsidRPr="00C05A3D" w:rsidRDefault="00890871">
            <w:pPr>
              <w:spacing w:after="0" w:line="240" w:lineRule="auto"/>
              <w:rPr>
                <w:sz w:val="16"/>
                <w:szCs w:val="16"/>
              </w:rPr>
            </w:pPr>
          </w:p>
        </w:tc>
        <w:tc>
          <w:tcPr>
            <w:tcW w:w="1260" w:type="dxa"/>
          </w:tcPr>
          <w:p w:rsidR="00890871" w:rsidRPr="00C05A3D" w:rsidRDefault="00890871">
            <w:pPr>
              <w:rPr>
                <w:b/>
                <w:sz w:val="16"/>
                <w:szCs w:val="16"/>
              </w:rPr>
            </w:pPr>
          </w:p>
        </w:tc>
        <w:tc>
          <w:tcPr>
            <w:tcW w:w="1440" w:type="dxa"/>
            <w:gridSpan w:val="2"/>
          </w:tcPr>
          <w:p w:rsidR="00890871" w:rsidRPr="00C05A3D" w:rsidRDefault="00890871">
            <w:pPr>
              <w:rPr>
                <w:b/>
                <w:sz w:val="16"/>
                <w:szCs w:val="16"/>
              </w:rPr>
            </w:pPr>
          </w:p>
        </w:tc>
        <w:tc>
          <w:tcPr>
            <w:tcW w:w="1710" w:type="dxa"/>
            <w:gridSpan w:val="2"/>
          </w:tcPr>
          <w:p w:rsidR="00890871" w:rsidRPr="00C05A3D" w:rsidRDefault="00890871">
            <w:pPr>
              <w:rPr>
                <w:b/>
                <w:sz w:val="16"/>
                <w:szCs w:val="16"/>
              </w:rPr>
            </w:pPr>
          </w:p>
        </w:tc>
      </w:tr>
      <w:tr w:rsidR="00890871" w:rsidRPr="00C05A3D" w:rsidTr="001A0148">
        <w:trPr>
          <w:trHeight w:val="1100"/>
        </w:trPr>
        <w:tc>
          <w:tcPr>
            <w:tcW w:w="889" w:type="dxa"/>
          </w:tcPr>
          <w:p w:rsidR="00890871" w:rsidRPr="00C05A3D" w:rsidRDefault="00890871">
            <w:pPr>
              <w:rPr>
                <w:sz w:val="16"/>
                <w:szCs w:val="16"/>
              </w:rPr>
            </w:pPr>
            <w:r w:rsidRPr="00C05A3D">
              <w:rPr>
                <w:sz w:val="16"/>
                <w:szCs w:val="16"/>
              </w:rPr>
              <w:t>HS Band / Proficient</w:t>
            </w:r>
          </w:p>
          <w:p w:rsidR="00890871" w:rsidRPr="00C05A3D" w:rsidRDefault="00890871">
            <w:pPr>
              <w:rPr>
                <w:sz w:val="16"/>
                <w:szCs w:val="16"/>
              </w:rPr>
            </w:pPr>
          </w:p>
        </w:tc>
        <w:tc>
          <w:tcPr>
            <w:tcW w:w="1587" w:type="dxa"/>
            <w:tcBorders>
              <w:bottom w:val="single" w:sz="8" w:space="0" w:color="000000"/>
            </w:tcBorders>
          </w:tcPr>
          <w:p w:rsidR="00890871" w:rsidRPr="00C05A3D" w:rsidRDefault="00890871">
            <w:pPr>
              <w:spacing w:after="0" w:line="240" w:lineRule="auto"/>
              <w:rPr>
                <w:b/>
                <w:sz w:val="16"/>
                <w:szCs w:val="16"/>
              </w:rPr>
            </w:pPr>
            <w:r w:rsidRPr="00C05A3D">
              <w:rPr>
                <w:b/>
                <w:sz w:val="16"/>
                <w:szCs w:val="16"/>
              </w:rPr>
              <w:t>Performance Standards</w:t>
            </w:r>
          </w:p>
          <w:p w:rsidR="00890871" w:rsidRPr="00C05A3D" w:rsidRDefault="00890871">
            <w:pPr>
              <w:spacing w:after="0" w:line="240" w:lineRule="auto"/>
              <w:rPr>
                <w:sz w:val="16"/>
                <w:szCs w:val="16"/>
              </w:rPr>
            </w:pPr>
            <w:r w:rsidRPr="00C05A3D">
              <w:rPr>
                <w:sz w:val="16"/>
                <w:szCs w:val="16"/>
              </w:rPr>
              <w:t>Theoretical and structural characteristics of music</w:t>
            </w:r>
          </w:p>
          <w:p w:rsidR="00890871" w:rsidRPr="00C05A3D" w:rsidRDefault="00890871">
            <w:pPr>
              <w:spacing w:after="0" w:line="240" w:lineRule="auto"/>
              <w:rPr>
                <w:sz w:val="16"/>
                <w:szCs w:val="16"/>
              </w:rPr>
            </w:pPr>
            <w:r w:rsidRPr="00C05A3D">
              <w:rPr>
                <w:sz w:val="16"/>
                <w:szCs w:val="16"/>
              </w:rPr>
              <w:t>Technical skill of the individual or ensemble</w:t>
            </w:r>
          </w:p>
          <w:p w:rsidR="00890871" w:rsidRPr="00C05A3D" w:rsidRDefault="00890871">
            <w:pPr>
              <w:spacing w:after="0" w:line="240" w:lineRule="auto"/>
              <w:rPr>
                <w:sz w:val="16"/>
                <w:szCs w:val="16"/>
              </w:rPr>
            </w:pPr>
            <w:r w:rsidRPr="00C05A3D">
              <w:rPr>
                <w:sz w:val="16"/>
                <w:szCs w:val="16"/>
              </w:rPr>
              <w:t>Purpose of the performance</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Unit</w:t>
            </w:r>
          </w:p>
          <w:p w:rsidR="00890871" w:rsidRPr="00C05A3D" w:rsidRDefault="00890871">
            <w:pPr>
              <w:spacing w:after="0" w:line="240" w:lineRule="auto"/>
              <w:rPr>
                <w:sz w:val="16"/>
                <w:szCs w:val="16"/>
              </w:rPr>
            </w:pPr>
            <w:r w:rsidRPr="00C05A3D">
              <w:rPr>
                <w:sz w:val="16"/>
                <w:szCs w:val="16"/>
              </w:rPr>
              <w:t>Notation - pitch, rhythms, dynamics, tone, phrasing</w:t>
            </w:r>
          </w:p>
          <w:p w:rsidR="00890871" w:rsidRPr="00C05A3D" w:rsidRDefault="00890871">
            <w:pPr>
              <w:spacing w:after="0" w:line="240" w:lineRule="auto"/>
              <w:rPr>
                <w:sz w:val="16"/>
                <w:szCs w:val="16"/>
              </w:rPr>
            </w:pPr>
            <w:r w:rsidRPr="00C05A3D">
              <w:rPr>
                <w:sz w:val="16"/>
                <w:szCs w:val="16"/>
              </w:rPr>
              <w:t>Drill - sets, hash marks, 8 to 5, float, follow the leader, slide</w:t>
            </w:r>
          </w:p>
          <w:p w:rsidR="00890871" w:rsidRPr="00C05A3D" w:rsidRDefault="00890871">
            <w:pPr>
              <w:spacing w:after="0" w:line="240" w:lineRule="auto"/>
              <w:rPr>
                <w:sz w:val="16"/>
                <w:szCs w:val="16"/>
              </w:rPr>
            </w:pPr>
            <w:r w:rsidRPr="00C05A3D">
              <w:rPr>
                <w:sz w:val="16"/>
                <w:szCs w:val="16"/>
              </w:rPr>
              <w:t xml:space="preserve">Field Show Performance </w:t>
            </w:r>
          </w:p>
          <w:p w:rsidR="00890871" w:rsidRPr="00C05A3D" w:rsidRDefault="00890871">
            <w:pPr>
              <w:rPr>
                <w:b/>
                <w:sz w:val="16"/>
                <w:szCs w:val="16"/>
              </w:rPr>
            </w:pPr>
          </w:p>
          <w:p w:rsidR="00890871" w:rsidRPr="00C05A3D" w:rsidRDefault="00890871">
            <w:pPr>
              <w:rPr>
                <w:b/>
                <w:sz w:val="16"/>
                <w:szCs w:val="16"/>
              </w:rPr>
            </w:pPr>
          </w:p>
          <w:p w:rsidR="00890871" w:rsidRPr="00C05A3D" w:rsidRDefault="00890871">
            <w:pPr>
              <w:rPr>
                <w:b/>
                <w:sz w:val="16"/>
                <w:szCs w:val="16"/>
              </w:rPr>
            </w:pPr>
          </w:p>
        </w:tc>
        <w:tc>
          <w:tcPr>
            <w:tcW w:w="1259" w:type="dxa"/>
            <w:tcBorders>
              <w:bottom w:val="single" w:sz="8" w:space="0" w:color="000000"/>
            </w:tcBorders>
          </w:tcPr>
          <w:p w:rsidR="00890871" w:rsidRPr="00C05A3D" w:rsidRDefault="00890871">
            <w:pPr>
              <w:spacing w:after="0" w:line="240" w:lineRule="auto"/>
              <w:rPr>
                <w:b/>
                <w:sz w:val="16"/>
                <w:szCs w:val="16"/>
              </w:rPr>
            </w:pPr>
            <w:r w:rsidRPr="00C05A3D">
              <w:rPr>
                <w:b/>
                <w:sz w:val="16"/>
                <w:szCs w:val="16"/>
              </w:rPr>
              <w:t>Performance Standards</w:t>
            </w:r>
          </w:p>
          <w:p w:rsidR="00890871" w:rsidRPr="00C05A3D" w:rsidRDefault="00890871">
            <w:pPr>
              <w:spacing w:after="0" w:line="240" w:lineRule="auto"/>
              <w:rPr>
                <w:sz w:val="16"/>
                <w:szCs w:val="16"/>
              </w:rPr>
            </w:pPr>
            <w:r w:rsidRPr="00C05A3D">
              <w:rPr>
                <w:sz w:val="16"/>
                <w:szCs w:val="16"/>
              </w:rPr>
              <w:t>Select appropriate repertoire</w:t>
            </w:r>
          </w:p>
          <w:p w:rsidR="00890871" w:rsidRPr="00C05A3D" w:rsidRDefault="00890871">
            <w:pPr>
              <w:spacing w:after="0" w:line="240" w:lineRule="auto"/>
              <w:rPr>
                <w:sz w:val="16"/>
                <w:szCs w:val="16"/>
              </w:rPr>
            </w:pPr>
            <w:r w:rsidRPr="00C05A3D">
              <w:rPr>
                <w:sz w:val="16"/>
                <w:szCs w:val="16"/>
              </w:rPr>
              <w:t>Interpret notation into drill maneuvers on the field</w:t>
            </w:r>
          </w:p>
          <w:p w:rsidR="00890871" w:rsidRPr="00C05A3D" w:rsidRDefault="00890871">
            <w:pPr>
              <w:spacing w:after="0" w:line="240" w:lineRule="auto"/>
              <w:rPr>
                <w:sz w:val="16"/>
                <w:szCs w:val="16"/>
              </w:rPr>
            </w:pPr>
            <w:r w:rsidRPr="00C05A3D">
              <w:rPr>
                <w:sz w:val="16"/>
                <w:szCs w:val="16"/>
              </w:rPr>
              <w:t>Experience music visually as well as aurally</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Unit</w:t>
            </w:r>
          </w:p>
          <w:p w:rsidR="00890871" w:rsidRPr="00C05A3D" w:rsidRDefault="00890871">
            <w:pPr>
              <w:spacing w:after="0" w:line="240" w:lineRule="auto"/>
              <w:rPr>
                <w:sz w:val="16"/>
                <w:szCs w:val="16"/>
              </w:rPr>
            </w:pPr>
            <w:r w:rsidRPr="00C05A3D">
              <w:rPr>
                <w:sz w:val="16"/>
                <w:szCs w:val="16"/>
              </w:rPr>
              <w:t>Analyze and select music</w:t>
            </w:r>
          </w:p>
          <w:p w:rsidR="00890871" w:rsidRPr="00C05A3D" w:rsidRDefault="00890871">
            <w:pPr>
              <w:spacing w:after="0" w:line="240" w:lineRule="auto"/>
              <w:rPr>
                <w:sz w:val="16"/>
                <w:szCs w:val="16"/>
              </w:rPr>
            </w:pPr>
            <w:r w:rsidRPr="00C05A3D">
              <w:rPr>
                <w:sz w:val="16"/>
                <w:szCs w:val="16"/>
              </w:rPr>
              <w:t>Practice and perform notation</w:t>
            </w:r>
          </w:p>
          <w:p w:rsidR="00890871" w:rsidRPr="00C05A3D" w:rsidRDefault="00890871">
            <w:pPr>
              <w:spacing w:after="0" w:line="240" w:lineRule="auto"/>
              <w:rPr>
                <w:sz w:val="16"/>
                <w:szCs w:val="16"/>
              </w:rPr>
            </w:pPr>
            <w:r w:rsidRPr="00C05A3D">
              <w:rPr>
                <w:sz w:val="16"/>
                <w:szCs w:val="16"/>
              </w:rPr>
              <w:t>Read, decode, and implement drill</w:t>
            </w:r>
          </w:p>
          <w:p w:rsidR="00890871" w:rsidRPr="00C05A3D" w:rsidRDefault="00890871">
            <w:pPr>
              <w:spacing w:after="0" w:line="240" w:lineRule="auto"/>
              <w:rPr>
                <w:sz w:val="16"/>
                <w:szCs w:val="16"/>
              </w:rPr>
            </w:pPr>
            <w:r w:rsidRPr="00C05A3D">
              <w:rPr>
                <w:sz w:val="16"/>
                <w:szCs w:val="16"/>
              </w:rPr>
              <w:t xml:space="preserve">Perform field show </w:t>
            </w:r>
          </w:p>
        </w:tc>
        <w:tc>
          <w:tcPr>
            <w:tcW w:w="1800" w:type="dxa"/>
          </w:tcPr>
          <w:p w:rsidR="00890871" w:rsidRPr="00C05A3D" w:rsidRDefault="00890871">
            <w:pPr>
              <w:spacing w:after="0" w:line="240" w:lineRule="auto"/>
              <w:rPr>
                <w:b/>
                <w:sz w:val="16"/>
                <w:szCs w:val="16"/>
              </w:rPr>
            </w:pPr>
            <w:r w:rsidRPr="00C05A3D">
              <w:rPr>
                <w:b/>
                <w:sz w:val="16"/>
                <w:szCs w:val="16"/>
              </w:rPr>
              <w:t>EU’s:</w:t>
            </w:r>
          </w:p>
          <w:p w:rsidR="00890871" w:rsidRPr="00C05A3D" w:rsidRDefault="00890871">
            <w:pPr>
              <w:spacing w:after="0" w:line="240" w:lineRule="auto"/>
              <w:rPr>
                <w:sz w:val="16"/>
                <w:szCs w:val="16"/>
              </w:rPr>
            </w:pPr>
            <w:r w:rsidRPr="00C05A3D">
              <w:rPr>
                <w:sz w:val="16"/>
                <w:szCs w:val="16"/>
              </w:rPr>
              <w:t xml:space="preserve">Performers’ interest in and knowledge of musical works, understanding of their own technical skill, and the context for a performance influence the selection of repertoire. </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Individuals' selection of musical works is influenced by their interests, experiences, understanding</w:t>
            </w:r>
          </w:p>
          <w:p w:rsidR="00890871" w:rsidRPr="00C05A3D" w:rsidRDefault="00890871">
            <w:pPr>
              <w:spacing w:after="0" w:line="240" w:lineRule="auto"/>
              <w:rPr>
                <w:sz w:val="16"/>
                <w:szCs w:val="16"/>
              </w:rPr>
            </w:pPr>
            <w:r w:rsidRPr="00C05A3D">
              <w:rPr>
                <w:sz w:val="16"/>
                <w:szCs w:val="16"/>
              </w:rPr>
              <w:t>, and purposes.</w:t>
            </w:r>
          </w:p>
          <w:p w:rsidR="00890871" w:rsidRPr="00C05A3D" w:rsidRDefault="00890871">
            <w:pPr>
              <w:spacing w:after="0" w:line="240" w:lineRule="auto"/>
              <w:rPr>
                <w:sz w:val="16"/>
                <w:szCs w:val="16"/>
              </w:rPr>
            </w:pPr>
            <w:r w:rsidRPr="00C05A3D">
              <w:rPr>
                <w:sz w:val="16"/>
                <w:szCs w:val="16"/>
              </w:rPr>
              <w:t xml:space="preserve"> </w:t>
            </w:r>
          </w:p>
          <w:p w:rsidR="00890871" w:rsidRPr="00C05A3D" w:rsidRDefault="00890871">
            <w:pPr>
              <w:spacing w:after="0" w:line="240" w:lineRule="auto"/>
              <w:rPr>
                <w:b/>
                <w:sz w:val="16"/>
                <w:szCs w:val="16"/>
              </w:rPr>
            </w:pPr>
            <w:r w:rsidRPr="00C05A3D">
              <w:rPr>
                <w:b/>
                <w:sz w:val="16"/>
                <w:szCs w:val="16"/>
              </w:rPr>
              <w:t>EQ’s:</w:t>
            </w:r>
          </w:p>
          <w:p w:rsidR="00890871" w:rsidRPr="00C05A3D" w:rsidRDefault="00890871">
            <w:pPr>
              <w:spacing w:after="0" w:line="240" w:lineRule="auto"/>
              <w:rPr>
                <w:sz w:val="16"/>
                <w:szCs w:val="16"/>
              </w:rPr>
            </w:pPr>
            <w:r w:rsidRPr="00C05A3D">
              <w:rPr>
                <w:sz w:val="16"/>
                <w:szCs w:val="16"/>
              </w:rPr>
              <w:t>How do performers select repertoire?</w:t>
            </w:r>
          </w:p>
          <w:p w:rsidR="00890871" w:rsidRPr="00C05A3D" w:rsidRDefault="00890871">
            <w:pPr>
              <w:spacing w:after="0" w:line="240" w:lineRule="auto"/>
              <w:rPr>
                <w:sz w:val="16"/>
                <w:szCs w:val="16"/>
              </w:rPr>
            </w:pPr>
            <w:r w:rsidRPr="00C05A3D">
              <w:rPr>
                <w:sz w:val="16"/>
                <w:szCs w:val="16"/>
              </w:rPr>
              <w:t>How do performers interpret musical works? How do individuals choose music to experience</w:t>
            </w:r>
            <w:r w:rsidRPr="00C05A3D">
              <w:rPr>
                <w:i/>
                <w:sz w:val="16"/>
                <w:szCs w:val="16"/>
              </w:rPr>
              <w:t xml:space="preserve">? </w:t>
            </w:r>
          </w:p>
        </w:tc>
        <w:tc>
          <w:tcPr>
            <w:tcW w:w="1080" w:type="dxa"/>
          </w:tcPr>
          <w:p w:rsidR="00890871" w:rsidRPr="00C05A3D" w:rsidRDefault="00890871">
            <w:pPr>
              <w:rPr>
                <w:sz w:val="16"/>
                <w:szCs w:val="16"/>
              </w:rPr>
            </w:pPr>
            <w:r w:rsidRPr="00C05A3D">
              <w:rPr>
                <w:sz w:val="16"/>
                <w:szCs w:val="16"/>
              </w:rPr>
              <w:t>See Marching Band Field Show Fundamentals Summative Assessment</w:t>
            </w:r>
          </w:p>
        </w:tc>
        <w:tc>
          <w:tcPr>
            <w:tcW w:w="1170" w:type="dxa"/>
            <w:gridSpan w:val="3"/>
          </w:tcPr>
          <w:p w:rsidR="00890871" w:rsidRPr="00C05A3D" w:rsidRDefault="00890871">
            <w:pPr>
              <w:spacing w:after="0" w:line="240" w:lineRule="auto"/>
              <w:rPr>
                <w:sz w:val="16"/>
                <w:szCs w:val="16"/>
              </w:rPr>
            </w:pPr>
            <w:r w:rsidRPr="00C05A3D">
              <w:rPr>
                <w:sz w:val="16"/>
                <w:szCs w:val="16"/>
              </w:rPr>
              <w:t>: analyze and evaluate a varied list of musical selections and select a set or series of songs that they believe will be the best option for the upcoming show.</w:t>
            </w:r>
          </w:p>
          <w:p w:rsidR="00890871" w:rsidRPr="00C05A3D" w:rsidRDefault="00890871">
            <w:pPr>
              <w:spacing w:after="0" w:line="240" w:lineRule="auto"/>
              <w:rPr>
                <w:sz w:val="16"/>
                <w:szCs w:val="16"/>
              </w:rPr>
            </w:pPr>
            <w:r w:rsidRPr="00C05A3D">
              <w:rPr>
                <w:sz w:val="16"/>
                <w:szCs w:val="16"/>
              </w:rPr>
              <w:t>: perform the musical selections connecting proper notes, rhythms, and musical phrasing to create an appropriate marching band style of performance.</w:t>
            </w:r>
          </w:p>
          <w:p w:rsidR="00890871" w:rsidRPr="00C05A3D" w:rsidRDefault="00890871">
            <w:pPr>
              <w:spacing w:after="0" w:line="240" w:lineRule="auto"/>
              <w:rPr>
                <w:sz w:val="16"/>
                <w:szCs w:val="16"/>
              </w:rPr>
            </w:pPr>
            <w:r w:rsidRPr="00C05A3D">
              <w:rPr>
                <w:sz w:val="16"/>
                <w:szCs w:val="16"/>
              </w:rPr>
              <w:t>: analyze marching band drill notation and synthesize a specific route to perform throughout the show.</w:t>
            </w:r>
          </w:p>
          <w:p w:rsidR="00890871" w:rsidRPr="00C05A3D" w:rsidRDefault="00890871">
            <w:pPr>
              <w:spacing w:after="0" w:line="240" w:lineRule="auto"/>
              <w:rPr>
                <w:sz w:val="16"/>
                <w:szCs w:val="16"/>
              </w:rPr>
            </w:pPr>
            <w:r w:rsidRPr="00C05A3D">
              <w:rPr>
                <w:sz w:val="16"/>
                <w:szCs w:val="16"/>
              </w:rPr>
              <w:t>: perform the entire field show from memory applying all the concepts rehearsed for a final version of the show.</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p>
        </w:tc>
        <w:tc>
          <w:tcPr>
            <w:tcW w:w="900" w:type="dxa"/>
            <w:gridSpan w:val="2"/>
          </w:tcPr>
          <w:p w:rsidR="00890871" w:rsidRPr="00C05A3D" w:rsidRDefault="00890871">
            <w:pPr>
              <w:rPr>
                <w:sz w:val="16"/>
                <w:szCs w:val="16"/>
              </w:rPr>
            </w:pPr>
            <w:r w:rsidRPr="00C05A3D">
              <w:rPr>
                <w:sz w:val="16"/>
                <w:szCs w:val="16"/>
              </w:rPr>
              <w:t>8 to 5</w:t>
            </w:r>
            <w:r w:rsidRPr="00C05A3D">
              <w:rPr>
                <w:sz w:val="16"/>
                <w:szCs w:val="16"/>
              </w:rPr>
              <w:br/>
              <w:t>Drill</w:t>
            </w:r>
            <w:r w:rsidRPr="00C05A3D">
              <w:rPr>
                <w:sz w:val="16"/>
                <w:szCs w:val="16"/>
              </w:rPr>
              <w:br/>
              <w:t>Float</w:t>
            </w:r>
            <w:r w:rsidRPr="00C05A3D">
              <w:rPr>
                <w:sz w:val="16"/>
                <w:szCs w:val="16"/>
              </w:rPr>
              <w:br/>
              <w:t>Follow the leader</w:t>
            </w:r>
            <w:r w:rsidRPr="00C05A3D">
              <w:rPr>
                <w:sz w:val="16"/>
                <w:szCs w:val="16"/>
              </w:rPr>
              <w:br/>
              <w:t>Has Marks</w:t>
            </w:r>
            <w:r w:rsidRPr="00C05A3D">
              <w:rPr>
                <w:sz w:val="16"/>
                <w:szCs w:val="16"/>
              </w:rPr>
              <w:br/>
              <w:t>Sets</w:t>
            </w:r>
            <w:r w:rsidRPr="00C05A3D">
              <w:rPr>
                <w:sz w:val="16"/>
                <w:szCs w:val="16"/>
              </w:rPr>
              <w:br/>
              <w:t>Slide</w:t>
            </w:r>
          </w:p>
        </w:tc>
        <w:tc>
          <w:tcPr>
            <w:tcW w:w="2070" w:type="dxa"/>
            <w:gridSpan w:val="2"/>
          </w:tcPr>
          <w:p w:rsidR="00890871" w:rsidRPr="00C05A3D" w:rsidRDefault="00890871">
            <w:pPr>
              <w:spacing w:after="0" w:line="240" w:lineRule="auto"/>
              <w:rPr>
                <w:b/>
                <w:sz w:val="16"/>
                <w:szCs w:val="16"/>
              </w:rPr>
            </w:pPr>
            <w:r w:rsidRPr="00C05A3D">
              <w:rPr>
                <w:b/>
                <w:sz w:val="16"/>
                <w:szCs w:val="16"/>
              </w:rPr>
              <w:t>Resources</w:t>
            </w:r>
          </w:p>
          <w:p w:rsidR="00890871" w:rsidRPr="00C05A3D" w:rsidRDefault="00890871">
            <w:pPr>
              <w:spacing w:after="0" w:line="240" w:lineRule="auto"/>
              <w:rPr>
                <w:sz w:val="16"/>
                <w:szCs w:val="16"/>
              </w:rPr>
            </w:pPr>
            <w:proofErr w:type="spellStart"/>
            <w:r w:rsidRPr="00C05A3D">
              <w:rPr>
                <w:sz w:val="16"/>
                <w:szCs w:val="16"/>
              </w:rPr>
              <w:t>Pyware</w:t>
            </w:r>
            <w:proofErr w:type="spellEnd"/>
            <w:r w:rsidRPr="00C05A3D">
              <w:rPr>
                <w:sz w:val="16"/>
                <w:szCs w:val="16"/>
              </w:rPr>
              <w:t xml:space="preserve"> 8 drill composition software &amp; phone app</w:t>
            </w:r>
          </w:p>
          <w:p w:rsidR="00890871" w:rsidRPr="00C05A3D" w:rsidRDefault="00890871">
            <w:pPr>
              <w:spacing w:after="0" w:line="240" w:lineRule="auto"/>
              <w:rPr>
                <w:sz w:val="16"/>
                <w:szCs w:val="16"/>
              </w:rPr>
            </w:pPr>
            <w:r w:rsidRPr="00C05A3D">
              <w:rPr>
                <w:sz w:val="16"/>
                <w:szCs w:val="16"/>
              </w:rPr>
              <w:t>YouTube drill and music videos</w:t>
            </w:r>
          </w:p>
          <w:p w:rsidR="00890871" w:rsidRPr="00C05A3D" w:rsidRDefault="00890871">
            <w:pPr>
              <w:spacing w:after="0" w:line="240" w:lineRule="auto"/>
              <w:rPr>
                <w:sz w:val="16"/>
                <w:szCs w:val="16"/>
              </w:rPr>
            </w:pPr>
            <w:r w:rsidRPr="00C05A3D">
              <w:rPr>
                <w:sz w:val="16"/>
                <w:szCs w:val="16"/>
              </w:rPr>
              <w:t>Lone ranger outdoor loudspeaker</w:t>
            </w:r>
          </w:p>
          <w:p w:rsidR="00890871" w:rsidRPr="00C05A3D" w:rsidRDefault="00890871">
            <w:pPr>
              <w:spacing w:after="0" w:line="240" w:lineRule="auto"/>
              <w:rPr>
                <w:sz w:val="16"/>
                <w:szCs w:val="16"/>
              </w:rPr>
            </w:pPr>
            <w:r w:rsidRPr="00C05A3D">
              <w:rPr>
                <w:sz w:val="16"/>
                <w:szCs w:val="16"/>
              </w:rPr>
              <w:t>1 large &amp; 2 small outdoor conductor podiums</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Media / Materials</w:t>
            </w:r>
          </w:p>
          <w:p w:rsidR="00890871" w:rsidRPr="00C05A3D" w:rsidRDefault="00890871">
            <w:pPr>
              <w:spacing w:after="0" w:line="240" w:lineRule="auto"/>
              <w:rPr>
                <w:sz w:val="16"/>
                <w:szCs w:val="16"/>
              </w:rPr>
            </w:pPr>
            <w:r w:rsidRPr="00C05A3D">
              <w:rPr>
                <w:sz w:val="16"/>
                <w:szCs w:val="16"/>
              </w:rPr>
              <w:t>4 marching band field show musical selections</w:t>
            </w:r>
          </w:p>
          <w:p w:rsidR="00890871" w:rsidRPr="00C05A3D" w:rsidRDefault="00890871">
            <w:pPr>
              <w:spacing w:after="0" w:line="240" w:lineRule="auto"/>
              <w:rPr>
                <w:sz w:val="16"/>
                <w:szCs w:val="16"/>
              </w:rPr>
            </w:pPr>
            <w:r w:rsidRPr="00C05A3D">
              <w:rPr>
                <w:sz w:val="16"/>
                <w:szCs w:val="16"/>
              </w:rPr>
              <w:t>Drill packets for each song created by director</w:t>
            </w:r>
          </w:p>
        </w:tc>
        <w:tc>
          <w:tcPr>
            <w:tcW w:w="1530" w:type="dxa"/>
            <w:gridSpan w:val="2"/>
          </w:tcPr>
          <w:p w:rsidR="00890871" w:rsidRPr="00C05A3D" w:rsidRDefault="00890871">
            <w:pPr>
              <w:rPr>
                <w:b/>
                <w:sz w:val="16"/>
                <w:szCs w:val="16"/>
              </w:rPr>
            </w:pPr>
          </w:p>
        </w:tc>
        <w:tc>
          <w:tcPr>
            <w:tcW w:w="2530" w:type="dxa"/>
            <w:gridSpan w:val="2"/>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:Pr4.1.E.Ia</w:t>
            </w:r>
            <w:proofErr w:type="gramEnd"/>
            <w:r w:rsidRPr="00C05A3D">
              <w:rPr>
                <w:sz w:val="16"/>
                <w:szCs w:val="16"/>
              </w:rPr>
              <w:t xml:space="preserve"> </w:t>
            </w:r>
            <w:r w:rsidRPr="00C05A3D">
              <w:rPr>
                <w:i/>
                <w:sz w:val="16"/>
                <w:szCs w:val="16"/>
              </w:rPr>
              <w:t xml:space="preserve">Explain the criteria used to </w:t>
            </w:r>
            <w:r w:rsidRPr="00C05A3D">
              <w:rPr>
                <w:sz w:val="16"/>
                <w:szCs w:val="16"/>
              </w:rPr>
              <w:t xml:space="preserve">select a varied repertoire to study </w:t>
            </w:r>
            <w:r w:rsidRPr="00C05A3D">
              <w:rPr>
                <w:i/>
                <w:sz w:val="16"/>
                <w:szCs w:val="16"/>
              </w:rPr>
              <w:t xml:space="preserve">based on an understanding of theoretical and structural characteristics of the music, </w:t>
            </w:r>
            <w:r w:rsidRPr="00C05A3D">
              <w:rPr>
                <w:sz w:val="16"/>
                <w:szCs w:val="16"/>
              </w:rPr>
              <w:t xml:space="preserve">the technical skill of the individual or ensemble, and the </w:t>
            </w:r>
            <w:r w:rsidRPr="00C05A3D">
              <w:rPr>
                <w:i/>
                <w:sz w:val="16"/>
                <w:szCs w:val="16"/>
              </w:rPr>
              <w:t>purpose or context of the performance</w:t>
            </w:r>
            <w:r w:rsidRPr="00C05A3D">
              <w:rPr>
                <w:sz w:val="16"/>
                <w:szCs w:val="16"/>
              </w:rPr>
              <w:t xml:space="preserve">. </w:t>
            </w:r>
          </w:p>
          <w:p w:rsidR="00890871" w:rsidRPr="00C05A3D" w:rsidRDefault="00890871">
            <w:pPr>
              <w:spacing w:after="0" w:line="240" w:lineRule="auto"/>
              <w:rPr>
                <w:sz w:val="16"/>
                <w:szCs w:val="16"/>
              </w:rPr>
            </w:pPr>
          </w:p>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:Pr4.3.E.Ia</w:t>
            </w:r>
            <w:proofErr w:type="gramEnd"/>
            <w:r w:rsidRPr="00C05A3D">
              <w:rPr>
                <w:sz w:val="16"/>
                <w:szCs w:val="16"/>
              </w:rPr>
              <w:t xml:space="preserve"> Demonstrate an understanding of </w:t>
            </w:r>
            <w:r w:rsidRPr="00C05A3D">
              <w:rPr>
                <w:i/>
                <w:sz w:val="16"/>
                <w:szCs w:val="16"/>
              </w:rPr>
              <w:t xml:space="preserve">context </w:t>
            </w:r>
            <w:r w:rsidRPr="00C05A3D">
              <w:rPr>
                <w:sz w:val="16"/>
                <w:szCs w:val="16"/>
              </w:rPr>
              <w:t>in a varied repertoire of music through prepared and improvised performances</w:t>
            </w:r>
            <w:r w:rsidRPr="00C05A3D">
              <w:rPr>
                <w:i/>
                <w:sz w:val="16"/>
                <w:szCs w:val="16"/>
              </w:rPr>
              <w:t xml:space="preserve">. </w:t>
            </w:r>
          </w:p>
        </w:tc>
        <w:tc>
          <w:tcPr>
            <w:tcW w:w="1260" w:type="dxa"/>
          </w:tcPr>
          <w:p w:rsidR="00890871" w:rsidRPr="00C05A3D" w:rsidRDefault="00890871">
            <w:pPr>
              <w:spacing w:after="0" w:line="240" w:lineRule="auto"/>
              <w:rPr>
                <w:b/>
                <w:sz w:val="16"/>
                <w:szCs w:val="16"/>
              </w:rPr>
            </w:pPr>
            <w:r w:rsidRPr="00C05A3D">
              <w:rPr>
                <w:sz w:val="16"/>
                <w:szCs w:val="16"/>
              </w:rPr>
              <w:t>MU</w:t>
            </w:r>
            <w:proofErr w:type="gramStart"/>
            <w:r w:rsidRPr="00C05A3D">
              <w:rPr>
                <w:sz w:val="16"/>
                <w:szCs w:val="16"/>
              </w:rPr>
              <w:t>:Re7.1.E.Ia</w:t>
            </w:r>
            <w:proofErr w:type="gramEnd"/>
            <w:r w:rsidRPr="00C05A3D">
              <w:rPr>
                <w:sz w:val="16"/>
                <w:szCs w:val="16"/>
              </w:rPr>
              <w:t xml:space="preserve"> </w:t>
            </w:r>
            <w:r w:rsidRPr="00C05A3D">
              <w:rPr>
                <w:i/>
                <w:sz w:val="16"/>
                <w:szCs w:val="16"/>
              </w:rPr>
              <w:t>Apply criteria to select music for specified purposes</w:t>
            </w:r>
            <w:r w:rsidRPr="00C05A3D">
              <w:rPr>
                <w:sz w:val="16"/>
                <w:szCs w:val="16"/>
              </w:rPr>
              <w:t xml:space="preserve">, </w:t>
            </w:r>
            <w:r w:rsidRPr="00C05A3D">
              <w:rPr>
                <w:i/>
                <w:sz w:val="16"/>
                <w:szCs w:val="16"/>
              </w:rPr>
              <w:t xml:space="preserve">supporting choices by </w:t>
            </w:r>
            <w:r w:rsidRPr="00C05A3D">
              <w:rPr>
                <w:sz w:val="16"/>
                <w:szCs w:val="16"/>
              </w:rPr>
              <w:t xml:space="preserve">citing characteristics found in the music and connections to interest, purpose, and context. </w:t>
            </w:r>
          </w:p>
        </w:tc>
        <w:tc>
          <w:tcPr>
            <w:tcW w:w="1681" w:type="dxa"/>
            <w:gridSpan w:val="3"/>
          </w:tcPr>
          <w:p w:rsidR="00890871" w:rsidRPr="00C05A3D" w:rsidRDefault="00890871">
            <w:pPr>
              <w:rPr>
                <w:b/>
                <w:sz w:val="16"/>
                <w:szCs w:val="16"/>
              </w:rPr>
            </w:pPr>
          </w:p>
        </w:tc>
        <w:tc>
          <w:tcPr>
            <w:tcW w:w="1710" w:type="dxa"/>
            <w:gridSpan w:val="2"/>
          </w:tcPr>
          <w:p w:rsidR="00890871" w:rsidRPr="00C05A3D" w:rsidRDefault="00890871">
            <w:pPr>
              <w:rPr>
                <w:b/>
                <w:sz w:val="16"/>
                <w:szCs w:val="16"/>
              </w:rPr>
            </w:pPr>
          </w:p>
        </w:tc>
      </w:tr>
      <w:tr w:rsidR="00890871" w:rsidRPr="00C05A3D" w:rsidTr="001A0148">
        <w:trPr>
          <w:trHeight w:val="1100"/>
        </w:trPr>
        <w:tc>
          <w:tcPr>
            <w:tcW w:w="889" w:type="dxa"/>
          </w:tcPr>
          <w:p w:rsidR="00890871" w:rsidRPr="00C05A3D" w:rsidRDefault="00890871">
            <w:pPr>
              <w:rPr>
                <w:sz w:val="16"/>
                <w:szCs w:val="16"/>
              </w:rPr>
            </w:pPr>
            <w:r w:rsidRPr="00C05A3D">
              <w:rPr>
                <w:sz w:val="16"/>
                <w:szCs w:val="16"/>
              </w:rPr>
              <w:t>HS Band / Proficient</w:t>
            </w:r>
          </w:p>
        </w:tc>
        <w:tc>
          <w:tcPr>
            <w:tcW w:w="1587" w:type="dxa"/>
            <w:tcBorders>
              <w:bottom w:val="single" w:sz="8" w:space="0" w:color="000000"/>
            </w:tcBorders>
          </w:tcPr>
          <w:p w:rsidR="00890871" w:rsidRPr="00C05A3D" w:rsidRDefault="00890871">
            <w:pPr>
              <w:spacing w:after="0" w:line="240" w:lineRule="auto"/>
              <w:rPr>
                <w:sz w:val="16"/>
                <w:szCs w:val="16"/>
              </w:rPr>
            </w:pPr>
            <w:r w:rsidRPr="00C05A3D">
              <w:rPr>
                <w:b/>
                <w:sz w:val="16"/>
                <w:szCs w:val="16"/>
              </w:rPr>
              <w:t>Performance Standards</w:t>
            </w:r>
          </w:p>
          <w:p w:rsidR="00890871" w:rsidRPr="00C05A3D" w:rsidRDefault="00890871">
            <w:pPr>
              <w:spacing w:after="0" w:line="240" w:lineRule="auto"/>
              <w:rPr>
                <w:sz w:val="16"/>
                <w:szCs w:val="16"/>
              </w:rPr>
            </w:pPr>
            <w:r w:rsidRPr="00C05A3D">
              <w:rPr>
                <w:sz w:val="16"/>
                <w:szCs w:val="16"/>
              </w:rPr>
              <w:t>New musical ideas</w:t>
            </w:r>
          </w:p>
          <w:p w:rsidR="00890871" w:rsidRPr="00C05A3D" w:rsidRDefault="00890871">
            <w:pPr>
              <w:spacing w:after="0" w:line="240" w:lineRule="auto"/>
              <w:rPr>
                <w:sz w:val="16"/>
                <w:szCs w:val="16"/>
              </w:rPr>
            </w:pPr>
            <w:r w:rsidRPr="00C05A3D">
              <w:rPr>
                <w:sz w:val="16"/>
                <w:szCs w:val="16"/>
              </w:rPr>
              <w:t>Context of musical work</w:t>
            </w:r>
          </w:p>
          <w:p w:rsidR="00890871" w:rsidRPr="00C05A3D" w:rsidRDefault="00890871">
            <w:pPr>
              <w:spacing w:after="0" w:line="240" w:lineRule="auto"/>
              <w:rPr>
                <w:sz w:val="16"/>
                <w:szCs w:val="16"/>
              </w:rPr>
            </w:pPr>
            <w:r w:rsidRPr="00C05A3D">
              <w:rPr>
                <w:sz w:val="16"/>
                <w:szCs w:val="16"/>
              </w:rPr>
              <w:t>Established criteria</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Unit</w:t>
            </w:r>
          </w:p>
          <w:p w:rsidR="00890871" w:rsidRPr="00C05A3D" w:rsidRDefault="00890871">
            <w:pPr>
              <w:spacing w:after="0" w:line="240" w:lineRule="auto"/>
              <w:rPr>
                <w:sz w:val="16"/>
                <w:szCs w:val="16"/>
              </w:rPr>
            </w:pPr>
            <w:r w:rsidRPr="00C05A3D">
              <w:rPr>
                <w:sz w:val="16"/>
                <w:szCs w:val="16"/>
              </w:rPr>
              <w:t>Student generated strengths and weaknesses</w:t>
            </w:r>
          </w:p>
          <w:p w:rsidR="00890871" w:rsidRPr="00C05A3D" w:rsidRDefault="00890871">
            <w:pPr>
              <w:spacing w:after="0" w:line="240" w:lineRule="auto"/>
              <w:rPr>
                <w:sz w:val="16"/>
                <w:szCs w:val="16"/>
              </w:rPr>
            </w:pPr>
            <w:r w:rsidRPr="00C05A3D">
              <w:rPr>
                <w:sz w:val="16"/>
                <w:szCs w:val="16"/>
              </w:rPr>
              <w:t>Refined rehearsal plan</w:t>
            </w:r>
          </w:p>
          <w:p w:rsidR="00890871" w:rsidRPr="00C05A3D" w:rsidRDefault="00890871">
            <w:pPr>
              <w:spacing w:after="0" w:line="240" w:lineRule="auto"/>
              <w:rPr>
                <w:sz w:val="16"/>
                <w:szCs w:val="16"/>
              </w:rPr>
            </w:pPr>
            <w:r w:rsidRPr="00C05A3D">
              <w:rPr>
                <w:sz w:val="16"/>
                <w:szCs w:val="16"/>
              </w:rPr>
              <w:t>Rehearsal practice techniques</w:t>
            </w:r>
          </w:p>
          <w:p w:rsidR="00890871" w:rsidRPr="00C05A3D" w:rsidRDefault="00890871">
            <w:pPr>
              <w:spacing w:after="0" w:line="240" w:lineRule="auto"/>
              <w:rPr>
                <w:sz w:val="16"/>
                <w:szCs w:val="16"/>
              </w:rPr>
            </w:pPr>
            <w:r w:rsidRPr="00C05A3D">
              <w:rPr>
                <w:sz w:val="16"/>
                <w:szCs w:val="16"/>
              </w:rPr>
              <w:t>Refined final performance</w:t>
            </w:r>
          </w:p>
        </w:tc>
        <w:tc>
          <w:tcPr>
            <w:tcW w:w="1259" w:type="dxa"/>
            <w:tcBorders>
              <w:bottom w:val="single" w:sz="8" w:space="0" w:color="000000"/>
            </w:tcBorders>
          </w:tcPr>
          <w:p w:rsidR="00890871" w:rsidRPr="00C05A3D" w:rsidRDefault="00890871">
            <w:pPr>
              <w:spacing w:after="0" w:line="240" w:lineRule="auto"/>
              <w:rPr>
                <w:b/>
                <w:sz w:val="16"/>
                <w:szCs w:val="16"/>
              </w:rPr>
            </w:pPr>
            <w:r w:rsidRPr="00C05A3D">
              <w:rPr>
                <w:b/>
                <w:sz w:val="16"/>
                <w:szCs w:val="16"/>
              </w:rPr>
              <w:t>Performance Standards</w:t>
            </w:r>
          </w:p>
          <w:p w:rsidR="00890871" w:rsidRPr="00C05A3D" w:rsidRDefault="00890871">
            <w:pPr>
              <w:spacing w:after="0" w:line="240" w:lineRule="auto"/>
              <w:rPr>
                <w:sz w:val="16"/>
                <w:szCs w:val="16"/>
              </w:rPr>
            </w:pPr>
            <w:r w:rsidRPr="00C05A3D">
              <w:rPr>
                <w:sz w:val="16"/>
                <w:szCs w:val="16"/>
              </w:rPr>
              <w:t>Improve quality of performance</w:t>
            </w:r>
          </w:p>
          <w:p w:rsidR="00890871" w:rsidRPr="00C05A3D" w:rsidRDefault="00890871">
            <w:pPr>
              <w:spacing w:after="0" w:line="240" w:lineRule="auto"/>
              <w:rPr>
                <w:sz w:val="16"/>
                <w:szCs w:val="16"/>
              </w:rPr>
            </w:pPr>
            <w:r w:rsidRPr="00C05A3D">
              <w:rPr>
                <w:sz w:val="16"/>
                <w:szCs w:val="16"/>
              </w:rPr>
              <w:t>How to influence audience response</w:t>
            </w:r>
          </w:p>
          <w:p w:rsidR="00890871" w:rsidRPr="00C05A3D" w:rsidRDefault="00890871">
            <w:pPr>
              <w:spacing w:after="0" w:line="240" w:lineRule="auto"/>
              <w:rPr>
                <w:sz w:val="16"/>
                <w:szCs w:val="16"/>
              </w:rPr>
            </w:pPr>
            <w:r w:rsidRPr="00C05A3D">
              <w:rPr>
                <w:sz w:val="16"/>
                <w:szCs w:val="16"/>
              </w:rPr>
              <w:t>Evaluate the quality of work</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Unit</w:t>
            </w:r>
          </w:p>
          <w:p w:rsidR="00890871" w:rsidRPr="00C05A3D" w:rsidRDefault="00890871">
            <w:pPr>
              <w:spacing w:after="0" w:line="240" w:lineRule="auto"/>
              <w:rPr>
                <w:sz w:val="16"/>
                <w:szCs w:val="16"/>
              </w:rPr>
            </w:pPr>
            <w:r w:rsidRPr="00C05A3D">
              <w:rPr>
                <w:sz w:val="16"/>
                <w:szCs w:val="16"/>
              </w:rPr>
              <w:t>Reflect on their performance</w:t>
            </w:r>
          </w:p>
          <w:p w:rsidR="00890871" w:rsidRPr="00C05A3D" w:rsidRDefault="00890871">
            <w:pPr>
              <w:spacing w:after="0" w:line="240" w:lineRule="auto"/>
              <w:rPr>
                <w:sz w:val="16"/>
                <w:szCs w:val="16"/>
              </w:rPr>
            </w:pPr>
            <w:r w:rsidRPr="00C05A3D">
              <w:rPr>
                <w:sz w:val="16"/>
                <w:szCs w:val="16"/>
              </w:rPr>
              <w:t>Develop a growth plan</w:t>
            </w:r>
          </w:p>
          <w:p w:rsidR="00890871" w:rsidRPr="00C05A3D" w:rsidRDefault="00890871">
            <w:pPr>
              <w:spacing w:after="0" w:line="240" w:lineRule="auto"/>
              <w:rPr>
                <w:sz w:val="16"/>
                <w:szCs w:val="16"/>
              </w:rPr>
            </w:pPr>
            <w:r w:rsidRPr="00C05A3D">
              <w:rPr>
                <w:sz w:val="16"/>
                <w:szCs w:val="16"/>
              </w:rPr>
              <w:t>Refine rehearsal practices</w:t>
            </w:r>
          </w:p>
          <w:p w:rsidR="00890871" w:rsidRPr="00C05A3D" w:rsidRDefault="00890871">
            <w:pPr>
              <w:spacing w:after="0" w:line="240" w:lineRule="auto"/>
              <w:rPr>
                <w:sz w:val="16"/>
                <w:szCs w:val="16"/>
              </w:rPr>
            </w:pPr>
            <w:r w:rsidRPr="00C05A3D">
              <w:rPr>
                <w:sz w:val="16"/>
                <w:szCs w:val="16"/>
              </w:rPr>
              <w:t>Create a final performance</w:t>
            </w:r>
          </w:p>
        </w:tc>
        <w:tc>
          <w:tcPr>
            <w:tcW w:w="1800" w:type="dxa"/>
          </w:tcPr>
          <w:p w:rsidR="00890871" w:rsidRPr="00C05A3D" w:rsidRDefault="00890871">
            <w:pPr>
              <w:rPr>
                <w:sz w:val="16"/>
                <w:szCs w:val="16"/>
              </w:rPr>
            </w:pPr>
            <w:r w:rsidRPr="00C05A3D">
              <w:rPr>
                <w:b/>
                <w:sz w:val="16"/>
                <w:szCs w:val="16"/>
              </w:rPr>
              <w:t>EUs</w:t>
            </w:r>
            <w:proofErr w:type="gramStart"/>
            <w:r w:rsidRPr="00C05A3D">
              <w:rPr>
                <w:b/>
                <w:sz w:val="16"/>
                <w:szCs w:val="16"/>
              </w:rPr>
              <w:t>:</w:t>
            </w:r>
            <w:proofErr w:type="gramEnd"/>
            <w:r w:rsidRPr="00C05A3D">
              <w:rPr>
                <w:sz w:val="16"/>
                <w:szCs w:val="16"/>
              </w:rPr>
              <w:br/>
              <w:t xml:space="preserve">- To express their musical ideas, musicians analyze, evaluate, and refine their performance over time through openness to new ideas, persistence, and the application of appropriate criteria. </w:t>
            </w:r>
            <w:r w:rsidRPr="00C05A3D">
              <w:rPr>
                <w:sz w:val="16"/>
                <w:szCs w:val="16"/>
              </w:rPr>
              <w:tab/>
            </w:r>
            <w:r w:rsidRPr="00C05A3D">
              <w:rPr>
                <w:sz w:val="16"/>
                <w:szCs w:val="16"/>
              </w:rPr>
              <w:br/>
              <w:t xml:space="preserve">- Musicians judge performance based on criteria that vary across time, place, and cultures. The context and how a work is presented influence the audience response.  </w:t>
            </w:r>
          </w:p>
          <w:p w:rsidR="00890871" w:rsidRPr="00C05A3D" w:rsidRDefault="00890871">
            <w:pPr>
              <w:spacing w:after="0" w:line="240" w:lineRule="auto"/>
              <w:rPr>
                <w:i/>
                <w:sz w:val="16"/>
                <w:szCs w:val="16"/>
              </w:rPr>
            </w:pPr>
            <w:r w:rsidRPr="00C05A3D">
              <w:rPr>
                <w:b/>
                <w:sz w:val="16"/>
                <w:szCs w:val="16"/>
              </w:rPr>
              <w:t>EQ’s:</w:t>
            </w:r>
            <w:r w:rsidRPr="00C05A3D">
              <w:rPr>
                <w:i/>
                <w:sz w:val="16"/>
                <w:szCs w:val="16"/>
              </w:rPr>
              <w:tab/>
            </w:r>
          </w:p>
          <w:p w:rsidR="00890871" w:rsidRPr="00C05A3D" w:rsidRDefault="00890871">
            <w:pPr>
              <w:spacing w:after="0" w:line="240" w:lineRule="auto"/>
              <w:rPr>
                <w:sz w:val="16"/>
                <w:szCs w:val="16"/>
              </w:rPr>
            </w:pPr>
            <w:r w:rsidRPr="00C05A3D">
              <w:rPr>
                <w:sz w:val="16"/>
                <w:szCs w:val="16"/>
              </w:rPr>
              <w:t xml:space="preserve">- How do musicians improve the quality of their performance? </w:t>
            </w:r>
          </w:p>
          <w:p w:rsidR="00890871" w:rsidRPr="00C05A3D" w:rsidRDefault="00890871">
            <w:pPr>
              <w:spacing w:after="0" w:line="240" w:lineRule="auto"/>
              <w:rPr>
                <w:sz w:val="16"/>
                <w:szCs w:val="16"/>
              </w:rPr>
            </w:pPr>
            <w:r w:rsidRPr="00C05A3D">
              <w:rPr>
                <w:sz w:val="16"/>
                <w:szCs w:val="16"/>
              </w:rPr>
              <w:tab/>
            </w:r>
          </w:p>
          <w:p w:rsidR="00890871" w:rsidRPr="00C05A3D" w:rsidRDefault="00890871">
            <w:pPr>
              <w:spacing w:after="0" w:line="240" w:lineRule="auto"/>
              <w:rPr>
                <w:sz w:val="16"/>
                <w:szCs w:val="16"/>
              </w:rPr>
            </w:pPr>
            <w:r w:rsidRPr="00C05A3D">
              <w:rPr>
                <w:sz w:val="16"/>
                <w:szCs w:val="16"/>
              </w:rPr>
              <w:t>- When is a performance judged ready to present?</w:t>
            </w:r>
          </w:p>
          <w:p w:rsidR="00890871" w:rsidRPr="00C05A3D" w:rsidRDefault="00890871">
            <w:pPr>
              <w:spacing w:after="0" w:line="240" w:lineRule="auto"/>
              <w:rPr>
                <w:sz w:val="16"/>
                <w:szCs w:val="16"/>
              </w:rPr>
            </w:pPr>
            <w:r w:rsidRPr="00C05A3D">
              <w:rPr>
                <w:sz w:val="16"/>
                <w:szCs w:val="16"/>
              </w:rPr>
              <w:t xml:space="preserve">How do context and the manner in which musical work is presented influence audience response? </w:t>
            </w:r>
            <w:r w:rsidRPr="00C05A3D">
              <w:rPr>
                <w:sz w:val="16"/>
                <w:szCs w:val="16"/>
              </w:rPr>
              <w:tab/>
            </w:r>
          </w:p>
          <w:p w:rsidR="00890871" w:rsidRPr="00C05A3D" w:rsidRDefault="00890871">
            <w:pPr>
              <w:spacing w:after="0" w:line="240" w:lineRule="auto"/>
              <w:rPr>
                <w:sz w:val="16"/>
                <w:szCs w:val="16"/>
              </w:rPr>
            </w:pPr>
            <w:r w:rsidRPr="00C05A3D">
              <w:rPr>
                <w:sz w:val="16"/>
                <w:szCs w:val="16"/>
              </w:rPr>
              <w:t>- How do we judge the quality of musical work(s) and performance(s)?</w:t>
            </w:r>
          </w:p>
        </w:tc>
        <w:tc>
          <w:tcPr>
            <w:tcW w:w="1080" w:type="dxa"/>
          </w:tcPr>
          <w:p w:rsidR="00890871" w:rsidRPr="00C05A3D" w:rsidRDefault="00890871">
            <w:pPr>
              <w:rPr>
                <w:sz w:val="16"/>
                <w:szCs w:val="16"/>
              </w:rPr>
            </w:pPr>
            <w:r w:rsidRPr="00C05A3D">
              <w:rPr>
                <w:sz w:val="16"/>
                <w:szCs w:val="16"/>
              </w:rPr>
              <w:t>See Marching Band Field Show Refinement Summative Assessment</w:t>
            </w:r>
          </w:p>
        </w:tc>
        <w:tc>
          <w:tcPr>
            <w:tcW w:w="1080" w:type="dxa"/>
            <w:gridSpan w:val="2"/>
          </w:tcPr>
          <w:p w:rsidR="00890871" w:rsidRPr="00C05A3D" w:rsidRDefault="00890871">
            <w:pPr>
              <w:spacing w:after="0" w:line="240" w:lineRule="auto"/>
              <w:rPr>
                <w:sz w:val="16"/>
                <w:szCs w:val="16"/>
              </w:rPr>
            </w:pPr>
            <w:r w:rsidRPr="00C05A3D">
              <w:rPr>
                <w:sz w:val="16"/>
                <w:szCs w:val="16"/>
              </w:rPr>
              <w:t>: reflect on their performance of the field show and evaluate the strengths and weaknesses.</w:t>
            </w:r>
          </w:p>
          <w:p w:rsidR="00890871" w:rsidRPr="00C05A3D" w:rsidRDefault="00890871">
            <w:pPr>
              <w:spacing w:after="0" w:line="240" w:lineRule="auto"/>
              <w:rPr>
                <w:sz w:val="16"/>
                <w:szCs w:val="16"/>
              </w:rPr>
            </w:pPr>
            <w:r w:rsidRPr="00C05A3D">
              <w:rPr>
                <w:sz w:val="16"/>
                <w:szCs w:val="16"/>
              </w:rPr>
              <w:t>: review the reflection of the show with their peers and create a plan on how to implement changes to future rehearsals.</w:t>
            </w:r>
          </w:p>
          <w:p w:rsidR="00890871" w:rsidRPr="00C05A3D" w:rsidRDefault="00890871">
            <w:pPr>
              <w:spacing w:after="0" w:line="240" w:lineRule="auto"/>
              <w:rPr>
                <w:sz w:val="16"/>
                <w:szCs w:val="16"/>
              </w:rPr>
            </w:pPr>
            <w:r w:rsidRPr="00C05A3D">
              <w:rPr>
                <w:sz w:val="16"/>
                <w:szCs w:val="16"/>
              </w:rPr>
              <w:t xml:space="preserve">: refine rehearsal practices to incorporate the changes developed as a group to </w:t>
            </w:r>
            <w:r>
              <w:rPr>
                <w:sz w:val="16"/>
                <w:szCs w:val="16"/>
              </w:rPr>
              <w:t>enhance the performance of the</w:t>
            </w:r>
            <w:r w:rsidRPr="00C05A3D">
              <w:rPr>
                <w:sz w:val="16"/>
                <w:szCs w:val="16"/>
              </w:rPr>
              <w:t xml:space="preserve"> particular song or section of the field show. </w:t>
            </w:r>
          </w:p>
          <w:p w:rsidR="00890871" w:rsidRPr="00C05A3D" w:rsidRDefault="00890871">
            <w:pPr>
              <w:spacing w:after="0" w:line="240" w:lineRule="auto"/>
              <w:rPr>
                <w:sz w:val="16"/>
                <w:szCs w:val="16"/>
              </w:rPr>
            </w:pPr>
            <w:r w:rsidRPr="00C05A3D">
              <w:rPr>
                <w:sz w:val="16"/>
                <w:szCs w:val="16"/>
              </w:rPr>
              <w:t>: create a final refined presentation of the field show with student created adjustments for the final performance / festival.</w:t>
            </w:r>
          </w:p>
        </w:tc>
        <w:tc>
          <w:tcPr>
            <w:tcW w:w="990" w:type="dxa"/>
            <w:gridSpan w:val="3"/>
          </w:tcPr>
          <w:p w:rsidR="00890871" w:rsidRPr="00C05A3D" w:rsidRDefault="00890871">
            <w:pPr>
              <w:rPr>
                <w:sz w:val="16"/>
                <w:szCs w:val="16"/>
              </w:rPr>
            </w:pPr>
            <w:r w:rsidRPr="00C05A3D">
              <w:rPr>
                <w:sz w:val="16"/>
                <w:szCs w:val="16"/>
              </w:rPr>
              <w:t>8 to 5</w:t>
            </w:r>
            <w:r w:rsidRPr="00C05A3D">
              <w:rPr>
                <w:sz w:val="16"/>
                <w:szCs w:val="16"/>
              </w:rPr>
              <w:br/>
              <w:t>Drill</w:t>
            </w:r>
            <w:r w:rsidRPr="00C05A3D">
              <w:rPr>
                <w:sz w:val="16"/>
                <w:szCs w:val="16"/>
              </w:rPr>
              <w:br/>
              <w:t>Float</w:t>
            </w:r>
            <w:r w:rsidRPr="00C05A3D">
              <w:rPr>
                <w:sz w:val="16"/>
                <w:szCs w:val="16"/>
              </w:rPr>
              <w:br/>
              <w:t>Follow the leader</w:t>
            </w:r>
            <w:r w:rsidRPr="00C05A3D">
              <w:rPr>
                <w:sz w:val="16"/>
                <w:szCs w:val="16"/>
              </w:rPr>
              <w:br/>
              <w:t>Has Marks</w:t>
            </w:r>
            <w:r w:rsidRPr="00C05A3D">
              <w:rPr>
                <w:sz w:val="16"/>
                <w:szCs w:val="16"/>
              </w:rPr>
              <w:br/>
              <w:t>Sets</w:t>
            </w:r>
            <w:r w:rsidRPr="00C05A3D">
              <w:rPr>
                <w:sz w:val="16"/>
                <w:szCs w:val="16"/>
              </w:rPr>
              <w:br/>
              <w:t>Slide</w:t>
            </w:r>
          </w:p>
        </w:tc>
        <w:tc>
          <w:tcPr>
            <w:tcW w:w="2070" w:type="dxa"/>
            <w:gridSpan w:val="2"/>
          </w:tcPr>
          <w:p w:rsidR="00890871" w:rsidRPr="00C05A3D" w:rsidRDefault="00890871">
            <w:pPr>
              <w:spacing w:after="0" w:line="240" w:lineRule="auto"/>
              <w:rPr>
                <w:b/>
                <w:sz w:val="16"/>
                <w:szCs w:val="16"/>
              </w:rPr>
            </w:pPr>
            <w:r w:rsidRPr="00C05A3D">
              <w:rPr>
                <w:b/>
                <w:sz w:val="16"/>
                <w:szCs w:val="16"/>
              </w:rPr>
              <w:t>Resources</w:t>
            </w:r>
          </w:p>
          <w:p w:rsidR="00890871" w:rsidRPr="00C05A3D" w:rsidRDefault="00890871">
            <w:pPr>
              <w:spacing w:after="0" w:line="240" w:lineRule="auto"/>
              <w:rPr>
                <w:sz w:val="16"/>
                <w:szCs w:val="16"/>
              </w:rPr>
            </w:pPr>
            <w:proofErr w:type="spellStart"/>
            <w:r w:rsidRPr="00C05A3D">
              <w:rPr>
                <w:sz w:val="16"/>
                <w:szCs w:val="16"/>
              </w:rPr>
              <w:t>Pyware</w:t>
            </w:r>
            <w:proofErr w:type="spellEnd"/>
            <w:r w:rsidRPr="00C05A3D">
              <w:rPr>
                <w:sz w:val="16"/>
                <w:szCs w:val="16"/>
              </w:rPr>
              <w:t xml:space="preserve"> 8 drill composition software &amp; phone app</w:t>
            </w:r>
          </w:p>
          <w:p w:rsidR="00890871" w:rsidRPr="00C05A3D" w:rsidRDefault="00890871">
            <w:pPr>
              <w:spacing w:after="0" w:line="240" w:lineRule="auto"/>
              <w:rPr>
                <w:sz w:val="16"/>
                <w:szCs w:val="16"/>
              </w:rPr>
            </w:pPr>
            <w:r w:rsidRPr="00C05A3D">
              <w:rPr>
                <w:sz w:val="16"/>
                <w:szCs w:val="16"/>
              </w:rPr>
              <w:t>YouTube drill and music videos</w:t>
            </w:r>
          </w:p>
          <w:p w:rsidR="00890871" w:rsidRPr="00C05A3D" w:rsidRDefault="00890871">
            <w:pPr>
              <w:spacing w:after="0" w:line="240" w:lineRule="auto"/>
              <w:rPr>
                <w:sz w:val="16"/>
                <w:szCs w:val="16"/>
              </w:rPr>
            </w:pPr>
            <w:r w:rsidRPr="00C05A3D">
              <w:rPr>
                <w:sz w:val="16"/>
                <w:szCs w:val="16"/>
              </w:rPr>
              <w:t>Lone ranger outdoor loudspeaker</w:t>
            </w:r>
          </w:p>
          <w:p w:rsidR="00890871" w:rsidRPr="00C05A3D" w:rsidRDefault="00890871">
            <w:pPr>
              <w:spacing w:after="0" w:line="240" w:lineRule="auto"/>
              <w:rPr>
                <w:sz w:val="16"/>
                <w:szCs w:val="16"/>
              </w:rPr>
            </w:pPr>
            <w:r w:rsidRPr="00C05A3D">
              <w:rPr>
                <w:sz w:val="16"/>
                <w:szCs w:val="16"/>
              </w:rPr>
              <w:t>1 large &amp; 2 small outdoor conductor podiums</w:t>
            </w:r>
          </w:p>
          <w:p w:rsidR="00890871" w:rsidRPr="00C05A3D" w:rsidRDefault="00890871">
            <w:pPr>
              <w:spacing w:after="0" w:line="240" w:lineRule="auto"/>
              <w:rPr>
                <w:sz w:val="16"/>
                <w:szCs w:val="16"/>
              </w:rPr>
            </w:pPr>
          </w:p>
          <w:p w:rsidR="00890871" w:rsidRPr="00C05A3D" w:rsidRDefault="00890871">
            <w:pPr>
              <w:spacing w:after="0" w:line="240" w:lineRule="auto"/>
              <w:rPr>
                <w:b/>
                <w:sz w:val="16"/>
                <w:szCs w:val="16"/>
              </w:rPr>
            </w:pPr>
            <w:r w:rsidRPr="00C05A3D">
              <w:rPr>
                <w:b/>
                <w:sz w:val="16"/>
                <w:szCs w:val="16"/>
              </w:rPr>
              <w:t>Media / Materials</w:t>
            </w:r>
          </w:p>
          <w:p w:rsidR="00890871" w:rsidRPr="00C05A3D" w:rsidRDefault="00890871">
            <w:pPr>
              <w:spacing w:after="0" w:line="240" w:lineRule="auto"/>
              <w:rPr>
                <w:sz w:val="16"/>
                <w:szCs w:val="16"/>
              </w:rPr>
            </w:pPr>
            <w:r w:rsidRPr="00C05A3D">
              <w:rPr>
                <w:sz w:val="16"/>
                <w:szCs w:val="16"/>
              </w:rPr>
              <w:t>4 marching band field show musical selections</w:t>
            </w:r>
          </w:p>
          <w:p w:rsidR="00890871" w:rsidRPr="00C05A3D" w:rsidRDefault="00890871">
            <w:pPr>
              <w:spacing w:after="0" w:line="240" w:lineRule="auto"/>
              <w:rPr>
                <w:b/>
                <w:sz w:val="16"/>
                <w:szCs w:val="16"/>
              </w:rPr>
            </w:pPr>
            <w:r w:rsidRPr="00C05A3D">
              <w:rPr>
                <w:sz w:val="16"/>
                <w:szCs w:val="16"/>
              </w:rPr>
              <w:t>Drill packets for each song created by director</w:t>
            </w:r>
          </w:p>
        </w:tc>
        <w:tc>
          <w:tcPr>
            <w:tcW w:w="1530" w:type="dxa"/>
            <w:gridSpan w:val="2"/>
          </w:tcPr>
          <w:p w:rsidR="00890871" w:rsidRPr="00C05A3D" w:rsidRDefault="00890871">
            <w:pPr>
              <w:rPr>
                <w:b/>
                <w:sz w:val="16"/>
                <w:szCs w:val="16"/>
              </w:rPr>
            </w:pPr>
          </w:p>
        </w:tc>
        <w:tc>
          <w:tcPr>
            <w:tcW w:w="2530" w:type="dxa"/>
            <w:gridSpan w:val="2"/>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:Pr5.3.E.Ia</w:t>
            </w:r>
            <w:proofErr w:type="gramEnd"/>
            <w:r w:rsidRPr="00C05A3D">
              <w:rPr>
                <w:sz w:val="16"/>
                <w:szCs w:val="16"/>
              </w:rPr>
              <w:t xml:space="preserve"> Develop strategies to address </w:t>
            </w:r>
            <w:r w:rsidRPr="00C05A3D">
              <w:rPr>
                <w:i/>
                <w:sz w:val="16"/>
                <w:szCs w:val="16"/>
              </w:rPr>
              <w:t xml:space="preserve">expressive </w:t>
            </w:r>
            <w:r w:rsidRPr="00C05A3D">
              <w:rPr>
                <w:sz w:val="16"/>
                <w:szCs w:val="16"/>
              </w:rPr>
              <w:t xml:space="preserve">challenges in a varied repertoire of music, and evaluate their success using feedback from ensemble peers and other sources to refine performances. </w:t>
            </w:r>
          </w:p>
          <w:p w:rsidR="00890871" w:rsidRPr="00C05A3D" w:rsidRDefault="00890871">
            <w:pPr>
              <w:spacing w:after="0" w:line="240" w:lineRule="auto"/>
              <w:rPr>
                <w:sz w:val="16"/>
                <w:szCs w:val="16"/>
              </w:rPr>
            </w:pPr>
            <w:r w:rsidRPr="00C05A3D">
              <w:rPr>
                <w:sz w:val="16"/>
                <w:szCs w:val="16"/>
              </w:rPr>
              <w:tab/>
            </w:r>
            <w:r w:rsidRPr="00C05A3D">
              <w:rPr>
                <w:sz w:val="16"/>
                <w:szCs w:val="16"/>
              </w:rPr>
              <w:tab/>
              <w:t xml:space="preserve"> </w:t>
            </w:r>
            <w:r w:rsidRPr="00C05A3D">
              <w:rPr>
                <w:sz w:val="16"/>
                <w:szCs w:val="16"/>
              </w:rPr>
              <w:tab/>
            </w:r>
            <w:r w:rsidRPr="00C05A3D">
              <w:rPr>
                <w:sz w:val="16"/>
                <w:szCs w:val="16"/>
              </w:rPr>
              <w:tab/>
            </w:r>
            <w:r w:rsidRPr="00C05A3D">
              <w:rPr>
                <w:sz w:val="16"/>
                <w:szCs w:val="16"/>
              </w:rPr>
              <w:tab/>
            </w:r>
            <w:r w:rsidRPr="00C05A3D">
              <w:rPr>
                <w:sz w:val="16"/>
                <w:szCs w:val="16"/>
              </w:rPr>
              <w:tab/>
            </w:r>
            <w:r w:rsidRPr="00C05A3D">
              <w:rPr>
                <w:sz w:val="16"/>
                <w:szCs w:val="16"/>
              </w:rPr>
              <w:tab/>
            </w:r>
            <w:r w:rsidRPr="00C05A3D">
              <w:rPr>
                <w:sz w:val="16"/>
                <w:szCs w:val="16"/>
              </w:rPr>
              <w:tab/>
            </w:r>
            <w:r w:rsidRPr="00C05A3D">
              <w:rPr>
                <w:sz w:val="16"/>
                <w:szCs w:val="16"/>
              </w:rPr>
              <w:tab/>
            </w:r>
          </w:p>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:Pr6.1.E.Ib</w:t>
            </w:r>
            <w:proofErr w:type="gramEnd"/>
            <w:r w:rsidRPr="00C05A3D">
              <w:rPr>
                <w:sz w:val="16"/>
                <w:szCs w:val="16"/>
              </w:rPr>
              <w:t xml:space="preserve"> Demonstrate an understanding </w:t>
            </w:r>
            <w:r w:rsidRPr="00C05A3D">
              <w:rPr>
                <w:i/>
                <w:sz w:val="16"/>
                <w:szCs w:val="16"/>
              </w:rPr>
              <w:t xml:space="preserve">of expressive intent by connecting with an audience </w:t>
            </w:r>
            <w:r w:rsidRPr="00C05A3D">
              <w:rPr>
                <w:sz w:val="16"/>
                <w:szCs w:val="16"/>
              </w:rPr>
              <w:t>through prepared and improvised performances</w:t>
            </w:r>
            <w:r w:rsidRPr="00C05A3D">
              <w:rPr>
                <w:i/>
                <w:sz w:val="16"/>
                <w:szCs w:val="16"/>
              </w:rPr>
              <w:t xml:space="preserve">. </w:t>
            </w:r>
          </w:p>
        </w:tc>
        <w:tc>
          <w:tcPr>
            <w:tcW w:w="1260" w:type="dxa"/>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:Re9.1.E.Ia</w:t>
            </w:r>
            <w:proofErr w:type="gramEnd"/>
            <w:r w:rsidRPr="00C05A3D">
              <w:rPr>
                <w:sz w:val="16"/>
                <w:szCs w:val="16"/>
              </w:rPr>
              <w:t xml:space="preserve"> </w:t>
            </w:r>
            <w:r w:rsidRPr="00C05A3D">
              <w:rPr>
                <w:i/>
                <w:sz w:val="16"/>
                <w:szCs w:val="16"/>
              </w:rPr>
              <w:t>Evaluate works and performances based on personally- or collaboratively-developed criteria</w:t>
            </w:r>
            <w:r w:rsidRPr="00C05A3D">
              <w:rPr>
                <w:sz w:val="16"/>
                <w:szCs w:val="16"/>
              </w:rPr>
              <w:t xml:space="preserve">, including analysis of the structure and context. </w:t>
            </w:r>
          </w:p>
        </w:tc>
        <w:tc>
          <w:tcPr>
            <w:tcW w:w="1681" w:type="dxa"/>
            <w:gridSpan w:val="3"/>
          </w:tcPr>
          <w:p w:rsidR="00890871" w:rsidRPr="00C05A3D" w:rsidRDefault="00890871">
            <w:pPr>
              <w:rPr>
                <w:b/>
                <w:sz w:val="16"/>
                <w:szCs w:val="16"/>
              </w:rPr>
            </w:pPr>
          </w:p>
        </w:tc>
        <w:tc>
          <w:tcPr>
            <w:tcW w:w="1710" w:type="dxa"/>
            <w:gridSpan w:val="2"/>
          </w:tcPr>
          <w:p w:rsidR="00890871" w:rsidRPr="00C05A3D" w:rsidRDefault="00890871">
            <w:pPr>
              <w:rPr>
                <w:b/>
                <w:sz w:val="16"/>
                <w:szCs w:val="16"/>
              </w:rPr>
            </w:pPr>
          </w:p>
        </w:tc>
      </w:tr>
      <w:tr w:rsidR="00890871" w:rsidRPr="00C05A3D" w:rsidTr="001A0148">
        <w:trPr>
          <w:trHeight w:val="1979"/>
        </w:trPr>
        <w:tc>
          <w:tcPr>
            <w:tcW w:w="889" w:type="dxa"/>
            <w:tcBorders>
              <w:right w:val="single" w:sz="8" w:space="0" w:color="000000"/>
            </w:tcBorders>
          </w:tcPr>
          <w:p w:rsidR="00890871" w:rsidRPr="00C05A3D" w:rsidRDefault="00890871">
            <w:pPr>
              <w:rPr>
                <w:sz w:val="16"/>
                <w:szCs w:val="16"/>
              </w:rPr>
            </w:pPr>
            <w:r w:rsidRPr="00C05A3D">
              <w:rPr>
                <w:sz w:val="16"/>
                <w:szCs w:val="16"/>
              </w:rPr>
              <w:t xml:space="preserve">HS: </w:t>
            </w:r>
          </w:p>
          <w:p w:rsidR="00890871" w:rsidRPr="00C05A3D" w:rsidRDefault="00890871">
            <w:pPr>
              <w:rPr>
                <w:sz w:val="16"/>
                <w:szCs w:val="16"/>
              </w:rPr>
            </w:pPr>
            <w:r w:rsidRPr="00C05A3D">
              <w:rPr>
                <w:sz w:val="16"/>
                <w:szCs w:val="16"/>
              </w:rPr>
              <w:t>Music</w:t>
            </w:r>
          </w:p>
          <w:p w:rsidR="00890871" w:rsidRPr="00C05A3D" w:rsidRDefault="00890871">
            <w:pPr>
              <w:rPr>
                <w:sz w:val="16"/>
                <w:szCs w:val="16"/>
              </w:rPr>
            </w:pPr>
            <w:r w:rsidRPr="00C05A3D">
              <w:rPr>
                <w:sz w:val="16"/>
                <w:szCs w:val="16"/>
              </w:rPr>
              <w:t>Pro-</w:t>
            </w:r>
          </w:p>
          <w:p w:rsidR="00890871" w:rsidRPr="00C05A3D" w:rsidRDefault="00890871">
            <w:pPr>
              <w:rPr>
                <w:sz w:val="16"/>
                <w:szCs w:val="16"/>
              </w:rPr>
            </w:pPr>
            <w:proofErr w:type="spellStart"/>
            <w:r w:rsidRPr="00C05A3D">
              <w:rPr>
                <w:sz w:val="16"/>
                <w:szCs w:val="16"/>
              </w:rPr>
              <w:t>Duction</w:t>
            </w:r>
            <w:proofErr w:type="spellEnd"/>
          </w:p>
          <w:p w:rsidR="00890871" w:rsidRPr="00C05A3D" w:rsidRDefault="00890871">
            <w:pPr>
              <w:rPr>
                <w:sz w:val="16"/>
                <w:szCs w:val="16"/>
              </w:rPr>
            </w:pPr>
          </w:p>
          <w:p w:rsidR="00890871" w:rsidRPr="00C05A3D" w:rsidRDefault="00890871">
            <w:pPr>
              <w:rPr>
                <w:sz w:val="16"/>
                <w:szCs w:val="16"/>
              </w:rPr>
            </w:pPr>
          </w:p>
        </w:tc>
        <w:tc>
          <w:tcPr>
            <w:tcW w:w="1587" w:type="dxa"/>
            <w:tcBorders>
              <w:top w:val="single" w:sz="8" w:space="0" w:color="000000"/>
              <w:left w:val="single" w:sz="8" w:space="0" w:color="000000"/>
              <w:right w:val="single" w:sz="8" w:space="0" w:color="000000"/>
            </w:tcBorders>
            <w:tcMar>
              <w:top w:w="80" w:type="dxa"/>
              <w:left w:w="80" w:type="dxa"/>
              <w:bottom w:w="80" w:type="dxa"/>
              <w:right w:w="80" w:type="dxa"/>
            </w:tcMar>
          </w:tcPr>
          <w:p w:rsidR="00890871" w:rsidRPr="00C05A3D" w:rsidRDefault="00890871">
            <w:pPr>
              <w:spacing w:after="0" w:line="240" w:lineRule="auto"/>
              <w:ind w:left="260"/>
              <w:rPr>
                <w:b/>
                <w:sz w:val="16"/>
                <w:szCs w:val="16"/>
              </w:rPr>
            </w:pPr>
            <w:r w:rsidRPr="00C05A3D">
              <w:rPr>
                <w:b/>
                <w:sz w:val="16"/>
                <w:szCs w:val="16"/>
              </w:rPr>
              <w:t>Performance Standards</w:t>
            </w:r>
          </w:p>
          <w:p w:rsidR="00890871" w:rsidRPr="00C05A3D" w:rsidRDefault="00890871">
            <w:pPr>
              <w:spacing w:after="0" w:line="240" w:lineRule="auto"/>
              <w:ind w:left="260"/>
              <w:rPr>
                <w:sz w:val="16"/>
                <w:szCs w:val="16"/>
              </w:rPr>
            </w:pPr>
            <w:r w:rsidRPr="00C05A3D">
              <w:rPr>
                <w:sz w:val="16"/>
                <w:szCs w:val="16"/>
              </w:rPr>
              <w:t xml:space="preserve"> </w:t>
            </w:r>
          </w:p>
          <w:p w:rsidR="00890871" w:rsidRPr="00C05A3D" w:rsidRDefault="00890871">
            <w:pPr>
              <w:spacing w:after="0" w:line="240" w:lineRule="auto"/>
              <w:ind w:left="260"/>
              <w:rPr>
                <w:sz w:val="16"/>
                <w:szCs w:val="16"/>
              </w:rPr>
            </w:pPr>
            <w:r w:rsidRPr="00C05A3D">
              <w:rPr>
                <w:sz w:val="16"/>
                <w:szCs w:val="16"/>
              </w:rPr>
              <w:t>Digital Tool</w:t>
            </w:r>
          </w:p>
          <w:p w:rsidR="00890871" w:rsidRPr="00C05A3D" w:rsidRDefault="00890871">
            <w:pPr>
              <w:spacing w:after="0" w:line="240" w:lineRule="auto"/>
              <w:ind w:left="260"/>
              <w:rPr>
                <w:sz w:val="16"/>
                <w:szCs w:val="16"/>
              </w:rPr>
            </w:pPr>
            <w:r w:rsidRPr="00C05A3D">
              <w:rPr>
                <w:sz w:val="16"/>
                <w:szCs w:val="16"/>
              </w:rPr>
              <w:t>Digital Resource</w:t>
            </w:r>
          </w:p>
          <w:p w:rsidR="00890871" w:rsidRPr="00C05A3D" w:rsidRDefault="00890871">
            <w:pPr>
              <w:spacing w:after="0" w:line="240" w:lineRule="auto"/>
              <w:ind w:left="260"/>
              <w:rPr>
                <w:sz w:val="16"/>
                <w:szCs w:val="16"/>
              </w:rPr>
            </w:pPr>
            <w:r w:rsidRPr="00C05A3D">
              <w:rPr>
                <w:sz w:val="16"/>
                <w:szCs w:val="16"/>
              </w:rPr>
              <w:t>Structure</w:t>
            </w:r>
          </w:p>
          <w:p w:rsidR="00890871" w:rsidRPr="00C05A3D" w:rsidRDefault="00890871">
            <w:pPr>
              <w:spacing w:after="0" w:line="240" w:lineRule="auto"/>
              <w:ind w:left="260"/>
              <w:rPr>
                <w:sz w:val="16"/>
                <w:szCs w:val="16"/>
              </w:rPr>
            </w:pPr>
            <w:r w:rsidRPr="00C05A3D">
              <w:rPr>
                <w:sz w:val="16"/>
                <w:szCs w:val="16"/>
              </w:rPr>
              <w:t>pattern</w:t>
            </w:r>
          </w:p>
          <w:p w:rsidR="00890871" w:rsidRPr="00C05A3D" w:rsidRDefault="00890871">
            <w:pPr>
              <w:spacing w:after="0" w:line="240" w:lineRule="auto"/>
              <w:ind w:left="260"/>
              <w:rPr>
                <w:sz w:val="16"/>
                <w:szCs w:val="16"/>
              </w:rPr>
            </w:pPr>
            <w:r w:rsidRPr="00C05A3D">
              <w:rPr>
                <w:sz w:val="16"/>
                <w:szCs w:val="16"/>
              </w:rPr>
              <w:t>repetition</w:t>
            </w:r>
          </w:p>
          <w:p w:rsidR="00890871" w:rsidRPr="00C05A3D" w:rsidRDefault="00890871">
            <w:pPr>
              <w:spacing w:after="0" w:line="240" w:lineRule="auto"/>
              <w:ind w:left="260"/>
              <w:rPr>
                <w:sz w:val="16"/>
                <w:szCs w:val="16"/>
              </w:rPr>
            </w:pPr>
            <w:r w:rsidRPr="00C05A3D">
              <w:rPr>
                <w:sz w:val="16"/>
                <w:szCs w:val="16"/>
              </w:rPr>
              <w:t>similarities</w:t>
            </w:r>
          </w:p>
          <w:p w:rsidR="00890871" w:rsidRPr="00C05A3D" w:rsidRDefault="00890871">
            <w:pPr>
              <w:spacing w:after="0" w:line="240" w:lineRule="auto"/>
              <w:ind w:left="260"/>
              <w:rPr>
                <w:sz w:val="16"/>
                <w:szCs w:val="16"/>
              </w:rPr>
            </w:pPr>
            <w:r w:rsidRPr="00C05A3D">
              <w:rPr>
                <w:sz w:val="16"/>
                <w:szCs w:val="16"/>
              </w:rPr>
              <w:t>contrasts</w:t>
            </w:r>
          </w:p>
          <w:p w:rsidR="00890871" w:rsidRPr="00C05A3D" w:rsidRDefault="00890871">
            <w:pPr>
              <w:spacing w:after="0" w:line="240" w:lineRule="auto"/>
              <w:ind w:left="260"/>
              <w:rPr>
                <w:sz w:val="16"/>
                <w:szCs w:val="16"/>
              </w:rPr>
            </w:pPr>
            <w:r w:rsidRPr="00C05A3D">
              <w:rPr>
                <w:sz w:val="16"/>
                <w:szCs w:val="16"/>
              </w:rPr>
              <w:t>Melodic idea</w:t>
            </w:r>
          </w:p>
          <w:p w:rsidR="00890871" w:rsidRPr="00C05A3D" w:rsidRDefault="00890871">
            <w:pPr>
              <w:spacing w:after="0" w:line="240" w:lineRule="auto"/>
              <w:ind w:left="260"/>
              <w:rPr>
                <w:sz w:val="16"/>
                <w:szCs w:val="16"/>
              </w:rPr>
            </w:pPr>
            <w:r w:rsidRPr="00C05A3D">
              <w:rPr>
                <w:sz w:val="16"/>
                <w:szCs w:val="16"/>
              </w:rPr>
              <w:t>Rhythmic idea</w:t>
            </w:r>
          </w:p>
          <w:p w:rsidR="00890871" w:rsidRPr="00C05A3D" w:rsidRDefault="00890871">
            <w:pPr>
              <w:spacing w:after="0" w:line="240" w:lineRule="auto"/>
              <w:ind w:left="260"/>
              <w:rPr>
                <w:sz w:val="16"/>
                <w:szCs w:val="16"/>
              </w:rPr>
            </w:pPr>
            <w:r w:rsidRPr="00C05A3D">
              <w:rPr>
                <w:sz w:val="16"/>
                <w:szCs w:val="16"/>
              </w:rPr>
              <w:t>harmonic idea</w:t>
            </w:r>
          </w:p>
          <w:p w:rsidR="00890871" w:rsidRPr="00C05A3D" w:rsidRDefault="00890871">
            <w:pPr>
              <w:spacing w:after="0" w:line="240" w:lineRule="auto"/>
              <w:ind w:left="260"/>
              <w:rPr>
                <w:sz w:val="16"/>
                <w:szCs w:val="16"/>
              </w:rPr>
            </w:pPr>
            <w:r w:rsidRPr="00C05A3D">
              <w:rPr>
                <w:sz w:val="16"/>
                <w:szCs w:val="16"/>
              </w:rPr>
              <w:t>composition</w:t>
            </w:r>
          </w:p>
          <w:p w:rsidR="00890871" w:rsidRPr="00C05A3D" w:rsidRDefault="00890871">
            <w:pPr>
              <w:spacing w:after="0" w:line="240" w:lineRule="auto"/>
              <w:ind w:left="260"/>
              <w:rPr>
                <w:sz w:val="16"/>
                <w:szCs w:val="16"/>
              </w:rPr>
            </w:pPr>
            <w:r w:rsidRPr="00C05A3D">
              <w:rPr>
                <w:sz w:val="16"/>
                <w:szCs w:val="16"/>
              </w:rPr>
              <w:t>improvisation</w:t>
            </w:r>
          </w:p>
          <w:p w:rsidR="00890871" w:rsidRPr="00C05A3D" w:rsidRDefault="00890871">
            <w:pPr>
              <w:spacing w:after="0" w:line="240" w:lineRule="auto"/>
              <w:ind w:left="260"/>
              <w:rPr>
                <w:sz w:val="16"/>
                <w:szCs w:val="16"/>
              </w:rPr>
            </w:pPr>
            <w:r w:rsidRPr="00C05A3D">
              <w:rPr>
                <w:sz w:val="16"/>
                <w:szCs w:val="16"/>
              </w:rPr>
              <w:t>intent</w:t>
            </w:r>
          </w:p>
          <w:p w:rsidR="00890871" w:rsidRPr="00C05A3D" w:rsidRDefault="00890871">
            <w:pPr>
              <w:spacing w:after="0" w:line="240" w:lineRule="auto"/>
              <w:ind w:left="260"/>
              <w:rPr>
                <w:sz w:val="16"/>
                <w:szCs w:val="16"/>
              </w:rPr>
            </w:pPr>
            <w:r w:rsidRPr="00C05A3D">
              <w:rPr>
                <w:sz w:val="16"/>
                <w:szCs w:val="16"/>
              </w:rPr>
              <w:t>strategies</w:t>
            </w:r>
          </w:p>
          <w:p w:rsidR="00890871" w:rsidRPr="00C05A3D" w:rsidRDefault="00890871">
            <w:pPr>
              <w:spacing w:after="0" w:line="240" w:lineRule="auto"/>
              <w:ind w:left="260"/>
              <w:rPr>
                <w:b/>
                <w:sz w:val="16"/>
                <w:szCs w:val="16"/>
              </w:rPr>
            </w:pPr>
            <w:r w:rsidRPr="00C05A3D">
              <w:rPr>
                <w:b/>
                <w:sz w:val="16"/>
                <w:szCs w:val="16"/>
              </w:rPr>
              <w:t>Unit</w:t>
            </w:r>
          </w:p>
          <w:p w:rsidR="00890871" w:rsidRPr="00C05A3D" w:rsidRDefault="00890871">
            <w:pPr>
              <w:spacing w:after="0" w:line="240" w:lineRule="auto"/>
              <w:ind w:left="260"/>
              <w:rPr>
                <w:sz w:val="16"/>
                <w:szCs w:val="16"/>
              </w:rPr>
            </w:pPr>
            <w:proofErr w:type="spellStart"/>
            <w:r w:rsidRPr="00C05A3D">
              <w:rPr>
                <w:sz w:val="16"/>
                <w:szCs w:val="16"/>
              </w:rPr>
              <w:t>Ableton</w:t>
            </w:r>
            <w:proofErr w:type="spellEnd"/>
            <w:r w:rsidRPr="00C05A3D">
              <w:rPr>
                <w:sz w:val="16"/>
                <w:szCs w:val="16"/>
              </w:rPr>
              <w:t xml:space="preserve"> Live</w:t>
            </w:r>
          </w:p>
          <w:p w:rsidR="00890871" w:rsidRPr="00C05A3D" w:rsidRDefault="00890871">
            <w:pPr>
              <w:spacing w:after="0" w:line="240" w:lineRule="auto"/>
              <w:ind w:left="260"/>
              <w:rPr>
                <w:sz w:val="16"/>
                <w:szCs w:val="16"/>
              </w:rPr>
            </w:pPr>
            <w:r w:rsidRPr="00C05A3D">
              <w:rPr>
                <w:sz w:val="16"/>
                <w:szCs w:val="16"/>
              </w:rPr>
              <w:t>Sample</w:t>
            </w:r>
          </w:p>
          <w:p w:rsidR="00890871" w:rsidRPr="00C05A3D" w:rsidRDefault="00890871">
            <w:pPr>
              <w:spacing w:after="0" w:line="240" w:lineRule="auto"/>
              <w:ind w:left="260"/>
              <w:rPr>
                <w:sz w:val="16"/>
                <w:szCs w:val="16"/>
              </w:rPr>
            </w:pPr>
            <w:r w:rsidRPr="00C05A3D">
              <w:rPr>
                <w:sz w:val="16"/>
                <w:szCs w:val="16"/>
              </w:rPr>
              <w:t>4 bar phrase structure</w:t>
            </w:r>
          </w:p>
          <w:p w:rsidR="00890871" w:rsidRPr="00C05A3D" w:rsidRDefault="00890871">
            <w:pPr>
              <w:spacing w:after="0" w:line="240" w:lineRule="auto"/>
              <w:ind w:left="260"/>
              <w:rPr>
                <w:sz w:val="16"/>
                <w:szCs w:val="16"/>
              </w:rPr>
            </w:pPr>
            <w:r w:rsidRPr="00C05A3D">
              <w:rPr>
                <w:sz w:val="16"/>
                <w:szCs w:val="16"/>
              </w:rPr>
              <w:t>Rhythm</w:t>
            </w:r>
          </w:p>
          <w:p w:rsidR="00890871" w:rsidRPr="00C05A3D" w:rsidRDefault="00890871">
            <w:pPr>
              <w:spacing w:after="0" w:line="240" w:lineRule="auto"/>
              <w:ind w:left="260"/>
              <w:rPr>
                <w:sz w:val="16"/>
                <w:szCs w:val="16"/>
              </w:rPr>
            </w:pPr>
            <w:r w:rsidRPr="00C05A3D">
              <w:rPr>
                <w:sz w:val="16"/>
                <w:szCs w:val="16"/>
              </w:rPr>
              <w:t>Drum patterns</w:t>
            </w:r>
          </w:p>
          <w:p w:rsidR="00890871" w:rsidRPr="00C05A3D" w:rsidRDefault="00890871">
            <w:pPr>
              <w:spacing w:after="0" w:line="240" w:lineRule="auto"/>
              <w:ind w:left="260"/>
              <w:rPr>
                <w:sz w:val="16"/>
                <w:szCs w:val="16"/>
              </w:rPr>
            </w:pPr>
            <w:r w:rsidRPr="00C05A3D">
              <w:rPr>
                <w:sz w:val="16"/>
                <w:szCs w:val="16"/>
              </w:rPr>
              <w:t>Melody</w:t>
            </w:r>
          </w:p>
          <w:p w:rsidR="00890871" w:rsidRPr="00C05A3D" w:rsidRDefault="00890871">
            <w:pPr>
              <w:spacing w:after="0" w:line="240" w:lineRule="auto"/>
              <w:ind w:left="260"/>
              <w:rPr>
                <w:sz w:val="16"/>
                <w:szCs w:val="16"/>
              </w:rPr>
            </w:pPr>
            <w:r w:rsidRPr="00C05A3D">
              <w:rPr>
                <w:sz w:val="16"/>
                <w:szCs w:val="16"/>
              </w:rPr>
              <w:t>Midi notation</w:t>
            </w:r>
          </w:p>
          <w:p w:rsidR="00890871" w:rsidRPr="00C05A3D" w:rsidRDefault="00890871">
            <w:pPr>
              <w:spacing w:after="0" w:line="240" w:lineRule="auto"/>
              <w:ind w:left="260"/>
              <w:rPr>
                <w:sz w:val="16"/>
                <w:szCs w:val="16"/>
              </w:rPr>
            </w:pPr>
            <w:r w:rsidRPr="00C05A3D">
              <w:rPr>
                <w:sz w:val="16"/>
                <w:szCs w:val="16"/>
              </w:rPr>
              <w:t>sequence</w:t>
            </w:r>
          </w:p>
          <w:p w:rsidR="00890871" w:rsidRPr="00C05A3D" w:rsidRDefault="00890871">
            <w:pPr>
              <w:spacing w:after="0" w:line="240" w:lineRule="auto"/>
              <w:ind w:left="260"/>
              <w:rPr>
                <w:sz w:val="16"/>
                <w:szCs w:val="16"/>
              </w:rPr>
            </w:pPr>
            <w:r w:rsidRPr="00C05A3D">
              <w:rPr>
                <w:sz w:val="16"/>
                <w:szCs w:val="16"/>
              </w:rPr>
              <w:t>form</w:t>
            </w:r>
          </w:p>
          <w:p w:rsidR="00890871" w:rsidRPr="00C05A3D" w:rsidRDefault="00890871">
            <w:pPr>
              <w:spacing w:after="0" w:line="240" w:lineRule="auto"/>
              <w:ind w:left="260"/>
              <w:rPr>
                <w:sz w:val="16"/>
                <w:szCs w:val="16"/>
              </w:rPr>
            </w:pPr>
            <w:r w:rsidRPr="00C05A3D">
              <w:rPr>
                <w:sz w:val="16"/>
                <w:szCs w:val="16"/>
              </w:rPr>
              <w:t>repetition</w:t>
            </w:r>
          </w:p>
          <w:p w:rsidR="00890871" w:rsidRPr="00C05A3D" w:rsidRDefault="00890871">
            <w:pPr>
              <w:spacing w:after="0" w:line="240" w:lineRule="auto"/>
              <w:ind w:left="260"/>
              <w:rPr>
                <w:sz w:val="16"/>
                <w:szCs w:val="16"/>
              </w:rPr>
            </w:pPr>
            <w:r w:rsidRPr="00C05A3D">
              <w:rPr>
                <w:sz w:val="16"/>
                <w:szCs w:val="16"/>
              </w:rPr>
              <w:t>contrast</w:t>
            </w:r>
          </w:p>
          <w:p w:rsidR="00890871" w:rsidRPr="00C05A3D" w:rsidRDefault="00890871">
            <w:pPr>
              <w:spacing w:after="0" w:line="240" w:lineRule="auto"/>
              <w:ind w:left="260"/>
              <w:rPr>
                <w:sz w:val="16"/>
                <w:szCs w:val="16"/>
              </w:rPr>
            </w:pPr>
            <w:r w:rsidRPr="00C05A3D">
              <w:rPr>
                <w:sz w:val="16"/>
                <w:szCs w:val="16"/>
              </w:rPr>
              <w:t>transition</w:t>
            </w:r>
          </w:p>
          <w:p w:rsidR="00890871" w:rsidRPr="00C05A3D" w:rsidRDefault="00890871" w:rsidP="00475A30">
            <w:pPr>
              <w:spacing w:after="0" w:line="240" w:lineRule="auto"/>
              <w:ind w:left="260"/>
              <w:rPr>
                <w:sz w:val="16"/>
                <w:szCs w:val="16"/>
              </w:rPr>
            </w:pPr>
            <w:r w:rsidRPr="00C05A3D">
              <w:rPr>
                <w:sz w:val="16"/>
                <w:szCs w:val="16"/>
              </w:rPr>
              <w:t>intent</w:t>
            </w:r>
          </w:p>
        </w:tc>
        <w:tc>
          <w:tcPr>
            <w:tcW w:w="1259" w:type="dxa"/>
            <w:tcBorders>
              <w:top w:val="single" w:sz="8" w:space="0" w:color="000000"/>
              <w:left w:val="single" w:sz="8" w:space="0" w:color="000000"/>
              <w:right w:val="single" w:sz="8" w:space="0" w:color="000000"/>
            </w:tcBorders>
            <w:tcMar>
              <w:top w:w="80" w:type="dxa"/>
              <w:left w:w="80" w:type="dxa"/>
              <w:bottom w:w="80" w:type="dxa"/>
              <w:right w:w="80" w:type="dxa"/>
            </w:tcMar>
          </w:tcPr>
          <w:p w:rsidR="00890871" w:rsidRPr="00C05A3D" w:rsidRDefault="00890871">
            <w:pPr>
              <w:spacing w:after="0" w:line="240" w:lineRule="auto"/>
              <w:ind w:left="260"/>
              <w:rPr>
                <w:b/>
                <w:sz w:val="16"/>
                <w:szCs w:val="16"/>
              </w:rPr>
            </w:pPr>
            <w:r w:rsidRPr="00C05A3D">
              <w:rPr>
                <w:b/>
                <w:sz w:val="16"/>
                <w:szCs w:val="16"/>
              </w:rPr>
              <w:t>Performance Standards</w:t>
            </w:r>
          </w:p>
          <w:p w:rsidR="00890871" w:rsidRPr="00C05A3D" w:rsidRDefault="00890871">
            <w:pPr>
              <w:spacing w:after="0" w:line="240" w:lineRule="auto"/>
              <w:ind w:left="260"/>
              <w:rPr>
                <w:sz w:val="16"/>
                <w:szCs w:val="16"/>
              </w:rPr>
            </w:pPr>
            <w:r w:rsidRPr="00C05A3D">
              <w:rPr>
                <w:sz w:val="16"/>
                <w:szCs w:val="16"/>
              </w:rPr>
              <w:t xml:space="preserve"> </w:t>
            </w:r>
          </w:p>
          <w:p w:rsidR="00890871" w:rsidRPr="00C05A3D" w:rsidRDefault="00890871">
            <w:pPr>
              <w:spacing w:after="0" w:line="240" w:lineRule="auto"/>
              <w:ind w:left="260"/>
              <w:rPr>
                <w:sz w:val="16"/>
                <w:szCs w:val="16"/>
              </w:rPr>
            </w:pPr>
            <w:r w:rsidRPr="00C05A3D">
              <w:rPr>
                <w:sz w:val="16"/>
                <w:szCs w:val="16"/>
              </w:rPr>
              <w:t>Select</w:t>
            </w:r>
          </w:p>
          <w:p w:rsidR="00890871" w:rsidRPr="00C05A3D" w:rsidRDefault="00890871">
            <w:pPr>
              <w:spacing w:after="0" w:line="240" w:lineRule="auto"/>
              <w:ind w:left="260"/>
              <w:rPr>
                <w:sz w:val="16"/>
                <w:szCs w:val="16"/>
              </w:rPr>
            </w:pPr>
            <w:r w:rsidRPr="00C05A3D">
              <w:rPr>
                <w:sz w:val="16"/>
                <w:szCs w:val="16"/>
              </w:rPr>
              <w:t>Generate</w:t>
            </w:r>
          </w:p>
          <w:p w:rsidR="00890871" w:rsidRPr="00C05A3D" w:rsidRDefault="00890871">
            <w:pPr>
              <w:spacing w:after="0" w:line="240" w:lineRule="auto"/>
              <w:ind w:left="260"/>
              <w:rPr>
                <w:sz w:val="16"/>
                <w:szCs w:val="16"/>
              </w:rPr>
            </w:pPr>
            <w:r w:rsidRPr="00C05A3D">
              <w:rPr>
                <w:sz w:val="16"/>
                <w:szCs w:val="16"/>
              </w:rPr>
              <w:t>Compose</w:t>
            </w:r>
          </w:p>
          <w:p w:rsidR="00890871" w:rsidRPr="00C05A3D" w:rsidRDefault="00890871">
            <w:pPr>
              <w:spacing w:after="0" w:line="240" w:lineRule="auto"/>
              <w:ind w:left="260"/>
              <w:rPr>
                <w:sz w:val="16"/>
                <w:szCs w:val="16"/>
              </w:rPr>
            </w:pPr>
            <w:r w:rsidRPr="00C05A3D">
              <w:rPr>
                <w:sz w:val="16"/>
                <w:szCs w:val="16"/>
              </w:rPr>
              <w:t>Improvise</w:t>
            </w:r>
          </w:p>
          <w:p w:rsidR="00890871" w:rsidRPr="00C05A3D" w:rsidRDefault="00890871">
            <w:pPr>
              <w:spacing w:after="0" w:line="240" w:lineRule="auto"/>
              <w:ind w:left="260"/>
              <w:rPr>
                <w:sz w:val="16"/>
                <w:szCs w:val="16"/>
              </w:rPr>
            </w:pPr>
            <w:r w:rsidRPr="00C05A3D">
              <w:rPr>
                <w:sz w:val="16"/>
                <w:szCs w:val="16"/>
              </w:rPr>
              <w:t>Develop</w:t>
            </w:r>
          </w:p>
          <w:p w:rsidR="00890871" w:rsidRPr="00C05A3D" w:rsidRDefault="00890871">
            <w:pPr>
              <w:spacing w:after="0" w:line="240" w:lineRule="auto"/>
              <w:ind w:left="260"/>
              <w:rPr>
                <w:sz w:val="16"/>
                <w:szCs w:val="16"/>
              </w:rPr>
            </w:pPr>
            <w:r w:rsidRPr="00C05A3D">
              <w:rPr>
                <w:sz w:val="16"/>
                <w:szCs w:val="16"/>
              </w:rPr>
              <w:t>Improve</w:t>
            </w:r>
          </w:p>
          <w:p w:rsidR="00890871" w:rsidRPr="00C05A3D" w:rsidRDefault="00890871">
            <w:pPr>
              <w:spacing w:after="0" w:line="240" w:lineRule="auto"/>
              <w:ind w:left="260"/>
              <w:rPr>
                <w:sz w:val="16"/>
                <w:szCs w:val="16"/>
              </w:rPr>
            </w:pPr>
            <w:r w:rsidRPr="00C05A3D">
              <w:rPr>
                <w:sz w:val="16"/>
                <w:szCs w:val="16"/>
              </w:rPr>
              <w:t>Refine</w:t>
            </w:r>
          </w:p>
          <w:p w:rsidR="00890871" w:rsidRPr="00C05A3D" w:rsidRDefault="00890871">
            <w:pPr>
              <w:spacing w:after="0" w:line="240" w:lineRule="auto"/>
              <w:ind w:left="260"/>
              <w:rPr>
                <w:sz w:val="16"/>
                <w:szCs w:val="16"/>
              </w:rPr>
            </w:pPr>
            <w:r w:rsidRPr="00C05A3D">
              <w:rPr>
                <w:sz w:val="16"/>
                <w:szCs w:val="16"/>
              </w:rPr>
              <w:t>Explain</w:t>
            </w:r>
          </w:p>
          <w:p w:rsidR="00890871" w:rsidRPr="00C05A3D" w:rsidRDefault="00890871">
            <w:pPr>
              <w:spacing w:after="0" w:line="240" w:lineRule="auto"/>
              <w:ind w:left="260"/>
              <w:rPr>
                <w:sz w:val="16"/>
                <w:szCs w:val="16"/>
              </w:rPr>
            </w:pPr>
            <w:r w:rsidRPr="00C05A3D">
              <w:rPr>
                <w:sz w:val="16"/>
                <w:szCs w:val="16"/>
              </w:rPr>
              <w:t>Demonstrate</w:t>
            </w:r>
          </w:p>
          <w:p w:rsidR="00890871" w:rsidRPr="00C05A3D" w:rsidRDefault="00890871">
            <w:pPr>
              <w:spacing w:after="0" w:line="240" w:lineRule="auto"/>
              <w:ind w:left="260"/>
              <w:rPr>
                <w:sz w:val="16"/>
                <w:szCs w:val="16"/>
              </w:rPr>
            </w:pPr>
            <w:r w:rsidRPr="00C05A3D">
              <w:rPr>
                <w:sz w:val="16"/>
                <w:szCs w:val="16"/>
              </w:rPr>
              <w:t>Evaluate</w:t>
            </w:r>
          </w:p>
          <w:p w:rsidR="00890871" w:rsidRPr="00C05A3D" w:rsidRDefault="00890871">
            <w:pPr>
              <w:spacing w:after="0" w:line="240" w:lineRule="auto"/>
              <w:ind w:left="260"/>
              <w:rPr>
                <w:sz w:val="16"/>
                <w:szCs w:val="16"/>
              </w:rPr>
            </w:pPr>
            <w:r w:rsidRPr="00C05A3D">
              <w:rPr>
                <w:b/>
                <w:sz w:val="16"/>
                <w:szCs w:val="16"/>
              </w:rPr>
              <w:t xml:space="preserve">Skills: </w:t>
            </w:r>
            <w:r w:rsidRPr="00C05A3D">
              <w:rPr>
                <w:sz w:val="16"/>
                <w:szCs w:val="16"/>
              </w:rPr>
              <w:t>Unit</w:t>
            </w:r>
          </w:p>
          <w:p w:rsidR="00890871" w:rsidRPr="00C05A3D" w:rsidRDefault="00890871">
            <w:pPr>
              <w:spacing w:after="0" w:line="240" w:lineRule="auto"/>
              <w:ind w:left="260"/>
              <w:rPr>
                <w:sz w:val="16"/>
                <w:szCs w:val="16"/>
              </w:rPr>
            </w:pPr>
            <w:r w:rsidRPr="00C05A3D">
              <w:rPr>
                <w:sz w:val="16"/>
                <w:szCs w:val="16"/>
              </w:rPr>
              <w:t>Select</w:t>
            </w:r>
          </w:p>
          <w:p w:rsidR="00890871" w:rsidRPr="00C05A3D" w:rsidRDefault="00890871">
            <w:pPr>
              <w:spacing w:after="0" w:line="240" w:lineRule="auto"/>
              <w:ind w:left="260"/>
              <w:rPr>
                <w:sz w:val="16"/>
                <w:szCs w:val="16"/>
              </w:rPr>
            </w:pPr>
            <w:r w:rsidRPr="00C05A3D">
              <w:rPr>
                <w:sz w:val="16"/>
                <w:szCs w:val="16"/>
              </w:rPr>
              <w:t>organize</w:t>
            </w:r>
          </w:p>
          <w:p w:rsidR="00890871" w:rsidRPr="00C05A3D" w:rsidRDefault="00890871">
            <w:pPr>
              <w:spacing w:after="0" w:line="240" w:lineRule="auto"/>
              <w:ind w:left="260"/>
              <w:rPr>
                <w:sz w:val="16"/>
                <w:szCs w:val="16"/>
              </w:rPr>
            </w:pPr>
            <w:r w:rsidRPr="00C05A3D">
              <w:rPr>
                <w:sz w:val="16"/>
                <w:szCs w:val="16"/>
              </w:rPr>
              <w:t>modify</w:t>
            </w:r>
          </w:p>
          <w:p w:rsidR="00890871" w:rsidRPr="00C05A3D" w:rsidRDefault="00890871">
            <w:pPr>
              <w:spacing w:after="0" w:line="240" w:lineRule="auto"/>
              <w:ind w:left="260"/>
              <w:rPr>
                <w:sz w:val="16"/>
                <w:szCs w:val="16"/>
              </w:rPr>
            </w:pPr>
            <w:r w:rsidRPr="00C05A3D">
              <w:rPr>
                <w:sz w:val="16"/>
                <w:szCs w:val="16"/>
              </w:rPr>
              <w:t>generate</w:t>
            </w:r>
          </w:p>
          <w:p w:rsidR="00890871" w:rsidRPr="00C05A3D" w:rsidRDefault="00890871">
            <w:pPr>
              <w:spacing w:after="0" w:line="240" w:lineRule="auto"/>
              <w:ind w:left="260"/>
              <w:rPr>
                <w:sz w:val="16"/>
                <w:szCs w:val="16"/>
              </w:rPr>
            </w:pPr>
            <w:r w:rsidRPr="00C05A3D">
              <w:rPr>
                <w:sz w:val="16"/>
                <w:szCs w:val="16"/>
              </w:rPr>
              <w:t>improvise</w:t>
            </w:r>
          </w:p>
          <w:p w:rsidR="00890871" w:rsidRPr="00C05A3D" w:rsidRDefault="00890871">
            <w:pPr>
              <w:spacing w:after="0" w:line="240" w:lineRule="auto"/>
              <w:ind w:left="260"/>
              <w:rPr>
                <w:sz w:val="16"/>
                <w:szCs w:val="16"/>
              </w:rPr>
            </w:pPr>
            <w:r w:rsidRPr="00C05A3D">
              <w:rPr>
                <w:sz w:val="16"/>
                <w:szCs w:val="16"/>
              </w:rPr>
              <w:t>compose</w:t>
            </w:r>
          </w:p>
          <w:p w:rsidR="00890871" w:rsidRPr="00C05A3D" w:rsidRDefault="00890871">
            <w:pPr>
              <w:spacing w:after="0" w:line="240" w:lineRule="auto"/>
              <w:ind w:left="260"/>
              <w:rPr>
                <w:sz w:val="16"/>
                <w:szCs w:val="16"/>
              </w:rPr>
            </w:pPr>
            <w:r w:rsidRPr="00C05A3D">
              <w:rPr>
                <w:sz w:val="16"/>
                <w:szCs w:val="16"/>
              </w:rPr>
              <w:t>develop</w:t>
            </w:r>
          </w:p>
          <w:p w:rsidR="00890871" w:rsidRPr="00C05A3D" w:rsidRDefault="00890871">
            <w:pPr>
              <w:spacing w:after="0" w:line="240" w:lineRule="auto"/>
              <w:ind w:left="260"/>
              <w:rPr>
                <w:sz w:val="16"/>
                <w:szCs w:val="16"/>
              </w:rPr>
            </w:pPr>
            <w:r w:rsidRPr="00C05A3D">
              <w:rPr>
                <w:sz w:val="16"/>
                <w:szCs w:val="16"/>
              </w:rPr>
              <w:t>refine</w:t>
            </w:r>
          </w:p>
          <w:p w:rsidR="00890871" w:rsidRPr="00C05A3D" w:rsidRDefault="00890871">
            <w:pPr>
              <w:spacing w:after="0" w:line="240" w:lineRule="auto"/>
              <w:ind w:left="260"/>
              <w:rPr>
                <w:sz w:val="16"/>
                <w:szCs w:val="16"/>
              </w:rPr>
            </w:pPr>
            <w:r w:rsidRPr="00C05A3D">
              <w:rPr>
                <w:sz w:val="16"/>
                <w:szCs w:val="16"/>
              </w:rPr>
              <w:t>respond</w:t>
            </w:r>
          </w:p>
          <w:p w:rsidR="00890871" w:rsidRPr="00C05A3D" w:rsidRDefault="00890871">
            <w:pPr>
              <w:spacing w:after="0" w:line="240" w:lineRule="auto"/>
              <w:ind w:left="260"/>
              <w:rPr>
                <w:sz w:val="16"/>
                <w:szCs w:val="16"/>
              </w:rPr>
            </w:pPr>
            <w:r w:rsidRPr="00C05A3D">
              <w:rPr>
                <w:sz w:val="16"/>
                <w:szCs w:val="16"/>
              </w:rPr>
              <w:t>describe</w:t>
            </w:r>
          </w:p>
          <w:p w:rsidR="00890871" w:rsidRPr="00C05A3D" w:rsidRDefault="00890871">
            <w:pPr>
              <w:spacing w:after="0" w:line="240" w:lineRule="auto"/>
              <w:ind w:left="260"/>
              <w:rPr>
                <w:sz w:val="16"/>
                <w:szCs w:val="16"/>
              </w:rPr>
            </w:pPr>
            <w:r w:rsidRPr="00C05A3D">
              <w:rPr>
                <w:sz w:val="16"/>
                <w:szCs w:val="16"/>
              </w:rPr>
              <w:t>explain</w:t>
            </w:r>
          </w:p>
          <w:p w:rsidR="00890871" w:rsidRPr="00C05A3D" w:rsidRDefault="00890871">
            <w:pPr>
              <w:spacing w:after="0" w:line="240" w:lineRule="auto"/>
              <w:ind w:left="260"/>
              <w:rPr>
                <w:sz w:val="16"/>
                <w:szCs w:val="16"/>
              </w:rPr>
            </w:pPr>
            <w:r w:rsidRPr="00C05A3D">
              <w:rPr>
                <w:sz w:val="16"/>
                <w:szCs w:val="16"/>
              </w:rPr>
              <w:t>assess</w:t>
            </w:r>
          </w:p>
          <w:p w:rsidR="00890871" w:rsidRPr="00C05A3D" w:rsidRDefault="00890871">
            <w:pPr>
              <w:spacing w:after="0" w:line="240" w:lineRule="auto"/>
              <w:ind w:left="260"/>
              <w:rPr>
                <w:sz w:val="16"/>
                <w:szCs w:val="16"/>
              </w:rPr>
            </w:pPr>
          </w:p>
        </w:tc>
        <w:tc>
          <w:tcPr>
            <w:tcW w:w="1800" w:type="dxa"/>
            <w:tcBorders>
              <w:left w:val="single" w:sz="8" w:space="0" w:color="000000"/>
            </w:tcBorders>
          </w:tcPr>
          <w:p w:rsidR="00890871" w:rsidRPr="00C05A3D" w:rsidRDefault="00890871">
            <w:pPr>
              <w:rPr>
                <w:b/>
                <w:sz w:val="16"/>
                <w:szCs w:val="16"/>
              </w:rPr>
            </w:pPr>
            <w:r w:rsidRPr="00C05A3D">
              <w:rPr>
                <w:b/>
                <w:sz w:val="16"/>
                <w:szCs w:val="16"/>
              </w:rPr>
              <w:t>EUs:</w:t>
            </w:r>
          </w:p>
          <w:p w:rsidR="00890871" w:rsidRPr="00C05A3D" w:rsidRDefault="00890871">
            <w:pPr>
              <w:spacing w:after="0" w:line="240" w:lineRule="auto"/>
              <w:rPr>
                <w:sz w:val="16"/>
                <w:szCs w:val="16"/>
              </w:rPr>
            </w:pPr>
            <w:r w:rsidRPr="00C05A3D">
              <w:rPr>
                <w:sz w:val="16"/>
                <w:szCs w:val="16"/>
              </w:rPr>
              <w:t>The creative ideas, concepts, and feelings that influence musicians’ work emerge from a variety of sources.</w:t>
            </w:r>
          </w:p>
          <w:p w:rsidR="00890871" w:rsidRPr="00C05A3D" w:rsidRDefault="00890871">
            <w:pPr>
              <w:spacing w:after="0" w:line="240" w:lineRule="auto"/>
              <w:rPr>
                <w:sz w:val="16"/>
                <w:szCs w:val="16"/>
              </w:rPr>
            </w:pPr>
            <w:r w:rsidRPr="00C05A3D">
              <w:rPr>
                <w:sz w:val="16"/>
                <w:szCs w:val="16"/>
              </w:rPr>
              <w:t xml:space="preserve"> </w:t>
            </w:r>
          </w:p>
          <w:p w:rsidR="00890871" w:rsidRPr="00C05A3D" w:rsidRDefault="00890871">
            <w:pPr>
              <w:spacing w:after="0" w:line="240" w:lineRule="auto"/>
              <w:rPr>
                <w:sz w:val="16"/>
                <w:szCs w:val="16"/>
              </w:rPr>
            </w:pPr>
            <w:r w:rsidRPr="00C05A3D">
              <w:rPr>
                <w:sz w:val="16"/>
                <w:szCs w:val="16"/>
              </w:rPr>
              <w:t xml:space="preserve">Musicians’ creative choices are influenced by their expertise, context, and expressive intent. </w:t>
            </w:r>
          </w:p>
          <w:p w:rsidR="00890871" w:rsidRPr="00C05A3D" w:rsidRDefault="00890871">
            <w:pPr>
              <w:spacing w:after="0" w:line="240" w:lineRule="auto"/>
              <w:rPr>
                <w:sz w:val="16"/>
                <w:szCs w:val="16"/>
              </w:rPr>
            </w:pPr>
          </w:p>
          <w:p w:rsidR="00890871" w:rsidRPr="00C05A3D" w:rsidRDefault="00890871">
            <w:pPr>
              <w:spacing w:line="240" w:lineRule="auto"/>
              <w:rPr>
                <w:sz w:val="16"/>
                <w:szCs w:val="16"/>
              </w:rPr>
            </w:pPr>
            <w:r w:rsidRPr="00C05A3D">
              <w:rPr>
                <w:b/>
                <w:sz w:val="16"/>
                <w:szCs w:val="16"/>
              </w:rPr>
              <w:t>EQ’s</w:t>
            </w:r>
          </w:p>
          <w:p w:rsidR="00890871" w:rsidRPr="00C05A3D" w:rsidRDefault="00890871">
            <w:pPr>
              <w:spacing w:line="240" w:lineRule="auto"/>
              <w:rPr>
                <w:sz w:val="16"/>
                <w:szCs w:val="16"/>
              </w:rPr>
            </w:pPr>
            <w:r w:rsidRPr="00C05A3D">
              <w:rPr>
                <w:sz w:val="16"/>
                <w:szCs w:val="16"/>
              </w:rPr>
              <w:t>How do musicians generate creative ideas?</w:t>
            </w:r>
          </w:p>
          <w:p w:rsidR="00890871" w:rsidRPr="00C05A3D" w:rsidRDefault="00890871">
            <w:pPr>
              <w:spacing w:line="240" w:lineRule="auto"/>
              <w:rPr>
                <w:sz w:val="16"/>
                <w:szCs w:val="16"/>
              </w:rPr>
            </w:pPr>
          </w:p>
          <w:p w:rsidR="00890871" w:rsidRPr="00C05A3D" w:rsidRDefault="00890871">
            <w:pPr>
              <w:spacing w:line="240" w:lineRule="auto"/>
              <w:rPr>
                <w:sz w:val="16"/>
                <w:szCs w:val="16"/>
              </w:rPr>
            </w:pPr>
            <w:r w:rsidRPr="00C05A3D">
              <w:rPr>
                <w:sz w:val="16"/>
                <w:szCs w:val="16"/>
              </w:rPr>
              <w:t>How do musicians make creative decisions?</w:t>
            </w:r>
          </w:p>
        </w:tc>
        <w:tc>
          <w:tcPr>
            <w:tcW w:w="1080" w:type="dxa"/>
          </w:tcPr>
          <w:p w:rsidR="00890871" w:rsidRPr="00C05A3D" w:rsidRDefault="00890871">
            <w:pPr>
              <w:spacing w:line="240" w:lineRule="auto"/>
              <w:rPr>
                <w:sz w:val="16"/>
                <w:szCs w:val="16"/>
              </w:rPr>
            </w:pPr>
            <w:r w:rsidRPr="00C05A3D">
              <w:rPr>
                <w:sz w:val="16"/>
                <w:szCs w:val="16"/>
              </w:rPr>
              <w:t>See summative assessment/</w:t>
            </w:r>
          </w:p>
          <w:p w:rsidR="00890871" w:rsidRPr="00C05A3D" w:rsidRDefault="00890871">
            <w:pPr>
              <w:spacing w:line="240" w:lineRule="auto"/>
              <w:rPr>
                <w:sz w:val="16"/>
                <w:szCs w:val="16"/>
              </w:rPr>
            </w:pPr>
            <w:r w:rsidRPr="00C05A3D">
              <w:rPr>
                <w:sz w:val="16"/>
                <w:szCs w:val="16"/>
              </w:rPr>
              <w:t>rubric</w:t>
            </w:r>
          </w:p>
        </w:tc>
        <w:tc>
          <w:tcPr>
            <w:tcW w:w="1350" w:type="dxa"/>
            <w:gridSpan w:val="4"/>
          </w:tcPr>
          <w:p w:rsidR="00890871" w:rsidRPr="00C05A3D" w:rsidRDefault="00890871">
            <w:pPr>
              <w:spacing w:after="0" w:line="240" w:lineRule="auto"/>
              <w:rPr>
                <w:sz w:val="16"/>
                <w:szCs w:val="16"/>
              </w:rPr>
            </w:pPr>
            <w:r w:rsidRPr="00C05A3D">
              <w:rPr>
                <w:sz w:val="16"/>
                <w:szCs w:val="16"/>
              </w:rPr>
              <w:t>Students will…</w:t>
            </w:r>
          </w:p>
          <w:p w:rsidR="00890871" w:rsidRPr="00C05A3D" w:rsidRDefault="00890871">
            <w:pPr>
              <w:spacing w:after="0" w:line="240" w:lineRule="auto"/>
              <w:rPr>
                <w:sz w:val="16"/>
                <w:szCs w:val="16"/>
              </w:rPr>
            </w:pPr>
            <w:r w:rsidRPr="00C05A3D">
              <w:rPr>
                <w:sz w:val="16"/>
                <w:szCs w:val="16"/>
              </w:rPr>
              <w:t xml:space="preserve"> </w:t>
            </w:r>
          </w:p>
          <w:p w:rsidR="00890871" w:rsidRPr="00C05A3D" w:rsidRDefault="00890871">
            <w:pPr>
              <w:spacing w:after="0" w:line="240" w:lineRule="auto"/>
              <w:rPr>
                <w:sz w:val="16"/>
                <w:szCs w:val="16"/>
              </w:rPr>
            </w:pPr>
            <w:r w:rsidRPr="00C05A3D">
              <w:rPr>
                <w:sz w:val="16"/>
                <w:szCs w:val="16"/>
              </w:rPr>
              <w:t>Compose or improvise drum patterns that are idiomatic of the hip hop genre.</w:t>
            </w:r>
          </w:p>
          <w:p w:rsidR="00890871" w:rsidRPr="00C05A3D" w:rsidRDefault="00890871">
            <w:pPr>
              <w:spacing w:after="0" w:line="240" w:lineRule="auto"/>
              <w:rPr>
                <w:sz w:val="16"/>
                <w:szCs w:val="16"/>
              </w:rPr>
            </w:pPr>
            <w:r w:rsidRPr="00C05A3D">
              <w:rPr>
                <w:sz w:val="16"/>
                <w:szCs w:val="16"/>
              </w:rPr>
              <w:t xml:space="preserve">Select, organize, and modify samples into usable elements for composition.   </w:t>
            </w:r>
          </w:p>
          <w:p w:rsidR="00890871" w:rsidRPr="00C05A3D" w:rsidRDefault="00890871">
            <w:pPr>
              <w:spacing w:after="0" w:line="240" w:lineRule="auto"/>
              <w:rPr>
                <w:sz w:val="16"/>
                <w:szCs w:val="16"/>
              </w:rPr>
            </w:pPr>
            <w:r w:rsidRPr="00C05A3D">
              <w:rPr>
                <w:sz w:val="16"/>
                <w:szCs w:val="16"/>
              </w:rPr>
              <w:t>Compose or improvise short (one or two bar) melodic, rhythmic or harmonic sequences using audio samples as the source, and develop these into specific four-bar phrase structures</w:t>
            </w:r>
          </w:p>
          <w:p w:rsidR="00890871" w:rsidRPr="00C05A3D" w:rsidRDefault="00890871" w:rsidP="00475A30">
            <w:pPr>
              <w:spacing w:after="0" w:line="240" w:lineRule="auto"/>
              <w:rPr>
                <w:b/>
                <w:sz w:val="16"/>
                <w:szCs w:val="16"/>
              </w:rPr>
            </w:pPr>
            <w:r w:rsidRPr="00C05A3D">
              <w:rPr>
                <w:sz w:val="16"/>
                <w:szCs w:val="16"/>
              </w:rPr>
              <w:t xml:space="preserve">Develop four bar phrases into a larger structure (32 bars) with contrasting sections and transitions.  </w:t>
            </w:r>
          </w:p>
        </w:tc>
        <w:tc>
          <w:tcPr>
            <w:tcW w:w="1080" w:type="dxa"/>
            <w:gridSpan w:val="2"/>
          </w:tcPr>
          <w:p w:rsidR="00890871" w:rsidRPr="00C05A3D" w:rsidRDefault="00890871">
            <w:pPr>
              <w:spacing w:line="240" w:lineRule="auto"/>
              <w:rPr>
                <w:b/>
                <w:sz w:val="16"/>
                <w:szCs w:val="16"/>
              </w:rPr>
            </w:pPr>
            <w:r w:rsidRPr="00C05A3D">
              <w:rPr>
                <w:sz w:val="16"/>
                <w:szCs w:val="16"/>
              </w:rPr>
              <w:t>sample, transient, slice, transpose, syncopation, sequence, pattern, repetition, contrast, phrase, form, improvise, midi notation, filter</w:t>
            </w:r>
            <w:r w:rsidRPr="00C05A3D">
              <w:rPr>
                <w:rFonts w:ascii="Times New Roman" w:eastAsia="Times New Roman" w:hAnsi="Times New Roman" w:cs="Times New Roman"/>
                <w:b/>
                <w:sz w:val="16"/>
                <w:szCs w:val="16"/>
              </w:rPr>
              <w:t xml:space="preserve"> </w:t>
            </w:r>
          </w:p>
        </w:tc>
        <w:tc>
          <w:tcPr>
            <w:tcW w:w="2165" w:type="dxa"/>
            <w:gridSpan w:val="2"/>
          </w:tcPr>
          <w:p w:rsidR="00890871" w:rsidRPr="00C05A3D" w:rsidRDefault="00890871">
            <w:pPr>
              <w:spacing w:after="0" w:line="240" w:lineRule="auto"/>
              <w:rPr>
                <w:sz w:val="16"/>
                <w:szCs w:val="16"/>
              </w:rPr>
            </w:pPr>
            <w:r w:rsidRPr="00C05A3D">
              <w:rPr>
                <w:sz w:val="16"/>
                <w:szCs w:val="16"/>
              </w:rPr>
              <w:t xml:space="preserve">Computer lab with </w:t>
            </w:r>
            <w:proofErr w:type="spellStart"/>
            <w:r w:rsidRPr="00C05A3D">
              <w:rPr>
                <w:sz w:val="16"/>
                <w:szCs w:val="16"/>
              </w:rPr>
              <w:t>Ableton</w:t>
            </w:r>
            <w:proofErr w:type="spellEnd"/>
            <w:r w:rsidRPr="00C05A3D">
              <w:rPr>
                <w:sz w:val="16"/>
                <w:szCs w:val="16"/>
              </w:rPr>
              <w:t xml:space="preserve"> Live, or an equivalent Digital-Audio Workstation installed on computers.</w:t>
            </w:r>
          </w:p>
          <w:p w:rsidR="00890871" w:rsidRPr="00C05A3D" w:rsidRDefault="00890871">
            <w:pPr>
              <w:spacing w:after="0" w:line="240" w:lineRule="auto"/>
              <w:rPr>
                <w:sz w:val="16"/>
                <w:szCs w:val="16"/>
              </w:rPr>
            </w:pPr>
            <w:r w:rsidRPr="00C05A3D">
              <w:rPr>
                <w:sz w:val="16"/>
                <w:szCs w:val="16"/>
              </w:rPr>
              <w:t>Headphones for students</w:t>
            </w:r>
          </w:p>
          <w:p w:rsidR="00890871" w:rsidRPr="00C05A3D" w:rsidRDefault="00890871">
            <w:pPr>
              <w:spacing w:after="0" w:line="240" w:lineRule="auto"/>
              <w:rPr>
                <w:sz w:val="16"/>
                <w:szCs w:val="16"/>
              </w:rPr>
            </w:pPr>
            <w:r w:rsidRPr="00C05A3D">
              <w:rPr>
                <w:sz w:val="16"/>
                <w:szCs w:val="16"/>
              </w:rPr>
              <w:t>Speakers for teacher computer</w:t>
            </w:r>
          </w:p>
          <w:p w:rsidR="00890871" w:rsidRPr="00C05A3D" w:rsidRDefault="00890871">
            <w:pPr>
              <w:spacing w:after="0" w:line="240" w:lineRule="auto"/>
              <w:rPr>
                <w:sz w:val="16"/>
                <w:szCs w:val="16"/>
              </w:rPr>
            </w:pPr>
            <w:r w:rsidRPr="00C05A3D">
              <w:rPr>
                <w:sz w:val="16"/>
                <w:szCs w:val="16"/>
              </w:rPr>
              <w:t>Smartboard/Projector</w:t>
            </w:r>
          </w:p>
          <w:p w:rsidR="00890871" w:rsidRPr="00C05A3D" w:rsidRDefault="00890871">
            <w:pPr>
              <w:spacing w:after="0" w:line="240" w:lineRule="auto"/>
              <w:rPr>
                <w:sz w:val="16"/>
                <w:szCs w:val="16"/>
              </w:rPr>
            </w:pPr>
            <w:r w:rsidRPr="00C05A3D">
              <w:rPr>
                <w:sz w:val="16"/>
                <w:szCs w:val="16"/>
              </w:rPr>
              <w:t>Keyboard-style midi controller (not essential)</w:t>
            </w:r>
          </w:p>
          <w:p w:rsidR="00890871" w:rsidRPr="00C05A3D" w:rsidRDefault="00890871">
            <w:pPr>
              <w:spacing w:after="0" w:line="240" w:lineRule="auto"/>
              <w:rPr>
                <w:b/>
                <w:sz w:val="16"/>
                <w:szCs w:val="16"/>
              </w:rPr>
            </w:pPr>
            <w:r w:rsidRPr="00C05A3D">
              <w:rPr>
                <w:sz w:val="16"/>
                <w:szCs w:val="16"/>
              </w:rPr>
              <w:t xml:space="preserve">(suggested) Software for recording audio excerpts from YouTube, Spotify, etc.  (i.e. Audio Hijack) </w:t>
            </w:r>
            <w:r w:rsidRPr="00C05A3D">
              <w:rPr>
                <w:rFonts w:ascii="Times New Roman" w:eastAsia="Times New Roman" w:hAnsi="Times New Roman" w:cs="Times New Roman"/>
                <w:b/>
                <w:sz w:val="16"/>
                <w:szCs w:val="16"/>
              </w:rPr>
              <w:t xml:space="preserve"> </w:t>
            </w:r>
          </w:p>
        </w:tc>
        <w:tc>
          <w:tcPr>
            <w:tcW w:w="1890" w:type="dxa"/>
            <w:gridSpan w:val="2"/>
          </w:tcPr>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:Cr1.1.T.Ia</w:t>
            </w:r>
            <w:proofErr w:type="gramEnd"/>
            <w:r w:rsidRPr="00C05A3D">
              <w:rPr>
                <w:sz w:val="16"/>
                <w:szCs w:val="16"/>
              </w:rPr>
              <w:t xml:space="preserve"> Generate melodic, rhythmic, and harmonic ideas for compositions or improvisations using digital tools.</w:t>
            </w:r>
          </w:p>
          <w:p w:rsidR="00890871" w:rsidRPr="00C05A3D" w:rsidRDefault="00890871">
            <w:pPr>
              <w:spacing w:after="0" w:line="240" w:lineRule="auto"/>
              <w:rPr>
                <w:sz w:val="16"/>
                <w:szCs w:val="16"/>
              </w:rPr>
            </w:pPr>
            <w:r w:rsidRPr="00C05A3D">
              <w:rPr>
                <w:sz w:val="16"/>
                <w:szCs w:val="16"/>
              </w:rPr>
              <w:t>MU</w:t>
            </w:r>
            <w:proofErr w:type="gramStart"/>
            <w:r w:rsidRPr="00C05A3D">
              <w:rPr>
                <w:sz w:val="16"/>
                <w:szCs w:val="16"/>
              </w:rPr>
              <w:t>:Cr2.1.T.Ia</w:t>
            </w:r>
            <w:proofErr w:type="gramEnd"/>
            <w:r w:rsidRPr="00C05A3D">
              <w:rPr>
                <w:sz w:val="16"/>
                <w:szCs w:val="16"/>
              </w:rPr>
              <w:t xml:space="preserve"> Select melodic, rhythmic, and harmonic ideas to develop into a larger work using digital tools and resources.</w:t>
            </w:r>
          </w:p>
          <w:p w:rsidR="00890871" w:rsidRPr="00C05A3D" w:rsidRDefault="00890871">
            <w:pPr>
              <w:spacing w:after="0" w:line="240" w:lineRule="auto"/>
              <w:rPr>
                <w:sz w:val="16"/>
                <w:szCs w:val="16"/>
              </w:rPr>
            </w:pPr>
            <w:r w:rsidRPr="00C05A3D">
              <w:rPr>
                <w:sz w:val="16"/>
                <w:szCs w:val="16"/>
              </w:rPr>
              <w:t>MU:Cr3.2.T.Ia Share compositions or improvisations that demonstrate a proficient level of musical and technological craftsmanship as well as the use of digital tools and resources in developing and organizing musical ideas.</w:t>
            </w:r>
          </w:p>
          <w:p w:rsidR="00890871" w:rsidRPr="00C05A3D" w:rsidRDefault="00890871">
            <w:pPr>
              <w:rPr>
                <w:b/>
                <w:sz w:val="16"/>
                <w:szCs w:val="16"/>
              </w:rPr>
            </w:pPr>
          </w:p>
        </w:tc>
        <w:tc>
          <w:tcPr>
            <w:tcW w:w="1715" w:type="dxa"/>
          </w:tcPr>
          <w:p w:rsidR="00890871" w:rsidRPr="00C05A3D" w:rsidRDefault="00890871">
            <w:pPr>
              <w:rPr>
                <w:b/>
                <w:sz w:val="16"/>
                <w:szCs w:val="16"/>
              </w:rPr>
            </w:pPr>
          </w:p>
        </w:tc>
        <w:tc>
          <w:tcPr>
            <w:tcW w:w="1620" w:type="dxa"/>
            <w:gridSpan w:val="2"/>
          </w:tcPr>
          <w:p w:rsidR="00890871" w:rsidRPr="00C05A3D" w:rsidRDefault="00890871">
            <w:pPr>
              <w:spacing w:line="240" w:lineRule="auto"/>
              <w:rPr>
                <w:sz w:val="16"/>
                <w:szCs w:val="16"/>
              </w:rPr>
            </w:pPr>
            <w:r w:rsidRPr="00C05A3D">
              <w:rPr>
                <w:sz w:val="16"/>
                <w:szCs w:val="16"/>
              </w:rPr>
              <w:t>MU</w:t>
            </w:r>
            <w:proofErr w:type="gramStart"/>
            <w:r w:rsidRPr="00C05A3D">
              <w:rPr>
                <w:sz w:val="16"/>
                <w:szCs w:val="16"/>
              </w:rPr>
              <w:t>:Re9.1.T.Ia</w:t>
            </w:r>
            <w:proofErr w:type="gramEnd"/>
            <w:r w:rsidRPr="00C05A3D">
              <w:rPr>
                <w:sz w:val="16"/>
                <w:szCs w:val="16"/>
              </w:rPr>
              <w:t xml:space="preserve"> Evaluate music using criteria based on analysis, interpretation, digital and electronic features, and personal interests.</w:t>
            </w:r>
          </w:p>
          <w:p w:rsidR="00890871" w:rsidRPr="00C05A3D" w:rsidRDefault="00890871">
            <w:pPr>
              <w:rPr>
                <w:b/>
                <w:sz w:val="16"/>
                <w:szCs w:val="16"/>
              </w:rPr>
            </w:pPr>
          </w:p>
        </w:tc>
        <w:tc>
          <w:tcPr>
            <w:tcW w:w="1321" w:type="dxa"/>
            <w:gridSpan w:val="2"/>
          </w:tcPr>
          <w:p w:rsidR="00890871" w:rsidRPr="00C05A3D" w:rsidRDefault="00890871">
            <w:pPr>
              <w:rPr>
                <w:b/>
                <w:sz w:val="16"/>
                <w:szCs w:val="16"/>
              </w:rPr>
            </w:pPr>
          </w:p>
        </w:tc>
        <w:tc>
          <w:tcPr>
            <w:tcW w:w="1710" w:type="dxa"/>
            <w:gridSpan w:val="2"/>
          </w:tcPr>
          <w:p w:rsidR="00890871" w:rsidRPr="00C05A3D" w:rsidRDefault="00890871">
            <w:pPr>
              <w:rPr>
                <w:b/>
                <w:sz w:val="16"/>
                <w:szCs w:val="16"/>
              </w:rPr>
            </w:pPr>
          </w:p>
        </w:tc>
      </w:tr>
      <w:tr w:rsidR="00890871" w:rsidRPr="00C05A3D" w:rsidTr="001A0148">
        <w:trPr>
          <w:trHeight w:val="845"/>
        </w:trPr>
        <w:tc>
          <w:tcPr>
            <w:tcW w:w="19466" w:type="dxa"/>
            <w:gridSpan w:val="22"/>
          </w:tcPr>
          <w:p w:rsidR="00890871" w:rsidRPr="00C05A3D" w:rsidRDefault="00890871" w:rsidP="001A0148">
            <w:pPr>
              <w:rPr>
                <w:b/>
                <w:sz w:val="16"/>
                <w:szCs w:val="16"/>
              </w:rPr>
            </w:pPr>
            <w:r w:rsidRPr="00C05A3D">
              <w:rPr>
                <w:sz w:val="16"/>
                <w:szCs w:val="16"/>
              </w:rPr>
              <w:t>HS:  Advanced</w:t>
            </w:r>
            <w:r>
              <w:rPr>
                <w:sz w:val="16"/>
                <w:szCs w:val="16"/>
              </w:rPr>
              <w:t xml:space="preserve"> n/a</w:t>
            </w:r>
          </w:p>
        </w:tc>
      </w:tr>
    </w:tbl>
    <w:p w:rsidR="00890871" w:rsidRDefault="00890871">
      <w:r>
        <w:br w:type="page"/>
      </w:r>
    </w:p>
    <w:tbl>
      <w:tblPr>
        <w:tblW w:w="18923" w:type="dxa"/>
        <w:tblInd w:w="-3" w:type="dxa"/>
        <w:tblLayout w:type="fixed"/>
        <w:tblCellMar>
          <w:top w:w="15" w:type="dxa"/>
          <w:left w:w="15" w:type="dxa"/>
          <w:bottom w:w="15" w:type="dxa"/>
          <w:right w:w="15" w:type="dxa"/>
        </w:tblCellMar>
        <w:tblLook w:val="04A0" w:firstRow="1" w:lastRow="0" w:firstColumn="1" w:lastColumn="0" w:noHBand="0" w:noVBand="1"/>
      </w:tblPr>
      <w:tblGrid>
        <w:gridCol w:w="941"/>
        <w:gridCol w:w="1223"/>
        <w:gridCol w:w="888"/>
        <w:gridCol w:w="2706"/>
        <w:gridCol w:w="1535"/>
        <w:gridCol w:w="1710"/>
        <w:gridCol w:w="1239"/>
        <w:gridCol w:w="2451"/>
        <w:gridCol w:w="1810"/>
        <w:gridCol w:w="1350"/>
        <w:gridCol w:w="1080"/>
        <w:gridCol w:w="900"/>
        <w:gridCol w:w="1090"/>
      </w:tblGrid>
      <w:tr w:rsidR="00890871" w:rsidRPr="00C05A3D" w:rsidTr="001A0148">
        <w:trPr>
          <w:trHeight w:val="420"/>
        </w:trPr>
        <w:tc>
          <w:tcPr>
            <w:tcW w:w="18923" w:type="dxa"/>
            <w:gridSpan w:val="1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sz w:val="24"/>
                <w:szCs w:val="18"/>
              </w:rPr>
              <w:t>MUSIC</w:t>
            </w:r>
            <w:r>
              <w:rPr>
                <w:rFonts w:cs="Times New Roman"/>
                <w:b/>
                <w:sz w:val="24"/>
                <w:szCs w:val="18"/>
              </w:rPr>
              <w:t xml:space="preserve"> -</w:t>
            </w:r>
            <w:r w:rsidRPr="00C05A3D">
              <w:rPr>
                <w:rFonts w:cs="Times New Roman"/>
                <w:b/>
                <w:sz w:val="24"/>
                <w:szCs w:val="18"/>
              </w:rPr>
              <w:t xml:space="preserve"> GLASTONBURY</w:t>
            </w:r>
            <w:r w:rsidRPr="00C05A3D">
              <w:rPr>
                <w:b/>
                <w:sz w:val="40"/>
                <w:szCs w:val="28"/>
              </w:rPr>
              <w:t xml:space="preserve"> </w:t>
            </w:r>
            <w:r w:rsidRPr="00C05A3D">
              <w:rPr>
                <w:b/>
                <w:sz w:val="28"/>
                <w:szCs w:val="28"/>
              </w:rPr>
              <w:t>MODEL DISTRICT CURRICULUM SCOPE and SEQUENCE</w:t>
            </w:r>
          </w:p>
        </w:tc>
      </w:tr>
      <w:tr w:rsidR="00890871" w:rsidRPr="00C05A3D" w:rsidTr="001A0148">
        <w:trPr>
          <w:trHeight w:val="231"/>
        </w:trPr>
        <w:tc>
          <w:tcPr>
            <w:tcW w:w="941"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Grade/</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Proficiency Level</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Knowledge</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Skills</w:t>
            </w:r>
          </w:p>
        </w:tc>
        <w:tc>
          <w:tcPr>
            <w:tcW w:w="2706"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Enduring</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 xml:space="preserve">Understanding </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&amp; Essential Questions</w:t>
            </w:r>
          </w:p>
        </w:tc>
        <w:tc>
          <w:tcPr>
            <w:tcW w:w="1535"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Assessments (Formative &amp; Summative)</w:t>
            </w:r>
          </w:p>
        </w:tc>
        <w:tc>
          <w:tcPr>
            <w:tcW w:w="1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 xml:space="preserve">Learning </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Objectives</w:t>
            </w:r>
          </w:p>
        </w:tc>
        <w:tc>
          <w:tcPr>
            <w:tcW w:w="1239"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 xml:space="preserve">Content </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 xml:space="preserve">Specific </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Vocabulary</w:t>
            </w:r>
          </w:p>
        </w:tc>
        <w:tc>
          <w:tcPr>
            <w:tcW w:w="2451"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Resources</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Media</w:t>
            </w:r>
          </w:p>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Repertoire</w:t>
            </w:r>
          </w:p>
        </w:tc>
        <w:tc>
          <w:tcPr>
            <w:tcW w:w="514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CT Arts Standards</w:t>
            </w:r>
          </w:p>
        </w:tc>
        <w:tc>
          <w:tcPr>
            <w:tcW w:w="109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sz w:val="16"/>
              </w:rPr>
            </w:pPr>
            <w:r w:rsidRPr="00F06FC3">
              <w:rPr>
                <w:rFonts w:cs="Times New Roman"/>
                <w:b/>
                <w:bCs/>
                <w:sz w:val="16"/>
                <w:szCs w:val="18"/>
              </w:rPr>
              <w:t>Optional: Other Standards &amp; Goals</w:t>
            </w:r>
          </w:p>
          <w:p w:rsidR="00890871" w:rsidRPr="00C05A3D" w:rsidRDefault="00890871" w:rsidP="001A0148">
            <w:pPr>
              <w:spacing w:after="0" w:line="240" w:lineRule="auto"/>
              <w:jc w:val="center"/>
              <w:rPr>
                <w:rFonts w:ascii="Times New Roman" w:hAnsi="Times New Roman" w:cs="Times New Roman"/>
                <w:sz w:val="16"/>
              </w:rPr>
            </w:pPr>
            <w:r w:rsidRPr="00F06FC3">
              <w:rPr>
                <w:rFonts w:cs="Times New Roman"/>
                <w:bCs/>
                <w:sz w:val="14"/>
                <w:szCs w:val="18"/>
              </w:rPr>
              <w:t>(District Curriculum Standard or Goal/ELO/Ide/Theme/Common Core, etc.)</w:t>
            </w:r>
          </w:p>
        </w:tc>
      </w:tr>
      <w:tr w:rsidR="00890871" w:rsidRPr="00C05A3D" w:rsidTr="001A0148">
        <w:trPr>
          <w:trHeight w:val="1311"/>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1223"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888"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2706"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1535"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1710"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1239"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2451" w:type="dxa"/>
            <w:vMerge/>
            <w:tcBorders>
              <w:top w:val="single" w:sz="8" w:space="0" w:color="000000"/>
              <w:left w:val="single" w:sz="8" w:space="0" w:color="000000"/>
              <w:bottom w:val="single" w:sz="8" w:space="0" w:color="000000"/>
              <w:right w:val="single" w:sz="8" w:space="0" w:color="000000"/>
            </w:tcBorders>
            <w:vAlign w:val="center"/>
            <w:hideMark/>
          </w:tcPr>
          <w:p w:rsidR="00890871" w:rsidRPr="00F06FC3" w:rsidRDefault="00890871" w:rsidP="00EB4341">
            <w:pPr>
              <w:rPr>
                <w:rFonts w:ascii="Times New Roman" w:hAnsi="Times New Roman" w:cs="Times New Roman"/>
                <w:b/>
              </w:rPr>
            </w:pPr>
          </w:p>
        </w:tc>
        <w:tc>
          <w:tcPr>
            <w:tcW w:w="18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F06FC3" w:rsidRDefault="00890871" w:rsidP="001A0148">
            <w:pPr>
              <w:spacing w:after="0" w:line="240" w:lineRule="auto"/>
              <w:jc w:val="center"/>
              <w:rPr>
                <w:rFonts w:ascii="Times New Roman" w:hAnsi="Times New Roman" w:cs="Times New Roman"/>
                <w:b/>
              </w:rPr>
            </w:pPr>
            <w:r w:rsidRPr="00F06FC3">
              <w:rPr>
                <w:rFonts w:cs="Times New Roman"/>
                <w:b/>
                <w:bCs/>
                <w:sz w:val="18"/>
                <w:szCs w:val="18"/>
              </w:rPr>
              <w:t>Creating</w:t>
            </w:r>
          </w:p>
        </w:tc>
        <w:tc>
          <w:tcPr>
            <w:tcW w:w="135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C05A3D" w:rsidRDefault="00890871" w:rsidP="001A0148">
            <w:pPr>
              <w:spacing w:after="0" w:line="240" w:lineRule="auto"/>
              <w:jc w:val="center"/>
              <w:rPr>
                <w:rFonts w:ascii="Times New Roman" w:hAnsi="Times New Roman" w:cs="Times New Roman"/>
              </w:rPr>
            </w:pPr>
            <w:r w:rsidRPr="00C05A3D">
              <w:rPr>
                <w:rFonts w:cs="Times New Roman"/>
                <w:b/>
                <w:bCs/>
                <w:sz w:val="18"/>
                <w:szCs w:val="18"/>
              </w:rPr>
              <w:t>Performing</w:t>
            </w:r>
          </w:p>
        </w:tc>
        <w:tc>
          <w:tcPr>
            <w:tcW w:w="108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C05A3D" w:rsidRDefault="00890871" w:rsidP="001A0148">
            <w:pPr>
              <w:spacing w:after="0" w:line="240" w:lineRule="auto"/>
              <w:jc w:val="center"/>
              <w:rPr>
                <w:rFonts w:ascii="Times New Roman" w:hAnsi="Times New Roman" w:cs="Times New Roman"/>
              </w:rPr>
            </w:pPr>
            <w:r w:rsidRPr="00C05A3D">
              <w:rPr>
                <w:rFonts w:cs="Times New Roman"/>
                <w:b/>
                <w:bCs/>
                <w:sz w:val="18"/>
                <w:szCs w:val="18"/>
              </w:rPr>
              <w:t>Responding</w:t>
            </w:r>
          </w:p>
        </w:tc>
        <w:tc>
          <w:tcPr>
            <w:tcW w:w="9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hideMark/>
          </w:tcPr>
          <w:p w:rsidR="00890871" w:rsidRPr="00C05A3D" w:rsidRDefault="00890871" w:rsidP="001A0148">
            <w:pPr>
              <w:spacing w:after="0" w:line="240" w:lineRule="auto"/>
              <w:jc w:val="center"/>
              <w:rPr>
                <w:rFonts w:ascii="Times New Roman" w:hAnsi="Times New Roman" w:cs="Times New Roman"/>
              </w:rPr>
            </w:pPr>
            <w:r w:rsidRPr="00C05A3D">
              <w:rPr>
                <w:rFonts w:cs="Times New Roman"/>
                <w:b/>
                <w:bCs/>
                <w:sz w:val="18"/>
                <w:szCs w:val="18"/>
              </w:rPr>
              <w:t>Connecting</w:t>
            </w:r>
          </w:p>
        </w:tc>
        <w:tc>
          <w:tcPr>
            <w:tcW w:w="109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rsidR="00890871" w:rsidRPr="00C05A3D" w:rsidRDefault="00890871" w:rsidP="00EB4341">
            <w:pPr>
              <w:rPr>
                <w:rFonts w:ascii="Times New Roman" w:hAnsi="Times New Roman" w:cs="Times New Roman"/>
              </w:rPr>
            </w:pPr>
          </w:p>
        </w:tc>
      </w:tr>
      <w:tr w:rsidR="00890871" w:rsidRPr="00C05A3D" w:rsidTr="001A0148">
        <w:trPr>
          <w:trHeight w:val="285"/>
        </w:trPr>
        <w:tc>
          <w:tcPr>
            <w:tcW w:w="18923"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1A0148">
            <w:pPr>
              <w:spacing w:after="0" w:line="240" w:lineRule="auto"/>
              <w:rPr>
                <w:rFonts w:ascii="Times New Roman" w:eastAsia="Times New Roman" w:hAnsi="Times New Roman" w:cs="Times New Roman"/>
              </w:rPr>
            </w:pPr>
            <w:r w:rsidRPr="00C05A3D">
              <w:rPr>
                <w:rFonts w:cs="Times New Roman"/>
                <w:b/>
                <w:bCs/>
                <w:sz w:val="18"/>
                <w:szCs w:val="18"/>
              </w:rPr>
              <w:t>K</w:t>
            </w:r>
            <w:r>
              <w:rPr>
                <w:rFonts w:cs="Times New Roman"/>
                <w:b/>
                <w:bCs/>
                <w:sz w:val="18"/>
                <w:szCs w:val="18"/>
              </w:rPr>
              <w:t xml:space="preserve">  - n/a</w:t>
            </w:r>
          </w:p>
        </w:tc>
      </w:tr>
      <w:tr w:rsidR="00890871" w:rsidRPr="00C05A3D" w:rsidTr="001A0148">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2</w:t>
            </w:r>
          </w:p>
        </w:tc>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Quarter notes</w:t>
            </w:r>
          </w:p>
          <w:p w:rsidR="00890871" w:rsidRPr="00C05A3D" w:rsidRDefault="00890871" w:rsidP="00EB4341">
            <w:pPr>
              <w:rPr>
                <w:rFonts w:ascii="Times New Roman" w:hAnsi="Times New Roman" w:cs="Times New Roman"/>
              </w:rPr>
            </w:pPr>
            <w:r w:rsidRPr="00C05A3D">
              <w:rPr>
                <w:rFonts w:cs="Times New Roman"/>
                <w:sz w:val="18"/>
                <w:szCs w:val="18"/>
              </w:rPr>
              <w:t>eighth notes</w:t>
            </w:r>
          </w:p>
          <w:p w:rsidR="00890871" w:rsidRPr="00C05A3D" w:rsidRDefault="00890871" w:rsidP="00EB4341">
            <w:pPr>
              <w:rPr>
                <w:rFonts w:ascii="Times New Roman" w:hAnsi="Times New Roman" w:cs="Times New Roman"/>
              </w:rPr>
            </w:pPr>
            <w:r w:rsidRPr="00C05A3D">
              <w:rPr>
                <w:rFonts w:cs="Times New Roman"/>
                <w:sz w:val="18"/>
                <w:szCs w:val="18"/>
              </w:rPr>
              <w:t>half notes</w:t>
            </w:r>
          </w:p>
          <w:p w:rsidR="00890871" w:rsidRPr="00C05A3D" w:rsidRDefault="00890871" w:rsidP="00EB4341">
            <w:pPr>
              <w:rPr>
                <w:rFonts w:ascii="Times New Roman" w:hAnsi="Times New Roman" w:cs="Times New Roman"/>
              </w:rPr>
            </w:pPr>
            <w:r w:rsidRPr="00C05A3D">
              <w:rPr>
                <w:rFonts w:cs="Times New Roman"/>
                <w:sz w:val="18"/>
                <w:szCs w:val="18"/>
              </w:rPr>
              <w:t>quarter note rests</w:t>
            </w:r>
          </w:p>
          <w:p w:rsidR="00890871" w:rsidRPr="00C05A3D" w:rsidRDefault="00890871" w:rsidP="00EB4341">
            <w:pPr>
              <w:rPr>
                <w:rFonts w:ascii="Times New Roman" w:hAnsi="Times New Roman" w:cs="Times New Roman"/>
              </w:rPr>
            </w:pPr>
            <w:r w:rsidRPr="00C05A3D">
              <w:rPr>
                <w:rFonts w:cs="Times New Roman"/>
                <w:sz w:val="18"/>
                <w:szCs w:val="18"/>
              </w:rPr>
              <w:t>Steady beat</w:t>
            </w:r>
          </w:p>
          <w:p w:rsidR="00890871" w:rsidRPr="00C05A3D" w:rsidRDefault="00890871" w:rsidP="00EB4341">
            <w:pPr>
              <w:rPr>
                <w:rFonts w:ascii="Times New Roman" w:hAnsi="Times New Roman" w:cs="Times New Roman"/>
              </w:rPr>
            </w:pPr>
            <w:r w:rsidRPr="00C05A3D">
              <w:rPr>
                <w:rFonts w:cs="Times New Roman"/>
                <w:sz w:val="18"/>
                <w:szCs w:val="18"/>
              </w:rPr>
              <w:t>Ostinato</w:t>
            </w:r>
          </w:p>
          <w:p w:rsidR="00890871" w:rsidRPr="00C05A3D" w:rsidRDefault="00890871" w:rsidP="00EB4341">
            <w:pPr>
              <w:rPr>
                <w:rFonts w:ascii="Times New Roman" w:hAnsi="Times New Roman" w:cs="Times New Roman"/>
              </w:rPr>
            </w:pPr>
            <w:r w:rsidRPr="00C05A3D">
              <w:rPr>
                <w:rFonts w:cs="Times New Roman"/>
                <w:sz w:val="18"/>
                <w:szCs w:val="18"/>
              </w:rPr>
              <w:t>Time Signature</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 xml:space="preserve">Composer </w:t>
            </w:r>
          </w:p>
          <w:p w:rsidR="00890871" w:rsidRPr="00C05A3D" w:rsidRDefault="00890871" w:rsidP="00EB4341">
            <w:pPr>
              <w:rPr>
                <w:rFonts w:ascii="Times New Roman" w:hAnsi="Times New Roman" w:cs="Times New Roman"/>
              </w:rPr>
            </w:pPr>
            <w:r w:rsidRPr="00C05A3D">
              <w:rPr>
                <w:rFonts w:cs="Times New Roman"/>
                <w:sz w:val="18"/>
                <w:szCs w:val="18"/>
              </w:rPr>
              <w:t>Composition</w:t>
            </w:r>
          </w:p>
          <w:p w:rsidR="00890871" w:rsidRPr="00C05A3D" w:rsidRDefault="00890871" w:rsidP="00EB4341">
            <w:pPr>
              <w:rPr>
                <w:rFonts w:ascii="Times New Roman" w:hAnsi="Times New Roman" w:cs="Times New Roman"/>
              </w:rPr>
            </w:pPr>
            <w:r w:rsidRPr="00C05A3D">
              <w:rPr>
                <w:rFonts w:cs="Times New Roman"/>
                <w:sz w:val="18"/>
                <w:szCs w:val="18"/>
              </w:rPr>
              <w:t xml:space="preserve">Historical Context </w:t>
            </w:r>
          </w:p>
          <w:p w:rsidR="00890871" w:rsidRPr="00C05A3D" w:rsidRDefault="00890871" w:rsidP="00EB4341">
            <w:pPr>
              <w:rPr>
                <w:rFonts w:ascii="Times New Roman" w:hAnsi="Times New Roman" w:cs="Times New Roman"/>
              </w:rPr>
            </w:pPr>
            <w:r w:rsidRPr="00C05A3D">
              <w:rPr>
                <w:rFonts w:cs="Times New Roman"/>
                <w:sz w:val="18"/>
                <w:szCs w:val="18"/>
              </w:rPr>
              <w:t>Musician</w:t>
            </w:r>
          </w:p>
          <w:p w:rsidR="00890871" w:rsidRPr="00C05A3D" w:rsidRDefault="00890871" w:rsidP="00EB4341">
            <w:pPr>
              <w:rPr>
                <w:rFonts w:ascii="Times New Roman" w:eastAsia="Times New Roman" w:hAnsi="Times New Roman" w:cs="Times New Roman"/>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Compose</w:t>
            </w:r>
          </w:p>
          <w:p w:rsidR="00890871" w:rsidRPr="00C05A3D" w:rsidRDefault="00890871" w:rsidP="00EB4341">
            <w:pPr>
              <w:rPr>
                <w:rFonts w:ascii="Times New Roman" w:hAnsi="Times New Roman" w:cs="Times New Roman"/>
              </w:rPr>
            </w:pPr>
            <w:r w:rsidRPr="00C05A3D">
              <w:rPr>
                <w:rFonts w:cs="Times New Roman"/>
                <w:sz w:val="18"/>
                <w:szCs w:val="18"/>
              </w:rPr>
              <w:t>Notate</w:t>
            </w:r>
          </w:p>
          <w:p w:rsidR="00890871" w:rsidRPr="00C05A3D" w:rsidRDefault="00890871" w:rsidP="00EB4341">
            <w:pPr>
              <w:rPr>
                <w:rFonts w:ascii="Times New Roman" w:hAnsi="Times New Roman" w:cs="Times New Roman"/>
              </w:rPr>
            </w:pPr>
            <w:r w:rsidRPr="00C05A3D">
              <w:rPr>
                <w:rFonts w:cs="Times New Roman"/>
                <w:sz w:val="18"/>
                <w:szCs w:val="18"/>
              </w:rPr>
              <w:t>Read</w:t>
            </w:r>
          </w:p>
          <w:p w:rsidR="00890871" w:rsidRPr="00C05A3D" w:rsidRDefault="00890871" w:rsidP="00EB4341">
            <w:pPr>
              <w:rPr>
                <w:rFonts w:ascii="Times New Roman" w:hAnsi="Times New Roman" w:cs="Times New Roman"/>
              </w:rPr>
            </w:pPr>
            <w:r w:rsidRPr="00C05A3D">
              <w:rPr>
                <w:rFonts w:cs="Times New Roman"/>
                <w:sz w:val="18"/>
                <w:szCs w:val="18"/>
              </w:rPr>
              <w:t>Revise</w:t>
            </w:r>
          </w:p>
          <w:p w:rsidR="00890871" w:rsidRPr="00C05A3D" w:rsidRDefault="00890871" w:rsidP="00EB4341">
            <w:pPr>
              <w:rPr>
                <w:rFonts w:ascii="Times New Roman" w:hAnsi="Times New Roman" w:cs="Times New Roman"/>
              </w:rPr>
            </w:pPr>
            <w:r w:rsidRPr="00C05A3D">
              <w:rPr>
                <w:rFonts w:cs="Times New Roman"/>
                <w:sz w:val="18"/>
                <w:szCs w:val="18"/>
              </w:rPr>
              <w:t>Perform</w:t>
            </w:r>
          </w:p>
          <w:p w:rsidR="00890871" w:rsidRPr="00C05A3D" w:rsidRDefault="00890871" w:rsidP="00EB4341">
            <w:pPr>
              <w:rPr>
                <w:rFonts w:ascii="Times New Roman" w:hAnsi="Times New Roman" w:cs="Times New Roman"/>
              </w:rPr>
            </w:pPr>
            <w:r w:rsidRPr="00C05A3D">
              <w:rPr>
                <w:rFonts w:cs="Times New Roman"/>
                <w:sz w:val="18"/>
                <w:szCs w:val="18"/>
              </w:rPr>
              <w:t>Analyze</w:t>
            </w:r>
          </w:p>
          <w:p w:rsidR="00890871" w:rsidRPr="00C05A3D" w:rsidRDefault="00890871" w:rsidP="00EB4341">
            <w:pPr>
              <w:rPr>
                <w:rFonts w:ascii="Times New Roman" w:hAnsi="Times New Roman" w:cs="Times New Roman"/>
              </w:rPr>
            </w:pPr>
            <w:r w:rsidRPr="00C05A3D">
              <w:rPr>
                <w:rFonts w:cs="Times New Roman"/>
                <w:sz w:val="18"/>
                <w:szCs w:val="18"/>
              </w:rPr>
              <w:t>Describe</w:t>
            </w:r>
          </w:p>
        </w:tc>
        <w:tc>
          <w:tcPr>
            <w:tcW w:w="2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(Cr2.1.2b) Musicians creative choices are influenced by their expertise, context, and expressive intent.</w:t>
            </w:r>
          </w:p>
          <w:p w:rsidR="00890871" w:rsidRPr="00C05A3D" w:rsidRDefault="00890871" w:rsidP="00EB4341">
            <w:pPr>
              <w:rPr>
                <w:rFonts w:ascii="Times New Roman" w:hAnsi="Times New Roman" w:cs="Times New Roman"/>
              </w:rPr>
            </w:pPr>
            <w:r w:rsidRPr="00C05A3D">
              <w:rPr>
                <w:rFonts w:cs="Times New Roman"/>
                <w:sz w:val="18"/>
                <w:szCs w:val="18"/>
              </w:rPr>
              <w:t xml:space="preserve">(MU: Pr6.1.2a) </w:t>
            </w:r>
            <w:proofErr w:type="gramStart"/>
            <w:r w:rsidRPr="00C05A3D">
              <w:rPr>
                <w:rFonts w:cs="Times New Roman"/>
                <w:sz w:val="18"/>
                <w:szCs w:val="18"/>
              </w:rPr>
              <w:t>Musicians</w:t>
            </w:r>
            <w:proofErr w:type="gramEnd"/>
            <w:r w:rsidRPr="00C05A3D">
              <w:rPr>
                <w:rFonts w:cs="Times New Roman"/>
                <w:sz w:val="18"/>
                <w:szCs w:val="18"/>
              </w:rPr>
              <w:t xml:space="preserve"> judge performance based on criteria that vary across time, place, and cultures.  The context and how a work is presented influence the audience response.</w:t>
            </w:r>
          </w:p>
          <w:p w:rsidR="00890871" w:rsidRPr="00C05A3D" w:rsidRDefault="00890871" w:rsidP="00EB4341">
            <w:pPr>
              <w:rPr>
                <w:rFonts w:ascii="Times New Roman" w:hAnsi="Times New Roman" w:cs="Times New Roman"/>
              </w:rPr>
            </w:pPr>
            <w:r w:rsidRPr="00C05A3D">
              <w:rPr>
                <w:rFonts w:cs="Times New Roman"/>
                <w:sz w:val="18"/>
                <w:szCs w:val="18"/>
              </w:rPr>
              <w:t xml:space="preserve">(Re7.2.2a) Response to music is informed by analyzing context (social, cultural and historical) and how creators and performers manipulate the elements of music </w:t>
            </w:r>
          </w:p>
          <w:p w:rsidR="00890871" w:rsidRPr="00C05A3D" w:rsidRDefault="00890871" w:rsidP="00EB4341">
            <w:pPr>
              <w:rPr>
                <w:rFonts w:ascii="Times New Roman" w:hAnsi="Times New Roman" w:cs="Times New Roman"/>
              </w:rPr>
            </w:pPr>
            <w:r w:rsidRPr="00C05A3D">
              <w:rPr>
                <w:rFonts w:cs="Times New Roman"/>
                <w:b/>
                <w:bCs/>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(Cr2.1.2b) How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 xml:space="preserve">(Pr6.1.2a) When is a performance judged ready to present? </w:t>
            </w:r>
          </w:p>
          <w:p w:rsidR="00890871" w:rsidRPr="00C05A3D" w:rsidRDefault="00890871" w:rsidP="00FB2C61">
            <w:pPr>
              <w:rPr>
                <w:rFonts w:ascii="Times New Roman" w:hAnsi="Times New Roman" w:cs="Times New Roman"/>
              </w:rPr>
            </w:pPr>
            <w:r w:rsidRPr="00C05A3D">
              <w:rPr>
                <w:rFonts w:cs="Times New Roman"/>
                <w:sz w:val="18"/>
                <w:szCs w:val="18"/>
              </w:rPr>
              <w:t>(Re7.2.2a) How does understanding the structure and context of music inform a response?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Formative:</w:t>
            </w:r>
          </w:p>
          <w:p w:rsidR="00890871" w:rsidRPr="00C05A3D" w:rsidRDefault="00890871" w:rsidP="00EB4341">
            <w:pPr>
              <w:rPr>
                <w:rFonts w:ascii="Times New Roman" w:hAnsi="Times New Roman" w:cs="Times New Roman"/>
              </w:rPr>
            </w:pPr>
            <w:r w:rsidRPr="00C05A3D">
              <w:rPr>
                <w:rFonts w:cs="Times New Roman"/>
                <w:b/>
                <w:bCs/>
                <w:sz w:val="18"/>
                <w:szCs w:val="18"/>
              </w:rPr>
              <w:t xml:space="preserve">Part B </w:t>
            </w:r>
          </w:p>
          <w:p w:rsidR="00890871" w:rsidRPr="00C05A3D" w:rsidRDefault="00890871" w:rsidP="00EB4341">
            <w:pPr>
              <w:rPr>
                <w:rFonts w:ascii="Times New Roman" w:hAnsi="Times New Roman" w:cs="Times New Roman"/>
              </w:rPr>
            </w:pPr>
            <w:r w:rsidRPr="00C05A3D">
              <w:rPr>
                <w:rFonts w:cs="Times New Roman"/>
                <w:sz w:val="18"/>
                <w:szCs w:val="18"/>
                <w:shd w:val="clear" w:color="auto" w:fill="FFFFFF"/>
              </w:rPr>
              <w:t xml:space="preserve">Teacher observes and gives feedback </w:t>
            </w:r>
            <w:r w:rsidRPr="00C05A3D">
              <w:rPr>
                <w:rFonts w:cs="Times New Roman"/>
                <w:sz w:val="18"/>
                <w:szCs w:val="18"/>
              </w:rPr>
              <w:t>during the composition process.</w:t>
            </w:r>
          </w:p>
          <w:p w:rsidR="00890871" w:rsidRPr="00C05A3D" w:rsidRDefault="00890871" w:rsidP="00EB4341">
            <w:pPr>
              <w:rPr>
                <w:rFonts w:ascii="Times New Roman" w:hAnsi="Times New Roman" w:cs="Times New Roman"/>
              </w:rPr>
            </w:pPr>
            <w:r w:rsidRPr="00C05A3D">
              <w:rPr>
                <w:rFonts w:cs="Times New Roman"/>
                <w:b/>
                <w:bCs/>
                <w:sz w:val="18"/>
                <w:szCs w:val="18"/>
              </w:rPr>
              <w:t xml:space="preserve">Summative: </w:t>
            </w:r>
          </w:p>
          <w:p w:rsidR="00890871" w:rsidRPr="00C05A3D" w:rsidRDefault="00890871" w:rsidP="00EB4341">
            <w:pPr>
              <w:rPr>
                <w:rFonts w:ascii="Times New Roman" w:hAnsi="Times New Roman" w:cs="Times New Roman"/>
              </w:rPr>
            </w:pPr>
            <w:r w:rsidRPr="00C05A3D">
              <w:rPr>
                <w:rFonts w:cs="Times New Roman"/>
                <w:sz w:val="18"/>
                <w:szCs w:val="18"/>
              </w:rPr>
              <w:t>See Unit Rubric</w:t>
            </w:r>
          </w:p>
          <w:p w:rsidR="00890871" w:rsidRPr="00C05A3D" w:rsidRDefault="00890871" w:rsidP="00EB4341">
            <w:pPr>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Students will compose an 8-beat rhythmic pattern in duple meter.</w:t>
            </w:r>
          </w:p>
          <w:p w:rsidR="00890871" w:rsidRPr="00C05A3D" w:rsidRDefault="00890871" w:rsidP="00EB4341">
            <w:pPr>
              <w:rPr>
                <w:rFonts w:ascii="Times New Roman" w:hAnsi="Times New Roman" w:cs="Times New Roman"/>
              </w:rPr>
            </w:pPr>
            <w:r w:rsidRPr="00C05A3D">
              <w:rPr>
                <w:rFonts w:cs="Times New Roman"/>
                <w:sz w:val="18"/>
                <w:szCs w:val="18"/>
              </w:rPr>
              <w:t>Students will notate the composition using standard notation (quarter notes, eighth notes, half notes, and rests).</w:t>
            </w:r>
          </w:p>
          <w:p w:rsidR="00890871" w:rsidRPr="00C05A3D" w:rsidRDefault="00890871" w:rsidP="00EB4341">
            <w:pPr>
              <w:rPr>
                <w:rFonts w:ascii="Times New Roman" w:hAnsi="Times New Roman" w:cs="Times New Roman"/>
              </w:rPr>
            </w:pPr>
            <w:r w:rsidRPr="00C05A3D">
              <w:rPr>
                <w:rFonts w:cs="Times New Roman"/>
                <w:sz w:val="18"/>
                <w:szCs w:val="18"/>
              </w:rPr>
              <w:t xml:space="preserve">Students will perform their composition with technical accuracy while maintaining the steady beat. </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Composer</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Composition</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Ostinato</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Coda</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 xml:space="preserve">Rhythm </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Quarter note</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eighth notes quarter rest</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 xml:space="preserve">half note </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Dynamics</w:t>
            </w:r>
          </w:p>
          <w:p w:rsidR="00890871" w:rsidRPr="00C05A3D" w:rsidRDefault="00890871" w:rsidP="00EB4341">
            <w:pPr>
              <w:ind w:right="220"/>
              <w:rPr>
                <w:rFonts w:ascii="Times New Roman" w:hAnsi="Times New Roman" w:cs="Times New Roman"/>
              </w:rPr>
            </w:pPr>
            <w:r w:rsidRPr="00C05A3D">
              <w:rPr>
                <w:rFonts w:cs="Times New Roman"/>
                <w:sz w:val="18"/>
                <w:szCs w:val="18"/>
                <w:shd w:val="clear" w:color="auto" w:fill="FFFFFF"/>
              </w:rPr>
              <w:t>Tempo</w:t>
            </w:r>
          </w:p>
          <w:p w:rsidR="00890871" w:rsidRPr="00C05A3D" w:rsidRDefault="00890871" w:rsidP="00EB4341">
            <w:pPr>
              <w:rPr>
                <w:rFonts w:ascii="Times New Roman" w:eastAsia="Times New Roman" w:hAnsi="Times New Roman" w:cs="Times New Roman"/>
              </w:rPr>
            </w:pP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Resources:</w:t>
            </w:r>
          </w:p>
          <w:p w:rsidR="00890871" w:rsidRPr="00C05A3D" w:rsidRDefault="00890871" w:rsidP="00EB4341">
            <w:pPr>
              <w:rPr>
                <w:rFonts w:ascii="Times New Roman" w:hAnsi="Times New Roman" w:cs="Times New Roman"/>
              </w:rPr>
            </w:pPr>
            <w:r w:rsidRPr="00C05A3D">
              <w:rPr>
                <w:rFonts w:cs="Times New Roman"/>
                <w:sz w:val="18"/>
                <w:szCs w:val="18"/>
              </w:rPr>
              <w:t>Rhythm Manipulatives (mega blocks with rhythms labels)</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shd w:val="clear" w:color="auto" w:fill="FFFFFF"/>
              </w:rPr>
              <w:t>In the Hall of the Mountain King, Picture Book by Allison Miller Flannery and Vesper Stamper</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Media, Repertoire:</w:t>
            </w:r>
          </w:p>
          <w:p w:rsidR="00890871" w:rsidRPr="00C05A3D" w:rsidRDefault="00890871" w:rsidP="00EB4341">
            <w:pPr>
              <w:rPr>
                <w:rFonts w:ascii="Times New Roman" w:hAnsi="Times New Roman" w:cs="Times New Roman"/>
              </w:rPr>
            </w:pPr>
            <w:r w:rsidRPr="00C05A3D">
              <w:rPr>
                <w:rFonts w:cs="Times New Roman"/>
                <w:sz w:val="18"/>
                <w:szCs w:val="18"/>
              </w:rPr>
              <w:t>In the Hall of the Mountain King, Audio Recording</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Cr1.1.2b </w:t>
            </w:r>
            <w:r w:rsidRPr="00C05A3D">
              <w:rPr>
                <w:rFonts w:cs="Times New Roman"/>
                <w:sz w:val="18"/>
                <w:szCs w:val="18"/>
              </w:rPr>
              <w:t xml:space="preserve">Generate musical patterns and ideas within the context of a given tonality (such as major and minor) and meter (such as duple and triple). </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 xml:space="preserve">MU: Cr2.1.2b </w:t>
            </w:r>
            <w:r w:rsidRPr="00C05A3D">
              <w:rPr>
                <w:rFonts w:cs="Times New Roman"/>
                <w:sz w:val="18"/>
                <w:szCs w:val="18"/>
              </w:rPr>
              <w:t>Use iconic or standard notation and/or recording technology to combine, sequence, and document personal musical ideas</w:t>
            </w:r>
          </w:p>
          <w:p w:rsidR="00890871" w:rsidRPr="00C05A3D" w:rsidRDefault="00890871" w:rsidP="00EB4341">
            <w:pPr>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Pr6.1.2a </w:t>
            </w:r>
            <w:r w:rsidRPr="00C05A3D">
              <w:rPr>
                <w:rFonts w:cs="Times New Roman"/>
                <w:sz w:val="18"/>
                <w:szCs w:val="18"/>
              </w:rPr>
              <w:t>Perform music for a specific purpose with expression and technical accuracy.</w:t>
            </w:r>
          </w:p>
          <w:p w:rsidR="00890871" w:rsidRPr="00C05A3D" w:rsidRDefault="00890871" w:rsidP="00EB4341">
            <w:pPr>
              <w:spacing w:after="240"/>
              <w:rPr>
                <w:rFonts w:ascii="Times New Roman" w:eastAsia="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Re7.2.2a </w:t>
            </w:r>
            <w:r w:rsidRPr="00C05A3D">
              <w:rPr>
                <w:rFonts w:cs="Times New Roman"/>
                <w:sz w:val="18"/>
                <w:szCs w:val="18"/>
              </w:rPr>
              <w:t>Describe how specific music concepts are used to support a specific purpose in music.</w:t>
            </w:r>
          </w:p>
          <w:p w:rsidR="00890871" w:rsidRPr="00C05A3D" w:rsidRDefault="00890871" w:rsidP="00EB4341">
            <w:pPr>
              <w:rPr>
                <w:rFonts w:ascii="Times New Roman" w:eastAsia="Times New Roman" w:hAnsi="Times New Roman" w:cs="Times New Roman"/>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5</w:t>
            </w:r>
          </w:p>
        </w:tc>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Theme</w:t>
            </w:r>
          </w:p>
          <w:p w:rsidR="00890871" w:rsidRPr="00C05A3D" w:rsidRDefault="00890871" w:rsidP="00EB4341">
            <w:pPr>
              <w:rPr>
                <w:rFonts w:ascii="Times New Roman" w:hAnsi="Times New Roman" w:cs="Times New Roman"/>
              </w:rPr>
            </w:pPr>
            <w:r w:rsidRPr="00C05A3D">
              <w:rPr>
                <w:rFonts w:cs="Times New Roman"/>
                <w:sz w:val="18"/>
                <w:szCs w:val="18"/>
              </w:rPr>
              <w:t>Variation</w:t>
            </w:r>
          </w:p>
          <w:p w:rsidR="00890871" w:rsidRPr="00C05A3D" w:rsidRDefault="00890871" w:rsidP="00EB4341">
            <w:pPr>
              <w:rPr>
                <w:rFonts w:ascii="Times New Roman" w:hAnsi="Times New Roman" w:cs="Times New Roman"/>
              </w:rPr>
            </w:pPr>
            <w:r w:rsidRPr="00C05A3D">
              <w:rPr>
                <w:rFonts w:cs="Times New Roman"/>
                <w:sz w:val="18"/>
                <w:szCs w:val="18"/>
              </w:rPr>
              <w:t>Pitch</w:t>
            </w:r>
          </w:p>
          <w:p w:rsidR="00890871" w:rsidRPr="00C05A3D" w:rsidRDefault="00890871" w:rsidP="00EB4341">
            <w:pPr>
              <w:rPr>
                <w:rFonts w:ascii="Times New Roman" w:hAnsi="Times New Roman" w:cs="Times New Roman"/>
              </w:rPr>
            </w:pPr>
            <w:r w:rsidRPr="00C05A3D">
              <w:rPr>
                <w:rFonts w:cs="Times New Roman"/>
                <w:sz w:val="18"/>
                <w:szCs w:val="18"/>
              </w:rPr>
              <w:t>Rhythm</w:t>
            </w:r>
          </w:p>
          <w:p w:rsidR="00890871" w:rsidRPr="00C05A3D" w:rsidRDefault="00890871" w:rsidP="00EB4341">
            <w:pPr>
              <w:rPr>
                <w:rFonts w:ascii="Times New Roman" w:hAnsi="Times New Roman" w:cs="Times New Roman"/>
              </w:rPr>
            </w:pPr>
            <w:r w:rsidRPr="00C05A3D">
              <w:rPr>
                <w:rFonts w:cs="Times New Roman"/>
                <w:sz w:val="18"/>
                <w:szCs w:val="18"/>
              </w:rPr>
              <w:t>Expression</w:t>
            </w:r>
          </w:p>
          <w:p w:rsidR="00890871" w:rsidRPr="00C05A3D" w:rsidRDefault="00890871" w:rsidP="00EB4341">
            <w:pPr>
              <w:rPr>
                <w:rFonts w:ascii="Times New Roman" w:hAnsi="Times New Roman" w:cs="Times New Roman"/>
              </w:rPr>
            </w:pPr>
            <w:r w:rsidRPr="00C05A3D">
              <w:rPr>
                <w:rFonts w:cs="Times New Roman"/>
                <w:sz w:val="18"/>
                <w:szCs w:val="18"/>
              </w:rPr>
              <w:t xml:space="preserve">Instrumentation </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 xml:space="preserve">Performance criteria </w:t>
            </w:r>
          </w:p>
          <w:p w:rsidR="00890871" w:rsidRPr="00C05A3D" w:rsidRDefault="00890871" w:rsidP="00EB4341">
            <w:pPr>
              <w:rPr>
                <w:rFonts w:ascii="Times New Roman" w:eastAsia="Times New Roman" w:hAnsi="Times New Roman" w:cs="Times New Roman"/>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xml:space="preserve">Compose </w:t>
            </w:r>
          </w:p>
          <w:p w:rsidR="00890871" w:rsidRPr="00C05A3D" w:rsidRDefault="00890871" w:rsidP="00EB4341">
            <w:pPr>
              <w:rPr>
                <w:rFonts w:ascii="Times New Roman" w:hAnsi="Times New Roman" w:cs="Times New Roman"/>
              </w:rPr>
            </w:pPr>
            <w:r w:rsidRPr="00C05A3D">
              <w:rPr>
                <w:rFonts w:cs="Times New Roman"/>
                <w:sz w:val="18"/>
                <w:szCs w:val="18"/>
              </w:rPr>
              <w:t>Select</w:t>
            </w:r>
          </w:p>
          <w:p w:rsidR="00890871" w:rsidRPr="00C05A3D" w:rsidRDefault="00890871" w:rsidP="00EB4341">
            <w:pPr>
              <w:rPr>
                <w:rFonts w:ascii="Times New Roman" w:hAnsi="Times New Roman" w:cs="Times New Roman"/>
              </w:rPr>
            </w:pPr>
            <w:r w:rsidRPr="00C05A3D">
              <w:rPr>
                <w:rFonts w:cs="Times New Roman"/>
                <w:sz w:val="18"/>
                <w:szCs w:val="18"/>
              </w:rPr>
              <w:t>Notate</w:t>
            </w:r>
          </w:p>
          <w:p w:rsidR="00890871" w:rsidRPr="00C05A3D" w:rsidRDefault="00890871" w:rsidP="00EB4341">
            <w:pPr>
              <w:rPr>
                <w:rFonts w:ascii="Times New Roman" w:hAnsi="Times New Roman" w:cs="Times New Roman"/>
              </w:rPr>
            </w:pPr>
            <w:r w:rsidRPr="00C05A3D">
              <w:rPr>
                <w:rFonts w:cs="Times New Roman"/>
                <w:sz w:val="18"/>
                <w:szCs w:val="18"/>
              </w:rPr>
              <w:t>Express</w:t>
            </w:r>
          </w:p>
          <w:p w:rsidR="00890871" w:rsidRPr="00C05A3D" w:rsidRDefault="00890871" w:rsidP="00EB4341">
            <w:pPr>
              <w:rPr>
                <w:rFonts w:ascii="Times New Roman" w:hAnsi="Times New Roman" w:cs="Times New Roman"/>
              </w:rPr>
            </w:pPr>
            <w:r w:rsidRPr="00C05A3D">
              <w:rPr>
                <w:rFonts w:cs="Times New Roman"/>
                <w:sz w:val="18"/>
                <w:szCs w:val="18"/>
              </w:rPr>
              <w:t>Explain</w:t>
            </w:r>
          </w:p>
          <w:p w:rsidR="00890871" w:rsidRPr="00C05A3D" w:rsidRDefault="00890871" w:rsidP="00EB4341">
            <w:pPr>
              <w:rPr>
                <w:rFonts w:ascii="Times New Roman" w:hAnsi="Times New Roman" w:cs="Times New Roman"/>
              </w:rPr>
            </w:pPr>
            <w:r w:rsidRPr="00C05A3D">
              <w:rPr>
                <w:rFonts w:cs="Times New Roman"/>
                <w:sz w:val="18"/>
                <w:szCs w:val="18"/>
              </w:rPr>
              <w:t xml:space="preserve">Revise </w:t>
            </w:r>
          </w:p>
          <w:p w:rsidR="00890871" w:rsidRPr="00C05A3D" w:rsidRDefault="00890871" w:rsidP="00EB4341">
            <w:pPr>
              <w:rPr>
                <w:rFonts w:ascii="Times New Roman" w:hAnsi="Times New Roman" w:cs="Times New Roman"/>
              </w:rPr>
            </w:pPr>
            <w:r w:rsidRPr="00C05A3D">
              <w:rPr>
                <w:rFonts w:cs="Times New Roman"/>
                <w:sz w:val="18"/>
                <w:szCs w:val="18"/>
              </w:rPr>
              <w:t>Perform</w:t>
            </w:r>
          </w:p>
        </w:tc>
        <w:tc>
          <w:tcPr>
            <w:tcW w:w="270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(Cr2.1.5ab) Musicians creative choices are influenced by their expertise, context, and expressive intent.</w:t>
            </w:r>
          </w:p>
          <w:p w:rsidR="00890871" w:rsidRPr="00C05A3D" w:rsidRDefault="00890871" w:rsidP="00EB4341">
            <w:pPr>
              <w:rPr>
                <w:rFonts w:ascii="Times New Roman" w:hAnsi="Times New Roman" w:cs="Times New Roman"/>
              </w:rPr>
            </w:pPr>
            <w:proofErr w:type="gramStart"/>
            <w:r w:rsidRPr="00C05A3D">
              <w:rPr>
                <w:rFonts w:cs="Times New Roman"/>
                <w:sz w:val="18"/>
                <w:szCs w:val="18"/>
              </w:rPr>
              <w:t>application</w:t>
            </w:r>
            <w:proofErr w:type="gramEnd"/>
            <w:r w:rsidRPr="00C05A3D">
              <w:rPr>
                <w:rFonts w:cs="Times New Roman"/>
                <w:sz w:val="18"/>
                <w:szCs w:val="18"/>
              </w:rPr>
              <w:t xml:space="preserve"> of appropriate criteria.</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(Pr6.1.5a) Musicians judge performance based on criteria that vary across time, place, and cultures.  The context and how a work is presented influence the audience response.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(Re7.2.5a) Response to music is informed by analyzing context (social, cultural, and historical) and how creators and performers manipulate the elements of music.</w:t>
            </w:r>
          </w:p>
          <w:p w:rsidR="00890871" w:rsidRPr="00C05A3D" w:rsidRDefault="00890871" w:rsidP="00EB4341">
            <w:pPr>
              <w:rPr>
                <w:rFonts w:ascii="Times New Roman" w:hAnsi="Times New Roman" w:cs="Times New Roman"/>
              </w:rPr>
            </w:pPr>
            <w:r w:rsidRPr="00C05A3D">
              <w:rPr>
                <w:rFonts w:cs="Times New Roman"/>
                <w:b/>
                <w:bCs/>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(Cr2.1.2b) How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(Pr6.1.5a) When is a performance judged ready to present?</w:t>
            </w:r>
          </w:p>
          <w:p w:rsidR="00890871" w:rsidRPr="00C05A3D" w:rsidRDefault="00890871" w:rsidP="00EB4341">
            <w:pPr>
              <w:rPr>
                <w:rFonts w:ascii="Times New Roman" w:eastAsia="Times New Roman" w:hAnsi="Times New Roman" w:cs="Times New Roman"/>
              </w:rPr>
            </w:pPr>
            <w:r w:rsidRPr="00C05A3D">
              <w:rPr>
                <w:rFonts w:cs="Times New Roman"/>
                <w:sz w:val="18"/>
                <w:szCs w:val="18"/>
              </w:rPr>
              <w:t>(Re7.2.5a) How does understanding the structure and context of music inform a response?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Formative:</w:t>
            </w:r>
          </w:p>
          <w:p w:rsidR="00890871" w:rsidRPr="00C05A3D" w:rsidRDefault="00890871" w:rsidP="00EB4341">
            <w:pPr>
              <w:rPr>
                <w:rFonts w:ascii="Times New Roman" w:hAnsi="Times New Roman" w:cs="Times New Roman"/>
              </w:rPr>
            </w:pPr>
            <w:r w:rsidRPr="00C05A3D">
              <w:rPr>
                <w:rFonts w:cs="Times New Roman"/>
                <w:b/>
                <w:bCs/>
                <w:sz w:val="18"/>
                <w:szCs w:val="18"/>
              </w:rPr>
              <w:t>Part A</w:t>
            </w:r>
          </w:p>
          <w:p w:rsidR="00890871" w:rsidRPr="00C05A3D" w:rsidRDefault="00890871" w:rsidP="00EB4341">
            <w:pPr>
              <w:rPr>
                <w:rFonts w:ascii="Times New Roman" w:hAnsi="Times New Roman" w:cs="Times New Roman"/>
              </w:rPr>
            </w:pPr>
            <w:r w:rsidRPr="00C05A3D">
              <w:rPr>
                <w:rFonts w:cs="Times New Roman"/>
                <w:sz w:val="18"/>
                <w:szCs w:val="18"/>
              </w:rPr>
              <w:t>Performance of Theme and Accompaniment Parts on barred Orff Instruments.</w:t>
            </w:r>
          </w:p>
          <w:p w:rsidR="00890871" w:rsidRPr="00C05A3D" w:rsidRDefault="00890871" w:rsidP="00EB4341">
            <w:pPr>
              <w:rPr>
                <w:rFonts w:ascii="Times New Roman" w:hAnsi="Times New Roman" w:cs="Times New Roman"/>
              </w:rPr>
            </w:pPr>
            <w:r w:rsidRPr="00C05A3D">
              <w:rPr>
                <w:rFonts w:cs="Times New Roman"/>
                <w:b/>
                <w:bCs/>
                <w:sz w:val="18"/>
                <w:szCs w:val="18"/>
              </w:rPr>
              <w:t>Part B</w:t>
            </w:r>
          </w:p>
          <w:p w:rsidR="00890871" w:rsidRPr="00C05A3D" w:rsidRDefault="00890871" w:rsidP="00EB4341">
            <w:pPr>
              <w:rPr>
                <w:rFonts w:ascii="Times New Roman" w:hAnsi="Times New Roman" w:cs="Times New Roman"/>
              </w:rPr>
            </w:pPr>
            <w:r w:rsidRPr="00C05A3D">
              <w:rPr>
                <w:rFonts w:cs="Times New Roman"/>
                <w:sz w:val="18"/>
                <w:szCs w:val="18"/>
              </w:rPr>
              <w:t>Teacher monitors student comprehension of the subject matter through students’ verbal responses to class discussion.</w:t>
            </w:r>
          </w:p>
          <w:p w:rsidR="00890871" w:rsidRPr="00C05A3D" w:rsidRDefault="00890871" w:rsidP="00EB4341">
            <w:pPr>
              <w:rPr>
                <w:rFonts w:ascii="Times New Roman" w:hAnsi="Times New Roman" w:cs="Times New Roman"/>
              </w:rPr>
            </w:pPr>
            <w:r w:rsidRPr="00C05A3D">
              <w:rPr>
                <w:rFonts w:cs="Times New Roman"/>
                <w:b/>
                <w:bCs/>
                <w:sz w:val="18"/>
                <w:szCs w:val="18"/>
              </w:rPr>
              <w:t>Part C</w:t>
            </w:r>
          </w:p>
          <w:p w:rsidR="00890871" w:rsidRPr="00C05A3D" w:rsidRDefault="00890871" w:rsidP="00EB4341">
            <w:pPr>
              <w:rPr>
                <w:rFonts w:ascii="Times New Roman" w:hAnsi="Times New Roman" w:cs="Times New Roman"/>
              </w:rPr>
            </w:pPr>
            <w:r w:rsidRPr="00C05A3D">
              <w:rPr>
                <w:rFonts w:cs="Times New Roman"/>
                <w:sz w:val="18"/>
                <w:szCs w:val="18"/>
              </w:rPr>
              <w:t>Teacher gives verbal or written feedback during the composition process.</w:t>
            </w:r>
          </w:p>
          <w:p w:rsidR="00890871" w:rsidRPr="00C05A3D" w:rsidRDefault="00890871" w:rsidP="00EB4341">
            <w:pPr>
              <w:rPr>
                <w:rFonts w:ascii="Times New Roman" w:hAnsi="Times New Roman" w:cs="Times New Roman"/>
              </w:rPr>
            </w:pPr>
            <w:r w:rsidRPr="00C05A3D">
              <w:rPr>
                <w:rFonts w:cs="Times New Roman"/>
                <w:b/>
                <w:bCs/>
                <w:sz w:val="18"/>
                <w:szCs w:val="18"/>
              </w:rPr>
              <w:t>Part D</w:t>
            </w:r>
          </w:p>
          <w:p w:rsidR="00890871" w:rsidRPr="00C05A3D" w:rsidRDefault="00890871" w:rsidP="00EB4341">
            <w:pPr>
              <w:rPr>
                <w:rFonts w:ascii="Times New Roman" w:eastAsia="Times New Roman" w:hAnsi="Times New Roman" w:cs="Times New Roman"/>
              </w:rPr>
            </w:pPr>
            <w:r w:rsidRPr="00C05A3D">
              <w:rPr>
                <w:rFonts w:cs="Times New Roman"/>
                <w:sz w:val="18"/>
                <w:szCs w:val="18"/>
              </w:rPr>
              <w:t>Students self-evaluate the performance.</w:t>
            </w:r>
          </w:p>
          <w:p w:rsidR="00890871" w:rsidRPr="00C05A3D" w:rsidRDefault="00890871" w:rsidP="00EB4341">
            <w:pPr>
              <w:rPr>
                <w:rFonts w:ascii="Times New Roman" w:hAnsi="Times New Roman" w:cs="Times New Roman"/>
              </w:rPr>
            </w:pPr>
            <w:r w:rsidRPr="00C05A3D">
              <w:rPr>
                <w:rFonts w:cs="Times New Roman"/>
                <w:b/>
                <w:bCs/>
                <w:sz w:val="18"/>
                <w:szCs w:val="18"/>
              </w:rPr>
              <w:t xml:space="preserve">Summative: </w:t>
            </w:r>
          </w:p>
          <w:p w:rsidR="00890871" w:rsidRPr="00C05A3D" w:rsidRDefault="00890871" w:rsidP="00EB4341">
            <w:pPr>
              <w:rPr>
                <w:rFonts w:ascii="Times New Roman" w:hAnsi="Times New Roman" w:cs="Times New Roman"/>
              </w:rPr>
            </w:pPr>
            <w:r w:rsidRPr="00C05A3D">
              <w:rPr>
                <w:rFonts w:cs="Times New Roman"/>
                <w:sz w:val="18"/>
                <w:szCs w:val="18"/>
              </w:rPr>
              <w:t>See Unit Rubric</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xml:space="preserve">Students will compose a variation on a given melodic theme by selecting and implementing changes in pitch, rhythm, or expression. </w:t>
            </w:r>
          </w:p>
          <w:p w:rsidR="00890871" w:rsidRPr="00C05A3D" w:rsidRDefault="00890871" w:rsidP="00EB4341">
            <w:pPr>
              <w:rPr>
                <w:rFonts w:ascii="Times New Roman" w:hAnsi="Times New Roman" w:cs="Times New Roman"/>
              </w:rPr>
            </w:pPr>
            <w:r w:rsidRPr="00C05A3D">
              <w:rPr>
                <w:rFonts w:cs="Times New Roman"/>
                <w:sz w:val="18"/>
                <w:szCs w:val="18"/>
              </w:rPr>
              <w:t xml:space="preserve">Students will notate the composition using standard notation on the staff. </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Students will describe and explain the elements of music selected to create their variation.</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Students will perform the given theme and the composed variation on a barred Orff instrument.</w:t>
            </w:r>
          </w:p>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Theme and Variation Form</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Accompaniment</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Musical Elements for Variations:</w:t>
            </w:r>
          </w:p>
          <w:p w:rsidR="00890871" w:rsidRPr="00C05A3D" w:rsidRDefault="00890871" w:rsidP="000F278A">
            <w:pPr>
              <w:numPr>
                <w:ilvl w:val="0"/>
                <w:numId w:val="244"/>
              </w:numPr>
              <w:spacing w:after="0" w:line="240" w:lineRule="auto"/>
              <w:ind w:left="285"/>
              <w:textAlignment w:val="baseline"/>
              <w:rPr>
                <w:rFonts w:cs="Times New Roman"/>
                <w:sz w:val="18"/>
                <w:szCs w:val="18"/>
              </w:rPr>
            </w:pPr>
            <w:r w:rsidRPr="00C05A3D">
              <w:rPr>
                <w:rFonts w:cs="Times New Roman"/>
                <w:sz w:val="18"/>
                <w:szCs w:val="18"/>
              </w:rPr>
              <w:t>Pitch</w:t>
            </w:r>
          </w:p>
          <w:p w:rsidR="00890871" w:rsidRPr="00C05A3D" w:rsidRDefault="00890871" w:rsidP="000F278A">
            <w:pPr>
              <w:numPr>
                <w:ilvl w:val="0"/>
                <w:numId w:val="244"/>
              </w:numPr>
              <w:spacing w:after="0" w:line="240" w:lineRule="auto"/>
              <w:ind w:left="285"/>
              <w:textAlignment w:val="baseline"/>
              <w:rPr>
                <w:rFonts w:cs="Times New Roman"/>
                <w:sz w:val="18"/>
                <w:szCs w:val="18"/>
              </w:rPr>
            </w:pPr>
            <w:r w:rsidRPr="00C05A3D">
              <w:rPr>
                <w:rFonts w:cs="Times New Roman"/>
                <w:sz w:val="18"/>
                <w:szCs w:val="18"/>
              </w:rPr>
              <w:t>Rhythm</w:t>
            </w:r>
          </w:p>
          <w:p w:rsidR="00890871" w:rsidRPr="00C05A3D" w:rsidRDefault="00890871" w:rsidP="000F278A">
            <w:pPr>
              <w:numPr>
                <w:ilvl w:val="0"/>
                <w:numId w:val="244"/>
              </w:numPr>
              <w:spacing w:after="0" w:line="240" w:lineRule="auto"/>
              <w:ind w:left="285"/>
              <w:textAlignment w:val="baseline"/>
              <w:rPr>
                <w:rFonts w:cs="Times New Roman"/>
                <w:sz w:val="18"/>
                <w:szCs w:val="18"/>
              </w:rPr>
            </w:pPr>
            <w:r w:rsidRPr="00C05A3D">
              <w:rPr>
                <w:rFonts w:cs="Times New Roman"/>
                <w:sz w:val="18"/>
                <w:szCs w:val="18"/>
              </w:rPr>
              <w:t>Expression</w:t>
            </w:r>
          </w:p>
          <w:p w:rsidR="00890871" w:rsidRPr="00C05A3D" w:rsidRDefault="00890871" w:rsidP="00EB4341">
            <w:pPr>
              <w:rPr>
                <w:rFonts w:ascii="Times New Roman" w:hAnsi="Times New Roman" w:cs="Times New Roman"/>
              </w:rPr>
            </w:pPr>
            <w:r w:rsidRPr="00C05A3D">
              <w:rPr>
                <w:rFonts w:cs="Times New Roman"/>
                <w:sz w:val="18"/>
                <w:szCs w:val="18"/>
              </w:rPr>
              <w:t>  -dynamics</w:t>
            </w:r>
          </w:p>
          <w:p w:rsidR="00890871" w:rsidRPr="00C05A3D" w:rsidRDefault="00890871" w:rsidP="00EB4341">
            <w:pPr>
              <w:rPr>
                <w:rFonts w:ascii="Times New Roman" w:hAnsi="Times New Roman" w:cs="Times New Roman"/>
              </w:rPr>
            </w:pPr>
            <w:r w:rsidRPr="00C05A3D">
              <w:rPr>
                <w:rFonts w:cs="Times New Roman"/>
                <w:sz w:val="18"/>
                <w:szCs w:val="18"/>
              </w:rPr>
              <w:t>  -ornamentation: trills, rolls, glissando</w:t>
            </w:r>
          </w:p>
          <w:p w:rsidR="00890871" w:rsidRPr="00C05A3D" w:rsidRDefault="00890871" w:rsidP="00EB4341">
            <w:pPr>
              <w:rPr>
                <w:rFonts w:ascii="Times New Roman" w:hAnsi="Times New Roman" w:cs="Times New Roman"/>
              </w:rPr>
            </w:pPr>
            <w:r w:rsidRPr="00C05A3D">
              <w:rPr>
                <w:rFonts w:cs="Times New Roman"/>
                <w:sz w:val="18"/>
                <w:szCs w:val="18"/>
              </w:rPr>
              <w:t>  -Articulations: legato, staccato</w:t>
            </w:r>
          </w:p>
          <w:p w:rsidR="00890871" w:rsidRPr="00C05A3D" w:rsidRDefault="00890871" w:rsidP="000F278A">
            <w:pPr>
              <w:numPr>
                <w:ilvl w:val="0"/>
                <w:numId w:val="245"/>
              </w:numPr>
              <w:spacing w:after="0" w:line="240" w:lineRule="auto"/>
              <w:ind w:left="285" w:hanging="360"/>
              <w:textAlignment w:val="baseline"/>
              <w:rPr>
                <w:rFonts w:cs="Times New Roman"/>
                <w:sz w:val="18"/>
                <w:szCs w:val="18"/>
              </w:rPr>
            </w:pPr>
            <w:r w:rsidRPr="00C05A3D">
              <w:rPr>
                <w:rFonts w:cs="Times New Roman"/>
                <w:sz w:val="18"/>
                <w:szCs w:val="18"/>
              </w:rPr>
              <w:t>Tonality</w:t>
            </w:r>
          </w:p>
          <w:p w:rsidR="00890871" w:rsidRPr="00C05A3D" w:rsidRDefault="00890871" w:rsidP="000F278A">
            <w:pPr>
              <w:numPr>
                <w:ilvl w:val="0"/>
                <w:numId w:val="245"/>
              </w:numPr>
              <w:spacing w:after="0" w:line="240" w:lineRule="auto"/>
              <w:ind w:left="285" w:hanging="360"/>
              <w:textAlignment w:val="baseline"/>
              <w:rPr>
                <w:rFonts w:cs="Times New Roman"/>
                <w:sz w:val="18"/>
                <w:szCs w:val="18"/>
              </w:rPr>
            </w:pPr>
            <w:r w:rsidRPr="00C05A3D">
              <w:rPr>
                <w:rFonts w:cs="Times New Roman"/>
                <w:sz w:val="18"/>
                <w:szCs w:val="18"/>
              </w:rPr>
              <w:t>Meter</w:t>
            </w:r>
          </w:p>
          <w:p w:rsidR="00890871" w:rsidRPr="00C05A3D" w:rsidRDefault="00890871" w:rsidP="000F278A">
            <w:pPr>
              <w:numPr>
                <w:ilvl w:val="0"/>
                <w:numId w:val="245"/>
              </w:numPr>
              <w:spacing w:after="0" w:line="240" w:lineRule="auto"/>
              <w:ind w:left="285" w:hanging="360"/>
              <w:textAlignment w:val="baseline"/>
              <w:rPr>
                <w:rFonts w:cs="Times New Roman"/>
                <w:sz w:val="18"/>
                <w:szCs w:val="18"/>
              </w:rPr>
            </w:pPr>
            <w:r w:rsidRPr="00C05A3D">
              <w:rPr>
                <w:rFonts w:cs="Times New Roman"/>
                <w:sz w:val="18"/>
                <w:szCs w:val="18"/>
              </w:rPr>
              <w:t>Instrumentation</w:t>
            </w:r>
          </w:p>
          <w:p w:rsidR="00890871" w:rsidRPr="00C05A3D" w:rsidRDefault="00890871" w:rsidP="000F278A">
            <w:pPr>
              <w:numPr>
                <w:ilvl w:val="0"/>
                <w:numId w:val="245"/>
              </w:numPr>
              <w:spacing w:after="0" w:line="240" w:lineRule="auto"/>
              <w:ind w:left="285" w:hanging="360"/>
              <w:textAlignment w:val="baseline"/>
              <w:rPr>
                <w:rFonts w:cs="Times New Roman"/>
                <w:sz w:val="18"/>
                <w:szCs w:val="18"/>
              </w:rPr>
            </w:pPr>
            <w:r w:rsidRPr="00C05A3D">
              <w:rPr>
                <w:rFonts w:cs="Times New Roman"/>
                <w:sz w:val="18"/>
                <w:szCs w:val="18"/>
              </w:rPr>
              <w:t>Harmony or Counter Melody</w:t>
            </w: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Resources:</w:t>
            </w:r>
          </w:p>
          <w:p w:rsidR="00890871" w:rsidRPr="00C05A3D" w:rsidRDefault="00890871" w:rsidP="00EB4341">
            <w:pPr>
              <w:rPr>
                <w:rFonts w:ascii="Times New Roman" w:hAnsi="Times New Roman" w:cs="Times New Roman"/>
              </w:rPr>
            </w:pPr>
            <w:r w:rsidRPr="00C05A3D">
              <w:rPr>
                <w:rFonts w:cs="Times New Roman"/>
                <w:sz w:val="18"/>
                <w:szCs w:val="18"/>
              </w:rPr>
              <w:t>MacMillan, Spotlight on Music, Grade 5 Student Book and Recordings</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Barred Orff Instruments</w:t>
            </w:r>
          </w:p>
          <w:p w:rsidR="00890871" w:rsidRPr="00C05A3D" w:rsidRDefault="00890871" w:rsidP="00EB4341">
            <w:pPr>
              <w:rPr>
                <w:rFonts w:ascii="Times New Roman" w:hAnsi="Times New Roman" w:cs="Times New Roman"/>
              </w:rPr>
            </w:pPr>
            <w:r w:rsidRPr="00C05A3D">
              <w:rPr>
                <w:rFonts w:cs="Times New Roman"/>
                <w:sz w:val="18"/>
                <w:szCs w:val="18"/>
              </w:rPr>
              <w:t>Visual Media</w:t>
            </w:r>
          </w:p>
          <w:p w:rsidR="00890871" w:rsidRPr="00C05A3D" w:rsidRDefault="00890871" w:rsidP="00EB4341">
            <w:pPr>
              <w:rPr>
                <w:rFonts w:ascii="Times New Roman" w:hAnsi="Times New Roman" w:cs="Times New Roman"/>
              </w:rPr>
            </w:pPr>
            <w:r w:rsidRPr="00C05A3D">
              <w:rPr>
                <w:rFonts w:cs="Times New Roman"/>
                <w:b/>
                <w:bCs/>
                <w:sz w:val="18"/>
                <w:szCs w:val="18"/>
              </w:rPr>
              <w:t xml:space="preserve">Media, </w:t>
            </w:r>
          </w:p>
          <w:p w:rsidR="00890871" w:rsidRPr="00C05A3D" w:rsidRDefault="00890871" w:rsidP="00EB4341">
            <w:pPr>
              <w:rPr>
                <w:rFonts w:ascii="Times New Roman" w:hAnsi="Times New Roman" w:cs="Times New Roman"/>
              </w:rPr>
            </w:pPr>
            <w:r w:rsidRPr="00C05A3D">
              <w:rPr>
                <w:rFonts w:cs="Times New Roman"/>
                <w:b/>
                <w:bCs/>
                <w:sz w:val="18"/>
                <w:szCs w:val="18"/>
              </w:rPr>
              <w:t>Repertoire:</w:t>
            </w:r>
          </w:p>
          <w:p w:rsidR="00890871" w:rsidRPr="00C05A3D" w:rsidRDefault="00890871" w:rsidP="00EB4341">
            <w:pPr>
              <w:rPr>
                <w:rFonts w:ascii="Times New Roman" w:hAnsi="Times New Roman" w:cs="Times New Roman"/>
              </w:rPr>
            </w:pPr>
            <w:r w:rsidRPr="00C05A3D">
              <w:rPr>
                <w:rFonts w:cs="Times New Roman"/>
                <w:sz w:val="18"/>
                <w:szCs w:val="18"/>
              </w:rPr>
              <w:t>Teacher generated theme for performance (see example in unit plan)</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 xml:space="preserve">Theme and Variations on Pop Goes the Weasel, MacMillan, Spotlight on </w:t>
            </w:r>
          </w:p>
          <w:p w:rsidR="00890871" w:rsidRPr="00C05A3D" w:rsidRDefault="00890871" w:rsidP="00EB4341">
            <w:pPr>
              <w:rPr>
                <w:rFonts w:ascii="Times New Roman" w:hAnsi="Times New Roman" w:cs="Times New Roman"/>
              </w:rPr>
            </w:pPr>
            <w:r w:rsidRPr="00C05A3D">
              <w:rPr>
                <w:rFonts w:cs="Times New Roman"/>
                <w:sz w:val="18"/>
                <w:szCs w:val="18"/>
              </w:rPr>
              <w:t>Theme and Variations on When Johnny Comes Marching Home</w:t>
            </w:r>
          </w:p>
          <w:p w:rsidR="00890871" w:rsidRPr="00C05A3D" w:rsidRDefault="00890871" w:rsidP="00EB4341">
            <w:pPr>
              <w:rPr>
                <w:rFonts w:ascii="Times New Roman" w:hAnsi="Times New Roman" w:cs="Times New Roman"/>
              </w:rPr>
            </w:pPr>
            <w:r w:rsidRPr="00C05A3D">
              <w:rPr>
                <w:rFonts w:cs="Times New Roman"/>
                <w:sz w:val="18"/>
                <w:szCs w:val="18"/>
              </w:rPr>
              <w:t xml:space="preserve">12 Variations on "Ah, </w:t>
            </w:r>
            <w:proofErr w:type="spellStart"/>
            <w:r w:rsidRPr="00C05A3D">
              <w:rPr>
                <w:rFonts w:cs="Times New Roman"/>
                <w:sz w:val="18"/>
                <w:szCs w:val="18"/>
              </w:rPr>
              <w:t>vous</w:t>
            </w:r>
            <w:proofErr w:type="spellEnd"/>
            <w:r w:rsidRPr="00C05A3D">
              <w:rPr>
                <w:rFonts w:cs="Times New Roman"/>
                <w:sz w:val="18"/>
                <w:szCs w:val="18"/>
              </w:rPr>
              <w:t xml:space="preserve"> </w:t>
            </w:r>
            <w:proofErr w:type="spellStart"/>
            <w:r w:rsidRPr="00C05A3D">
              <w:rPr>
                <w:rFonts w:cs="Times New Roman"/>
                <w:sz w:val="18"/>
                <w:szCs w:val="18"/>
              </w:rPr>
              <w:t>dirai</w:t>
            </w:r>
            <w:proofErr w:type="spellEnd"/>
            <w:r w:rsidRPr="00C05A3D">
              <w:rPr>
                <w:rFonts w:cs="Times New Roman"/>
                <w:sz w:val="18"/>
                <w:szCs w:val="18"/>
              </w:rPr>
              <w:t xml:space="preserve">-je </w:t>
            </w:r>
            <w:proofErr w:type="spellStart"/>
            <w:r w:rsidRPr="00C05A3D">
              <w:rPr>
                <w:rFonts w:cs="Times New Roman"/>
                <w:sz w:val="18"/>
                <w:szCs w:val="18"/>
              </w:rPr>
              <w:t>maman</w:t>
            </w:r>
            <w:proofErr w:type="spellEnd"/>
            <w:r w:rsidRPr="00C05A3D">
              <w:rPr>
                <w:rFonts w:cs="Times New Roman"/>
                <w:sz w:val="18"/>
                <w:szCs w:val="18"/>
              </w:rPr>
              <w:t>,” K.265/300e Mozart, Wolfgang Amadeus</w:t>
            </w:r>
          </w:p>
          <w:p w:rsidR="00890871" w:rsidRPr="00C05A3D" w:rsidRDefault="00890871" w:rsidP="00EB4341">
            <w:pPr>
              <w:rPr>
                <w:rFonts w:ascii="Times New Roman" w:eastAsia="Times New Roman" w:hAnsi="Times New Roman" w:cs="Times New Roman"/>
              </w:rPr>
            </w:pPr>
            <w:r w:rsidRPr="00C05A3D">
              <w:rPr>
                <w:rFonts w:cs="Times New Roman"/>
                <w:sz w:val="18"/>
                <w:szCs w:val="18"/>
              </w:rPr>
              <w:t xml:space="preserve">Teacher generated variations of Happy Birthday or other well-known song </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Cr2.1.5a </w:t>
            </w:r>
            <w:r w:rsidRPr="00C05A3D">
              <w:rPr>
                <w:rFonts w:cs="Times New Roman"/>
                <w:sz w:val="18"/>
                <w:szCs w:val="18"/>
              </w:rPr>
              <w:t xml:space="preserve">Demonstrate selected and developed musical ideas for improvisations, arrangements,                                    or compositions to express intent, and explain connection to purpose and context. </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 xml:space="preserve">MU: Cr2.1.5b </w:t>
            </w:r>
            <w:r w:rsidRPr="00C05A3D">
              <w:rPr>
                <w:rFonts w:cs="Times New Roman"/>
                <w:sz w:val="18"/>
                <w:szCs w:val="18"/>
              </w:rPr>
              <w:t>Use standard and/or iconic notation and/or recording technology to document personal</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Pr6.1.5a </w:t>
            </w:r>
            <w:r w:rsidRPr="00C05A3D">
              <w:rPr>
                <w:rFonts w:cs="Times New Roman"/>
                <w:sz w:val="18"/>
                <w:szCs w:val="18"/>
              </w:rPr>
              <w:t>Perform music, alone or with others, with expression and technical accuracy, and                                   appropriate interpretation.</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Re7.2.5a </w:t>
            </w:r>
            <w:r w:rsidRPr="00C05A3D">
              <w:rPr>
                <w:rFonts w:cs="Times New Roman"/>
                <w:sz w:val="18"/>
                <w:szCs w:val="18"/>
              </w:rPr>
              <w:t>Demonstrate and explain, citing evidence, how responses to music are informed by       the structure, the use of the elements of music and context (such as social, cultural</w:t>
            </w:r>
            <w:proofErr w:type="gramStart"/>
            <w:r w:rsidRPr="00C05A3D">
              <w:rPr>
                <w:rFonts w:cs="Times New Roman"/>
                <w:sz w:val="18"/>
                <w:szCs w:val="18"/>
              </w:rPr>
              <w:t>,  and</w:t>
            </w:r>
            <w:proofErr w:type="gramEnd"/>
            <w:r w:rsidRPr="00C05A3D">
              <w:rPr>
                <w:rFonts w:cs="Times New Roman"/>
                <w:sz w:val="18"/>
                <w:szCs w:val="18"/>
              </w:rPr>
              <w:t xml:space="preserve"> historical).</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6</w:t>
            </w:r>
          </w:p>
        </w:tc>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Motives</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Musical Form</w:t>
            </w:r>
          </w:p>
          <w:p w:rsidR="00890871" w:rsidRPr="00C05A3D" w:rsidRDefault="00890871" w:rsidP="00EB4341">
            <w:pPr>
              <w:rPr>
                <w:rFonts w:ascii="Times New Roman" w:hAnsi="Times New Roman" w:cs="Times New Roman"/>
              </w:rPr>
            </w:pPr>
            <w:r w:rsidRPr="00C05A3D">
              <w:rPr>
                <w:rFonts w:cs="Times New Roman"/>
                <w:sz w:val="18"/>
                <w:szCs w:val="18"/>
              </w:rPr>
              <w:t>Terminology</w:t>
            </w:r>
          </w:p>
          <w:p w:rsidR="00890871" w:rsidRPr="00C05A3D" w:rsidRDefault="00890871" w:rsidP="00EB4341">
            <w:pPr>
              <w:rPr>
                <w:rFonts w:ascii="Times New Roman" w:hAnsi="Times New Roman" w:cs="Times New Roman"/>
              </w:rPr>
            </w:pPr>
            <w:r w:rsidRPr="00C05A3D">
              <w:rPr>
                <w:rFonts w:cs="Times New Roman"/>
                <w:sz w:val="18"/>
                <w:szCs w:val="18"/>
              </w:rPr>
              <w:t>Rhythmic accuracy</w:t>
            </w:r>
          </w:p>
          <w:p w:rsidR="00890871" w:rsidRPr="00C05A3D" w:rsidRDefault="00890871" w:rsidP="00EB4341">
            <w:pPr>
              <w:rPr>
                <w:rFonts w:ascii="Times New Roman" w:hAnsi="Times New Roman" w:cs="Times New Roman"/>
              </w:rPr>
            </w:pPr>
            <w:r w:rsidRPr="00C05A3D">
              <w:rPr>
                <w:rFonts w:cs="Times New Roman"/>
                <w:sz w:val="18"/>
                <w:szCs w:val="18"/>
              </w:rPr>
              <w:t>Melody</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Compose</w:t>
            </w:r>
          </w:p>
          <w:p w:rsidR="00890871" w:rsidRPr="00C05A3D" w:rsidRDefault="00890871" w:rsidP="00EB4341">
            <w:pPr>
              <w:rPr>
                <w:rFonts w:ascii="Times New Roman" w:hAnsi="Times New Roman" w:cs="Times New Roman"/>
              </w:rPr>
            </w:pPr>
            <w:r w:rsidRPr="00C05A3D">
              <w:rPr>
                <w:rFonts w:cs="Times New Roman"/>
                <w:sz w:val="18"/>
                <w:szCs w:val="18"/>
              </w:rPr>
              <w:t>Refine</w:t>
            </w:r>
          </w:p>
          <w:p w:rsidR="00890871" w:rsidRPr="00C05A3D" w:rsidRDefault="00890871" w:rsidP="00EB4341">
            <w:pPr>
              <w:rPr>
                <w:rFonts w:ascii="Times New Roman" w:hAnsi="Times New Roman" w:cs="Times New Roman"/>
              </w:rPr>
            </w:pPr>
            <w:r w:rsidRPr="00C05A3D">
              <w:rPr>
                <w:rFonts w:cs="Times New Roman"/>
                <w:sz w:val="18"/>
                <w:szCs w:val="18"/>
              </w:rPr>
              <w:t>Reflect</w:t>
            </w:r>
          </w:p>
          <w:p w:rsidR="00890871" w:rsidRPr="00C05A3D" w:rsidRDefault="00890871" w:rsidP="00EB4341">
            <w:pPr>
              <w:rPr>
                <w:rFonts w:ascii="Times New Roman" w:hAnsi="Times New Roman" w:cs="Times New Roman"/>
              </w:rPr>
            </w:pPr>
            <w:r w:rsidRPr="00C05A3D">
              <w:rPr>
                <w:rFonts w:cs="Times New Roman"/>
                <w:sz w:val="18"/>
                <w:szCs w:val="18"/>
              </w:rPr>
              <w:t>Revise</w:t>
            </w:r>
          </w:p>
          <w:p w:rsidR="00890871" w:rsidRPr="00C05A3D" w:rsidRDefault="00890871" w:rsidP="00EB4341">
            <w:pPr>
              <w:rPr>
                <w:rFonts w:ascii="Times New Roman" w:hAnsi="Times New Roman" w:cs="Times New Roman"/>
              </w:rPr>
            </w:pPr>
            <w:r w:rsidRPr="00C05A3D">
              <w:rPr>
                <w:rFonts w:cs="Times New Roman"/>
                <w:sz w:val="18"/>
                <w:szCs w:val="18"/>
              </w:rPr>
              <w:t>Create</w:t>
            </w:r>
          </w:p>
          <w:p w:rsidR="00890871" w:rsidRPr="00C05A3D" w:rsidRDefault="00890871" w:rsidP="00EB4341">
            <w:pPr>
              <w:rPr>
                <w:rFonts w:ascii="Times New Roman" w:hAnsi="Times New Roman" w:cs="Times New Roman"/>
              </w:rPr>
            </w:pPr>
            <w:r w:rsidRPr="00C05A3D">
              <w:rPr>
                <w:rFonts w:cs="Times New Roman"/>
                <w:sz w:val="18"/>
                <w:szCs w:val="18"/>
              </w:rPr>
              <w:t>Perform</w:t>
            </w:r>
          </w:p>
          <w:p w:rsidR="00890871" w:rsidRPr="00C05A3D" w:rsidRDefault="00890871" w:rsidP="00EB4341">
            <w:pPr>
              <w:rPr>
                <w:rFonts w:ascii="Times New Roman" w:hAnsi="Times New Roman" w:cs="Times New Roman"/>
              </w:rPr>
            </w:pPr>
            <w:r w:rsidRPr="00C05A3D">
              <w:rPr>
                <w:rFonts w:cs="Times New Roman"/>
                <w:sz w:val="18"/>
                <w:szCs w:val="18"/>
              </w:rPr>
              <w:t>Analyze</w:t>
            </w:r>
          </w:p>
        </w:tc>
        <w:tc>
          <w:tcPr>
            <w:tcW w:w="2706"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(MU:Cr2.1.E.5a)</w:t>
            </w:r>
            <w:r w:rsidRPr="00C05A3D">
              <w:rPr>
                <w:rFonts w:cs="Times New Roman"/>
                <w:b/>
                <w:bCs/>
                <w:sz w:val="18"/>
                <w:szCs w:val="18"/>
              </w:rPr>
              <w:t xml:space="preserve"> </w:t>
            </w:r>
            <w:r w:rsidRPr="00C05A3D">
              <w:rPr>
                <w:rFonts w:cs="Times New Roman"/>
                <w:sz w:val="18"/>
                <w:szCs w:val="18"/>
              </w:rPr>
              <w:t>Musicians’ creative choices are influenced by their expertise, context, and expressive intent.</w:t>
            </w:r>
          </w:p>
          <w:p w:rsidR="00890871" w:rsidRPr="00C05A3D" w:rsidRDefault="00890871" w:rsidP="00EB4341">
            <w:pPr>
              <w:rPr>
                <w:rFonts w:ascii="Times New Roman" w:hAnsi="Times New Roman" w:cs="Times New Roman"/>
              </w:rPr>
            </w:pPr>
            <w:r w:rsidRPr="00C05A3D">
              <w:rPr>
                <w:rFonts w:cs="Times New Roman"/>
                <w:sz w:val="18"/>
                <w:szCs w:val="18"/>
              </w:rPr>
              <w:t>(MU:Cr3.1.E.5a) Musicians evaluate and refine their work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sz w:val="18"/>
                <w:szCs w:val="18"/>
              </w:rPr>
              <w:t>(MU:Cr3.2.E.5a)Musicians’ presentation of creative work is the culmination of a process of creation and communication.</w:t>
            </w:r>
          </w:p>
          <w:p w:rsidR="00890871" w:rsidRPr="00C05A3D" w:rsidRDefault="00890871" w:rsidP="00EB4341">
            <w:pPr>
              <w:rPr>
                <w:rFonts w:ascii="Times New Roman" w:hAnsi="Times New Roman" w:cs="Times New Roman"/>
              </w:rPr>
            </w:pPr>
            <w:r w:rsidRPr="00C05A3D">
              <w:rPr>
                <w:rFonts w:cs="Times New Roman"/>
                <w:sz w:val="18"/>
                <w:szCs w:val="18"/>
              </w:rPr>
              <w:t>(MU:Cn10.0.H.5a) Musicians connect their personal interests, experiences, ideas, and knowledge to creating, performing, and responding.</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(MU:Cr2.1.E.5a) How do musicians generate creative ideas?</w:t>
            </w:r>
          </w:p>
          <w:p w:rsidR="00890871" w:rsidRPr="00C05A3D" w:rsidRDefault="00890871" w:rsidP="00EB4341">
            <w:pPr>
              <w:rPr>
                <w:rFonts w:ascii="Times New Roman" w:hAnsi="Times New Roman" w:cs="Times New Roman"/>
              </w:rPr>
            </w:pPr>
            <w:r w:rsidRPr="00C05A3D">
              <w:rPr>
                <w:rFonts w:cs="Times New Roman"/>
                <w:sz w:val="18"/>
                <w:szCs w:val="18"/>
              </w:rPr>
              <w:t>(MU:Cr3.1.E.5a) How do musicians improve the quality of their creative work?</w:t>
            </w:r>
          </w:p>
          <w:p w:rsidR="00890871" w:rsidRPr="00C05A3D" w:rsidRDefault="00890871" w:rsidP="00EB4341">
            <w:pPr>
              <w:rPr>
                <w:rFonts w:ascii="Times New Roman" w:hAnsi="Times New Roman" w:cs="Times New Roman"/>
              </w:rPr>
            </w:pPr>
            <w:r w:rsidRPr="00C05A3D">
              <w:rPr>
                <w:rFonts w:cs="Times New Roman"/>
                <w:sz w:val="18"/>
                <w:szCs w:val="18"/>
              </w:rPr>
              <w:t>(MU:Cr3.2.E.5a) When is creative work ready to share?</w:t>
            </w:r>
          </w:p>
          <w:p w:rsidR="00890871" w:rsidRPr="00C05A3D" w:rsidRDefault="00890871" w:rsidP="00EB4341">
            <w:pPr>
              <w:rPr>
                <w:rFonts w:ascii="Times New Roman" w:hAnsi="Times New Roman" w:cs="Times New Roman"/>
              </w:rPr>
            </w:pPr>
            <w:r w:rsidRPr="00C05A3D">
              <w:rPr>
                <w:rFonts w:cs="Times New Roman"/>
                <w:sz w:val="18"/>
                <w:szCs w:val="18"/>
              </w:rPr>
              <w:t>(MU:Cn10.0.H.5a) How do musicians make meaningful connections to creating, performing, and responding?</w:t>
            </w:r>
          </w:p>
          <w:p w:rsidR="00890871" w:rsidRPr="00C05A3D" w:rsidRDefault="00890871" w:rsidP="00EB4341">
            <w:pPr>
              <w:spacing w:after="240"/>
              <w:rPr>
                <w:rFonts w:ascii="Times New Roman" w:eastAsia="Times New Roman" w:hAnsi="Times New Roman" w:cs="Times New Roman"/>
              </w:rPr>
            </w:pPr>
            <w:r w:rsidRPr="00C05A3D">
              <w:rPr>
                <w:rFonts w:ascii="Times New Roman" w:eastAsia="Times New Roman" w:hAnsi="Times New Roman" w:cs="Times New Roman"/>
              </w:rPr>
              <w:br/>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Checklist:  Students analyze their own work following each task to be sure they have followed the criteria stipulated for each composition assignment.</w:t>
            </w:r>
          </w:p>
          <w:p w:rsidR="00890871" w:rsidRPr="00C05A3D" w:rsidRDefault="00890871" w:rsidP="00EB4341">
            <w:pPr>
              <w:rPr>
                <w:rFonts w:ascii="Times New Roman" w:hAnsi="Times New Roman" w:cs="Times New Roman"/>
              </w:rPr>
            </w:pPr>
            <w:r w:rsidRPr="00C05A3D">
              <w:rPr>
                <w:rFonts w:cs="Times New Roman"/>
                <w:sz w:val="18"/>
                <w:szCs w:val="18"/>
              </w:rPr>
              <w:t xml:space="preserve">Self-Assessment:  Through the self-assessment process students reflect on their own learning, articulate what they understand and what they would still like to work on. </w:t>
            </w:r>
          </w:p>
          <w:p w:rsidR="00890871" w:rsidRPr="00C05A3D" w:rsidRDefault="00890871" w:rsidP="00EB4341">
            <w:pPr>
              <w:rPr>
                <w:rFonts w:ascii="Times New Roman" w:hAnsi="Times New Roman" w:cs="Times New Roman"/>
              </w:rPr>
            </w:pPr>
            <w:r w:rsidRPr="00C05A3D">
              <w:rPr>
                <w:rFonts w:cs="Times New Roman"/>
                <w:sz w:val="18"/>
                <w:szCs w:val="18"/>
              </w:rPr>
              <w:t>Appointment Clock (Peer Assessment) – Students rotate through appointments where they perform their compositions for each other.  This offers constructive feedback regarding the composition and ideas from classmates for student composers to consider.</w:t>
            </w:r>
          </w:p>
          <w:p w:rsidR="00890871" w:rsidRPr="00C05A3D" w:rsidRDefault="00890871" w:rsidP="00EB4341">
            <w:pPr>
              <w:rPr>
                <w:rFonts w:cs="Times New Roman"/>
                <w:sz w:val="18"/>
                <w:szCs w:val="18"/>
              </w:rPr>
            </w:pPr>
            <w:r w:rsidRPr="00C05A3D">
              <w:rPr>
                <w:rFonts w:cs="Times New Roman"/>
                <w:sz w:val="18"/>
                <w:szCs w:val="18"/>
              </w:rPr>
              <w:t>Questioning:  This encourages the students to think deeper regarding their learning process and provides the teacher with insight into the depth of students’ understanding.</w:t>
            </w:r>
          </w:p>
          <w:p w:rsidR="00890871" w:rsidRPr="00C05A3D" w:rsidRDefault="00890871" w:rsidP="00EB4341">
            <w:pPr>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xml:space="preserve">Students will create and perform a 12-measure composition in ABA form based upon </w:t>
            </w:r>
            <w:proofErr w:type="spellStart"/>
            <w:r w:rsidRPr="00C05A3D">
              <w:rPr>
                <w:rFonts w:cs="Times New Roman"/>
                <w:sz w:val="18"/>
                <w:szCs w:val="18"/>
              </w:rPr>
              <w:t>scaffolded</w:t>
            </w:r>
            <w:proofErr w:type="spellEnd"/>
            <w:r w:rsidRPr="00C05A3D">
              <w:rPr>
                <w:rFonts w:cs="Times New Roman"/>
                <w:sz w:val="18"/>
                <w:szCs w:val="18"/>
              </w:rPr>
              <w:t xml:space="preserve"> criteria including melodic and rhythmic elements.</w:t>
            </w:r>
          </w:p>
          <w:p w:rsidR="00890871" w:rsidRPr="00C05A3D" w:rsidRDefault="00890871" w:rsidP="00EB4341">
            <w:pPr>
              <w:rPr>
                <w:rFonts w:ascii="Times New Roman" w:hAnsi="Times New Roman" w:cs="Times New Roman"/>
              </w:rPr>
            </w:pPr>
            <w:r w:rsidRPr="00C05A3D">
              <w:rPr>
                <w:rFonts w:cs="Times New Roman"/>
                <w:sz w:val="18"/>
                <w:szCs w:val="18"/>
              </w:rPr>
              <w:t>Students will describe and connect the intent of their composition by detailing how their personal choices influenced the creative process.</w:t>
            </w:r>
          </w:p>
          <w:p w:rsidR="00890871" w:rsidRPr="00C05A3D" w:rsidRDefault="00890871" w:rsidP="00EB4341">
            <w:pPr>
              <w:rPr>
                <w:rFonts w:ascii="Times New Roman" w:hAnsi="Times New Roman" w:cs="Times New Roman"/>
              </w:rPr>
            </w:pPr>
            <w:r w:rsidRPr="00C05A3D">
              <w:rPr>
                <w:rFonts w:cs="Times New Roman"/>
                <w:sz w:val="18"/>
                <w:szCs w:val="18"/>
              </w:rPr>
              <w:t>Students will identify, analyze and refine the melodic motifs and contrasting sections in their compositions.</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Staff                                          Rhythm                 Double Bar Line             Scale</w:t>
            </w:r>
          </w:p>
          <w:p w:rsidR="00890871" w:rsidRPr="00C05A3D" w:rsidRDefault="00890871" w:rsidP="00EB4341">
            <w:pPr>
              <w:rPr>
                <w:rFonts w:ascii="Times New Roman" w:hAnsi="Times New Roman" w:cs="Times New Roman"/>
              </w:rPr>
            </w:pPr>
            <w:r w:rsidRPr="00C05A3D">
              <w:rPr>
                <w:rFonts w:cs="Times New Roman"/>
                <w:sz w:val="18"/>
                <w:szCs w:val="18"/>
              </w:rPr>
              <w:t>Treble/Bass Clef                 Melody                 Note Head                       Dynamics</w:t>
            </w:r>
          </w:p>
          <w:p w:rsidR="00890871" w:rsidRPr="00C05A3D" w:rsidRDefault="00890871" w:rsidP="00EB4341">
            <w:pPr>
              <w:rPr>
                <w:rFonts w:ascii="Times New Roman" w:hAnsi="Times New Roman" w:cs="Times New Roman"/>
              </w:rPr>
            </w:pPr>
            <w:r w:rsidRPr="00C05A3D">
              <w:rPr>
                <w:rFonts w:cs="Times New Roman"/>
                <w:sz w:val="18"/>
                <w:szCs w:val="18"/>
              </w:rPr>
              <w:t>Key Signature                     Articulation          Note Stem                       Measure</w:t>
            </w:r>
          </w:p>
          <w:p w:rsidR="00890871" w:rsidRPr="00C05A3D" w:rsidRDefault="00890871" w:rsidP="00EB4341">
            <w:pPr>
              <w:rPr>
                <w:rFonts w:ascii="Times New Roman" w:hAnsi="Times New Roman" w:cs="Times New Roman"/>
              </w:rPr>
            </w:pPr>
            <w:r w:rsidRPr="00C05A3D">
              <w:rPr>
                <w:rFonts w:cs="Times New Roman"/>
                <w:sz w:val="18"/>
                <w:szCs w:val="18"/>
              </w:rPr>
              <w:t>Time Signature                  Musical Form        Hook          </w:t>
            </w:r>
          </w:p>
          <w:p w:rsidR="00890871" w:rsidRPr="00C05A3D" w:rsidRDefault="00890871" w:rsidP="00EB4341">
            <w:pPr>
              <w:rPr>
                <w:rFonts w:ascii="Times New Roman" w:hAnsi="Times New Roman" w:cs="Times New Roman"/>
              </w:rPr>
            </w:pPr>
            <w:r w:rsidRPr="00C05A3D">
              <w:rPr>
                <w:rFonts w:cs="Times New Roman"/>
                <w:sz w:val="18"/>
                <w:szCs w:val="18"/>
              </w:rPr>
              <w:t>Bar line</w:t>
            </w:r>
          </w:p>
          <w:p w:rsidR="00890871" w:rsidRPr="00C05A3D" w:rsidRDefault="00890871" w:rsidP="00EB4341">
            <w:pPr>
              <w:rPr>
                <w:rFonts w:ascii="Times New Roman" w:hAnsi="Times New Roman" w:cs="Times New Roman"/>
              </w:rPr>
            </w:pPr>
            <w:r w:rsidRPr="00C05A3D">
              <w:rPr>
                <w:rFonts w:cs="Times New Roman"/>
                <w:sz w:val="18"/>
                <w:szCs w:val="18"/>
              </w:rPr>
              <w:t>Motive</w:t>
            </w:r>
          </w:p>
          <w:p w:rsidR="00890871" w:rsidRPr="00C05A3D" w:rsidRDefault="00890871" w:rsidP="00EB4341">
            <w:pPr>
              <w:rPr>
                <w:rFonts w:ascii="Times New Roman" w:hAnsi="Times New Roman" w:cs="Times New Roman"/>
              </w:rPr>
            </w:pPr>
            <w:r w:rsidRPr="00C05A3D">
              <w:rPr>
                <w:rFonts w:cs="Times New Roman"/>
                <w:sz w:val="18"/>
                <w:szCs w:val="18"/>
              </w:rPr>
              <w:t>Tonic</w:t>
            </w: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Resources:</w:t>
            </w:r>
          </w:p>
          <w:p w:rsidR="00890871" w:rsidRPr="00C05A3D" w:rsidRDefault="00890871" w:rsidP="00EB4341">
            <w:pPr>
              <w:rPr>
                <w:rFonts w:ascii="Times New Roman" w:hAnsi="Times New Roman" w:cs="Times New Roman"/>
              </w:rPr>
            </w:pPr>
            <w:r w:rsidRPr="00C05A3D">
              <w:rPr>
                <w:rFonts w:cs="Times New Roman"/>
                <w:sz w:val="18"/>
                <w:szCs w:val="18"/>
              </w:rPr>
              <w:t>Instrument</w:t>
            </w:r>
          </w:p>
          <w:p w:rsidR="00890871" w:rsidRPr="00C05A3D" w:rsidRDefault="00890871" w:rsidP="00EB4341">
            <w:pPr>
              <w:rPr>
                <w:rFonts w:ascii="Times New Roman" w:hAnsi="Times New Roman" w:cs="Times New Roman"/>
              </w:rPr>
            </w:pPr>
            <w:r w:rsidRPr="00C05A3D">
              <w:rPr>
                <w:rFonts w:cs="Times New Roman"/>
                <w:sz w:val="18"/>
                <w:szCs w:val="18"/>
              </w:rPr>
              <w:t>Manuscript Paper</w:t>
            </w:r>
            <w:r w:rsidRPr="00C05A3D">
              <w:rPr>
                <w:rFonts w:ascii="Times New Roman" w:hAnsi="Times New Roman" w:cs="Times New Roman"/>
                <w:sz w:val="18"/>
                <w:szCs w:val="18"/>
              </w:rPr>
              <w:t xml:space="preserve"> </w:t>
            </w:r>
            <w:proofErr w:type="spellStart"/>
            <w:r w:rsidRPr="00C05A3D">
              <w:rPr>
                <w:rFonts w:cs="Times New Roman"/>
                <w:sz w:val="18"/>
                <w:szCs w:val="18"/>
              </w:rPr>
              <w:t>Penci</w:t>
            </w:r>
            <w:proofErr w:type="spellEnd"/>
          </w:p>
          <w:p w:rsidR="00890871" w:rsidRPr="00C05A3D" w:rsidRDefault="00890871" w:rsidP="00EB4341">
            <w:pPr>
              <w:rPr>
                <w:rFonts w:ascii="Times New Roman" w:hAnsi="Times New Roman" w:cs="Times New Roman"/>
              </w:rPr>
            </w:pPr>
            <w:r w:rsidRPr="00C05A3D">
              <w:rPr>
                <w:rFonts w:cs="Times New Roman"/>
                <w:sz w:val="18"/>
                <w:szCs w:val="18"/>
              </w:rPr>
              <w:t>Optional-</w:t>
            </w:r>
          </w:p>
          <w:p w:rsidR="00890871" w:rsidRPr="00C05A3D" w:rsidRDefault="00890871" w:rsidP="00EB4341">
            <w:pPr>
              <w:rPr>
                <w:rFonts w:ascii="Times New Roman" w:hAnsi="Times New Roman" w:cs="Times New Roman"/>
              </w:rPr>
            </w:pPr>
            <w:r w:rsidRPr="00C05A3D">
              <w:rPr>
                <w:rFonts w:cs="Times New Roman"/>
                <w:sz w:val="18"/>
                <w:szCs w:val="18"/>
              </w:rPr>
              <w:t>Technology software (Sibelius)</w:t>
            </w:r>
          </w:p>
          <w:p w:rsidR="00890871" w:rsidRPr="00C05A3D" w:rsidRDefault="00890871" w:rsidP="00EB4341">
            <w:pPr>
              <w:spacing w:after="240"/>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 xml:space="preserve">Media, </w:t>
            </w:r>
          </w:p>
          <w:p w:rsidR="00890871" w:rsidRPr="00C05A3D" w:rsidRDefault="00890871" w:rsidP="00EB4341">
            <w:pPr>
              <w:rPr>
                <w:rFonts w:ascii="Times New Roman" w:hAnsi="Times New Roman" w:cs="Times New Roman"/>
              </w:rPr>
            </w:pPr>
            <w:r w:rsidRPr="00C05A3D">
              <w:rPr>
                <w:rFonts w:cs="Times New Roman"/>
                <w:b/>
                <w:bCs/>
                <w:sz w:val="18"/>
                <w:szCs w:val="18"/>
              </w:rPr>
              <w:t>Repertoire:</w:t>
            </w:r>
          </w:p>
          <w:p w:rsidR="00890871" w:rsidRPr="00C05A3D" w:rsidRDefault="00890871" w:rsidP="00EB4341">
            <w:pPr>
              <w:rPr>
                <w:rFonts w:ascii="Times New Roman" w:hAnsi="Times New Roman" w:cs="Times New Roman"/>
              </w:rPr>
            </w:pPr>
            <w:r w:rsidRPr="00C05A3D">
              <w:rPr>
                <w:rFonts w:cs="Times New Roman"/>
                <w:sz w:val="18"/>
                <w:szCs w:val="18"/>
              </w:rPr>
              <w:t>Teacher created composition template packet</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Teacher created checklists for each composition</w:t>
            </w:r>
          </w:p>
          <w:p w:rsidR="00890871" w:rsidRPr="00C05A3D" w:rsidRDefault="00890871" w:rsidP="00EB4341">
            <w:pPr>
              <w:spacing w:after="240"/>
              <w:rPr>
                <w:rFonts w:ascii="Times New Roman" w:eastAsia="Times New Roman" w:hAnsi="Times New Roman" w:cs="Times New Roman"/>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 xml:space="preserve">MU:  Cr2.1.E.5a - </w:t>
            </w:r>
            <w:r w:rsidRPr="00C05A3D">
              <w:rPr>
                <w:rFonts w:cs="Times New Roman"/>
                <w:sz w:val="18"/>
                <w:szCs w:val="18"/>
              </w:rPr>
              <w:t>Select and develop draft melodic and rhythmic ideas or motives that demonstrate understanding of characteristics of music or text studied in rehearsal</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 xml:space="preserve">MU:  Cr3.1.E.5a - </w:t>
            </w:r>
            <w:r w:rsidRPr="00C05A3D">
              <w:rPr>
                <w:rFonts w:cs="Times New Roman"/>
                <w:sz w:val="18"/>
                <w:szCs w:val="18"/>
              </w:rPr>
              <w:t>Evaluate and refine draft compositions and improvisations based on knowledge, skill and teacher-provided criteria.</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MU:  Cr3.2.E.5a -</w:t>
            </w:r>
            <w:r w:rsidRPr="00C05A3D">
              <w:rPr>
                <w:rFonts w:cs="Times New Roman"/>
                <w:sz w:val="18"/>
                <w:szCs w:val="18"/>
              </w:rPr>
              <w:t xml:space="preserve"> Share personally developed melodic and rhythms ideas or motives-individually or as an ensemble-that demonstrate understanding of characteristics of music or texts studied in rehearsal.</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MU: Cn10.0.H.5a -</w:t>
            </w:r>
            <w:r w:rsidRPr="00C05A3D">
              <w:rPr>
                <w:rFonts w:cs="Times New Roman"/>
                <w:sz w:val="18"/>
                <w:szCs w:val="18"/>
              </w:rPr>
              <w:t xml:space="preserve"> Demonstrate how interests, knowledge, and skills relate to personal choices and intent when creating, performing and responding to music</w:t>
            </w: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rPr>
          <w:trHeight w:val="3030"/>
        </w:trPr>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8</w:t>
            </w:r>
          </w:p>
        </w:tc>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technology</w:t>
            </w:r>
          </w:p>
          <w:p w:rsidR="00890871" w:rsidRPr="00C05A3D" w:rsidRDefault="00890871" w:rsidP="00EB4341">
            <w:pPr>
              <w:rPr>
                <w:rFonts w:ascii="Times New Roman" w:hAnsi="Times New Roman" w:cs="Times New Roman"/>
              </w:rPr>
            </w:pPr>
            <w:r w:rsidRPr="00C05A3D">
              <w:rPr>
                <w:rFonts w:cs="Times New Roman"/>
                <w:sz w:val="18"/>
                <w:szCs w:val="18"/>
              </w:rPr>
              <w:t>·      electronic device</w:t>
            </w:r>
          </w:p>
          <w:p w:rsidR="00890871" w:rsidRPr="00C05A3D" w:rsidRDefault="00890871" w:rsidP="00EB4341">
            <w:pPr>
              <w:rPr>
                <w:rFonts w:ascii="Times New Roman" w:hAnsi="Times New Roman" w:cs="Times New Roman"/>
              </w:rPr>
            </w:pPr>
            <w:r w:rsidRPr="00C05A3D">
              <w:rPr>
                <w:rFonts w:cs="Times New Roman"/>
                <w:sz w:val="18"/>
                <w:szCs w:val="18"/>
              </w:rPr>
              <w:t>·      musical ideas</w:t>
            </w:r>
          </w:p>
          <w:p w:rsidR="00890871" w:rsidRPr="00C05A3D" w:rsidRDefault="00890871" w:rsidP="00EB4341">
            <w:pPr>
              <w:rPr>
                <w:rFonts w:ascii="Times New Roman" w:hAnsi="Times New Roman" w:cs="Times New Roman"/>
              </w:rPr>
            </w:pPr>
            <w:r w:rsidRPr="00C05A3D">
              <w:rPr>
                <w:rFonts w:cs="Times New Roman"/>
                <w:sz w:val="18"/>
                <w:szCs w:val="18"/>
              </w:rPr>
              <w:t>·      melody</w:t>
            </w:r>
          </w:p>
          <w:p w:rsidR="00890871" w:rsidRPr="00C05A3D" w:rsidRDefault="00890871" w:rsidP="00EB4341">
            <w:pPr>
              <w:rPr>
                <w:rFonts w:ascii="Times New Roman" w:hAnsi="Times New Roman" w:cs="Times New Roman"/>
              </w:rPr>
            </w:pPr>
            <w:r w:rsidRPr="00C05A3D">
              <w:rPr>
                <w:rFonts w:cs="Times New Roman"/>
                <w:sz w:val="18"/>
                <w:szCs w:val="18"/>
              </w:rPr>
              <w:t>·      harmony</w:t>
            </w:r>
          </w:p>
          <w:p w:rsidR="00890871" w:rsidRPr="00C05A3D" w:rsidRDefault="00890871" w:rsidP="00EB4341">
            <w:pPr>
              <w:rPr>
                <w:rFonts w:ascii="Times New Roman" w:hAnsi="Times New Roman" w:cs="Times New Roman"/>
              </w:rPr>
            </w:pPr>
            <w:r w:rsidRPr="00C05A3D">
              <w:rPr>
                <w:rFonts w:cs="Times New Roman"/>
                <w:sz w:val="18"/>
                <w:szCs w:val="18"/>
              </w:rPr>
              <w:t>·      form</w:t>
            </w:r>
          </w:p>
          <w:p w:rsidR="00890871" w:rsidRPr="00C05A3D" w:rsidRDefault="00890871" w:rsidP="00EB4341">
            <w:pPr>
              <w:rPr>
                <w:rFonts w:ascii="Times New Roman" w:hAnsi="Times New Roman" w:cs="Times New Roman"/>
              </w:rPr>
            </w:pPr>
            <w:r w:rsidRPr="00C05A3D">
              <w:rPr>
                <w:rFonts w:cs="Times New Roman"/>
                <w:sz w:val="18"/>
                <w:szCs w:val="18"/>
              </w:rPr>
              <w:t>·      music evaluation</w:t>
            </w:r>
          </w:p>
          <w:p w:rsidR="00890871" w:rsidRPr="00C05A3D" w:rsidRDefault="00890871" w:rsidP="00EB4341">
            <w:pPr>
              <w:rPr>
                <w:rFonts w:ascii="Times New Roman" w:hAnsi="Times New Roman" w:cs="Times New Roman"/>
              </w:rPr>
            </w:pPr>
            <w:r w:rsidRPr="00C05A3D">
              <w:rPr>
                <w:rFonts w:cs="Times New Roman"/>
                <w:sz w:val="18"/>
                <w:szCs w:val="18"/>
              </w:rPr>
              <w:t>·      notation</w:t>
            </w:r>
          </w:p>
          <w:p w:rsidR="00890871" w:rsidRPr="00C05A3D" w:rsidRDefault="00890871" w:rsidP="00EB4341">
            <w:pPr>
              <w:rPr>
                <w:rFonts w:ascii="Times New Roman" w:hAnsi="Times New Roman" w:cs="Times New Roman"/>
              </w:rPr>
            </w:pPr>
            <w:r w:rsidRPr="00C05A3D">
              <w:rPr>
                <w:rFonts w:cs="Times New Roman"/>
                <w:sz w:val="18"/>
                <w:szCs w:val="18"/>
              </w:rPr>
              <w:t>·      rondo</w:t>
            </w:r>
          </w:p>
          <w:p w:rsidR="00890871" w:rsidRPr="00C05A3D" w:rsidRDefault="00890871" w:rsidP="00EB4341">
            <w:pPr>
              <w:rPr>
                <w:rFonts w:ascii="Times New Roman" w:hAnsi="Times New Roman" w:cs="Times New Roman"/>
              </w:rPr>
            </w:pPr>
            <w:r w:rsidRPr="00C05A3D">
              <w:rPr>
                <w:rFonts w:cs="Times New Roman"/>
                <w:sz w:val="18"/>
                <w:szCs w:val="18"/>
              </w:rPr>
              <w:t>·      composition</w:t>
            </w:r>
          </w:p>
          <w:p w:rsidR="00890871" w:rsidRPr="00C05A3D" w:rsidRDefault="00890871" w:rsidP="00EB4341">
            <w:pPr>
              <w:rPr>
                <w:rFonts w:ascii="Times New Roman" w:hAnsi="Times New Roman" w:cs="Times New Roman"/>
              </w:rPr>
            </w:pPr>
            <w:r w:rsidRPr="00C05A3D">
              <w:rPr>
                <w:rFonts w:cs="Times New Roman"/>
                <w:sz w:val="18"/>
                <w:szCs w:val="18"/>
              </w:rPr>
              <w:t>·      rubric</w:t>
            </w:r>
          </w:p>
          <w:p w:rsidR="00890871" w:rsidRPr="00C05A3D" w:rsidRDefault="00890871" w:rsidP="00EB4341">
            <w:pPr>
              <w:rPr>
                <w:rFonts w:ascii="Times New Roman" w:hAnsi="Times New Roman" w:cs="Times New Roman"/>
              </w:rPr>
            </w:pPr>
            <w:r w:rsidRPr="00C05A3D">
              <w:rPr>
                <w:rFonts w:cs="Times New Roman"/>
                <w:sz w:val="18"/>
                <w:szCs w:val="18"/>
              </w:rPr>
              <w:t>·      criteria</w:t>
            </w:r>
          </w:p>
          <w:p w:rsidR="00890871" w:rsidRPr="00C05A3D" w:rsidRDefault="00890871" w:rsidP="00EB4341">
            <w:pPr>
              <w:rPr>
                <w:rFonts w:ascii="Times New Roman" w:eastAsia="Times New Roman" w:hAnsi="Times New Roman" w:cs="Times New Roman"/>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employ technology</w:t>
            </w:r>
          </w:p>
          <w:p w:rsidR="00890871" w:rsidRPr="00C05A3D" w:rsidRDefault="00890871" w:rsidP="00EB4341">
            <w:pPr>
              <w:rPr>
                <w:rFonts w:ascii="Times New Roman" w:hAnsi="Times New Roman" w:cs="Times New Roman"/>
              </w:rPr>
            </w:pPr>
            <w:r w:rsidRPr="00C05A3D">
              <w:rPr>
                <w:rFonts w:cs="Times New Roman"/>
                <w:sz w:val="18"/>
                <w:szCs w:val="18"/>
              </w:rPr>
              <w:t>·    generate</w:t>
            </w:r>
          </w:p>
          <w:p w:rsidR="00890871" w:rsidRPr="00C05A3D" w:rsidRDefault="00890871" w:rsidP="00EB4341">
            <w:pPr>
              <w:rPr>
                <w:rFonts w:ascii="Times New Roman" w:hAnsi="Times New Roman" w:cs="Times New Roman"/>
              </w:rPr>
            </w:pPr>
            <w:r w:rsidRPr="00C05A3D">
              <w:rPr>
                <w:rFonts w:cs="Times New Roman"/>
                <w:sz w:val="18"/>
                <w:szCs w:val="18"/>
              </w:rPr>
              <w:t>·      create</w:t>
            </w:r>
          </w:p>
          <w:p w:rsidR="00890871" w:rsidRPr="00C05A3D" w:rsidRDefault="00890871" w:rsidP="00EB4341">
            <w:pPr>
              <w:rPr>
                <w:rFonts w:ascii="Times New Roman" w:hAnsi="Times New Roman" w:cs="Times New Roman"/>
              </w:rPr>
            </w:pPr>
            <w:r w:rsidRPr="00C05A3D">
              <w:rPr>
                <w:rFonts w:cs="Times New Roman"/>
                <w:sz w:val="18"/>
                <w:szCs w:val="18"/>
              </w:rPr>
              <w:t>·      score</w:t>
            </w:r>
          </w:p>
          <w:p w:rsidR="00890871" w:rsidRPr="00C05A3D" w:rsidRDefault="00890871" w:rsidP="00EB4341">
            <w:pPr>
              <w:rPr>
                <w:rFonts w:ascii="Times New Roman" w:hAnsi="Times New Roman" w:cs="Times New Roman"/>
              </w:rPr>
            </w:pPr>
            <w:r w:rsidRPr="00C05A3D">
              <w:rPr>
                <w:rFonts w:cs="Times New Roman"/>
                <w:sz w:val="18"/>
                <w:szCs w:val="18"/>
              </w:rPr>
              <w:t>·      select</w:t>
            </w:r>
          </w:p>
          <w:p w:rsidR="00890871" w:rsidRPr="00C05A3D" w:rsidRDefault="00890871" w:rsidP="00EB4341">
            <w:pPr>
              <w:rPr>
                <w:rFonts w:ascii="Times New Roman" w:eastAsia="Times New Roman" w:hAnsi="Times New Roman" w:cs="Times New Roman"/>
              </w:rPr>
            </w:pPr>
          </w:p>
        </w:tc>
        <w:tc>
          <w:tcPr>
            <w:tcW w:w="270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Enduring Understanding(s):</w:t>
            </w:r>
            <w:r w:rsidRPr="00C05A3D">
              <w:rPr>
                <w:rFonts w:cs="Times New Roman"/>
                <w:sz w:val="18"/>
                <w:szCs w:val="18"/>
              </w:rPr>
              <w:t xml:space="preserve"> </w:t>
            </w:r>
          </w:p>
          <w:p w:rsidR="00890871" w:rsidRPr="00C05A3D" w:rsidRDefault="00890871" w:rsidP="00EB4341">
            <w:pPr>
              <w:rPr>
                <w:rFonts w:ascii="Times New Roman" w:hAnsi="Times New Roman" w:cs="Times New Roman"/>
              </w:rPr>
            </w:pPr>
            <w:r w:rsidRPr="00C05A3D">
              <w:rPr>
                <w:rFonts w:cs="Times New Roman"/>
                <w:sz w:val="18"/>
                <w:szCs w:val="18"/>
                <w:u w:val="single"/>
              </w:rPr>
              <w:t>(CREATING)</w:t>
            </w:r>
            <w:r w:rsidRPr="00C05A3D">
              <w:rPr>
                <w:rFonts w:cs="Times New Roman"/>
                <w:sz w:val="18"/>
                <w:szCs w:val="18"/>
              </w:rPr>
              <w:t xml:space="preserve"> MU</w:t>
            </w:r>
            <w:proofErr w:type="gramStart"/>
            <w:r w:rsidRPr="00C05A3D">
              <w:rPr>
                <w:rFonts w:cs="Times New Roman"/>
                <w:sz w:val="18"/>
                <w:szCs w:val="18"/>
              </w:rPr>
              <w:t>:Cr1.1.8a</w:t>
            </w:r>
            <w:proofErr w:type="gramEnd"/>
            <w:r w:rsidRPr="00C05A3D">
              <w:rPr>
                <w:rFonts w:cs="Times New Roman"/>
                <w:sz w:val="18"/>
                <w:szCs w:val="18"/>
              </w:rPr>
              <w:t xml:space="preserve">, </w:t>
            </w:r>
            <w:r w:rsidRPr="00C05A3D">
              <w:rPr>
                <w:rFonts w:cs="Times New Roman"/>
                <w:b/>
                <w:bCs/>
                <w:sz w:val="18"/>
                <w:szCs w:val="18"/>
              </w:rPr>
              <w:t>The</w:t>
            </w:r>
            <w:r w:rsidRPr="00C05A3D">
              <w:rPr>
                <w:rFonts w:cs="Times New Roman"/>
                <w:sz w:val="18"/>
                <w:szCs w:val="18"/>
              </w:rPr>
              <w:t xml:space="preserve"> creative ideas, concepts, and feelings that influence musicians’ work emerge from a variety of sources.</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:Cr2.1.8b</w:t>
            </w:r>
            <w:proofErr w:type="gramEnd"/>
            <w:r w:rsidRPr="00C05A3D">
              <w:rPr>
                <w:rFonts w:cs="Times New Roman"/>
                <w:sz w:val="18"/>
                <w:szCs w:val="18"/>
              </w:rPr>
              <w:t xml:space="preserve">, </w:t>
            </w:r>
            <w:r w:rsidRPr="00C05A3D">
              <w:rPr>
                <w:rFonts w:cs="Times New Roman"/>
                <w:b/>
                <w:bCs/>
                <w:sz w:val="18"/>
                <w:szCs w:val="18"/>
              </w:rPr>
              <w:t>Musicians’</w:t>
            </w:r>
            <w:r w:rsidRPr="00C05A3D">
              <w:rPr>
                <w:rFonts w:cs="Times New Roman"/>
                <w:sz w:val="18"/>
                <w:szCs w:val="18"/>
              </w:rPr>
              <w:t xml:space="preserve"> creative choices are influenced by their expertise, context, and expressive intent.</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:Cr3.1.8a</w:t>
            </w:r>
            <w:proofErr w:type="gramEnd"/>
            <w:r w:rsidRPr="00C05A3D">
              <w:rPr>
                <w:rFonts w:cs="Times New Roman"/>
                <w:sz w:val="18"/>
                <w:szCs w:val="18"/>
              </w:rPr>
              <w:t xml:space="preserve">, </w:t>
            </w:r>
            <w:r w:rsidRPr="00C05A3D">
              <w:rPr>
                <w:rFonts w:cs="Times New Roman"/>
                <w:b/>
                <w:bCs/>
                <w:sz w:val="18"/>
                <w:szCs w:val="18"/>
              </w:rPr>
              <w:t>Musicians</w:t>
            </w:r>
            <w:r w:rsidRPr="00C05A3D">
              <w:rPr>
                <w:rFonts w:cs="Times New Roman"/>
                <w:sz w:val="18"/>
                <w:szCs w:val="18"/>
              </w:rPr>
              <w:t xml:space="preserve"> evaluate, and refine their work through openness to new ideas, persistence, and the application of appropriate criteria.</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u w:val="single"/>
              </w:rPr>
              <w:t xml:space="preserve">(PERFORMING/PRESENTING) </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:Pr4.1.8a</w:t>
            </w:r>
            <w:proofErr w:type="gramEnd"/>
            <w:r w:rsidRPr="00C05A3D">
              <w:rPr>
                <w:rFonts w:cs="Times New Roman"/>
                <w:sz w:val="18"/>
                <w:szCs w:val="18"/>
              </w:rPr>
              <w:t xml:space="preserve">, </w:t>
            </w:r>
            <w:r w:rsidRPr="00C05A3D">
              <w:rPr>
                <w:rFonts w:cs="Times New Roman"/>
                <w:b/>
                <w:bCs/>
                <w:sz w:val="18"/>
                <w:szCs w:val="18"/>
              </w:rPr>
              <w:t xml:space="preserve">Performers’ </w:t>
            </w:r>
            <w:r w:rsidRPr="00C05A3D">
              <w:rPr>
                <w:rFonts w:cs="Times New Roman"/>
                <w:sz w:val="18"/>
                <w:szCs w:val="18"/>
              </w:rPr>
              <w:t>interest in and knowledge of musical works, understanding of their own technical skill, and the context for a performance influence the selection of repertoire.</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:Pr5.1.8a</w:t>
            </w:r>
            <w:proofErr w:type="gramEnd"/>
            <w:r w:rsidRPr="00C05A3D">
              <w:rPr>
                <w:rFonts w:cs="Times New Roman"/>
                <w:sz w:val="18"/>
                <w:szCs w:val="18"/>
              </w:rPr>
              <w:t xml:space="preserve">, </w:t>
            </w:r>
            <w:r w:rsidRPr="00C05A3D">
              <w:rPr>
                <w:rFonts w:cs="Times New Roman"/>
                <w:b/>
                <w:bCs/>
                <w:sz w:val="18"/>
                <w:szCs w:val="18"/>
              </w:rPr>
              <w:t xml:space="preserve">To </w:t>
            </w:r>
            <w:r w:rsidRPr="00C05A3D">
              <w:rPr>
                <w:rFonts w:cs="Times New Roman"/>
                <w:sz w:val="18"/>
                <w:szCs w:val="18"/>
              </w:rPr>
              <w:t>express their musical ideas, musicians analyze, evaluate, and refine their performance over time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sz w:val="18"/>
                <w:szCs w:val="18"/>
              </w:rPr>
              <w:t>MuPr6.1.8a</w:t>
            </w:r>
            <w:r w:rsidRPr="00C05A3D">
              <w:rPr>
                <w:rFonts w:cs="Times New Roman"/>
                <w:b/>
                <w:bCs/>
                <w:sz w:val="18"/>
                <w:szCs w:val="18"/>
              </w:rPr>
              <w:t>, Musicians</w:t>
            </w:r>
            <w:r w:rsidRPr="00C05A3D">
              <w:rPr>
                <w:rFonts w:cs="Times New Roman"/>
                <w:sz w:val="18"/>
                <w:szCs w:val="18"/>
              </w:rPr>
              <w:t xml:space="preserve"> judge performance based on criteria that vary across time, place, and cultures. The context and how a work is presented influence the audience response.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u w:val="single"/>
              </w:rPr>
              <w:t>(RESPONDING)</w:t>
            </w:r>
            <w:r w:rsidRPr="00C05A3D">
              <w:rPr>
                <w:rFonts w:cs="Times New Roman"/>
                <w:sz w:val="18"/>
                <w:szCs w:val="18"/>
              </w:rPr>
              <w:t xml:space="preserve">  </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:Re7.1.8a</w:t>
            </w:r>
            <w:proofErr w:type="gramEnd"/>
            <w:r w:rsidRPr="00C05A3D">
              <w:rPr>
                <w:rFonts w:cs="Times New Roman"/>
                <w:sz w:val="18"/>
                <w:szCs w:val="18"/>
              </w:rPr>
              <w:t xml:space="preserve">, </w:t>
            </w:r>
            <w:r w:rsidRPr="00C05A3D">
              <w:rPr>
                <w:rFonts w:cs="Times New Roman"/>
                <w:b/>
                <w:bCs/>
                <w:sz w:val="18"/>
                <w:szCs w:val="18"/>
              </w:rPr>
              <w:t>Individuals’</w:t>
            </w:r>
            <w:r w:rsidRPr="00C05A3D">
              <w:rPr>
                <w:rFonts w:cs="Times New Roman"/>
                <w:sz w:val="18"/>
                <w:szCs w:val="18"/>
              </w:rPr>
              <w:t xml:space="preserve"> selection of musical work is influenced by their interests, experiences, understandings, and purposes.</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b/>
                <w:bCs/>
                <w:sz w:val="18"/>
                <w:szCs w:val="18"/>
              </w:rPr>
              <w:t>Essential Questions:</w:t>
            </w:r>
            <w:r w:rsidRPr="00C05A3D">
              <w:rPr>
                <w:rFonts w:cs="Times New Roman"/>
                <w:sz w:val="18"/>
                <w:szCs w:val="18"/>
              </w:rPr>
              <w:t xml:space="preserve"> </w:t>
            </w:r>
          </w:p>
          <w:p w:rsidR="00890871" w:rsidRPr="00C05A3D" w:rsidRDefault="00890871" w:rsidP="00EB4341">
            <w:pPr>
              <w:rPr>
                <w:rFonts w:ascii="Times New Roman" w:hAnsi="Times New Roman" w:cs="Times New Roman"/>
              </w:rPr>
            </w:pPr>
            <w:r w:rsidRPr="00C05A3D">
              <w:rPr>
                <w:rFonts w:cs="Times New Roman"/>
                <w:sz w:val="18"/>
                <w:szCs w:val="18"/>
                <w:u w:val="single"/>
              </w:rPr>
              <w:t>(CREATING)</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:Cr1.1.8a</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musicians generate creative ideas?</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:Cr2.1.8b</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:Cr3.1.8a</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musicians improve the quality of their creative work?</w:t>
            </w:r>
          </w:p>
          <w:p w:rsidR="00890871" w:rsidRPr="00C05A3D" w:rsidRDefault="00890871" w:rsidP="00EB4341">
            <w:pPr>
              <w:rPr>
                <w:rFonts w:ascii="Times New Roman" w:hAnsi="Times New Roman" w:cs="Times New Roman"/>
              </w:rPr>
            </w:pPr>
            <w:r w:rsidRPr="00C05A3D">
              <w:rPr>
                <w:rFonts w:cs="Times New Roman"/>
                <w:sz w:val="18"/>
                <w:szCs w:val="18"/>
                <w:u w:val="single"/>
              </w:rPr>
              <w:t>(PERFORMING/PRESENTING)</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:Pr4.1.8a</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performers select repertoire?</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:Pr4.1.8a</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musicians improve the quality of their performance?</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:Pr5.1.8a</w:t>
            </w:r>
            <w:proofErr w:type="gramEnd"/>
            <w:r w:rsidRPr="00C05A3D">
              <w:rPr>
                <w:rFonts w:cs="Times New Roman"/>
                <w:sz w:val="18"/>
                <w:szCs w:val="18"/>
              </w:rPr>
              <w:t xml:space="preserve">, </w:t>
            </w:r>
            <w:r w:rsidRPr="00C05A3D">
              <w:rPr>
                <w:rFonts w:cs="Times New Roman"/>
                <w:b/>
                <w:bCs/>
                <w:sz w:val="18"/>
                <w:szCs w:val="18"/>
              </w:rPr>
              <w:t>When</w:t>
            </w:r>
            <w:r w:rsidRPr="00C05A3D">
              <w:rPr>
                <w:rFonts w:cs="Times New Roman"/>
                <w:sz w:val="18"/>
                <w:szCs w:val="18"/>
              </w:rPr>
              <w:t xml:space="preserve"> is a performance judged ready to present? How do context and the manner in which musical work is presented influence audience response?</w:t>
            </w:r>
          </w:p>
          <w:p w:rsidR="00890871" w:rsidRPr="00C05A3D" w:rsidRDefault="00890871" w:rsidP="00EB4341">
            <w:pPr>
              <w:rPr>
                <w:rFonts w:ascii="Times New Roman" w:hAnsi="Times New Roman" w:cs="Times New Roman"/>
              </w:rPr>
            </w:pPr>
            <w:r w:rsidRPr="00C05A3D">
              <w:rPr>
                <w:rFonts w:cs="Times New Roman"/>
                <w:sz w:val="18"/>
                <w:szCs w:val="18"/>
                <w:u w:val="single"/>
              </w:rPr>
              <w:t>(RESPONDING)</w:t>
            </w:r>
          </w:p>
          <w:p w:rsidR="00890871" w:rsidRPr="00C05A3D" w:rsidRDefault="00890871" w:rsidP="001A0148">
            <w:pPr>
              <w:rPr>
                <w:rFonts w:ascii="Times New Roman" w:eastAsia="Times New Roman" w:hAnsi="Times New Roman" w:cs="Times New Roman"/>
              </w:rPr>
            </w:pPr>
            <w:r w:rsidRPr="00C05A3D">
              <w:rPr>
                <w:rFonts w:cs="Times New Roman"/>
                <w:sz w:val="18"/>
                <w:szCs w:val="18"/>
              </w:rPr>
              <w:t>MU</w:t>
            </w:r>
            <w:proofErr w:type="gramStart"/>
            <w:r w:rsidRPr="00C05A3D">
              <w:rPr>
                <w:rFonts w:cs="Times New Roman"/>
                <w:sz w:val="18"/>
                <w:szCs w:val="18"/>
              </w:rPr>
              <w:t>:Re7.1.8a</w:t>
            </w:r>
            <w:proofErr w:type="gramEnd"/>
            <w:r w:rsidRPr="00C05A3D">
              <w:rPr>
                <w:rFonts w:cs="Times New Roman"/>
                <w:sz w:val="18"/>
                <w:szCs w:val="18"/>
              </w:rPr>
              <w:t xml:space="preserve">, </w:t>
            </w:r>
            <w:r w:rsidRPr="00C05A3D">
              <w:rPr>
                <w:rFonts w:cs="Times New Roman"/>
                <w:b/>
                <w:bCs/>
                <w:sz w:val="18"/>
                <w:szCs w:val="18"/>
              </w:rPr>
              <w:t>How</w:t>
            </w:r>
            <w:r w:rsidRPr="00C05A3D">
              <w:rPr>
                <w:rFonts w:cs="Times New Roman"/>
                <w:sz w:val="18"/>
                <w:szCs w:val="18"/>
              </w:rPr>
              <w:t xml:space="preserve"> do individuals choose music to experience?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Students will develop criteria for analyzing and scoring appropriate pieces for morning announcements.</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Students will employ technology to generate, create, and record music displaying expressive intent.</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Students will evaluate their pieces employing student generated performance criteria for use in a prescribed setting.</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 xml:space="preserve">Students will select pieces employing student generated performance criteria for use in a prescribed setting. </w:t>
            </w:r>
          </w:p>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melody</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harmony</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bass line</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beats</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form</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style</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music evaluation</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notation</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rondo</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composition</w:t>
            </w:r>
          </w:p>
          <w:p w:rsidR="00890871" w:rsidRPr="00C05A3D" w:rsidRDefault="00890871" w:rsidP="00EB4341">
            <w:pPr>
              <w:rPr>
                <w:rFonts w:ascii="Times New Roman" w:eastAsia="Times New Roman" w:hAnsi="Times New Roman" w:cs="Times New Roman"/>
              </w:rPr>
            </w:pP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Resources:</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Computer or Electronic Device</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 xml:space="preserve">Keyboard (either virtual or actual) </w:t>
            </w:r>
          </w:p>
          <w:p w:rsidR="00890871" w:rsidRPr="00C05A3D" w:rsidRDefault="00890871" w:rsidP="00EB4341">
            <w:pPr>
              <w:rPr>
                <w:rFonts w:ascii="Times New Roman" w:hAnsi="Times New Roman" w:cs="Times New Roman"/>
              </w:rPr>
            </w:pPr>
            <w:r w:rsidRPr="00C05A3D">
              <w:rPr>
                <w:rFonts w:cs="Times New Roman"/>
                <w:sz w:val="18"/>
                <w:szCs w:val="18"/>
              </w:rPr>
              <w:t>music writing software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Repertoire/Media &amp; Materials</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Logic Express X Music Recording Software</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proofErr w:type="spellStart"/>
            <w:r w:rsidRPr="00C05A3D">
              <w:rPr>
                <w:rFonts w:cs="Times New Roman"/>
                <w:sz w:val="18"/>
                <w:szCs w:val="18"/>
              </w:rPr>
              <w:t>Korg</w:t>
            </w:r>
            <w:proofErr w:type="spellEnd"/>
            <w:r w:rsidRPr="00C05A3D">
              <w:rPr>
                <w:rFonts w:cs="Times New Roman"/>
                <w:sz w:val="18"/>
                <w:szCs w:val="18"/>
              </w:rPr>
              <w:t xml:space="preserve"> Midi Keyboards</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Headphones</w:t>
            </w:r>
          </w:p>
          <w:p w:rsidR="00890871" w:rsidRPr="00C05A3D" w:rsidRDefault="00890871" w:rsidP="00EB4341">
            <w:pPr>
              <w:rPr>
                <w:rFonts w:ascii="Times New Roman" w:hAnsi="Times New Roman" w:cs="Times New Roman"/>
              </w:rPr>
            </w:pPr>
            <w:r w:rsidRPr="00C05A3D">
              <w:rPr>
                <w:rFonts w:cs="Times New Roman"/>
                <w:sz w:val="18"/>
                <w:szCs w:val="18"/>
              </w:rPr>
              <w:t>·</w:t>
            </w:r>
            <w:r w:rsidRPr="00C05A3D">
              <w:rPr>
                <w:rFonts w:ascii="Times New Roman" w:hAnsi="Times New Roman" w:cs="Times New Roman"/>
                <w:sz w:val="18"/>
                <w:szCs w:val="18"/>
              </w:rPr>
              <w:t xml:space="preserve">      </w:t>
            </w:r>
            <w:r w:rsidRPr="00C05A3D">
              <w:rPr>
                <w:rFonts w:cs="Times New Roman"/>
                <w:sz w:val="18"/>
                <w:szCs w:val="18"/>
              </w:rPr>
              <w:t>Music Workstations</w:t>
            </w:r>
          </w:p>
          <w:p w:rsidR="00890871" w:rsidRPr="00C05A3D" w:rsidRDefault="00890871" w:rsidP="00EB4341">
            <w:pPr>
              <w:rPr>
                <w:rFonts w:ascii="Times New Roman" w:hAnsi="Times New Roman" w:cs="Times New Roman"/>
              </w:rPr>
            </w:pPr>
            <w:r w:rsidRPr="00C05A3D">
              <w:rPr>
                <w:rFonts w:cs="Times New Roman"/>
                <w:sz w:val="18"/>
                <w:szCs w:val="18"/>
              </w:rPr>
              <w:t>Teacher supplied melodies and rubrics</w:t>
            </w:r>
          </w:p>
          <w:p w:rsidR="00890871" w:rsidRPr="00C05A3D" w:rsidRDefault="00890871" w:rsidP="00EB4341">
            <w:pPr>
              <w:rPr>
                <w:rFonts w:ascii="Times New Roman" w:eastAsia="Times New Roman" w:hAnsi="Times New Roman" w:cs="Times New Roman"/>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:Cr1.1.8a</w:t>
            </w:r>
            <w:proofErr w:type="gramEnd"/>
            <w:r w:rsidRPr="00C05A3D">
              <w:rPr>
                <w:rFonts w:cs="Times New Roman"/>
                <w:sz w:val="18"/>
                <w:szCs w:val="18"/>
              </w:rPr>
              <w:t>, The creative ideas, concepts, and feelings that influence musicians’ work emerge from a variety of sources.</w:t>
            </w:r>
          </w:p>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:Cr2.1.8b</w:t>
            </w:r>
            <w:proofErr w:type="gramEnd"/>
            <w:r w:rsidRPr="00C05A3D">
              <w:rPr>
                <w:rFonts w:cs="Times New Roman"/>
                <w:b/>
                <w:bCs/>
                <w:sz w:val="18"/>
                <w:szCs w:val="18"/>
              </w:rPr>
              <w:t>,</w:t>
            </w:r>
            <w:r w:rsidRPr="00C05A3D">
              <w:rPr>
                <w:rFonts w:cs="Times New Roman"/>
                <w:sz w:val="18"/>
                <w:szCs w:val="18"/>
              </w:rPr>
              <w:t xml:space="preserve"> Musicians</w:t>
            </w:r>
            <w:r w:rsidRPr="00C05A3D">
              <w:rPr>
                <w:rFonts w:cs="Times New Roman"/>
                <w:b/>
                <w:bCs/>
                <w:sz w:val="18"/>
                <w:szCs w:val="18"/>
              </w:rPr>
              <w:t>’</w:t>
            </w:r>
            <w:r w:rsidRPr="00C05A3D">
              <w:rPr>
                <w:rFonts w:cs="Times New Roman"/>
                <w:sz w:val="18"/>
                <w:szCs w:val="18"/>
              </w:rPr>
              <w:t xml:space="preserve"> creative choices are influenced by their expertise, context, and expressive intent.</w:t>
            </w:r>
          </w:p>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:Cr3.1.8a</w:t>
            </w:r>
            <w:proofErr w:type="gramEnd"/>
            <w:r w:rsidRPr="00C05A3D">
              <w:rPr>
                <w:rFonts w:cs="Times New Roman"/>
                <w:b/>
                <w:bCs/>
                <w:sz w:val="18"/>
                <w:szCs w:val="18"/>
              </w:rPr>
              <w:t xml:space="preserve">, </w:t>
            </w:r>
            <w:r w:rsidRPr="00C05A3D">
              <w:rPr>
                <w:rFonts w:cs="Times New Roman"/>
                <w:sz w:val="18"/>
                <w:szCs w:val="18"/>
              </w:rPr>
              <w:t>Musicians evaluate, and refine their work through openness to new ideas, persistence, and the application of appropriate criteria.</w:t>
            </w:r>
          </w:p>
          <w:p w:rsidR="00890871" w:rsidRPr="00C05A3D" w:rsidRDefault="00890871" w:rsidP="00EB4341">
            <w:pPr>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:Pr4.1.8a</w:t>
            </w:r>
            <w:proofErr w:type="gramEnd"/>
            <w:r w:rsidRPr="00C05A3D">
              <w:rPr>
                <w:rFonts w:cs="Times New Roman"/>
                <w:b/>
                <w:bCs/>
                <w:sz w:val="18"/>
                <w:szCs w:val="18"/>
              </w:rPr>
              <w:t xml:space="preserve">, </w:t>
            </w:r>
            <w:r w:rsidRPr="00C05A3D">
              <w:rPr>
                <w:rFonts w:cs="Times New Roman"/>
                <w:sz w:val="18"/>
                <w:szCs w:val="18"/>
              </w:rPr>
              <w:t>Performers’</w:t>
            </w:r>
            <w:r w:rsidRPr="00C05A3D">
              <w:rPr>
                <w:rFonts w:cs="Times New Roman"/>
                <w:b/>
                <w:bCs/>
                <w:sz w:val="18"/>
                <w:szCs w:val="18"/>
              </w:rPr>
              <w:t xml:space="preserve"> </w:t>
            </w:r>
            <w:r w:rsidRPr="00C05A3D">
              <w:rPr>
                <w:rFonts w:cs="Times New Roman"/>
                <w:sz w:val="18"/>
                <w:szCs w:val="18"/>
              </w:rPr>
              <w:t>interest in and knowledge of musical works, understanding of their own technical skill, and the context for a performance influence the selection of repertoire.</w:t>
            </w:r>
          </w:p>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:Pr5.1.8a</w:t>
            </w:r>
            <w:proofErr w:type="gramEnd"/>
            <w:r w:rsidRPr="00C05A3D">
              <w:rPr>
                <w:rFonts w:cs="Times New Roman"/>
                <w:b/>
                <w:bCs/>
                <w:sz w:val="18"/>
                <w:szCs w:val="18"/>
              </w:rPr>
              <w:t>,</w:t>
            </w:r>
            <w:r w:rsidRPr="00C05A3D">
              <w:rPr>
                <w:rFonts w:cs="Times New Roman"/>
                <w:sz w:val="18"/>
                <w:szCs w:val="18"/>
              </w:rPr>
              <w:t xml:space="preserve"> </w:t>
            </w:r>
            <w:r w:rsidRPr="00C05A3D">
              <w:rPr>
                <w:rFonts w:cs="Times New Roman"/>
                <w:b/>
                <w:bCs/>
                <w:sz w:val="18"/>
                <w:szCs w:val="18"/>
              </w:rPr>
              <w:t xml:space="preserve">To </w:t>
            </w:r>
            <w:r w:rsidRPr="00C05A3D">
              <w:rPr>
                <w:rFonts w:cs="Times New Roman"/>
                <w:sz w:val="18"/>
                <w:szCs w:val="18"/>
              </w:rPr>
              <w:t>express their musical ideas, musicians analyze, evaluate, and refine their performance over time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b/>
                <w:bCs/>
                <w:sz w:val="18"/>
                <w:szCs w:val="18"/>
              </w:rPr>
              <w:t xml:space="preserve">MuPr6.1.8a, </w:t>
            </w:r>
            <w:r w:rsidRPr="00C05A3D">
              <w:rPr>
                <w:rFonts w:cs="Times New Roman"/>
                <w:sz w:val="18"/>
                <w:szCs w:val="18"/>
              </w:rPr>
              <w:t>Musicians judge performance based on criteria that vary across time, place, and cultures. The context and how a work is presented influence the audience response.</w:t>
            </w:r>
          </w:p>
          <w:p w:rsidR="00890871" w:rsidRPr="00C05A3D" w:rsidRDefault="00890871" w:rsidP="00EB4341">
            <w:pPr>
              <w:rPr>
                <w:rFonts w:ascii="Times New Roman" w:eastAsia="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MU</w:t>
            </w:r>
            <w:proofErr w:type="gramStart"/>
            <w:r w:rsidRPr="00C05A3D">
              <w:rPr>
                <w:rFonts w:cs="Times New Roman"/>
                <w:b/>
                <w:bCs/>
                <w:sz w:val="18"/>
                <w:szCs w:val="18"/>
              </w:rPr>
              <w:t>:Re7.1.8a</w:t>
            </w:r>
            <w:proofErr w:type="gramEnd"/>
            <w:r w:rsidRPr="00C05A3D">
              <w:rPr>
                <w:rFonts w:cs="Times New Roman"/>
                <w:sz w:val="18"/>
                <w:szCs w:val="18"/>
              </w:rPr>
              <w:t>, Individuals’ selection of musical work is influenced by their interests, experiences, understandings, and purposes.</w:t>
            </w:r>
          </w:p>
          <w:p w:rsidR="00890871" w:rsidRPr="00C05A3D" w:rsidRDefault="00890871" w:rsidP="00EB4341">
            <w:pPr>
              <w:rPr>
                <w:rFonts w:ascii="Times New Roman" w:hAnsi="Times New Roman" w:cs="Times New Roman"/>
              </w:rPr>
            </w:pPr>
            <w:r w:rsidRPr="00C05A3D">
              <w:rPr>
                <w:rFonts w:cs="Times New Roman"/>
                <w:sz w:val="18"/>
                <w:szCs w:val="18"/>
              </w:rPr>
              <w:t>.</w:t>
            </w:r>
          </w:p>
          <w:p w:rsidR="00890871" w:rsidRPr="00C05A3D" w:rsidRDefault="00890871" w:rsidP="00EB4341">
            <w:pPr>
              <w:rPr>
                <w:rFonts w:ascii="Times New Roman" w:eastAsia="Times New Roman" w:hAnsi="Times New Roman" w:cs="Times New Roman"/>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b/>
                <w:bCs/>
                <w:sz w:val="18"/>
                <w:szCs w:val="18"/>
              </w:rPr>
              <w:t>HS Proficient</w:t>
            </w:r>
          </w:p>
        </w:tc>
        <w:tc>
          <w:tcPr>
            <w:tcW w:w="1223" w:type="dxa"/>
            <w:tcBorders>
              <w:top w:val="single" w:sz="8" w:space="0" w:color="auto"/>
              <w:left w:val="single" w:sz="8" w:space="0" w:color="000000"/>
              <w:bottom w:val="single" w:sz="8" w:space="0" w:color="auto"/>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Knowledge: Performance Standards</w:t>
            </w:r>
          </w:p>
          <w:p w:rsidR="00890871" w:rsidRPr="00C05A3D" w:rsidRDefault="00890871" w:rsidP="00EB4341">
            <w:pPr>
              <w:rPr>
                <w:rFonts w:ascii="Times New Roman" w:hAnsi="Times New Roman" w:cs="Times New Roman"/>
              </w:rPr>
            </w:pPr>
            <w:r w:rsidRPr="00C05A3D">
              <w:rPr>
                <w:rFonts w:cs="Times New Roman"/>
                <w:sz w:val="18"/>
                <w:szCs w:val="18"/>
              </w:rPr>
              <w:t>Arrangements</w:t>
            </w:r>
          </w:p>
          <w:p w:rsidR="00890871" w:rsidRPr="00C05A3D" w:rsidRDefault="00890871" w:rsidP="00EB4341">
            <w:pPr>
              <w:rPr>
                <w:rFonts w:ascii="Times New Roman" w:hAnsi="Times New Roman" w:cs="Times New Roman"/>
              </w:rPr>
            </w:pPr>
            <w:r w:rsidRPr="00C05A3D">
              <w:rPr>
                <w:rFonts w:cs="Times New Roman"/>
                <w:sz w:val="18"/>
                <w:szCs w:val="18"/>
              </w:rPr>
              <w:t>Criteria</w:t>
            </w:r>
          </w:p>
          <w:p w:rsidR="00890871" w:rsidRPr="00C05A3D" w:rsidRDefault="00890871" w:rsidP="00EB4341">
            <w:pPr>
              <w:rPr>
                <w:rFonts w:ascii="Times New Roman" w:hAnsi="Times New Roman" w:cs="Times New Roman"/>
              </w:rPr>
            </w:pPr>
            <w:r w:rsidRPr="00C05A3D">
              <w:rPr>
                <w:rFonts w:cs="Times New Roman"/>
                <w:sz w:val="18"/>
                <w:szCs w:val="18"/>
              </w:rPr>
              <w:t>Established Criteria</w:t>
            </w:r>
          </w:p>
          <w:p w:rsidR="00890871" w:rsidRPr="00C05A3D" w:rsidRDefault="00890871" w:rsidP="00EB4341">
            <w:pPr>
              <w:rPr>
                <w:rFonts w:ascii="Times New Roman" w:hAnsi="Times New Roman" w:cs="Times New Roman"/>
              </w:rPr>
            </w:pPr>
            <w:r w:rsidRPr="00C05A3D">
              <w:rPr>
                <w:rFonts w:cs="Times New Roman"/>
                <w:sz w:val="18"/>
                <w:szCs w:val="18"/>
              </w:rPr>
              <w:t>Purposes</w:t>
            </w:r>
          </w:p>
          <w:p w:rsidR="00890871" w:rsidRPr="00C05A3D" w:rsidRDefault="00890871" w:rsidP="00EB4341">
            <w:pPr>
              <w:rPr>
                <w:rFonts w:ascii="Times New Roman" w:hAnsi="Times New Roman" w:cs="Times New Roman"/>
              </w:rPr>
            </w:pPr>
            <w:r w:rsidRPr="00C05A3D">
              <w:rPr>
                <w:rFonts w:cs="Times New Roman"/>
                <w:sz w:val="18"/>
                <w:szCs w:val="18"/>
              </w:rPr>
              <w:t>Improvisation</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Performance</w:t>
            </w:r>
          </w:p>
          <w:p w:rsidR="00890871" w:rsidRPr="00C05A3D" w:rsidRDefault="00890871" w:rsidP="00EB4341">
            <w:pPr>
              <w:rPr>
                <w:rFonts w:ascii="Times New Roman" w:hAnsi="Times New Roman" w:cs="Times New Roman"/>
              </w:rPr>
            </w:pPr>
            <w:r w:rsidRPr="00C05A3D">
              <w:rPr>
                <w:rFonts w:cs="Times New Roman"/>
                <w:sz w:val="18"/>
                <w:szCs w:val="18"/>
              </w:rPr>
              <w:t>Context</w:t>
            </w:r>
          </w:p>
          <w:p w:rsidR="00890871" w:rsidRPr="00C05A3D" w:rsidRDefault="00890871" w:rsidP="00EB4341">
            <w:pPr>
              <w:rPr>
                <w:rFonts w:ascii="Times New Roman" w:hAnsi="Times New Roman" w:cs="Times New Roman"/>
              </w:rPr>
            </w:pPr>
            <w:r w:rsidRPr="00C05A3D">
              <w:rPr>
                <w:rFonts w:cs="Times New Roman"/>
                <w:sz w:val="18"/>
                <w:szCs w:val="18"/>
              </w:rPr>
              <w:t>Theoretical and structural aspects of musical works</w:t>
            </w:r>
          </w:p>
          <w:p w:rsidR="00890871" w:rsidRPr="00C05A3D" w:rsidRDefault="00890871" w:rsidP="00EB4341">
            <w:pPr>
              <w:rPr>
                <w:rFonts w:ascii="Times New Roman" w:hAnsi="Times New Roman" w:cs="Times New Roman"/>
              </w:rPr>
            </w:pPr>
            <w:r w:rsidRPr="00C05A3D">
              <w:rPr>
                <w:rFonts w:cs="Times New Roman"/>
                <w:sz w:val="18"/>
                <w:szCs w:val="18"/>
              </w:rPr>
              <w:t>Repertoire</w:t>
            </w:r>
          </w:p>
          <w:p w:rsidR="00890871" w:rsidRPr="00C05A3D" w:rsidRDefault="00890871" w:rsidP="00EB4341">
            <w:pPr>
              <w:rPr>
                <w:rFonts w:ascii="Times New Roman" w:hAnsi="Times New Roman" w:cs="Times New Roman"/>
              </w:rPr>
            </w:pPr>
            <w:r w:rsidRPr="00C05A3D">
              <w:rPr>
                <w:rFonts w:cs="Times New Roman"/>
                <w:sz w:val="18"/>
                <w:szCs w:val="18"/>
              </w:rPr>
              <w:t>Technical skill</w:t>
            </w:r>
          </w:p>
          <w:p w:rsidR="00890871" w:rsidRPr="00C05A3D" w:rsidRDefault="00890871" w:rsidP="00EB4341">
            <w:pPr>
              <w:rPr>
                <w:rFonts w:ascii="Times New Roman" w:hAnsi="Times New Roman" w:cs="Times New Roman"/>
              </w:rPr>
            </w:pPr>
            <w:r w:rsidRPr="00C05A3D">
              <w:rPr>
                <w:rFonts w:cs="Times New Roman"/>
                <w:sz w:val="18"/>
                <w:szCs w:val="18"/>
              </w:rPr>
              <w:t>Ensemble</w:t>
            </w:r>
          </w:p>
          <w:p w:rsidR="00890871" w:rsidRPr="00C05A3D" w:rsidRDefault="00890871" w:rsidP="00EB4341">
            <w:pPr>
              <w:rPr>
                <w:rFonts w:ascii="Times New Roman" w:hAnsi="Times New Roman" w:cs="Times New Roman"/>
              </w:rPr>
            </w:pPr>
            <w:r w:rsidRPr="00C05A3D">
              <w:rPr>
                <w:rFonts w:cs="Times New Roman"/>
                <w:sz w:val="18"/>
                <w:szCs w:val="18"/>
              </w:rPr>
              <w:t>Expressive qualities</w:t>
            </w:r>
          </w:p>
          <w:p w:rsidR="00890871" w:rsidRPr="00C05A3D" w:rsidRDefault="00890871" w:rsidP="00EB4341">
            <w:pPr>
              <w:rPr>
                <w:rFonts w:ascii="Times New Roman" w:hAnsi="Times New Roman" w:cs="Times New Roman"/>
              </w:rPr>
            </w:pPr>
            <w:r w:rsidRPr="00C05A3D">
              <w:rPr>
                <w:rFonts w:cs="Times New Roman"/>
                <w:sz w:val="18"/>
                <w:szCs w:val="18"/>
              </w:rPr>
              <w:t>Style</w:t>
            </w:r>
          </w:p>
          <w:p w:rsidR="00890871" w:rsidRPr="00C05A3D" w:rsidRDefault="00890871" w:rsidP="00EB4341">
            <w:pPr>
              <w:rPr>
                <w:rFonts w:ascii="Times New Roman" w:hAnsi="Times New Roman" w:cs="Times New Roman"/>
              </w:rPr>
            </w:pPr>
            <w:r w:rsidRPr="00C05A3D">
              <w:rPr>
                <w:rFonts w:cs="Times New Roman"/>
                <w:sz w:val="18"/>
                <w:szCs w:val="18"/>
              </w:rPr>
              <w:t>Genre</w:t>
            </w:r>
          </w:p>
          <w:p w:rsidR="00890871" w:rsidRPr="00C05A3D" w:rsidRDefault="00890871" w:rsidP="00EB4341">
            <w:pPr>
              <w:rPr>
                <w:rFonts w:ascii="Times New Roman" w:hAnsi="Times New Roman" w:cs="Times New Roman"/>
              </w:rPr>
            </w:pPr>
            <w:r w:rsidRPr="00C05A3D">
              <w:rPr>
                <w:rFonts w:cs="Times New Roman"/>
                <w:sz w:val="18"/>
                <w:szCs w:val="18"/>
              </w:rPr>
              <w:t>Personally and Collaboratively Developed Criteria</w:t>
            </w:r>
          </w:p>
          <w:p w:rsidR="00890871" w:rsidRPr="00C05A3D" w:rsidRDefault="00890871" w:rsidP="00EB4341">
            <w:pPr>
              <w:rPr>
                <w:rFonts w:ascii="Times New Roman" w:hAnsi="Times New Roman" w:cs="Times New Roman"/>
              </w:rPr>
            </w:pPr>
            <w:r w:rsidRPr="00C05A3D">
              <w:rPr>
                <w:rFonts w:cs="Times New Roman"/>
                <w:sz w:val="18"/>
                <w:szCs w:val="18"/>
              </w:rPr>
              <w:t>Analysis</w:t>
            </w:r>
          </w:p>
        </w:tc>
        <w:tc>
          <w:tcPr>
            <w:tcW w:w="88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Skills: Performance Standards</w:t>
            </w:r>
          </w:p>
          <w:p w:rsidR="00890871" w:rsidRPr="00C05A3D" w:rsidRDefault="00890871" w:rsidP="00EB4341">
            <w:pPr>
              <w:rPr>
                <w:rFonts w:ascii="Times New Roman" w:hAnsi="Times New Roman" w:cs="Times New Roman"/>
              </w:rPr>
            </w:pPr>
            <w:r w:rsidRPr="00C05A3D">
              <w:rPr>
                <w:rFonts w:cs="Times New Roman"/>
                <w:sz w:val="18"/>
                <w:szCs w:val="18"/>
              </w:rPr>
              <w:t>Explain</w:t>
            </w:r>
          </w:p>
          <w:p w:rsidR="00890871" w:rsidRPr="00C05A3D" w:rsidRDefault="00890871" w:rsidP="00EB4341">
            <w:pPr>
              <w:rPr>
                <w:rFonts w:ascii="Times New Roman" w:hAnsi="Times New Roman" w:cs="Times New Roman"/>
              </w:rPr>
            </w:pPr>
            <w:r w:rsidRPr="00C05A3D">
              <w:rPr>
                <w:rFonts w:cs="Times New Roman"/>
                <w:sz w:val="18"/>
                <w:szCs w:val="18"/>
              </w:rPr>
              <w:t>Compose</w:t>
            </w:r>
          </w:p>
          <w:p w:rsidR="00890871" w:rsidRPr="00C05A3D" w:rsidRDefault="00890871" w:rsidP="00EB4341">
            <w:pPr>
              <w:rPr>
                <w:rFonts w:ascii="Times New Roman" w:hAnsi="Times New Roman" w:cs="Times New Roman"/>
              </w:rPr>
            </w:pPr>
            <w:r w:rsidRPr="00C05A3D">
              <w:rPr>
                <w:rFonts w:cs="Times New Roman"/>
                <w:sz w:val="18"/>
                <w:szCs w:val="18"/>
              </w:rPr>
              <w:t>Improvise</w:t>
            </w:r>
          </w:p>
          <w:p w:rsidR="00890871" w:rsidRPr="00C05A3D" w:rsidRDefault="00890871" w:rsidP="00EB4341">
            <w:pPr>
              <w:rPr>
                <w:rFonts w:ascii="Times New Roman" w:hAnsi="Times New Roman" w:cs="Times New Roman"/>
              </w:rPr>
            </w:pPr>
            <w:r w:rsidRPr="00C05A3D">
              <w:rPr>
                <w:rFonts w:cs="Times New Roman"/>
                <w:sz w:val="18"/>
                <w:szCs w:val="18"/>
              </w:rPr>
              <w:t>Perform</w:t>
            </w:r>
          </w:p>
          <w:p w:rsidR="00890871" w:rsidRPr="00C05A3D" w:rsidRDefault="00890871" w:rsidP="00EB4341">
            <w:pPr>
              <w:rPr>
                <w:rFonts w:ascii="Times New Roman" w:hAnsi="Times New Roman" w:cs="Times New Roman"/>
              </w:rPr>
            </w:pPr>
            <w:r w:rsidRPr="00C05A3D">
              <w:rPr>
                <w:rFonts w:cs="Times New Roman"/>
                <w:sz w:val="18"/>
                <w:szCs w:val="18"/>
              </w:rPr>
              <w:t>Evaluate</w:t>
            </w:r>
          </w:p>
          <w:p w:rsidR="00890871" w:rsidRPr="00C05A3D" w:rsidRDefault="00890871" w:rsidP="00EB4341">
            <w:pPr>
              <w:rPr>
                <w:rFonts w:ascii="Times New Roman" w:hAnsi="Times New Roman" w:cs="Times New Roman"/>
              </w:rPr>
            </w:pPr>
            <w:r w:rsidRPr="00C05A3D">
              <w:rPr>
                <w:rFonts w:cs="Times New Roman"/>
                <w:sz w:val="18"/>
                <w:szCs w:val="18"/>
              </w:rPr>
              <w:t>Refine</w:t>
            </w:r>
          </w:p>
          <w:p w:rsidR="00890871" w:rsidRPr="00C05A3D" w:rsidRDefault="00890871" w:rsidP="00EB4341">
            <w:pPr>
              <w:rPr>
                <w:rFonts w:ascii="Times New Roman" w:hAnsi="Times New Roman" w:cs="Times New Roman"/>
              </w:rPr>
            </w:pPr>
            <w:r w:rsidRPr="00C05A3D">
              <w:rPr>
                <w:rFonts w:cs="Times New Roman"/>
                <w:sz w:val="18"/>
                <w:szCs w:val="18"/>
              </w:rPr>
              <w:t>Select</w:t>
            </w:r>
          </w:p>
          <w:p w:rsidR="00890871" w:rsidRPr="00C05A3D" w:rsidRDefault="00890871" w:rsidP="00EB4341">
            <w:pPr>
              <w:rPr>
                <w:rFonts w:ascii="Times New Roman" w:hAnsi="Times New Roman" w:cs="Times New Roman"/>
              </w:rPr>
            </w:pPr>
            <w:r w:rsidRPr="00C05A3D">
              <w:rPr>
                <w:rFonts w:cs="Times New Roman"/>
                <w:sz w:val="18"/>
                <w:szCs w:val="18"/>
              </w:rPr>
              <w:t>Develop</w:t>
            </w:r>
          </w:p>
          <w:p w:rsidR="00890871" w:rsidRPr="00C05A3D" w:rsidRDefault="00890871" w:rsidP="00EB4341">
            <w:pPr>
              <w:rPr>
                <w:rFonts w:ascii="Times New Roman" w:hAnsi="Times New Roman" w:cs="Times New Roman"/>
              </w:rPr>
            </w:pPr>
            <w:r w:rsidRPr="00C05A3D">
              <w:rPr>
                <w:rFonts w:cs="Times New Roman"/>
                <w:sz w:val="18"/>
                <w:szCs w:val="18"/>
              </w:rPr>
              <w:t>Demonstrate</w:t>
            </w:r>
          </w:p>
          <w:p w:rsidR="00890871" w:rsidRPr="00C05A3D" w:rsidRDefault="00890871" w:rsidP="00EB4341">
            <w:pPr>
              <w:rPr>
                <w:rFonts w:ascii="Times New Roman" w:hAnsi="Times New Roman" w:cs="Times New Roman"/>
              </w:rPr>
            </w:pPr>
            <w:r w:rsidRPr="00C05A3D">
              <w:rPr>
                <w:rFonts w:cs="Times New Roman"/>
                <w:sz w:val="18"/>
                <w:szCs w:val="18"/>
              </w:rPr>
              <w:t>Connect</w:t>
            </w:r>
          </w:p>
          <w:p w:rsidR="00890871" w:rsidRPr="00C05A3D" w:rsidRDefault="00890871" w:rsidP="00EB4341">
            <w:pPr>
              <w:rPr>
                <w:rFonts w:ascii="Times New Roman" w:hAnsi="Times New Roman" w:cs="Times New Roman"/>
              </w:rPr>
            </w:pPr>
            <w:r w:rsidRPr="00C05A3D">
              <w:rPr>
                <w:rFonts w:cs="Times New Roman"/>
                <w:sz w:val="18"/>
                <w:szCs w:val="18"/>
              </w:rPr>
              <w:t>Skills: Unit</w:t>
            </w:r>
          </w:p>
          <w:p w:rsidR="00890871" w:rsidRPr="00C05A3D" w:rsidRDefault="00890871" w:rsidP="00EB4341">
            <w:pPr>
              <w:rPr>
                <w:rFonts w:ascii="Times New Roman" w:hAnsi="Times New Roman" w:cs="Times New Roman"/>
              </w:rPr>
            </w:pPr>
            <w:r w:rsidRPr="00C05A3D">
              <w:rPr>
                <w:rFonts w:cs="Times New Roman"/>
                <w:sz w:val="18"/>
                <w:szCs w:val="18"/>
              </w:rPr>
              <w:t>Arrange</w:t>
            </w:r>
          </w:p>
          <w:p w:rsidR="00890871" w:rsidRPr="00C05A3D" w:rsidRDefault="00890871" w:rsidP="00EB4341">
            <w:pPr>
              <w:rPr>
                <w:rFonts w:ascii="Times New Roman" w:hAnsi="Times New Roman" w:cs="Times New Roman"/>
              </w:rPr>
            </w:pPr>
            <w:r w:rsidRPr="00C05A3D">
              <w:rPr>
                <w:rFonts w:cs="Times New Roman"/>
                <w:sz w:val="18"/>
                <w:szCs w:val="18"/>
              </w:rPr>
              <w:t>Rehearse</w:t>
            </w:r>
          </w:p>
          <w:p w:rsidR="00890871" w:rsidRPr="00C05A3D" w:rsidRDefault="00890871" w:rsidP="00EB4341">
            <w:pPr>
              <w:rPr>
                <w:rFonts w:ascii="Times New Roman" w:hAnsi="Times New Roman" w:cs="Times New Roman"/>
              </w:rPr>
            </w:pPr>
            <w:r w:rsidRPr="00C05A3D">
              <w:rPr>
                <w:rFonts w:cs="Times New Roman"/>
                <w:sz w:val="18"/>
                <w:szCs w:val="18"/>
              </w:rPr>
              <w:t>Independent part-singing</w:t>
            </w:r>
          </w:p>
          <w:p w:rsidR="00890871" w:rsidRPr="00C05A3D" w:rsidRDefault="00890871" w:rsidP="00EB4341">
            <w:pPr>
              <w:rPr>
                <w:rFonts w:ascii="Times New Roman" w:hAnsi="Times New Roman" w:cs="Times New Roman"/>
              </w:rPr>
            </w:pPr>
            <w:r w:rsidRPr="00C05A3D">
              <w:rPr>
                <w:rFonts w:cs="Times New Roman"/>
                <w:sz w:val="18"/>
                <w:szCs w:val="18"/>
              </w:rPr>
              <w:t>Plan (rehearsal strategies)</w:t>
            </w:r>
          </w:p>
          <w:p w:rsidR="00890871" w:rsidRPr="00C05A3D" w:rsidRDefault="00890871" w:rsidP="00EB4341">
            <w:pPr>
              <w:rPr>
                <w:rFonts w:ascii="Times New Roman" w:hAnsi="Times New Roman" w:cs="Times New Roman"/>
              </w:rPr>
            </w:pPr>
            <w:r w:rsidRPr="00C05A3D">
              <w:rPr>
                <w:rFonts w:cs="Times New Roman"/>
                <w:sz w:val="18"/>
                <w:szCs w:val="18"/>
              </w:rPr>
              <w:t>Choreograph (optional)</w:t>
            </w:r>
          </w:p>
          <w:p w:rsidR="00890871" w:rsidRPr="00C05A3D" w:rsidRDefault="00890871" w:rsidP="00EB4341">
            <w:pPr>
              <w:rPr>
                <w:rFonts w:ascii="Times New Roman" w:hAnsi="Times New Roman" w:cs="Times New Roman"/>
              </w:rPr>
            </w:pPr>
            <w:r w:rsidRPr="00C05A3D">
              <w:rPr>
                <w:rFonts w:cs="Times New Roman"/>
                <w:sz w:val="18"/>
                <w:szCs w:val="18"/>
              </w:rPr>
              <w:t>Analyze</w:t>
            </w:r>
          </w:p>
          <w:p w:rsidR="00890871" w:rsidRPr="00C05A3D" w:rsidRDefault="00890871" w:rsidP="00EB4341">
            <w:pPr>
              <w:rPr>
                <w:rFonts w:ascii="Times New Roman" w:hAnsi="Times New Roman" w:cs="Times New Roman"/>
              </w:rPr>
            </w:pPr>
            <w:r w:rsidRPr="00C05A3D">
              <w:rPr>
                <w:rFonts w:cs="Times New Roman"/>
                <w:sz w:val="18"/>
                <w:szCs w:val="18"/>
              </w:rPr>
              <w:t>Critique</w:t>
            </w:r>
          </w:p>
          <w:p w:rsidR="00890871" w:rsidRPr="00C05A3D" w:rsidRDefault="00890871" w:rsidP="00EB4341">
            <w:pPr>
              <w:rPr>
                <w:rFonts w:ascii="Times New Roman" w:hAnsi="Times New Roman" w:cs="Times New Roman"/>
              </w:rPr>
            </w:pPr>
            <w:r w:rsidRPr="00C05A3D">
              <w:rPr>
                <w:rFonts w:cs="Times New Roman"/>
                <w:sz w:val="18"/>
                <w:szCs w:val="18"/>
              </w:rPr>
              <w:t>Compare</w:t>
            </w:r>
          </w:p>
        </w:tc>
        <w:tc>
          <w:tcPr>
            <w:tcW w:w="2706"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Creating: The creative ideas, concepts, and feelings that influence musicians’ work emerge from a variety of sources. Musicians’ creative choices are influenced by their expertise, context and expressive intent. Musicians evaluate and refine their work through openness to new ideas, persistence and the application of appropriate criteria.  Musicians’ presentation of creative work is the culmination of a process of creation and communication.</w:t>
            </w:r>
          </w:p>
          <w:p w:rsidR="00890871" w:rsidRPr="00C05A3D" w:rsidRDefault="00890871" w:rsidP="00EB4341">
            <w:pPr>
              <w:rPr>
                <w:rFonts w:ascii="Times New Roman" w:hAnsi="Times New Roman" w:cs="Times New Roman"/>
              </w:rPr>
            </w:pPr>
            <w:r w:rsidRPr="00C05A3D">
              <w:rPr>
                <w:rFonts w:cs="Times New Roman"/>
                <w:sz w:val="18"/>
                <w:szCs w:val="18"/>
              </w:rPr>
              <w:t>Performing: Performers’ interest in and knowledge of musical works, understanding of their own technical skill, and the context for a performance influence the selection of repertoire.  Performers make interpretive decisions based on their understanding of context and expressive intent.  To express their musical ideas, musicians analyze, evaluate, and refine their performance over time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sz w:val="18"/>
                <w:szCs w:val="18"/>
              </w:rPr>
              <w:t>Responding: The personal evaluation of musical works and performances is informed by analysis, interpretation, and established criteria.</w:t>
            </w:r>
          </w:p>
          <w:p w:rsidR="00890871" w:rsidRPr="00C05A3D" w:rsidRDefault="00890871" w:rsidP="00EB4341">
            <w:pPr>
              <w:rPr>
                <w:rFonts w:ascii="Times New Roman" w:hAnsi="Times New Roman" w:cs="Times New Roman"/>
              </w:rPr>
            </w:pPr>
            <w:r w:rsidRPr="00C05A3D">
              <w:rPr>
                <w:rFonts w:cs="Times New Roman"/>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Creating: How do musicians generate creative decisions? How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How do musicians improve the quality of their creative work?</w:t>
            </w:r>
          </w:p>
          <w:p w:rsidR="00890871" w:rsidRPr="00C05A3D" w:rsidRDefault="00890871" w:rsidP="00EB4341">
            <w:pPr>
              <w:rPr>
                <w:rFonts w:ascii="Times New Roman" w:hAnsi="Times New Roman" w:cs="Times New Roman"/>
              </w:rPr>
            </w:pPr>
            <w:r w:rsidRPr="00C05A3D">
              <w:rPr>
                <w:rFonts w:cs="Times New Roman"/>
                <w:sz w:val="18"/>
                <w:szCs w:val="18"/>
              </w:rPr>
              <w:t>Performing: How do performers select repertoire?</w:t>
            </w:r>
          </w:p>
          <w:p w:rsidR="00890871" w:rsidRPr="00C05A3D" w:rsidRDefault="00890871" w:rsidP="00EB4341">
            <w:pPr>
              <w:rPr>
                <w:rFonts w:ascii="Times New Roman" w:hAnsi="Times New Roman" w:cs="Times New Roman"/>
              </w:rPr>
            </w:pPr>
            <w:r w:rsidRPr="00C05A3D">
              <w:rPr>
                <w:rFonts w:cs="Times New Roman"/>
                <w:sz w:val="18"/>
                <w:szCs w:val="18"/>
              </w:rPr>
              <w:t>How do performers interpret musical work?</w:t>
            </w:r>
          </w:p>
          <w:p w:rsidR="00890871" w:rsidRPr="00C05A3D" w:rsidRDefault="00890871" w:rsidP="00EB4341">
            <w:pPr>
              <w:rPr>
                <w:rFonts w:ascii="Times New Roman" w:hAnsi="Times New Roman" w:cs="Times New Roman"/>
              </w:rPr>
            </w:pPr>
            <w:r w:rsidRPr="00C05A3D">
              <w:rPr>
                <w:rFonts w:cs="Times New Roman"/>
                <w:sz w:val="18"/>
                <w:szCs w:val="18"/>
              </w:rPr>
              <w:t>How do performers improve the quality of their performance?</w:t>
            </w:r>
          </w:p>
          <w:p w:rsidR="00890871" w:rsidRPr="00C05A3D" w:rsidRDefault="00890871" w:rsidP="00EB4341">
            <w:pPr>
              <w:rPr>
                <w:rFonts w:ascii="Times New Roman" w:hAnsi="Times New Roman" w:cs="Times New Roman"/>
              </w:rPr>
            </w:pPr>
            <w:r w:rsidRPr="00C05A3D">
              <w:rPr>
                <w:rFonts w:cs="Times New Roman"/>
                <w:sz w:val="18"/>
                <w:szCs w:val="18"/>
              </w:rPr>
              <w:t>Responding: How do we judge the quality of musical works and performance?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shd w:val="clear" w:color="auto" w:fill="FFFFFF"/>
              </w:rPr>
              <w:t xml:space="preserve">Formative: Teacher observes and gives feedback </w:t>
            </w:r>
            <w:r w:rsidRPr="00C05A3D">
              <w:rPr>
                <w:rFonts w:cs="Times New Roman"/>
                <w:sz w:val="18"/>
                <w:szCs w:val="18"/>
              </w:rPr>
              <w:t>during the arranging and rehearsal process and after the performance.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Summative: See attached rubric.</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Students will…</w:t>
            </w:r>
          </w:p>
          <w:p w:rsidR="00890871" w:rsidRPr="00C05A3D" w:rsidRDefault="00890871" w:rsidP="00EB4341">
            <w:pPr>
              <w:rPr>
                <w:rFonts w:ascii="Times New Roman" w:hAnsi="Times New Roman" w:cs="Times New Roman"/>
              </w:rPr>
            </w:pPr>
            <w:r w:rsidRPr="00C05A3D">
              <w:rPr>
                <w:rFonts w:cs="Times New Roman"/>
                <w:sz w:val="18"/>
                <w:szCs w:val="18"/>
              </w:rPr>
              <w:t>1)</w:t>
            </w:r>
            <w:r w:rsidRPr="00C05A3D">
              <w:rPr>
                <w:rFonts w:cs="Times New Roman"/>
                <w:sz w:val="14"/>
                <w:szCs w:val="14"/>
              </w:rPr>
              <w:t xml:space="preserve">     </w:t>
            </w:r>
            <w:r w:rsidRPr="00C05A3D">
              <w:rPr>
                <w:rFonts w:cs="Times New Roman"/>
                <w:sz w:val="18"/>
                <w:szCs w:val="18"/>
              </w:rPr>
              <w:t>Analyze a variety of a cappella choral arrangements in order to be prepared to make decisions about their own groups, repertoire selection and composition process.</w:t>
            </w:r>
          </w:p>
          <w:p w:rsidR="00890871" w:rsidRPr="00C05A3D" w:rsidRDefault="00890871" w:rsidP="00EB4341">
            <w:pPr>
              <w:rPr>
                <w:rFonts w:ascii="Times New Roman" w:hAnsi="Times New Roman" w:cs="Times New Roman"/>
              </w:rPr>
            </w:pPr>
            <w:r w:rsidRPr="00C05A3D">
              <w:rPr>
                <w:rFonts w:cs="Times New Roman"/>
                <w:sz w:val="18"/>
                <w:szCs w:val="18"/>
              </w:rPr>
              <w:t>2)</w:t>
            </w:r>
            <w:r w:rsidRPr="00C05A3D">
              <w:rPr>
                <w:rFonts w:cs="Times New Roman"/>
                <w:sz w:val="14"/>
                <w:szCs w:val="14"/>
              </w:rPr>
              <w:t xml:space="preserve">     </w:t>
            </w:r>
            <w:r w:rsidRPr="00C05A3D">
              <w:rPr>
                <w:rFonts w:cs="Times New Roman"/>
                <w:sz w:val="18"/>
                <w:szCs w:val="18"/>
              </w:rPr>
              <w:t>Prepare a musical arrangement of selected song within a specific time frame.  The arrangement can be a previously existing arrangement, or an original one based on a pre-existing arrangement.</w:t>
            </w:r>
          </w:p>
          <w:p w:rsidR="00890871" w:rsidRPr="00C05A3D" w:rsidRDefault="00890871" w:rsidP="00EB4341">
            <w:pPr>
              <w:rPr>
                <w:rFonts w:ascii="Times New Roman" w:hAnsi="Times New Roman" w:cs="Times New Roman"/>
              </w:rPr>
            </w:pPr>
            <w:r w:rsidRPr="00C05A3D">
              <w:rPr>
                <w:rFonts w:cs="Times New Roman"/>
                <w:sz w:val="18"/>
                <w:szCs w:val="18"/>
              </w:rPr>
              <w:t>3)</w:t>
            </w:r>
            <w:r w:rsidRPr="00C05A3D">
              <w:rPr>
                <w:rFonts w:cs="Times New Roman"/>
                <w:sz w:val="14"/>
                <w:szCs w:val="14"/>
              </w:rPr>
              <w:t xml:space="preserve">     </w:t>
            </w:r>
            <w:r w:rsidRPr="00C05A3D">
              <w:rPr>
                <w:rFonts w:cs="Times New Roman"/>
                <w:sz w:val="18"/>
                <w:szCs w:val="18"/>
              </w:rPr>
              <w:t>Independently rehearse and perform group a cappella piece accurately and with appropriate interpretation.</w:t>
            </w:r>
          </w:p>
          <w:p w:rsidR="00890871" w:rsidRPr="00C05A3D" w:rsidRDefault="00890871" w:rsidP="00EB4341">
            <w:pPr>
              <w:rPr>
                <w:rFonts w:ascii="Times New Roman" w:hAnsi="Times New Roman" w:cs="Times New Roman"/>
              </w:rPr>
            </w:pPr>
            <w:r w:rsidRPr="00C05A3D">
              <w:rPr>
                <w:rFonts w:cs="Times New Roman"/>
                <w:sz w:val="18"/>
                <w:szCs w:val="18"/>
              </w:rPr>
              <w:t>4)</w:t>
            </w:r>
            <w:r w:rsidRPr="00C05A3D">
              <w:rPr>
                <w:rFonts w:cs="Times New Roman"/>
                <w:sz w:val="14"/>
                <w:szCs w:val="14"/>
              </w:rPr>
              <w:t xml:space="preserve">     </w:t>
            </w:r>
            <w:r w:rsidRPr="00C05A3D">
              <w:rPr>
                <w:rFonts w:cs="Times New Roman"/>
                <w:sz w:val="18"/>
                <w:szCs w:val="18"/>
              </w:rPr>
              <w:t xml:space="preserve">Evaluate the performances of peer groups, utilizing specific musical vocabulary and pointing out strengths and weaknesses. </w:t>
            </w:r>
          </w:p>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Academic Vocabulary: Tone Quality, Intonation, Musicianship, Dynamics, Balance, Blend, Style, Tonic, Dominant, Voice Leading, Soloist, Melody, Harmony, Vocal Percussion, A Cappella</w:t>
            </w: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xml:space="preserve">Resources, Media/Repertoire: YouTube, </w:t>
            </w:r>
            <w:proofErr w:type="spellStart"/>
            <w:r w:rsidRPr="00C05A3D">
              <w:rPr>
                <w:rFonts w:cs="Times New Roman"/>
                <w:sz w:val="18"/>
                <w:szCs w:val="18"/>
              </w:rPr>
              <w:t>Noteflight</w:t>
            </w:r>
            <w:proofErr w:type="spellEnd"/>
            <w:r w:rsidRPr="00C05A3D">
              <w:rPr>
                <w:rFonts w:cs="Times New Roman"/>
                <w:sz w:val="18"/>
                <w:szCs w:val="18"/>
              </w:rPr>
              <w:t xml:space="preserve"> or </w:t>
            </w:r>
            <w:proofErr w:type="spellStart"/>
            <w:r w:rsidRPr="00C05A3D">
              <w:rPr>
                <w:rFonts w:cs="Times New Roman"/>
                <w:sz w:val="18"/>
                <w:szCs w:val="18"/>
              </w:rPr>
              <w:t>MuseScore</w:t>
            </w:r>
            <w:proofErr w:type="spellEnd"/>
            <w:r w:rsidRPr="00C05A3D">
              <w:rPr>
                <w:rFonts w:cs="Times New Roman"/>
                <w:sz w:val="18"/>
                <w:szCs w:val="18"/>
              </w:rPr>
              <w:t xml:space="preserve"> (on student iPads), sheetmusic.com, jwpepper.com, keyboards (in practice rooms and ensemble rooms), staff paper. </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Creating:</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:Cr1.1.E.Ia</w:t>
            </w:r>
            <w:proofErr w:type="gramEnd"/>
            <w:r w:rsidRPr="00C05A3D">
              <w:rPr>
                <w:rFonts w:cs="Times New Roman"/>
                <w:sz w:val="18"/>
                <w:szCs w:val="18"/>
              </w:rPr>
              <w:t xml:space="preserve"> Compose and improvise ideas for melodies, rhythmic passages, and arrangements for specific purposes that demonstrate understanding of characteristic(s) of music from a variety of historical periods studied in rehearsal.</w:t>
            </w:r>
          </w:p>
          <w:p w:rsidR="00890871" w:rsidRPr="00C05A3D" w:rsidRDefault="00890871" w:rsidP="00EB4341">
            <w:pPr>
              <w:rPr>
                <w:rFonts w:ascii="Times New Roman" w:hAnsi="Times New Roman" w:cs="Times New Roman"/>
              </w:rPr>
            </w:pPr>
            <w:r w:rsidRPr="00C05A3D">
              <w:rPr>
                <w:rFonts w:cs="Times New Roman"/>
                <w:sz w:val="18"/>
                <w:szCs w:val="18"/>
              </w:rPr>
              <w:t>MU: Cr2.1.E.Ia Select and develop draft melodies, rhythmic passages and arrangements for specific purposes that demonstrate understanding of characteristic(s) of music from a variety of historical periods studied in rehearsal.</w:t>
            </w:r>
          </w:p>
          <w:p w:rsidR="00890871" w:rsidRPr="00C05A3D" w:rsidRDefault="00890871" w:rsidP="00EB4341">
            <w:pPr>
              <w:rPr>
                <w:rFonts w:ascii="Times New Roman" w:hAnsi="Times New Roman" w:cs="Times New Roman"/>
              </w:rPr>
            </w:pPr>
            <w:r w:rsidRPr="00C05A3D">
              <w:rPr>
                <w:rFonts w:cs="Times New Roman"/>
                <w:sz w:val="18"/>
                <w:szCs w:val="18"/>
              </w:rPr>
              <w:t xml:space="preserve">MU: Cr3.1.E.Ia Evaluate and refine draft melodies, rhythmic passages, arrangements, and improvisations based on established criteria, including the extent to which they address identified purposes.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Performing/Presenting:</w:t>
            </w:r>
          </w:p>
          <w:p w:rsidR="00890871" w:rsidRPr="00C05A3D" w:rsidRDefault="00890871" w:rsidP="00EB4341">
            <w:pPr>
              <w:rPr>
                <w:rFonts w:ascii="Times New Roman" w:hAnsi="Times New Roman" w:cs="Times New Roman"/>
              </w:rPr>
            </w:pPr>
            <w:r w:rsidRPr="00C05A3D">
              <w:rPr>
                <w:rFonts w:cs="Times New Roman"/>
                <w:sz w:val="18"/>
                <w:szCs w:val="18"/>
              </w:rPr>
              <w:t>MU: Pr4.1.E.Ia Explain the criteria used to select a varied repertoire to study based on an understanding of theoretical and structural characteristics of the music, the technical skill of the individual or ensemble, and the purpose or context of the performance.</w:t>
            </w:r>
          </w:p>
          <w:p w:rsidR="00890871" w:rsidRPr="00C05A3D" w:rsidRDefault="00890871" w:rsidP="00EB4341">
            <w:pPr>
              <w:rPr>
                <w:rFonts w:ascii="Times New Roman" w:hAnsi="Times New Roman" w:cs="Times New Roman"/>
              </w:rPr>
            </w:pPr>
            <w:r w:rsidRPr="00C05A3D">
              <w:rPr>
                <w:rFonts w:cs="Times New Roman"/>
                <w:sz w:val="18"/>
                <w:szCs w:val="18"/>
              </w:rPr>
              <w:t>MU: Pr4.3.E.Ia Demonstrate an understanding of context in a varied repertoire of music through prepared and improvised performances.</w:t>
            </w:r>
          </w:p>
          <w:p w:rsidR="00890871" w:rsidRPr="00C05A3D" w:rsidRDefault="00890871" w:rsidP="00EB4341">
            <w:pPr>
              <w:rPr>
                <w:rFonts w:ascii="Times New Roman" w:hAnsi="Times New Roman" w:cs="Times New Roman"/>
              </w:rPr>
            </w:pPr>
            <w:r w:rsidRPr="00C05A3D">
              <w:rPr>
                <w:rFonts w:cs="Times New Roman"/>
                <w:sz w:val="18"/>
                <w:szCs w:val="18"/>
              </w:rPr>
              <w:t>MU: Pr5.3.E.Ia Develop strategies to address expressive challenges in a varied repertoire of music, and evaluate their success using feedback from ensemble peers and other sources to refine performances.</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Responding:</w:t>
            </w:r>
          </w:p>
          <w:p w:rsidR="00890871" w:rsidRPr="00C05A3D" w:rsidRDefault="00890871" w:rsidP="00EB4341">
            <w:pPr>
              <w:rPr>
                <w:rFonts w:ascii="Times New Roman" w:hAnsi="Times New Roman" w:cs="Times New Roman"/>
              </w:rPr>
            </w:pPr>
            <w:r w:rsidRPr="00C05A3D">
              <w:rPr>
                <w:rFonts w:cs="Times New Roman"/>
                <w:sz w:val="18"/>
                <w:szCs w:val="18"/>
              </w:rPr>
              <w:t>MU: Re9.1.E.Ia Evaluate works and performances based on personally- or collaboratively- developed criteria, including analysis of the structure and context.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c>
          <w:tcPr>
            <w:tcW w:w="941"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HS Accomplished</w:t>
            </w:r>
          </w:p>
        </w:tc>
        <w:tc>
          <w:tcPr>
            <w:tcW w:w="1223"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Knowledge: Performance Standards</w:t>
            </w:r>
          </w:p>
          <w:p w:rsidR="00890871" w:rsidRPr="00C05A3D" w:rsidRDefault="00890871" w:rsidP="00EB4341">
            <w:pPr>
              <w:rPr>
                <w:rFonts w:ascii="Times New Roman" w:hAnsi="Times New Roman" w:cs="Times New Roman"/>
              </w:rPr>
            </w:pPr>
            <w:r w:rsidRPr="00C05A3D">
              <w:rPr>
                <w:rFonts w:cs="Times New Roman"/>
                <w:sz w:val="18"/>
                <w:szCs w:val="18"/>
              </w:rPr>
              <w:t>Arrangements</w:t>
            </w:r>
          </w:p>
          <w:p w:rsidR="00890871" w:rsidRPr="00C05A3D" w:rsidRDefault="00890871" w:rsidP="00EB4341">
            <w:pPr>
              <w:rPr>
                <w:rFonts w:ascii="Times New Roman" w:hAnsi="Times New Roman" w:cs="Times New Roman"/>
              </w:rPr>
            </w:pPr>
            <w:r w:rsidRPr="00C05A3D">
              <w:rPr>
                <w:rFonts w:cs="Times New Roman"/>
                <w:sz w:val="18"/>
                <w:szCs w:val="18"/>
              </w:rPr>
              <w:t>Sections</w:t>
            </w:r>
          </w:p>
          <w:p w:rsidR="00890871" w:rsidRPr="00C05A3D" w:rsidRDefault="00890871" w:rsidP="00EB4341">
            <w:pPr>
              <w:rPr>
                <w:rFonts w:ascii="Times New Roman" w:hAnsi="Times New Roman" w:cs="Times New Roman"/>
              </w:rPr>
            </w:pPr>
            <w:r w:rsidRPr="00C05A3D">
              <w:rPr>
                <w:rFonts w:cs="Times New Roman"/>
                <w:sz w:val="18"/>
                <w:szCs w:val="18"/>
              </w:rPr>
              <w:t>Compositions</w:t>
            </w:r>
          </w:p>
          <w:p w:rsidR="00890871" w:rsidRPr="00C05A3D" w:rsidRDefault="00890871" w:rsidP="00EB4341">
            <w:pPr>
              <w:rPr>
                <w:rFonts w:ascii="Times New Roman" w:hAnsi="Times New Roman" w:cs="Times New Roman"/>
              </w:rPr>
            </w:pPr>
            <w:r w:rsidRPr="00C05A3D">
              <w:rPr>
                <w:rFonts w:cs="Times New Roman"/>
                <w:sz w:val="18"/>
                <w:szCs w:val="18"/>
              </w:rPr>
              <w:t>Cultures</w:t>
            </w:r>
          </w:p>
          <w:p w:rsidR="00890871" w:rsidRPr="00C05A3D" w:rsidRDefault="00890871" w:rsidP="00EB4341">
            <w:pPr>
              <w:rPr>
                <w:rFonts w:ascii="Times New Roman" w:hAnsi="Times New Roman" w:cs="Times New Roman"/>
              </w:rPr>
            </w:pPr>
            <w:r w:rsidRPr="00C05A3D">
              <w:rPr>
                <w:rFonts w:cs="Times New Roman"/>
                <w:sz w:val="18"/>
                <w:szCs w:val="18"/>
              </w:rPr>
              <w:t>Criteria</w:t>
            </w:r>
          </w:p>
          <w:p w:rsidR="00890871" w:rsidRPr="00C05A3D" w:rsidRDefault="00890871" w:rsidP="00EB4341">
            <w:pPr>
              <w:rPr>
                <w:rFonts w:ascii="Times New Roman" w:hAnsi="Times New Roman" w:cs="Times New Roman"/>
              </w:rPr>
            </w:pPr>
            <w:r w:rsidRPr="00C05A3D">
              <w:rPr>
                <w:rFonts w:cs="Times New Roman"/>
                <w:sz w:val="18"/>
                <w:szCs w:val="18"/>
              </w:rPr>
              <w:t>Personally Developed Criteria</w:t>
            </w:r>
          </w:p>
          <w:p w:rsidR="00890871" w:rsidRPr="00C05A3D" w:rsidRDefault="00890871" w:rsidP="00EB4341">
            <w:pPr>
              <w:rPr>
                <w:rFonts w:ascii="Times New Roman" w:hAnsi="Times New Roman" w:cs="Times New Roman"/>
              </w:rPr>
            </w:pPr>
            <w:r w:rsidRPr="00C05A3D">
              <w:rPr>
                <w:rFonts w:cs="Times New Roman"/>
                <w:sz w:val="18"/>
                <w:szCs w:val="18"/>
              </w:rPr>
              <w:t>Purposes</w:t>
            </w:r>
          </w:p>
          <w:p w:rsidR="00890871" w:rsidRPr="00C05A3D" w:rsidRDefault="00890871" w:rsidP="00EB4341">
            <w:pPr>
              <w:rPr>
                <w:rFonts w:ascii="Times New Roman" w:hAnsi="Times New Roman" w:cs="Times New Roman"/>
              </w:rPr>
            </w:pPr>
            <w:r w:rsidRPr="00C05A3D">
              <w:rPr>
                <w:rFonts w:cs="Times New Roman"/>
                <w:sz w:val="18"/>
                <w:szCs w:val="18"/>
              </w:rPr>
              <w:t>Improvisation</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Performance</w:t>
            </w:r>
          </w:p>
          <w:p w:rsidR="00890871" w:rsidRPr="00C05A3D" w:rsidRDefault="00890871" w:rsidP="00EB4341">
            <w:pPr>
              <w:rPr>
                <w:rFonts w:ascii="Times New Roman" w:hAnsi="Times New Roman" w:cs="Times New Roman"/>
              </w:rPr>
            </w:pPr>
            <w:r w:rsidRPr="00C05A3D">
              <w:rPr>
                <w:rFonts w:cs="Times New Roman"/>
                <w:sz w:val="18"/>
                <w:szCs w:val="18"/>
              </w:rPr>
              <w:t>Context</w:t>
            </w:r>
          </w:p>
          <w:p w:rsidR="00890871" w:rsidRPr="00C05A3D" w:rsidRDefault="00890871" w:rsidP="00EB4341">
            <w:pPr>
              <w:rPr>
                <w:rFonts w:ascii="Times New Roman" w:hAnsi="Times New Roman" w:cs="Times New Roman"/>
              </w:rPr>
            </w:pPr>
            <w:r w:rsidRPr="00C05A3D">
              <w:rPr>
                <w:rFonts w:cs="Times New Roman"/>
                <w:sz w:val="18"/>
                <w:szCs w:val="18"/>
              </w:rPr>
              <w:t>Theoretical and structural aspects of musical works</w:t>
            </w:r>
          </w:p>
          <w:p w:rsidR="00890871" w:rsidRPr="00C05A3D" w:rsidRDefault="00890871" w:rsidP="00EB4341">
            <w:pPr>
              <w:rPr>
                <w:rFonts w:ascii="Times New Roman" w:hAnsi="Times New Roman" w:cs="Times New Roman"/>
              </w:rPr>
            </w:pPr>
            <w:r w:rsidRPr="00C05A3D">
              <w:rPr>
                <w:rFonts w:cs="Times New Roman"/>
                <w:sz w:val="18"/>
                <w:szCs w:val="18"/>
              </w:rPr>
              <w:t>Repertoire</w:t>
            </w:r>
          </w:p>
          <w:p w:rsidR="00890871" w:rsidRPr="00C05A3D" w:rsidRDefault="00890871" w:rsidP="00EB4341">
            <w:pPr>
              <w:rPr>
                <w:rFonts w:ascii="Times New Roman" w:hAnsi="Times New Roman" w:cs="Times New Roman"/>
              </w:rPr>
            </w:pPr>
            <w:r w:rsidRPr="00C05A3D">
              <w:rPr>
                <w:rFonts w:cs="Times New Roman"/>
                <w:sz w:val="18"/>
                <w:szCs w:val="18"/>
              </w:rPr>
              <w:t>Technical skill</w:t>
            </w:r>
          </w:p>
          <w:p w:rsidR="00890871" w:rsidRPr="00C05A3D" w:rsidRDefault="00890871" w:rsidP="00EB4341">
            <w:pPr>
              <w:rPr>
                <w:rFonts w:ascii="Times New Roman" w:hAnsi="Times New Roman" w:cs="Times New Roman"/>
              </w:rPr>
            </w:pPr>
            <w:r w:rsidRPr="00C05A3D">
              <w:rPr>
                <w:rFonts w:cs="Times New Roman"/>
                <w:sz w:val="18"/>
                <w:szCs w:val="18"/>
              </w:rPr>
              <w:t>Ensemble</w:t>
            </w:r>
          </w:p>
          <w:p w:rsidR="00890871" w:rsidRPr="00C05A3D" w:rsidRDefault="00890871" w:rsidP="00EB4341">
            <w:pPr>
              <w:rPr>
                <w:rFonts w:ascii="Times New Roman" w:hAnsi="Times New Roman" w:cs="Times New Roman"/>
              </w:rPr>
            </w:pPr>
            <w:r w:rsidRPr="00C05A3D">
              <w:rPr>
                <w:rFonts w:cs="Times New Roman"/>
                <w:sz w:val="18"/>
                <w:szCs w:val="18"/>
              </w:rPr>
              <w:t>Expressive qualities</w:t>
            </w:r>
          </w:p>
          <w:p w:rsidR="00890871" w:rsidRPr="00C05A3D" w:rsidRDefault="00890871" w:rsidP="00EB4341">
            <w:pPr>
              <w:rPr>
                <w:rFonts w:ascii="Times New Roman" w:hAnsi="Times New Roman" w:cs="Times New Roman"/>
              </w:rPr>
            </w:pPr>
            <w:r w:rsidRPr="00C05A3D">
              <w:rPr>
                <w:rFonts w:cs="Times New Roman"/>
                <w:sz w:val="18"/>
                <w:szCs w:val="18"/>
              </w:rPr>
              <w:t>Style</w:t>
            </w:r>
          </w:p>
          <w:p w:rsidR="00890871" w:rsidRPr="00C05A3D" w:rsidRDefault="00890871" w:rsidP="00EB4341">
            <w:pPr>
              <w:rPr>
                <w:rFonts w:ascii="Times New Roman" w:hAnsi="Times New Roman" w:cs="Times New Roman"/>
              </w:rPr>
            </w:pPr>
            <w:r w:rsidRPr="00C05A3D">
              <w:rPr>
                <w:rFonts w:cs="Times New Roman"/>
                <w:sz w:val="18"/>
                <w:szCs w:val="18"/>
              </w:rPr>
              <w:t>Genre</w:t>
            </w:r>
          </w:p>
          <w:p w:rsidR="00890871" w:rsidRPr="00C05A3D" w:rsidRDefault="00890871" w:rsidP="00EB4341">
            <w:pPr>
              <w:rPr>
                <w:rFonts w:ascii="Times New Roman" w:hAnsi="Times New Roman" w:cs="Times New Roman"/>
              </w:rPr>
            </w:pPr>
            <w:r w:rsidRPr="00C05A3D">
              <w:rPr>
                <w:rFonts w:cs="Times New Roman"/>
                <w:sz w:val="18"/>
                <w:szCs w:val="18"/>
              </w:rPr>
              <w:t>Personally and Collaboratively Developed Criteria</w:t>
            </w:r>
          </w:p>
          <w:p w:rsidR="00890871" w:rsidRPr="00C05A3D" w:rsidRDefault="00890871" w:rsidP="00EB4341">
            <w:pPr>
              <w:rPr>
                <w:rFonts w:ascii="Times New Roman" w:hAnsi="Times New Roman" w:cs="Times New Roman"/>
              </w:rPr>
            </w:pPr>
            <w:r w:rsidRPr="00C05A3D">
              <w:rPr>
                <w:rFonts w:cs="Times New Roman"/>
                <w:sz w:val="18"/>
                <w:szCs w:val="18"/>
              </w:rPr>
              <w:t>Analysis</w:t>
            </w:r>
          </w:p>
          <w:p w:rsidR="00890871" w:rsidRPr="00C05A3D" w:rsidRDefault="00890871" w:rsidP="00EB4341">
            <w:pPr>
              <w:rPr>
                <w:rFonts w:ascii="Times New Roman" w:hAnsi="Times New Roman" w:cs="Times New Roman"/>
              </w:rPr>
            </w:pPr>
            <w:r w:rsidRPr="00C05A3D">
              <w:rPr>
                <w:rFonts w:cs="Times New Roman"/>
                <w:sz w:val="18"/>
                <w:szCs w:val="18"/>
              </w:rPr>
              <w:t>Interpretation</w:t>
            </w:r>
          </w:p>
          <w:p w:rsidR="00890871" w:rsidRPr="00C05A3D" w:rsidRDefault="00890871" w:rsidP="00EB4341">
            <w:pPr>
              <w:rPr>
                <w:rFonts w:ascii="Times New Roman" w:hAnsi="Times New Roman" w:cs="Times New Roman"/>
              </w:rPr>
            </w:pPr>
            <w:r w:rsidRPr="00C05A3D">
              <w:rPr>
                <w:rFonts w:cs="Times New Roman"/>
                <w:sz w:val="18"/>
                <w:szCs w:val="18"/>
              </w:rPr>
              <w:t>Intent</w:t>
            </w:r>
          </w:p>
          <w:p w:rsidR="00890871" w:rsidRPr="00C05A3D" w:rsidRDefault="00890871" w:rsidP="00EB4341">
            <w:pPr>
              <w:rPr>
                <w:rFonts w:ascii="Times New Roman" w:hAnsi="Times New Roman" w:cs="Times New Roman"/>
              </w:rPr>
            </w:pPr>
            <w:r w:rsidRPr="00C05A3D">
              <w:rPr>
                <w:rFonts w:cs="Times New Roman"/>
                <w:sz w:val="18"/>
                <w:szCs w:val="18"/>
              </w:rPr>
              <w:t>Knowledge: Unit</w:t>
            </w:r>
          </w:p>
          <w:p w:rsidR="00890871" w:rsidRPr="00C05A3D" w:rsidRDefault="00890871" w:rsidP="00EB4341">
            <w:pPr>
              <w:rPr>
                <w:rFonts w:ascii="Times New Roman" w:hAnsi="Times New Roman" w:cs="Times New Roman"/>
              </w:rPr>
            </w:pPr>
            <w:r w:rsidRPr="00C05A3D">
              <w:rPr>
                <w:rFonts w:cs="Times New Roman"/>
                <w:sz w:val="18"/>
                <w:szCs w:val="18"/>
              </w:rPr>
              <w:t>Criteria for evaluating choral arrangements</w:t>
            </w:r>
          </w:p>
          <w:p w:rsidR="00890871" w:rsidRPr="00C05A3D" w:rsidRDefault="00890871" w:rsidP="00EB4341">
            <w:pPr>
              <w:rPr>
                <w:rFonts w:ascii="Times New Roman" w:hAnsi="Times New Roman" w:cs="Times New Roman"/>
              </w:rPr>
            </w:pPr>
            <w:r w:rsidRPr="00C05A3D">
              <w:rPr>
                <w:rFonts w:cs="Times New Roman"/>
                <w:sz w:val="18"/>
                <w:szCs w:val="18"/>
              </w:rPr>
              <w:t>Criteria for evaluating choral performances</w:t>
            </w:r>
          </w:p>
          <w:p w:rsidR="00890871" w:rsidRPr="00C05A3D" w:rsidRDefault="00890871" w:rsidP="00EB4341">
            <w:pPr>
              <w:rPr>
                <w:rFonts w:ascii="Times New Roman" w:hAnsi="Times New Roman" w:cs="Times New Roman"/>
              </w:rPr>
            </w:pPr>
            <w:r w:rsidRPr="00C05A3D">
              <w:rPr>
                <w:rFonts w:cs="Times New Roman"/>
                <w:sz w:val="18"/>
                <w:szCs w:val="18"/>
              </w:rPr>
              <w:t>Rehearsal technique/planning</w:t>
            </w:r>
          </w:p>
        </w:tc>
        <w:tc>
          <w:tcPr>
            <w:tcW w:w="88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Skills: Performance Standards</w:t>
            </w:r>
          </w:p>
          <w:p w:rsidR="00890871" w:rsidRPr="00C05A3D" w:rsidRDefault="00890871" w:rsidP="00EB4341">
            <w:pPr>
              <w:rPr>
                <w:rFonts w:ascii="Times New Roman" w:hAnsi="Times New Roman" w:cs="Times New Roman"/>
              </w:rPr>
            </w:pPr>
            <w:r w:rsidRPr="00C05A3D">
              <w:rPr>
                <w:rFonts w:cs="Times New Roman"/>
                <w:sz w:val="18"/>
                <w:szCs w:val="18"/>
              </w:rPr>
              <w:t>Compose</w:t>
            </w:r>
          </w:p>
          <w:p w:rsidR="00890871" w:rsidRPr="00C05A3D" w:rsidRDefault="00890871" w:rsidP="00EB4341">
            <w:pPr>
              <w:rPr>
                <w:rFonts w:ascii="Times New Roman" w:hAnsi="Times New Roman" w:cs="Times New Roman"/>
              </w:rPr>
            </w:pPr>
            <w:r w:rsidRPr="00C05A3D">
              <w:rPr>
                <w:rFonts w:cs="Times New Roman"/>
                <w:sz w:val="18"/>
                <w:szCs w:val="18"/>
              </w:rPr>
              <w:t>Improvise</w:t>
            </w:r>
          </w:p>
          <w:p w:rsidR="00890871" w:rsidRPr="00C05A3D" w:rsidRDefault="00890871" w:rsidP="00EB4341">
            <w:pPr>
              <w:rPr>
                <w:rFonts w:ascii="Times New Roman" w:hAnsi="Times New Roman" w:cs="Times New Roman"/>
              </w:rPr>
            </w:pPr>
            <w:r w:rsidRPr="00C05A3D">
              <w:rPr>
                <w:rFonts w:cs="Times New Roman"/>
                <w:sz w:val="18"/>
                <w:szCs w:val="18"/>
              </w:rPr>
              <w:t>Perform</w:t>
            </w:r>
          </w:p>
          <w:p w:rsidR="00890871" w:rsidRPr="00C05A3D" w:rsidRDefault="00890871" w:rsidP="00EB4341">
            <w:pPr>
              <w:rPr>
                <w:rFonts w:ascii="Times New Roman" w:hAnsi="Times New Roman" w:cs="Times New Roman"/>
              </w:rPr>
            </w:pPr>
            <w:r w:rsidRPr="00C05A3D">
              <w:rPr>
                <w:rFonts w:cs="Times New Roman"/>
                <w:sz w:val="18"/>
                <w:szCs w:val="18"/>
              </w:rPr>
              <w:t>Evaluate</w:t>
            </w:r>
          </w:p>
          <w:p w:rsidR="00890871" w:rsidRPr="00C05A3D" w:rsidRDefault="00890871" w:rsidP="00EB4341">
            <w:pPr>
              <w:rPr>
                <w:rFonts w:ascii="Times New Roman" w:hAnsi="Times New Roman" w:cs="Times New Roman"/>
              </w:rPr>
            </w:pPr>
            <w:r w:rsidRPr="00C05A3D">
              <w:rPr>
                <w:rFonts w:cs="Times New Roman"/>
                <w:sz w:val="18"/>
                <w:szCs w:val="18"/>
              </w:rPr>
              <w:t>Refine</w:t>
            </w:r>
          </w:p>
          <w:p w:rsidR="00890871" w:rsidRPr="00C05A3D" w:rsidRDefault="00890871" w:rsidP="00EB4341">
            <w:pPr>
              <w:rPr>
                <w:rFonts w:ascii="Times New Roman" w:hAnsi="Times New Roman" w:cs="Times New Roman"/>
              </w:rPr>
            </w:pPr>
            <w:r w:rsidRPr="00C05A3D">
              <w:rPr>
                <w:rFonts w:cs="Times New Roman"/>
                <w:sz w:val="18"/>
                <w:szCs w:val="18"/>
              </w:rPr>
              <w:t>Select</w:t>
            </w:r>
          </w:p>
          <w:p w:rsidR="00890871" w:rsidRPr="00C05A3D" w:rsidRDefault="00890871" w:rsidP="00EB4341">
            <w:pPr>
              <w:rPr>
                <w:rFonts w:ascii="Times New Roman" w:hAnsi="Times New Roman" w:cs="Times New Roman"/>
              </w:rPr>
            </w:pPr>
            <w:r w:rsidRPr="00C05A3D">
              <w:rPr>
                <w:rFonts w:cs="Times New Roman"/>
                <w:sz w:val="18"/>
                <w:szCs w:val="18"/>
              </w:rPr>
              <w:t>Develop</w:t>
            </w:r>
          </w:p>
          <w:p w:rsidR="00890871" w:rsidRPr="00C05A3D" w:rsidRDefault="00890871" w:rsidP="00EB4341">
            <w:pPr>
              <w:rPr>
                <w:rFonts w:ascii="Times New Roman" w:hAnsi="Times New Roman" w:cs="Times New Roman"/>
              </w:rPr>
            </w:pPr>
            <w:r w:rsidRPr="00C05A3D">
              <w:rPr>
                <w:rFonts w:cs="Times New Roman"/>
                <w:sz w:val="18"/>
                <w:szCs w:val="18"/>
              </w:rPr>
              <w:t>Apply</w:t>
            </w:r>
          </w:p>
          <w:p w:rsidR="00890871" w:rsidRPr="00C05A3D" w:rsidRDefault="00890871" w:rsidP="00EB4341">
            <w:pPr>
              <w:rPr>
                <w:rFonts w:ascii="Times New Roman" w:hAnsi="Times New Roman" w:cs="Times New Roman"/>
              </w:rPr>
            </w:pPr>
            <w:r w:rsidRPr="00C05A3D">
              <w:rPr>
                <w:rFonts w:cs="Times New Roman"/>
                <w:sz w:val="18"/>
                <w:szCs w:val="18"/>
              </w:rPr>
              <w:t>Demonstrate</w:t>
            </w:r>
          </w:p>
          <w:p w:rsidR="00890871" w:rsidRPr="00C05A3D" w:rsidRDefault="00890871" w:rsidP="00EB4341">
            <w:pPr>
              <w:rPr>
                <w:rFonts w:ascii="Times New Roman" w:hAnsi="Times New Roman" w:cs="Times New Roman"/>
              </w:rPr>
            </w:pPr>
            <w:r w:rsidRPr="00C05A3D">
              <w:rPr>
                <w:rFonts w:cs="Times New Roman"/>
                <w:sz w:val="18"/>
                <w:szCs w:val="18"/>
              </w:rPr>
              <w:t>Connect</w:t>
            </w:r>
          </w:p>
          <w:p w:rsidR="00890871" w:rsidRPr="00C05A3D" w:rsidRDefault="00890871" w:rsidP="00EB4341">
            <w:pPr>
              <w:rPr>
                <w:rFonts w:ascii="Times New Roman" w:hAnsi="Times New Roman" w:cs="Times New Roman"/>
              </w:rPr>
            </w:pPr>
            <w:r w:rsidRPr="00C05A3D">
              <w:rPr>
                <w:rFonts w:cs="Times New Roman"/>
                <w:sz w:val="18"/>
                <w:szCs w:val="18"/>
              </w:rPr>
              <w:t>Skills: Unit</w:t>
            </w:r>
          </w:p>
          <w:p w:rsidR="00890871" w:rsidRPr="00C05A3D" w:rsidRDefault="00890871" w:rsidP="00EB4341">
            <w:pPr>
              <w:rPr>
                <w:rFonts w:ascii="Times New Roman" w:hAnsi="Times New Roman" w:cs="Times New Roman"/>
              </w:rPr>
            </w:pPr>
            <w:r w:rsidRPr="00C05A3D">
              <w:rPr>
                <w:rFonts w:cs="Times New Roman"/>
                <w:sz w:val="18"/>
                <w:szCs w:val="18"/>
              </w:rPr>
              <w:t>Arrange</w:t>
            </w:r>
          </w:p>
          <w:p w:rsidR="00890871" w:rsidRPr="00C05A3D" w:rsidRDefault="00890871" w:rsidP="00EB4341">
            <w:pPr>
              <w:rPr>
                <w:rFonts w:ascii="Times New Roman" w:hAnsi="Times New Roman" w:cs="Times New Roman"/>
              </w:rPr>
            </w:pPr>
            <w:r w:rsidRPr="00C05A3D">
              <w:rPr>
                <w:rFonts w:cs="Times New Roman"/>
                <w:sz w:val="18"/>
                <w:szCs w:val="18"/>
              </w:rPr>
              <w:t>Rehearse</w:t>
            </w:r>
          </w:p>
          <w:p w:rsidR="00890871" w:rsidRPr="00C05A3D" w:rsidRDefault="00890871" w:rsidP="00EB4341">
            <w:pPr>
              <w:rPr>
                <w:rFonts w:ascii="Times New Roman" w:hAnsi="Times New Roman" w:cs="Times New Roman"/>
              </w:rPr>
            </w:pPr>
            <w:r w:rsidRPr="00C05A3D">
              <w:rPr>
                <w:rFonts w:cs="Times New Roman"/>
                <w:sz w:val="18"/>
                <w:szCs w:val="18"/>
              </w:rPr>
              <w:t>Independent part-singing</w:t>
            </w:r>
          </w:p>
          <w:p w:rsidR="00890871" w:rsidRPr="00C05A3D" w:rsidRDefault="00890871" w:rsidP="00EB4341">
            <w:pPr>
              <w:rPr>
                <w:rFonts w:ascii="Times New Roman" w:hAnsi="Times New Roman" w:cs="Times New Roman"/>
              </w:rPr>
            </w:pPr>
            <w:r w:rsidRPr="00C05A3D">
              <w:rPr>
                <w:rFonts w:cs="Times New Roman"/>
                <w:sz w:val="18"/>
                <w:szCs w:val="18"/>
              </w:rPr>
              <w:t>Plan (rehearsal strategies)</w:t>
            </w:r>
          </w:p>
          <w:p w:rsidR="00890871" w:rsidRPr="00C05A3D" w:rsidRDefault="00890871" w:rsidP="00EB4341">
            <w:pPr>
              <w:rPr>
                <w:rFonts w:ascii="Times New Roman" w:hAnsi="Times New Roman" w:cs="Times New Roman"/>
              </w:rPr>
            </w:pPr>
            <w:r w:rsidRPr="00C05A3D">
              <w:rPr>
                <w:rFonts w:cs="Times New Roman"/>
                <w:sz w:val="18"/>
                <w:szCs w:val="18"/>
              </w:rPr>
              <w:t>Choreograph (optional)</w:t>
            </w:r>
          </w:p>
          <w:p w:rsidR="00890871" w:rsidRPr="00C05A3D" w:rsidRDefault="00890871" w:rsidP="00EB4341">
            <w:pPr>
              <w:rPr>
                <w:rFonts w:ascii="Times New Roman" w:hAnsi="Times New Roman" w:cs="Times New Roman"/>
              </w:rPr>
            </w:pPr>
            <w:r w:rsidRPr="00C05A3D">
              <w:rPr>
                <w:rFonts w:cs="Times New Roman"/>
                <w:sz w:val="18"/>
                <w:szCs w:val="18"/>
              </w:rPr>
              <w:t>Analyze</w:t>
            </w:r>
          </w:p>
          <w:p w:rsidR="00890871" w:rsidRPr="00C05A3D" w:rsidRDefault="00890871" w:rsidP="00EB4341">
            <w:pPr>
              <w:rPr>
                <w:rFonts w:ascii="Times New Roman" w:hAnsi="Times New Roman" w:cs="Times New Roman"/>
              </w:rPr>
            </w:pPr>
            <w:r w:rsidRPr="00C05A3D">
              <w:rPr>
                <w:rFonts w:cs="Times New Roman"/>
                <w:sz w:val="18"/>
                <w:szCs w:val="18"/>
              </w:rPr>
              <w:t>Critique</w:t>
            </w:r>
          </w:p>
          <w:p w:rsidR="00890871" w:rsidRPr="00C05A3D" w:rsidRDefault="00890871" w:rsidP="00EB4341">
            <w:pPr>
              <w:rPr>
                <w:rFonts w:ascii="Times New Roman" w:hAnsi="Times New Roman" w:cs="Times New Roman"/>
              </w:rPr>
            </w:pPr>
            <w:r w:rsidRPr="00C05A3D">
              <w:rPr>
                <w:rFonts w:cs="Times New Roman"/>
                <w:sz w:val="18"/>
                <w:szCs w:val="18"/>
              </w:rPr>
              <w:t>Compare</w:t>
            </w:r>
          </w:p>
        </w:tc>
        <w:tc>
          <w:tcPr>
            <w:tcW w:w="2706"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Creating: The creative ideas, concepts, and feelings that influence musicians’ work emerge from a variety of sources. Musicians’ creative choices are influenced by their expertise, context and expressive intent. Musicians evaluate and refine their work through openness to new ideas, persistence and the application of appropriate criteria.  Musicians’ presentation of creative work is the culmination of a process of creation and communication.</w:t>
            </w:r>
          </w:p>
          <w:p w:rsidR="00890871" w:rsidRPr="00C05A3D" w:rsidRDefault="00890871" w:rsidP="00EB4341">
            <w:pPr>
              <w:rPr>
                <w:rFonts w:ascii="Times New Roman" w:hAnsi="Times New Roman" w:cs="Times New Roman"/>
              </w:rPr>
            </w:pPr>
            <w:r w:rsidRPr="00C05A3D">
              <w:rPr>
                <w:rFonts w:cs="Times New Roman"/>
                <w:sz w:val="18"/>
                <w:szCs w:val="18"/>
              </w:rPr>
              <w:t>Performing: Performers’ interest in and knowledge of musical works, understanding of their own technical skill, and the context for a performance influence the selection of repertoire.  Performers make interpretive decisions based on their understanding of context and expressive intent.  To express their musical ideas, musicians analyze, evaluate, and refine their performance over time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sz w:val="18"/>
                <w:szCs w:val="18"/>
              </w:rPr>
              <w:t>Responding: The personal evaluation of musical works and performances is informed by analysis, interpretation, and established criteria.</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Creating: How do musicians generate creative decisions? How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How do musicians improve the quality of their creative work?</w:t>
            </w:r>
          </w:p>
          <w:p w:rsidR="00890871" w:rsidRPr="00C05A3D" w:rsidRDefault="00890871" w:rsidP="00EB4341">
            <w:pPr>
              <w:rPr>
                <w:rFonts w:ascii="Times New Roman" w:hAnsi="Times New Roman" w:cs="Times New Roman"/>
              </w:rPr>
            </w:pPr>
            <w:r w:rsidRPr="00C05A3D">
              <w:rPr>
                <w:rFonts w:cs="Times New Roman"/>
                <w:sz w:val="18"/>
                <w:szCs w:val="18"/>
              </w:rPr>
              <w:t>Performing: How do performers select repertoire?</w:t>
            </w:r>
          </w:p>
          <w:p w:rsidR="00890871" w:rsidRPr="00C05A3D" w:rsidRDefault="00890871" w:rsidP="00EB4341">
            <w:pPr>
              <w:rPr>
                <w:rFonts w:ascii="Times New Roman" w:hAnsi="Times New Roman" w:cs="Times New Roman"/>
              </w:rPr>
            </w:pPr>
            <w:r w:rsidRPr="00C05A3D">
              <w:rPr>
                <w:rFonts w:cs="Times New Roman"/>
                <w:sz w:val="18"/>
                <w:szCs w:val="18"/>
              </w:rPr>
              <w:t>How do performers interpret musical work?</w:t>
            </w:r>
          </w:p>
          <w:p w:rsidR="00890871" w:rsidRPr="00C05A3D" w:rsidRDefault="00890871" w:rsidP="00EB4341">
            <w:pPr>
              <w:rPr>
                <w:rFonts w:ascii="Times New Roman" w:hAnsi="Times New Roman" w:cs="Times New Roman"/>
              </w:rPr>
            </w:pPr>
            <w:r w:rsidRPr="00C05A3D">
              <w:rPr>
                <w:rFonts w:cs="Times New Roman"/>
                <w:sz w:val="18"/>
                <w:szCs w:val="18"/>
              </w:rPr>
              <w:t>How do performers improve the quality of their performance?</w:t>
            </w:r>
          </w:p>
          <w:p w:rsidR="00890871" w:rsidRPr="00C05A3D" w:rsidRDefault="00890871" w:rsidP="00EB4341">
            <w:pPr>
              <w:rPr>
                <w:rFonts w:ascii="Times New Roman" w:hAnsi="Times New Roman" w:cs="Times New Roman"/>
              </w:rPr>
            </w:pPr>
            <w:r w:rsidRPr="00C05A3D">
              <w:rPr>
                <w:rFonts w:cs="Times New Roman"/>
                <w:sz w:val="18"/>
                <w:szCs w:val="18"/>
              </w:rPr>
              <w:t>Responding: How do we judge the quality of musical works and performance?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shd w:val="clear" w:color="auto" w:fill="FFFFFF"/>
              </w:rPr>
              <w:t xml:space="preserve">Formative: Teacher observes and gives feedback </w:t>
            </w:r>
            <w:r w:rsidRPr="00C05A3D">
              <w:rPr>
                <w:rFonts w:cs="Times New Roman"/>
                <w:sz w:val="18"/>
                <w:szCs w:val="18"/>
              </w:rPr>
              <w:t>during the arranging and rehearsal process and after the performance.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Summative: See attached rubric.</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Learning Objectives:</w:t>
            </w:r>
          </w:p>
          <w:p w:rsidR="00890871" w:rsidRPr="00C05A3D" w:rsidRDefault="00890871" w:rsidP="00EB4341">
            <w:pPr>
              <w:rPr>
                <w:rFonts w:ascii="Times New Roman" w:hAnsi="Times New Roman" w:cs="Times New Roman"/>
              </w:rPr>
            </w:pPr>
            <w:r w:rsidRPr="00C05A3D">
              <w:rPr>
                <w:rFonts w:cs="Times New Roman"/>
                <w:sz w:val="18"/>
                <w:szCs w:val="18"/>
              </w:rPr>
              <w:t>Students will…</w:t>
            </w:r>
          </w:p>
          <w:p w:rsidR="00890871" w:rsidRPr="00C05A3D" w:rsidRDefault="00890871" w:rsidP="00EB4341">
            <w:pPr>
              <w:rPr>
                <w:rFonts w:ascii="Times New Roman" w:hAnsi="Times New Roman" w:cs="Times New Roman"/>
              </w:rPr>
            </w:pPr>
            <w:r w:rsidRPr="00C05A3D">
              <w:rPr>
                <w:rFonts w:cs="Times New Roman"/>
                <w:sz w:val="18"/>
                <w:szCs w:val="18"/>
              </w:rPr>
              <w:t>1)</w:t>
            </w:r>
            <w:r w:rsidRPr="00C05A3D">
              <w:rPr>
                <w:rFonts w:cs="Times New Roman"/>
                <w:sz w:val="14"/>
                <w:szCs w:val="14"/>
              </w:rPr>
              <w:t xml:space="preserve">     </w:t>
            </w:r>
            <w:r w:rsidRPr="00C05A3D">
              <w:rPr>
                <w:rFonts w:cs="Times New Roman"/>
                <w:sz w:val="18"/>
                <w:szCs w:val="18"/>
              </w:rPr>
              <w:t>Analyze a variety of a cappella choral arrangements in order to be prepared to make decisions about their own groups, repertoire selection and composition process.</w:t>
            </w:r>
          </w:p>
          <w:p w:rsidR="00890871" w:rsidRPr="00C05A3D" w:rsidRDefault="00890871" w:rsidP="00EB4341">
            <w:pPr>
              <w:rPr>
                <w:rFonts w:ascii="Times New Roman" w:hAnsi="Times New Roman" w:cs="Times New Roman"/>
              </w:rPr>
            </w:pPr>
            <w:r w:rsidRPr="00C05A3D">
              <w:rPr>
                <w:rFonts w:cs="Times New Roman"/>
                <w:sz w:val="18"/>
                <w:szCs w:val="18"/>
              </w:rPr>
              <w:t>2)</w:t>
            </w:r>
            <w:r w:rsidRPr="00C05A3D">
              <w:rPr>
                <w:rFonts w:cs="Times New Roman"/>
                <w:sz w:val="14"/>
                <w:szCs w:val="14"/>
              </w:rPr>
              <w:t xml:space="preserve">     </w:t>
            </w:r>
            <w:r w:rsidRPr="00C05A3D">
              <w:rPr>
                <w:rFonts w:cs="Times New Roman"/>
                <w:sz w:val="18"/>
                <w:szCs w:val="18"/>
              </w:rPr>
              <w:t>Create and notate (i.e. through standard notation, a lead sheet or some combination) an original musical arrangement of selected song within a specific time frame and adhering to specific structural and (music) theoretical guidelines.</w:t>
            </w:r>
          </w:p>
          <w:p w:rsidR="00890871" w:rsidRPr="00C05A3D" w:rsidRDefault="00890871" w:rsidP="00EB4341">
            <w:pPr>
              <w:rPr>
                <w:rFonts w:ascii="Times New Roman" w:hAnsi="Times New Roman" w:cs="Times New Roman"/>
              </w:rPr>
            </w:pPr>
            <w:r w:rsidRPr="00C05A3D">
              <w:rPr>
                <w:rFonts w:cs="Times New Roman"/>
                <w:sz w:val="18"/>
                <w:szCs w:val="18"/>
              </w:rPr>
              <w:t>3)</w:t>
            </w:r>
            <w:r w:rsidRPr="00C05A3D">
              <w:rPr>
                <w:rFonts w:cs="Times New Roman"/>
                <w:sz w:val="14"/>
                <w:szCs w:val="14"/>
              </w:rPr>
              <w:t xml:space="preserve">     </w:t>
            </w:r>
            <w:r w:rsidRPr="00C05A3D">
              <w:rPr>
                <w:rFonts w:cs="Times New Roman"/>
                <w:sz w:val="18"/>
                <w:szCs w:val="18"/>
              </w:rPr>
              <w:t>Independently rehearse and perform group a cappella piece accurately and with appropriate interpretation.</w:t>
            </w:r>
          </w:p>
          <w:p w:rsidR="00890871" w:rsidRPr="00C05A3D" w:rsidRDefault="00890871" w:rsidP="00EB4341">
            <w:pPr>
              <w:rPr>
                <w:rFonts w:ascii="Times New Roman" w:hAnsi="Times New Roman" w:cs="Times New Roman"/>
              </w:rPr>
            </w:pPr>
            <w:r w:rsidRPr="00C05A3D">
              <w:rPr>
                <w:rFonts w:cs="Times New Roman"/>
                <w:sz w:val="18"/>
                <w:szCs w:val="18"/>
              </w:rPr>
              <w:t>4)</w:t>
            </w:r>
            <w:r w:rsidRPr="00C05A3D">
              <w:rPr>
                <w:rFonts w:cs="Times New Roman"/>
                <w:sz w:val="14"/>
                <w:szCs w:val="14"/>
              </w:rPr>
              <w:t xml:space="preserve">     </w:t>
            </w:r>
            <w:r w:rsidRPr="00C05A3D">
              <w:rPr>
                <w:rFonts w:cs="Times New Roman"/>
                <w:sz w:val="18"/>
                <w:szCs w:val="18"/>
              </w:rPr>
              <w:t>Evaluate the performances of peer groups, utilizing specific musical vocabulary and pointing out strengths and weaknesses.  </w:t>
            </w:r>
          </w:p>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Academic Vocabulary: Tone Quality, Intonation, Musicianship, Dynamics, Balance, Blend, Style, Tonic, Dominant, Voice Leading, Soloist, Melody, Harmony, Vocal Percussion, A Cappella</w:t>
            </w: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Default="00890871" w:rsidP="00EB4341">
            <w:pPr>
              <w:rPr>
                <w:rFonts w:ascii="Times New Roman" w:hAnsi="Times New Roman" w:cs="Times New Roman"/>
              </w:rPr>
            </w:pPr>
            <w:r w:rsidRPr="00C05A3D">
              <w:rPr>
                <w:rFonts w:cs="Times New Roman"/>
                <w:sz w:val="18"/>
                <w:szCs w:val="18"/>
              </w:rPr>
              <w:t xml:space="preserve">Resources/Repertoire/Media: YouTube, </w:t>
            </w:r>
            <w:proofErr w:type="spellStart"/>
            <w:r w:rsidRPr="00C05A3D">
              <w:rPr>
                <w:rFonts w:cs="Times New Roman"/>
                <w:sz w:val="18"/>
                <w:szCs w:val="18"/>
              </w:rPr>
              <w:t>Noteflight</w:t>
            </w:r>
            <w:proofErr w:type="spellEnd"/>
            <w:r w:rsidRPr="00C05A3D">
              <w:rPr>
                <w:rFonts w:cs="Times New Roman"/>
                <w:sz w:val="18"/>
                <w:szCs w:val="18"/>
              </w:rPr>
              <w:t xml:space="preserve"> (on student iPads), Sibelius, sheetmusic.com, jwpepper.com, keyboards (in practice rooms and ensemble rooms), staff paper.</w:t>
            </w:r>
          </w:p>
          <w:p w:rsidR="00890871" w:rsidRPr="00F83387" w:rsidRDefault="00890871" w:rsidP="001A0148">
            <w:pPr>
              <w:rPr>
                <w:rFonts w:ascii="Times New Roman" w:hAnsi="Times New Roman" w:cs="Times New Roman"/>
              </w:rPr>
            </w:pPr>
          </w:p>
          <w:p w:rsidR="00890871" w:rsidRPr="00F83387" w:rsidRDefault="00890871" w:rsidP="001A0148">
            <w:pPr>
              <w:rPr>
                <w:rFonts w:ascii="Times New Roman" w:hAnsi="Times New Roman" w:cs="Times New Roman"/>
              </w:rPr>
            </w:pPr>
          </w:p>
          <w:p w:rsidR="00890871" w:rsidRPr="00F83387" w:rsidRDefault="00890871" w:rsidP="001A0148">
            <w:pPr>
              <w:rPr>
                <w:rFonts w:ascii="Times New Roman" w:hAnsi="Times New Roman" w:cs="Times New Roman"/>
              </w:rPr>
            </w:pPr>
          </w:p>
          <w:p w:rsidR="00890871" w:rsidRPr="00F83387" w:rsidRDefault="00890871" w:rsidP="001A0148">
            <w:pPr>
              <w:rPr>
                <w:rFonts w:ascii="Times New Roman" w:hAnsi="Times New Roman" w:cs="Times New Roman"/>
              </w:rPr>
            </w:pPr>
          </w:p>
          <w:p w:rsidR="00890871" w:rsidRPr="00F83387" w:rsidRDefault="00890871" w:rsidP="001A0148">
            <w:pPr>
              <w:rPr>
                <w:rFonts w:ascii="Times New Roman" w:hAnsi="Times New Roman" w:cs="Times New Roman"/>
              </w:rPr>
            </w:pPr>
          </w:p>
          <w:p w:rsidR="00890871" w:rsidRDefault="00890871" w:rsidP="001A0148">
            <w:pPr>
              <w:rPr>
                <w:rFonts w:ascii="Times New Roman" w:hAnsi="Times New Roman" w:cs="Times New Roman"/>
              </w:rPr>
            </w:pPr>
          </w:p>
          <w:p w:rsidR="00890871" w:rsidRDefault="00890871" w:rsidP="001A0148">
            <w:pPr>
              <w:rPr>
                <w:rFonts w:ascii="Times New Roman" w:hAnsi="Times New Roman" w:cs="Times New Roman"/>
              </w:rPr>
            </w:pPr>
          </w:p>
          <w:p w:rsidR="00890871" w:rsidRPr="00F83387" w:rsidRDefault="00890871" w:rsidP="001A0148">
            <w:pPr>
              <w:rPr>
                <w:rFonts w:ascii="Times New Roman" w:hAnsi="Times New Roman" w:cs="Times New Roman"/>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Creating:</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:Cr1.1.E.IIa</w:t>
            </w:r>
            <w:proofErr w:type="gramEnd"/>
            <w:r w:rsidRPr="00C05A3D">
              <w:rPr>
                <w:rFonts w:cs="Times New Roman"/>
                <w:sz w:val="18"/>
                <w:szCs w:val="18"/>
              </w:rPr>
              <w:t xml:space="preserve"> Compose and improvise ideas for arrangements, sections, and short compositions for specific purposes that reflect characteristic(s) of music from a variety of cultures studied in rehearsal.</w:t>
            </w:r>
          </w:p>
          <w:p w:rsidR="00890871" w:rsidRPr="00C05A3D" w:rsidRDefault="00890871" w:rsidP="00EB4341">
            <w:pPr>
              <w:rPr>
                <w:rFonts w:ascii="Times New Roman" w:hAnsi="Times New Roman" w:cs="Times New Roman"/>
              </w:rPr>
            </w:pPr>
            <w:r w:rsidRPr="00C05A3D">
              <w:rPr>
                <w:rFonts w:cs="Times New Roman"/>
                <w:sz w:val="18"/>
                <w:szCs w:val="18"/>
              </w:rPr>
              <w:t>MU: Cr2.1.E.IIa Select and develop arrangements, sections and short compositions for specific purposes that demonstrate understanding of characteristic(s) of music from a variety of cultures studied in rehearsal.</w:t>
            </w:r>
          </w:p>
          <w:p w:rsidR="00890871" w:rsidRPr="00C05A3D" w:rsidRDefault="00890871" w:rsidP="00EB4341">
            <w:pPr>
              <w:rPr>
                <w:rFonts w:ascii="Times New Roman" w:hAnsi="Times New Roman" w:cs="Times New Roman"/>
              </w:rPr>
            </w:pPr>
            <w:r w:rsidRPr="00C05A3D">
              <w:rPr>
                <w:rFonts w:cs="Times New Roman"/>
                <w:sz w:val="18"/>
                <w:szCs w:val="18"/>
              </w:rPr>
              <w:t xml:space="preserve">MU: Cr3.1.E.IIa Evaluate and refine draft arrangements, sections of short compositions, and improvisations based on personally-developed criteria, including the extent to which they address identified purposes.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Performing/Presenting:</w:t>
            </w:r>
          </w:p>
          <w:p w:rsidR="00890871" w:rsidRPr="00C05A3D" w:rsidRDefault="00890871" w:rsidP="00EB4341">
            <w:pPr>
              <w:rPr>
                <w:rFonts w:ascii="Times New Roman" w:hAnsi="Times New Roman" w:cs="Times New Roman"/>
              </w:rPr>
            </w:pPr>
            <w:r w:rsidRPr="00C05A3D">
              <w:rPr>
                <w:rFonts w:cs="Times New Roman"/>
                <w:sz w:val="18"/>
                <w:szCs w:val="18"/>
              </w:rPr>
              <w:t>MU: Pr4.1.E.IIa 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w:t>
            </w:r>
          </w:p>
          <w:p w:rsidR="00890871" w:rsidRPr="00C05A3D" w:rsidRDefault="00890871" w:rsidP="00EB4341">
            <w:pPr>
              <w:rPr>
                <w:rFonts w:ascii="Times New Roman" w:hAnsi="Times New Roman" w:cs="Times New Roman"/>
              </w:rPr>
            </w:pPr>
            <w:r w:rsidRPr="00C05A3D">
              <w:rPr>
                <w:rFonts w:cs="Times New Roman"/>
                <w:sz w:val="18"/>
                <w:szCs w:val="18"/>
              </w:rPr>
              <w:t>MU: Pr4.3.E.IIa Demonstrate how understanding of style, genre and context of a varied repertoire of music influences prepared and improvised performances as well as performers’ technical skill to connect with the audience.</w:t>
            </w:r>
          </w:p>
          <w:p w:rsidR="00890871" w:rsidRPr="00C05A3D" w:rsidRDefault="00890871" w:rsidP="00EB4341">
            <w:pPr>
              <w:rPr>
                <w:rFonts w:ascii="Times New Roman" w:hAnsi="Times New Roman" w:cs="Times New Roman"/>
              </w:rPr>
            </w:pPr>
            <w:r w:rsidRPr="00C05A3D">
              <w:rPr>
                <w:rFonts w:cs="Times New Roman"/>
                <w:sz w:val="18"/>
                <w:szCs w:val="18"/>
              </w:rPr>
              <w:t>MU: Pr5.3.E.IIa Develop and apply appropriate rehearsal strategies to address individual and ensemble challenges in a varied repertoire of music, and evaluate their success.</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Responding:</w:t>
            </w:r>
          </w:p>
          <w:p w:rsidR="00890871" w:rsidRPr="00C05A3D" w:rsidRDefault="00890871" w:rsidP="00EB4341">
            <w:pPr>
              <w:rPr>
                <w:rFonts w:ascii="Times New Roman" w:hAnsi="Times New Roman" w:cs="Times New Roman"/>
              </w:rPr>
            </w:pPr>
            <w:r w:rsidRPr="00C05A3D">
              <w:rPr>
                <w:rFonts w:cs="Times New Roman"/>
                <w:sz w:val="18"/>
                <w:szCs w:val="18"/>
              </w:rPr>
              <w:t>MU: Re9.1.E.IIa Evaluate works and performances based on research as well as personally- and collaboratively- developed criteria including analysis and interpretation of the structure and context.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rPr>
          <w:trHeight w:val="2589"/>
        </w:trPr>
        <w:tc>
          <w:tcPr>
            <w:tcW w:w="941"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jc w:val="center"/>
              <w:rPr>
                <w:rFonts w:ascii="Times New Roman" w:hAnsi="Times New Roman" w:cs="Times New Roman"/>
              </w:rPr>
            </w:pPr>
            <w:r w:rsidRPr="00C05A3D">
              <w:rPr>
                <w:rFonts w:cs="Times New Roman"/>
                <w:b/>
                <w:bCs/>
                <w:sz w:val="18"/>
                <w:szCs w:val="18"/>
              </w:rPr>
              <w:t>HS Advanced</w:t>
            </w:r>
          </w:p>
        </w:tc>
        <w:tc>
          <w:tcPr>
            <w:tcW w:w="1223" w:type="dxa"/>
            <w:tcBorders>
              <w:top w:val="single" w:sz="8" w:space="0" w:color="auto"/>
              <w:left w:val="single" w:sz="8" w:space="0" w:color="auto"/>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Knowledge: Performance Standards</w:t>
            </w:r>
          </w:p>
          <w:p w:rsidR="00890871" w:rsidRPr="00C05A3D" w:rsidRDefault="00890871" w:rsidP="00EB4341">
            <w:pPr>
              <w:rPr>
                <w:rFonts w:ascii="Times New Roman" w:hAnsi="Times New Roman" w:cs="Times New Roman"/>
              </w:rPr>
            </w:pPr>
            <w:r w:rsidRPr="00C05A3D">
              <w:rPr>
                <w:rFonts w:cs="Times New Roman"/>
                <w:sz w:val="18"/>
                <w:szCs w:val="18"/>
              </w:rPr>
              <w:t>Arrangements</w:t>
            </w:r>
          </w:p>
          <w:p w:rsidR="00890871" w:rsidRPr="00C05A3D" w:rsidRDefault="00890871" w:rsidP="00EB4341">
            <w:pPr>
              <w:rPr>
                <w:rFonts w:ascii="Times New Roman" w:hAnsi="Times New Roman" w:cs="Times New Roman"/>
              </w:rPr>
            </w:pPr>
            <w:r w:rsidRPr="00C05A3D">
              <w:rPr>
                <w:rFonts w:cs="Times New Roman"/>
                <w:sz w:val="18"/>
                <w:szCs w:val="18"/>
              </w:rPr>
              <w:t>Musical Ideas</w:t>
            </w:r>
          </w:p>
          <w:p w:rsidR="00890871" w:rsidRPr="00C05A3D" w:rsidRDefault="00890871" w:rsidP="00EB4341">
            <w:pPr>
              <w:rPr>
                <w:rFonts w:ascii="Times New Roman" w:hAnsi="Times New Roman" w:cs="Times New Roman"/>
              </w:rPr>
            </w:pPr>
            <w:r w:rsidRPr="00C05A3D">
              <w:rPr>
                <w:rFonts w:cs="Times New Roman"/>
                <w:sz w:val="18"/>
                <w:szCs w:val="18"/>
              </w:rPr>
              <w:t>Sections</w:t>
            </w:r>
          </w:p>
          <w:p w:rsidR="00890871" w:rsidRPr="00C05A3D" w:rsidRDefault="00890871" w:rsidP="00EB4341">
            <w:pPr>
              <w:rPr>
                <w:rFonts w:ascii="Times New Roman" w:hAnsi="Times New Roman" w:cs="Times New Roman"/>
              </w:rPr>
            </w:pPr>
            <w:r w:rsidRPr="00C05A3D">
              <w:rPr>
                <w:rFonts w:cs="Times New Roman"/>
                <w:sz w:val="18"/>
                <w:szCs w:val="18"/>
              </w:rPr>
              <w:t>Compositions</w:t>
            </w:r>
          </w:p>
          <w:p w:rsidR="00890871" w:rsidRPr="00C05A3D" w:rsidRDefault="00890871" w:rsidP="00EB4341">
            <w:pPr>
              <w:rPr>
                <w:rFonts w:ascii="Times New Roman" w:hAnsi="Times New Roman" w:cs="Times New Roman"/>
              </w:rPr>
            </w:pPr>
            <w:r w:rsidRPr="00C05A3D">
              <w:rPr>
                <w:rFonts w:cs="Times New Roman"/>
                <w:sz w:val="18"/>
                <w:szCs w:val="18"/>
              </w:rPr>
              <w:t>Cultures</w:t>
            </w:r>
          </w:p>
          <w:p w:rsidR="00890871" w:rsidRPr="00C05A3D" w:rsidRDefault="00890871" w:rsidP="00EB4341">
            <w:pPr>
              <w:rPr>
                <w:rFonts w:ascii="Times New Roman" w:hAnsi="Times New Roman" w:cs="Times New Roman"/>
              </w:rPr>
            </w:pPr>
            <w:r w:rsidRPr="00C05A3D">
              <w:rPr>
                <w:rFonts w:cs="Times New Roman"/>
                <w:sz w:val="18"/>
                <w:szCs w:val="18"/>
              </w:rPr>
              <w:t>Criteria</w:t>
            </w:r>
          </w:p>
          <w:p w:rsidR="00890871" w:rsidRPr="00C05A3D" w:rsidRDefault="00890871" w:rsidP="00EB4341">
            <w:pPr>
              <w:rPr>
                <w:rFonts w:ascii="Times New Roman" w:hAnsi="Times New Roman" w:cs="Times New Roman"/>
              </w:rPr>
            </w:pPr>
            <w:r w:rsidRPr="00C05A3D">
              <w:rPr>
                <w:rFonts w:cs="Times New Roman"/>
                <w:sz w:val="18"/>
                <w:szCs w:val="18"/>
              </w:rPr>
              <w:t>Personally Developed Criteria</w:t>
            </w:r>
          </w:p>
          <w:p w:rsidR="00890871" w:rsidRPr="00C05A3D" w:rsidRDefault="00890871" w:rsidP="00EB4341">
            <w:pPr>
              <w:rPr>
                <w:rFonts w:ascii="Times New Roman" w:hAnsi="Times New Roman" w:cs="Times New Roman"/>
              </w:rPr>
            </w:pPr>
            <w:r w:rsidRPr="00C05A3D">
              <w:rPr>
                <w:rFonts w:cs="Times New Roman"/>
                <w:sz w:val="18"/>
                <w:szCs w:val="18"/>
              </w:rPr>
              <w:t>Purposes</w:t>
            </w:r>
          </w:p>
          <w:p w:rsidR="00890871" w:rsidRPr="00C05A3D" w:rsidRDefault="00890871" w:rsidP="00EB4341">
            <w:pPr>
              <w:rPr>
                <w:rFonts w:ascii="Times New Roman" w:hAnsi="Times New Roman" w:cs="Times New Roman"/>
              </w:rPr>
            </w:pPr>
            <w:r w:rsidRPr="00C05A3D">
              <w:rPr>
                <w:rFonts w:cs="Times New Roman"/>
                <w:sz w:val="18"/>
                <w:szCs w:val="18"/>
              </w:rPr>
              <w:t>Improvisation</w:t>
            </w:r>
          </w:p>
          <w:p w:rsidR="00890871" w:rsidRPr="00C05A3D" w:rsidRDefault="00890871" w:rsidP="00EB4341">
            <w:pPr>
              <w:rPr>
                <w:rFonts w:ascii="Times New Roman" w:hAnsi="Times New Roman" w:cs="Times New Roman"/>
              </w:rPr>
            </w:pPr>
            <w:r w:rsidRPr="00C05A3D">
              <w:rPr>
                <w:rFonts w:cs="Times New Roman"/>
                <w:sz w:val="18"/>
                <w:szCs w:val="18"/>
              </w:rPr>
              <w:t>Standard Notation</w:t>
            </w:r>
          </w:p>
          <w:p w:rsidR="00890871" w:rsidRPr="00C05A3D" w:rsidRDefault="00890871" w:rsidP="00EB4341">
            <w:pPr>
              <w:rPr>
                <w:rFonts w:ascii="Times New Roman" w:hAnsi="Times New Roman" w:cs="Times New Roman"/>
              </w:rPr>
            </w:pPr>
            <w:r w:rsidRPr="00C05A3D">
              <w:rPr>
                <w:rFonts w:cs="Times New Roman"/>
                <w:sz w:val="18"/>
                <w:szCs w:val="18"/>
              </w:rPr>
              <w:t>Performance</w:t>
            </w:r>
          </w:p>
          <w:p w:rsidR="00890871" w:rsidRPr="00C05A3D" w:rsidRDefault="00890871" w:rsidP="00EB4341">
            <w:pPr>
              <w:rPr>
                <w:rFonts w:ascii="Times New Roman" w:hAnsi="Times New Roman" w:cs="Times New Roman"/>
              </w:rPr>
            </w:pPr>
            <w:r w:rsidRPr="00C05A3D">
              <w:rPr>
                <w:rFonts w:cs="Times New Roman"/>
                <w:sz w:val="18"/>
                <w:szCs w:val="18"/>
              </w:rPr>
              <w:t>Context</w:t>
            </w:r>
          </w:p>
          <w:p w:rsidR="00890871" w:rsidRPr="00C05A3D" w:rsidRDefault="00890871" w:rsidP="00EB4341">
            <w:pPr>
              <w:rPr>
                <w:rFonts w:ascii="Times New Roman" w:hAnsi="Times New Roman" w:cs="Times New Roman"/>
              </w:rPr>
            </w:pPr>
            <w:r w:rsidRPr="00C05A3D">
              <w:rPr>
                <w:rFonts w:cs="Times New Roman"/>
                <w:sz w:val="18"/>
                <w:szCs w:val="18"/>
              </w:rPr>
              <w:t>Theoretical and structural aspects of musical works</w:t>
            </w:r>
          </w:p>
          <w:p w:rsidR="00890871" w:rsidRPr="00C05A3D" w:rsidRDefault="00890871" w:rsidP="00EB4341">
            <w:pPr>
              <w:rPr>
                <w:rFonts w:ascii="Times New Roman" w:hAnsi="Times New Roman" w:cs="Times New Roman"/>
              </w:rPr>
            </w:pPr>
            <w:r w:rsidRPr="00C05A3D">
              <w:rPr>
                <w:rFonts w:cs="Times New Roman"/>
                <w:sz w:val="18"/>
                <w:szCs w:val="18"/>
              </w:rPr>
              <w:t>Repertoire</w:t>
            </w:r>
          </w:p>
          <w:p w:rsidR="00890871" w:rsidRPr="00C05A3D" w:rsidRDefault="00890871" w:rsidP="00EB4341">
            <w:pPr>
              <w:rPr>
                <w:rFonts w:ascii="Times New Roman" w:hAnsi="Times New Roman" w:cs="Times New Roman"/>
              </w:rPr>
            </w:pPr>
            <w:r w:rsidRPr="00C05A3D">
              <w:rPr>
                <w:rFonts w:cs="Times New Roman"/>
                <w:sz w:val="18"/>
                <w:szCs w:val="18"/>
              </w:rPr>
              <w:t>Technical skill</w:t>
            </w:r>
          </w:p>
          <w:p w:rsidR="00890871" w:rsidRPr="00C05A3D" w:rsidRDefault="00890871" w:rsidP="00EB4341">
            <w:pPr>
              <w:rPr>
                <w:rFonts w:ascii="Times New Roman" w:hAnsi="Times New Roman" w:cs="Times New Roman"/>
              </w:rPr>
            </w:pPr>
            <w:r w:rsidRPr="00C05A3D">
              <w:rPr>
                <w:rFonts w:cs="Times New Roman"/>
                <w:sz w:val="18"/>
                <w:szCs w:val="18"/>
              </w:rPr>
              <w:t>Ensemble</w:t>
            </w:r>
          </w:p>
          <w:p w:rsidR="00890871" w:rsidRPr="00C05A3D" w:rsidRDefault="00890871" w:rsidP="00EB4341">
            <w:pPr>
              <w:rPr>
                <w:rFonts w:ascii="Times New Roman" w:hAnsi="Times New Roman" w:cs="Times New Roman"/>
              </w:rPr>
            </w:pPr>
            <w:r w:rsidRPr="00C05A3D">
              <w:rPr>
                <w:rFonts w:cs="Times New Roman"/>
                <w:sz w:val="18"/>
                <w:szCs w:val="18"/>
              </w:rPr>
              <w:t>Expressive qualities</w:t>
            </w:r>
          </w:p>
          <w:p w:rsidR="00890871" w:rsidRPr="00C05A3D" w:rsidRDefault="00890871" w:rsidP="00EB4341">
            <w:pPr>
              <w:rPr>
                <w:rFonts w:ascii="Times New Roman" w:hAnsi="Times New Roman" w:cs="Times New Roman"/>
              </w:rPr>
            </w:pPr>
            <w:r w:rsidRPr="00C05A3D">
              <w:rPr>
                <w:rFonts w:cs="Times New Roman"/>
                <w:sz w:val="18"/>
                <w:szCs w:val="18"/>
              </w:rPr>
              <w:t>Style</w:t>
            </w:r>
          </w:p>
          <w:p w:rsidR="00890871" w:rsidRPr="00C05A3D" w:rsidRDefault="00890871" w:rsidP="00EB4341">
            <w:pPr>
              <w:rPr>
                <w:rFonts w:ascii="Times New Roman" w:hAnsi="Times New Roman" w:cs="Times New Roman"/>
              </w:rPr>
            </w:pPr>
            <w:r w:rsidRPr="00C05A3D">
              <w:rPr>
                <w:rFonts w:cs="Times New Roman"/>
                <w:sz w:val="18"/>
                <w:szCs w:val="18"/>
              </w:rPr>
              <w:t>Genre</w:t>
            </w:r>
          </w:p>
          <w:p w:rsidR="00890871" w:rsidRPr="00C05A3D" w:rsidRDefault="00890871" w:rsidP="00EB4341">
            <w:pPr>
              <w:rPr>
                <w:rFonts w:ascii="Times New Roman" w:hAnsi="Times New Roman" w:cs="Times New Roman"/>
              </w:rPr>
            </w:pPr>
            <w:r w:rsidRPr="00C05A3D">
              <w:rPr>
                <w:rFonts w:cs="Times New Roman"/>
                <w:sz w:val="18"/>
                <w:szCs w:val="18"/>
              </w:rPr>
              <w:t>Personally and Collaboratively Developed Criteria</w:t>
            </w:r>
          </w:p>
          <w:p w:rsidR="00890871" w:rsidRPr="00C05A3D" w:rsidRDefault="00890871" w:rsidP="00EB4341">
            <w:pPr>
              <w:rPr>
                <w:rFonts w:ascii="Times New Roman" w:hAnsi="Times New Roman" w:cs="Times New Roman"/>
              </w:rPr>
            </w:pPr>
            <w:r w:rsidRPr="00C05A3D">
              <w:rPr>
                <w:rFonts w:cs="Times New Roman"/>
                <w:sz w:val="18"/>
                <w:szCs w:val="18"/>
              </w:rPr>
              <w:t>Analysis</w:t>
            </w:r>
          </w:p>
        </w:tc>
        <w:tc>
          <w:tcPr>
            <w:tcW w:w="888" w:type="dxa"/>
            <w:tcBorders>
              <w:top w:val="single" w:sz="8" w:space="0" w:color="auto"/>
              <w:left w:val="single" w:sz="8" w:space="0" w:color="auto"/>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Skills: Performance Standards</w:t>
            </w:r>
          </w:p>
          <w:p w:rsidR="00890871" w:rsidRPr="00C05A3D" w:rsidRDefault="00890871" w:rsidP="00EB4341">
            <w:pPr>
              <w:rPr>
                <w:rFonts w:ascii="Times New Roman" w:hAnsi="Times New Roman" w:cs="Times New Roman"/>
              </w:rPr>
            </w:pPr>
            <w:r w:rsidRPr="00C05A3D">
              <w:rPr>
                <w:rFonts w:cs="Times New Roman"/>
                <w:sz w:val="18"/>
                <w:szCs w:val="18"/>
              </w:rPr>
              <w:t>Compose</w:t>
            </w:r>
          </w:p>
          <w:p w:rsidR="00890871" w:rsidRPr="00C05A3D" w:rsidRDefault="00890871" w:rsidP="00EB4341">
            <w:pPr>
              <w:rPr>
                <w:rFonts w:ascii="Times New Roman" w:hAnsi="Times New Roman" w:cs="Times New Roman"/>
              </w:rPr>
            </w:pPr>
            <w:r w:rsidRPr="00C05A3D">
              <w:rPr>
                <w:rFonts w:cs="Times New Roman"/>
                <w:sz w:val="18"/>
                <w:szCs w:val="18"/>
              </w:rPr>
              <w:t>Improvise</w:t>
            </w:r>
          </w:p>
          <w:p w:rsidR="00890871" w:rsidRPr="00C05A3D" w:rsidRDefault="00890871" w:rsidP="00EB4341">
            <w:pPr>
              <w:rPr>
                <w:rFonts w:ascii="Times New Roman" w:hAnsi="Times New Roman" w:cs="Times New Roman"/>
              </w:rPr>
            </w:pPr>
            <w:r w:rsidRPr="00C05A3D">
              <w:rPr>
                <w:rFonts w:cs="Times New Roman"/>
                <w:sz w:val="18"/>
                <w:szCs w:val="18"/>
              </w:rPr>
              <w:t>Perform</w:t>
            </w:r>
          </w:p>
          <w:p w:rsidR="00890871" w:rsidRPr="00C05A3D" w:rsidRDefault="00890871" w:rsidP="00EB4341">
            <w:pPr>
              <w:rPr>
                <w:rFonts w:ascii="Times New Roman" w:hAnsi="Times New Roman" w:cs="Times New Roman"/>
              </w:rPr>
            </w:pPr>
            <w:r w:rsidRPr="00C05A3D">
              <w:rPr>
                <w:rFonts w:cs="Times New Roman"/>
                <w:sz w:val="18"/>
                <w:szCs w:val="18"/>
              </w:rPr>
              <w:t>Evaluate</w:t>
            </w:r>
          </w:p>
          <w:p w:rsidR="00890871" w:rsidRPr="00C05A3D" w:rsidRDefault="00890871" w:rsidP="00EB4341">
            <w:pPr>
              <w:rPr>
                <w:rFonts w:ascii="Times New Roman" w:hAnsi="Times New Roman" w:cs="Times New Roman"/>
              </w:rPr>
            </w:pPr>
            <w:r w:rsidRPr="00C05A3D">
              <w:rPr>
                <w:rFonts w:cs="Times New Roman"/>
                <w:sz w:val="18"/>
                <w:szCs w:val="18"/>
              </w:rPr>
              <w:t>Refine</w:t>
            </w:r>
          </w:p>
          <w:p w:rsidR="00890871" w:rsidRPr="00C05A3D" w:rsidRDefault="00890871" w:rsidP="00EB4341">
            <w:pPr>
              <w:rPr>
                <w:rFonts w:ascii="Times New Roman" w:hAnsi="Times New Roman" w:cs="Times New Roman"/>
              </w:rPr>
            </w:pPr>
            <w:r w:rsidRPr="00C05A3D">
              <w:rPr>
                <w:rFonts w:cs="Times New Roman"/>
                <w:sz w:val="18"/>
                <w:szCs w:val="18"/>
              </w:rPr>
              <w:t>Select</w:t>
            </w:r>
          </w:p>
          <w:p w:rsidR="00890871" w:rsidRPr="00C05A3D" w:rsidRDefault="00890871" w:rsidP="00EB4341">
            <w:pPr>
              <w:rPr>
                <w:rFonts w:ascii="Times New Roman" w:hAnsi="Times New Roman" w:cs="Times New Roman"/>
              </w:rPr>
            </w:pPr>
            <w:r w:rsidRPr="00C05A3D">
              <w:rPr>
                <w:rFonts w:cs="Times New Roman"/>
                <w:sz w:val="18"/>
                <w:szCs w:val="18"/>
              </w:rPr>
              <w:t>Develop</w:t>
            </w:r>
          </w:p>
          <w:p w:rsidR="00890871" w:rsidRPr="00C05A3D" w:rsidRDefault="00890871" w:rsidP="00EB4341">
            <w:pPr>
              <w:rPr>
                <w:rFonts w:ascii="Times New Roman" w:hAnsi="Times New Roman" w:cs="Times New Roman"/>
              </w:rPr>
            </w:pPr>
            <w:r w:rsidRPr="00C05A3D">
              <w:rPr>
                <w:rFonts w:cs="Times New Roman"/>
                <w:sz w:val="18"/>
                <w:szCs w:val="18"/>
              </w:rPr>
              <w:t>Apply</w:t>
            </w:r>
          </w:p>
          <w:p w:rsidR="00890871" w:rsidRPr="00C05A3D" w:rsidRDefault="00890871" w:rsidP="00EB4341">
            <w:pPr>
              <w:rPr>
                <w:rFonts w:ascii="Times New Roman" w:hAnsi="Times New Roman" w:cs="Times New Roman"/>
              </w:rPr>
            </w:pPr>
            <w:r w:rsidRPr="00C05A3D">
              <w:rPr>
                <w:rFonts w:cs="Times New Roman"/>
                <w:sz w:val="18"/>
                <w:szCs w:val="18"/>
              </w:rPr>
              <w:t>Demonstrate</w:t>
            </w:r>
          </w:p>
          <w:p w:rsidR="00890871" w:rsidRPr="00C05A3D" w:rsidRDefault="00890871" w:rsidP="00EB4341">
            <w:pPr>
              <w:rPr>
                <w:rFonts w:ascii="Times New Roman" w:hAnsi="Times New Roman" w:cs="Times New Roman"/>
              </w:rPr>
            </w:pPr>
            <w:r w:rsidRPr="00C05A3D">
              <w:rPr>
                <w:rFonts w:cs="Times New Roman"/>
                <w:sz w:val="18"/>
                <w:szCs w:val="18"/>
              </w:rPr>
              <w:t>Connect</w:t>
            </w:r>
          </w:p>
          <w:p w:rsidR="00890871" w:rsidRPr="00C05A3D" w:rsidRDefault="00890871" w:rsidP="00EB4341">
            <w:pPr>
              <w:rPr>
                <w:rFonts w:ascii="Times New Roman" w:hAnsi="Times New Roman" w:cs="Times New Roman"/>
              </w:rPr>
            </w:pPr>
            <w:r w:rsidRPr="00C05A3D">
              <w:rPr>
                <w:rFonts w:cs="Times New Roman"/>
                <w:sz w:val="18"/>
                <w:szCs w:val="18"/>
              </w:rPr>
              <w:t>Justify</w:t>
            </w:r>
          </w:p>
          <w:p w:rsidR="00890871" w:rsidRPr="00C05A3D" w:rsidRDefault="00890871" w:rsidP="00EB4341">
            <w:pPr>
              <w:rPr>
                <w:rFonts w:ascii="Times New Roman" w:hAnsi="Times New Roman" w:cs="Times New Roman"/>
              </w:rPr>
            </w:pPr>
            <w:r w:rsidRPr="00C05A3D">
              <w:rPr>
                <w:rFonts w:cs="Times New Roman"/>
                <w:sz w:val="18"/>
                <w:szCs w:val="18"/>
              </w:rPr>
              <w:t>Synthesize</w:t>
            </w:r>
          </w:p>
          <w:p w:rsidR="00890871" w:rsidRPr="00C05A3D" w:rsidRDefault="00890871" w:rsidP="00EB4341">
            <w:pPr>
              <w:rPr>
                <w:rFonts w:ascii="Times New Roman" w:hAnsi="Times New Roman" w:cs="Times New Roman"/>
              </w:rPr>
            </w:pPr>
            <w:r w:rsidRPr="00C05A3D">
              <w:rPr>
                <w:rFonts w:cs="Times New Roman"/>
                <w:sz w:val="18"/>
                <w:szCs w:val="18"/>
              </w:rPr>
              <w:t>Examine</w:t>
            </w:r>
          </w:p>
        </w:tc>
        <w:tc>
          <w:tcPr>
            <w:tcW w:w="2706" w:type="dxa"/>
            <w:tcBorders>
              <w:top w:val="single" w:sz="8" w:space="0" w:color="000000"/>
              <w:left w:val="single" w:sz="8" w:space="0" w:color="auto"/>
              <w:bottom w:val="single" w:sz="8" w:space="0" w:color="auto"/>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Enduring Understanding(s):</w:t>
            </w:r>
          </w:p>
          <w:p w:rsidR="00890871" w:rsidRPr="00C05A3D" w:rsidRDefault="00890871" w:rsidP="00EB4341">
            <w:pPr>
              <w:rPr>
                <w:rFonts w:ascii="Times New Roman" w:hAnsi="Times New Roman" w:cs="Times New Roman"/>
              </w:rPr>
            </w:pPr>
            <w:r w:rsidRPr="00C05A3D">
              <w:rPr>
                <w:rFonts w:cs="Times New Roman"/>
                <w:sz w:val="18"/>
                <w:szCs w:val="18"/>
              </w:rPr>
              <w:t>Creating: The creative ideas, concepts, and feelings that influence musicians’ work emerge from a variety of sources. Musicians’ creative choices are influenced by their expertise, context and expressive intent. Musicians evaluate and refine their work through openness to new ideas, persistence and the application of appropriate criteria.  Musicians’ presentation of creative work is the culmination of a process of creation and communication.</w:t>
            </w:r>
          </w:p>
          <w:p w:rsidR="00890871" w:rsidRPr="00C05A3D" w:rsidRDefault="00890871" w:rsidP="00EB4341">
            <w:pPr>
              <w:rPr>
                <w:rFonts w:ascii="Times New Roman" w:hAnsi="Times New Roman" w:cs="Times New Roman"/>
              </w:rPr>
            </w:pPr>
            <w:r w:rsidRPr="00C05A3D">
              <w:rPr>
                <w:rFonts w:cs="Times New Roman"/>
                <w:sz w:val="18"/>
                <w:szCs w:val="18"/>
              </w:rPr>
              <w:t>Performing: Performers’ interest in and knowledge of musical works, understanding of their own technical skill, and the context for a performance influence the selection of repertoire.  Performers make interpretive decisions based on their understanding of context and expressive intent.  To express their musical ideas, musicians analyze, evaluate, and refine their performance over time through openness to new ideas, persistence and the application of appropriate criteria.</w:t>
            </w:r>
          </w:p>
          <w:p w:rsidR="00890871" w:rsidRPr="00C05A3D" w:rsidRDefault="00890871" w:rsidP="00EB4341">
            <w:pPr>
              <w:rPr>
                <w:rFonts w:ascii="Times New Roman" w:hAnsi="Times New Roman" w:cs="Times New Roman"/>
              </w:rPr>
            </w:pPr>
            <w:r w:rsidRPr="00C05A3D">
              <w:rPr>
                <w:rFonts w:cs="Times New Roman"/>
                <w:sz w:val="18"/>
                <w:szCs w:val="18"/>
              </w:rPr>
              <w:t>Responding: The personal evaluation of musical works and performances is informed by analysis, interpretation, and established criteria.</w:t>
            </w:r>
          </w:p>
          <w:p w:rsidR="00890871" w:rsidRPr="00C05A3D" w:rsidRDefault="00890871" w:rsidP="00EB4341">
            <w:pPr>
              <w:rPr>
                <w:rFonts w:ascii="Times New Roman" w:hAnsi="Times New Roman" w:cs="Times New Roman"/>
              </w:rPr>
            </w:pPr>
            <w:r w:rsidRPr="00C05A3D">
              <w:rPr>
                <w:rFonts w:cs="Times New Roman"/>
                <w:sz w:val="18"/>
                <w:szCs w:val="18"/>
              </w:rPr>
              <w:t>Essential Questions:</w:t>
            </w:r>
          </w:p>
          <w:p w:rsidR="00890871" w:rsidRPr="00C05A3D" w:rsidRDefault="00890871" w:rsidP="00EB4341">
            <w:pPr>
              <w:rPr>
                <w:rFonts w:ascii="Times New Roman" w:hAnsi="Times New Roman" w:cs="Times New Roman"/>
              </w:rPr>
            </w:pPr>
            <w:r w:rsidRPr="00C05A3D">
              <w:rPr>
                <w:rFonts w:cs="Times New Roman"/>
                <w:sz w:val="18"/>
                <w:szCs w:val="18"/>
              </w:rPr>
              <w:t>Creating: How do musicians generate creative decisions? How do musicians make creative decisions?</w:t>
            </w:r>
          </w:p>
          <w:p w:rsidR="00890871" w:rsidRPr="00C05A3D" w:rsidRDefault="00890871" w:rsidP="00EB4341">
            <w:pPr>
              <w:rPr>
                <w:rFonts w:ascii="Times New Roman" w:hAnsi="Times New Roman" w:cs="Times New Roman"/>
              </w:rPr>
            </w:pPr>
            <w:r w:rsidRPr="00C05A3D">
              <w:rPr>
                <w:rFonts w:cs="Times New Roman"/>
                <w:sz w:val="18"/>
                <w:szCs w:val="18"/>
              </w:rPr>
              <w:t>How do musicians improve the quality of their creative work?</w:t>
            </w:r>
          </w:p>
          <w:p w:rsidR="00890871" w:rsidRPr="00C05A3D" w:rsidRDefault="00890871" w:rsidP="00EB4341">
            <w:pPr>
              <w:rPr>
                <w:rFonts w:ascii="Times New Roman" w:hAnsi="Times New Roman" w:cs="Times New Roman"/>
              </w:rPr>
            </w:pPr>
            <w:r w:rsidRPr="00C05A3D">
              <w:rPr>
                <w:rFonts w:cs="Times New Roman"/>
                <w:sz w:val="18"/>
                <w:szCs w:val="18"/>
              </w:rPr>
              <w:t>Performing: How do performers select repertoire?</w:t>
            </w:r>
          </w:p>
          <w:p w:rsidR="00890871" w:rsidRPr="00C05A3D" w:rsidRDefault="00890871" w:rsidP="00EB4341">
            <w:pPr>
              <w:rPr>
                <w:rFonts w:ascii="Times New Roman" w:hAnsi="Times New Roman" w:cs="Times New Roman"/>
              </w:rPr>
            </w:pPr>
            <w:r w:rsidRPr="00C05A3D">
              <w:rPr>
                <w:rFonts w:cs="Times New Roman"/>
                <w:sz w:val="18"/>
                <w:szCs w:val="18"/>
              </w:rPr>
              <w:t>How do performers interpret musical work?</w:t>
            </w:r>
          </w:p>
          <w:p w:rsidR="00890871" w:rsidRPr="00C05A3D" w:rsidRDefault="00890871" w:rsidP="00EB4341">
            <w:pPr>
              <w:rPr>
                <w:rFonts w:ascii="Times New Roman" w:hAnsi="Times New Roman" w:cs="Times New Roman"/>
              </w:rPr>
            </w:pPr>
            <w:r w:rsidRPr="00C05A3D">
              <w:rPr>
                <w:rFonts w:cs="Times New Roman"/>
                <w:sz w:val="18"/>
                <w:szCs w:val="18"/>
              </w:rPr>
              <w:t>How do performers improve the quality of their performance?</w:t>
            </w:r>
          </w:p>
          <w:p w:rsidR="00890871" w:rsidRPr="00C05A3D" w:rsidRDefault="00890871" w:rsidP="00EB4341">
            <w:pPr>
              <w:rPr>
                <w:rFonts w:ascii="Times New Roman" w:hAnsi="Times New Roman" w:cs="Times New Roman"/>
              </w:rPr>
            </w:pPr>
            <w:r w:rsidRPr="00C05A3D">
              <w:rPr>
                <w:rFonts w:cs="Times New Roman"/>
                <w:sz w:val="18"/>
                <w:szCs w:val="18"/>
              </w:rPr>
              <w:t>Responding: How do we judge the quality of musical works and performance?</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shd w:val="clear" w:color="auto" w:fill="FFFFFF"/>
              </w:rPr>
              <w:t xml:space="preserve">Formative: Teacher observes and gives feedback </w:t>
            </w:r>
            <w:r w:rsidRPr="00C05A3D">
              <w:rPr>
                <w:rFonts w:cs="Times New Roman"/>
                <w:sz w:val="18"/>
                <w:szCs w:val="18"/>
              </w:rPr>
              <w:t>during the arranging and rehearsal process and after the performance.</w:t>
            </w:r>
          </w:p>
          <w:p w:rsidR="00890871" w:rsidRPr="00C05A3D" w:rsidRDefault="00890871" w:rsidP="00EB4341">
            <w:pPr>
              <w:rPr>
                <w:rFonts w:ascii="Times New Roman" w:eastAsia="Times New Roman" w:hAnsi="Times New Roman" w:cs="Times New Roman"/>
              </w:rPr>
            </w:pPr>
          </w:p>
          <w:p w:rsidR="00890871" w:rsidRPr="00C05A3D" w:rsidRDefault="00890871" w:rsidP="00EB4341">
            <w:pPr>
              <w:rPr>
                <w:rFonts w:ascii="Times New Roman" w:hAnsi="Times New Roman" w:cs="Times New Roman"/>
              </w:rPr>
            </w:pPr>
            <w:r w:rsidRPr="00C05A3D">
              <w:rPr>
                <w:rFonts w:cs="Times New Roman"/>
                <w:sz w:val="18"/>
                <w:szCs w:val="18"/>
              </w:rPr>
              <w:t>Summative: See attached rubric.</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Students will…</w:t>
            </w:r>
          </w:p>
          <w:p w:rsidR="00890871" w:rsidRPr="00C05A3D" w:rsidRDefault="00890871" w:rsidP="00EB4341">
            <w:pPr>
              <w:rPr>
                <w:rFonts w:ascii="Times New Roman" w:hAnsi="Times New Roman" w:cs="Times New Roman"/>
              </w:rPr>
            </w:pPr>
            <w:r w:rsidRPr="00C05A3D">
              <w:rPr>
                <w:rFonts w:cs="Times New Roman"/>
                <w:sz w:val="18"/>
                <w:szCs w:val="18"/>
              </w:rPr>
              <w:t>1)</w:t>
            </w:r>
            <w:r w:rsidRPr="00C05A3D">
              <w:rPr>
                <w:rFonts w:cs="Times New Roman"/>
                <w:sz w:val="14"/>
                <w:szCs w:val="14"/>
              </w:rPr>
              <w:t xml:space="preserve">     </w:t>
            </w:r>
            <w:r w:rsidRPr="00C05A3D">
              <w:rPr>
                <w:rFonts w:cs="Times New Roman"/>
                <w:sz w:val="18"/>
                <w:szCs w:val="18"/>
              </w:rPr>
              <w:t>Analyze a variety of a cappella choral arrangements in order to be prepared to make decisions about their own groups, repertoire selection and composition process.</w:t>
            </w:r>
          </w:p>
          <w:p w:rsidR="00890871" w:rsidRPr="00C05A3D" w:rsidRDefault="00890871" w:rsidP="00EB4341">
            <w:pPr>
              <w:rPr>
                <w:rFonts w:ascii="Times New Roman" w:hAnsi="Times New Roman" w:cs="Times New Roman"/>
              </w:rPr>
            </w:pPr>
            <w:r w:rsidRPr="00C05A3D">
              <w:rPr>
                <w:rFonts w:cs="Times New Roman"/>
                <w:sz w:val="18"/>
                <w:szCs w:val="18"/>
              </w:rPr>
              <w:t>2)</w:t>
            </w:r>
            <w:r w:rsidRPr="00C05A3D">
              <w:rPr>
                <w:rFonts w:cs="Times New Roman"/>
                <w:sz w:val="14"/>
                <w:szCs w:val="14"/>
              </w:rPr>
              <w:t xml:space="preserve">     </w:t>
            </w:r>
            <w:r w:rsidRPr="00C05A3D">
              <w:rPr>
                <w:rFonts w:cs="Times New Roman"/>
                <w:sz w:val="18"/>
                <w:szCs w:val="18"/>
              </w:rPr>
              <w:t>Create and notate (i.e. through standard notation, a lead sheet or some combination) an original musical arrangement of selected song within a specific time frame and adhering to specific structural and (music) theoretical guidelines.</w:t>
            </w:r>
          </w:p>
          <w:p w:rsidR="00890871" w:rsidRPr="00C05A3D" w:rsidRDefault="00890871" w:rsidP="00EB4341">
            <w:pPr>
              <w:rPr>
                <w:rFonts w:ascii="Times New Roman" w:hAnsi="Times New Roman" w:cs="Times New Roman"/>
              </w:rPr>
            </w:pPr>
            <w:r w:rsidRPr="00C05A3D">
              <w:rPr>
                <w:rFonts w:cs="Times New Roman"/>
                <w:sz w:val="18"/>
                <w:szCs w:val="18"/>
              </w:rPr>
              <w:t>3)</w:t>
            </w:r>
            <w:r w:rsidRPr="00C05A3D">
              <w:rPr>
                <w:rFonts w:cs="Times New Roman"/>
                <w:sz w:val="14"/>
                <w:szCs w:val="14"/>
              </w:rPr>
              <w:t xml:space="preserve">     </w:t>
            </w:r>
            <w:r w:rsidRPr="00C05A3D">
              <w:rPr>
                <w:rFonts w:cs="Times New Roman"/>
                <w:sz w:val="18"/>
                <w:szCs w:val="18"/>
              </w:rPr>
              <w:t>Independently rehearse and perform group a cappella piece accurately and with appropriate interpretation.</w:t>
            </w:r>
          </w:p>
          <w:p w:rsidR="00890871" w:rsidRPr="00C05A3D" w:rsidRDefault="00890871" w:rsidP="00EB4341">
            <w:pPr>
              <w:rPr>
                <w:rFonts w:ascii="Times New Roman" w:hAnsi="Times New Roman" w:cs="Times New Roman"/>
              </w:rPr>
            </w:pPr>
            <w:r w:rsidRPr="00C05A3D">
              <w:rPr>
                <w:rFonts w:cs="Times New Roman"/>
                <w:sz w:val="18"/>
                <w:szCs w:val="18"/>
              </w:rPr>
              <w:t>4)</w:t>
            </w:r>
            <w:r w:rsidRPr="00C05A3D">
              <w:rPr>
                <w:rFonts w:cs="Times New Roman"/>
                <w:sz w:val="14"/>
                <w:szCs w:val="14"/>
              </w:rPr>
              <w:t xml:space="preserve">     </w:t>
            </w:r>
            <w:r w:rsidRPr="00C05A3D">
              <w:rPr>
                <w:rFonts w:cs="Times New Roman"/>
                <w:sz w:val="18"/>
                <w:szCs w:val="18"/>
              </w:rPr>
              <w:t>Evaluate the performances of peer groups, utilizing specific musical vocabulary and pointing out strengths and weaknesses.  </w:t>
            </w:r>
          </w:p>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Academic Vocabulary: Tone Quality, Intonation, Musicianship, Dynamics, Balance, Blend, Style, Tonic, Dominant, Voice Leading, Soloist, Melody, Harmony, Vocal Percussion, A Cappella</w:t>
            </w: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 xml:space="preserve">Resources/Repertoire/Media: YouTube, </w:t>
            </w:r>
            <w:proofErr w:type="spellStart"/>
            <w:r w:rsidRPr="00C05A3D">
              <w:rPr>
                <w:rFonts w:cs="Times New Roman"/>
                <w:sz w:val="18"/>
                <w:szCs w:val="18"/>
              </w:rPr>
              <w:t>Noteflight</w:t>
            </w:r>
            <w:proofErr w:type="spellEnd"/>
            <w:r w:rsidRPr="00C05A3D">
              <w:rPr>
                <w:rFonts w:cs="Times New Roman"/>
                <w:sz w:val="18"/>
                <w:szCs w:val="18"/>
              </w:rPr>
              <w:t xml:space="preserve"> (on student iPads), Sibelius, sheetmusic.com, jwpepper.com, keyboards (in practice rooms and ensemble rooms), staff paper. </w:t>
            </w: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Creating:</w:t>
            </w:r>
          </w:p>
          <w:p w:rsidR="00890871" w:rsidRPr="00C05A3D" w:rsidRDefault="00890871" w:rsidP="00EB4341">
            <w:pPr>
              <w:rPr>
                <w:rFonts w:ascii="Times New Roman" w:hAnsi="Times New Roman" w:cs="Times New Roman"/>
              </w:rPr>
            </w:pPr>
            <w:r w:rsidRPr="00C05A3D">
              <w:rPr>
                <w:rFonts w:cs="Times New Roman"/>
                <w:sz w:val="18"/>
                <w:szCs w:val="18"/>
              </w:rPr>
              <w:t>MU</w:t>
            </w:r>
            <w:proofErr w:type="gramStart"/>
            <w:r w:rsidRPr="00C05A3D">
              <w:rPr>
                <w:rFonts w:cs="Times New Roman"/>
                <w:sz w:val="18"/>
                <w:szCs w:val="18"/>
              </w:rPr>
              <w:t>:Cr1.1.E.IIIa</w:t>
            </w:r>
            <w:proofErr w:type="gramEnd"/>
            <w:r w:rsidRPr="00C05A3D">
              <w:rPr>
                <w:rFonts w:cs="Times New Roman"/>
                <w:sz w:val="18"/>
                <w:szCs w:val="18"/>
              </w:rPr>
              <w:t xml:space="preserve"> Compose and improvise musical ideas for a variety of purposes and contexts.</w:t>
            </w:r>
          </w:p>
          <w:p w:rsidR="00890871" w:rsidRPr="00C05A3D" w:rsidRDefault="00890871" w:rsidP="00EB4341">
            <w:pPr>
              <w:rPr>
                <w:rFonts w:ascii="Times New Roman" w:hAnsi="Times New Roman" w:cs="Times New Roman"/>
              </w:rPr>
            </w:pPr>
            <w:r w:rsidRPr="00C05A3D">
              <w:rPr>
                <w:rFonts w:cs="Times New Roman"/>
                <w:sz w:val="18"/>
                <w:szCs w:val="18"/>
              </w:rPr>
              <w:t xml:space="preserve">MU: Cr2.1.E.IIIa Select and develop composed and improvised ideas into draft musical works organized for a variety of purposes and contexts. </w:t>
            </w:r>
          </w:p>
          <w:p w:rsidR="00890871" w:rsidRPr="00C05A3D" w:rsidRDefault="00890871" w:rsidP="00EB4341">
            <w:pPr>
              <w:rPr>
                <w:rFonts w:ascii="Times New Roman" w:hAnsi="Times New Roman" w:cs="Times New Roman"/>
              </w:rPr>
            </w:pPr>
            <w:r w:rsidRPr="00C05A3D">
              <w:rPr>
                <w:rFonts w:cs="Times New Roman"/>
                <w:sz w:val="18"/>
                <w:szCs w:val="18"/>
              </w:rPr>
              <w:t xml:space="preserve">MU: Cr3.1.E.IIIa Evaluate and refine draft musical works based on appropriate criteria, including the extent to which they address identified purposes and contexts.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Performing/Presenting:</w:t>
            </w:r>
          </w:p>
          <w:p w:rsidR="00890871" w:rsidRPr="00C05A3D" w:rsidRDefault="00890871" w:rsidP="00EB4341">
            <w:pPr>
              <w:rPr>
                <w:rFonts w:ascii="Times New Roman" w:hAnsi="Times New Roman" w:cs="Times New Roman"/>
              </w:rPr>
            </w:pPr>
            <w:r w:rsidRPr="00C05A3D">
              <w:rPr>
                <w:rFonts w:cs="Times New Roman"/>
                <w:sz w:val="18"/>
                <w:szCs w:val="18"/>
              </w:rPr>
              <w:t xml:space="preserve">MU: Pr4.1.E.IIIa Develop and apply criteria to select varied programs to study and perform based on an understanding of theoretical and structural characteristics and expressive challenges in the music, the technical skill of the individual or ensemble, and the purposes and context of the performance. </w:t>
            </w:r>
          </w:p>
          <w:p w:rsidR="00890871" w:rsidRPr="00C05A3D" w:rsidRDefault="00890871" w:rsidP="00EB4341">
            <w:pPr>
              <w:rPr>
                <w:rFonts w:ascii="Times New Roman" w:hAnsi="Times New Roman" w:cs="Times New Roman"/>
              </w:rPr>
            </w:pPr>
            <w:r w:rsidRPr="00C05A3D">
              <w:rPr>
                <w:rFonts w:cs="Times New Roman"/>
                <w:sz w:val="18"/>
                <w:szCs w:val="18"/>
              </w:rPr>
              <w:t>MU: Pr4.3.E.IIIa Demonstrate how understanding the style, genre and context of a varied repertoire of music informs prepared and improvised performances as well as performers’ technical skill to connect with the audience.</w:t>
            </w:r>
          </w:p>
          <w:p w:rsidR="00890871" w:rsidRPr="00C05A3D" w:rsidRDefault="00890871" w:rsidP="00EB4341">
            <w:pPr>
              <w:rPr>
                <w:rFonts w:ascii="Times New Roman" w:hAnsi="Times New Roman" w:cs="Times New Roman"/>
              </w:rPr>
            </w:pPr>
            <w:r w:rsidRPr="00C05A3D">
              <w:rPr>
                <w:rFonts w:cs="Times New Roman"/>
                <w:sz w:val="18"/>
                <w:szCs w:val="18"/>
              </w:rPr>
              <w:t>MU: Pr5.3.E.IIIa Develop and apply and refine appropriate rehearsal strategies to address individual and ensemble challenges in a varied repertoire of music.</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Responding:</w:t>
            </w:r>
          </w:p>
          <w:p w:rsidR="00890871" w:rsidRPr="00C05A3D" w:rsidRDefault="00890871" w:rsidP="00EB4341">
            <w:pPr>
              <w:rPr>
                <w:rFonts w:ascii="Times New Roman" w:hAnsi="Times New Roman" w:cs="Times New Roman"/>
              </w:rPr>
            </w:pPr>
            <w:r w:rsidRPr="00C05A3D">
              <w:rPr>
                <w:rFonts w:cs="Times New Roman"/>
                <w:sz w:val="18"/>
                <w:szCs w:val="18"/>
              </w:rPr>
              <w:t>MU: Re9.1.E.IIa Develop and justify evaluations of music, programs of music, and performances based on criteria, personal decision-making, research, and understanding of contexts.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r w:rsidR="00890871" w:rsidRPr="00C05A3D" w:rsidTr="001A0148">
        <w:tc>
          <w:tcPr>
            <w:tcW w:w="941"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223" w:type="dxa"/>
            <w:tcBorders>
              <w:top w:val="single" w:sz="8" w:space="0" w:color="000000"/>
              <w:left w:val="single" w:sz="8" w:space="0" w:color="auto"/>
              <w:bottom w:val="single" w:sz="8" w:space="0" w:color="auto"/>
              <w:right w:val="single" w:sz="8" w:space="0" w:color="auto"/>
            </w:tcBorders>
            <w:tcMar>
              <w:top w:w="100" w:type="dxa"/>
              <w:left w:w="100" w:type="dxa"/>
              <w:bottom w:w="100" w:type="dxa"/>
              <w:right w:w="100" w:type="dxa"/>
            </w:tcMar>
            <w:hideMark/>
          </w:tcPr>
          <w:p w:rsidR="00890871" w:rsidRPr="005A5B2B" w:rsidRDefault="00890871" w:rsidP="00EB4341">
            <w:pPr>
              <w:rPr>
                <w:rFonts w:ascii="Times New Roman" w:hAnsi="Times New Roman" w:cs="Times New Roman"/>
                <w:sz w:val="20"/>
              </w:rPr>
            </w:pPr>
            <w:r w:rsidRPr="005A5B2B">
              <w:rPr>
                <w:rFonts w:cs="Times New Roman"/>
                <w:sz w:val="16"/>
                <w:szCs w:val="18"/>
              </w:rPr>
              <w:t>Interpretation</w:t>
            </w:r>
          </w:p>
          <w:p w:rsidR="00890871" w:rsidRPr="005A5B2B" w:rsidRDefault="00890871" w:rsidP="00EB4341">
            <w:pPr>
              <w:rPr>
                <w:rFonts w:ascii="Times New Roman" w:hAnsi="Times New Roman" w:cs="Times New Roman"/>
                <w:sz w:val="20"/>
              </w:rPr>
            </w:pPr>
            <w:r w:rsidRPr="005A5B2B">
              <w:rPr>
                <w:rFonts w:cs="Times New Roman"/>
                <w:sz w:val="16"/>
                <w:szCs w:val="18"/>
              </w:rPr>
              <w:t>Musical Works</w:t>
            </w:r>
          </w:p>
          <w:p w:rsidR="00890871" w:rsidRPr="005A5B2B" w:rsidRDefault="00890871" w:rsidP="00EB4341">
            <w:pPr>
              <w:rPr>
                <w:rFonts w:ascii="Times New Roman" w:hAnsi="Times New Roman" w:cs="Times New Roman"/>
                <w:sz w:val="20"/>
              </w:rPr>
            </w:pPr>
            <w:r w:rsidRPr="005A5B2B">
              <w:rPr>
                <w:rFonts w:cs="Times New Roman"/>
                <w:sz w:val="16"/>
                <w:szCs w:val="18"/>
              </w:rPr>
              <w:t>Programs</w:t>
            </w:r>
          </w:p>
          <w:p w:rsidR="00890871" w:rsidRPr="005A5B2B" w:rsidRDefault="00890871" w:rsidP="00EB4341">
            <w:pPr>
              <w:rPr>
                <w:rFonts w:ascii="Times New Roman" w:hAnsi="Times New Roman" w:cs="Times New Roman"/>
                <w:sz w:val="20"/>
              </w:rPr>
            </w:pPr>
            <w:r w:rsidRPr="005A5B2B">
              <w:rPr>
                <w:rFonts w:cs="Times New Roman"/>
                <w:sz w:val="16"/>
                <w:szCs w:val="18"/>
              </w:rPr>
              <w:t>Historical Periods</w:t>
            </w:r>
          </w:p>
          <w:p w:rsidR="00890871" w:rsidRPr="005A5B2B" w:rsidRDefault="00890871" w:rsidP="00EB4341">
            <w:pPr>
              <w:rPr>
                <w:rFonts w:ascii="Times New Roman" w:hAnsi="Times New Roman" w:cs="Times New Roman"/>
                <w:sz w:val="20"/>
              </w:rPr>
            </w:pPr>
            <w:r w:rsidRPr="005A5B2B">
              <w:rPr>
                <w:rFonts w:cs="Times New Roman"/>
                <w:sz w:val="16"/>
                <w:szCs w:val="18"/>
              </w:rPr>
              <w:t>Knowledge: Unit</w:t>
            </w:r>
          </w:p>
          <w:p w:rsidR="00890871" w:rsidRPr="005A5B2B" w:rsidRDefault="00890871" w:rsidP="00EB4341">
            <w:pPr>
              <w:rPr>
                <w:rFonts w:ascii="Times New Roman" w:hAnsi="Times New Roman" w:cs="Times New Roman"/>
                <w:sz w:val="20"/>
              </w:rPr>
            </w:pPr>
            <w:r w:rsidRPr="005A5B2B">
              <w:rPr>
                <w:rFonts w:cs="Times New Roman"/>
                <w:sz w:val="16"/>
                <w:szCs w:val="18"/>
              </w:rPr>
              <w:t>Criteria for evaluating choral arrangements</w:t>
            </w:r>
          </w:p>
          <w:p w:rsidR="00890871" w:rsidRPr="005A5B2B" w:rsidRDefault="00890871" w:rsidP="00EB4341">
            <w:pPr>
              <w:rPr>
                <w:rFonts w:ascii="Times New Roman" w:hAnsi="Times New Roman" w:cs="Times New Roman"/>
                <w:sz w:val="20"/>
              </w:rPr>
            </w:pPr>
            <w:r w:rsidRPr="005A5B2B">
              <w:rPr>
                <w:rFonts w:cs="Times New Roman"/>
                <w:sz w:val="16"/>
                <w:szCs w:val="18"/>
              </w:rPr>
              <w:t>Criteria for evaluating choral performances</w:t>
            </w:r>
          </w:p>
          <w:p w:rsidR="00890871" w:rsidRPr="005A5B2B" w:rsidRDefault="00890871" w:rsidP="00EB4341">
            <w:pPr>
              <w:rPr>
                <w:rFonts w:cs="Times New Roman"/>
                <w:sz w:val="16"/>
                <w:szCs w:val="18"/>
              </w:rPr>
            </w:pPr>
            <w:r w:rsidRPr="005A5B2B">
              <w:rPr>
                <w:rFonts w:cs="Times New Roman"/>
                <w:sz w:val="16"/>
                <w:szCs w:val="18"/>
              </w:rPr>
              <w:t xml:space="preserve">Rehearsal technique/planning </w:t>
            </w:r>
          </w:p>
          <w:p w:rsidR="00890871" w:rsidRDefault="00890871" w:rsidP="00EB4341">
            <w:pPr>
              <w:rPr>
                <w:rFonts w:cs="Times New Roman"/>
                <w:sz w:val="18"/>
                <w:szCs w:val="18"/>
              </w:rPr>
            </w:pPr>
            <w:r w:rsidRPr="005A5B2B">
              <w:rPr>
                <w:rFonts w:cs="Times New Roman"/>
                <w:sz w:val="16"/>
                <w:szCs w:val="18"/>
              </w:rPr>
              <w:t>Ability</w:t>
            </w:r>
          </w:p>
          <w:p w:rsidR="00890871" w:rsidRDefault="00890871" w:rsidP="00EB4341">
            <w:pPr>
              <w:rPr>
                <w:rFonts w:cs="Times New Roman"/>
                <w:sz w:val="18"/>
                <w:szCs w:val="18"/>
              </w:rPr>
            </w:pPr>
          </w:p>
          <w:p w:rsidR="00890871" w:rsidRPr="00C05A3D" w:rsidRDefault="00890871" w:rsidP="00EB4341">
            <w:pPr>
              <w:rPr>
                <w:rFonts w:ascii="Times New Roman" w:hAnsi="Times New Roman" w:cs="Times New Roman"/>
              </w:rPr>
            </w:pPr>
          </w:p>
        </w:tc>
        <w:tc>
          <w:tcPr>
            <w:tcW w:w="888" w:type="dxa"/>
            <w:tcBorders>
              <w:top w:val="single" w:sz="8" w:space="0" w:color="000000"/>
              <w:left w:val="single" w:sz="8" w:space="0" w:color="auto"/>
              <w:bottom w:val="single" w:sz="8" w:space="0" w:color="auto"/>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hAnsi="Times New Roman" w:cs="Times New Roman"/>
              </w:rPr>
            </w:pPr>
            <w:r w:rsidRPr="00C05A3D">
              <w:rPr>
                <w:rFonts w:cs="Times New Roman"/>
                <w:sz w:val="18"/>
                <w:szCs w:val="18"/>
              </w:rPr>
              <w:t>Skills: Unit</w:t>
            </w:r>
          </w:p>
          <w:p w:rsidR="00890871" w:rsidRPr="00C05A3D" w:rsidRDefault="00890871" w:rsidP="00EB4341">
            <w:pPr>
              <w:rPr>
                <w:rFonts w:ascii="Times New Roman" w:hAnsi="Times New Roman" w:cs="Times New Roman"/>
              </w:rPr>
            </w:pPr>
            <w:r w:rsidRPr="00C05A3D">
              <w:rPr>
                <w:rFonts w:cs="Times New Roman"/>
                <w:sz w:val="18"/>
                <w:szCs w:val="18"/>
              </w:rPr>
              <w:t>Arrange</w:t>
            </w:r>
          </w:p>
          <w:p w:rsidR="00890871" w:rsidRPr="00C05A3D" w:rsidRDefault="00890871" w:rsidP="00EB4341">
            <w:pPr>
              <w:rPr>
                <w:rFonts w:ascii="Times New Roman" w:hAnsi="Times New Roman" w:cs="Times New Roman"/>
              </w:rPr>
            </w:pPr>
            <w:r w:rsidRPr="00C05A3D">
              <w:rPr>
                <w:rFonts w:cs="Times New Roman"/>
                <w:sz w:val="18"/>
                <w:szCs w:val="18"/>
              </w:rPr>
              <w:t>Rehearse</w:t>
            </w:r>
          </w:p>
          <w:p w:rsidR="00890871" w:rsidRPr="00C05A3D" w:rsidRDefault="00890871" w:rsidP="00EB4341">
            <w:pPr>
              <w:rPr>
                <w:rFonts w:ascii="Times New Roman" w:hAnsi="Times New Roman" w:cs="Times New Roman"/>
              </w:rPr>
            </w:pPr>
            <w:r w:rsidRPr="00C05A3D">
              <w:rPr>
                <w:rFonts w:cs="Times New Roman"/>
                <w:sz w:val="18"/>
                <w:szCs w:val="18"/>
              </w:rPr>
              <w:t>Independent part-singing</w:t>
            </w:r>
          </w:p>
          <w:p w:rsidR="00890871" w:rsidRPr="00C05A3D" w:rsidRDefault="00890871" w:rsidP="00EB4341">
            <w:pPr>
              <w:rPr>
                <w:rFonts w:ascii="Times New Roman" w:hAnsi="Times New Roman" w:cs="Times New Roman"/>
              </w:rPr>
            </w:pPr>
            <w:r w:rsidRPr="00C05A3D">
              <w:rPr>
                <w:rFonts w:cs="Times New Roman"/>
                <w:sz w:val="18"/>
                <w:szCs w:val="18"/>
              </w:rPr>
              <w:t>Plan (rehearsal strategies)</w:t>
            </w:r>
          </w:p>
          <w:p w:rsidR="00890871" w:rsidRPr="00C05A3D" w:rsidRDefault="00890871" w:rsidP="00EB4341">
            <w:pPr>
              <w:rPr>
                <w:rFonts w:ascii="Times New Roman" w:hAnsi="Times New Roman" w:cs="Times New Roman"/>
              </w:rPr>
            </w:pPr>
            <w:r w:rsidRPr="00C05A3D">
              <w:rPr>
                <w:rFonts w:cs="Times New Roman"/>
                <w:sz w:val="18"/>
                <w:szCs w:val="18"/>
              </w:rPr>
              <w:t>Choreograph (optional)</w:t>
            </w:r>
          </w:p>
          <w:p w:rsidR="00890871" w:rsidRPr="00C05A3D" w:rsidRDefault="00890871" w:rsidP="00EB4341">
            <w:pPr>
              <w:rPr>
                <w:rFonts w:ascii="Times New Roman" w:hAnsi="Times New Roman" w:cs="Times New Roman"/>
              </w:rPr>
            </w:pPr>
            <w:r w:rsidRPr="00C05A3D">
              <w:rPr>
                <w:rFonts w:cs="Times New Roman"/>
                <w:sz w:val="18"/>
                <w:szCs w:val="18"/>
              </w:rPr>
              <w:t>Analyze</w:t>
            </w:r>
          </w:p>
          <w:p w:rsidR="00890871" w:rsidRPr="00C05A3D" w:rsidRDefault="00890871" w:rsidP="00EB4341">
            <w:pPr>
              <w:rPr>
                <w:rFonts w:ascii="Times New Roman" w:hAnsi="Times New Roman" w:cs="Times New Roman"/>
              </w:rPr>
            </w:pPr>
            <w:r w:rsidRPr="00C05A3D">
              <w:rPr>
                <w:rFonts w:cs="Times New Roman"/>
                <w:sz w:val="18"/>
                <w:szCs w:val="18"/>
              </w:rPr>
              <w:t>Critique</w:t>
            </w:r>
          </w:p>
          <w:p w:rsidR="00890871" w:rsidRDefault="00890871" w:rsidP="00EB4341">
            <w:pPr>
              <w:rPr>
                <w:rFonts w:cs="Times New Roman"/>
                <w:sz w:val="18"/>
                <w:szCs w:val="18"/>
              </w:rPr>
            </w:pPr>
            <w:r w:rsidRPr="00C05A3D">
              <w:rPr>
                <w:rFonts w:cs="Times New Roman"/>
                <w:sz w:val="18"/>
                <w:szCs w:val="18"/>
              </w:rPr>
              <w:t>Compare</w:t>
            </w: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Default="00890871" w:rsidP="00EB4341">
            <w:pPr>
              <w:rPr>
                <w:rFonts w:cs="Times New Roman"/>
                <w:sz w:val="18"/>
                <w:szCs w:val="18"/>
              </w:rPr>
            </w:pPr>
          </w:p>
          <w:p w:rsidR="00890871" w:rsidRPr="00C05A3D" w:rsidRDefault="00890871" w:rsidP="00EB4341">
            <w:pPr>
              <w:rPr>
                <w:rFonts w:ascii="Times New Roman" w:hAnsi="Times New Roman" w:cs="Times New Roman"/>
              </w:rPr>
            </w:pPr>
          </w:p>
        </w:tc>
        <w:tc>
          <w:tcPr>
            <w:tcW w:w="2706" w:type="dxa"/>
            <w:tcBorders>
              <w:top w:val="single" w:sz="8" w:space="0" w:color="auto"/>
              <w:left w:val="single" w:sz="8" w:space="0" w:color="auto"/>
              <w:bottom w:val="single" w:sz="8" w:space="0" w:color="000000"/>
              <w:right w:val="single" w:sz="8" w:space="0" w:color="auto"/>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535"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2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0871" w:rsidRPr="00C05A3D" w:rsidRDefault="00890871" w:rsidP="00EB4341">
            <w:pPr>
              <w:rPr>
                <w:rFonts w:ascii="Times New Roman" w:eastAsia="Times New Roman" w:hAnsi="Times New Roman" w:cs="Times New Roman"/>
              </w:rPr>
            </w:pPr>
          </w:p>
        </w:tc>
      </w:tr>
    </w:tbl>
    <w:p w:rsidR="00890871" w:rsidRDefault="00890871">
      <w:r>
        <w:br w:type="page"/>
      </w:r>
    </w:p>
    <w:tbl>
      <w:tblPr>
        <w:tblW w:w="18257"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90"/>
        <w:gridCol w:w="442"/>
        <w:gridCol w:w="1253"/>
        <w:gridCol w:w="1260"/>
        <w:gridCol w:w="1185"/>
        <w:gridCol w:w="350"/>
        <w:gridCol w:w="820"/>
        <w:gridCol w:w="170"/>
        <w:gridCol w:w="1000"/>
        <w:gridCol w:w="630"/>
        <w:gridCol w:w="450"/>
        <w:gridCol w:w="810"/>
        <w:gridCol w:w="255"/>
        <w:gridCol w:w="825"/>
        <w:gridCol w:w="1170"/>
        <w:gridCol w:w="360"/>
        <w:gridCol w:w="720"/>
        <w:gridCol w:w="990"/>
        <w:gridCol w:w="1155"/>
        <w:gridCol w:w="285"/>
        <w:gridCol w:w="1800"/>
        <w:gridCol w:w="630"/>
        <w:gridCol w:w="1155"/>
      </w:tblGrid>
      <w:tr w:rsidR="00890871" w:rsidRPr="00C05A3D" w:rsidTr="001A0148">
        <w:trPr>
          <w:trHeight w:val="619"/>
        </w:trPr>
        <w:tc>
          <w:tcPr>
            <w:tcW w:w="18257" w:type="dxa"/>
            <w:gridSpan w:val="24"/>
            <w:shd w:val="clear" w:color="auto" w:fill="DBE5F1" w:themeFill="accent1" w:themeFillTint="33"/>
          </w:tcPr>
          <w:p w:rsidR="00890871" w:rsidRPr="00C05A3D" w:rsidRDefault="00890871">
            <w:pPr>
              <w:jc w:val="center"/>
              <w:rPr>
                <w:b/>
                <w:sz w:val="16"/>
                <w:szCs w:val="16"/>
              </w:rPr>
            </w:pPr>
            <w:r w:rsidRPr="004A2617">
              <w:rPr>
                <w:b/>
                <w:sz w:val="24"/>
                <w:szCs w:val="20"/>
              </w:rPr>
              <w:t>MUSIC -  CONSOLIDATED SCHOOL DISTRICT OF NEW BRITIAN</w:t>
            </w:r>
            <w:r w:rsidRPr="004A2617">
              <w:rPr>
                <w:sz w:val="24"/>
                <w:szCs w:val="20"/>
              </w:rPr>
              <w:t xml:space="preserve">  </w:t>
            </w:r>
            <w:r w:rsidRPr="00C05A3D">
              <w:rPr>
                <w:b/>
                <w:sz w:val="28"/>
                <w:szCs w:val="28"/>
              </w:rPr>
              <w:t>MODEL DISTRICT CURRICULUM SCOPE and SEQUENCE</w:t>
            </w:r>
          </w:p>
        </w:tc>
      </w:tr>
      <w:tr w:rsidR="00890871" w:rsidRPr="00C05A3D" w:rsidTr="001A0148">
        <w:trPr>
          <w:trHeight w:val="368"/>
        </w:trPr>
        <w:tc>
          <w:tcPr>
            <w:tcW w:w="984" w:type="dxa"/>
            <w:gridSpan w:val="3"/>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Grade/ Proficiency Level</w:t>
            </w:r>
          </w:p>
        </w:tc>
        <w:tc>
          <w:tcPr>
            <w:tcW w:w="1253" w:type="dxa"/>
            <w:vMerge w:val="restart"/>
            <w:shd w:val="clear" w:color="auto" w:fill="DBE5F1" w:themeFill="accent1" w:themeFillTint="33"/>
            <w:vAlign w:val="bottom"/>
          </w:tcPr>
          <w:p w:rsidR="00890871" w:rsidRPr="004A2617" w:rsidRDefault="00890871">
            <w:pPr>
              <w:rPr>
                <w:b/>
                <w:szCs w:val="16"/>
              </w:rPr>
            </w:pPr>
            <w:r w:rsidRPr="004A2617">
              <w:rPr>
                <w:b/>
                <w:szCs w:val="16"/>
              </w:rPr>
              <w:t>Knowledge</w:t>
            </w:r>
          </w:p>
        </w:tc>
        <w:tc>
          <w:tcPr>
            <w:tcW w:w="1260" w:type="dxa"/>
            <w:vMerge w:val="restart"/>
            <w:shd w:val="clear" w:color="auto" w:fill="DBE5F1" w:themeFill="accent1" w:themeFillTint="33"/>
            <w:vAlign w:val="bottom"/>
          </w:tcPr>
          <w:p w:rsidR="00890871" w:rsidRPr="004A2617" w:rsidRDefault="00890871">
            <w:pPr>
              <w:rPr>
                <w:b/>
                <w:szCs w:val="16"/>
              </w:rPr>
            </w:pPr>
            <w:r w:rsidRPr="004A2617">
              <w:rPr>
                <w:b/>
                <w:szCs w:val="16"/>
              </w:rPr>
              <w:t>Skills</w:t>
            </w:r>
          </w:p>
        </w:tc>
        <w:tc>
          <w:tcPr>
            <w:tcW w:w="1185" w:type="dxa"/>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Enduring Understandings  &amp; Essential Questions</w:t>
            </w:r>
          </w:p>
        </w:tc>
        <w:tc>
          <w:tcPr>
            <w:tcW w:w="1170" w:type="dxa"/>
            <w:gridSpan w:val="2"/>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 xml:space="preserve">Assessments </w:t>
            </w:r>
            <w:r w:rsidRPr="00C05A3D">
              <w:rPr>
                <w:sz w:val="16"/>
                <w:szCs w:val="16"/>
              </w:rPr>
              <w:t>(Formative &amp; Summative)</w:t>
            </w:r>
          </w:p>
        </w:tc>
        <w:tc>
          <w:tcPr>
            <w:tcW w:w="1170" w:type="dxa"/>
            <w:gridSpan w:val="2"/>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Learning Objectives</w:t>
            </w:r>
          </w:p>
        </w:tc>
        <w:tc>
          <w:tcPr>
            <w:tcW w:w="1080" w:type="dxa"/>
            <w:gridSpan w:val="2"/>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Content specific vocabulary</w:t>
            </w:r>
          </w:p>
        </w:tc>
        <w:tc>
          <w:tcPr>
            <w:tcW w:w="1065" w:type="dxa"/>
            <w:gridSpan w:val="2"/>
            <w:vMerge w:val="restart"/>
            <w:shd w:val="clear" w:color="auto" w:fill="DBE5F1" w:themeFill="accent1" w:themeFillTint="33"/>
            <w:vAlign w:val="bottom"/>
          </w:tcPr>
          <w:p w:rsidR="00890871" w:rsidRPr="00C05A3D" w:rsidRDefault="00890871">
            <w:pPr>
              <w:rPr>
                <w:b/>
                <w:sz w:val="16"/>
                <w:szCs w:val="16"/>
              </w:rPr>
            </w:pPr>
            <w:r w:rsidRPr="00C05A3D">
              <w:rPr>
                <w:b/>
                <w:sz w:val="16"/>
                <w:szCs w:val="16"/>
              </w:rPr>
              <w:t>Resources</w:t>
            </w:r>
          </w:p>
          <w:p w:rsidR="00890871" w:rsidRPr="00C05A3D" w:rsidRDefault="00890871">
            <w:pPr>
              <w:rPr>
                <w:b/>
                <w:sz w:val="16"/>
                <w:szCs w:val="16"/>
              </w:rPr>
            </w:pPr>
            <w:r w:rsidRPr="00C05A3D">
              <w:rPr>
                <w:b/>
                <w:sz w:val="16"/>
                <w:szCs w:val="16"/>
              </w:rPr>
              <w:t>Media</w:t>
            </w:r>
          </w:p>
          <w:p w:rsidR="00890871" w:rsidRPr="00C05A3D" w:rsidRDefault="00890871" w:rsidP="00FA2783">
            <w:pPr>
              <w:rPr>
                <w:b/>
                <w:sz w:val="16"/>
                <w:szCs w:val="16"/>
              </w:rPr>
            </w:pPr>
            <w:r w:rsidRPr="00C05A3D">
              <w:rPr>
                <w:b/>
                <w:sz w:val="16"/>
                <w:szCs w:val="16"/>
              </w:rPr>
              <w:t>Repertoire</w:t>
            </w:r>
          </w:p>
        </w:tc>
        <w:tc>
          <w:tcPr>
            <w:tcW w:w="7305" w:type="dxa"/>
            <w:gridSpan w:val="8"/>
            <w:shd w:val="clear" w:color="auto" w:fill="DBE5F1" w:themeFill="accent1" w:themeFillTint="33"/>
            <w:vAlign w:val="bottom"/>
          </w:tcPr>
          <w:p w:rsidR="00890871" w:rsidRPr="00C05A3D" w:rsidRDefault="00890871" w:rsidP="001A0148">
            <w:pPr>
              <w:spacing w:after="0" w:line="240" w:lineRule="auto"/>
              <w:jc w:val="center"/>
              <w:rPr>
                <w:b/>
                <w:sz w:val="16"/>
                <w:szCs w:val="16"/>
              </w:rPr>
            </w:pPr>
            <w:r w:rsidRPr="004A2617">
              <w:rPr>
                <w:b/>
                <w:sz w:val="24"/>
                <w:szCs w:val="16"/>
              </w:rPr>
              <w:t xml:space="preserve">CT ARTS STANDARDS </w:t>
            </w:r>
          </w:p>
        </w:tc>
        <w:tc>
          <w:tcPr>
            <w:tcW w:w="1785" w:type="dxa"/>
            <w:gridSpan w:val="2"/>
            <w:vMerge w:val="restart"/>
            <w:shd w:val="clear" w:color="auto" w:fill="DBE5F1" w:themeFill="accent1" w:themeFillTint="33"/>
            <w:vAlign w:val="bottom"/>
          </w:tcPr>
          <w:p w:rsidR="00890871" w:rsidRPr="00C05A3D" w:rsidRDefault="00890871">
            <w:pPr>
              <w:jc w:val="center"/>
              <w:rPr>
                <w:sz w:val="16"/>
                <w:szCs w:val="16"/>
              </w:rPr>
            </w:pPr>
            <w:r w:rsidRPr="00C05A3D">
              <w:rPr>
                <w:b/>
                <w:sz w:val="16"/>
                <w:szCs w:val="16"/>
              </w:rPr>
              <w:t>*Optional: Other Standards/Goals</w:t>
            </w:r>
            <w:r w:rsidRPr="00C05A3D">
              <w:rPr>
                <w:sz w:val="16"/>
                <w:szCs w:val="16"/>
              </w:rPr>
              <w:t xml:space="preserve"> (District Curriculum Standard or Goal/ /ELO /Idea/Theme/ Common Core…)</w:t>
            </w:r>
          </w:p>
        </w:tc>
      </w:tr>
      <w:tr w:rsidR="00890871" w:rsidRPr="00C05A3D" w:rsidTr="001A0148">
        <w:trPr>
          <w:trHeight w:val="1052"/>
        </w:trPr>
        <w:tc>
          <w:tcPr>
            <w:tcW w:w="984" w:type="dxa"/>
            <w:gridSpan w:val="3"/>
            <w:vMerge/>
            <w:shd w:val="clear" w:color="auto" w:fill="E2EFD9"/>
            <w:vAlign w:val="bottom"/>
          </w:tcPr>
          <w:p w:rsidR="00890871" w:rsidRPr="00C05A3D" w:rsidRDefault="00890871">
            <w:pPr>
              <w:spacing w:after="0"/>
              <w:rPr>
                <w:sz w:val="20"/>
                <w:szCs w:val="20"/>
              </w:rPr>
            </w:pPr>
          </w:p>
        </w:tc>
        <w:tc>
          <w:tcPr>
            <w:tcW w:w="1253" w:type="dxa"/>
            <w:vMerge/>
            <w:shd w:val="clear" w:color="auto" w:fill="E2EFD9"/>
            <w:vAlign w:val="bottom"/>
          </w:tcPr>
          <w:p w:rsidR="00890871" w:rsidRPr="00C05A3D" w:rsidRDefault="00890871">
            <w:pPr>
              <w:spacing w:after="0"/>
              <w:rPr>
                <w:sz w:val="20"/>
                <w:szCs w:val="20"/>
              </w:rPr>
            </w:pPr>
          </w:p>
        </w:tc>
        <w:tc>
          <w:tcPr>
            <w:tcW w:w="1260" w:type="dxa"/>
            <w:vMerge/>
            <w:shd w:val="clear" w:color="auto" w:fill="E2EFD9"/>
            <w:vAlign w:val="bottom"/>
          </w:tcPr>
          <w:p w:rsidR="00890871" w:rsidRPr="00C05A3D" w:rsidRDefault="00890871">
            <w:pPr>
              <w:spacing w:after="0"/>
              <w:rPr>
                <w:sz w:val="20"/>
                <w:szCs w:val="20"/>
              </w:rPr>
            </w:pPr>
          </w:p>
        </w:tc>
        <w:tc>
          <w:tcPr>
            <w:tcW w:w="1185" w:type="dxa"/>
            <w:vMerge/>
            <w:shd w:val="clear" w:color="auto" w:fill="E2EFD9"/>
            <w:vAlign w:val="bottom"/>
          </w:tcPr>
          <w:p w:rsidR="00890871" w:rsidRPr="00C05A3D" w:rsidRDefault="00890871">
            <w:pPr>
              <w:spacing w:after="0"/>
              <w:rPr>
                <w:sz w:val="20"/>
                <w:szCs w:val="20"/>
              </w:rPr>
            </w:pPr>
          </w:p>
        </w:tc>
        <w:tc>
          <w:tcPr>
            <w:tcW w:w="1170" w:type="dxa"/>
            <w:gridSpan w:val="2"/>
            <w:vMerge/>
            <w:shd w:val="clear" w:color="auto" w:fill="E2EFD9"/>
            <w:vAlign w:val="bottom"/>
          </w:tcPr>
          <w:p w:rsidR="00890871" w:rsidRPr="00C05A3D" w:rsidRDefault="00890871">
            <w:pPr>
              <w:spacing w:after="0"/>
              <w:rPr>
                <w:sz w:val="20"/>
                <w:szCs w:val="20"/>
              </w:rPr>
            </w:pPr>
          </w:p>
        </w:tc>
        <w:tc>
          <w:tcPr>
            <w:tcW w:w="1170" w:type="dxa"/>
            <w:gridSpan w:val="2"/>
            <w:vMerge/>
            <w:shd w:val="clear" w:color="auto" w:fill="E2EFD9"/>
            <w:vAlign w:val="bottom"/>
          </w:tcPr>
          <w:p w:rsidR="00890871" w:rsidRPr="00C05A3D" w:rsidRDefault="00890871">
            <w:pPr>
              <w:spacing w:after="0"/>
              <w:rPr>
                <w:sz w:val="20"/>
                <w:szCs w:val="20"/>
              </w:rPr>
            </w:pPr>
          </w:p>
        </w:tc>
        <w:tc>
          <w:tcPr>
            <w:tcW w:w="1080" w:type="dxa"/>
            <w:gridSpan w:val="2"/>
            <w:vMerge/>
            <w:shd w:val="clear" w:color="auto" w:fill="E2EFD9"/>
            <w:vAlign w:val="bottom"/>
          </w:tcPr>
          <w:p w:rsidR="00890871" w:rsidRPr="00C05A3D" w:rsidRDefault="00890871">
            <w:pPr>
              <w:spacing w:after="0"/>
              <w:rPr>
                <w:sz w:val="20"/>
                <w:szCs w:val="20"/>
              </w:rPr>
            </w:pPr>
          </w:p>
        </w:tc>
        <w:tc>
          <w:tcPr>
            <w:tcW w:w="1065" w:type="dxa"/>
            <w:gridSpan w:val="2"/>
            <w:vMerge/>
            <w:shd w:val="clear" w:color="auto" w:fill="E2EFD9"/>
            <w:vAlign w:val="bottom"/>
          </w:tcPr>
          <w:p w:rsidR="00890871" w:rsidRPr="00C05A3D" w:rsidRDefault="00890871">
            <w:pPr>
              <w:rPr>
                <w:b/>
                <w:sz w:val="20"/>
                <w:szCs w:val="20"/>
              </w:rPr>
            </w:pPr>
          </w:p>
        </w:tc>
        <w:tc>
          <w:tcPr>
            <w:tcW w:w="1995" w:type="dxa"/>
            <w:gridSpan w:val="2"/>
            <w:shd w:val="clear" w:color="auto" w:fill="DBE5F1" w:themeFill="accent1" w:themeFillTint="33"/>
          </w:tcPr>
          <w:p w:rsidR="00890871" w:rsidRPr="00C05A3D" w:rsidRDefault="00890871">
            <w:pPr>
              <w:rPr>
                <w:b/>
                <w:sz w:val="16"/>
                <w:szCs w:val="16"/>
              </w:rPr>
            </w:pPr>
            <w:r w:rsidRPr="004A2617">
              <w:rPr>
                <w:b/>
                <w:sz w:val="20"/>
                <w:szCs w:val="16"/>
              </w:rPr>
              <w:t>CREATING</w:t>
            </w:r>
          </w:p>
        </w:tc>
        <w:tc>
          <w:tcPr>
            <w:tcW w:w="1080" w:type="dxa"/>
            <w:gridSpan w:val="2"/>
            <w:shd w:val="clear" w:color="auto" w:fill="DBE5F1" w:themeFill="accent1" w:themeFillTint="33"/>
          </w:tcPr>
          <w:p w:rsidR="00890871" w:rsidRPr="00C05A3D" w:rsidRDefault="00890871">
            <w:pPr>
              <w:rPr>
                <w:b/>
                <w:sz w:val="16"/>
                <w:szCs w:val="16"/>
              </w:rPr>
            </w:pPr>
            <w:r w:rsidRPr="00C05A3D">
              <w:rPr>
                <w:b/>
                <w:sz w:val="16"/>
                <w:szCs w:val="16"/>
              </w:rPr>
              <w:t>RESPONDING</w:t>
            </w:r>
          </w:p>
        </w:tc>
        <w:tc>
          <w:tcPr>
            <w:tcW w:w="2145" w:type="dxa"/>
            <w:gridSpan w:val="2"/>
            <w:shd w:val="clear" w:color="auto" w:fill="DBE5F1" w:themeFill="accent1" w:themeFillTint="33"/>
          </w:tcPr>
          <w:p w:rsidR="00890871" w:rsidRDefault="00890871" w:rsidP="001A0148">
            <w:pPr>
              <w:spacing w:after="0" w:line="240" w:lineRule="auto"/>
              <w:rPr>
                <w:b/>
                <w:szCs w:val="16"/>
              </w:rPr>
            </w:pPr>
            <w:r w:rsidRPr="004A2617">
              <w:rPr>
                <w:b/>
                <w:szCs w:val="16"/>
              </w:rPr>
              <w:t>PRESENTING/</w:t>
            </w:r>
          </w:p>
          <w:p w:rsidR="00890871" w:rsidRDefault="00890871" w:rsidP="001A0148">
            <w:pPr>
              <w:spacing w:after="0" w:line="240" w:lineRule="auto"/>
              <w:rPr>
                <w:b/>
                <w:szCs w:val="16"/>
              </w:rPr>
            </w:pPr>
            <w:r w:rsidRPr="004A2617">
              <w:rPr>
                <w:b/>
                <w:szCs w:val="16"/>
              </w:rPr>
              <w:t xml:space="preserve">PRODUCING/ </w:t>
            </w:r>
          </w:p>
          <w:p w:rsidR="00890871" w:rsidRPr="004A2617" w:rsidRDefault="00890871" w:rsidP="001A0148">
            <w:pPr>
              <w:spacing w:after="0" w:line="240" w:lineRule="auto"/>
              <w:rPr>
                <w:b/>
                <w:szCs w:val="16"/>
              </w:rPr>
            </w:pPr>
            <w:r w:rsidRPr="004A2617">
              <w:rPr>
                <w:b/>
                <w:szCs w:val="16"/>
              </w:rPr>
              <w:t>PERFORMING</w:t>
            </w:r>
          </w:p>
        </w:tc>
        <w:tc>
          <w:tcPr>
            <w:tcW w:w="2085" w:type="dxa"/>
            <w:gridSpan w:val="2"/>
            <w:shd w:val="clear" w:color="auto" w:fill="DBE5F1" w:themeFill="accent1" w:themeFillTint="33"/>
          </w:tcPr>
          <w:p w:rsidR="00890871" w:rsidRPr="00C05A3D" w:rsidRDefault="00890871">
            <w:pPr>
              <w:rPr>
                <w:b/>
                <w:sz w:val="16"/>
                <w:szCs w:val="16"/>
              </w:rPr>
            </w:pPr>
            <w:r w:rsidRPr="004A2617">
              <w:rPr>
                <w:b/>
                <w:sz w:val="20"/>
                <w:szCs w:val="16"/>
              </w:rPr>
              <w:t>CONNECTING</w:t>
            </w:r>
          </w:p>
        </w:tc>
        <w:tc>
          <w:tcPr>
            <w:tcW w:w="1785" w:type="dxa"/>
            <w:gridSpan w:val="2"/>
            <w:vMerge/>
          </w:tcPr>
          <w:p w:rsidR="00890871" w:rsidRPr="00C05A3D" w:rsidRDefault="00890871">
            <w:pPr>
              <w:rPr>
                <w:b/>
                <w:sz w:val="16"/>
                <w:szCs w:val="16"/>
              </w:rPr>
            </w:pPr>
          </w:p>
        </w:tc>
      </w:tr>
      <w:tr w:rsidR="00890871" w:rsidRPr="00C05A3D" w:rsidTr="001A0148">
        <w:trPr>
          <w:trHeight w:val="359"/>
        </w:trPr>
        <w:tc>
          <w:tcPr>
            <w:tcW w:w="18257" w:type="dxa"/>
            <w:gridSpan w:val="24"/>
          </w:tcPr>
          <w:p w:rsidR="00890871" w:rsidRPr="00C05A3D" w:rsidRDefault="00890871">
            <w:pPr>
              <w:rPr>
                <w:b/>
                <w:sz w:val="16"/>
                <w:szCs w:val="16"/>
              </w:rPr>
            </w:pPr>
            <w:r w:rsidRPr="00DF391A">
              <w:rPr>
                <w:sz w:val="20"/>
                <w:szCs w:val="16"/>
              </w:rPr>
              <w:t>K*</w:t>
            </w:r>
            <w:r>
              <w:rPr>
                <w:sz w:val="20"/>
                <w:szCs w:val="16"/>
              </w:rPr>
              <w:t xml:space="preserve"> - n/a</w:t>
            </w:r>
          </w:p>
        </w:tc>
      </w:tr>
      <w:tr w:rsidR="00890871" w:rsidRPr="00C05A3D" w:rsidTr="001A0148">
        <w:trPr>
          <w:trHeight w:val="5093"/>
        </w:trPr>
        <w:tc>
          <w:tcPr>
            <w:tcW w:w="542" w:type="dxa"/>
            <w:gridSpan w:val="2"/>
          </w:tcPr>
          <w:p w:rsidR="00890871" w:rsidRPr="00384DA1" w:rsidRDefault="00890871">
            <w:pPr>
              <w:rPr>
                <w:sz w:val="20"/>
                <w:szCs w:val="20"/>
              </w:rPr>
            </w:pPr>
            <w:r w:rsidRPr="00384DA1">
              <w:rPr>
                <w:sz w:val="20"/>
                <w:szCs w:val="20"/>
              </w:rPr>
              <w:t>2</w:t>
            </w:r>
          </w:p>
        </w:tc>
        <w:tc>
          <w:tcPr>
            <w:tcW w:w="1695" w:type="dxa"/>
            <w:gridSpan w:val="2"/>
          </w:tcPr>
          <w:p w:rsidR="00890871" w:rsidRPr="00384DA1" w:rsidRDefault="00890871">
            <w:pPr>
              <w:spacing w:after="0" w:line="240" w:lineRule="auto"/>
              <w:rPr>
                <w:sz w:val="20"/>
                <w:szCs w:val="20"/>
              </w:rPr>
            </w:pPr>
            <w:r w:rsidRPr="00384DA1">
              <w:rPr>
                <w:sz w:val="20"/>
                <w:szCs w:val="20"/>
              </w:rPr>
              <w:t>*quarter notes, eighth notes, quarter rest</w:t>
            </w:r>
          </w:p>
          <w:p w:rsidR="00890871" w:rsidRPr="00384DA1" w:rsidRDefault="00890871">
            <w:pPr>
              <w:spacing w:after="0" w:line="240" w:lineRule="auto"/>
              <w:rPr>
                <w:sz w:val="20"/>
                <w:szCs w:val="20"/>
                <w:lang w:val="es-US"/>
              </w:rPr>
            </w:pPr>
            <w:r w:rsidRPr="00384DA1">
              <w:rPr>
                <w:sz w:val="20"/>
                <w:szCs w:val="20"/>
                <w:lang w:val="es-US"/>
              </w:rPr>
              <w:t>*do, re, mi, so, la(</w:t>
            </w:r>
            <w:proofErr w:type="spellStart"/>
            <w:r w:rsidRPr="00384DA1">
              <w:rPr>
                <w:sz w:val="20"/>
                <w:szCs w:val="20"/>
                <w:lang w:val="es-US"/>
              </w:rPr>
              <w:t>drm-sl</w:t>
            </w:r>
            <w:proofErr w:type="spellEnd"/>
            <w:r w:rsidRPr="00384DA1">
              <w:rPr>
                <w:sz w:val="20"/>
                <w:szCs w:val="20"/>
                <w:lang w:val="es-US"/>
              </w:rPr>
              <w:t>)</w:t>
            </w:r>
          </w:p>
          <w:p w:rsidR="00890871" w:rsidRPr="00384DA1" w:rsidRDefault="00890871">
            <w:pPr>
              <w:spacing w:after="0" w:line="240" w:lineRule="auto"/>
              <w:rPr>
                <w:sz w:val="20"/>
                <w:szCs w:val="20"/>
              </w:rPr>
            </w:pPr>
            <w:r w:rsidRPr="00384DA1">
              <w:rPr>
                <w:sz w:val="20"/>
                <w:szCs w:val="20"/>
              </w:rPr>
              <w:t>*staff notation</w:t>
            </w:r>
          </w:p>
          <w:p w:rsidR="00890871" w:rsidRPr="00384DA1" w:rsidRDefault="00890871">
            <w:pPr>
              <w:rPr>
                <w:sz w:val="20"/>
                <w:szCs w:val="20"/>
              </w:rPr>
            </w:pPr>
          </w:p>
          <w:p w:rsidR="00890871" w:rsidRPr="00384DA1" w:rsidRDefault="00890871">
            <w:pPr>
              <w:rPr>
                <w:sz w:val="20"/>
                <w:szCs w:val="20"/>
              </w:rPr>
            </w:pPr>
          </w:p>
          <w:p w:rsidR="00890871" w:rsidRPr="00384DA1" w:rsidRDefault="00890871">
            <w:pPr>
              <w:rPr>
                <w:sz w:val="20"/>
                <w:szCs w:val="20"/>
              </w:rPr>
            </w:pPr>
          </w:p>
          <w:p w:rsidR="00890871" w:rsidRPr="00384DA1" w:rsidRDefault="00890871">
            <w:pPr>
              <w:rPr>
                <w:sz w:val="20"/>
                <w:szCs w:val="20"/>
              </w:rPr>
            </w:pPr>
          </w:p>
        </w:tc>
        <w:tc>
          <w:tcPr>
            <w:tcW w:w="1260" w:type="dxa"/>
          </w:tcPr>
          <w:p w:rsidR="00890871" w:rsidRDefault="00890871">
            <w:pPr>
              <w:spacing w:after="0" w:line="240" w:lineRule="auto"/>
              <w:rPr>
                <w:sz w:val="20"/>
                <w:szCs w:val="20"/>
              </w:rPr>
            </w:pPr>
            <w:r w:rsidRPr="00384DA1">
              <w:rPr>
                <w:sz w:val="20"/>
                <w:szCs w:val="20"/>
              </w:rPr>
              <w:t>*explore/experiment</w:t>
            </w:r>
          </w:p>
          <w:p w:rsidR="00890871" w:rsidRPr="00384DA1" w:rsidRDefault="00890871">
            <w:pPr>
              <w:spacing w:after="0" w:line="240" w:lineRule="auto"/>
              <w:rPr>
                <w:sz w:val="20"/>
                <w:szCs w:val="20"/>
              </w:rPr>
            </w:pPr>
          </w:p>
          <w:p w:rsidR="00890871" w:rsidRDefault="00890871">
            <w:pPr>
              <w:spacing w:after="0" w:line="240" w:lineRule="auto"/>
              <w:rPr>
                <w:sz w:val="20"/>
                <w:szCs w:val="20"/>
              </w:rPr>
            </w:pPr>
            <w:r w:rsidRPr="00384DA1">
              <w:rPr>
                <w:sz w:val="20"/>
                <w:szCs w:val="20"/>
              </w:rPr>
              <w:t xml:space="preserve">*sing/play </w:t>
            </w:r>
          </w:p>
          <w:p w:rsidR="00890871" w:rsidRPr="00384DA1" w:rsidRDefault="00890871">
            <w:pPr>
              <w:spacing w:after="0" w:line="240" w:lineRule="auto"/>
              <w:rPr>
                <w:sz w:val="20"/>
                <w:szCs w:val="20"/>
              </w:rPr>
            </w:pPr>
          </w:p>
          <w:p w:rsidR="00890871" w:rsidRPr="00384DA1" w:rsidRDefault="00890871">
            <w:pPr>
              <w:spacing w:after="0" w:line="240" w:lineRule="auto"/>
              <w:rPr>
                <w:sz w:val="20"/>
                <w:szCs w:val="20"/>
              </w:rPr>
            </w:pPr>
            <w:r w:rsidRPr="00384DA1">
              <w:rPr>
                <w:sz w:val="20"/>
                <w:szCs w:val="20"/>
              </w:rPr>
              <w:t>notate</w:t>
            </w:r>
          </w:p>
          <w:p w:rsidR="00890871" w:rsidRPr="00384DA1" w:rsidRDefault="00890871">
            <w:pPr>
              <w:spacing w:after="0" w:line="240" w:lineRule="auto"/>
              <w:rPr>
                <w:sz w:val="20"/>
                <w:szCs w:val="20"/>
              </w:rPr>
            </w:pPr>
            <w:r w:rsidRPr="00384DA1">
              <w:rPr>
                <w:sz w:val="20"/>
                <w:szCs w:val="20"/>
              </w:rPr>
              <w:t>*combine</w:t>
            </w:r>
          </w:p>
          <w:p w:rsidR="00890871" w:rsidRPr="00384DA1" w:rsidRDefault="00890871">
            <w:pPr>
              <w:rPr>
                <w:sz w:val="20"/>
                <w:szCs w:val="20"/>
              </w:rPr>
            </w:pPr>
          </w:p>
        </w:tc>
        <w:tc>
          <w:tcPr>
            <w:tcW w:w="1185" w:type="dxa"/>
          </w:tcPr>
          <w:p w:rsidR="00890871" w:rsidRPr="00384DA1" w:rsidRDefault="00890871">
            <w:pPr>
              <w:rPr>
                <w:sz w:val="18"/>
                <w:szCs w:val="20"/>
                <w:u w:val="single"/>
              </w:rPr>
            </w:pPr>
            <w:r w:rsidRPr="00384DA1">
              <w:rPr>
                <w:sz w:val="18"/>
                <w:szCs w:val="20"/>
                <w:u w:val="single"/>
              </w:rPr>
              <w:t>Enduring Understanding(s):</w:t>
            </w:r>
          </w:p>
          <w:p w:rsidR="00890871" w:rsidRPr="00384DA1" w:rsidRDefault="00890871">
            <w:pPr>
              <w:rPr>
                <w:sz w:val="18"/>
                <w:szCs w:val="20"/>
              </w:rPr>
            </w:pPr>
            <w:r w:rsidRPr="00384DA1">
              <w:rPr>
                <w:sz w:val="18"/>
                <w:szCs w:val="20"/>
              </w:rPr>
              <w:t>Musicians’ creative choices are influenced by their expertise, context and expressive intent.</w:t>
            </w:r>
          </w:p>
          <w:p w:rsidR="00890871" w:rsidRPr="00384DA1" w:rsidRDefault="00890871">
            <w:pPr>
              <w:rPr>
                <w:sz w:val="18"/>
                <w:szCs w:val="20"/>
                <w:u w:val="single"/>
              </w:rPr>
            </w:pPr>
            <w:r w:rsidRPr="00384DA1">
              <w:rPr>
                <w:sz w:val="18"/>
                <w:szCs w:val="20"/>
                <w:u w:val="single"/>
              </w:rPr>
              <w:t>Essential Questions:</w:t>
            </w:r>
          </w:p>
          <w:p w:rsidR="00890871" w:rsidRPr="00384DA1" w:rsidRDefault="00890871" w:rsidP="00384DA1">
            <w:pPr>
              <w:rPr>
                <w:sz w:val="18"/>
                <w:szCs w:val="20"/>
              </w:rPr>
            </w:pPr>
            <w:r w:rsidRPr="00384DA1">
              <w:rPr>
                <w:sz w:val="18"/>
                <w:szCs w:val="20"/>
              </w:rPr>
              <w:t>How do musicians make creative decisions?</w:t>
            </w:r>
          </w:p>
        </w:tc>
        <w:tc>
          <w:tcPr>
            <w:tcW w:w="1170" w:type="dxa"/>
            <w:gridSpan w:val="2"/>
          </w:tcPr>
          <w:p w:rsidR="00890871" w:rsidRPr="00384DA1" w:rsidRDefault="00890871">
            <w:pPr>
              <w:rPr>
                <w:sz w:val="20"/>
                <w:szCs w:val="20"/>
              </w:rPr>
            </w:pPr>
            <w:r w:rsidRPr="00384DA1">
              <w:rPr>
                <w:sz w:val="20"/>
                <w:szCs w:val="20"/>
              </w:rPr>
              <w:t>Formative Assessment Description:</w:t>
            </w:r>
          </w:p>
          <w:p w:rsidR="00890871" w:rsidRPr="00384DA1" w:rsidRDefault="00890871">
            <w:pPr>
              <w:rPr>
                <w:sz w:val="20"/>
                <w:szCs w:val="20"/>
              </w:rPr>
            </w:pPr>
            <w:r w:rsidRPr="00384DA1">
              <w:rPr>
                <w:sz w:val="20"/>
                <w:szCs w:val="20"/>
              </w:rPr>
              <w:t>Teacher reviews and provides feedback on work in progress in real time and work handed in</w:t>
            </w:r>
          </w:p>
          <w:p w:rsidR="00890871" w:rsidRPr="00384DA1" w:rsidRDefault="00890871">
            <w:pPr>
              <w:rPr>
                <w:sz w:val="20"/>
                <w:szCs w:val="20"/>
              </w:rPr>
            </w:pPr>
          </w:p>
          <w:p w:rsidR="00890871" w:rsidRPr="00384DA1" w:rsidRDefault="00890871">
            <w:pPr>
              <w:rPr>
                <w:sz w:val="20"/>
                <w:szCs w:val="20"/>
              </w:rPr>
            </w:pPr>
          </w:p>
        </w:tc>
        <w:tc>
          <w:tcPr>
            <w:tcW w:w="1170" w:type="dxa"/>
            <w:gridSpan w:val="2"/>
          </w:tcPr>
          <w:p w:rsidR="00890871" w:rsidRPr="00384DA1" w:rsidRDefault="00890871">
            <w:pPr>
              <w:rPr>
                <w:sz w:val="20"/>
                <w:szCs w:val="20"/>
              </w:rPr>
            </w:pPr>
            <w:r w:rsidRPr="00384DA1">
              <w:rPr>
                <w:sz w:val="20"/>
                <w:szCs w:val="20"/>
              </w:rPr>
              <w:t>Create and notate their own musical patterns in standard staff notation.</w:t>
            </w:r>
          </w:p>
          <w:p w:rsidR="00890871" w:rsidRPr="00384DA1" w:rsidRDefault="00890871">
            <w:pPr>
              <w:rPr>
                <w:sz w:val="20"/>
                <w:szCs w:val="20"/>
              </w:rPr>
            </w:pPr>
            <w:r w:rsidRPr="00384DA1">
              <w:rPr>
                <w:sz w:val="20"/>
                <w:szCs w:val="20"/>
              </w:rPr>
              <w:t>Synthesize their own musical ideas to compose a melody that is at least 8 measures in 2/4 time.</w:t>
            </w:r>
          </w:p>
          <w:p w:rsidR="00890871" w:rsidRPr="00384DA1" w:rsidRDefault="00890871" w:rsidP="00FA2783">
            <w:pPr>
              <w:rPr>
                <w:sz w:val="20"/>
                <w:szCs w:val="20"/>
              </w:rPr>
            </w:pPr>
            <w:r w:rsidRPr="00384DA1">
              <w:rPr>
                <w:sz w:val="20"/>
                <w:szCs w:val="20"/>
              </w:rPr>
              <w:t>Perform their own music for a small group in their class.</w:t>
            </w:r>
          </w:p>
        </w:tc>
        <w:tc>
          <w:tcPr>
            <w:tcW w:w="1080" w:type="dxa"/>
            <w:gridSpan w:val="2"/>
          </w:tcPr>
          <w:p w:rsidR="00890871" w:rsidRPr="00384DA1" w:rsidRDefault="00890871">
            <w:pPr>
              <w:rPr>
                <w:sz w:val="20"/>
                <w:szCs w:val="20"/>
              </w:rPr>
            </w:pPr>
            <w:r w:rsidRPr="00384DA1">
              <w:rPr>
                <w:sz w:val="20"/>
                <w:szCs w:val="20"/>
              </w:rPr>
              <w:t>notation</w:t>
            </w:r>
          </w:p>
          <w:p w:rsidR="00890871" w:rsidRPr="00384DA1" w:rsidRDefault="00890871">
            <w:pPr>
              <w:rPr>
                <w:sz w:val="20"/>
                <w:szCs w:val="20"/>
              </w:rPr>
            </w:pPr>
            <w:r w:rsidRPr="00384DA1">
              <w:rPr>
                <w:sz w:val="20"/>
                <w:szCs w:val="20"/>
              </w:rPr>
              <w:t>quarter note</w:t>
            </w:r>
          </w:p>
          <w:p w:rsidR="00890871" w:rsidRPr="00384DA1" w:rsidRDefault="00890871">
            <w:pPr>
              <w:rPr>
                <w:sz w:val="20"/>
                <w:szCs w:val="20"/>
              </w:rPr>
            </w:pPr>
            <w:r w:rsidRPr="00384DA1">
              <w:rPr>
                <w:sz w:val="20"/>
                <w:szCs w:val="20"/>
              </w:rPr>
              <w:t>eighth note</w:t>
            </w:r>
          </w:p>
          <w:p w:rsidR="00890871" w:rsidRPr="00384DA1" w:rsidRDefault="00890871">
            <w:pPr>
              <w:rPr>
                <w:sz w:val="20"/>
                <w:szCs w:val="20"/>
              </w:rPr>
            </w:pPr>
            <w:r w:rsidRPr="00384DA1">
              <w:rPr>
                <w:sz w:val="20"/>
                <w:szCs w:val="20"/>
              </w:rPr>
              <w:t>quarter rest</w:t>
            </w:r>
          </w:p>
          <w:p w:rsidR="00890871" w:rsidRPr="00384DA1" w:rsidRDefault="00890871">
            <w:pPr>
              <w:rPr>
                <w:sz w:val="20"/>
                <w:szCs w:val="20"/>
              </w:rPr>
            </w:pPr>
            <w:r w:rsidRPr="00384DA1">
              <w:rPr>
                <w:sz w:val="20"/>
                <w:szCs w:val="20"/>
              </w:rPr>
              <w:t>half note</w:t>
            </w:r>
          </w:p>
          <w:p w:rsidR="00890871" w:rsidRPr="00384DA1" w:rsidRDefault="00890871">
            <w:pPr>
              <w:rPr>
                <w:sz w:val="20"/>
                <w:szCs w:val="20"/>
              </w:rPr>
            </w:pPr>
            <w:r w:rsidRPr="00384DA1">
              <w:rPr>
                <w:sz w:val="20"/>
                <w:szCs w:val="20"/>
              </w:rPr>
              <w:t>do, re, mi, so, la</w:t>
            </w:r>
          </w:p>
          <w:p w:rsidR="00890871" w:rsidRPr="00384DA1" w:rsidRDefault="00890871">
            <w:pPr>
              <w:rPr>
                <w:sz w:val="20"/>
                <w:szCs w:val="20"/>
              </w:rPr>
            </w:pPr>
            <w:r w:rsidRPr="00384DA1">
              <w:rPr>
                <w:sz w:val="20"/>
                <w:szCs w:val="20"/>
              </w:rPr>
              <w:t>staff</w:t>
            </w:r>
          </w:p>
          <w:p w:rsidR="00890871" w:rsidRPr="00384DA1" w:rsidRDefault="00890871">
            <w:pPr>
              <w:rPr>
                <w:sz w:val="20"/>
                <w:szCs w:val="20"/>
              </w:rPr>
            </w:pPr>
            <w:r w:rsidRPr="00384DA1">
              <w:rPr>
                <w:sz w:val="20"/>
                <w:szCs w:val="20"/>
              </w:rPr>
              <w:t>measure</w:t>
            </w:r>
          </w:p>
          <w:p w:rsidR="00890871" w:rsidRPr="00384DA1" w:rsidRDefault="00890871">
            <w:pPr>
              <w:rPr>
                <w:sz w:val="20"/>
                <w:szCs w:val="20"/>
              </w:rPr>
            </w:pPr>
            <w:r w:rsidRPr="00384DA1">
              <w:rPr>
                <w:sz w:val="20"/>
                <w:szCs w:val="20"/>
              </w:rPr>
              <w:t>bar line</w:t>
            </w:r>
          </w:p>
          <w:p w:rsidR="00890871" w:rsidRPr="00384DA1" w:rsidRDefault="00890871">
            <w:pPr>
              <w:rPr>
                <w:sz w:val="20"/>
                <w:szCs w:val="20"/>
              </w:rPr>
            </w:pPr>
            <w:r w:rsidRPr="00384DA1">
              <w:rPr>
                <w:sz w:val="20"/>
                <w:szCs w:val="20"/>
              </w:rPr>
              <w:t>meter</w:t>
            </w:r>
          </w:p>
          <w:p w:rsidR="00890871" w:rsidRPr="00384DA1" w:rsidRDefault="00890871">
            <w:pPr>
              <w:rPr>
                <w:sz w:val="20"/>
                <w:szCs w:val="20"/>
              </w:rPr>
            </w:pPr>
            <w:proofErr w:type="spellStart"/>
            <w:r w:rsidRPr="00384DA1">
              <w:rPr>
                <w:sz w:val="20"/>
                <w:szCs w:val="20"/>
              </w:rPr>
              <w:t>notehead</w:t>
            </w:r>
            <w:proofErr w:type="spellEnd"/>
          </w:p>
          <w:p w:rsidR="00890871" w:rsidRPr="00384DA1" w:rsidRDefault="00890871" w:rsidP="00D6350B">
            <w:pPr>
              <w:rPr>
                <w:b/>
                <w:sz w:val="20"/>
                <w:szCs w:val="20"/>
              </w:rPr>
            </w:pPr>
            <w:r w:rsidRPr="00384DA1">
              <w:rPr>
                <w:b/>
                <w:sz w:val="20"/>
                <w:szCs w:val="20"/>
              </w:rPr>
              <w:t>stem</w:t>
            </w:r>
          </w:p>
        </w:tc>
        <w:tc>
          <w:tcPr>
            <w:tcW w:w="1065" w:type="dxa"/>
            <w:gridSpan w:val="2"/>
          </w:tcPr>
          <w:p w:rsidR="00890871" w:rsidRPr="00EC3C12" w:rsidRDefault="00890871">
            <w:pPr>
              <w:rPr>
                <w:sz w:val="18"/>
                <w:szCs w:val="20"/>
              </w:rPr>
            </w:pPr>
            <w:r w:rsidRPr="00EC3C12">
              <w:rPr>
                <w:sz w:val="18"/>
                <w:szCs w:val="20"/>
              </w:rPr>
              <w:t>Known repertoire</w:t>
            </w:r>
          </w:p>
          <w:p w:rsidR="00890871" w:rsidRPr="00EC3C12" w:rsidRDefault="00890871">
            <w:pPr>
              <w:rPr>
                <w:sz w:val="18"/>
                <w:szCs w:val="20"/>
              </w:rPr>
            </w:pPr>
            <w:r w:rsidRPr="00EC3C12">
              <w:rPr>
                <w:sz w:val="18"/>
                <w:szCs w:val="20"/>
              </w:rPr>
              <w:t>melodic pattern/rhythmic pattern bank</w:t>
            </w:r>
          </w:p>
          <w:p w:rsidR="00890871" w:rsidRPr="00EC3C12" w:rsidRDefault="00890871">
            <w:pPr>
              <w:rPr>
                <w:sz w:val="18"/>
                <w:szCs w:val="20"/>
              </w:rPr>
            </w:pPr>
            <w:r w:rsidRPr="00EC3C12">
              <w:rPr>
                <w:sz w:val="18"/>
                <w:szCs w:val="20"/>
              </w:rPr>
              <w:t>staff paper</w:t>
            </w:r>
          </w:p>
          <w:p w:rsidR="00890871" w:rsidRPr="00EC3C12" w:rsidRDefault="00890871">
            <w:pPr>
              <w:rPr>
                <w:sz w:val="18"/>
                <w:szCs w:val="20"/>
              </w:rPr>
            </w:pPr>
            <w:r w:rsidRPr="00EC3C12">
              <w:rPr>
                <w:sz w:val="18"/>
                <w:szCs w:val="20"/>
              </w:rPr>
              <w:t>pencils</w:t>
            </w:r>
          </w:p>
          <w:p w:rsidR="00890871" w:rsidRPr="00EC3C12" w:rsidRDefault="00890871">
            <w:pPr>
              <w:rPr>
                <w:sz w:val="18"/>
                <w:szCs w:val="20"/>
              </w:rPr>
            </w:pPr>
            <w:r w:rsidRPr="00EC3C12">
              <w:rPr>
                <w:sz w:val="18"/>
                <w:szCs w:val="20"/>
              </w:rPr>
              <w:t>clipboards</w:t>
            </w:r>
          </w:p>
          <w:p w:rsidR="00890871" w:rsidRPr="00EC3C12" w:rsidRDefault="00890871">
            <w:pPr>
              <w:rPr>
                <w:sz w:val="18"/>
                <w:szCs w:val="20"/>
              </w:rPr>
            </w:pPr>
            <w:r w:rsidRPr="00EC3C12">
              <w:rPr>
                <w:sz w:val="18"/>
                <w:szCs w:val="20"/>
              </w:rPr>
              <w:t>keyboards/xylophones (or other melodic instrument)</w:t>
            </w:r>
          </w:p>
          <w:p w:rsidR="00890871" w:rsidRPr="00384DA1" w:rsidRDefault="00890871">
            <w:pPr>
              <w:rPr>
                <w:sz w:val="20"/>
                <w:szCs w:val="20"/>
              </w:rPr>
            </w:pPr>
            <w:r w:rsidRPr="00EC3C12">
              <w:rPr>
                <w:sz w:val="18"/>
                <w:szCs w:val="20"/>
              </w:rPr>
              <w:t>ENO Board/ Smart Board</w:t>
            </w:r>
          </w:p>
        </w:tc>
        <w:tc>
          <w:tcPr>
            <w:tcW w:w="1995" w:type="dxa"/>
            <w:gridSpan w:val="2"/>
          </w:tcPr>
          <w:p w:rsidR="00890871" w:rsidRPr="00384DA1" w:rsidRDefault="00890871">
            <w:pPr>
              <w:rPr>
                <w:sz w:val="20"/>
                <w:szCs w:val="20"/>
              </w:rPr>
            </w:pPr>
            <w:r w:rsidRPr="00384DA1">
              <w:rPr>
                <w:sz w:val="20"/>
                <w:szCs w:val="20"/>
              </w:rPr>
              <w:t xml:space="preserve">MU: Cr. 1.1.2b Generate musical patterns and ideas within the context of a given </w:t>
            </w:r>
            <w:proofErr w:type="gramStart"/>
            <w:r w:rsidRPr="00384DA1">
              <w:rPr>
                <w:sz w:val="20"/>
                <w:szCs w:val="20"/>
              </w:rPr>
              <w:t>tonality(</w:t>
            </w:r>
            <w:proofErr w:type="gramEnd"/>
            <w:r w:rsidRPr="00384DA1">
              <w:rPr>
                <w:sz w:val="20"/>
                <w:szCs w:val="20"/>
              </w:rPr>
              <w:t>such as major/minor) and  meter(such as duple and triple).</w:t>
            </w:r>
          </w:p>
          <w:p w:rsidR="00890871" w:rsidRPr="00384DA1" w:rsidRDefault="00890871" w:rsidP="00384DA1">
            <w:pPr>
              <w:rPr>
                <w:sz w:val="20"/>
                <w:szCs w:val="20"/>
              </w:rPr>
            </w:pPr>
            <w:r w:rsidRPr="00384DA1">
              <w:rPr>
                <w:sz w:val="20"/>
                <w:szCs w:val="20"/>
              </w:rPr>
              <w:t>MU: Cr 2.1.2b Use iconic or standard notation and/or recording technology, to combine, sequence, and document personal musical ideas.</w:t>
            </w:r>
          </w:p>
        </w:tc>
        <w:tc>
          <w:tcPr>
            <w:tcW w:w="1080" w:type="dxa"/>
            <w:gridSpan w:val="2"/>
          </w:tcPr>
          <w:p w:rsidR="00890871" w:rsidRPr="00384DA1" w:rsidRDefault="00890871">
            <w:pPr>
              <w:rPr>
                <w:sz w:val="20"/>
                <w:szCs w:val="20"/>
              </w:rPr>
            </w:pPr>
          </w:p>
        </w:tc>
        <w:tc>
          <w:tcPr>
            <w:tcW w:w="2430" w:type="dxa"/>
            <w:gridSpan w:val="3"/>
          </w:tcPr>
          <w:p w:rsidR="00890871" w:rsidRPr="00384DA1" w:rsidRDefault="00890871">
            <w:pPr>
              <w:rPr>
                <w:sz w:val="20"/>
                <w:szCs w:val="20"/>
              </w:rPr>
            </w:pPr>
            <w:r w:rsidRPr="00384DA1">
              <w:rPr>
                <w:sz w:val="20"/>
                <w:szCs w:val="20"/>
              </w:rPr>
              <w:t xml:space="preserve">MU: </w:t>
            </w:r>
            <w:proofErr w:type="spellStart"/>
            <w:r w:rsidRPr="00384DA1">
              <w:rPr>
                <w:sz w:val="20"/>
                <w:szCs w:val="20"/>
              </w:rPr>
              <w:t>Pr</w:t>
            </w:r>
            <w:proofErr w:type="spellEnd"/>
            <w:r w:rsidRPr="00384DA1">
              <w:rPr>
                <w:sz w:val="20"/>
                <w:szCs w:val="20"/>
              </w:rPr>
              <w:t xml:space="preserve"> 6.1.2b Perform appropriately for the audience and purpose.</w:t>
            </w:r>
          </w:p>
        </w:tc>
        <w:tc>
          <w:tcPr>
            <w:tcW w:w="1800" w:type="dxa"/>
          </w:tcPr>
          <w:p w:rsidR="00890871" w:rsidRPr="00384DA1" w:rsidRDefault="00890871">
            <w:pPr>
              <w:rPr>
                <w:sz w:val="20"/>
                <w:szCs w:val="20"/>
              </w:rPr>
            </w:pPr>
          </w:p>
        </w:tc>
        <w:tc>
          <w:tcPr>
            <w:tcW w:w="1785" w:type="dxa"/>
            <w:gridSpan w:val="2"/>
          </w:tcPr>
          <w:p w:rsidR="00890871" w:rsidRPr="00384DA1" w:rsidRDefault="00890871">
            <w:pPr>
              <w:rPr>
                <w:sz w:val="20"/>
                <w:szCs w:val="20"/>
              </w:rPr>
            </w:pPr>
          </w:p>
        </w:tc>
      </w:tr>
      <w:tr w:rsidR="00890871" w:rsidRPr="00C05A3D" w:rsidTr="001A0148">
        <w:trPr>
          <w:trHeight w:val="980"/>
        </w:trPr>
        <w:tc>
          <w:tcPr>
            <w:tcW w:w="452" w:type="dxa"/>
            <w:shd w:val="clear" w:color="auto" w:fill="DBE5F1" w:themeFill="accent1" w:themeFillTint="33"/>
          </w:tcPr>
          <w:p w:rsidR="00890871" w:rsidRPr="004229EB" w:rsidRDefault="00890871" w:rsidP="001A0148">
            <w:pPr>
              <w:rPr>
                <w:b/>
                <w:sz w:val="18"/>
                <w:szCs w:val="18"/>
              </w:rPr>
            </w:pPr>
            <w:r w:rsidRPr="004229EB">
              <w:rPr>
                <w:b/>
                <w:sz w:val="18"/>
                <w:szCs w:val="18"/>
              </w:rPr>
              <w:t>GR</w:t>
            </w:r>
          </w:p>
          <w:p w:rsidR="00890871" w:rsidRPr="004229EB" w:rsidRDefault="00890871" w:rsidP="001A0148">
            <w:pPr>
              <w:rPr>
                <w:b/>
                <w:sz w:val="18"/>
                <w:szCs w:val="18"/>
              </w:rPr>
            </w:pPr>
          </w:p>
        </w:tc>
        <w:tc>
          <w:tcPr>
            <w:tcW w:w="1785" w:type="dxa"/>
            <w:gridSpan w:val="3"/>
            <w:shd w:val="clear" w:color="auto" w:fill="DBE5F1" w:themeFill="accent1" w:themeFillTint="33"/>
          </w:tcPr>
          <w:p w:rsidR="00890871" w:rsidRPr="004229EB" w:rsidRDefault="00890871" w:rsidP="001A0148">
            <w:pPr>
              <w:rPr>
                <w:b/>
                <w:sz w:val="18"/>
                <w:szCs w:val="18"/>
              </w:rPr>
            </w:pPr>
            <w:r w:rsidRPr="004229EB">
              <w:rPr>
                <w:b/>
                <w:sz w:val="18"/>
                <w:szCs w:val="18"/>
              </w:rPr>
              <w:t>Knowledge</w:t>
            </w:r>
          </w:p>
        </w:tc>
        <w:tc>
          <w:tcPr>
            <w:tcW w:w="1260" w:type="dxa"/>
            <w:shd w:val="clear" w:color="auto" w:fill="DBE5F1" w:themeFill="accent1" w:themeFillTint="33"/>
          </w:tcPr>
          <w:p w:rsidR="00890871" w:rsidRPr="004229EB" w:rsidRDefault="00890871" w:rsidP="001A0148">
            <w:pPr>
              <w:rPr>
                <w:b/>
                <w:sz w:val="18"/>
                <w:szCs w:val="18"/>
              </w:rPr>
            </w:pPr>
            <w:r w:rsidRPr="004229EB">
              <w:rPr>
                <w:b/>
                <w:sz w:val="18"/>
                <w:szCs w:val="18"/>
              </w:rPr>
              <w:t>Skills</w:t>
            </w:r>
          </w:p>
        </w:tc>
        <w:tc>
          <w:tcPr>
            <w:tcW w:w="1535" w:type="dxa"/>
            <w:gridSpan w:val="2"/>
            <w:shd w:val="clear" w:color="auto" w:fill="DBE5F1" w:themeFill="accent1" w:themeFillTint="33"/>
          </w:tcPr>
          <w:p w:rsidR="00890871" w:rsidRPr="004229EB" w:rsidRDefault="00890871" w:rsidP="001A0148">
            <w:pPr>
              <w:rPr>
                <w:b/>
                <w:sz w:val="18"/>
                <w:szCs w:val="18"/>
              </w:rPr>
            </w:pPr>
            <w:r w:rsidRPr="004229EB">
              <w:rPr>
                <w:b/>
                <w:sz w:val="18"/>
                <w:szCs w:val="18"/>
              </w:rPr>
              <w:t>EUs &amp; EQs</w:t>
            </w:r>
          </w:p>
        </w:tc>
        <w:tc>
          <w:tcPr>
            <w:tcW w:w="990" w:type="dxa"/>
            <w:gridSpan w:val="2"/>
            <w:shd w:val="clear" w:color="auto" w:fill="DBE5F1" w:themeFill="accent1" w:themeFillTint="33"/>
          </w:tcPr>
          <w:p w:rsidR="00890871" w:rsidRPr="004229EB" w:rsidRDefault="00890871" w:rsidP="001A0148">
            <w:pPr>
              <w:rPr>
                <w:b/>
                <w:sz w:val="18"/>
                <w:szCs w:val="18"/>
              </w:rPr>
            </w:pPr>
            <w:r w:rsidRPr="004229EB">
              <w:rPr>
                <w:b/>
                <w:sz w:val="18"/>
                <w:szCs w:val="18"/>
              </w:rPr>
              <w:t xml:space="preserve">Assessments </w:t>
            </w:r>
          </w:p>
        </w:tc>
        <w:tc>
          <w:tcPr>
            <w:tcW w:w="1630" w:type="dxa"/>
            <w:gridSpan w:val="2"/>
            <w:shd w:val="clear" w:color="auto" w:fill="DBE5F1" w:themeFill="accent1" w:themeFillTint="33"/>
          </w:tcPr>
          <w:p w:rsidR="00890871" w:rsidRPr="004229EB" w:rsidRDefault="00890871" w:rsidP="001A0148">
            <w:pPr>
              <w:rPr>
                <w:b/>
                <w:sz w:val="18"/>
                <w:szCs w:val="18"/>
              </w:rPr>
            </w:pPr>
            <w:r w:rsidRPr="004229EB">
              <w:rPr>
                <w:b/>
                <w:sz w:val="18"/>
                <w:szCs w:val="18"/>
              </w:rPr>
              <w:t>Learning Objectives</w:t>
            </w:r>
          </w:p>
        </w:tc>
        <w:tc>
          <w:tcPr>
            <w:tcW w:w="1260" w:type="dxa"/>
            <w:gridSpan w:val="2"/>
            <w:shd w:val="clear" w:color="auto" w:fill="DBE5F1" w:themeFill="accent1" w:themeFillTint="33"/>
          </w:tcPr>
          <w:p w:rsidR="00890871" w:rsidRPr="004229EB" w:rsidRDefault="00890871" w:rsidP="001A0148">
            <w:pPr>
              <w:rPr>
                <w:b/>
                <w:sz w:val="18"/>
                <w:szCs w:val="18"/>
              </w:rPr>
            </w:pPr>
            <w:r w:rsidRPr="004229EB">
              <w:rPr>
                <w:b/>
                <w:sz w:val="18"/>
                <w:szCs w:val="18"/>
              </w:rPr>
              <w:t>Content specific vocabulary</w:t>
            </w:r>
          </w:p>
        </w:tc>
        <w:tc>
          <w:tcPr>
            <w:tcW w:w="1080" w:type="dxa"/>
            <w:gridSpan w:val="2"/>
            <w:shd w:val="clear" w:color="auto" w:fill="DBE5F1" w:themeFill="accent1" w:themeFillTint="33"/>
          </w:tcPr>
          <w:p w:rsidR="00890871" w:rsidRPr="004229EB" w:rsidRDefault="00890871" w:rsidP="001A0148">
            <w:pPr>
              <w:rPr>
                <w:b/>
                <w:sz w:val="18"/>
                <w:szCs w:val="18"/>
              </w:rPr>
            </w:pPr>
            <w:r w:rsidRPr="004229EB">
              <w:rPr>
                <w:b/>
                <w:sz w:val="18"/>
                <w:szCs w:val="18"/>
              </w:rPr>
              <w:t>Resources</w:t>
            </w:r>
          </w:p>
        </w:tc>
        <w:tc>
          <w:tcPr>
            <w:tcW w:w="1530" w:type="dxa"/>
            <w:gridSpan w:val="2"/>
            <w:shd w:val="clear" w:color="auto" w:fill="DBE5F1" w:themeFill="accent1" w:themeFillTint="33"/>
          </w:tcPr>
          <w:p w:rsidR="00890871" w:rsidRPr="004229EB" w:rsidRDefault="00890871" w:rsidP="001A0148">
            <w:pPr>
              <w:rPr>
                <w:b/>
              </w:rPr>
            </w:pPr>
            <w:r w:rsidRPr="004229EB">
              <w:rPr>
                <w:b/>
              </w:rPr>
              <w:t>CREATING</w:t>
            </w:r>
          </w:p>
        </w:tc>
        <w:tc>
          <w:tcPr>
            <w:tcW w:w="1710" w:type="dxa"/>
            <w:gridSpan w:val="2"/>
            <w:shd w:val="clear" w:color="auto" w:fill="DBE5F1" w:themeFill="accent1" w:themeFillTint="33"/>
          </w:tcPr>
          <w:p w:rsidR="00890871" w:rsidRPr="004229EB" w:rsidRDefault="00890871" w:rsidP="001A0148">
            <w:pPr>
              <w:rPr>
                <w:b/>
              </w:rPr>
            </w:pPr>
            <w:r w:rsidRPr="004229EB">
              <w:rPr>
                <w:b/>
              </w:rPr>
              <w:t>RESPONDING</w:t>
            </w:r>
          </w:p>
        </w:tc>
        <w:tc>
          <w:tcPr>
            <w:tcW w:w="1440" w:type="dxa"/>
            <w:gridSpan w:val="2"/>
            <w:shd w:val="clear" w:color="auto" w:fill="DBE5F1" w:themeFill="accent1" w:themeFillTint="33"/>
          </w:tcPr>
          <w:p w:rsidR="00890871" w:rsidRPr="004229EB" w:rsidRDefault="00890871" w:rsidP="001A0148">
            <w:pPr>
              <w:spacing w:after="0" w:line="240" w:lineRule="auto"/>
              <w:rPr>
                <w:b/>
                <w:sz w:val="20"/>
              </w:rPr>
            </w:pPr>
            <w:r w:rsidRPr="004229EB">
              <w:rPr>
                <w:b/>
                <w:sz w:val="20"/>
              </w:rPr>
              <w:t>PRESENTING</w:t>
            </w:r>
          </w:p>
          <w:p w:rsidR="00890871" w:rsidRPr="004229EB" w:rsidRDefault="00890871" w:rsidP="001A0148">
            <w:pPr>
              <w:spacing w:after="0" w:line="240" w:lineRule="auto"/>
              <w:rPr>
                <w:b/>
                <w:sz w:val="20"/>
              </w:rPr>
            </w:pPr>
            <w:r w:rsidRPr="004229EB">
              <w:rPr>
                <w:b/>
                <w:sz w:val="20"/>
              </w:rPr>
              <w:t>PRODUCING</w:t>
            </w:r>
          </w:p>
          <w:p w:rsidR="00890871" w:rsidRPr="004229EB" w:rsidRDefault="00890871" w:rsidP="001A0148">
            <w:pPr>
              <w:spacing w:after="0" w:line="240" w:lineRule="auto"/>
              <w:rPr>
                <w:b/>
                <w:sz w:val="20"/>
              </w:rPr>
            </w:pPr>
            <w:r w:rsidRPr="004229EB">
              <w:rPr>
                <w:b/>
                <w:sz w:val="20"/>
              </w:rPr>
              <w:t>PERFORMING</w:t>
            </w:r>
          </w:p>
        </w:tc>
        <w:tc>
          <w:tcPr>
            <w:tcW w:w="2430" w:type="dxa"/>
            <w:gridSpan w:val="2"/>
            <w:shd w:val="clear" w:color="auto" w:fill="DBE5F1" w:themeFill="accent1" w:themeFillTint="33"/>
          </w:tcPr>
          <w:p w:rsidR="00890871" w:rsidRPr="004229EB" w:rsidRDefault="00890871" w:rsidP="001A0148">
            <w:pPr>
              <w:rPr>
                <w:b/>
              </w:rPr>
            </w:pPr>
            <w:r w:rsidRPr="004229EB">
              <w:rPr>
                <w:b/>
              </w:rPr>
              <w:t>CREATING</w:t>
            </w:r>
          </w:p>
        </w:tc>
        <w:tc>
          <w:tcPr>
            <w:tcW w:w="1155" w:type="dxa"/>
            <w:shd w:val="clear" w:color="auto" w:fill="DBE5F1" w:themeFill="accent1" w:themeFillTint="33"/>
          </w:tcPr>
          <w:p w:rsidR="00890871" w:rsidRPr="004229EB" w:rsidRDefault="00890871">
            <w:pPr>
              <w:rPr>
                <w:b/>
                <w:sz w:val="18"/>
                <w:szCs w:val="18"/>
              </w:rPr>
            </w:pPr>
            <w:r w:rsidRPr="004229EB">
              <w:rPr>
                <w:b/>
                <w:sz w:val="18"/>
                <w:szCs w:val="18"/>
              </w:rPr>
              <w:t>*Optional: Other Standards/ Goals</w:t>
            </w:r>
          </w:p>
        </w:tc>
      </w:tr>
      <w:tr w:rsidR="00890871" w:rsidRPr="00566AE4" w:rsidTr="001A0148">
        <w:trPr>
          <w:trHeight w:val="1979"/>
        </w:trPr>
        <w:tc>
          <w:tcPr>
            <w:tcW w:w="452" w:type="dxa"/>
          </w:tcPr>
          <w:p w:rsidR="00890871" w:rsidRPr="00566AE4" w:rsidRDefault="00890871">
            <w:pPr>
              <w:rPr>
                <w:sz w:val="20"/>
                <w:szCs w:val="18"/>
              </w:rPr>
            </w:pPr>
            <w:r w:rsidRPr="00566AE4">
              <w:rPr>
                <w:sz w:val="20"/>
                <w:szCs w:val="18"/>
              </w:rPr>
              <w:t>5</w:t>
            </w:r>
          </w:p>
        </w:tc>
        <w:tc>
          <w:tcPr>
            <w:tcW w:w="1785" w:type="dxa"/>
            <w:gridSpan w:val="3"/>
          </w:tcPr>
          <w:p w:rsidR="00890871" w:rsidRPr="00566AE4" w:rsidRDefault="00890871">
            <w:pPr>
              <w:rPr>
                <w:sz w:val="20"/>
                <w:szCs w:val="18"/>
              </w:rPr>
            </w:pPr>
            <w:r w:rsidRPr="00566AE4">
              <w:rPr>
                <w:sz w:val="20"/>
                <w:szCs w:val="18"/>
              </w:rPr>
              <w:t>musical ideas(original melody, recorded sounds, sounds from library)</w:t>
            </w:r>
          </w:p>
          <w:p w:rsidR="00890871" w:rsidRPr="00566AE4" w:rsidRDefault="00890871">
            <w:pPr>
              <w:rPr>
                <w:sz w:val="20"/>
                <w:szCs w:val="18"/>
              </w:rPr>
            </w:pPr>
            <w:r w:rsidRPr="00566AE4">
              <w:rPr>
                <w:sz w:val="20"/>
                <w:szCs w:val="18"/>
              </w:rPr>
              <w:t>form(ABA, ABACA, ABCA)</w:t>
            </w:r>
          </w:p>
          <w:p w:rsidR="00890871" w:rsidRPr="00566AE4" w:rsidRDefault="00890871">
            <w:pPr>
              <w:rPr>
                <w:sz w:val="20"/>
                <w:szCs w:val="18"/>
              </w:rPr>
            </w:pPr>
            <w:r w:rsidRPr="00566AE4">
              <w:rPr>
                <w:sz w:val="20"/>
                <w:szCs w:val="18"/>
              </w:rPr>
              <w:t>measures</w:t>
            </w:r>
          </w:p>
          <w:p w:rsidR="00890871" w:rsidRPr="00566AE4" w:rsidRDefault="00890871">
            <w:pPr>
              <w:rPr>
                <w:sz w:val="20"/>
                <w:szCs w:val="18"/>
              </w:rPr>
            </w:pPr>
            <w:r w:rsidRPr="00566AE4">
              <w:rPr>
                <w:sz w:val="20"/>
                <w:szCs w:val="18"/>
              </w:rPr>
              <w:t>instrument families</w:t>
            </w:r>
          </w:p>
          <w:p w:rsidR="00890871" w:rsidRPr="00566AE4" w:rsidRDefault="00890871">
            <w:pPr>
              <w:rPr>
                <w:sz w:val="20"/>
                <w:szCs w:val="18"/>
              </w:rPr>
            </w:pPr>
            <w:r w:rsidRPr="00566AE4">
              <w:rPr>
                <w:sz w:val="20"/>
                <w:szCs w:val="18"/>
              </w:rPr>
              <w:t>criteria</w:t>
            </w:r>
          </w:p>
          <w:p w:rsidR="00890871" w:rsidRPr="00566AE4" w:rsidRDefault="00890871">
            <w:pPr>
              <w:rPr>
                <w:sz w:val="20"/>
                <w:szCs w:val="18"/>
              </w:rPr>
            </w:pPr>
            <w:r w:rsidRPr="00566AE4">
              <w:rPr>
                <w:sz w:val="20"/>
                <w:szCs w:val="18"/>
              </w:rPr>
              <w:t>personal, peer, and teacher feedback/assessment</w:t>
            </w:r>
          </w:p>
          <w:p w:rsidR="00890871" w:rsidRPr="00566AE4" w:rsidRDefault="00890871">
            <w:pPr>
              <w:rPr>
                <w:sz w:val="20"/>
                <w:szCs w:val="18"/>
              </w:rPr>
            </w:pPr>
            <w:r w:rsidRPr="00566AE4">
              <w:rPr>
                <w:sz w:val="20"/>
                <w:szCs w:val="18"/>
              </w:rPr>
              <w:t>revision</w:t>
            </w:r>
          </w:p>
          <w:p w:rsidR="00890871" w:rsidRPr="00566AE4" w:rsidRDefault="00890871">
            <w:pPr>
              <w:rPr>
                <w:sz w:val="20"/>
                <w:szCs w:val="18"/>
              </w:rPr>
            </w:pPr>
            <w:r w:rsidRPr="00566AE4">
              <w:rPr>
                <w:sz w:val="20"/>
                <w:szCs w:val="18"/>
              </w:rPr>
              <w:t>soundscape, advertisement, entertainment</w:t>
            </w:r>
          </w:p>
          <w:p w:rsidR="00890871" w:rsidRPr="00566AE4" w:rsidRDefault="00890871">
            <w:pPr>
              <w:rPr>
                <w:sz w:val="20"/>
                <w:szCs w:val="18"/>
              </w:rPr>
            </w:pPr>
            <w:r w:rsidRPr="00566AE4">
              <w:rPr>
                <w:sz w:val="20"/>
                <w:szCs w:val="18"/>
              </w:rPr>
              <w:t>dynamics, balance, phrasing, mood,</w:t>
            </w:r>
          </w:p>
          <w:p w:rsidR="00890871" w:rsidRPr="00566AE4" w:rsidRDefault="00890871">
            <w:pPr>
              <w:rPr>
                <w:sz w:val="20"/>
                <w:szCs w:val="18"/>
              </w:rPr>
            </w:pPr>
            <w:r w:rsidRPr="00566AE4">
              <w:rPr>
                <w:sz w:val="20"/>
                <w:szCs w:val="18"/>
              </w:rPr>
              <w:t>reasons for changes</w:t>
            </w:r>
          </w:p>
          <w:p w:rsidR="00890871" w:rsidRPr="00566AE4" w:rsidRDefault="00890871" w:rsidP="00FA2783">
            <w:pPr>
              <w:rPr>
                <w:sz w:val="20"/>
                <w:szCs w:val="18"/>
              </w:rPr>
            </w:pPr>
            <w:r w:rsidRPr="00566AE4">
              <w:rPr>
                <w:sz w:val="20"/>
                <w:szCs w:val="18"/>
              </w:rPr>
              <w:t>craftsmanship (balance of unity and variety)</w:t>
            </w:r>
          </w:p>
        </w:tc>
        <w:tc>
          <w:tcPr>
            <w:tcW w:w="1260" w:type="dxa"/>
          </w:tcPr>
          <w:p w:rsidR="00890871" w:rsidRPr="00566AE4" w:rsidRDefault="00890871">
            <w:pPr>
              <w:rPr>
                <w:sz w:val="20"/>
                <w:szCs w:val="18"/>
              </w:rPr>
            </w:pPr>
            <w:r w:rsidRPr="00566AE4">
              <w:rPr>
                <w:sz w:val="20"/>
                <w:szCs w:val="18"/>
              </w:rPr>
              <w:t>explore</w:t>
            </w:r>
          </w:p>
          <w:p w:rsidR="00890871" w:rsidRPr="00566AE4" w:rsidRDefault="00890871">
            <w:pPr>
              <w:rPr>
                <w:sz w:val="20"/>
                <w:szCs w:val="18"/>
              </w:rPr>
            </w:pPr>
            <w:r w:rsidRPr="00566AE4">
              <w:rPr>
                <w:sz w:val="20"/>
                <w:szCs w:val="18"/>
              </w:rPr>
              <w:t>arrange</w:t>
            </w:r>
          </w:p>
          <w:p w:rsidR="00890871" w:rsidRPr="00566AE4" w:rsidRDefault="00890871">
            <w:pPr>
              <w:rPr>
                <w:sz w:val="20"/>
                <w:szCs w:val="18"/>
              </w:rPr>
            </w:pPr>
            <w:r w:rsidRPr="00566AE4">
              <w:rPr>
                <w:sz w:val="20"/>
                <w:szCs w:val="18"/>
              </w:rPr>
              <w:t>plan and make/arrange</w:t>
            </w:r>
          </w:p>
          <w:p w:rsidR="00890871" w:rsidRPr="00566AE4" w:rsidRDefault="00890871">
            <w:pPr>
              <w:rPr>
                <w:sz w:val="20"/>
                <w:szCs w:val="18"/>
              </w:rPr>
            </w:pPr>
            <w:r w:rsidRPr="00566AE4">
              <w:rPr>
                <w:sz w:val="20"/>
                <w:szCs w:val="18"/>
              </w:rPr>
              <w:t>explain connections</w:t>
            </w:r>
          </w:p>
          <w:p w:rsidR="00890871" w:rsidRPr="00566AE4" w:rsidRDefault="00890871">
            <w:pPr>
              <w:rPr>
                <w:sz w:val="20"/>
                <w:szCs w:val="18"/>
              </w:rPr>
            </w:pPr>
            <w:r w:rsidRPr="00566AE4">
              <w:rPr>
                <w:sz w:val="20"/>
                <w:szCs w:val="18"/>
              </w:rPr>
              <w:t>critique</w:t>
            </w:r>
          </w:p>
          <w:p w:rsidR="00890871" w:rsidRPr="00566AE4" w:rsidRDefault="00890871">
            <w:pPr>
              <w:rPr>
                <w:sz w:val="20"/>
                <w:szCs w:val="18"/>
              </w:rPr>
            </w:pPr>
            <w:r w:rsidRPr="00566AE4">
              <w:rPr>
                <w:sz w:val="20"/>
                <w:szCs w:val="18"/>
              </w:rPr>
              <w:t>evaluate and refine</w:t>
            </w:r>
          </w:p>
          <w:p w:rsidR="00890871" w:rsidRPr="00566AE4" w:rsidRDefault="00890871">
            <w:pPr>
              <w:rPr>
                <w:sz w:val="20"/>
                <w:szCs w:val="18"/>
              </w:rPr>
            </w:pPr>
            <w:r w:rsidRPr="00566AE4">
              <w:rPr>
                <w:sz w:val="20"/>
                <w:szCs w:val="18"/>
              </w:rPr>
              <w:t>apply feedback</w:t>
            </w:r>
          </w:p>
          <w:p w:rsidR="00890871" w:rsidRPr="00566AE4" w:rsidRDefault="00890871">
            <w:pPr>
              <w:rPr>
                <w:sz w:val="20"/>
                <w:szCs w:val="18"/>
              </w:rPr>
            </w:pPr>
            <w:r w:rsidRPr="00566AE4">
              <w:rPr>
                <w:sz w:val="20"/>
                <w:szCs w:val="18"/>
              </w:rPr>
              <w:t>explain changes(journal)</w:t>
            </w:r>
          </w:p>
          <w:p w:rsidR="00890871" w:rsidRPr="00566AE4" w:rsidRDefault="00890871">
            <w:pPr>
              <w:rPr>
                <w:sz w:val="20"/>
                <w:szCs w:val="18"/>
              </w:rPr>
            </w:pPr>
          </w:p>
          <w:p w:rsidR="00890871" w:rsidRPr="00566AE4" w:rsidRDefault="00890871">
            <w:pPr>
              <w:rPr>
                <w:sz w:val="20"/>
                <w:szCs w:val="18"/>
              </w:rPr>
            </w:pPr>
          </w:p>
        </w:tc>
        <w:tc>
          <w:tcPr>
            <w:tcW w:w="1535" w:type="dxa"/>
            <w:gridSpan w:val="2"/>
          </w:tcPr>
          <w:p w:rsidR="00890871" w:rsidRPr="00566AE4" w:rsidRDefault="00890871" w:rsidP="00384DA1">
            <w:pPr>
              <w:spacing w:after="0" w:line="240" w:lineRule="auto"/>
              <w:rPr>
                <w:sz w:val="20"/>
                <w:szCs w:val="18"/>
                <w:u w:val="single"/>
              </w:rPr>
            </w:pPr>
            <w:r w:rsidRPr="00566AE4">
              <w:rPr>
                <w:sz w:val="20"/>
                <w:szCs w:val="18"/>
                <w:u w:val="single"/>
              </w:rPr>
              <w:t>Enduring Understanding(s):</w:t>
            </w:r>
          </w:p>
          <w:p w:rsidR="00890871" w:rsidRPr="00566AE4" w:rsidRDefault="00890871" w:rsidP="00384DA1">
            <w:pPr>
              <w:spacing w:after="0" w:line="240" w:lineRule="auto"/>
              <w:rPr>
                <w:sz w:val="20"/>
                <w:szCs w:val="18"/>
              </w:rPr>
            </w:pPr>
            <w:r w:rsidRPr="00566AE4">
              <w:rPr>
                <w:sz w:val="20"/>
                <w:szCs w:val="18"/>
              </w:rPr>
              <w:t>Musicians’ creative choices are influenced by their expertise, context, and expressive intent.</w:t>
            </w:r>
          </w:p>
          <w:p w:rsidR="00890871" w:rsidRPr="00566AE4" w:rsidRDefault="00890871" w:rsidP="00384DA1">
            <w:pPr>
              <w:spacing w:after="0" w:line="240" w:lineRule="auto"/>
              <w:rPr>
                <w:sz w:val="20"/>
                <w:szCs w:val="18"/>
              </w:rPr>
            </w:pPr>
            <w:r w:rsidRPr="00566AE4">
              <w:rPr>
                <w:sz w:val="20"/>
                <w:szCs w:val="18"/>
              </w:rPr>
              <w:t>The personal evaluation of musical work and performance is informed by analysis, interpretation, and established criteria.</w:t>
            </w:r>
          </w:p>
          <w:p w:rsidR="00890871" w:rsidRPr="00566AE4" w:rsidRDefault="00890871" w:rsidP="00384DA1">
            <w:pPr>
              <w:spacing w:after="0" w:line="240" w:lineRule="auto"/>
              <w:rPr>
                <w:sz w:val="20"/>
                <w:szCs w:val="18"/>
              </w:rPr>
            </w:pPr>
          </w:p>
          <w:p w:rsidR="00890871" w:rsidRPr="00566AE4" w:rsidRDefault="00890871" w:rsidP="00384DA1">
            <w:pPr>
              <w:spacing w:after="0" w:line="240" w:lineRule="auto"/>
              <w:rPr>
                <w:sz w:val="20"/>
                <w:szCs w:val="18"/>
                <w:u w:val="single"/>
              </w:rPr>
            </w:pPr>
            <w:r w:rsidRPr="00566AE4">
              <w:rPr>
                <w:sz w:val="20"/>
                <w:szCs w:val="18"/>
                <w:u w:val="single"/>
              </w:rPr>
              <w:t>Essential Questions</w:t>
            </w:r>
          </w:p>
          <w:p w:rsidR="00890871" w:rsidRPr="00566AE4" w:rsidRDefault="00890871" w:rsidP="00384DA1">
            <w:pPr>
              <w:spacing w:after="0" w:line="240" w:lineRule="auto"/>
              <w:rPr>
                <w:sz w:val="20"/>
                <w:szCs w:val="18"/>
              </w:rPr>
            </w:pPr>
            <w:r w:rsidRPr="00566AE4">
              <w:rPr>
                <w:sz w:val="20"/>
                <w:szCs w:val="18"/>
              </w:rPr>
              <w:t>How do musicians make creative decisions?</w:t>
            </w:r>
          </w:p>
          <w:p w:rsidR="00890871" w:rsidRPr="00566AE4" w:rsidRDefault="00890871" w:rsidP="00384DA1">
            <w:pPr>
              <w:spacing w:after="0" w:line="240" w:lineRule="auto"/>
              <w:rPr>
                <w:sz w:val="20"/>
                <w:szCs w:val="18"/>
              </w:rPr>
            </w:pPr>
            <w:r w:rsidRPr="00566AE4">
              <w:rPr>
                <w:sz w:val="20"/>
                <w:szCs w:val="18"/>
              </w:rPr>
              <w:t>How do we judge the quality of musical work and performances?</w:t>
            </w:r>
          </w:p>
        </w:tc>
        <w:tc>
          <w:tcPr>
            <w:tcW w:w="990" w:type="dxa"/>
            <w:gridSpan w:val="2"/>
          </w:tcPr>
          <w:p w:rsidR="00890871" w:rsidRPr="00566AE4" w:rsidRDefault="00890871">
            <w:pPr>
              <w:rPr>
                <w:sz w:val="20"/>
                <w:szCs w:val="18"/>
              </w:rPr>
            </w:pPr>
            <w:r w:rsidRPr="00566AE4">
              <w:rPr>
                <w:sz w:val="20"/>
                <w:szCs w:val="18"/>
              </w:rPr>
              <w:t xml:space="preserve">Teacher and students complete a feedback form based on the requirements of the project.  Students use the feedback to improve their final arrangement. </w:t>
            </w:r>
          </w:p>
          <w:p w:rsidR="00890871" w:rsidRPr="00566AE4" w:rsidRDefault="00890871">
            <w:pPr>
              <w:rPr>
                <w:sz w:val="20"/>
                <w:szCs w:val="18"/>
              </w:rPr>
            </w:pPr>
          </w:p>
          <w:p w:rsidR="00890871" w:rsidRPr="00566AE4" w:rsidRDefault="00890871">
            <w:pPr>
              <w:rPr>
                <w:sz w:val="20"/>
                <w:szCs w:val="18"/>
              </w:rPr>
            </w:pPr>
          </w:p>
        </w:tc>
        <w:tc>
          <w:tcPr>
            <w:tcW w:w="1630" w:type="dxa"/>
            <w:gridSpan w:val="2"/>
          </w:tcPr>
          <w:p w:rsidR="00890871" w:rsidRPr="00566AE4" w:rsidRDefault="00890871">
            <w:pPr>
              <w:rPr>
                <w:rFonts w:cs="Times New Roman"/>
                <w:szCs w:val="18"/>
              </w:rPr>
            </w:pPr>
            <w:r w:rsidRPr="00566AE4">
              <w:rPr>
                <w:rFonts w:cs="Times New Roman"/>
                <w:szCs w:val="18"/>
              </w:rPr>
              <w:t>Synthesize musical ideas into a form of their choice and demonstrate craftsmanship by applying expressive elements of music such as form, texture, dynamics, balance, phrasing, instrumentation.</w:t>
            </w:r>
          </w:p>
          <w:p w:rsidR="00890871" w:rsidRPr="00566AE4" w:rsidRDefault="00890871">
            <w:pPr>
              <w:rPr>
                <w:rFonts w:cs="Times New Roman"/>
                <w:szCs w:val="18"/>
              </w:rPr>
            </w:pPr>
            <w:r w:rsidRPr="00566AE4">
              <w:rPr>
                <w:rFonts w:cs="Times New Roman"/>
                <w:szCs w:val="18"/>
              </w:rPr>
              <w:t>Critique and refine work based on personal, peer and teacher feedback.</w:t>
            </w:r>
          </w:p>
          <w:p w:rsidR="00890871" w:rsidRPr="00566AE4" w:rsidRDefault="00890871" w:rsidP="00FA2783">
            <w:pPr>
              <w:rPr>
                <w:rFonts w:cs="Times New Roman"/>
                <w:szCs w:val="18"/>
              </w:rPr>
            </w:pPr>
            <w:r w:rsidRPr="00566AE4">
              <w:rPr>
                <w:rFonts w:cs="Times New Roman"/>
                <w:szCs w:val="18"/>
              </w:rPr>
              <w:t>Explain the reasons or rationale for changes in writing through self-reflection.</w:t>
            </w:r>
          </w:p>
        </w:tc>
        <w:tc>
          <w:tcPr>
            <w:tcW w:w="1260" w:type="dxa"/>
            <w:gridSpan w:val="2"/>
          </w:tcPr>
          <w:p w:rsidR="00890871" w:rsidRPr="00566AE4" w:rsidRDefault="00890871">
            <w:pPr>
              <w:rPr>
                <w:sz w:val="20"/>
                <w:szCs w:val="18"/>
              </w:rPr>
            </w:pPr>
            <w:r w:rsidRPr="00566AE4">
              <w:rPr>
                <w:sz w:val="20"/>
                <w:szCs w:val="18"/>
              </w:rPr>
              <w:t>Form</w:t>
            </w:r>
          </w:p>
          <w:p w:rsidR="00890871" w:rsidRPr="00566AE4" w:rsidRDefault="00890871">
            <w:pPr>
              <w:rPr>
                <w:sz w:val="20"/>
                <w:szCs w:val="18"/>
              </w:rPr>
            </w:pPr>
            <w:r w:rsidRPr="00566AE4">
              <w:rPr>
                <w:sz w:val="20"/>
                <w:szCs w:val="18"/>
              </w:rPr>
              <w:t>Texture</w:t>
            </w:r>
          </w:p>
          <w:p w:rsidR="00890871" w:rsidRPr="00566AE4" w:rsidRDefault="00890871">
            <w:pPr>
              <w:rPr>
                <w:sz w:val="20"/>
                <w:szCs w:val="18"/>
              </w:rPr>
            </w:pPr>
            <w:r w:rsidRPr="00566AE4">
              <w:rPr>
                <w:sz w:val="20"/>
                <w:szCs w:val="18"/>
              </w:rPr>
              <w:t>measure</w:t>
            </w:r>
          </w:p>
          <w:p w:rsidR="00890871" w:rsidRPr="00566AE4" w:rsidRDefault="00890871">
            <w:pPr>
              <w:rPr>
                <w:sz w:val="20"/>
                <w:szCs w:val="18"/>
              </w:rPr>
            </w:pPr>
            <w:r w:rsidRPr="00566AE4">
              <w:rPr>
                <w:sz w:val="20"/>
                <w:szCs w:val="18"/>
              </w:rPr>
              <w:t>podcast</w:t>
            </w:r>
          </w:p>
          <w:p w:rsidR="00890871" w:rsidRPr="00566AE4" w:rsidRDefault="00890871">
            <w:pPr>
              <w:rPr>
                <w:sz w:val="20"/>
                <w:szCs w:val="18"/>
              </w:rPr>
            </w:pPr>
            <w:r w:rsidRPr="00566AE4">
              <w:rPr>
                <w:sz w:val="20"/>
                <w:szCs w:val="18"/>
              </w:rPr>
              <w:t>soundscape</w:t>
            </w:r>
          </w:p>
          <w:p w:rsidR="00890871" w:rsidRPr="00566AE4" w:rsidRDefault="00890871">
            <w:pPr>
              <w:rPr>
                <w:sz w:val="20"/>
                <w:szCs w:val="18"/>
              </w:rPr>
            </w:pPr>
            <w:r w:rsidRPr="00566AE4">
              <w:rPr>
                <w:sz w:val="20"/>
                <w:szCs w:val="18"/>
              </w:rPr>
              <w:t>instrument families(woodwind, brass, string, percussion)</w:t>
            </w:r>
          </w:p>
          <w:p w:rsidR="00890871" w:rsidRPr="00566AE4" w:rsidRDefault="00890871">
            <w:pPr>
              <w:rPr>
                <w:sz w:val="20"/>
                <w:szCs w:val="18"/>
                <w:lang w:val="es-US"/>
              </w:rPr>
            </w:pPr>
            <w:proofErr w:type="spellStart"/>
            <w:r w:rsidRPr="00566AE4">
              <w:rPr>
                <w:sz w:val="20"/>
                <w:szCs w:val="18"/>
                <w:lang w:val="es-US"/>
              </w:rPr>
              <w:t>dynamics-forte</w:t>
            </w:r>
            <w:proofErr w:type="spellEnd"/>
            <w:r w:rsidRPr="00566AE4">
              <w:rPr>
                <w:sz w:val="20"/>
                <w:szCs w:val="18"/>
                <w:lang w:val="es-US"/>
              </w:rPr>
              <w:t xml:space="preserve">, mezzo </w:t>
            </w:r>
            <w:proofErr w:type="spellStart"/>
            <w:r w:rsidRPr="00566AE4">
              <w:rPr>
                <w:sz w:val="20"/>
                <w:szCs w:val="18"/>
                <w:lang w:val="es-US"/>
              </w:rPr>
              <w:t>forte</w:t>
            </w:r>
            <w:proofErr w:type="spellEnd"/>
            <w:r w:rsidRPr="00566AE4">
              <w:rPr>
                <w:sz w:val="20"/>
                <w:szCs w:val="18"/>
                <w:lang w:val="es-US"/>
              </w:rPr>
              <w:t>, mezzo piano, piano</w:t>
            </w:r>
          </w:p>
          <w:p w:rsidR="00890871" w:rsidRPr="00566AE4" w:rsidRDefault="00890871">
            <w:pPr>
              <w:rPr>
                <w:sz w:val="20"/>
                <w:szCs w:val="18"/>
              </w:rPr>
            </w:pPr>
            <w:r w:rsidRPr="00566AE4">
              <w:rPr>
                <w:sz w:val="20"/>
                <w:szCs w:val="18"/>
              </w:rPr>
              <w:t>balance</w:t>
            </w:r>
          </w:p>
          <w:p w:rsidR="00890871" w:rsidRPr="00566AE4" w:rsidRDefault="00890871">
            <w:pPr>
              <w:rPr>
                <w:sz w:val="20"/>
                <w:szCs w:val="18"/>
              </w:rPr>
            </w:pPr>
            <w:r w:rsidRPr="00566AE4">
              <w:rPr>
                <w:sz w:val="20"/>
                <w:szCs w:val="18"/>
              </w:rPr>
              <w:t>phrasing</w:t>
            </w:r>
          </w:p>
          <w:p w:rsidR="00890871" w:rsidRPr="00566AE4" w:rsidRDefault="00890871">
            <w:pPr>
              <w:rPr>
                <w:sz w:val="20"/>
                <w:szCs w:val="18"/>
              </w:rPr>
            </w:pPr>
          </w:p>
          <w:p w:rsidR="00890871" w:rsidRPr="00566AE4" w:rsidRDefault="00890871">
            <w:pPr>
              <w:rPr>
                <w:sz w:val="20"/>
                <w:szCs w:val="18"/>
              </w:rPr>
            </w:pPr>
          </w:p>
        </w:tc>
        <w:tc>
          <w:tcPr>
            <w:tcW w:w="1080" w:type="dxa"/>
            <w:gridSpan w:val="2"/>
          </w:tcPr>
          <w:p w:rsidR="00890871" w:rsidRPr="00566AE4" w:rsidRDefault="00890871" w:rsidP="001A0148">
            <w:pPr>
              <w:spacing w:after="0" w:line="240" w:lineRule="auto"/>
              <w:rPr>
                <w:sz w:val="20"/>
                <w:szCs w:val="18"/>
              </w:rPr>
            </w:pPr>
            <w:r w:rsidRPr="00566AE4">
              <w:rPr>
                <w:sz w:val="20"/>
                <w:szCs w:val="18"/>
              </w:rPr>
              <w:t>Criteria/</w:t>
            </w:r>
          </w:p>
          <w:p w:rsidR="00890871" w:rsidRPr="00566AE4" w:rsidRDefault="00890871" w:rsidP="001A0148">
            <w:pPr>
              <w:spacing w:after="0" w:line="240" w:lineRule="auto"/>
              <w:rPr>
                <w:sz w:val="20"/>
                <w:szCs w:val="18"/>
              </w:rPr>
            </w:pPr>
            <w:r w:rsidRPr="00566AE4">
              <w:rPr>
                <w:sz w:val="20"/>
                <w:szCs w:val="18"/>
              </w:rPr>
              <w:t>Rubric</w:t>
            </w:r>
          </w:p>
          <w:p w:rsidR="00890871" w:rsidRPr="00566AE4" w:rsidRDefault="00890871" w:rsidP="001A0148">
            <w:pPr>
              <w:spacing w:after="0" w:line="240" w:lineRule="auto"/>
              <w:rPr>
                <w:sz w:val="20"/>
                <w:szCs w:val="18"/>
              </w:rPr>
            </w:pPr>
          </w:p>
          <w:p w:rsidR="00890871" w:rsidRPr="00566AE4" w:rsidRDefault="00890871">
            <w:pPr>
              <w:rPr>
                <w:sz w:val="20"/>
                <w:szCs w:val="18"/>
              </w:rPr>
            </w:pPr>
            <w:r w:rsidRPr="00566AE4">
              <w:rPr>
                <w:sz w:val="20"/>
                <w:szCs w:val="18"/>
              </w:rPr>
              <w:t>Student Journal</w:t>
            </w:r>
          </w:p>
          <w:p w:rsidR="00890871" w:rsidRPr="00566AE4" w:rsidRDefault="00890871">
            <w:pPr>
              <w:rPr>
                <w:sz w:val="20"/>
                <w:szCs w:val="18"/>
              </w:rPr>
            </w:pPr>
            <w:r w:rsidRPr="00566AE4">
              <w:rPr>
                <w:sz w:val="20"/>
                <w:szCs w:val="18"/>
              </w:rPr>
              <w:t>Sound Journal</w:t>
            </w:r>
          </w:p>
          <w:p w:rsidR="00890871" w:rsidRPr="00566AE4" w:rsidRDefault="00890871">
            <w:pPr>
              <w:rPr>
                <w:sz w:val="20"/>
                <w:szCs w:val="18"/>
              </w:rPr>
            </w:pPr>
            <w:r w:rsidRPr="00566AE4">
              <w:rPr>
                <w:sz w:val="20"/>
                <w:szCs w:val="18"/>
              </w:rPr>
              <w:t>Peer feedback form</w:t>
            </w:r>
          </w:p>
          <w:p w:rsidR="00890871" w:rsidRPr="00566AE4" w:rsidRDefault="00890871">
            <w:pPr>
              <w:rPr>
                <w:sz w:val="20"/>
                <w:szCs w:val="18"/>
              </w:rPr>
            </w:pPr>
            <w:r w:rsidRPr="00566AE4">
              <w:rPr>
                <w:sz w:val="20"/>
                <w:szCs w:val="18"/>
              </w:rPr>
              <w:t>Pencils</w:t>
            </w:r>
          </w:p>
          <w:p w:rsidR="00890871" w:rsidRPr="00566AE4" w:rsidRDefault="00890871">
            <w:pPr>
              <w:rPr>
                <w:sz w:val="20"/>
                <w:szCs w:val="18"/>
              </w:rPr>
            </w:pPr>
            <w:r w:rsidRPr="00566AE4">
              <w:rPr>
                <w:sz w:val="20"/>
                <w:szCs w:val="18"/>
              </w:rPr>
              <w:t>Clipboard</w:t>
            </w:r>
          </w:p>
          <w:p w:rsidR="00890871" w:rsidRPr="00566AE4" w:rsidRDefault="00890871">
            <w:pPr>
              <w:rPr>
                <w:sz w:val="20"/>
                <w:szCs w:val="18"/>
              </w:rPr>
            </w:pPr>
            <w:r w:rsidRPr="00566AE4">
              <w:rPr>
                <w:sz w:val="20"/>
                <w:szCs w:val="18"/>
              </w:rPr>
              <w:t>Garage Band</w:t>
            </w:r>
          </w:p>
        </w:tc>
        <w:tc>
          <w:tcPr>
            <w:tcW w:w="1530" w:type="dxa"/>
            <w:gridSpan w:val="2"/>
          </w:tcPr>
          <w:p w:rsidR="00890871" w:rsidRPr="00566AE4" w:rsidRDefault="00890871">
            <w:pPr>
              <w:rPr>
                <w:sz w:val="20"/>
                <w:szCs w:val="18"/>
              </w:rPr>
            </w:pPr>
            <w:r w:rsidRPr="00566AE4">
              <w:rPr>
                <w:sz w:val="20"/>
                <w:szCs w:val="18"/>
              </w:rPr>
              <w:t>MU: Cr2.1.5a Demonstrate selected and developed musical ideas for improvisations, arrangements, and compositions to express intent, and explain connection to purpose and context.</w:t>
            </w:r>
          </w:p>
          <w:p w:rsidR="00890871" w:rsidRPr="00566AE4" w:rsidRDefault="00890871">
            <w:pPr>
              <w:rPr>
                <w:sz w:val="20"/>
                <w:szCs w:val="18"/>
              </w:rPr>
            </w:pPr>
            <w:r w:rsidRPr="00566AE4">
              <w:rPr>
                <w:sz w:val="20"/>
                <w:szCs w:val="18"/>
              </w:rPr>
              <w:t>MU: Cr3.1.5a Evaluate, refine, and document revisions to personal music, applying teacher-provided and collaboratively-developed criteria and feedback, and explain rationale for changes.</w:t>
            </w:r>
          </w:p>
          <w:p w:rsidR="00890871" w:rsidRPr="00566AE4" w:rsidRDefault="00890871" w:rsidP="00FA2783">
            <w:pPr>
              <w:rPr>
                <w:sz w:val="20"/>
                <w:szCs w:val="18"/>
              </w:rPr>
            </w:pPr>
            <w:r w:rsidRPr="00566AE4">
              <w:rPr>
                <w:sz w:val="20"/>
                <w:szCs w:val="18"/>
              </w:rPr>
              <w:t xml:space="preserve">MU: Cr3.2.5a </w:t>
            </w:r>
            <w:proofErr w:type="gramStart"/>
            <w:r w:rsidRPr="00566AE4">
              <w:rPr>
                <w:sz w:val="20"/>
                <w:szCs w:val="18"/>
              </w:rPr>
              <w:t>Present  the</w:t>
            </w:r>
            <w:proofErr w:type="gramEnd"/>
            <w:r w:rsidRPr="00566AE4">
              <w:rPr>
                <w:sz w:val="20"/>
                <w:szCs w:val="18"/>
              </w:rPr>
              <w:t xml:space="preserve"> final version of personal created music to others that demonstrates craftsmanship, and explain connection to expressive intent.</w:t>
            </w:r>
          </w:p>
        </w:tc>
        <w:tc>
          <w:tcPr>
            <w:tcW w:w="1710" w:type="dxa"/>
            <w:gridSpan w:val="2"/>
          </w:tcPr>
          <w:p w:rsidR="00890871" w:rsidRPr="00566AE4" w:rsidRDefault="00890871">
            <w:pPr>
              <w:rPr>
                <w:sz w:val="20"/>
                <w:szCs w:val="18"/>
              </w:rPr>
            </w:pPr>
            <w:r w:rsidRPr="00566AE4">
              <w:rPr>
                <w:sz w:val="20"/>
                <w:szCs w:val="18"/>
              </w:rPr>
              <w:t>MU</w:t>
            </w:r>
            <w:proofErr w:type="gramStart"/>
            <w:r w:rsidRPr="00566AE4">
              <w:rPr>
                <w:sz w:val="20"/>
                <w:szCs w:val="18"/>
              </w:rPr>
              <w:t>:Re9.1.5a</w:t>
            </w:r>
            <w:proofErr w:type="gramEnd"/>
            <w:r w:rsidRPr="00566AE4">
              <w:rPr>
                <w:sz w:val="20"/>
                <w:szCs w:val="18"/>
              </w:rPr>
              <w:t xml:space="preserve"> Evaluate musical works in performances applying established criteria, and explain appropriateness to the context, citing evidence from the elements of music.</w:t>
            </w:r>
          </w:p>
          <w:p w:rsidR="00890871" w:rsidRPr="00566AE4" w:rsidRDefault="00890871">
            <w:pPr>
              <w:rPr>
                <w:sz w:val="20"/>
                <w:szCs w:val="18"/>
              </w:rPr>
            </w:pPr>
          </w:p>
          <w:p w:rsidR="00890871" w:rsidRPr="00566AE4" w:rsidRDefault="00890871">
            <w:pPr>
              <w:rPr>
                <w:sz w:val="20"/>
                <w:szCs w:val="18"/>
              </w:rPr>
            </w:pPr>
          </w:p>
        </w:tc>
        <w:tc>
          <w:tcPr>
            <w:tcW w:w="1440" w:type="dxa"/>
            <w:gridSpan w:val="2"/>
          </w:tcPr>
          <w:p w:rsidR="00890871" w:rsidRPr="00566AE4" w:rsidRDefault="00890871">
            <w:pPr>
              <w:rPr>
                <w:sz w:val="20"/>
                <w:szCs w:val="18"/>
              </w:rPr>
            </w:pPr>
          </w:p>
        </w:tc>
        <w:tc>
          <w:tcPr>
            <w:tcW w:w="2430" w:type="dxa"/>
            <w:gridSpan w:val="2"/>
          </w:tcPr>
          <w:p w:rsidR="00890871" w:rsidRPr="00566AE4" w:rsidRDefault="00890871">
            <w:pPr>
              <w:rPr>
                <w:sz w:val="20"/>
                <w:szCs w:val="18"/>
              </w:rPr>
            </w:pPr>
            <w:r w:rsidRPr="00566AE4">
              <w:rPr>
                <w:sz w:val="20"/>
                <w:szCs w:val="18"/>
              </w:rPr>
              <w:t>10.0.5a (MU: Cr2.1.5a,</w:t>
            </w:r>
            <w:proofErr w:type="gramStart"/>
            <w:r w:rsidRPr="00566AE4">
              <w:rPr>
                <w:sz w:val="20"/>
                <w:szCs w:val="18"/>
              </w:rPr>
              <w:t>)Demonstrate</w:t>
            </w:r>
            <w:proofErr w:type="gramEnd"/>
            <w:r w:rsidRPr="00566AE4">
              <w:rPr>
                <w:sz w:val="20"/>
                <w:szCs w:val="18"/>
              </w:rPr>
              <w:t xml:space="preserve"> how interests, knowledge and skills relate to personal choices and intent when creating, performing, and responding to music.</w:t>
            </w:r>
          </w:p>
          <w:p w:rsidR="00890871" w:rsidRPr="00566AE4" w:rsidRDefault="00890871" w:rsidP="00FA2783">
            <w:pPr>
              <w:rPr>
                <w:sz w:val="20"/>
                <w:szCs w:val="18"/>
              </w:rPr>
            </w:pPr>
            <w:r w:rsidRPr="00566AE4">
              <w:rPr>
                <w:sz w:val="20"/>
                <w:szCs w:val="18"/>
              </w:rPr>
              <w:t>11.0.5a (MU</w:t>
            </w:r>
            <w:proofErr w:type="gramStart"/>
            <w:r w:rsidRPr="00566AE4">
              <w:rPr>
                <w:sz w:val="20"/>
                <w:szCs w:val="18"/>
              </w:rPr>
              <w:t>:Re9.1.5a</w:t>
            </w:r>
            <w:proofErr w:type="gramEnd"/>
            <w:r w:rsidRPr="00566AE4">
              <w:rPr>
                <w:sz w:val="20"/>
                <w:szCs w:val="18"/>
              </w:rPr>
              <w:t xml:space="preserve">) Demonstrate understanding of relationships between music and the other arts, other disciplines, varied contexts, and daily life. </w:t>
            </w:r>
          </w:p>
        </w:tc>
        <w:tc>
          <w:tcPr>
            <w:tcW w:w="1155" w:type="dxa"/>
          </w:tcPr>
          <w:p w:rsidR="00890871" w:rsidRPr="00566AE4" w:rsidRDefault="00890871">
            <w:pPr>
              <w:rPr>
                <w:sz w:val="18"/>
                <w:szCs w:val="18"/>
              </w:rPr>
            </w:pPr>
          </w:p>
        </w:tc>
      </w:tr>
      <w:tr w:rsidR="00890871" w:rsidRPr="00566AE4" w:rsidTr="001A0148">
        <w:trPr>
          <w:trHeight w:val="206"/>
        </w:trPr>
        <w:tc>
          <w:tcPr>
            <w:tcW w:w="18257" w:type="dxa"/>
            <w:gridSpan w:val="24"/>
          </w:tcPr>
          <w:p w:rsidR="00890871" w:rsidRPr="00566AE4" w:rsidRDefault="00890871">
            <w:pPr>
              <w:rPr>
                <w:b/>
                <w:sz w:val="20"/>
                <w:szCs w:val="16"/>
              </w:rPr>
            </w:pPr>
            <w:r w:rsidRPr="00566AE4">
              <w:rPr>
                <w:sz w:val="20"/>
                <w:szCs w:val="16"/>
              </w:rPr>
              <w:t>8 – n/a</w:t>
            </w:r>
          </w:p>
        </w:tc>
      </w:tr>
      <w:tr w:rsidR="00890871" w:rsidRPr="00566AE4" w:rsidTr="001A0148">
        <w:trPr>
          <w:trHeight w:val="422"/>
        </w:trPr>
        <w:tc>
          <w:tcPr>
            <w:tcW w:w="18257" w:type="dxa"/>
            <w:gridSpan w:val="24"/>
          </w:tcPr>
          <w:p w:rsidR="00890871" w:rsidRPr="00566AE4" w:rsidRDefault="00890871">
            <w:pPr>
              <w:rPr>
                <w:b/>
                <w:sz w:val="20"/>
                <w:szCs w:val="16"/>
              </w:rPr>
            </w:pPr>
            <w:r w:rsidRPr="00566AE4">
              <w:rPr>
                <w:sz w:val="20"/>
                <w:szCs w:val="16"/>
              </w:rPr>
              <w:t>HS: Proficient  n/a</w:t>
            </w:r>
          </w:p>
        </w:tc>
      </w:tr>
      <w:tr w:rsidR="00890871" w:rsidRPr="00566AE4" w:rsidTr="001A0148">
        <w:trPr>
          <w:trHeight w:val="332"/>
        </w:trPr>
        <w:tc>
          <w:tcPr>
            <w:tcW w:w="18257" w:type="dxa"/>
            <w:gridSpan w:val="24"/>
          </w:tcPr>
          <w:p w:rsidR="00890871" w:rsidRPr="00566AE4" w:rsidRDefault="00890871">
            <w:pPr>
              <w:rPr>
                <w:b/>
                <w:sz w:val="20"/>
                <w:szCs w:val="16"/>
              </w:rPr>
            </w:pPr>
            <w:r w:rsidRPr="00566AE4">
              <w:rPr>
                <w:sz w:val="20"/>
                <w:szCs w:val="16"/>
              </w:rPr>
              <w:t>HS: Accomplished – n/a</w:t>
            </w:r>
          </w:p>
        </w:tc>
      </w:tr>
      <w:tr w:rsidR="00890871" w:rsidRPr="00566AE4" w:rsidTr="001A0148">
        <w:trPr>
          <w:trHeight w:val="350"/>
        </w:trPr>
        <w:tc>
          <w:tcPr>
            <w:tcW w:w="18257" w:type="dxa"/>
            <w:gridSpan w:val="24"/>
          </w:tcPr>
          <w:p w:rsidR="00890871" w:rsidRPr="00566AE4" w:rsidRDefault="00890871">
            <w:pPr>
              <w:rPr>
                <w:b/>
                <w:sz w:val="20"/>
                <w:szCs w:val="16"/>
              </w:rPr>
            </w:pPr>
            <w:r w:rsidRPr="00566AE4">
              <w:rPr>
                <w:sz w:val="20"/>
                <w:szCs w:val="16"/>
              </w:rPr>
              <w:t>HS:  Advanced –n/a</w:t>
            </w:r>
          </w:p>
        </w:tc>
      </w:tr>
    </w:tbl>
    <w:p w:rsidR="00890871" w:rsidRPr="00566AE4" w:rsidRDefault="00890871">
      <w:pPr>
        <w:pStyle w:val="Normal1"/>
        <w:rPr>
          <w:rFonts w:asciiTheme="minorHAnsi" w:hAnsiTheme="minorHAnsi"/>
          <w:color w:val="auto"/>
        </w:rPr>
      </w:pPr>
    </w:p>
    <w:p w:rsidR="00890871" w:rsidRPr="00566AE4" w:rsidRDefault="00890871" w:rsidP="001A0148">
      <w:pPr>
        <w:widowControl w:val="0"/>
        <w:spacing w:after="0" w:line="240" w:lineRule="auto"/>
        <w:rPr>
          <w:rFonts w:eastAsia="Calibri" w:cs="Calibri"/>
          <w:sz w:val="24"/>
          <w:szCs w:val="24"/>
        </w:rPr>
      </w:pPr>
    </w:p>
    <w:p w:rsidR="00004B44" w:rsidRPr="00566AE4" w:rsidRDefault="00004B44" w:rsidP="001A0148">
      <w:pPr>
        <w:rPr>
          <w:rFonts w:eastAsia="Calibri" w:cs="Calibri"/>
          <w:color w:val="000000"/>
          <w:sz w:val="24"/>
          <w:szCs w:val="24"/>
        </w:rPr>
      </w:pPr>
    </w:p>
    <w:p w:rsidR="00890871" w:rsidRPr="00566AE4" w:rsidRDefault="00890871" w:rsidP="00ED231D">
      <w:pPr>
        <w:jc w:val="center"/>
        <w:rPr>
          <w:b/>
        </w:rPr>
        <w:sectPr w:rsidR="00890871" w:rsidRPr="00566AE4" w:rsidSect="001A0148">
          <w:pgSz w:w="20160" w:h="12240" w:orient="landscape" w:code="5"/>
          <w:pgMar w:top="720" w:right="720" w:bottom="720" w:left="720" w:header="720" w:footer="720" w:gutter="0"/>
          <w:cols w:space="720"/>
          <w:docGrid w:linePitch="360"/>
        </w:sectPr>
      </w:pPr>
    </w:p>
    <w:p w:rsidR="00E46F29" w:rsidRPr="00566AE4" w:rsidRDefault="00E46F29" w:rsidP="00805282">
      <w:pPr>
        <w:pBdr>
          <w:top w:val="nil"/>
          <w:left w:val="nil"/>
          <w:bottom w:val="nil"/>
          <w:right w:val="nil"/>
          <w:between w:val="nil"/>
          <w:bar w:val="nil"/>
        </w:pBdr>
        <w:spacing w:after="0" w:line="240" w:lineRule="auto"/>
        <w:rPr>
          <w:rFonts w:eastAsia="Calibri" w:cs="Calibri"/>
          <w:color w:val="000000"/>
          <w:sz w:val="24"/>
          <w:szCs w:val="24"/>
          <w:u w:color="000000"/>
          <w:bdr w:val="nil"/>
        </w:rPr>
      </w:pPr>
    </w:p>
    <w:p w:rsidR="00E46F29" w:rsidRPr="00566AE4" w:rsidRDefault="00E46F29" w:rsidP="00ED231D">
      <w:pPr>
        <w:jc w:val="center"/>
        <w:rPr>
          <w:b/>
        </w:rPr>
      </w:pPr>
    </w:p>
    <w:p w:rsidR="00E46F29" w:rsidRPr="00566AE4" w:rsidRDefault="00E46F29" w:rsidP="00ED231D">
      <w:pPr>
        <w:jc w:val="center"/>
        <w:rPr>
          <w:b/>
        </w:rPr>
      </w:pPr>
    </w:p>
    <w:p w:rsidR="00E46F29" w:rsidRPr="00566AE4" w:rsidRDefault="00E46F29" w:rsidP="00ED231D">
      <w:pPr>
        <w:jc w:val="center"/>
        <w:rPr>
          <w:b/>
          <w:color w:val="1F497D" w:themeColor="text2"/>
          <w:sz w:val="52"/>
        </w:rPr>
      </w:pPr>
      <w:bookmarkStart w:id="110" w:name="Template_cover"/>
      <w:bookmarkEnd w:id="110"/>
      <w:r w:rsidRPr="00566AE4">
        <w:rPr>
          <w:b/>
          <w:color w:val="1F497D" w:themeColor="text2"/>
          <w:sz w:val="52"/>
        </w:rPr>
        <w:t xml:space="preserve">MODEL DISTRICT CURRICULUM  </w:t>
      </w:r>
    </w:p>
    <w:p w:rsidR="00E46F29" w:rsidRPr="00566AE4" w:rsidRDefault="00E46F29" w:rsidP="00ED231D">
      <w:pPr>
        <w:jc w:val="center"/>
        <w:rPr>
          <w:b/>
          <w:color w:val="1F497D" w:themeColor="text2"/>
          <w:sz w:val="72"/>
        </w:rPr>
      </w:pPr>
      <w:r w:rsidRPr="00566AE4">
        <w:rPr>
          <w:b/>
          <w:color w:val="1F497D" w:themeColor="text2"/>
          <w:sz w:val="72"/>
        </w:rPr>
        <w:t>TEMPLATES &amp; RUBRICS</w:t>
      </w:r>
    </w:p>
    <w:p w:rsidR="00E46F29" w:rsidRPr="00566AE4" w:rsidRDefault="00E46F29" w:rsidP="00ED231D">
      <w:pPr>
        <w:jc w:val="center"/>
        <w:rPr>
          <w:b/>
          <w:color w:val="1F497D" w:themeColor="text2"/>
          <w:sz w:val="52"/>
        </w:rPr>
      </w:pPr>
    </w:p>
    <w:p w:rsidR="00E46F29" w:rsidRPr="00566AE4" w:rsidRDefault="00E46F29" w:rsidP="00E27035">
      <w:pPr>
        <w:shd w:val="clear" w:color="auto" w:fill="FFFFFF"/>
        <w:spacing w:after="0" w:line="240" w:lineRule="auto"/>
        <w:jc w:val="center"/>
        <w:rPr>
          <w:rFonts w:eastAsia="Times New Roman" w:cs="Times New Roman"/>
          <w:b/>
          <w:color w:val="000000"/>
          <w:sz w:val="24"/>
          <w:u w:val="single"/>
        </w:rPr>
      </w:pPr>
    </w:p>
    <w:p w:rsidR="00E46F29" w:rsidRPr="00566AE4" w:rsidRDefault="00E46F29" w:rsidP="00E27035">
      <w:pPr>
        <w:shd w:val="clear" w:color="auto" w:fill="FFFFFF"/>
        <w:spacing w:after="0" w:line="240" w:lineRule="auto"/>
        <w:jc w:val="center"/>
        <w:rPr>
          <w:rFonts w:eastAsia="Times New Roman" w:cs="Times New Roman"/>
          <w:b/>
          <w:color w:val="000000"/>
          <w:sz w:val="24"/>
          <w:u w:val="single"/>
        </w:rPr>
      </w:pPr>
    </w:p>
    <w:p w:rsidR="00E46F29" w:rsidRPr="00566AE4" w:rsidRDefault="00E46F29" w:rsidP="00E27035">
      <w:pPr>
        <w:shd w:val="clear" w:color="auto" w:fill="FFFFFF"/>
        <w:spacing w:after="0" w:line="240" w:lineRule="auto"/>
        <w:jc w:val="center"/>
        <w:rPr>
          <w:rFonts w:eastAsia="Times New Roman" w:cs="Times New Roman"/>
          <w:b/>
          <w:color w:val="000000"/>
          <w:sz w:val="24"/>
          <w:u w:val="single"/>
        </w:rPr>
      </w:pPr>
    </w:p>
    <w:p w:rsidR="00E46F29" w:rsidRPr="00566AE4" w:rsidRDefault="00E46F29" w:rsidP="00E27035">
      <w:pPr>
        <w:rPr>
          <w:rFonts w:eastAsia="Calibri" w:cs="Calibri"/>
          <w:b/>
          <w:sz w:val="28"/>
          <w:szCs w:val="28"/>
        </w:rPr>
        <w:sectPr w:rsidR="00E46F29" w:rsidRPr="00566AE4" w:rsidSect="00E46F29">
          <w:pgSz w:w="12240" w:h="20160" w:code="5"/>
          <w:pgMar w:top="720" w:right="720" w:bottom="720" w:left="720" w:header="720" w:footer="720" w:gutter="0"/>
          <w:cols w:space="720"/>
          <w:docGrid w:linePitch="360"/>
        </w:sectPr>
      </w:pPr>
      <w:bookmarkStart w:id="111" w:name="_gjdgxs" w:colFirst="0" w:colLast="0"/>
      <w:bookmarkEnd w:id="111"/>
    </w:p>
    <w:tbl>
      <w:tblPr>
        <w:tblStyle w:val="TableGrid"/>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08"/>
        <w:gridCol w:w="2790"/>
        <w:gridCol w:w="58"/>
        <w:gridCol w:w="97"/>
        <w:gridCol w:w="5753"/>
      </w:tblGrid>
      <w:tr w:rsidR="00E46F29" w:rsidRPr="00566AE4" w:rsidTr="00755C9A">
        <w:trPr>
          <w:trHeight w:val="594"/>
          <w:jc w:val="center"/>
        </w:trPr>
        <w:tc>
          <w:tcPr>
            <w:tcW w:w="11506" w:type="dxa"/>
            <w:gridSpan w:val="5"/>
          </w:tcPr>
          <w:tbl>
            <w:tblPr>
              <w:tblStyle w:val="TableGrid"/>
              <w:tblW w:w="0" w:type="auto"/>
              <w:tblLook w:val="04A0" w:firstRow="1" w:lastRow="0" w:firstColumn="1" w:lastColumn="0" w:noHBand="0" w:noVBand="1"/>
            </w:tblPr>
            <w:tblGrid>
              <w:gridCol w:w="3760"/>
              <w:gridCol w:w="3760"/>
              <w:gridCol w:w="3760"/>
            </w:tblGrid>
            <w:tr w:rsidR="00E46F29" w:rsidRPr="00566AE4" w:rsidTr="00755C9A">
              <w:trPr>
                <w:trHeight w:val="233"/>
              </w:trPr>
              <w:tc>
                <w:tcPr>
                  <w:tcW w:w="3760" w:type="dxa"/>
                  <w:tcBorders>
                    <w:top w:val="nil"/>
                    <w:left w:val="nil"/>
                    <w:bottom w:val="nil"/>
                    <w:right w:val="nil"/>
                  </w:tcBorders>
                </w:tcPr>
                <w:p w:rsidR="00E46F29" w:rsidRPr="00566AE4" w:rsidRDefault="00E46F29" w:rsidP="00755C9A">
                  <w:bookmarkStart w:id="112" w:name="Unit_Template_Guide"/>
                  <w:bookmarkEnd w:id="112"/>
                  <w:r w:rsidRPr="00566AE4">
                    <w:t>Unit Title:</w:t>
                  </w:r>
                </w:p>
              </w:tc>
              <w:tc>
                <w:tcPr>
                  <w:tcW w:w="3760" w:type="dxa"/>
                  <w:tcBorders>
                    <w:top w:val="nil"/>
                    <w:left w:val="nil"/>
                    <w:bottom w:val="nil"/>
                    <w:right w:val="nil"/>
                  </w:tcBorders>
                </w:tcPr>
                <w:p w:rsidR="00E46F29" w:rsidRPr="00566AE4" w:rsidRDefault="00E46F29" w:rsidP="00755C9A">
                  <w:r w:rsidRPr="00566AE4">
                    <w:t>Subject:</w:t>
                  </w:r>
                </w:p>
              </w:tc>
              <w:tc>
                <w:tcPr>
                  <w:tcW w:w="3760" w:type="dxa"/>
                  <w:tcBorders>
                    <w:top w:val="nil"/>
                    <w:left w:val="nil"/>
                    <w:bottom w:val="nil"/>
                    <w:right w:val="nil"/>
                  </w:tcBorders>
                </w:tcPr>
                <w:p w:rsidR="00E46F29" w:rsidRPr="00566AE4" w:rsidRDefault="00E46F29" w:rsidP="00755C9A">
                  <w:r w:rsidRPr="00566AE4">
                    <w:t>Grade Level/Course:</w:t>
                  </w:r>
                </w:p>
              </w:tc>
            </w:tr>
          </w:tbl>
          <w:p w:rsidR="00E46F29" w:rsidRPr="00566AE4" w:rsidRDefault="00E46F29" w:rsidP="00755C9A"/>
        </w:tc>
      </w:tr>
      <w:tr w:rsidR="00E46F29" w:rsidRPr="00566AE4" w:rsidTr="00755C9A">
        <w:trPr>
          <w:trHeight w:val="1196"/>
          <w:jc w:val="center"/>
        </w:trPr>
        <w:tc>
          <w:tcPr>
            <w:tcW w:w="11506" w:type="dxa"/>
            <w:gridSpan w:val="5"/>
          </w:tcPr>
          <w:p w:rsidR="00E46F29" w:rsidRPr="00566AE4" w:rsidRDefault="00E46F29" w:rsidP="00755C9A">
            <w:r w:rsidRPr="00566AE4">
              <w:t>Brief Description of Unit:</w:t>
            </w:r>
          </w:p>
          <w:p w:rsidR="00E46F29" w:rsidRPr="00566AE4" w:rsidRDefault="00E46F29" w:rsidP="00755C9A">
            <w:pPr>
              <w:rPr>
                <w:b/>
                <w:color w:val="FF0000"/>
              </w:rPr>
            </w:pPr>
            <w:r w:rsidRPr="00566AE4">
              <w:rPr>
                <w:b/>
                <w:color w:val="FF0000"/>
              </w:rPr>
              <w:t xml:space="preserve">Summary/ abstract of what the unit is. Unit description clearly provides a summary of the main content, using a language that can be understood by other professionals and clearly includes content topics and a summary of what students will learn.  </w:t>
            </w:r>
          </w:p>
          <w:p w:rsidR="00E46F29" w:rsidRPr="00566AE4" w:rsidRDefault="00E46F29" w:rsidP="00755C9A"/>
          <w:p w:rsidR="00E46F29" w:rsidRPr="00566AE4" w:rsidRDefault="00E46F29" w:rsidP="00755C9A"/>
          <w:p w:rsidR="00E46F29" w:rsidRPr="00566AE4" w:rsidRDefault="00E46F29" w:rsidP="00755C9A"/>
        </w:tc>
      </w:tr>
      <w:tr w:rsidR="00E46F29" w:rsidRPr="00566AE4" w:rsidTr="00755C9A">
        <w:trPr>
          <w:trHeight w:val="332"/>
          <w:jc w:val="center"/>
        </w:trPr>
        <w:tc>
          <w:tcPr>
            <w:tcW w:w="11506" w:type="dxa"/>
            <w:gridSpan w:val="5"/>
            <w:shd w:val="clear" w:color="auto" w:fill="auto"/>
          </w:tcPr>
          <w:p w:rsidR="00E46F29" w:rsidRPr="00566AE4" w:rsidRDefault="00E46F29" w:rsidP="00755C9A">
            <w:pPr>
              <w:jc w:val="center"/>
              <w:rPr>
                <w:b/>
                <w:color w:val="FFFFFF" w:themeColor="background1"/>
              </w:rPr>
            </w:pPr>
            <w:r w:rsidRPr="00566AE4">
              <w:rPr>
                <w:b/>
                <w:color w:val="000000" w:themeColor="text1"/>
                <w:sz w:val="32"/>
              </w:rPr>
              <w:t xml:space="preserve">STANDARDS </w:t>
            </w:r>
            <w:r w:rsidRPr="00566AE4">
              <w:rPr>
                <w:b/>
                <w:color w:val="FF0000"/>
                <w:sz w:val="32"/>
              </w:rPr>
              <w:t>– 2016 CT ARTS STANDARDS [based on NCAS]</w:t>
            </w:r>
          </w:p>
        </w:tc>
      </w:tr>
      <w:tr w:rsidR="00E46F29" w:rsidRPr="00566AE4" w:rsidTr="00755C9A">
        <w:trPr>
          <w:trHeight w:val="1745"/>
          <w:jc w:val="center"/>
        </w:trPr>
        <w:tc>
          <w:tcPr>
            <w:tcW w:w="2808" w:type="dxa"/>
            <w:tcBorders>
              <w:right w:val="dotted" w:sz="4" w:space="0" w:color="auto"/>
            </w:tcBorders>
          </w:tcPr>
          <w:p w:rsidR="00E46F29" w:rsidRPr="00566AE4" w:rsidRDefault="00E46F29" w:rsidP="00755C9A">
            <w:pPr>
              <w:rPr>
                <w:b/>
              </w:rPr>
            </w:pPr>
            <w:r w:rsidRPr="00566AE4">
              <w:rPr>
                <w:b/>
              </w:rPr>
              <w:t>Artistic Processes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tblGrid>
            <w:tr w:rsidR="00E46F29" w:rsidRPr="00566AE4" w:rsidTr="00755C9A">
              <w:tc>
                <w:tcPr>
                  <w:tcW w:w="11280" w:type="dxa"/>
                </w:tcPr>
                <w:p w:rsidR="00E46F29" w:rsidRPr="00566AE4" w:rsidRDefault="00E46F29" w:rsidP="00755C9A">
                  <w:r w:rsidRPr="00566AE4">
                    <w:t>Creating:</w:t>
                  </w:r>
                </w:p>
              </w:tc>
            </w:tr>
            <w:tr w:rsidR="00E46F29" w:rsidRPr="00566AE4" w:rsidTr="00755C9A">
              <w:trPr>
                <w:trHeight w:val="332"/>
              </w:trPr>
              <w:tc>
                <w:tcPr>
                  <w:tcW w:w="11280" w:type="dxa"/>
                </w:tcPr>
                <w:p w:rsidR="00E46F29" w:rsidRPr="00566AE4" w:rsidRDefault="00E46F29" w:rsidP="00755C9A">
                  <w:r w:rsidRPr="00566AE4">
                    <w:t>Performing/Presenting:</w:t>
                  </w:r>
                </w:p>
              </w:tc>
            </w:tr>
            <w:tr w:rsidR="00E46F29" w:rsidRPr="00566AE4" w:rsidTr="00755C9A">
              <w:trPr>
                <w:trHeight w:val="341"/>
              </w:trPr>
              <w:tc>
                <w:tcPr>
                  <w:tcW w:w="11280" w:type="dxa"/>
                </w:tcPr>
                <w:p w:rsidR="00E46F29" w:rsidRPr="00566AE4" w:rsidRDefault="00E46F29" w:rsidP="00755C9A">
                  <w:r w:rsidRPr="00566AE4">
                    <w:t>Responding:</w:t>
                  </w:r>
                </w:p>
              </w:tc>
            </w:tr>
            <w:tr w:rsidR="00E46F29" w:rsidRPr="00566AE4" w:rsidTr="00755C9A">
              <w:trPr>
                <w:trHeight w:val="89"/>
              </w:trPr>
              <w:tc>
                <w:tcPr>
                  <w:tcW w:w="11280" w:type="dxa"/>
                </w:tcPr>
                <w:p w:rsidR="00E46F29" w:rsidRPr="00566AE4" w:rsidRDefault="00E46F29" w:rsidP="00755C9A">
                  <w:r w:rsidRPr="00566AE4">
                    <w:t>Connecting:</w:t>
                  </w:r>
                </w:p>
              </w:tc>
            </w:tr>
          </w:tbl>
          <w:p w:rsidR="00E46F29" w:rsidRPr="00566AE4" w:rsidRDefault="00E46F29" w:rsidP="00755C9A"/>
        </w:tc>
        <w:tc>
          <w:tcPr>
            <w:tcW w:w="2790" w:type="dxa"/>
            <w:tcBorders>
              <w:left w:val="dotted" w:sz="4" w:space="0" w:color="auto"/>
            </w:tcBorders>
          </w:tcPr>
          <w:p w:rsidR="00E46F29" w:rsidRPr="00566AE4" w:rsidRDefault="00E46F29" w:rsidP="00755C9A">
            <w:pPr>
              <w:rPr>
                <w:b/>
                <w:color w:val="FF0000"/>
              </w:rPr>
            </w:pPr>
            <w:r w:rsidRPr="00566AE4">
              <w:rPr>
                <w:b/>
                <w:color w:val="FF0000"/>
              </w:rPr>
              <w:t>Process Components (Optional)</w:t>
            </w:r>
          </w:p>
          <w:p w:rsidR="00E46F29" w:rsidRPr="00566AE4" w:rsidRDefault="00E46F29" w:rsidP="00755C9A">
            <w:pPr>
              <w:rPr>
                <w:b/>
              </w:rPr>
            </w:pPr>
          </w:p>
        </w:tc>
        <w:tc>
          <w:tcPr>
            <w:tcW w:w="5908" w:type="dxa"/>
            <w:gridSpan w:val="3"/>
            <w:tcBorders>
              <w:left w:val="dotted" w:sz="4" w:space="0" w:color="auto"/>
            </w:tcBorders>
          </w:tcPr>
          <w:p w:rsidR="00E46F29" w:rsidRPr="00566AE4" w:rsidRDefault="00E46F29" w:rsidP="00755C9A">
            <w:pPr>
              <w:rPr>
                <w:b/>
              </w:rPr>
            </w:pPr>
            <w:r w:rsidRPr="00566AE4">
              <w:rPr>
                <w:b/>
              </w:rPr>
              <w:t xml:space="preserve">Performance Standards </w:t>
            </w:r>
            <w:r w:rsidRPr="00566AE4">
              <w:rPr>
                <w:b/>
                <w:color w:val="FF0000"/>
              </w:rPr>
              <w:t>(From CT ARTS STANDARDS. These are Content-specific; grade level standards; represent at least 2 of the artistic processes)</w:t>
            </w:r>
          </w:p>
        </w:tc>
      </w:tr>
      <w:tr w:rsidR="00E46F29" w:rsidRPr="00566AE4" w:rsidTr="00755C9A">
        <w:trPr>
          <w:trHeight w:val="170"/>
          <w:jc w:val="center"/>
        </w:trPr>
        <w:tc>
          <w:tcPr>
            <w:tcW w:w="11506" w:type="dxa"/>
            <w:gridSpan w:val="5"/>
            <w:shd w:val="clear" w:color="auto" w:fill="auto"/>
          </w:tcPr>
          <w:p w:rsidR="00E46F29" w:rsidRPr="00566AE4" w:rsidRDefault="00E46F29" w:rsidP="00755C9A">
            <w:pPr>
              <w:rPr>
                <w:sz w:val="8"/>
              </w:rPr>
            </w:pPr>
          </w:p>
        </w:tc>
      </w:tr>
      <w:tr w:rsidR="00E46F29" w:rsidRPr="00566AE4" w:rsidTr="00755C9A">
        <w:trPr>
          <w:trHeight w:val="2555"/>
          <w:jc w:val="center"/>
        </w:trPr>
        <w:tc>
          <w:tcPr>
            <w:tcW w:w="5656" w:type="dxa"/>
            <w:gridSpan w:val="3"/>
          </w:tcPr>
          <w:p w:rsidR="00E46F29" w:rsidRPr="00566AE4" w:rsidRDefault="00E46F29" w:rsidP="00755C9A">
            <w:pPr>
              <w:rPr>
                <w:color w:val="FF0000"/>
              </w:rPr>
            </w:pPr>
            <w:r w:rsidRPr="00566AE4">
              <w:rPr>
                <w:b/>
              </w:rPr>
              <w:t xml:space="preserve">Enduring Understanding(s): </w:t>
            </w:r>
            <w:r w:rsidRPr="00566AE4">
              <w:rPr>
                <w:color w:val="FF0000"/>
              </w:rPr>
              <w:t xml:space="preserve">(directly from CT ARTS STANDARDS) </w:t>
            </w:r>
          </w:p>
          <w:p w:rsidR="00E46F29" w:rsidRPr="00566AE4" w:rsidRDefault="00E46F29" w:rsidP="00755C9A"/>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r w:rsidRPr="00566AE4">
              <w:rPr>
                <w:b/>
                <w:color w:val="FF0000"/>
              </w:rPr>
              <w:t>List any District or school standards/goal s that are aligned with this EU, if applicable.</w:t>
            </w:r>
          </w:p>
        </w:tc>
        <w:tc>
          <w:tcPr>
            <w:tcW w:w="5850" w:type="dxa"/>
            <w:gridSpan w:val="2"/>
          </w:tcPr>
          <w:p w:rsidR="00E46F29" w:rsidRPr="00566AE4" w:rsidRDefault="00E46F29" w:rsidP="00755C9A">
            <w:pPr>
              <w:rPr>
                <w:color w:val="FF0000"/>
              </w:rPr>
            </w:pPr>
            <w:r w:rsidRPr="00566AE4">
              <w:rPr>
                <w:b/>
              </w:rPr>
              <w:t>Essential Questions</w:t>
            </w:r>
            <w:r w:rsidRPr="00566AE4">
              <w:t xml:space="preserve">: </w:t>
            </w:r>
            <w:r w:rsidRPr="00566AE4">
              <w:rPr>
                <w:color w:val="FF0000"/>
              </w:rPr>
              <w:t xml:space="preserve">(directly from CT ARTS STANDARDS-  </w:t>
            </w:r>
          </w:p>
          <w:p w:rsidR="00E46F29" w:rsidRPr="00566AE4" w:rsidRDefault="00E46F29" w:rsidP="00755C9A">
            <w:r w:rsidRPr="00566AE4">
              <w:rPr>
                <w:color w:val="FF0000"/>
              </w:rPr>
              <w:t>One or two EQs for each enduring understanding.)</w:t>
            </w:r>
          </w:p>
        </w:tc>
      </w:tr>
      <w:tr w:rsidR="00E46F29" w:rsidRPr="00566AE4" w:rsidTr="00755C9A">
        <w:trPr>
          <w:trHeight w:val="2231"/>
          <w:jc w:val="center"/>
        </w:trPr>
        <w:tc>
          <w:tcPr>
            <w:tcW w:w="5656" w:type="dxa"/>
            <w:gridSpan w:val="3"/>
          </w:tcPr>
          <w:p w:rsidR="00E46F29" w:rsidRPr="00566AE4" w:rsidRDefault="00E46F29" w:rsidP="00755C9A">
            <w:pPr>
              <w:rPr>
                <w:color w:val="FF0000"/>
              </w:rPr>
            </w:pPr>
            <w:r w:rsidRPr="00566AE4">
              <w:rPr>
                <w:b/>
              </w:rPr>
              <w:t>Knowledge/ Performance Standards:</w:t>
            </w:r>
            <w:r w:rsidRPr="00566AE4">
              <w:t xml:space="preserve"> </w:t>
            </w:r>
            <w:r w:rsidRPr="00566AE4">
              <w:rPr>
                <w:color w:val="FF0000"/>
              </w:rPr>
              <w:t>(“Students will know...” Explain what key knowledge students will acquire as a result of the unit.  Think in terms of NOUNS and CONTENT.)</w:t>
            </w:r>
          </w:p>
          <w:p w:rsidR="00E46F29" w:rsidRPr="00566AE4" w:rsidRDefault="00E46F29" w:rsidP="00755C9A"/>
          <w:p w:rsidR="00E46F29" w:rsidRPr="00566AE4" w:rsidRDefault="00E46F29" w:rsidP="00755C9A">
            <w:r w:rsidRPr="00566AE4">
              <w:rPr>
                <w:b/>
                <w:color w:val="FF0000"/>
              </w:rPr>
              <w:t>List nouns directly from the Performance Standards:</w:t>
            </w:r>
          </w:p>
        </w:tc>
        <w:tc>
          <w:tcPr>
            <w:tcW w:w="5850" w:type="dxa"/>
            <w:gridSpan w:val="2"/>
          </w:tcPr>
          <w:p w:rsidR="00E46F29" w:rsidRPr="00566AE4" w:rsidRDefault="00E46F29" w:rsidP="00755C9A">
            <w:r w:rsidRPr="00566AE4">
              <w:rPr>
                <w:b/>
              </w:rPr>
              <w:t>Skills/Performance Standards:</w:t>
            </w:r>
            <w:r w:rsidRPr="00566AE4">
              <w:rPr>
                <w:b/>
                <w:color w:val="FF0000"/>
              </w:rPr>
              <w:t xml:space="preserve"> </w:t>
            </w:r>
            <w:r w:rsidRPr="00566AE4">
              <w:rPr>
                <w:color w:val="FF0000"/>
              </w:rPr>
              <w:t>(“Student will be able to...” Explain what key skills students will acquire as a result of the unit.  Think in terms of VERBS.)</w:t>
            </w:r>
          </w:p>
          <w:p w:rsidR="00E46F29" w:rsidRPr="00566AE4" w:rsidRDefault="00E46F29" w:rsidP="00755C9A">
            <w:pPr>
              <w:tabs>
                <w:tab w:val="left" w:pos="2082"/>
              </w:tabs>
            </w:pPr>
            <w:r w:rsidRPr="00566AE4">
              <w:tab/>
            </w:r>
          </w:p>
          <w:p w:rsidR="00E46F29" w:rsidRPr="00566AE4" w:rsidRDefault="00E46F29" w:rsidP="00755C9A">
            <w:pPr>
              <w:tabs>
                <w:tab w:val="left" w:pos="2082"/>
              </w:tabs>
            </w:pPr>
          </w:p>
          <w:p w:rsidR="00E46F29" w:rsidRPr="00566AE4" w:rsidRDefault="00E46F29" w:rsidP="00755C9A">
            <w:pPr>
              <w:rPr>
                <w:b/>
                <w:color w:val="FF0000"/>
              </w:rPr>
            </w:pPr>
            <w:r w:rsidRPr="00566AE4">
              <w:rPr>
                <w:b/>
                <w:color w:val="FF0000"/>
              </w:rPr>
              <w:t>List verbs directly from the Performance standards:</w:t>
            </w:r>
          </w:p>
          <w:p w:rsidR="00E46F29" w:rsidRPr="00566AE4" w:rsidRDefault="00E46F29" w:rsidP="00755C9A">
            <w:pPr>
              <w:tabs>
                <w:tab w:val="left" w:pos="2082"/>
              </w:tabs>
            </w:pPr>
          </w:p>
        </w:tc>
      </w:tr>
      <w:tr w:rsidR="00E46F29" w:rsidRPr="00566AE4" w:rsidTr="00755C9A">
        <w:trPr>
          <w:trHeight w:val="1448"/>
          <w:jc w:val="center"/>
        </w:trPr>
        <w:tc>
          <w:tcPr>
            <w:tcW w:w="11506" w:type="dxa"/>
            <w:gridSpan w:val="5"/>
          </w:tcPr>
          <w:p w:rsidR="00E46F29" w:rsidRPr="00566AE4" w:rsidRDefault="00E46F29" w:rsidP="00755C9A">
            <w:pPr>
              <w:rPr>
                <w:color w:val="FF0000"/>
              </w:rPr>
            </w:pPr>
            <w:r w:rsidRPr="00566AE4">
              <w:rPr>
                <w:b/>
              </w:rPr>
              <w:t>Learning Objectives:</w:t>
            </w:r>
            <w:r w:rsidRPr="00566AE4">
              <w:t xml:space="preserve"> </w:t>
            </w:r>
            <w:r w:rsidRPr="00566AE4">
              <w:rPr>
                <w:color w:val="FF0000"/>
              </w:rPr>
              <w:t>(“What do we want students to know and be able to do as a result of the unit?” Measurable, attainable outcomes.)</w:t>
            </w:r>
          </w:p>
          <w:p w:rsidR="00E46F29" w:rsidRPr="00566AE4" w:rsidRDefault="00E46F29" w:rsidP="00755C9A">
            <w:pPr>
              <w:rPr>
                <w:color w:val="FF0000"/>
              </w:rPr>
            </w:pPr>
          </w:p>
          <w:p w:rsidR="00E46F29" w:rsidRPr="00566AE4" w:rsidRDefault="00E46F29" w:rsidP="00755C9A">
            <w:r w:rsidRPr="00566AE4">
              <w:rPr>
                <w:color w:val="FF0000"/>
              </w:rPr>
              <w:t>Example: “Students will be able to demonstrate investigation of a variety of painting techniques.”</w:t>
            </w:r>
          </w:p>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tc>
      </w:tr>
      <w:tr w:rsidR="00E46F29" w:rsidRPr="00566AE4" w:rsidTr="00755C9A">
        <w:trPr>
          <w:trHeight w:val="1268"/>
          <w:jc w:val="center"/>
        </w:trPr>
        <w:tc>
          <w:tcPr>
            <w:tcW w:w="11506" w:type="dxa"/>
            <w:gridSpan w:val="5"/>
          </w:tcPr>
          <w:p w:rsidR="00E46F29" w:rsidRPr="00566AE4" w:rsidRDefault="00E46F29" w:rsidP="00755C9A">
            <w:pPr>
              <w:rPr>
                <w:b/>
              </w:rPr>
            </w:pPr>
            <w:r w:rsidRPr="00566AE4">
              <w:rPr>
                <w:b/>
              </w:rPr>
              <w:t>Learning Plan/Instructional Strategies :</w:t>
            </w: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p w:rsidR="00E46F29" w:rsidRPr="00566AE4" w:rsidRDefault="00E46F29" w:rsidP="00755C9A">
            <w:pPr>
              <w:rPr>
                <w:b/>
              </w:rPr>
            </w:pPr>
          </w:p>
        </w:tc>
      </w:tr>
      <w:tr w:rsidR="00E46F29" w:rsidRPr="00566AE4" w:rsidTr="00755C9A">
        <w:trPr>
          <w:trHeight w:val="2042"/>
          <w:jc w:val="center"/>
        </w:trPr>
        <w:tc>
          <w:tcPr>
            <w:tcW w:w="5753" w:type="dxa"/>
            <w:gridSpan w:val="4"/>
          </w:tcPr>
          <w:p w:rsidR="00E46F29" w:rsidRPr="00566AE4" w:rsidRDefault="00E46F29" w:rsidP="00755C9A">
            <w:pPr>
              <w:rPr>
                <w:b/>
              </w:rPr>
            </w:pPr>
            <w:r w:rsidRPr="00566AE4">
              <w:rPr>
                <w:b/>
              </w:rPr>
              <w:t xml:space="preserve">Resources: </w:t>
            </w:r>
            <w:r w:rsidRPr="00566AE4">
              <w:rPr>
                <w:b/>
                <w:color w:val="FF0000"/>
              </w:rPr>
              <w:t>(</w:t>
            </w:r>
            <w:r w:rsidRPr="00566AE4">
              <w:rPr>
                <w:rFonts w:cs="Times New Roman"/>
                <w:b/>
                <w:i/>
                <w:color w:val="FF0000"/>
              </w:rPr>
              <w:t>Tools and items used in the classroom as part of instructional strategy, including technology</w:t>
            </w:r>
            <w:r w:rsidRPr="00566AE4">
              <w:rPr>
                <w:rFonts w:cs="Times New Roman"/>
                <w:b/>
                <w:color w:val="FF0000"/>
              </w:rPr>
              <w:t>.)</w:t>
            </w:r>
          </w:p>
        </w:tc>
        <w:tc>
          <w:tcPr>
            <w:tcW w:w="5753" w:type="dxa"/>
          </w:tcPr>
          <w:p w:rsidR="00E46F29" w:rsidRPr="00566AE4" w:rsidRDefault="00E46F29" w:rsidP="00755C9A">
            <w:pPr>
              <w:rPr>
                <w:b/>
              </w:rPr>
            </w:pPr>
            <w:r w:rsidRPr="00566AE4">
              <w:rPr>
                <w:b/>
              </w:rPr>
              <w:t>Repertoire</w:t>
            </w:r>
            <w:r w:rsidRPr="00566AE4">
              <w:rPr>
                <w:b/>
                <w:color w:val="FF0000"/>
              </w:rPr>
              <w:t xml:space="preserve">  </w:t>
            </w:r>
            <w:r w:rsidRPr="00566AE4">
              <w:rPr>
                <w:b/>
              </w:rPr>
              <w:t>or Media &amp; Materials</w:t>
            </w:r>
            <w:r w:rsidR="001A7961" w:rsidRPr="00566AE4">
              <w:rPr>
                <w:b/>
              </w:rPr>
              <w:t>:</w:t>
            </w:r>
          </w:p>
        </w:tc>
      </w:tr>
      <w:tr w:rsidR="00E46F29" w:rsidRPr="00566AE4" w:rsidTr="00755C9A">
        <w:trPr>
          <w:trHeight w:val="2294"/>
          <w:jc w:val="center"/>
        </w:trPr>
        <w:tc>
          <w:tcPr>
            <w:tcW w:w="11506" w:type="dxa"/>
            <w:gridSpan w:val="5"/>
          </w:tcPr>
          <w:p w:rsidR="00E46F29" w:rsidRPr="00566AE4" w:rsidRDefault="00E46F29" w:rsidP="00755C9A">
            <w:r w:rsidRPr="00566AE4">
              <w:rPr>
                <w:b/>
              </w:rPr>
              <w:t>Academic Vocabulary</w:t>
            </w:r>
            <w:r w:rsidRPr="00566AE4">
              <w:t xml:space="preserve"> </w:t>
            </w:r>
            <w:r w:rsidRPr="00566AE4">
              <w:rPr>
                <w:b/>
                <w:color w:val="FF0000"/>
              </w:rPr>
              <w:t>(Content-specific vocabulary that students should know by the end of the unit.)</w:t>
            </w:r>
          </w:p>
        </w:tc>
      </w:tr>
      <w:tr w:rsidR="00E46F29" w:rsidRPr="00566AE4" w:rsidTr="00755C9A">
        <w:trPr>
          <w:trHeight w:val="1916"/>
          <w:jc w:val="center"/>
        </w:trPr>
        <w:tc>
          <w:tcPr>
            <w:tcW w:w="11506" w:type="dxa"/>
            <w:gridSpan w:val="5"/>
          </w:tcPr>
          <w:p w:rsidR="00E46F29" w:rsidRPr="00566AE4" w:rsidRDefault="00E46F29" w:rsidP="00755C9A">
            <w:pPr>
              <w:rPr>
                <w:b/>
              </w:rPr>
            </w:pPr>
            <w:r w:rsidRPr="00566AE4">
              <w:rPr>
                <w:b/>
              </w:rPr>
              <w:t>Differentiation/Modifications</w:t>
            </w:r>
            <w:r w:rsidRPr="00566AE4">
              <w:rPr>
                <w:b/>
                <w:color w:val="FF0000"/>
              </w:rPr>
              <w:t>:  In other words, how will you ensure that you meet the needs, interests and abilities of the students?</w:t>
            </w:r>
          </w:p>
        </w:tc>
      </w:tr>
      <w:tr w:rsidR="00E46F29" w:rsidRPr="00566AE4" w:rsidTr="00755C9A">
        <w:trPr>
          <w:trHeight w:val="2910"/>
          <w:jc w:val="center"/>
        </w:trPr>
        <w:tc>
          <w:tcPr>
            <w:tcW w:w="11506" w:type="dxa"/>
            <w:gridSpan w:val="5"/>
          </w:tcPr>
          <w:p w:rsidR="00E46F29" w:rsidRPr="00566AE4" w:rsidRDefault="00E46F29" w:rsidP="00755C9A"/>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E46F29" w:rsidRPr="00566AE4" w:rsidTr="00755C9A">
              <w:trPr>
                <w:trHeight w:val="880"/>
              </w:trPr>
              <w:tc>
                <w:tcPr>
                  <w:tcW w:w="11280" w:type="dxa"/>
                  <w:shd w:val="clear" w:color="auto" w:fill="EEECE1" w:themeFill="background2"/>
                </w:tcPr>
                <w:p w:rsidR="00E46F29" w:rsidRPr="00566AE4" w:rsidRDefault="00E46F29" w:rsidP="00755C9A">
                  <w:r w:rsidRPr="00566AE4">
                    <w:t>Assessments: Must link to unit standards and objectives.  What evidence will be used to demonstrate students have met the standards and achieved the learning objectives?</w:t>
                  </w:r>
                </w:p>
                <w:p w:rsidR="00E46F29" w:rsidRPr="00566AE4" w:rsidRDefault="00E46F29" w:rsidP="00755C9A">
                  <w:r w:rsidRPr="00566AE4">
                    <w:t>Summative Assessment** (use Attached template)</w:t>
                  </w:r>
                </w:p>
              </w:tc>
            </w:tr>
          </w:tbl>
          <w:p w:rsidR="00E46F29" w:rsidRPr="00566AE4" w:rsidRDefault="00E46F29" w:rsidP="00755C9A">
            <w:pPr>
              <w:rPr>
                <w:b/>
              </w:rPr>
            </w:pPr>
            <w:r w:rsidRPr="00566AE4">
              <w:rPr>
                <w:b/>
              </w:rPr>
              <w:t>Formative Assessment Description:</w:t>
            </w:r>
          </w:p>
          <w:p w:rsidR="00E46F29" w:rsidRPr="00566AE4" w:rsidRDefault="00E46F29" w:rsidP="00755C9A"/>
        </w:tc>
      </w:tr>
      <w:tr w:rsidR="00E46F29" w:rsidRPr="00566AE4" w:rsidTr="00755C9A">
        <w:trPr>
          <w:trHeight w:val="1034"/>
          <w:jc w:val="center"/>
        </w:trPr>
        <w:tc>
          <w:tcPr>
            <w:tcW w:w="11506" w:type="dxa"/>
            <w:gridSpan w:val="5"/>
          </w:tcPr>
          <w:p w:rsidR="00E46F29" w:rsidRPr="00566AE4" w:rsidRDefault="00E46F29" w:rsidP="00755C9A">
            <w:r w:rsidRPr="00566AE4">
              <w:t>Notes:</w:t>
            </w:r>
          </w:p>
        </w:tc>
      </w:tr>
    </w:tbl>
    <w:p w:rsidR="00E46F29" w:rsidRPr="00566AE4" w:rsidRDefault="00E46F29" w:rsidP="00E27035">
      <w:pPr>
        <w:rPr>
          <w:rFonts w:eastAsia="Calibri" w:cs="Calibri"/>
          <w:b/>
          <w:sz w:val="28"/>
          <w:szCs w:val="28"/>
        </w:rPr>
      </w:pPr>
    </w:p>
    <w:p w:rsidR="00E46F29" w:rsidRPr="00566AE4" w:rsidRDefault="00E46F29" w:rsidP="00E27035">
      <w:pPr>
        <w:sectPr w:rsidR="00E46F29" w:rsidRPr="00566AE4" w:rsidSect="00AE18B2">
          <w:pgSz w:w="12240" w:h="15840" w:code="1"/>
          <w:pgMar w:top="720" w:right="720" w:bottom="720" w:left="720" w:header="720" w:footer="720" w:gutter="0"/>
          <w:cols w:space="720"/>
          <w:docGrid w:linePitch="360"/>
        </w:sectPr>
      </w:pPr>
    </w:p>
    <w:p w:rsidR="00E46F29" w:rsidRPr="00566AE4" w:rsidRDefault="00E46F29" w:rsidP="00B968F9">
      <w:bookmarkStart w:id="113" w:name="Unit_Template"/>
      <w:bookmarkEnd w:id="113"/>
    </w:p>
    <w:tbl>
      <w:tblPr>
        <w:tblStyle w:val="TableGrid"/>
        <w:tblW w:w="1150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656"/>
        <w:gridCol w:w="97"/>
        <w:gridCol w:w="5753"/>
      </w:tblGrid>
      <w:tr w:rsidR="00E46F29" w:rsidRPr="00566AE4" w:rsidTr="001A0148">
        <w:trPr>
          <w:trHeight w:val="594"/>
          <w:jc w:val="center"/>
        </w:trPr>
        <w:tc>
          <w:tcPr>
            <w:tcW w:w="11506" w:type="dxa"/>
            <w:gridSpan w:val="3"/>
          </w:tcPr>
          <w:tbl>
            <w:tblPr>
              <w:tblStyle w:val="TableGrid"/>
              <w:tblW w:w="0" w:type="auto"/>
              <w:tblLook w:val="04A0" w:firstRow="1" w:lastRow="0" w:firstColumn="1" w:lastColumn="0" w:noHBand="0" w:noVBand="1"/>
            </w:tblPr>
            <w:tblGrid>
              <w:gridCol w:w="3760"/>
              <w:gridCol w:w="3760"/>
              <w:gridCol w:w="3760"/>
            </w:tblGrid>
            <w:tr w:rsidR="00E46F29" w:rsidRPr="00566AE4" w:rsidTr="00755C9A">
              <w:trPr>
                <w:trHeight w:val="233"/>
              </w:trPr>
              <w:tc>
                <w:tcPr>
                  <w:tcW w:w="3760" w:type="dxa"/>
                  <w:tcBorders>
                    <w:top w:val="nil"/>
                    <w:left w:val="nil"/>
                    <w:bottom w:val="nil"/>
                    <w:right w:val="nil"/>
                  </w:tcBorders>
                </w:tcPr>
                <w:p w:rsidR="00E46F29" w:rsidRPr="00566AE4" w:rsidRDefault="00E46F29" w:rsidP="00755C9A">
                  <w:r w:rsidRPr="00566AE4">
                    <w:t>Unit Title:</w:t>
                  </w:r>
                </w:p>
              </w:tc>
              <w:tc>
                <w:tcPr>
                  <w:tcW w:w="3760" w:type="dxa"/>
                  <w:tcBorders>
                    <w:top w:val="nil"/>
                    <w:left w:val="nil"/>
                    <w:bottom w:val="nil"/>
                    <w:right w:val="nil"/>
                  </w:tcBorders>
                </w:tcPr>
                <w:p w:rsidR="00E46F29" w:rsidRPr="00566AE4" w:rsidRDefault="00E46F29" w:rsidP="00755C9A">
                  <w:r w:rsidRPr="00566AE4">
                    <w:t>Subject:</w:t>
                  </w:r>
                </w:p>
              </w:tc>
              <w:tc>
                <w:tcPr>
                  <w:tcW w:w="3760" w:type="dxa"/>
                  <w:tcBorders>
                    <w:top w:val="nil"/>
                    <w:left w:val="nil"/>
                    <w:bottom w:val="nil"/>
                    <w:right w:val="nil"/>
                  </w:tcBorders>
                </w:tcPr>
                <w:p w:rsidR="00E46F29" w:rsidRPr="00566AE4" w:rsidRDefault="00E46F29" w:rsidP="00755C9A">
                  <w:r w:rsidRPr="00566AE4">
                    <w:t>Grade Level/Course:</w:t>
                  </w:r>
                </w:p>
              </w:tc>
            </w:tr>
          </w:tbl>
          <w:p w:rsidR="00E46F29" w:rsidRPr="00566AE4" w:rsidRDefault="00E46F29" w:rsidP="00755C9A"/>
        </w:tc>
      </w:tr>
      <w:tr w:rsidR="00E46F29" w:rsidRPr="00566AE4" w:rsidTr="001A0148">
        <w:trPr>
          <w:trHeight w:val="2207"/>
          <w:jc w:val="center"/>
        </w:trPr>
        <w:tc>
          <w:tcPr>
            <w:tcW w:w="11506" w:type="dxa"/>
            <w:gridSpan w:val="3"/>
          </w:tcPr>
          <w:p w:rsidR="00E46F29" w:rsidRPr="00566AE4" w:rsidRDefault="00E46F29" w:rsidP="00755C9A">
            <w:r w:rsidRPr="00566AE4">
              <w:t>Brief Description of Unit:</w:t>
            </w:r>
          </w:p>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tc>
      </w:tr>
      <w:tr w:rsidR="00E46F29" w:rsidRPr="00566AE4" w:rsidTr="001A0148">
        <w:trPr>
          <w:trHeight w:val="2249"/>
          <w:jc w:val="center"/>
        </w:trPr>
        <w:tc>
          <w:tcPr>
            <w:tcW w:w="11506" w:type="dxa"/>
            <w:gridSpan w:val="3"/>
          </w:tcPr>
          <w:p w:rsidR="00E46F29" w:rsidRPr="00566AE4" w:rsidRDefault="00E46F29" w:rsidP="00755C9A">
            <w:r w:rsidRPr="00566AE4">
              <w:t>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E46F29" w:rsidRPr="00566AE4" w:rsidTr="00755C9A">
              <w:tc>
                <w:tcPr>
                  <w:tcW w:w="11280" w:type="dxa"/>
                </w:tcPr>
                <w:p w:rsidR="00E46F29" w:rsidRPr="00566AE4" w:rsidRDefault="00E46F29" w:rsidP="00755C9A">
                  <w:r w:rsidRPr="00566AE4">
                    <w:t>Creating:</w:t>
                  </w:r>
                </w:p>
              </w:tc>
            </w:tr>
            <w:tr w:rsidR="00E46F29" w:rsidRPr="00566AE4" w:rsidTr="00755C9A">
              <w:trPr>
                <w:trHeight w:val="332"/>
              </w:trPr>
              <w:tc>
                <w:tcPr>
                  <w:tcW w:w="11280" w:type="dxa"/>
                </w:tcPr>
                <w:p w:rsidR="00E46F29" w:rsidRPr="00566AE4" w:rsidRDefault="00E46F29" w:rsidP="00755C9A">
                  <w:r w:rsidRPr="00566AE4">
                    <w:t>Performing/Presenting:</w:t>
                  </w:r>
                </w:p>
              </w:tc>
            </w:tr>
            <w:tr w:rsidR="00E46F29" w:rsidRPr="00566AE4" w:rsidTr="00755C9A">
              <w:trPr>
                <w:trHeight w:val="341"/>
              </w:trPr>
              <w:tc>
                <w:tcPr>
                  <w:tcW w:w="11280" w:type="dxa"/>
                </w:tcPr>
                <w:p w:rsidR="00E46F29" w:rsidRPr="00566AE4" w:rsidRDefault="00E46F29" w:rsidP="00755C9A">
                  <w:r w:rsidRPr="00566AE4">
                    <w:t>Responding:</w:t>
                  </w:r>
                </w:p>
              </w:tc>
            </w:tr>
            <w:tr w:rsidR="00E46F29" w:rsidRPr="00566AE4" w:rsidTr="00755C9A">
              <w:trPr>
                <w:trHeight w:val="233"/>
              </w:trPr>
              <w:tc>
                <w:tcPr>
                  <w:tcW w:w="11280" w:type="dxa"/>
                </w:tcPr>
                <w:p w:rsidR="00E46F29" w:rsidRPr="00566AE4" w:rsidRDefault="00E46F29" w:rsidP="00755C9A">
                  <w:r w:rsidRPr="00566AE4">
                    <w:t>Connecting:</w:t>
                  </w:r>
                </w:p>
              </w:tc>
            </w:tr>
          </w:tbl>
          <w:p w:rsidR="00E46F29" w:rsidRPr="00566AE4" w:rsidRDefault="00E46F29" w:rsidP="00755C9A"/>
        </w:tc>
      </w:tr>
      <w:tr w:rsidR="00E46F29" w:rsidRPr="00566AE4" w:rsidTr="001A0148">
        <w:trPr>
          <w:trHeight w:val="1943"/>
          <w:jc w:val="center"/>
        </w:trPr>
        <w:tc>
          <w:tcPr>
            <w:tcW w:w="5656" w:type="dxa"/>
            <w:tcBorders>
              <w:bottom w:val="single" w:sz="4" w:space="0" w:color="C00000"/>
            </w:tcBorders>
          </w:tcPr>
          <w:p w:rsidR="00E46F29" w:rsidRPr="00566AE4" w:rsidRDefault="00E46F29" w:rsidP="00755C9A">
            <w:r w:rsidRPr="00566AE4">
              <w:t>Enduring Understanding(s):</w:t>
            </w:r>
          </w:p>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tc>
        <w:tc>
          <w:tcPr>
            <w:tcW w:w="5850" w:type="dxa"/>
            <w:gridSpan w:val="2"/>
            <w:tcBorders>
              <w:bottom w:val="single" w:sz="4" w:space="0" w:color="C00000"/>
            </w:tcBorders>
          </w:tcPr>
          <w:p w:rsidR="00E46F29" w:rsidRPr="00566AE4" w:rsidRDefault="00E46F29" w:rsidP="00755C9A">
            <w:r w:rsidRPr="00566AE4">
              <w:t>Essential Questions:</w:t>
            </w:r>
          </w:p>
        </w:tc>
      </w:tr>
      <w:tr w:rsidR="00E46F29" w:rsidRPr="00566AE4" w:rsidTr="001A0148">
        <w:trPr>
          <w:trHeight w:val="1538"/>
          <w:jc w:val="center"/>
        </w:trPr>
        <w:tc>
          <w:tcPr>
            <w:tcW w:w="5656" w:type="dxa"/>
            <w:tcBorders>
              <w:bottom w:val="nil"/>
            </w:tcBorders>
          </w:tcPr>
          <w:p w:rsidR="00E46F29" w:rsidRPr="00566AE4" w:rsidRDefault="00E46F29" w:rsidP="00755C9A">
            <w:r w:rsidRPr="00566AE4">
              <w:t>Knowledge: Performance Standards</w:t>
            </w:r>
          </w:p>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p w:rsidR="00E46F29" w:rsidRPr="00566AE4" w:rsidRDefault="00E46F29" w:rsidP="00755C9A"/>
        </w:tc>
        <w:tc>
          <w:tcPr>
            <w:tcW w:w="5850" w:type="dxa"/>
            <w:gridSpan w:val="2"/>
            <w:tcBorders>
              <w:bottom w:val="nil"/>
            </w:tcBorders>
          </w:tcPr>
          <w:p w:rsidR="00E46F29" w:rsidRPr="00566AE4" w:rsidRDefault="00E46F29" w:rsidP="00755C9A">
            <w:r w:rsidRPr="00566AE4">
              <w:t>Skills: Performance Standards</w:t>
            </w:r>
          </w:p>
          <w:p w:rsidR="00E46F29" w:rsidRPr="00566AE4" w:rsidRDefault="00E46F29" w:rsidP="00755C9A"/>
          <w:p w:rsidR="00E46F29" w:rsidRPr="00566AE4" w:rsidRDefault="00E46F29" w:rsidP="00755C9A"/>
        </w:tc>
      </w:tr>
      <w:tr w:rsidR="00E46F29" w:rsidRPr="00566AE4" w:rsidTr="001A0148">
        <w:trPr>
          <w:trHeight w:val="1286"/>
          <w:jc w:val="center"/>
        </w:trPr>
        <w:tc>
          <w:tcPr>
            <w:tcW w:w="5656" w:type="dxa"/>
            <w:tcBorders>
              <w:top w:val="nil"/>
            </w:tcBorders>
          </w:tcPr>
          <w:p w:rsidR="00E46F29" w:rsidRPr="00566AE4" w:rsidRDefault="00E46F29" w:rsidP="00755C9A">
            <w:r w:rsidRPr="00566AE4">
              <w:t>Knowledge: Unit</w:t>
            </w:r>
          </w:p>
        </w:tc>
        <w:tc>
          <w:tcPr>
            <w:tcW w:w="5850" w:type="dxa"/>
            <w:gridSpan w:val="2"/>
            <w:tcBorders>
              <w:top w:val="nil"/>
            </w:tcBorders>
          </w:tcPr>
          <w:p w:rsidR="00E46F29" w:rsidRPr="00566AE4" w:rsidRDefault="00E46F29" w:rsidP="00755C9A">
            <w:r w:rsidRPr="00566AE4">
              <w:t>Skills: Unit</w:t>
            </w:r>
          </w:p>
        </w:tc>
      </w:tr>
      <w:tr w:rsidR="00E46F29" w:rsidRPr="00566AE4" w:rsidTr="001A0148">
        <w:trPr>
          <w:trHeight w:val="1673"/>
          <w:jc w:val="center"/>
        </w:trPr>
        <w:tc>
          <w:tcPr>
            <w:tcW w:w="11506" w:type="dxa"/>
            <w:gridSpan w:val="3"/>
          </w:tcPr>
          <w:p w:rsidR="00E46F29" w:rsidRPr="00566AE4" w:rsidRDefault="00E46F29" w:rsidP="00755C9A">
            <w:r w:rsidRPr="00566AE4">
              <w:t>Learning Objectives:</w:t>
            </w:r>
          </w:p>
          <w:p w:rsidR="00E46F29" w:rsidRPr="00566AE4" w:rsidRDefault="00E46F29" w:rsidP="00755C9A"/>
          <w:p w:rsidR="00E46F29" w:rsidRPr="00566AE4" w:rsidRDefault="00E46F29" w:rsidP="00755C9A"/>
          <w:p w:rsidR="00E46F29" w:rsidRPr="00566AE4" w:rsidRDefault="00E46F29" w:rsidP="00755C9A"/>
        </w:tc>
      </w:tr>
      <w:tr w:rsidR="00E46F29" w:rsidRPr="00566AE4" w:rsidTr="001A0148">
        <w:trPr>
          <w:trHeight w:val="1421"/>
          <w:jc w:val="center"/>
        </w:trPr>
        <w:tc>
          <w:tcPr>
            <w:tcW w:w="11506" w:type="dxa"/>
            <w:gridSpan w:val="3"/>
          </w:tcPr>
          <w:p w:rsidR="00E46F29" w:rsidRPr="00566AE4" w:rsidRDefault="00E46F29" w:rsidP="00755C9A">
            <w:r w:rsidRPr="00566AE4">
              <w:t>Instructional Strategies:</w:t>
            </w:r>
          </w:p>
        </w:tc>
      </w:tr>
      <w:tr w:rsidR="00E46F29" w:rsidRPr="00566AE4" w:rsidTr="001A0148">
        <w:trPr>
          <w:trHeight w:val="2042"/>
          <w:jc w:val="center"/>
        </w:trPr>
        <w:tc>
          <w:tcPr>
            <w:tcW w:w="5753" w:type="dxa"/>
            <w:gridSpan w:val="2"/>
          </w:tcPr>
          <w:p w:rsidR="00E46F29" w:rsidRPr="00566AE4" w:rsidRDefault="00E46F29" w:rsidP="00755C9A">
            <w:r w:rsidRPr="00566AE4">
              <w:t>Resources:</w:t>
            </w:r>
          </w:p>
        </w:tc>
        <w:tc>
          <w:tcPr>
            <w:tcW w:w="5753" w:type="dxa"/>
          </w:tcPr>
          <w:p w:rsidR="00E46F29" w:rsidRPr="00566AE4" w:rsidRDefault="00E46F29" w:rsidP="00755C9A">
            <w:r w:rsidRPr="00566AE4">
              <w:t>Repertoire/Media &amp; Materials</w:t>
            </w:r>
            <w:r w:rsidR="001A7961" w:rsidRPr="00566AE4">
              <w:t>:</w:t>
            </w:r>
          </w:p>
        </w:tc>
      </w:tr>
      <w:tr w:rsidR="00E46F29" w:rsidRPr="00566AE4" w:rsidTr="001A0148">
        <w:trPr>
          <w:trHeight w:val="2294"/>
          <w:jc w:val="center"/>
        </w:trPr>
        <w:tc>
          <w:tcPr>
            <w:tcW w:w="11506" w:type="dxa"/>
            <w:gridSpan w:val="3"/>
          </w:tcPr>
          <w:p w:rsidR="00E46F29" w:rsidRPr="00566AE4" w:rsidRDefault="00E46F29" w:rsidP="00755C9A">
            <w:r w:rsidRPr="00566AE4">
              <w:t>Academic Vocabulary:</w:t>
            </w:r>
          </w:p>
        </w:tc>
      </w:tr>
      <w:tr w:rsidR="00E46F29" w:rsidRPr="00566AE4" w:rsidTr="001A0148">
        <w:trPr>
          <w:trHeight w:val="1916"/>
          <w:jc w:val="center"/>
        </w:trPr>
        <w:tc>
          <w:tcPr>
            <w:tcW w:w="11506" w:type="dxa"/>
            <w:gridSpan w:val="3"/>
          </w:tcPr>
          <w:p w:rsidR="00E46F29" w:rsidRPr="00566AE4" w:rsidRDefault="00E46F29" w:rsidP="00755C9A">
            <w:r w:rsidRPr="00566AE4">
              <w:t>Differentiation/Modification:</w:t>
            </w:r>
          </w:p>
        </w:tc>
      </w:tr>
      <w:tr w:rsidR="00E46F29" w:rsidRPr="00566AE4" w:rsidTr="001A0148">
        <w:trPr>
          <w:trHeight w:val="2910"/>
          <w:jc w:val="center"/>
        </w:trPr>
        <w:tc>
          <w:tcPr>
            <w:tcW w:w="11506" w:type="dxa"/>
            <w:gridSpan w:val="3"/>
          </w:tcPr>
          <w:p w:rsidR="00E46F29" w:rsidRPr="00566AE4" w:rsidRDefault="00E46F29" w:rsidP="00755C9A"/>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E46F29" w:rsidRPr="00566AE4" w:rsidTr="00755C9A">
              <w:trPr>
                <w:trHeight w:val="880"/>
              </w:trPr>
              <w:tc>
                <w:tcPr>
                  <w:tcW w:w="11280" w:type="dxa"/>
                  <w:shd w:val="clear" w:color="auto" w:fill="EEECE1" w:themeFill="background2"/>
                </w:tcPr>
                <w:p w:rsidR="00E46F29" w:rsidRPr="00566AE4" w:rsidRDefault="00E46F29" w:rsidP="00755C9A">
                  <w:r w:rsidRPr="00566AE4">
                    <w:t>Assessments: Must link to unit standards and objectives.  What evidence will be used to demonstrate students have met the standards and achieved the learning objectives?</w:t>
                  </w:r>
                </w:p>
                <w:p w:rsidR="00E46F29" w:rsidRPr="00566AE4" w:rsidRDefault="00E46F29" w:rsidP="00755C9A">
                  <w:r w:rsidRPr="00566AE4">
                    <w:t>Summative Assessment** (use Attached template)</w:t>
                  </w:r>
                </w:p>
              </w:tc>
            </w:tr>
          </w:tbl>
          <w:p w:rsidR="00E46F29" w:rsidRPr="00566AE4" w:rsidRDefault="00E46F29" w:rsidP="00755C9A">
            <w:r w:rsidRPr="00566AE4">
              <w:t>Formative Assessment Description:</w:t>
            </w:r>
          </w:p>
          <w:p w:rsidR="00E46F29" w:rsidRPr="00566AE4" w:rsidRDefault="00E46F29" w:rsidP="00755C9A"/>
        </w:tc>
      </w:tr>
      <w:tr w:rsidR="00E46F29" w:rsidRPr="00566AE4" w:rsidTr="001A0148">
        <w:trPr>
          <w:trHeight w:val="1331"/>
          <w:jc w:val="center"/>
        </w:trPr>
        <w:tc>
          <w:tcPr>
            <w:tcW w:w="11506" w:type="dxa"/>
            <w:gridSpan w:val="3"/>
          </w:tcPr>
          <w:p w:rsidR="00E46F29" w:rsidRPr="00566AE4" w:rsidRDefault="00E46F29" w:rsidP="00755C9A">
            <w:r w:rsidRPr="00566AE4">
              <w:t>Notes:</w:t>
            </w:r>
          </w:p>
        </w:tc>
      </w:tr>
    </w:tbl>
    <w:p w:rsidR="00E46F29" w:rsidRPr="00566AE4" w:rsidRDefault="00E46F29" w:rsidP="001C7E80"/>
    <w:p w:rsidR="00E46F29" w:rsidRPr="00566AE4" w:rsidRDefault="00E46F29" w:rsidP="00E27035">
      <w:pPr>
        <w:sectPr w:rsidR="00E46F29" w:rsidRPr="00566AE4" w:rsidSect="00AE18B2">
          <w:pgSz w:w="12240" w:h="15840" w:code="1"/>
          <w:pgMar w:top="720" w:right="720" w:bottom="720" w:left="720" w:header="720" w:footer="720" w:gutter="0"/>
          <w:cols w:space="720"/>
          <w:docGrid w:linePitch="360"/>
        </w:sectPr>
      </w:pPr>
    </w:p>
    <w:tbl>
      <w:tblPr>
        <w:tblStyle w:val="TableGrid"/>
        <w:tblW w:w="14243" w:type="dxa"/>
        <w:tblBorders>
          <w:top w:val="single" w:sz="36" w:space="0" w:color="C0504D" w:themeColor="accent2"/>
          <w:left w:val="single" w:sz="36" w:space="0" w:color="C0504D" w:themeColor="accent2"/>
          <w:bottom w:val="single" w:sz="36" w:space="0" w:color="C0504D" w:themeColor="accent2"/>
          <w:right w:val="single" w:sz="36" w:space="0" w:color="C0504D" w:themeColor="accent2"/>
          <w:insideH w:val="single" w:sz="36" w:space="0" w:color="C0504D" w:themeColor="accent2"/>
          <w:insideV w:val="single" w:sz="36" w:space="0" w:color="C0504D" w:themeColor="accent2"/>
        </w:tblBorders>
        <w:tblLook w:val="04A0" w:firstRow="1" w:lastRow="0" w:firstColumn="1" w:lastColumn="0" w:noHBand="0" w:noVBand="1"/>
      </w:tblPr>
      <w:tblGrid>
        <w:gridCol w:w="2832"/>
        <w:gridCol w:w="2836"/>
        <w:gridCol w:w="2835"/>
        <w:gridCol w:w="2833"/>
        <w:gridCol w:w="2907"/>
      </w:tblGrid>
      <w:tr w:rsidR="00E46F29" w:rsidRPr="00566AE4" w:rsidTr="00CD0E90">
        <w:trPr>
          <w:trHeight w:val="1295"/>
        </w:trPr>
        <w:tc>
          <w:tcPr>
            <w:tcW w:w="2832" w:type="dxa"/>
          </w:tcPr>
          <w:p w:rsidR="00E46F29" w:rsidRPr="00566AE4" w:rsidRDefault="00E46F29" w:rsidP="00CD0E90">
            <w:pPr>
              <w:jc w:val="center"/>
              <w:rPr>
                <w:b/>
                <w:color w:val="C0504D" w:themeColor="accent2"/>
                <w:sz w:val="32"/>
                <w:szCs w:val="32"/>
              </w:rPr>
            </w:pPr>
            <w:bookmarkStart w:id="114" w:name="Assessment_Template"/>
            <w:bookmarkEnd w:id="114"/>
            <w:r w:rsidRPr="00566AE4">
              <w:rPr>
                <w:b/>
                <w:color w:val="C0504D" w:themeColor="accent2"/>
                <w:sz w:val="32"/>
                <w:szCs w:val="32"/>
              </w:rPr>
              <w:t>CRITERIA/</w:t>
            </w:r>
          </w:p>
          <w:p w:rsidR="00E46F29" w:rsidRPr="00566AE4" w:rsidRDefault="00E46F29" w:rsidP="00CD0E90">
            <w:pPr>
              <w:jc w:val="center"/>
              <w:rPr>
                <w:b/>
                <w:color w:val="C0504D" w:themeColor="accent2"/>
                <w:sz w:val="32"/>
                <w:szCs w:val="32"/>
              </w:rPr>
            </w:pPr>
            <w:r w:rsidRPr="00566AE4">
              <w:rPr>
                <w:b/>
                <w:color w:val="C0504D" w:themeColor="accent2"/>
                <w:sz w:val="32"/>
                <w:szCs w:val="32"/>
              </w:rPr>
              <w:t>OBJECTIVES</w:t>
            </w:r>
          </w:p>
        </w:tc>
        <w:tc>
          <w:tcPr>
            <w:tcW w:w="2836" w:type="dxa"/>
          </w:tcPr>
          <w:p w:rsidR="00E46F29" w:rsidRPr="00566AE4" w:rsidRDefault="00E46F29" w:rsidP="00CD0E90">
            <w:pPr>
              <w:jc w:val="center"/>
              <w:rPr>
                <w:b/>
                <w:color w:val="C0504D" w:themeColor="accent2"/>
                <w:sz w:val="36"/>
                <w:szCs w:val="36"/>
              </w:rPr>
            </w:pPr>
            <w:r w:rsidRPr="00566AE4">
              <w:rPr>
                <w:b/>
                <w:color w:val="C0504D" w:themeColor="accent2"/>
                <w:sz w:val="36"/>
                <w:szCs w:val="36"/>
              </w:rPr>
              <w:t>4</w:t>
            </w:r>
          </w:p>
          <w:p w:rsidR="00E46F29" w:rsidRPr="00566AE4" w:rsidRDefault="00E46F29" w:rsidP="00CD0E90">
            <w:pPr>
              <w:jc w:val="center"/>
              <w:rPr>
                <w:b/>
                <w:color w:val="C0504D" w:themeColor="accent2"/>
                <w:sz w:val="36"/>
                <w:szCs w:val="36"/>
              </w:rPr>
            </w:pPr>
            <w:r w:rsidRPr="00566AE4">
              <w:rPr>
                <w:b/>
                <w:color w:val="C0504D" w:themeColor="accent2"/>
                <w:sz w:val="36"/>
                <w:szCs w:val="36"/>
              </w:rPr>
              <w:t>EXEMPLARY</w:t>
            </w:r>
          </w:p>
        </w:tc>
        <w:tc>
          <w:tcPr>
            <w:tcW w:w="2835" w:type="dxa"/>
          </w:tcPr>
          <w:p w:rsidR="00E46F29" w:rsidRPr="00566AE4" w:rsidRDefault="00E46F29" w:rsidP="00CD0E90">
            <w:pPr>
              <w:jc w:val="center"/>
              <w:rPr>
                <w:b/>
                <w:color w:val="C0504D" w:themeColor="accent2"/>
                <w:sz w:val="36"/>
                <w:szCs w:val="36"/>
              </w:rPr>
            </w:pPr>
            <w:r w:rsidRPr="00566AE4">
              <w:rPr>
                <w:b/>
                <w:color w:val="C0504D" w:themeColor="accent2"/>
                <w:sz w:val="36"/>
                <w:szCs w:val="36"/>
              </w:rPr>
              <w:t>3</w:t>
            </w:r>
          </w:p>
          <w:p w:rsidR="00E46F29" w:rsidRPr="00566AE4" w:rsidRDefault="00E46F29" w:rsidP="00CD0E90">
            <w:pPr>
              <w:jc w:val="center"/>
              <w:rPr>
                <w:b/>
                <w:color w:val="C0504D" w:themeColor="accent2"/>
                <w:sz w:val="36"/>
                <w:szCs w:val="36"/>
              </w:rPr>
            </w:pPr>
            <w:r w:rsidRPr="00566AE4">
              <w:rPr>
                <w:b/>
                <w:color w:val="C0504D" w:themeColor="accent2"/>
                <w:sz w:val="36"/>
                <w:szCs w:val="36"/>
              </w:rPr>
              <w:t>PROFICIENT</w:t>
            </w:r>
          </w:p>
        </w:tc>
        <w:tc>
          <w:tcPr>
            <w:tcW w:w="2833" w:type="dxa"/>
          </w:tcPr>
          <w:p w:rsidR="00E46F29" w:rsidRPr="00566AE4" w:rsidRDefault="00E46F29" w:rsidP="00CD0E90">
            <w:pPr>
              <w:jc w:val="center"/>
              <w:rPr>
                <w:b/>
                <w:color w:val="C0504D" w:themeColor="accent2"/>
                <w:sz w:val="36"/>
                <w:szCs w:val="36"/>
              </w:rPr>
            </w:pPr>
            <w:r w:rsidRPr="00566AE4">
              <w:rPr>
                <w:b/>
                <w:color w:val="C0504D" w:themeColor="accent2"/>
                <w:sz w:val="36"/>
                <w:szCs w:val="36"/>
              </w:rPr>
              <w:t>2</w:t>
            </w:r>
          </w:p>
          <w:p w:rsidR="00E46F29" w:rsidRPr="00566AE4" w:rsidRDefault="00E46F29" w:rsidP="00CD0E90">
            <w:pPr>
              <w:jc w:val="center"/>
              <w:rPr>
                <w:b/>
                <w:color w:val="C0504D" w:themeColor="accent2"/>
                <w:sz w:val="36"/>
                <w:szCs w:val="36"/>
              </w:rPr>
            </w:pPr>
            <w:r w:rsidRPr="00566AE4">
              <w:rPr>
                <w:b/>
                <w:color w:val="C0504D" w:themeColor="accent2"/>
                <w:sz w:val="36"/>
                <w:szCs w:val="36"/>
              </w:rPr>
              <w:t>EMERGING</w:t>
            </w:r>
          </w:p>
        </w:tc>
        <w:tc>
          <w:tcPr>
            <w:tcW w:w="2907" w:type="dxa"/>
          </w:tcPr>
          <w:p w:rsidR="00E46F29" w:rsidRPr="00566AE4" w:rsidRDefault="00E46F29" w:rsidP="00CD0E90">
            <w:pPr>
              <w:jc w:val="center"/>
              <w:rPr>
                <w:b/>
                <w:color w:val="C0504D" w:themeColor="accent2"/>
                <w:sz w:val="36"/>
                <w:szCs w:val="36"/>
              </w:rPr>
            </w:pPr>
            <w:r w:rsidRPr="00566AE4">
              <w:rPr>
                <w:b/>
                <w:color w:val="C0504D" w:themeColor="accent2"/>
                <w:sz w:val="36"/>
                <w:szCs w:val="36"/>
              </w:rPr>
              <w:t>1</w:t>
            </w:r>
          </w:p>
          <w:p w:rsidR="00E46F29" w:rsidRPr="00566AE4" w:rsidRDefault="00E46F29" w:rsidP="00CD0E90">
            <w:pPr>
              <w:jc w:val="center"/>
              <w:rPr>
                <w:b/>
                <w:color w:val="C0504D" w:themeColor="accent2"/>
                <w:sz w:val="36"/>
                <w:szCs w:val="36"/>
              </w:rPr>
            </w:pPr>
            <w:r w:rsidRPr="00566AE4">
              <w:rPr>
                <w:b/>
                <w:color w:val="C0504D" w:themeColor="accent2"/>
                <w:sz w:val="36"/>
                <w:szCs w:val="36"/>
              </w:rPr>
              <w:t>DOES NOT MEET STANDARD</w:t>
            </w:r>
          </w:p>
        </w:tc>
      </w:tr>
      <w:tr w:rsidR="00E46F29" w:rsidRPr="00566AE4" w:rsidTr="00CD0E90">
        <w:trPr>
          <w:trHeight w:val="1656"/>
        </w:trPr>
        <w:tc>
          <w:tcPr>
            <w:tcW w:w="2832" w:type="dxa"/>
          </w:tcPr>
          <w:p w:rsidR="00E46F29" w:rsidRPr="00566AE4" w:rsidRDefault="00E46F29" w:rsidP="00CD0E90">
            <w:pPr>
              <w:rPr>
                <w:b/>
                <w:color w:val="C0504D" w:themeColor="accent2"/>
                <w:sz w:val="36"/>
                <w:szCs w:val="36"/>
              </w:rPr>
            </w:pPr>
          </w:p>
        </w:tc>
        <w:tc>
          <w:tcPr>
            <w:tcW w:w="2836" w:type="dxa"/>
          </w:tcPr>
          <w:p w:rsidR="00E46F29" w:rsidRPr="00566AE4" w:rsidRDefault="00E46F29" w:rsidP="00CD0E90">
            <w:pPr>
              <w:jc w:val="center"/>
              <w:rPr>
                <w:b/>
                <w:color w:val="C0504D" w:themeColor="accent2"/>
                <w:sz w:val="36"/>
                <w:szCs w:val="36"/>
              </w:rPr>
            </w:pPr>
          </w:p>
        </w:tc>
        <w:tc>
          <w:tcPr>
            <w:tcW w:w="2835" w:type="dxa"/>
          </w:tcPr>
          <w:p w:rsidR="00E46F29" w:rsidRPr="00566AE4" w:rsidRDefault="00E46F29" w:rsidP="00CD0E90">
            <w:pPr>
              <w:jc w:val="center"/>
              <w:rPr>
                <w:b/>
                <w:color w:val="C0504D" w:themeColor="accent2"/>
                <w:sz w:val="36"/>
                <w:szCs w:val="36"/>
              </w:rPr>
            </w:pPr>
          </w:p>
        </w:tc>
        <w:tc>
          <w:tcPr>
            <w:tcW w:w="2833" w:type="dxa"/>
          </w:tcPr>
          <w:p w:rsidR="00E46F29" w:rsidRPr="00566AE4" w:rsidRDefault="00E46F29" w:rsidP="00CD0E90">
            <w:pPr>
              <w:jc w:val="center"/>
              <w:rPr>
                <w:b/>
                <w:color w:val="C0504D" w:themeColor="accent2"/>
                <w:sz w:val="36"/>
                <w:szCs w:val="36"/>
              </w:rPr>
            </w:pPr>
          </w:p>
        </w:tc>
        <w:tc>
          <w:tcPr>
            <w:tcW w:w="2907" w:type="dxa"/>
          </w:tcPr>
          <w:p w:rsidR="00E46F29" w:rsidRPr="00566AE4" w:rsidRDefault="00E46F29" w:rsidP="00CD0E90">
            <w:pPr>
              <w:jc w:val="center"/>
              <w:rPr>
                <w:b/>
                <w:color w:val="C0504D" w:themeColor="accent2"/>
                <w:sz w:val="36"/>
                <w:szCs w:val="36"/>
              </w:rPr>
            </w:pPr>
          </w:p>
        </w:tc>
      </w:tr>
      <w:tr w:rsidR="00E46F29" w:rsidRPr="00566AE4" w:rsidTr="00CD0E90">
        <w:trPr>
          <w:trHeight w:val="1638"/>
        </w:trPr>
        <w:tc>
          <w:tcPr>
            <w:tcW w:w="2832" w:type="dxa"/>
          </w:tcPr>
          <w:p w:rsidR="00E46F29" w:rsidRPr="00566AE4" w:rsidRDefault="00E46F29" w:rsidP="00CD0E90">
            <w:pPr>
              <w:jc w:val="center"/>
              <w:rPr>
                <w:b/>
                <w:color w:val="C0504D" w:themeColor="accent2"/>
                <w:sz w:val="36"/>
                <w:szCs w:val="36"/>
              </w:rPr>
            </w:pPr>
          </w:p>
          <w:p w:rsidR="00E46F29" w:rsidRPr="00566AE4" w:rsidRDefault="00E46F29" w:rsidP="00CD0E90">
            <w:pPr>
              <w:rPr>
                <w:b/>
                <w:color w:val="C0504D" w:themeColor="accent2"/>
                <w:sz w:val="36"/>
                <w:szCs w:val="36"/>
              </w:rPr>
            </w:pPr>
          </w:p>
        </w:tc>
        <w:tc>
          <w:tcPr>
            <w:tcW w:w="2836" w:type="dxa"/>
          </w:tcPr>
          <w:p w:rsidR="00E46F29" w:rsidRPr="00566AE4" w:rsidRDefault="00E46F29" w:rsidP="00CD0E90">
            <w:pPr>
              <w:jc w:val="center"/>
              <w:rPr>
                <w:b/>
                <w:color w:val="C0504D" w:themeColor="accent2"/>
                <w:sz w:val="36"/>
                <w:szCs w:val="36"/>
              </w:rPr>
            </w:pPr>
          </w:p>
        </w:tc>
        <w:tc>
          <w:tcPr>
            <w:tcW w:w="2835" w:type="dxa"/>
          </w:tcPr>
          <w:p w:rsidR="00E46F29" w:rsidRPr="00566AE4" w:rsidRDefault="00E46F29" w:rsidP="00CD0E90">
            <w:pPr>
              <w:jc w:val="center"/>
              <w:rPr>
                <w:b/>
                <w:color w:val="C0504D" w:themeColor="accent2"/>
                <w:sz w:val="36"/>
                <w:szCs w:val="36"/>
              </w:rPr>
            </w:pPr>
          </w:p>
        </w:tc>
        <w:tc>
          <w:tcPr>
            <w:tcW w:w="2833" w:type="dxa"/>
          </w:tcPr>
          <w:p w:rsidR="00E46F29" w:rsidRPr="00566AE4" w:rsidRDefault="00E46F29" w:rsidP="00CD0E90">
            <w:pPr>
              <w:jc w:val="center"/>
              <w:rPr>
                <w:b/>
                <w:color w:val="C0504D" w:themeColor="accent2"/>
                <w:sz w:val="36"/>
                <w:szCs w:val="36"/>
              </w:rPr>
            </w:pPr>
          </w:p>
        </w:tc>
        <w:tc>
          <w:tcPr>
            <w:tcW w:w="2907" w:type="dxa"/>
          </w:tcPr>
          <w:p w:rsidR="00E46F29" w:rsidRPr="00566AE4" w:rsidRDefault="00E46F29" w:rsidP="00CD0E90">
            <w:pPr>
              <w:jc w:val="center"/>
              <w:rPr>
                <w:b/>
                <w:color w:val="C0504D" w:themeColor="accent2"/>
                <w:sz w:val="36"/>
                <w:szCs w:val="36"/>
              </w:rPr>
            </w:pPr>
          </w:p>
        </w:tc>
      </w:tr>
      <w:tr w:rsidR="00E46F29" w:rsidRPr="00566AE4" w:rsidTr="00CD0E90">
        <w:trPr>
          <w:trHeight w:val="1656"/>
        </w:trPr>
        <w:tc>
          <w:tcPr>
            <w:tcW w:w="2832" w:type="dxa"/>
          </w:tcPr>
          <w:p w:rsidR="00E46F29" w:rsidRPr="00566AE4" w:rsidRDefault="00E46F29" w:rsidP="00CD0E90">
            <w:pPr>
              <w:jc w:val="center"/>
              <w:rPr>
                <w:b/>
                <w:color w:val="C0504D" w:themeColor="accent2"/>
                <w:sz w:val="36"/>
                <w:szCs w:val="36"/>
              </w:rPr>
            </w:pPr>
          </w:p>
          <w:p w:rsidR="00E46F29" w:rsidRPr="00566AE4" w:rsidRDefault="00E46F29" w:rsidP="00CD0E90">
            <w:pPr>
              <w:rPr>
                <w:b/>
                <w:color w:val="C0504D" w:themeColor="accent2"/>
                <w:sz w:val="36"/>
                <w:szCs w:val="36"/>
              </w:rPr>
            </w:pPr>
          </w:p>
          <w:p w:rsidR="00E46F29" w:rsidRPr="00566AE4" w:rsidRDefault="00E46F29" w:rsidP="00CD0E90">
            <w:pPr>
              <w:jc w:val="center"/>
              <w:rPr>
                <w:b/>
                <w:color w:val="C0504D" w:themeColor="accent2"/>
                <w:sz w:val="36"/>
                <w:szCs w:val="36"/>
              </w:rPr>
            </w:pPr>
          </w:p>
        </w:tc>
        <w:tc>
          <w:tcPr>
            <w:tcW w:w="2836" w:type="dxa"/>
          </w:tcPr>
          <w:p w:rsidR="00E46F29" w:rsidRPr="00566AE4" w:rsidRDefault="00E46F29" w:rsidP="00CD0E90">
            <w:pPr>
              <w:jc w:val="center"/>
              <w:rPr>
                <w:b/>
                <w:color w:val="C0504D" w:themeColor="accent2"/>
                <w:sz w:val="36"/>
                <w:szCs w:val="36"/>
              </w:rPr>
            </w:pPr>
          </w:p>
        </w:tc>
        <w:tc>
          <w:tcPr>
            <w:tcW w:w="2835" w:type="dxa"/>
          </w:tcPr>
          <w:p w:rsidR="00E46F29" w:rsidRPr="00566AE4" w:rsidRDefault="00E46F29" w:rsidP="00CD0E90">
            <w:pPr>
              <w:jc w:val="center"/>
              <w:rPr>
                <w:b/>
                <w:color w:val="C0504D" w:themeColor="accent2"/>
                <w:sz w:val="36"/>
                <w:szCs w:val="36"/>
              </w:rPr>
            </w:pPr>
          </w:p>
        </w:tc>
        <w:tc>
          <w:tcPr>
            <w:tcW w:w="2833" w:type="dxa"/>
          </w:tcPr>
          <w:p w:rsidR="00E46F29" w:rsidRPr="00566AE4" w:rsidRDefault="00E46F29" w:rsidP="00CD0E90">
            <w:pPr>
              <w:jc w:val="center"/>
              <w:rPr>
                <w:b/>
                <w:color w:val="C0504D" w:themeColor="accent2"/>
                <w:sz w:val="36"/>
                <w:szCs w:val="36"/>
              </w:rPr>
            </w:pPr>
          </w:p>
        </w:tc>
        <w:tc>
          <w:tcPr>
            <w:tcW w:w="2907" w:type="dxa"/>
          </w:tcPr>
          <w:p w:rsidR="00E46F29" w:rsidRPr="00566AE4" w:rsidRDefault="00E46F29" w:rsidP="00CD0E90">
            <w:pPr>
              <w:jc w:val="center"/>
              <w:rPr>
                <w:b/>
                <w:color w:val="C0504D" w:themeColor="accent2"/>
                <w:sz w:val="36"/>
                <w:szCs w:val="36"/>
              </w:rPr>
            </w:pPr>
          </w:p>
        </w:tc>
      </w:tr>
      <w:tr w:rsidR="00E46F29" w:rsidRPr="00566AE4" w:rsidTr="00CD0E90">
        <w:trPr>
          <w:trHeight w:val="1341"/>
        </w:trPr>
        <w:tc>
          <w:tcPr>
            <w:tcW w:w="2832" w:type="dxa"/>
          </w:tcPr>
          <w:p w:rsidR="00E46F29" w:rsidRPr="00566AE4" w:rsidRDefault="00E46F29" w:rsidP="00CD0E90">
            <w:pPr>
              <w:jc w:val="center"/>
              <w:rPr>
                <w:b/>
                <w:color w:val="C0504D" w:themeColor="accent2"/>
                <w:sz w:val="36"/>
                <w:szCs w:val="36"/>
              </w:rPr>
            </w:pPr>
          </w:p>
          <w:p w:rsidR="00E46F29" w:rsidRPr="00566AE4" w:rsidRDefault="00E46F29" w:rsidP="00CD0E90">
            <w:pPr>
              <w:rPr>
                <w:b/>
                <w:color w:val="C0504D" w:themeColor="accent2"/>
                <w:sz w:val="36"/>
                <w:szCs w:val="36"/>
              </w:rPr>
            </w:pPr>
          </w:p>
          <w:p w:rsidR="00E46F29" w:rsidRPr="00566AE4" w:rsidRDefault="00E46F29" w:rsidP="00CD0E90">
            <w:pPr>
              <w:rPr>
                <w:b/>
                <w:color w:val="C0504D" w:themeColor="accent2"/>
                <w:sz w:val="36"/>
                <w:szCs w:val="36"/>
              </w:rPr>
            </w:pPr>
          </w:p>
        </w:tc>
        <w:tc>
          <w:tcPr>
            <w:tcW w:w="2836" w:type="dxa"/>
          </w:tcPr>
          <w:p w:rsidR="00E46F29" w:rsidRPr="00566AE4" w:rsidRDefault="00E46F29" w:rsidP="00CD0E90">
            <w:pPr>
              <w:jc w:val="center"/>
              <w:rPr>
                <w:b/>
                <w:color w:val="C0504D" w:themeColor="accent2"/>
                <w:sz w:val="36"/>
                <w:szCs w:val="36"/>
              </w:rPr>
            </w:pPr>
          </w:p>
        </w:tc>
        <w:tc>
          <w:tcPr>
            <w:tcW w:w="2835" w:type="dxa"/>
          </w:tcPr>
          <w:p w:rsidR="00E46F29" w:rsidRPr="00566AE4" w:rsidRDefault="00E46F29" w:rsidP="00CD0E90">
            <w:pPr>
              <w:jc w:val="center"/>
              <w:rPr>
                <w:b/>
                <w:color w:val="C0504D" w:themeColor="accent2"/>
                <w:sz w:val="36"/>
                <w:szCs w:val="36"/>
              </w:rPr>
            </w:pPr>
          </w:p>
        </w:tc>
        <w:tc>
          <w:tcPr>
            <w:tcW w:w="2833" w:type="dxa"/>
          </w:tcPr>
          <w:p w:rsidR="00E46F29" w:rsidRPr="00566AE4" w:rsidRDefault="00E46F29" w:rsidP="00CD0E90">
            <w:pPr>
              <w:jc w:val="center"/>
              <w:rPr>
                <w:b/>
                <w:color w:val="C0504D" w:themeColor="accent2"/>
                <w:sz w:val="36"/>
                <w:szCs w:val="36"/>
              </w:rPr>
            </w:pPr>
          </w:p>
        </w:tc>
        <w:tc>
          <w:tcPr>
            <w:tcW w:w="2907" w:type="dxa"/>
          </w:tcPr>
          <w:p w:rsidR="00E46F29" w:rsidRPr="00566AE4" w:rsidRDefault="00E46F29" w:rsidP="00CD0E90">
            <w:pPr>
              <w:jc w:val="center"/>
              <w:rPr>
                <w:b/>
                <w:color w:val="C0504D" w:themeColor="accent2"/>
                <w:sz w:val="36"/>
                <w:szCs w:val="36"/>
              </w:rPr>
            </w:pPr>
          </w:p>
        </w:tc>
      </w:tr>
      <w:tr w:rsidR="00E46F29" w:rsidRPr="00566AE4" w:rsidTr="00CD0E90">
        <w:trPr>
          <w:trHeight w:val="1316"/>
        </w:trPr>
        <w:tc>
          <w:tcPr>
            <w:tcW w:w="2832" w:type="dxa"/>
          </w:tcPr>
          <w:p w:rsidR="00E46F29" w:rsidRPr="00566AE4" w:rsidRDefault="00E46F29" w:rsidP="00CD0E90">
            <w:pPr>
              <w:rPr>
                <w:b/>
                <w:color w:val="C0504D" w:themeColor="accent2"/>
                <w:sz w:val="36"/>
                <w:szCs w:val="36"/>
              </w:rPr>
            </w:pPr>
          </w:p>
          <w:p w:rsidR="00E46F29" w:rsidRPr="00566AE4" w:rsidRDefault="00E46F29" w:rsidP="00CD0E90">
            <w:pPr>
              <w:jc w:val="center"/>
              <w:rPr>
                <w:b/>
                <w:color w:val="C0504D" w:themeColor="accent2"/>
                <w:sz w:val="36"/>
                <w:szCs w:val="36"/>
              </w:rPr>
            </w:pPr>
          </w:p>
        </w:tc>
        <w:tc>
          <w:tcPr>
            <w:tcW w:w="2836" w:type="dxa"/>
          </w:tcPr>
          <w:p w:rsidR="00E46F29" w:rsidRPr="00566AE4" w:rsidRDefault="00E46F29" w:rsidP="00CD0E90">
            <w:pPr>
              <w:jc w:val="center"/>
              <w:rPr>
                <w:b/>
                <w:color w:val="C0504D" w:themeColor="accent2"/>
                <w:sz w:val="36"/>
                <w:szCs w:val="36"/>
              </w:rPr>
            </w:pPr>
          </w:p>
        </w:tc>
        <w:tc>
          <w:tcPr>
            <w:tcW w:w="2835" w:type="dxa"/>
          </w:tcPr>
          <w:p w:rsidR="00E46F29" w:rsidRPr="00566AE4" w:rsidRDefault="00E46F29" w:rsidP="00CD0E90">
            <w:pPr>
              <w:jc w:val="center"/>
              <w:rPr>
                <w:b/>
                <w:color w:val="C0504D" w:themeColor="accent2"/>
                <w:sz w:val="36"/>
                <w:szCs w:val="36"/>
              </w:rPr>
            </w:pPr>
          </w:p>
        </w:tc>
        <w:tc>
          <w:tcPr>
            <w:tcW w:w="2833" w:type="dxa"/>
          </w:tcPr>
          <w:p w:rsidR="00E46F29" w:rsidRPr="00566AE4" w:rsidRDefault="00E46F29" w:rsidP="00CD0E90">
            <w:pPr>
              <w:jc w:val="center"/>
              <w:rPr>
                <w:b/>
                <w:color w:val="C0504D" w:themeColor="accent2"/>
                <w:sz w:val="36"/>
                <w:szCs w:val="36"/>
              </w:rPr>
            </w:pPr>
          </w:p>
        </w:tc>
        <w:tc>
          <w:tcPr>
            <w:tcW w:w="2907" w:type="dxa"/>
          </w:tcPr>
          <w:p w:rsidR="00E46F29" w:rsidRPr="00566AE4" w:rsidRDefault="00E46F29" w:rsidP="00CD0E90">
            <w:pPr>
              <w:jc w:val="center"/>
              <w:rPr>
                <w:b/>
                <w:color w:val="C0504D" w:themeColor="accent2"/>
                <w:sz w:val="36"/>
                <w:szCs w:val="36"/>
              </w:rPr>
            </w:pPr>
          </w:p>
        </w:tc>
      </w:tr>
    </w:tbl>
    <w:p w:rsidR="00E46F29" w:rsidRPr="00566AE4" w:rsidRDefault="00E46F29" w:rsidP="00E27035">
      <w:pPr>
        <w:sectPr w:rsidR="00E46F29" w:rsidRPr="00566AE4" w:rsidSect="00AE18B2">
          <w:pgSz w:w="15840" w:h="12240" w:orient="landscape" w:code="1"/>
          <w:pgMar w:top="720" w:right="720" w:bottom="720" w:left="720" w:header="720" w:footer="720" w:gutter="0"/>
          <w:cols w:space="720"/>
          <w:docGrid w:linePitch="360"/>
        </w:sectPr>
      </w:pPr>
    </w:p>
    <w:tbl>
      <w:tblPr>
        <w:tblStyle w:val="TableGrid"/>
        <w:tblW w:w="15141" w:type="dxa"/>
        <w:tblInd w:w="-192" w:type="dxa"/>
        <w:tblLayout w:type="fixed"/>
        <w:tblLook w:val="04A0" w:firstRow="1" w:lastRow="0" w:firstColumn="1" w:lastColumn="0" w:noHBand="0" w:noVBand="1"/>
      </w:tblPr>
      <w:tblGrid>
        <w:gridCol w:w="990"/>
        <w:gridCol w:w="1162"/>
        <w:gridCol w:w="562"/>
        <w:gridCol w:w="1309"/>
        <w:gridCol w:w="1128"/>
        <w:gridCol w:w="1034"/>
        <w:gridCol w:w="1015"/>
        <w:gridCol w:w="990"/>
        <w:gridCol w:w="900"/>
        <w:gridCol w:w="2010"/>
        <w:gridCol w:w="1207"/>
        <w:gridCol w:w="1193"/>
        <w:gridCol w:w="1641"/>
      </w:tblGrid>
      <w:tr w:rsidR="00E46F29" w:rsidRPr="00566AE4" w:rsidTr="002C7ADD">
        <w:trPr>
          <w:trHeight w:val="429"/>
        </w:trPr>
        <w:tc>
          <w:tcPr>
            <w:tcW w:w="15141" w:type="dxa"/>
            <w:gridSpan w:val="13"/>
            <w:shd w:val="clear" w:color="auto" w:fill="9BBB59" w:themeFill="accent3"/>
          </w:tcPr>
          <w:p w:rsidR="00E46F29" w:rsidRPr="00566AE4" w:rsidRDefault="00E46F29" w:rsidP="00CD0E90">
            <w:pPr>
              <w:jc w:val="center"/>
              <w:rPr>
                <w:b/>
                <w:color w:val="FFFFFF" w:themeColor="background1"/>
                <w:sz w:val="28"/>
              </w:rPr>
            </w:pPr>
            <w:bookmarkStart w:id="115" w:name="Scope_Template"/>
            <w:bookmarkEnd w:id="115"/>
            <w:r w:rsidRPr="00566AE4">
              <w:rPr>
                <w:b/>
                <w:color w:val="FFFFFF" w:themeColor="background1"/>
                <w:sz w:val="28"/>
              </w:rPr>
              <w:t xml:space="preserve">CAST MODEL DISTRICT CURRICULUM SCOPE and SEQUENCE </w:t>
            </w:r>
          </w:p>
        </w:tc>
      </w:tr>
      <w:tr w:rsidR="00E46F29" w:rsidRPr="00566AE4" w:rsidTr="002C7ADD">
        <w:trPr>
          <w:trHeight w:val="917"/>
        </w:trPr>
        <w:tc>
          <w:tcPr>
            <w:tcW w:w="990" w:type="dxa"/>
            <w:vMerge w:val="restart"/>
            <w:shd w:val="clear" w:color="auto" w:fill="D6E3BC" w:themeFill="accent3" w:themeFillTint="66"/>
            <w:vAlign w:val="bottom"/>
          </w:tcPr>
          <w:p w:rsidR="00E46F29" w:rsidRPr="00566AE4" w:rsidRDefault="00E46F29" w:rsidP="00CD0E90">
            <w:pPr>
              <w:rPr>
                <w:b/>
                <w:sz w:val="16"/>
                <w:szCs w:val="20"/>
              </w:rPr>
            </w:pPr>
            <w:r w:rsidRPr="00566AE4">
              <w:rPr>
                <w:b/>
                <w:sz w:val="16"/>
                <w:szCs w:val="20"/>
              </w:rPr>
              <w:t>Grade/ Proficiency Level</w:t>
            </w:r>
          </w:p>
        </w:tc>
        <w:tc>
          <w:tcPr>
            <w:tcW w:w="1162" w:type="dxa"/>
            <w:vMerge w:val="restart"/>
            <w:shd w:val="clear" w:color="auto" w:fill="D6E3BC" w:themeFill="accent3" w:themeFillTint="66"/>
            <w:vAlign w:val="bottom"/>
          </w:tcPr>
          <w:p w:rsidR="00E46F29" w:rsidRPr="00566AE4" w:rsidRDefault="00E46F29" w:rsidP="00CD0E90">
            <w:pPr>
              <w:rPr>
                <w:b/>
                <w:sz w:val="16"/>
                <w:szCs w:val="20"/>
              </w:rPr>
            </w:pPr>
            <w:r w:rsidRPr="00566AE4">
              <w:rPr>
                <w:b/>
                <w:sz w:val="16"/>
                <w:szCs w:val="20"/>
              </w:rPr>
              <w:t>Knowledge</w:t>
            </w:r>
          </w:p>
        </w:tc>
        <w:tc>
          <w:tcPr>
            <w:tcW w:w="562" w:type="dxa"/>
            <w:vMerge w:val="restart"/>
            <w:shd w:val="clear" w:color="auto" w:fill="D6E3BC" w:themeFill="accent3" w:themeFillTint="66"/>
            <w:vAlign w:val="bottom"/>
          </w:tcPr>
          <w:p w:rsidR="00E46F29" w:rsidRPr="00566AE4" w:rsidRDefault="00E46F29" w:rsidP="00CD0E90">
            <w:pPr>
              <w:rPr>
                <w:b/>
                <w:sz w:val="16"/>
                <w:szCs w:val="20"/>
              </w:rPr>
            </w:pPr>
            <w:r w:rsidRPr="00566AE4">
              <w:rPr>
                <w:b/>
                <w:color w:val="000000"/>
                <w:sz w:val="16"/>
                <w:szCs w:val="20"/>
              </w:rPr>
              <w:t>Skills</w:t>
            </w:r>
          </w:p>
        </w:tc>
        <w:tc>
          <w:tcPr>
            <w:tcW w:w="1309" w:type="dxa"/>
            <w:vMerge w:val="restart"/>
            <w:shd w:val="clear" w:color="auto" w:fill="D6E3BC" w:themeFill="accent3" w:themeFillTint="66"/>
            <w:vAlign w:val="bottom"/>
          </w:tcPr>
          <w:p w:rsidR="00E46F29" w:rsidRPr="00566AE4" w:rsidRDefault="00E46F29" w:rsidP="00CD0E90">
            <w:pPr>
              <w:rPr>
                <w:b/>
                <w:sz w:val="16"/>
                <w:szCs w:val="20"/>
              </w:rPr>
            </w:pPr>
            <w:r w:rsidRPr="00566AE4">
              <w:rPr>
                <w:b/>
                <w:color w:val="000000"/>
                <w:sz w:val="16"/>
                <w:szCs w:val="20"/>
              </w:rPr>
              <w:t>Enduring Understandings  &amp; Essential Questions</w:t>
            </w:r>
          </w:p>
        </w:tc>
        <w:tc>
          <w:tcPr>
            <w:tcW w:w="1128" w:type="dxa"/>
            <w:vMerge w:val="restart"/>
            <w:shd w:val="clear" w:color="auto" w:fill="D6E3BC" w:themeFill="accent3" w:themeFillTint="66"/>
            <w:vAlign w:val="bottom"/>
          </w:tcPr>
          <w:p w:rsidR="00E46F29" w:rsidRPr="00566AE4" w:rsidRDefault="00E46F29" w:rsidP="00CD0E90">
            <w:pPr>
              <w:rPr>
                <w:b/>
                <w:sz w:val="16"/>
                <w:szCs w:val="20"/>
              </w:rPr>
            </w:pPr>
            <w:r w:rsidRPr="00566AE4">
              <w:rPr>
                <w:b/>
                <w:color w:val="000000"/>
                <w:sz w:val="16"/>
                <w:szCs w:val="20"/>
              </w:rPr>
              <w:t xml:space="preserve">Assessments </w:t>
            </w:r>
            <w:r w:rsidRPr="00566AE4">
              <w:rPr>
                <w:color w:val="000000"/>
                <w:sz w:val="16"/>
                <w:szCs w:val="20"/>
              </w:rPr>
              <w:t>(Formative &amp; Summative)</w:t>
            </w:r>
          </w:p>
        </w:tc>
        <w:tc>
          <w:tcPr>
            <w:tcW w:w="1034" w:type="dxa"/>
            <w:vMerge w:val="restart"/>
            <w:shd w:val="clear" w:color="auto" w:fill="D6E3BC" w:themeFill="accent3" w:themeFillTint="66"/>
            <w:vAlign w:val="bottom"/>
          </w:tcPr>
          <w:p w:rsidR="00E46F29" w:rsidRPr="00566AE4" w:rsidRDefault="00E46F29" w:rsidP="00CD0E90">
            <w:pPr>
              <w:rPr>
                <w:b/>
                <w:sz w:val="16"/>
                <w:szCs w:val="20"/>
              </w:rPr>
            </w:pPr>
            <w:r w:rsidRPr="00566AE4">
              <w:rPr>
                <w:b/>
                <w:sz w:val="16"/>
                <w:szCs w:val="20"/>
              </w:rPr>
              <w:t>Learning Objectives</w:t>
            </w:r>
          </w:p>
        </w:tc>
        <w:tc>
          <w:tcPr>
            <w:tcW w:w="1015" w:type="dxa"/>
            <w:vMerge w:val="restart"/>
            <w:shd w:val="clear" w:color="auto" w:fill="D6E3BC" w:themeFill="accent3" w:themeFillTint="66"/>
            <w:vAlign w:val="bottom"/>
          </w:tcPr>
          <w:p w:rsidR="00E46F29" w:rsidRPr="00566AE4" w:rsidRDefault="00E46F29" w:rsidP="00CD0E90">
            <w:pPr>
              <w:rPr>
                <w:b/>
                <w:sz w:val="16"/>
                <w:szCs w:val="20"/>
              </w:rPr>
            </w:pPr>
            <w:r w:rsidRPr="00566AE4">
              <w:rPr>
                <w:b/>
                <w:color w:val="000000"/>
                <w:sz w:val="16"/>
                <w:szCs w:val="20"/>
              </w:rPr>
              <w:t>Content specific vocabulary</w:t>
            </w:r>
          </w:p>
        </w:tc>
        <w:tc>
          <w:tcPr>
            <w:tcW w:w="990" w:type="dxa"/>
            <w:vMerge w:val="restart"/>
            <w:shd w:val="clear" w:color="auto" w:fill="D6E3BC" w:themeFill="accent3" w:themeFillTint="66"/>
            <w:vAlign w:val="bottom"/>
          </w:tcPr>
          <w:p w:rsidR="00E46F29" w:rsidRPr="00566AE4" w:rsidRDefault="00E46F29" w:rsidP="00CD0E90">
            <w:pPr>
              <w:rPr>
                <w:b/>
                <w:color w:val="000000"/>
                <w:sz w:val="16"/>
                <w:szCs w:val="20"/>
              </w:rPr>
            </w:pPr>
            <w:r w:rsidRPr="00566AE4">
              <w:rPr>
                <w:b/>
                <w:color w:val="000000"/>
                <w:sz w:val="16"/>
                <w:szCs w:val="20"/>
              </w:rPr>
              <w:t>Resources</w:t>
            </w:r>
          </w:p>
          <w:p w:rsidR="00E46F29" w:rsidRPr="00566AE4" w:rsidRDefault="00E46F29" w:rsidP="00CD0E90">
            <w:pPr>
              <w:rPr>
                <w:b/>
                <w:color w:val="000000"/>
                <w:sz w:val="16"/>
                <w:szCs w:val="20"/>
              </w:rPr>
            </w:pPr>
            <w:r w:rsidRPr="00566AE4">
              <w:rPr>
                <w:b/>
                <w:color w:val="000000"/>
                <w:sz w:val="16"/>
                <w:szCs w:val="20"/>
              </w:rPr>
              <w:t>Media</w:t>
            </w:r>
          </w:p>
          <w:p w:rsidR="00E46F29" w:rsidRPr="00566AE4" w:rsidRDefault="00E46F29" w:rsidP="00CD0E90">
            <w:pPr>
              <w:rPr>
                <w:b/>
                <w:color w:val="000000"/>
                <w:sz w:val="16"/>
                <w:szCs w:val="20"/>
              </w:rPr>
            </w:pPr>
            <w:r w:rsidRPr="00566AE4">
              <w:rPr>
                <w:b/>
                <w:color w:val="000000"/>
                <w:sz w:val="16"/>
                <w:szCs w:val="20"/>
              </w:rPr>
              <w:t>Repertoire</w:t>
            </w:r>
          </w:p>
        </w:tc>
        <w:tc>
          <w:tcPr>
            <w:tcW w:w="5310" w:type="dxa"/>
            <w:gridSpan w:val="4"/>
            <w:shd w:val="clear" w:color="auto" w:fill="D6E3BC" w:themeFill="accent3" w:themeFillTint="66"/>
            <w:vAlign w:val="bottom"/>
          </w:tcPr>
          <w:p w:rsidR="00E46F29" w:rsidRPr="00566AE4" w:rsidRDefault="00E46F29" w:rsidP="00CD0E90">
            <w:pPr>
              <w:jc w:val="center"/>
              <w:rPr>
                <w:b/>
                <w:sz w:val="16"/>
                <w:szCs w:val="20"/>
              </w:rPr>
            </w:pPr>
            <w:r w:rsidRPr="00566AE4">
              <w:rPr>
                <w:b/>
                <w:sz w:val="16"/>
                <w:szCs w:val="20"/>
              </w:rPr>
              <w:t xml:space="preserve">CT ARTS STANDARDS </w:t>
            </w:r>
          </w:p>
        </w:tc>
        <w:tc>
          <w:tcPr>
            <w:tcW w:w="1641" w:type="dxa"/>
            <w:vMerge w:val="restart"/>
            <w:shd w:val="clear" w:color="auto" w:fill="D6E3BC" w:themeFill="accent3" w:themeFillTint="66"/>
            <w:vAlign w:val="bottom"/>
          </w:tcPr>
          <w:p w:rsidR="00E46F29" w:rsidRPr="00566AE4" w:rsidRDefault="00E46F29" w:rsidP="00CD0E90">
            <w:pPr>
              <w:jc w:val="center"/>
              <w:rPr>
                <w:sz w:val="16"/>
                <w:szCs w:val="20"/>
              </w:rPr>
            </w:pPr>
            <w:r w:rsidRPr="00566AE4">
              <w:rPr>
                <w:b/>
                <w:sz w:val="16"/>
                <w:szCs w:val="20"/>
              </w:rPr>
              <w:t>*Optional: Other Standards/Goals</w:t>
            </w:r>
            <w:r w:rsidRPr="00566AE4">
              <w:rPr>
                <w:sz w:val="16"/>
                <w:szCs w:val="20"/>
              </w:rPr>
              <w:t xml:space="preserve"> (District Curriculum Standard or Goal/ /ELO /Idea/Theme/ Common Core…)</w:t>
            </w:r>
          </w:p>
        </w:tc>
      </w:tr>
      <w:tr w:rsidR="00E46F29" w:rsidRPr="00566AE4" w:rsidTr="002C7ADD">
        <w:trPr>
          <w:trHeight w:val="133"/>
        </w:trPr>
        <w:tc>
          <w:tcPr>
            <w:tcW w:w="990" w:type="dxa"/>
            <w:vMerge/>
          </w:tcPr>
          <w:p w:rsidR="00E46F29" w:rsidRPr="00566AE4" w:rsidRDefault="00E46F29" w:rsidP="00CD0E90">
            <w:pPr>
              <w:rPr>
                <w:b/>
                <w:sz w:val="16"/>
                <w:szCs w:val="20"/>
              </w:rPr>
            </w:pPr>
          </w:p>
        </w:tc>
        <w:tc>
          <w:tcPr>
            <w:tcW w:w="1162" w:type="dxa"/>
            <w:vMerge/>
          </w:tcPr>
          <w:p w:rsidR="00E46F29" w:rsidRPr="00566AE4" w:rsidRDefault="00E46F29" w:rsidP="00CD0E90">
            <w:pPr>
              <w:rPr>
                <w:b/>
                <w:sz w:val="16"/>
                <w:szCs w:val="20"/>
              </w:rPr>
            </w:pPr>
          </w:p>
        </w:tc>
        <w:tc>
          <w:tcPr>
            <w:tcW w:w="562" w:type="dxa"/>
            <w:vMerge/>
          </w:tcPr>
          <w:p w:rsidR="00E46F29" w:rsidRPr="00566AE4" w:rsidRDefault="00E46F29" w:rsidP="00CD0E90">
            <w:pPr>
              <w:rPr>
                <w:b/>
                <w:sz w:val="16"/>
                <w:szCs w:val="20"/>
              </w:rPr>
            </w:pPr>
          </w:p>
        </w:tc>
        <w:tc>
          <w:tcPr>
            <w:tcW w:w="1309" w:type="dxa"/>
            <w:vMerge/>
          </w:tcPr>
          <w:p w:rsidR="00E46F29" w:rsidRPr="00566AE4" w:rsidRDefault="00E46F29" w:rsidP="00CD0E90">
            <w:pPr>
              <w:rPr>
                <w:b/>
                <w:sz w:val="16"/>
                <w:szCs w:val="20"/>
              </w:rPr>
            </w:pPr>
          </w:p>
        </w:tc>
        <w:tc>
          <w:tcPr>
            <w:tcW w:w="1128" w:type="dxa"/>
            <w:vMerge/>
          </w:tcPr>
          <w:p w:rsidR="00E46F29" w:rsidRPr="00566AE4" w:rsidRDefault="00E46F29" w:rsidP="00CD0E90">
            <w:pPr>
              <w:rPr>
                <w:b/>
                <w:sz w:val="16"/>
                <w:szCs w:val="20"/>
              </w:rPr>
            </w:pPr>
          </w:p>
        </w:tc>
        <w:tc>
          <w:tcPr>
            <w:tcW w:w="1034" w:type="dxa"/>
            <w:vMerge/>
          </w:tcPr>
          <w:p w:rsidR="00E46F29" w:rsidRPr="00566AE4" w:rsidRDefault="00E46F29" w:rsidP="00CD0E90">
            <w:pPr>
              <w:rPr>
                <w:b/>
                <w:sz w:val="16"/>
                <w:szCs w:val="20"/>
              </w:rPr>
            </w:pPr>
          </w:p>
        </w:tc>
        <w:tc>
          <w:tcPr>
            <w:tcW w:w="1015" w:type="dxa"/>
            <w:vMerge/>
          </w:tcPr>
          <w:p w:rsidR="00E46F29" w:rsidRPr="00566AE4" w:rsidRDefault="00E46F29" w:rsidP="00CD0E90">
            <w:pPr>
              <w:rPr>
                <w:b/>
                <w:sz w:val="16"/>
                <w:szCs w:val="20"/>
              </w:rPr>
            </w:pPr>
          </w:p>
        </w:tc>
        <w:tc>
          <w:tcPr>
            <w:tcW w:w="990" w:type="dxa"/>
            <w:vMerge/>
          </w:tcPr>
          <w:p w:rsidR="00E46F29" w:rsidRPr="00566AE4" w:rsidRDefault="00E46F29" w:rsidP="00CD0E90">
            <w:pPr>
              <w:rPr>
                <w:b/>
                <w:sz w:val="16"/>
                <w:szCs w:val="20"/>
              </w:rPr>
            </w:pPr>
          </w:p>
        </w:tc>
        <w:tc>
          <w:tcPr>
            <w:tcW w:w="900" w:type="dxa"/>
            <w:shd w:val="clear" w:color="auto" w:fill="D6E3BC" w:themeFill="accent3" w:themeFillTint="66"/>
          </w:tcPr>
          <w:p w:rsidR="00E46F29" w:rsidRPr="00566AE4" w:rsidRDefault="00E46F29" w:rsidP="00CD0E90">
            <w:pPr>
              <w:rPr>
                <w:b/>
                <w:sz w:val="16"/>
                <w:szCs w:val="20"/>
              </w:rPr>
            </w:pPr>
            <w:r w:rsidRPr="00566AE4">
              <w:rPr>
                <w:b/>
                <w:sz w:val="16"/>
                <w:szCs w:val="20"/>
              </w:rPr>
              <w:t>CREATING</w:t>
            </w:r>
          </w:p>
        </w:tc>
        <w:tc>
          <w:tcPr>
            <w:tcW w:w="2010" w:type="dxa"/>
            <w:shd w:val="clear" w:color="auto" w:fill="D6E3BC" w:themeFill="accent3" w:themeFillTint="66"/>
          </w:tcPr>
          <w:p w:rsidR="00E46F29" w:rsidRPr="00566AE4" w:rsidRDefault="00E46F29" w:rsidP="00CD0E90">
            <w:pPr>
              <w:rPr>
                <w:b/>
                <w:sz w:val="16"/>
                <w:szCs w:val="20"/>
              </w:rPr>
            </w:pPr>
            <w:r w:rsidRPr="00566AE4">
              <w:rPr>
                <w:b/>
                <w:color w:val="000000"/>
                <w:sz w:val="16"/>
                <w:szCs w:val="20"/>
              </w:rPr>
              <w:t>PRESENTING/PRODUCING/ PERFORMING</w:t>
            </w:r>
          </w:p>
        </w:tc>
        <w:tc>
          <w:tcPr>
            <w:tcW w:w="1207" w:type="dxa"/>
            <w:shd w:val="clear" w:color="auto" w:fill="D6E3BC" w:themeFill="accent3" w:themeFillTint="66"/>
          </w:tcPr>
          <w:p w:rsidR="00E46F29" w:rsidRPr="00566AE4" w:rsidRDefault="00E46F29" w:rsidP="00CD0E90">
            <w:pPr>
              <w:rPr>
                <w:b/>
                <w:sz w:val="16"/>
                <w:szCs w:val="20"/>
              </w:rPr>
            </w:pPr>
            <w:r w:rsidRPr="00566AE4">
              <w:rPr>
                <w:b/>
                <w:sz w:val="16"/>
                <w:szCs w:val="20"/>
              </w:rPr>
              <w:t>RESPONDING</w:t>
            </w:r>
          </w:p>
        </w:tc>
        <w:tc>
          <w:tcPr>
            <w:tcW w:w="1193" w:type="dxa"/>
            <w:shd w:val="clear" w:color="auto" w:fill="D6E3BC" w:themeFill="accent3" w:themeFillTint="66"/>
          </w:tcPr>
          <w:p w:rsidR="00E46F29" w:rsidRPr="00566AE4" w:rsidRDefault="00E46F29" w:rsidP="00CD0E90">
            <w:pPr>
              <w:rPr>
                <w:b/>
                <w:sz w:val="16"/>
                <w:szCs w:val="20"/>
              </w:rPr>
            </w:pPr>
            <w:r w:rsidRPr="00566AE4">
              <w:rPr>
                <w:b/>
                <w:color w:val="000000"/>
                <w:sz w:val="16"/>
                <w:szCs w:val="20"/>
              </w:rPr>
              <w:t>CONNECTING</w:t>
            </w:r>
          </w:p>
        </w:tc>
        <w:tc>
          <w:tcPr>
            <w:tcW w:w="1641" w:type="dxa"/>
            <w:vMerge/>
          </w:tcPr>
          <w:p w:rsidR="00E46F29" w:rsidRPr="00566AE4" w:rsidRDefault="00E46F29" w:rsidP="00CD0E90">
            <w:pPr>
              <w:rPr>
                <w:b/>
                <w:color w:val="000000"/>
                <w:sz w:val="16"/>
                <w:szCs w:val="20"/>
              </w:rPr>
            </w:pPr>
          </w:p>
        </w:tc>
      </w:tr>
      <w:tr w:rsidR="00E46F29" w:rsidRPr="00566AE4" w:rsidTr="00CD0E90">
        <w:trPr>
          <w:trHeight w:val="226"/>
        </w:trPr>
        <w:tc>
          <w:tcPr>
            <w:tcW w:w="990" w:type="dxa"/>
          </w:tcPr>
          <w:p w:rsidR="00E46F29" w:rsidRPr="00566AE4" w:rsidRDefault="00E46F29" w:rsidP="00CD0E90">
            <w:pPr>
              <w:rPr>
                <w:sz w:val="16"/>
              </w:rPr>
            </w:pPr>
            <w:r w:rsidRPr="00566AE4">
              <w:rPr>
                <w:sz w:val="16"/>
              </w:rPr>
              <w:t>K*</w:t>
            </w:r>
          </w:p>
        </w:tc>
        <w:tc>
          <w:tcPr>
            <w:tcW w:w="1162" w:type="dxa"/>
          </w:tcPr>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CD0E90">
        <w:trPr>
          <w:trHeight w:val="1093"/>
        </w:trPr>
        <w:tc>
          <w:tcPr>
            <w:tcW w:w="990" w:type="dxa"/>
          </w:tcPr>
          <w:p w:rsidR="00E46F29" w:rsidRPr="00566AE4" w:rsidRDefault="00E46F29" w:rsidP="00CD0E90">
            <w:pPr>
              <w:rPr>
                <w:sz w:val="16"/>
              </w:rPr>
            </w:pPr>
            <w:r w:rsidRPr="00566AE4">
              <w:rPr>
                <w:sz w:val="16"/>
              </w:rPr>
              <w:t>2</w:t>
            </w:r>
          </w:p>
        </w:tc>
        <w:tc>
          <w:tcPr>
            <w:tcW w:w="1162" w:type="dxa"/>
          </w:tcPr>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CD0E90">
        <w:trPr>
          <w:trHeight w:val="1093"/>
        </w:trPr>
        <w:tc>
          <w:tcPr>
            <w:tcW w:w="990" w:type="dxa"/>
          </w:tcPr>
          <w:p w:rsidR="00E46F29" w:rsidRPr="00566AE4" w:rsidRDefault="00E46F29" w:rsidP="00CD0E90">
            <w:pPr>
              <w:rPr>
                <w:sz w:val="16"/>
              </w:rPr>
            </w:pPr>
            <w:r w:rsidRPr="00566AE4">
              <w:rPr>
                <w:sz w:val="16"/>
              </w:rPr>
              <w:t>5</w:t>
            </w:r>
          </w:p>
        </w:tc>
        <w:tc>
          <w:tcPr>
            <w:tcW w:w="1162" w:type="dxa"/>
          </w:tcPr>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CD0E90">
        <w:trPr>
          <w:trHeight w:val="202"/>
        </w:trPr>
        <w:tc>
          <w:tcPr>
            <w:tcW w:w="990" w:type="dxa"/>
          </w:tcPr>
          <w:p w:rsidR="00E46F29" w:rsidRPr="00566AE4" w:rsidRDefault="00E46F29" w:rsidP="00CD0E90">
            <w:pPr>
              <w:rPr>
                <w:sz w:val="16"/>
              </w:rPr>
            </w:pPr>
            <w:r w:rsidRPr="00566AE4">
              <w:rPr>
                <w:sz w:val="16"/>
              </w:rPr>
              <w:t>8</w:t>
            </w:r>
          </w:p>
        </w:tc>
        <w:tc>
          <w:tcPr>
            <w:tcW w:w="1162" w:type="dxa"/>
          </w:tcPr>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CD0E90">
        <w:trPr>
          <w:trHeight w:val="1118"/>
        </w:trPr>
        <w:tc>
          <w:tcPr>
            <w:tcW w:w="990" w:type="dxa"/>
          </w:tcPr>
          <w:p w:rsidR="00E46F29" w:rsidRPr="00566AE4" w:rsidRDefault="00E46F29" w:rsidP="00CD0E90">
            <w:pPr>
              <w:rPr>
                <w:sz w:val="16"/>
              </w:rPr>
            </w:pPr>
            <w:r w:rsidRPr="00566AE4">
              <w:rPr>
                <w:sz w:val="16"/>
              </w:rPr>
              <w:t>HS: Proficient</w:t>
            </w:r>
          </w:p>
        </w:tc>
        <w:tc>
          <w:tcPr>
            <w:tcW w:w="1162" w:type="dxa"/>
          </w:tcPr>
          <w:p w:rsidR="00E46F29" w:rsidRPr="00566AE4" w:rsidRDefault="00E46F29" w:rsidP="00CD0E90">
            <w:pPr>
              <w:rPr>
                <w:b/>
              </w:rPr>
            </w:pPr>
          </w:p>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CD0E90">
        <w:trPr>
          <w:trHeight w:val="1093"/>
        </w:trPr>
        <w:tc>
          <w:tcPr>
            <w:tcW w:w="990" w:type="dxa"/>
          </w:tcPr>
          <w:p w:rsidR="00E46F29" w:rsidRPr="00566AE4" w:rsidRDefault="00E46F29" w:rsidP="00CD0E90">
            <w:pPr>
              <w:rPr>
                <w:sz w:val="16"/>
              </w:rPr>
            </w:pPr>
            <w:r w:rsidRPr="00566AE4">
              <w:rPr>
                <w:sz w:val="16"/>
              </w:rPr>
              <w:t>HS: Accomplished</w:t>
            </w:r>
          </w:p>
        </w:tc>
        <w:tc>
          <w:tcPr>
            <w:tcW w:w="1162" w:type="dxa"/>
          </w:tcPr>
          <w:p w:rsidR="00E46F29" w:rsidRPr="00566AE4" w:rsidRDefault="00E46F29" w:rsidP="00CD0E90">
            <w:pPr>
              <w:rPr>
                <w:b/>
              </w:rPr>
            </w:pPr>
          </w:p>
          <w:p w:rsidR="00E46F29" w:rsidRPr="00566AE4" w:rsidRDefault="00E46F29" w:rsidP="00CD0E90">
            <w:pPr>
              <w:rPr>
                <w:b/>
              </w:rPr>
            </w:pPr>
          </w:p>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r w:rsidR="00E46F29" w:rsidRPr="00566AE4" w:rsidTr="00851B06">
        <w:trPr>
          <w:trHeight w:val="890"/>
        </w:trPr>
        <w:tc>
          <w:tcPr>
            <w:tcW w:w="990" w:type="dxa"/>
          </w:tcPr>
          <w:p w:rsidR="00E46F29" w:rsidRPr="00566AE4" w:rsidRDefault="00E46F29" w:rsidP="00CD0E90">
            <w:pPr>
              <w:rPr>
                <w:sz w:val="16"/>
              </w:rPr>
            </w:pPr>
            <w:r w:rsidRPr="00566AE4">
              <w:rPr>
                <w:sz w:val="16"/>
              </w:rPr>
              <w:t>HS:  Advanced</w:t>
            </w:r>
          </w:p>
        </w:tc>
        <w:tc>
          <w:tcPr>
            <w:tcW w:w="1162" w:type="dxa"/>
          </w:tcPr>
          <w:p w:rsidR="00E46F29" w:rsidRPr="00566AE4" w:rsidRDefault="00E46F29" w:rsidP="00CD0E90">
            <w:pPr>
              <w:rPr>
                <w:b/>
              </w:rPr>
            </w:pPr>
          </w:p>
          <w:p w:rsidR="00E46F29" w:rsidRPr="00566AE4" w:rsidRDefault="00E46F29" w:rsidP="00CD0E90">
            <w:pPr>
              <w:rPr>
                <w:b/>
              </w:rPr>
            </w:pPr>
          </w:p>
          <w:p w:rsidR="00E46F29" w:rsidRPr="00566AE4" w:rsidRDefault="00E46F29" w:rsidP="00CD0E90">
            <w:pPr>
              <w:rPr>
                <w:b/>
              </w:rPr>
            </w:pPr>
          </w:p>
          <w:p w:rsidR="00E46F29" w:rsidRPr="00566AE4" w:rsidRDefault="00E46F29" w:rsidP="00CD0E90">
            <w:pPr>
              <w:rPr>
                <w:b/>
              </w:rPr>
            </w:pPr>
          </w:p>
        </w:tc>
        <w:tc>
          <w:tcPr>
            <w:tcW w:w="562" w:type="dxa"/>
          </w:tcPr>
          <w:p w:rsidR="00E46F29" w:rsidRPr="00566AE4" w:rsidRDefault="00E46F29" w:rsidP="00CD0E90">
            <w:pPr>
              <w:rPr>
                <w:b/>
              </w:rPr>
            </w:pPr>
          </w:p>
        </w:tc>
        <w:tc>
          <w:tcPr>
            <w:tcW w:w="1309" w:type="dxa"/>
          </w:tcPr>
          <w:p w:rsidR="00E46F29" w:rsidRPr="00566AE4" w:rsidRDefault="00E46F29" w:rsidP="00CD0E90">
            <w:pPr>
              <w:rPr>
                <w:b/>
              </w:rPr>
            </w:pPr>
          </w:p>
        </w:tc>
        <w:tc>
          <w:tcPr>
            <w:tcW w:w="1128" w:type="dxa"/>
          </w:tcPr>
          <w:p w:rsidR="00E46F29" w:rsidRPr="00566AE4" w:rsidRDefault="00E46F29" w:rsidP="00CD0E90">
            <w:pPr>
              <w:rPr>
                <w:b/>
              </w:rPr>
            </w:pPr>
          </w:p>
        </w:tc>
        <w:tc>
          <w:tcPr>
            <w:tcW w:w="1034" w:type="dxa"/>
          </w:tcPr>
          <w:p w:rsidR="00E46F29" w:rsidRPr="00566AE4" w:rsidRDefault="00E46F29" w:rsidP="00CD0E90">
            <w:pPr>
              <w:rPr>
                <w:b/>
              </w:rPr>
            </w:pPr>
          </w:p>
        </w:tc>
        <w:tc>
          <w:tcPr>
            <w:tcW w:w="1015" w:type="dxa"/>
          </w:tcPr>
          <w:p w:rsidR="00E46F29" w:rsidRPr="00566AE4" w:rsidRDefault="00E46F29" w:rsidP="00CD0E90">
            <w:pPr>
              <w:rPr>
                <w:b/>
              </w:rPr>
            </w:pPr>
          </w:p>
        </w:tc>
        <w:tc>
          <w:tcPr>
            <w:tcW w:w="990" w:type="dxa"/>
          </w:tcPr>
          <w:p w:rsidR="00E46F29" w:rsidRPr="00566AE4" w:rsidRDefault="00E46F29" w:rsidP="00CD0E90">
            <w:pPr>
              <w:rPr>
                <w:b/>
              </w:rPr>
            </w:pPr>
          </w:p>
        </w:tc>
        <w:tc>
          <w:tcPr>
            <w:tcW w:w="900" w:type="dxa"/>
          </w:tcPr>
          <w:p w:rsidR="00E46F29" w:rsidRPr="00566AE4" w:rsidRDefault="00E46F29" w:rsidP="00CD0E90">
            <w:pPr>
              <w:rPr>
                <w:b/>
              </w:rPr>
            </w:pPr>
          </w:p>
        </w:tc>
        <w:tc>
          <w:tcPr>
            <w:tcW w:w="2010" w:type="dxa"/>
          </w:tcPr>
          <w:p w:rsidR="00E46F29" w:rsidRPr="00566AE4" w:rsidRDefault="00E46F29" w:rsidP="00CD0E90">
            <w:pPr>
              <w:rPr>
                <w:b/>
              </w:rPr>
            </w:pPr>
          </w:p>
        </w:tc>
        <w:tc>
          <w:tcPr>
            <w:tcW w:w="1207" w:type="dxa"/>
          </w:tcPr>
          <w:p w:rsidR="00E46F29" w:rsidRPr="00566AE4" w:rsidRDefault="00E46F29" w:rsidP="00CD0E90">
            <w:pPr>
              <w:rPr>
                <w:b/>
              </w:rPr>
            </w:pPr>
          </w:p>
        </w:tc>
        <w:tc>
          <w:tcPr>
            <w:tcW w:w="1193" w:type="dxa"/>
          </w:tcPr>
          <w:p w:rsidR="00E46F29" w:rsidRPr="00566AE4" w:rsidRDefault="00E46F29" w:rsidP="00CD0E90">
            <w:pPr>
              <w:rPr>
                <w:b/>
              </w:rPr>
            </w:pPr>
          </w:p>
        </w:tc>
        <w:tc>
          <w:tcPr>
            <w:tcW w:w="1641" w:type="dxa"/>
          </w:tcPr>
          <w:p w:rsidR="00E46F29" w:rsidRPr="00566AE4" w:rsidRDefault="00E46F29" w:rsidP="00CD0E90">
            <w:pPr>
              <w:rPr>
                <w:b/>
              </w:rPr>
            </w:pPr>
          </w:p>
        </w:tc>
      </w:tr>
    </w:tbl>
    <w:p w:rsidR="00E46F29" w:rsidRPr="00566AE4" w:rsidRDefault="00E46F29" w:rsidP="002C7ADD"/>
    <w:p w:rsidR="00E46F29" w:rsidRPr="00566AE4" w:rsidRDefault="00E46F29" w:rsidP="00E27035">
      <w:pPr>
        <w:sectPr w:rsidR="00E46F29" w:rsidRPr="00566AE4" w:rsidSect="00AE18B2">
          <w:pgSz w:w="15840" w:h="12240" w:orient="landscape" w:code="1"/>
          <w:pgMar w:top="720" w:right="720" w:bottom="720" w:left="720" w:header="720" w:footer="720" w:gutter="0"/>
          <w:cols w:space="720"/>
          <w:docGrid w:linePitch="360"/>
        </w:sectPr>
      </w:pP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288"/>
        <w:gridCol w:w="2997"/>
        <w:gridCol w:w="2997"/>
        <w:gridCol w:w="2997"/>
        <w:gridCol w:w="2997"/>
      </w:tblGrid>
      <w:tr w:rsidR="00E46F29" w:rsidRPr="00566AE4" w:rsidTr="00AC6129">
        <w:trPr>
          <w:trHeight w:val="571"/>
        </w:trPr>
        <w:tc>
          <w:tcPr>
            <w:tcW w:w="14276" w:type="dxa"/>
            <w:gridSpan w:val="5"/>
            <w:tcBorders>
              <w:bottom w:val="single" w:sz="6" w:space="0" w:color="000000"/>
            </w:tcBorders>
          </w:tcPr>
          <w:p w:rsidR="00E46F29" w:rsidRPr="00566AE4" w:rsidRDefault="00E46F29" w:rsidP="00CD0E90">
            <w:pPr>
              <w:spacing w:after="0" w:line="240" w:lineRule="auto"/>
              <w:jc w:val="center"/>
              <w:rPr>
                <w:rFonts w:eastAsia="Times New Roman" w:cs="Times New Roman"/>
                <w:b/>
                <w:sz w:val="32"/>
                <w:szCs w:val="32"/>
              </w:rPr>
            </w:pPr>
            <w:r w:rsidRPr="00566AE4">
              <w:rPr>
                <w:rFonts w:eastAsia="Times New Roman" w:cs="Times New Roman"/>
                <w:b/>
                <w:sz w:val="32"/>
                <w:szCs w:val="32"/>
              </w:rPr>
              <w:t xml:space="preserve"> </w:t>
            </w:r>
            <w:bookmarkStart w:id="116" w:name="Rubric_Unit"/>
            <w:bookmarkEnd w:id="116"/>
            <w:r w:rsidRPr="00566AE4">
              <w:rPr>
                <w:rFonts w:eastAsia="Times New Roman" w:cs="Times New Roman"/>
                <w:b/>
                <w:sz w:val="32"/>
                <w:szCs w:val="32"/>
              </w:rPr>
              <w:t xml:space="preserve">                   Model District Curriculum Project: Peer Review Rubric - UNIT TEMPLATE</w:t>
            </w:r>
          </w:p>
          <w:p w:rsidR="00E46F29" w:rsidRPr="00566AE4" w:rsidRDefault="00E46F29" w:rsidP="00CD0E90">
            <w:pPr>
              <w:spacing w:after="0" w:line="240" w:lineRule="auto"/>
              <w:jc w:val="center"/>
              <w:rPr>
                <w:rFonts w:eastAsia="Times New Roman" w:cs="Times New Roman"/>
                <w:b/>
                <w:bCs/>
                <w:szCs w:val="24"/>
              </w:rPr>
            </w:pPr>
            <w:r w:rsidRPr="00566AE4">
              <w:rPr>
                <w:rFonts w:eastAsia="Times New Roman" w:cs="Times New Roman"/>
                <w:szCs w:val="24"/>
              </w:rPr>
              <w:t>(All references to CT ARTS STANDARDS are based on 2016 CT ARTS STANDARDS from NCAS)</w:t>
            </w:r>
          </w:p>
        </w:tc>
      </w:tr>
      <w:tr w:rsidR="00E46F29" w:rsidRPr="00566AE4" w:rsidTr="00AC6129">
        <w:trPr>
          <w:trHeight w:val="571"/>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bCs/>
                <w:szCs w:val="24"/>
              </w:rPr>
            </w:pPr>
            <w:r w:rsidRPr="00566AE4">
              <w:rPr>
                <w:rFonts w:eastAsia="Times New Roman" w:cs="Times New Roman"/>
                <w:b/>
                <w:bCs/>
                <w:szCs w:val="24"/>
              </w:rPr>
              <w:t>Criteria:</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b/>
                <w:bCs/>
                <w:szCs w:val="24"/>
              </w:rPr>
            </w:pPr>
            <w:r w:rsidRPr="00566AE4">
              <w:rPr>
                <w:rFonts w:eastAsia="Times New Roman" w:cs="Times New Roman"/>
                <w:b/>
                <w:bCs/>
                <w:szCs w:val="24"/>
              </w:rPr>
              <w:t>4-Exemplary</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b/>
                <w:bCs/>
                <w:szCs w:val="24"/>
              </w:rPr>
            </w:pPr>
            <w:r w:rsidRPr="00566AE4">
              <w:rPr>
                <w:rFonts w:eastAsia="Times New Roman" w:cs="Times New Roman"/>
                <w:b/>
                <w:bCs/>
                <w:szCs w:val="24"/>
              </w:rPr>
              <w:t>3-Proficient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b/>
                <w:bCs/>
                <w:szCs w:val="24"/>
              </w:rPr>
            </w:pPr>
            <w:r w:rsidRPr="00566AE4">
              <w:rPr>
                <w:rFonts w:eastAsia="Times New Roman" w:cs="Times New Roman"/>
                <w:b/>
                <w:bCs/>
                <w:szCs w:val="24"/>
              </w:rPr>
              <w:t xml:space="preserve">2-Emerging </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b/>
                <w:bCs/>
                <w:szCs w:val="24"/>
              </w:rPr>
            </w:pPr>
            <w:r w:rsidRPr="00566AE4">
              <w:rPr>
                <w:rFonts w:eastAsia="Times New Roman" w:cs="Times New Roman"/>
                <w:b/>
                <w:bCs/>
                <w:szCs w:val="24"/>
              </w:rPr>
              <w:t xml:space="preserve">1-Does Not Meet Standards </w:t>
            </w:r>
          </w:p>
        </w:tc>
      </w:tr>
      <w:tr w:rsidR="00E46F29" w:rsidRPr="00566AE4" w:rsidTr="00AC6129">
        <w:trPr>
          <w:trHeight w:val="1715"/>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Unit Description?</w:t>
            </w:r>
          </w:p>
          <w:p w:rsidR="00E46F29" w:rsidRPr="00566AE4" w:rsidRDefault="00E46F29" w:rsidP="00CD0E90">
            <w:pPr>
              <w:spacing w:after="0" w:line="240" w:lineRule="auto"/>
              <w:rPr>
                <w:rFonts w:eastAsia="Times New Roman" w:cs="Times New Roman"/>
                <w:bCs/>
                <w:i/>
                <w:szCs w:val="24"/>
              </w:rPr>
            </w:pPr>
            <w:r w:rsidRPr="00566AE4">
              <w:rPr>
                <w:rFonts w:eastAsia="Times New Roman" w:cs="Times New Roman"/>
                <w:i/>
              </w:rPr>
              <w:t>Concise overview of unit that includes topics within the subject area</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Unit description clearly provides a summary of the main content, using a language that can be understood by other professionals and clearly includes content topics, and a summary of what students will learn. </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Unit description mostly provides a summary of the main content, using a language that can be understood by other professionals and mostly includes content topics, and a summary of what students will learn.</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Unit description somewhat provides a summary of the main content, using a language that can be understood by other professionals and somewhat includes content topics, and a summary of what students will learn.</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Unit description does not provide a summary of the main content, using a language that can be understood by other professionals and does not include content topics, and a summary of what students will learn.</w:t>
            </w:r>
          </w:p>
        </w:tc>
      </w:tr>
      <w:tr w:rsidR="00E46F29" w:rsidRPr="00566AE4" w:rsidTr="00AC6129">
        <w:trPr>
          <w:trHeight w:val="1178"/>
        </w:trPr>
        <w:tc>
          <w:tcPr>
            <w:tcW w:w="2288" w:type="dxa"/>
            <w:tcBorders>
              <w:top w:val="single" w:sz="6" w:space="0" w:color="000000"/>
              <w:left w:val="single" w:sz="6" w:space="0" w:color="000000"/>
              <w:bottom w:val="single" w:sz="6" w:space="0" w:color="000000"/>
            </w:tcBorders>
          </w:tcPr>
          <w:p w:rsidR="00E46F29" w:rsidRPr="00566AE4" w:rsidRDefault="00E46F29" w:rsidP="00CD0E90">
            <w:pPr>
              <w:keepNext/>
              <w:spacing w:after="0" w:line="240" w:lineRule="auto"/>
              <w:outlineLvl w:val="0"/>
              <w:rPr>
                <w:rFonts w:eastAsia="Times New Roman" w:cs="Times New Roman"/>
                <w:b/>
                <w:bCs/>
                <w:szCs w:val="24"/>
              </w:rPr>
            </w:pPr>
            <w:r w:rsidRPr="00566AE4">
              <w:rPr>
                <w:rFonts w:eastAsia="Times New Roman" w:cs="Times New Roman"/>
                <w:b/>
                <w:bCs/>
                <w:szCs w:val="24"/>
              </w:rPr>
              <w:t xml:space="preserve">Standards </w:t>
            </w:r>
            <w:r w:rsidRPr="00566AE4">
              <w:rPr>
                <w:rFonts w:eastAsia="Times New Roman" w:cs="Times New Roman"/>
                <w:bCs/>
                <w:i/>
                <w:szCs w:val="24"/>
              </w:rPr>
              <w:t xml:space="preserve">Content-based goals </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Exemplary standards use a limited number, but a minimum of 2 artistic processes. They are written using CT ARTS Standards language.  A limited number of Performance Standards have been selected so that deep knowledge is attainable.</w:t>
            </w:r>
            <w:r w:rsidRPr="00566AE4">
              <w:rPr>
                <w:rFonts w:eastAsia="Times New Roman" w:cs="Times New Roman"/>
                <w:sz w:val="24"/>
                <w:szCs w:val="24"/>
              </w:rPr>
              <w:t xml:space="preserve"> </w:t>
            </w:r>
            <w:r w:rsidRPr="00566AE4">
              <w:rPr>
                <w:rFonts w:eastAsia="Times New Roman" w:cs="Times New Roman"/>
                <w:sz w:val="18"/>
                <w:szCs w:val="24"/>
              </w:rPr>
              <w:t>CT ARTS Standards Performance standards are referenced and written verbatim.</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Proficient standards use too few artistic processes. They are written using CT ARTS Standards language</w:t>
            </w:r>
            <w:r w:rsidR="00B57129" w:rsidRPr="00566AE4">
              <w:rPr>
                <w:rFonts w:eastAsia="Times New Roman" w:cs="Times New Roman"/>
                <w:sz w:val="18"/>
                <w:szCs w:val="24"/>
              </w:rPr>
              <w:t xml:space="preserve">. </w:t>
            </w:r>
            <w:proofErr w:type="gramStart"/>
            <w:r w:rsidRPr="00566AE4">
              <w:rPr>
                <w:rFonts w:eastAsia="Times New Roman" w:cs="Times New Roman"/>
                <w:sz w:val="18"/>
                <w:szCs w:val="24"/>
              </w:rPr>
              <w:t>A  limited</w:t>
            </w:r>
            <w:proofErr w:type="gramEnd"/>
            <w:r w:rsidRPr="00566AE4">
              <w:rPr>
                <w:rFonts w:eastAsia="Times New Roman" w:cs="Times New Roman"/>
                <w:sz w:val="18"/>
                <w:szCs w:val="24"/>
              </w:rPr>
              <w:t xml:space="preserve"> number of Performance Standards have been selected so that deep knowledge is attainable.</w:t>
            </w:r>
            <w:r w:rsidRPr="00566AE4">
              <w:rPr>
                <w:rFonts w:eastAsia="Times New Roman" w:cs="Times New Roman"/>
                <w:sz w:val="24"/>
                <w:szCs w:val="24"/>
              </w:rPr>
              <w:t xml:space="preserve"> </w:t>
            </w:r>
            <w:r w:rsidRPr="00566AE4">
              <w:rPr>
                <w:rFonts w:eastAsia="Times New Roman" w:cs="Times New Roman"/>
                <w:sz w:val="18"/>
                <w:szCs w:val="24"/>
              </w:rPr>
              <w:t>CT ARTS Standards Performance standards are referenced and written verbatim.</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Emerging standards use too few artistic processes though they are written using CT ARTS Standards language.  A limited number of Performance Standards have been selected so that deep knowledge is attainable.</w:t>
            </w:r>
            <w:r w:rsidRPr="00566AE4">
              <w:rPr>
                <w:rFonts w:eastAsia="Times New Roman" w:cs="Times New Roman"/>
                <w:sz w:val="24"/>
                <w:szCs w:val="24"/>
              </w:rPr>
              <w:t xml:space="preserve"> </w:t>
            </w:r>
            <w:r w:rsidRPr="00566AE4">
              <w:rPr>
                <w:rFonts w:eastAsia="Times New Roman" w:cs="Times New Roman"/>
                <w:sz w:val="18"/>
                <w:szCs w:val="24"/>
              </w:rPr>
              <w:t>CT ARTS Standards Performance standards are referenced somewhat but not written verbatim.</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Emerging standards use too few artistic processes, are not written using CT ARTS Standards language.  A too many Performance Standards have been selected which prevents attainment of deep knowledge.</w:t>
            </w:r>
            <w:r w:rsidRPr="00566AE4">
              <w:rPr>
                <w:rFonts w:eastAsia="Times New Roman" w:cs="Times New Roman"/>
                <w:sz w:val="24"/>
                <w:szCs w:val="24"/>
              </w:rPr>
              <w:t xml:space="preserve"> </w:t>
            </w:r>
            <w:r w:rsidRPr="00566AE4">
              <w:rPr>
                <w:rFonts w:eastAsia="Times New Roman" w:cs="Times New Roman"/>
                <w:sz w:val="18"/>
                <w:szCs w:val="24"/>
              </w:rPr>
              <w:t>CT ARTS Standards Performance standards are not referenced.</w:t>
            </w:r>
          </w:p>
        </w:tc>
      </w:tr>
      <w:tr w:rsidR="00E46F29" w:rsidRPr="00566AE4" w:rsidTr="00AC6129">
        <w:trPr>
          <w:trHeight w:val="1263"/>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szCs w:val="24"/>
              </w:rPr>
            </w:pPr>
            <w:r w:rsidRPr="00566AE4">
              <w:rPr>
                <w:rFonts w:eastAsia="Times New Roman" w:cs="Times New Roman"/>
                <w:b/>
              </w:rPr>
              <w:t xml:space="preserve">Enduring Understandings? </w:t>
            </w:r>
            <w:r w:rsidRPr="00566AE4">
              <w:rPr>
                <w:rFonts w:eastAsia="Times New Roman" w:cs="Times New Roman"/>
                <w:i/>
              </w:rPr>
              <w:t>Major concepts, Important ideas and core processes</w:t>
            </w:r>
            <w:r w:rsidRPr="00566AE4">
              <w:rPr>
                <w:rFonts w:eastAsia="Times New Roman" w:cs="Times New Roman"/>
                <w:b/>
              </w:rPr>
              <w:t xml:space="preserve"> </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EUs are cited directly from the CT Arts Standards.  Language is not altered, EUs are clear and concise. District EU is included in addition to CT ARTS STANDRDS EU and is clear and concise.</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EUs are cited directly from the CT Arts Standards.  Language is not altered, EUs are clear and concise. No district EU is included.</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EUs are mostly cited from the CT Arts Standards.  Language is altered, EUs are somewhat clear and concise. No district EU.</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The EUs are not from the CT Arts Standards.  Language is altered, EUs are </w:t>
            </w:r>
            <w:r w:rsidR="00B57129" w:rsidRPr="00566AE4">
              <w:rPr>
                <w:rFonts w:eastAsia="Times New Roman" w:cs="Times New Roman"/>
                <w:sz w:val="18"/>
                <w:szCs w:val="24"/>
              </w:rPr>
              <w:t>neither clear</w:t>
            </w:r>
            <w:r w:rsidRPr="00566AE4">
              <w:rPr>
                <w:rFonts w:eastAsia="Times New Roman" w:cs="Times New Roman"/>
                <w:sz w:val="18"/>
                <w:szCs w:val="24"/>
              </w:rPr>
              <w:t xml:space="preserve"> nor concise. No district EU.</w:t>
            </w:r>
          </w:p>
        </w:tc>
      </w:tr>
      <w:tr w:rsidR="00E46F29" w:rsidRPr="00566AE4" w:rsidTr="001A0148">
        <w:trPr>
          <w:trHeight w:val="148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Essential Questions?</w:t>
            </w:r>
          </w:p>
          <w:p w:rsidR="00E46F29" w:rsidRPr="00566AE4" w:rsidRDefault="00E46F29" w:rsidP="00CD0E90">
            <w:pPr>
              <w:spacing w:after="0" w:line="240" w:lineRule="auto"/>
              <w:rPr>
                <w:rFonts w:eastAsia="Times New Roman" w:cs="Times New Roman"/>
                <w:i/>
                <w:sz w:val="20"/>
              </w:rPr>
            </w:pPr>
            <w:r w:rsidRPr="00566AE4">
              <w:rPr>
                <w:rFonts w:eastAsia="Times New Roman" w:cs="Times New Roman"/>
                <w:i/>
              </w:rPr>
              <w:t>“</w:t>
            </w:r>
            <w:r w:rsidRPr="00566AE4">
              <w:rPr>
                <w:rFonts w:eastAsia="Times New Roman" w:cs="Times New Roman"/>
                <w:i/>
                <w:sz w:val="20"/>
              </w:rPr>
              <w:t>What should students think bout”</w:t>
            </w:r>
          </w:p>
          <w:p w:rsidR="00E46F29" w:rsidRPr="00566AE4" w:rsidRDefault="00E46F29" w:rsidP="00CD0E90">
            <w:pPr>
              <w:spacing w:after="0" w:line="240" w:lineRule="auto"/>
              <w:rPr>
                <w:rFonts w:eastAsia="Times New Roman" w:cs="Times New Roman"/>
                <w:b/>
              </w:rPr>
            </w:pPr>
            <w:r w:rsidRPr="00566AE4">
              <w:rPr>
                <w:rFonts w:eastAsia="Times New Roman" w:cs="Times New Roman"/>
                <w:i/>
                <w:sz w:val="20"/>
              </w:rPr>
              <w:t>Related to EUs within the content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EQs are cited directly from the CT Arts Standards.  Language is not altered, EQs are clear and concise. There are one or two EQs for each enduring understanding.</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EQs are cited directly from the CT Arts Standards.  Language is not altered, EQs are clear and concise. There are too many EQs for each EU.</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EQs are cited partially from the CT Arts Standards.  Language is altered, EQs are somewhat clear and concise. There are too many EQs for each EU.</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 EQs are not cited from the CT Arts Standards.  Language is completely altered, EQs are not clear and concise. There are too many EQs for each EU.</w:t>
            </w:r>
          </w:p>
        </w:tc>
      </w:tr>
      <w:tr w:rsidR="00E46F29" w:rsidRPr="00566AE4" w:rsidTr="00AC6129">
        <w:trPr>
          <w:trHeight w:val="162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Knowledge?</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“Students will know and understand…”</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NOUNS and CONTENT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Strong connection of ‘knowledge descriptions’ starting with </w:t>
            </w:r>
            <w:proofErr w:type="gramStart"/>
            <w:r w:rsidRPr="00566AE4">
              <w:rPr>
                <w:rFonts w:eastAsia="Times New Roman" w:cs="Times New Roman"/>
                <w:sz w:val="18"/>
                <w:szCs w:val="24"/>
              </w:rPr>
              <w:t>nouns  taken</w:t>
            </w:r>
            <w:proofErr w:type="gramEnd"/>
            <w:r w:rsidRPr="00566AE4">
              <w:rPr>
                <w:rFonts w:eastAsia="Times New Roman" w:cs="Times New Roman"/>
                <w:sz w:val="18"/>
                <w:szCs w:val="24"/>
              </w:rPr>
              <w:t xml:space="preserve"> directly from the performance standards. Nouns explain what “students will be able to…” do as a result of the Unit. Unit nouns fully align to the nouns in the Performance standards.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Strong connection of ‘knowledge descriptions’ starting with nouns taken directly from the performance standards. Nouns explain what “students will be able to…” do as a result of the Unit. Unit nouns somewhat align to the nouns in the Performance standards.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 xml:space="preserve">Some connection of ‘knowledge descriptions’ starting with </w:t>
            </w:r>
            <w:proofErr w:type="gramStart"/>
            <w:r w:rsidRPr="00566AE4">
              <w:rPr>
                <w:rFonts w:eastAsia="Times New Roman" w:cs="Times New Roman"/>
                <w:sz w:val="18"/>
                <w:szCs w:val="24"/>
              </w:rPr>
              <w:t>nouns  taken</w:t>
            </w:r>
            <w:proofErr w:type="gramEnd"/>
            <w:r w:rsidRPr="00566AE4">
              <w:rPr>
                <w:rFonts w:eastAsia="Times New Roman" w:cs="Times New Roman"/>
                <w:sz w:val="18"/>
                <w:szCs w:val="24"/>
              </w:rPr>
              <w:t xml:space="preserve"> from the performance standards.  Most nouns explain what “students will be able to…” do as a result of the Unit. Unit nouns somewhat align to the nouns in the Performance standards.</w:t>
            </w:r>
          </w:p>
        </w:tc>
        <w:tc>
          <w:tcPr>
            <w:tcW w:w="2997" w:type="dxa"/>
            <w:tcBorders>
              <w:top w:val="single" w:sz="6" w:space="0" w:color="000000"/>
              <w:bottom w:val="single" w:sz="6" w:space="0" w:color="000000"/>
              <w:right w:val="single" w:sz="6" w:space="0" w:color="000000"/>
            </w:tcBorders>
          </w:tcPr>
          <w:p w:rsidR="00E46F29" w:rsidRPr="00566AE4" w:rsidRDefault="00E46F29" w:rsidP="001A0148">
            <w:pPr>
              <w:spacing w:after="0" w:line="240" w:lineRule="auto"/>
              <w:rPr>
                <w:rFonts w:eastAsia="Times New Roman" w:cs="Times New Roman"/>
                <w:color w:val="808080"/>
                <w:sz w:val="18"/>
                <w:szCs w:val="24"/>
              </w:rPr>
            </w:pPr>
            <w:r w:rsidRPr="00566AE4">
              <w:rPr>
                <w:rFonts w:eastAsia="Times New Roman" w:cs="Times New Roman"/>
                <w:sz w:val="18"/>
                <w:szCs w:val="24"/>
              </w:rPr>
              <w:t>No connection of ‘Knowledge descriptions’ starting with nouns taken from the performance standards.  Nouns don’t clearly explain what “students will be able to…” do as a result of the Unit. Unit nouns do not align to the nouns in the Performance standards.</w:t>
            </w:r>
          </w:p>
        </w:tc>
      </w:tr>
      <w:tr w:rsidR="00E46F29" w:rsidRPr="00566AE4" w:rsidTr="00AC6129">
        <w:trPr>
          <w:trHeight w:val="162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Skills?</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 xml:space="preserve">Students will be able to…” </w:t>
            </w:r>
          </w:p>
          <w:p w:rsidR="00E46F29" w:rsidRPr="00566AE4" w:rsidRDefault="00E46F29" w:rsidP="00CD0E90">
            <w:pPr>
              <w:spacing w:after="0" w:line="240" w:lineRule="auto"/>
              <w:rPr>
                <w:rFonts w:eastAsia="Times New Roman" w:cs="Times New Roman"/>
                <w:b/>
              </w:rPr>
            </w:pPr>
            <w:r w:rsidRPr="00566AE4">
              <w:rPr>
                <w:rFonts w:eastAsia="Times New Roman" w:cs="Times New Roman"/>
                <w:i/>
              </w:rPr>
              <w:t>VERBS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Strong connection of “skill descriptions’ start with action verbs taken directly from the performance standards. Verbs explain what “students will be able to…” do as a result of the Unit. Unit verbs align to the verbs in the Performance standards.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 xml:space="preserve"> Strong connection of ‘Skill descriptions’ start with action verbs taken directly from the performance standards. Verbs explain what “students will be able to…” do as a result of the Unit. Unit verbs loosely align to the verbs in the Performance standards.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 xml:space="preserve">Some connection of ‘Skill descriptions’ start </w:t>
            </w:r>
            <w:r w:rsidR="001D4264" w:rsidRPr="00566AE4">
              <w:rPr>
                <w:rFonts w:eastAsia="Times New Roman" w:cs="Times New Roman"/>
                <w:sz w:val="18"/>
                <w:szCs w:val="24"/>
              </w:rPr>
              <w:t>with action</w:t>
            </w:r>
            <w:r w:rsidRPr="00566AE4">
              <w:rPr>
                <w:rFonts w:eastAsia="Times New Roman" w:cs="Times New Roman"/>
                <w:sz w:val="18"/>
                <w:szCs w:val="24"/>
              </w:rPr>
              <w:t xml:space="preserve"> verbs not taken from the performance standards. Verbs explain what “students will be able to…” do as a result of the Unit. Unit verbs somewhat align to the verbs in the Performance standards.</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Strong connection of ‘skill descriptions’ starting with action verbs taken from the performance standards. Verbs explain what “students will be able to…” do as a result of the Unit. Unit verbs do not align to the verbs in the Performance standards.</w:t>
            </w:r>
          </w:p>
        </w:tc>
      </w:tr>
      <w:tr w:rsidR="00E46F29" w:rsidRPr="00566AE4" w:rsidTr="00AC6129">
        <w:trPr>
          <w:trHeight w:val="162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Learning Objectives?</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 xml:space="preserve">Measurable </w:t>
            </w:r>
            <w:proofErr w:type="spellStart"/>
            <w:r w:rsidRPr="00566AE4">
              <w:rPr>
                <w:rFonts w:eastAsia="Times New Roman" w:cs="Times New Roman"/>
                <w:i/>
              </w:rPr>
              <w:t>utcomes</w:t>
            </w:r>
            <w:proofErr w:type="spellEnd"/>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t>Learning objectives are specific, measurable, attainable outcomes.</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SPECIFIC–Each objective is distinct from the others, each highlights learning that will result by the end of the unit.</w:t>
            </w:r>
          </w:p>
          <w:p w:rsidR="00E46F29" w:rsidRPr="000F278A" w:rsidRDefault="00E46F29" w:rsidP="00CD0E90">
            <w:pPr>
              <w:spacing w:after="0" w:line="240" w:lineRule="auto"/>
              <w:rPr>
                <w:rFonts w:eastAsia="Calibri" w:cs="Times New Roman"/>
              </w:rPr>
            </w:pPr>
            <w:r w:rsidRPr="00566AE4">
              <w:rPr>
                <w:rFonts w:eastAsia="Times New Roman" w:cs="Times New Roman"/>
                <w:sz w:val="18"/>
                <w:szCs w:val="24"/>
              </w:rPr>
              <w:t>MEASURABLE - Each objective utilizes SKILLS/ VERBS from the Performance Standards that can be measured and KNOWLEDGE/ NOUNS from the Performance Standards that can be measured. All objectives can be linked to various levels of skill/knowledge on Bloom’s taxonomy and/or Webb’s Depth of Knowledge</w:t>
            </w:r>
            <w:r w:rsidRPr="00566AE4">
              <w:rPr>
                <w:rFonts w:eastAsia="Calibri" w:cs="Times New Roman"/>
                <w:sz w:val="14"/>
                <w:szCs w:val="14"/>
              </w:rPr>
              <w:t xml:space="preserve"> </w:t>
            </w:r>
            <w:proofErr w:type="gramStart"/>
            <w:r w:rsidRPr="00566AE4">
              <w:rPr>
                <w:rFonts w:eastAsia="Times New Roman" w:cs="Times New Roman"/>
                <w:sz w:val="18"/>
                <w:szCs w:val="24"/>
              </w:rPr>
              <w:t>CLEAR  -</w:t>
            </w:r>
            <w:proofErr w:type="gramEnd"/>
            <w:r w:rsidRPr="00566AE4">
              <w:rPr>
                <w:rFonts w:eastAsia="Times New Roman" w:cs="Times New Roman"/>
                <w:sz w:val="18"/>
                <w:szCs w:val="24"/>
              </w:rPr>
              <w:t xml:space="preserve"> Taken together, the objectives present a very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t>Learning objectives are mostly specific, measurable, attainable outcomes.</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SPECIFIC–Most objectives are distinct from the others, each highlights learning that will result by the end of the unit.</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MEASURABLE – Most objectives utilize SKILLS/ VERBS from the Performance Standards that can be measured and KNOWLEDGE/ NOUNS from the Performance Standards that can be measured. Most objectives can be linked to various levels of skill/knowledge on Bloom’s taxonomy and/or Webb’s Depth of Knowledge</w:t>
            </w:r>
          </w:p>
          <w:p w:rsidR="00E46F29" w:rsidRPr="00566AE4" w:rsidRDefault="00E46F29" w:rsidP="00CD0E90">
            <w:pPr>
              <w:spacing w:after="0" w:line="240" w:lineRule="auto"/>
              <w:rPr>
                <w:rFonts w:eastAsia="Times New Roman" w:cs="Times New Roman"/>
                <w:color w:val="808080"/>
                <w:sz w:val="18"/>
                <w:szCs w:val="24"/>
              </w:rPr>
            </w:pPr>
            <w:proofErr w:type="gramStart"/>
            <w:r w:rsidRPr="00566AE4">
              <w:rPr>
                <w:rFonts w:eastAsia="Times New Roman" w:cs="Times New Roman"/>
                <w:sz w:val="18"/>
                <w:szCs w:val="24"/>
              </w:rPr>
              <w:t>CLEAR  -</w:t>
            </w:r>
            <w:proofErr w:type="gramEnd"/>
            <w:r w:rsidRPr="00566AE4">
              <w:rPr>
                <w:rFonts w:eastAsia="Times New Roman" w:cs="Times New Roman"/>
                <w:sz w:val="18"/>
                <w:szCs w:val="24"/>
              </w:rPr>
              <w:t xml:space="preserve"> Taken together, the objectives present a mostly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t>Learning objectives are somewhat specific, measurable, attainable outcomes.</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SPECIFIC–Some objectives are distinct from the others, each highlights learning that will result by the end of the unit.</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MEASURABLE – Some objectives utilize SKILLS/ VERBS from the Performance Standards that can be measured and KNOWLEDGE/ NOUNS from the Performance Standards that can be measured. Some objectives can be linked to various levels of skill/knowledge on Bloom’s taxonomy and/or Webb’s Depth of Knowledge</w:t>
            </w:r>
          </w:p>
          <w:p w:rsidR="00E46F29" w:rsidRPr="00566AE4" w:rsidRDefault="00E46F29" w:rsidP="00CD0E90">
            <w:pPr>
              <w:spacing w:after="0" w:line="240" w:lineRule="auto"/>
              <w:rPr>
                <w:rFonts w:eastAsia="Times New Roman" w:cs="Times New Roman"/>
                <w:color w:val="808080"/>
                <w:sz w:val="18"/>
                <w:szCs w:val="24"/>
              </w:rPr>
            </w:pPr>
            <w:proofErr w:type="gramStart"/>
            <w:r w:rsidRPr="00566AE4">
              <w:rPr>
                <w:rFonts w:eastAsia="Times New Roman" w:cs="Times New Roman"/>
                <w:sz w:val="18"/>
                <w:szCs w:val="24"/>
              </w:rPr>
              <w:t>CLEAR  -</w:t>
            </w:r>
            <w:proofErr w:type="gramEnd"/>
            <w:r w:rsidRPr="00566AE4">
              <w:rPr>
                <w:rFonts w:eastAsia="Times New Roman" w:cs="Times New Roman"/>
                <w:sz w:val="18"/>
                <w:szCs w:val="24"/>
              </w:rPr>
              <w:t xml:space="preserve"> Taken together, the objectives present a somewhat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t>Learning objectives are not specific, measurable, attainable outcomes.</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SPECIFIC– Objectives are not distinct from the others, each highlights learning that will result by the end of the unit.</w:t>
            </w:r>
          </w:p>
          <w:p w:rsidR="00E46F29" w:rsidRPr="00566AE4" w:rsidRDefault="00E46F29" w:rsidP="00CD0E90">
            <w:pPr>
              <w:spacing w:after="0" w:line="240" w:lineRule="auto"/>
              <w:rPr>
                <w:rFonts w:eastAsia="Calibri" w:cs="Times New Roman"/>
              </w:rPr>
            </w:pPr>
            <w:r w:rsidRPr="00566AE4">
              <w:rPr>
                <w:rFonts w:eastAsia="Times New Roman" w:cs="Times New Roman"/>
                <w:sz w:val="18"/>
                <w:szCs w:val="24"/>
              </w:rPr>
              <w:t>MEASURABLE – Few objectives utilize SKILLS/ VERBS from the Performance Standards that can be measured and KNOWLEDGE/ NOUNS from the Performance Standards that can be measured.  Few objectives can be linked to various levels of skill/knowledge on Bloom’s taxonomy and/or Webb’s Depth of Knowledge</w:t>
            </w:r>
          </w:p>
          <w:p w:rsidR="00E46F29" w:rsidRPr="00566AE4" w:rsidRDefault="00E46F29" w:rsidP="00CD0E90">
            <w:pPr>
              <w:spacing w:after="0" w:line="240" w:lineRule="auto"/>
              <w:rPr>
                <w:rFonts w:eastAsia="Times New Roman" w:cs="Times New Roman"/>
                <w:color w:val="808080"/>
                <w:sz w:val="18"/>
                <w:szCs w:val="24"/>
              </w:rPr>
            </w:pPr>
            <w:proofErr w:type="gramStart"/>
            <w:r w:rsidRPr="00566AE4">
              <w:rPr>
                <w:rFonts w:eastAsia="Times New Roman" w:cs="Times New Roman"/>
                <w:sz w:val="18"/>
                <w:szCs w:val="24"/>
              </w:rPr>
              <w:t>CLEAR  -</w:t>
            </w:r>
            <w:proofErr w:type="gramEnd"/>
            <w:r w:rsidRPr="00566AE4">
              <w:rPr>
                <w:rFonts w:eastAsia="Times New Roman" w:cs="Times New Roman"/>
                <w:sz w:val="18"/>
                <w:szCs w:val="24"/>
              </w:rPr>
              <w:t xml:space="preserve"> Taken together, the objectives do not present a clear picture of the unit’s purpose and outline a set of actions that students would understand and could readily complete.  The objectives do not answer the question: “What do we want students to KNOW and be able to DO as a result of this unit?”</w:t>
            </w:r>
          </w:p>
        </w:tc>
      </w:tr>
      <w:tr w:rsidR="00E46F29" w:rsidRPr="00566AE4" w:rsidTr="00AC6129">
        <w:trPr>
          <w:trHeight w:val="10326"/>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Learning Plan?</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Instructional Strategies and Activities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An “Exemplary” Learning Plan includes key teacher – generated instructional strategies and learning experiences that ensure students will meet learning 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Learning plan STRONGLY engages prior knowledge or interest to engage students in learning (provides a “hook”). </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w:t>
            </w:r>
            <w:r w:rsidRPr="00566AE4">
              <w:rPr>
                <w:rFonts w:eastAsia="Times New Roman" w:cs="Times New Roman"/>
                <w:b/>
                <w:sz w:val="18"/>
                <w:szCs w:val="24"/>
              </w:rPr>
              <w:t>directly</w:t>
            </w:r>
            <w:r w:rsidRPr="00566AE4">
              <w:rPr>
                <w:rFonts w:eastAsia="Times New Roman" w:cs="Times New Roman"/>
                <w:sz w:val="18"/>
                <w:szCs w:val="24"/>
              </w:rPr>
              <w:t xml:space="preserve"> addresses CT ARTS STANDARDS and is designed to help students achieve learning objectives. </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Plans for anticipation of misconceptions, ambiguities or challenges.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is sequential and supports an appropriate level of challenge.</w:t>
            </w:r>
          </w:p>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Instructional strategies and activities promote student cognitive engagement in the artistic processes of creating, presenting/producing/performing, responding, connecting.</w:t>
            </w:r>
          </w:p>
          <w:p w:rsidR="00E46F29" w:rsidRPr="00566AE4" w:rsidRDefault="00E46F29" w:rsidP="00CD0E90">
            <w:pPr>
              <w:spacing w:after="0" w:line="240" w:lineRule="auto"/>
              <w:rPr>
                <w:rFonts w:eastAsia="Times New Roman" w:cs="Times New Roman"/>
                <w:sz w:val="18"/>
                <w:szCs w:val="24"/>
              </w:rPr>
            </w:pPr>
          </w:p>
          <w:p w:rsidR="00E46F29" w:rsidRPr="00566AE4" w:rsidRDefault="00E46F29" w:rsidP="00CD0E90">
            <w:pPr>
              <w:spacing w:after="0" w:line="240" w:lineRule="auto"/>
              <w:rPr>
                <w:rFonts w:eastAsia="Calibri" w:cs="Times New Roman"/>
              </w:rPr>
            </w:pP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Most instructional strategies and related student learning experiences ensure students will meet learning 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directly addresses CT ARTS STANDARDS and is designed to help students achieve learning objectives. </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is sequential and supports an appropriate level of challenge.</w:t>
            </w:r>
          </w:p>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Instructional strategies and activities promote student cognitive engagement in the artistic processes of creating, presenting/producing/performing, responding, connecting.</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Learning plan SOMEWHAT engages prior knowledge with a hook and/or plans for SOME anticipation of misconceptions, ambiguities, or challenges.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Some instructional strategies and related student learning experiences ensure students will meet learning 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directly addresses CT ARTS STANDARDS and is designed to help students achieve learning objectives. </w:t>
            </w:r>
          </w:p>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Instructional strategies and activities promote student cognitive engagement in the artistic processes of creating, presenting/producing/performing, responding, connecting.</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Learning plan DOES NOT engage prior knowledge with a hook. There are NO plans for anticipation of misconceptions, ambiguities, or challenges. </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is sequential but doesn’t support an appropriate level of challenge for students.</w:t>
            </w:r>
          </w:p>
          <w:p w:rsidR="00E46F29" w:rsidRPr="00566AE4" w:rsidRDefault="00E46F29" w:rsidP="00CD0E90">
            <w:pPr>
              <w:spacing w:after="0" w:line="240" w:lineRule="auto"/>
              <w:rPr>
                <w:rFonts w:eastAsia="Times New Roman" w:cs="Times New Roman"/>
                <w:sz w:val="18"/>
                <w:szCs w:val="24"/>
              </w:rPr>
            </w:pP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Instructional strategies and related student learning experiences do not ensure students will meet learning 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doesn’t directly address CT ARTS STANDARDS nor the learning objectives. </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Content is not sequential nor supports the appropriate level of challenge.</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sym w:font="Symbol" w:char="F07F"/>
            </w:r>
            <w:r w:rsidRPr="00566AE4">
              <w:rPr>
                <w:rFonts w:eastAsia="Times New Roman" w:cs="Times New Roman"/>
                <w:sz w:val="18"/>
                <w:szCs w:val="24"/>
              </w:rPr>
              <w:t xml:space="preserve"> Instructional strategies are primarily task-based and don’t  promote student cognitive engagement in the four artistic processes of creating, presenting/producing/performing, responding, connecting</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w:t>
            </w:r>
            <w:r w:rsidRPr="00566AE4">
              <w:rPr>
                <w:rFonts w:eastAsia="Times New Roman" w:cs="Times New Roman"/>
                <w:sz w:val="18"/>
                <w:szCs w:val="24"/>
              </w:rPr>
              <w:sym w:font="Symbol" w:char="F07F"/>
            </w:r>
            <w:r w:rsidRPr="00566AE4">
              <w:rPr>
                <w:rFonts w:eastAsia="Times New Roman" w:cs="Times New Roman"/>
                <w:sz w:val="18"/>
                <w:szCs w:val="24"/>
              </w:rPr>
              <w:t xml:space="preserve"> Learning plan DOES NOT engage prior knowledge with a hook. There are NO plans for anticipation of misconceptions, ambiguities, or challenges. Differentiation is NOT evident.</w:t>
            </w:r>
          </w:p>
        </w:tc>
      </w:tr>
      <w:tr w:rsidR="00E46F29" w:rsidRPr="00566AE4" w:rsidTr="00AC6129">
        <w:trPr>
          <w:trHeight w:val="1335"/>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Resources?</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Communication tools used in the classroom including technology</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Explored numerous resources for artistic solutions.  Multiple evidence of inventive use of communication tools, technology and bias-free resources as part of instructional strategies.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Explored some resources for artistic solutions. Some evidence of inventive use of communication tools, technology and bias-free resources as part of instructional strategies.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Explored few resources for artistic solutions.  Little evidence of inventive use of communication tools, technology and bias-free resources as part of instructional strategies.</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Explored no resources for artistic solutions.  No evidence of inventive use of communication tools, technology and bias-free resources as part of instructional strategies.</w:t>
            </w:r>
          </w:p>
        </w:tc>
      </w:tr>
      <w:tr w:rsidR="00E46F29" w:rsidRPr="00566AE4" w:rsidTr="00AC6129">
        <w:trPr>
          <w:trHeight w:val="162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Repertoire (Music)?</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Music, songs, composers</w:t>
            </w:r>
          </w:p>
          <w:p w:rsidR="00E46F29" w:rsidRPr="00566AE4" w:rsidRDefault="00E46F29" w:rsidP="00CD0E90">
            <w:pPr>
              <w:spacing w:after="0" w:line="240" w:lineRule="auto"/>
              <w:rPr>
                <w:rFonts w:eastAsia="Times New Roman" w:cs="Times New Roman"/>
                <w:b/>
              </w:rPr>
            </w:pPr>
          </w:p>
          <w:p w:rsidR="00E46F29" w:rsidRPr="00566AE4" w:rsidRDefault="00E46F29" w:rsidP="00CD0E90">
            <w:pPr>
              <w:spacing w:after="0" w:line="240" w:lineRule="auto"/>
              <w:rPr>
                <w:rFonts w:eastAsia="Times New Roman" w:cs="Times New Roman"/>
                <w:b/>
              </w:rPr>
            </w:pPr>
            <w:r w:rsidRPr="00566AE4">
              <w:rPr>
                <w:rFonts w:eastAsia="Times New Roman" w:cs="Times New Roman"/>
                <w:b/>
              </w:rPr>
              <w:t>Media and Materials (Art)?</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What is used to make the art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A vast and inventive use of </w:t>
            </w:r>
            <w:r w:rsidRPr="00566AE4">
              <w:rPr>
                <w:rFonts w:eastAsia="Times New Roman" w:cs="Times New Roman"/>
                <w:b/>
                <w:sz w:val="18"/>
                <w:szCs w:val="24"/>
              </w:rPr>
              <w:t>repertoire</w:t>
            </w:r>
            <w:r w:rsidRPr="00566AE4">
              <w:rPr>
                <w:rFonts w:eastAsia="Times New Roman" w:cs="Times New Roman"/>
                <w:sz w:val="18"/>
                <w:szCs w:val="24"/>
              </w:rPr>
              <w:t xml:space="preserve"> is utilized for instruction. Repertoire is highly appropriate, important and relevant to the standards/objectives.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-OR-</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 vast and inventive use of</w:t>
            </w:r>
            <w:r w:rsidRPr="00566AE4">
              <w:rPr>
                <w:rFonts w:eastAsia="Times New Roman" w:cs="Times New Roman"/>
                <w:b/>
                <w:sz w:val="18"/>
                <w:szCs w:val="24"/>
              </w:rPr>
              <w:t xml:space="preserve"> media and materials</w:t>
            </w:r>
            <w:r w:rsidRPr="00566AE4">
              <w:rPr>
                <w:rFonts w:eastAsia="Times New Roman" w:cs="Times New Roman"/>
                <w:sz w:val="18"/>
                <w:szCs w:val="24"/>
              </w:rPr>
              <w:t xml:space="preserve"> is utilized for instruction. Media and materials are highly appropriate, important and relevant to the standards/objectives.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An inventive use of repertoire is utilized for instruction. Repertoire is mostly appropriate, important and relevant to the standards/objectives.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-OR-</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An inventive use of media and materials is utilized for instruction. Media and materials are mostly appropriate, important and relevant to the standards/objectives.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 moderate use of repertoire is utilized for instruction. Repertoire is somewhat appropriate, important and relevant to the standards/objectives.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-OR-</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A moderate use of media and materials is utilized for instruction. Media and materials are somewhat appropriate, important and relevant to the standards/objectives.</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There is no use of repertoire for instruction. Repertoire is not appropriate, important and relevant to the standards/objectives.</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-OR-</w:t>
            </w:r>
          </w:p>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There is no use of media and materials is utilized for instruction. Media and materials are not appropriate, important and relevant to the standards/objectives.</w:t>
            </w:r>
          </w:p>
        </w:tc>
      </w:tr>
      <w:tr w:rsidR="00E46F29" w:rsidRPr="00566AE4" w:rsidTr="00AC6129">
        <w:trPr>
          <w:trHeight w:val="993"/>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Vocabulary?</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Content-specific links to standards/objectives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Key content-specific vocabulary fully links to the standards/objectives along with the information embedded in the EUs and EQs.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Key content-specific vocabulary mostly links to the standards/objectives along with the information embedded in the EUs and EQs.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Key content-specific vocabulary somewhat links to the standards/objectives along with the information embedded in the EUs and EQs.</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Key content-specific vocabulary does not link to the standards/objectives along with the information embedded in the EUs and EQs.</w:t>
            </w:r>
          </w:p>
        </w:tc>
      </w:tr>
      <w:tr w:rsidR="00E46F29" w:rsidRPr="00566AE4" w:rsidTr="00AC6129">
        <w:trPr>
          <w:trHeight w:val="1628"/>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Differentiation and/or Modification?</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Ability to adapt instruction in order to meet all students needs</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All learning styles and/or multiple needs, interests and abilities of students are addressed. All students have choices in performance tasks, backgrounds and interests of students are considered. </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Most learning styles and/or multiple needs, interests and abilities of students are addressed. Most students have choices in performance tasks, backgrounds and interests of students mostly are considered.</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Some learning styles and/or multiple needs, interests and abilities of students are addressed. Some students have choices in performance tasks, backgrounds and interests of students are somewhat considered.</w:t>
            </w:r>
          </w:p>
        </w:tc>
        <w:tc>
          <w:tcPr>
            <w:tcW w:w="2997" w:type="dxa"/>
            <w:tcBorders>
              <w:top w:val="single" w:sz="6" w:space="0" w:color="000000"/>
              <w:bottom w:val="single" w:sz="6" w:space="0" w:color="000000"/>
              <w:right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Learning styles and/or multiple needs, interests and abilities of students are not addressed. Students do not have choices in performance tasks, backgrounds and interests of students are not considered.</w:t>
            </w:r>
          </w:p>
        </w:tc>
      </w:tr>
      <w:tr w:rsidR="00E46F29" w:rsidRPr="00566AE4" w:rsidTr="00AC6129">
        <w:trPr>
          <w:trHeight w:val="1920"/>
        </w:trPr>
        <w:tc>
          <w:tcPr>
            <w:tcW w:w="2288" w:type="dxa"/>
            <w:tcBorders>
              <w:top w:val="single" w:sz="6" w:space="0" w:color="000000"/>
              <w:left w:val="single" w:sz="6" w:space="0" w:color="000000"/>
              <w:bottom w:val="single" w:sz="6" w:space="0" w:color="000000"/>
            </w:tcBorders>
          </w:tcPr>
          <w:p w:rsidR="00E46F29" w:rsidRPr="00566AE4" w:rsidRDefault="00E46F29" w:rsidP="00CD0E90">
            <w:pPr>
              <w:spacing w:after="0" w:line="240" w:lineRule="auto"/>
              <w:rPr>
                <w:rFonts w:eastAsia="Times New Roman" w:cs="Times New Roman"/>
                <w:b/>
              </w:rPr>
            </w:pPr>
            <w:r w:rsidRPr="00566AE4">
              <w:rPr>
                <w:rFonts w:eastAsia="Times New Roman" w:cs="Times New Roman"/>
                <w:b/>
              </w:rPr>
              <w:t>Assessments?</w:t>
            </w:r>
          </w:p>
          <w:p w:rsidR="00E46F29" w:rsidRPr="00566AE4" w:rsidRDefault="00E46F29" w:rsidP="00CD0E90">
            <w:pPr>
              <w:spacing w:after="0" w:line="240" w:lineRule="auto"/>
              <w:rPr>
                <w:rFonts w:eastAsia="Times New Roman" w:cs="Times New Roman"/>
                <w:i/>
              </w:rPr>
            </w:pPr>
            <w:r w:rsidRPr="00566AE4">
              <w:rPr>
                <w:rFonts w:eastAsia="Times New Roman" w:cs="Times New Roman"/>
                <w:i/>
              </w:rPr>
              <w:t>Linked to unit standards and objectives</w:t>
            </w:r>
          </w:p>
          <w:p w:rsidR="00E46F29" w:rsidRPr="00566AE4" w:rsidRDefault="00E46F29" w:rsidP="00CD0E90">
            <w:pPr>
              <w:spacing w:after="0" w:line="240" w:lineRule="auto"/>
              <w:rPr>
                <w:rFonts w:eastAsia="Times New Roman" w:cs="Times New Roman"/>
                <w:b/>
              </w:rPr>
            </w:pP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sz w:val="18"/>
                <w:szCs w:val="24"/>
              </w:rPr>
            </w:pPr>
            <w:r w:rsidRPr="00566AE4">
              <w:rPr>
                <w:rFonts w:eastAsia="Times New Roman" w:cs="Times New Roman"/>
                <w:sz w:val="18"/>
                <w:szCs w:val="24"/>
              </w:rPr>
              <w:t xml:space="preserve">Pre-, formative and summative assessments are used throughout instruction and STRONLY LINK to unit standards and learning objectives.  Strong evidence used to determine students have met the standards and achieved learning objectives. </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 xml:space="preserve">Formative and Summative assessments are used throughout instruction and STRONGLY link to unit standards and learning objectives. Strong evidence used to determine students have met the standards and achieved learning objectives. There is no evidence of </w:t>
            </w:r>
            <w:proofErr w:type="spellStart"/>
            <w:r w:rsidRPr="00566AE4">
              <w:rPr>
                <w:rFonts w:eastAsia="Times New Roman" w:cs="Times New Roman"/>
                <w:sz w:val="18"/>
                <w:szCs w:val="24"/>
              </w:rPr>
              <w:t>preassessment</w:t>
            </w:r>
            <w:proofErr w:type="spellEnd"/>
            <w:r w:rsidRPr="00566AE4">
              <w:rPr>
                <w:rFonts w:eastAsia="Times New Roman" w:cs="Times New Roman"/>
                <w:sz w:val="18"/>
                <w:szCs w:val="24"/>
              </w:rPr>
              <w:t>.</w:t>
            </w:r>
          </w:p>
        </w:tc>
        <w:tc>
          <w:tcPr>
            <w:tcW w:w="2997" w:type="dxa"/>
            <w:tcBorders>
              <w:top w:val="single" w:sz="6" w:space="0" w:color="000000"/>
              <w:bottom w:val="single" w:sz="6" w:space="0" w:color="000000"/>
            </w:tcBorders>
          </w:tcPr>
          <w:p w:rsidR="00E46F29" w:rsidRPr="00566AE4" w:rsidRDefault="00E46F29" w:rsidP="00CD0E90">
            <w:pPr>
              <w:spacing w:after="0" w:line="240" w:lineRule="auto"/>
              <w:rPr>
                <w:rFonts w:eastAsia="Times New Roman" w:cs="Times New Roman"/>
                <w:color w:val="808080"/>
                <w:sz w:val="18"/>
                <w:szCs w:val="24"/>
              </w:rPr>
            </w:pPr>
            <w:r w:rsidRPr="00566AE4">
              <w:rPr>
                <w:rFonts w:eastAsia="Times New Roman" w:cs="Times New Roman"/>
                <w:sz w:val="18"/>
                <w:szCs w:val="24"/>
              </w:rPr>
              <w:t xml:space="preserve">Formative and Summative assessments are used throughout instruction and SOMEWHAT link to unit standards and learning objectives. SOME evidence used to determine students have met the standards and achieved learning objectives. There is no evidence of </w:t>
            </w:r>
            <w:proofErr w:type="spellStart"/>
            <w:r w:rsidRPr="00566AE4">
              <w:rPr>
                <w:rFonts w:eastAsia="Times New Roman" w:cs="Times New Roman"/>
                <w:sz w:val="18"/>
                <w:szCs w:val="24"/>
              </w:rPr>
              <w:t>preassessment</w:t>
            </w:r>
            <w:proofErr w:type="spellEnd"/>
            <w:r w:rsidRPr="00566AE4">
              <w:rPr>
                <w:rFonts w:eastAsia="Times New Roman" w:cs="Times New Roman"/>
                <w:sz w:val="18"/>
                <w:szCs w:val="24"/>
              </w:rPr>
              <w:t>.</w:t>
            </w:r>
          </w:p>
        </w:tc>
        <w:tc>
          <w:tcPr>
            <w:tcW w:w="2997" w:type="dxa"/>
            <w:tcBorders>
              <w:top w:val="single" w:sz="6" w:space="0" w:color="000000"/>
              <w:bottom w:val="single" w:sz="6" w:space="0" w:color="000000"/>
              <w:right w:val="single" w:sz="6" w:space="0" w:color="000000"/>
            </w:tcBorders>
          </w:tcPr>
          <w:p w:rsidR="00E46F29" w:rsidRPr="00566AE4" w:rsidRDefault="001D4264" w:rsidP="00CD0E90">
            <w:pPr>
              <w:spacing w:after="0" w:line="240" w:lineRule="auto"/>
              <w:rPr>
                <w:rFonts w:eastAsia="Times New Roman" w:cs="Times New Roman"/>
                <w:sz w:val="18"/>
                <w:szCs w:val="24"/>
              </w:rPr>
            </w:pPr>
            <w:r>
              <w:rPr>
                <w:rFonts w:eastAsia="Times New Roman" w:cs="Times New Roman"/>
                <w:sz w:val="18"/>
                <w:szCs w:val="24"/>
              </w:rPr>
              <w:t>F</w:t>
            </w:r>
            <w:r w:rsidR="00E46F29" w:rsidRPr="00566AE4">
              <w:rPr>
                <w:rFonts w:eastAsia="Times New Roman" w:cs="Times New Roman"/>
                <w:sz w:val="18"/>
                <w:szCs w:val="24"/>
              </w:rPr>
              <w:t>ormative and summative assessments are not used throughout instruction and/or do not link to unit standards and learning objectives. No evidence used to determine students have met the standards and achieved learning objectives.</w:t>
            </w:r>
          </w:p>
        </w:tc>
      </w:tr>
    </w:tbl>
    <w:p w:rsidR="00E46F29" w:rsidRPr="00566AE4" w:rsidRDefault="00E46F29" w:rsidP="00CD0E90">
      <w:pPr>
        <w:spacing w:after="0" w:line="240" w:lineRule="auto"/>
        <w:rPr>
          <w:rFonts w:eastAsia="Times New Roman" w:cs="Times New Roman"/>
          <w:b/>
          <w:sz w:val="32"/>
          <w:szCs w:val="32"/>
        </w:rPr>
      </w:pPr>
      <w:r w:rsidRPr="00566AE4">
        <w:rPr>
          <w:rFonts w:eastAsia="Times New Roman" w:cs="Times New Roman"/>
          <w:b/>
          <w:sz w:val="32"/>
          <w:szCs w:val="32"/>
        </w:rPr>
        <w:t>TOTAL POINTS: ____ out of 52 points</w:t>
      </w:r>
    </w:p>
    <w:p w:rsidR="00E46F29" w:rsidRPr="00566AE4" w:rsidRDefault="00E46F29" w:rsidP="00CD0E90">
      <w:pPr>
        <w:spacing w:after="0" w:line="240" w:lineRule="auto"/>
        <w:rPr>
          <w:rFonts w:eastAsia="Times New Roman" w:cs="Times New Roman"/>
          <w:sz w:val="24"/>
          <w:szCs w:val="24"/>
        </w:rPr>
      </w:pPr>
      <w:r w:rsidRPr="00566AE4">
        <w:rPr>
          <w:rFonts w:eastAsia="Times New Roman" w:cs="Times New Roman"/>
          <w:sz w:val="24"/>
          <w:szCs w:val="24"/>
        </w:rPr>
        <w:t>Comments_______________________________________________________________________________________________________________________________________________________________________________________________________________________________________</w:t>
      </w:r>
    </w:p>
    <w:p w:rsidR="00E46F29" w:rsidRPr="00566AE4" w:rsidRDefault="00E46F29" w:rsidP="00E27035">
      <w:pPr>
        <w:sectPr w:rsidR="00E46F29" w:rsidRPr="00566AE4" w:rsidSect="000862E5">
          <w:pgSz w:w="15840" w:h="12240" w:orient="landscape" w:code="1"/>
          <w:pgMar w:top="720" w:right="720" w:bottom="720" w:left="720" w:header="720" w:footer="720" w:gutter="0"/>
          <w:cols w:space="720"/>
          <w:docGrid w:linePitch="360"/>
        </w:sectPr>
      </w:pPr>
    </w:p>
    <w:tbl>
      <w:tblPr>
        <w:tblW w:w="14816"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828"/>
        <w:gridCol w:w="2997"/>
        <w:gridCol w:w="2997"/>
        <w:gridCol w:w="2997"/>
        <w:gridCol w:w="2997"/>
      </w:tblGrid>
      <w:tr w:rsidR="00E46F29" w:rsidRPr="00566AE4" w:rsidTr="00AC6129">
        <w:trPr>
          <w:trHeight w:val="571"/>
        </w:trPr>
        <w:tc>
          <w:tcPr>
            <w:tcW w:w="14816" w:type="dxa"/>
            <w:gridSpan w:val="5"/>
            <w:tcBorders>
              <w:bottom w:val="single" w:sz="6" w:space="0" w:color="000000"/>
            </w:tcBorders>
          </w:tcPr>
          <w:p w:rsidR="00E46F29" w:rsidRPr="00566AE4" w:rsidRDefault="00E46F29" w:rsidP="0077777C">
            <w:pPr>
              <w:spacing w:after="0" w:line="240" w:lineRule="auto"/>
              <w:ind w:left="1440"/>
              <w:jc w:val="center"/>
              <w:rPr>
                <w:rFonts w:eastAsia="Times New Roman" w:cs="Times New Roman"/>
                <w:b/>
                <w:sz w:val="28"/>
                <w:szCs w:val="32"/>
              </w:rPr>
            </w:pPr>
            <w:bookmarkStart w:id="117" w:name="Rubric_Scope"/>
            <w:bookmarkEnd w:id="117"/>
            <w:r w:rsidRPr="00566AE4">
              <w:rPr>
                <w:rFonts w:eastAsia="Times New Roman" w:cs="Times New Roman"/>
                <w:b/>
                <w:sz w:val="32"/>
                <w:szCs w:val="32"/>
              </w:rPr>
              <w:t xml:space="preserve">Model District Curriculum Project: Peer Review Rubric – </w:t>
            </w:r>
            <w:r w:rsidRPr="00566AE4">
              <w:rPr>
                <w:rFonts w:eastAsia="Times New Roman" w:cs="Times New Roman"/>
                <w:b/>
                <w:sz w:val="28"/>
                <w:szCs w:val="32"/>
              </w:rPr>
              <w:t>SCOPE &amp; SEQUENCE</w:t>
            </w:r>
          </w:p>
          <w:p w:rsidR="00E46F29" w:rsidRPr="00566AE4" w:rsidRDefault="00E46F29" w:rsidP="0077777C">
            <w:pPr>
              <w:spacing w:after="0" w:line="240" w:lineRule="auto"/>
              <w:jc w:val="center"/>
              <w:rPr>
                <w:rFonts w:eastAsia="Times New Roman" w:cs="Times New Roman"/>
                <w:b/>
                <w:bCs/>
                <w:szCs w:val="24"/>
              </w:rPr>
            </w:pPr>
            <w:r w:rsidRPr="00566AE4">
              <w:rPr>
                <w:rFonts w:eastAsia="Times New Roman" w:cs="Times New Roman"/>
                <w:szCs w:val="24"/>
              </w:rPr>
              <w:t>(All references to CT ARTS STANDARDS are based on 2016 CT ARTS STANDARDS from NCAS)</w:t>
            </w:r>
          </w:p>
        </w:tc>
      </w:tr>
      <w:tr w:rsidR="00E46F29" w:rsidRPr="00566AE4" w:rsidTr="00AC6129">
        <w:trPr>
          <w:trHeight w:val="571"/>
        </w:trPr>
        <w:tc>
          <w:tcPr>
            <w:tcW w:w="2828" w:type="dxa"/>
            <w:tcBorders>
              <w:top w:val="single" w:sz="6" w:space="0" w:color="000000"/>
              <w:left w:val="single" w:sz="6" w:space="0" w:color="000000"/>
              <w:bottom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bCs/>
                <w:szCs w:val="24"/>
              </w:rPr>
              <w:t>Criteria:</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bCs/>
                <w:szCs w:val="24"/>
              </w:rPr>
              <w:t>4-Exemplary</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bCs/>
                <w:szCs w:val="24"/>
              </w:rPr>
              <w:t>3-Proficient</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bCs/>
                <w:szCs w:val="24"/>
              </w:rPr>
              <w:t>2-Emerging</w:t>
            </w:r>
          </w:p>
        </w:tc>
        <w:tc>
          <w:tcPr>
            <w:tcW w:w="2997" w:type="dxa"/>
            <w:tcBorders>
              <w:top w:val="single" w:sz="6" w:space="0" w:color="000000"/>
              <w:bottom w:val="single" w:sz="6" w:space="0" w:color="000000"/>
              <w:right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bCs/>
                <w:szCs w:val="24"/>
              </w:rPr>
              <w:t>1-Does Not Meet Standards</w:t>
            </w:r>
          </w:p>
        </w:tc>
      </w:tr>
      <w:tr w:rsidR="00E46F29" w:rsidRPr="00566AE4" w:rsidTr="00AC6129">
        <w:trPr>
          <w:trHeight w:val="1488"/>
        </w:trPr>
        <w:tc>
          <w:tcPr>
            <w:tcW w:w="2828" w:type="dxa"/>
            <w:tcBorders>
              <w:top w:val="single" w:sz="6" w:space="0" w:color="000000"/>
              <w:left w:val="single" w:sz="6" w:space="0" w:color="000000"/>
              <w:bottom w:val="single" w:sz="6" w:space="0" w:color="000000"/>
            </w:tcBorders>
          </w:tcPr>
          <w:p w:rsidR="00E46F29" w:rsidRPr="00566AE4" w:rsidRDefault="00E46F29" w:rsidP="0077777C">
            <w:pPr>
              <w:spacing w:after="0" w:line="240" w:lineRule="auto"/>
              <w:rPr>
                <w:rFonts w:eastAsia="Times New Roman" w:cs="Times New Roman"/>
                <w:b/>
                <w:bCs/>
                <w:szCs w:val="24"/>
              </w:rPr>
            </w:pPr>
            <w:r w:rsidRPr="00566AE4">
              <w:rPr>
                <w:rFonts w:eastAsia="Times New Roman" w:cs="Times New Roman"/>
                <w:b/>
              </w:rPr>
              <w:t>Alignment to the CT ARTS STANDARDS?</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The language used is taken directly from the Model Units and is aligned with the CT Arts Standards.  Scope covers all artistic processes of creating, performing/presenting/producing, responding and connecting.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Exhibits proficient alignment with the CT ARTS STANDARDS.  Proficient scope and sequence in terms of creating, performing/presenting/producing, responding and connecting.</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Exhibits some alignment with the CT ARTS STANDARDS.  Scope and sequence is emerging in terms of creating, performing/presenting/producing, responding and connecting. </w:t>
            </w:r>
          </w:p>
        </w:tc>
        <w:tc>
          <w:tcPr>
            <w:tcW w:w="2997" w:type="dxa"/>
            <w:tcBorders>
              <w:top w:val="single" w:sz="6" w:space="0" w:color="000000"/>
              <w:bottom w:val="single" w:sz="6" w:space="0" w:color="000000"/>
              <w:right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Exhibits limited to no alignment with the CT ARTS STANDARDS.  Scope and sequence does not meet standards in terms of creating, performing/presenting/producing, responding and connecting.</w:t>
            </w:r>
          </w:p>
        </w:tc>
      </w:tr>
      <w:tr w:rsidR="00E46F29" w:rsidRPr="00566AE4" w:rsidTr="00AC6129">
        <w:trPr>
          <w:trHeight w:val="1178"/>
        </w:trPr>
        <w:tc>
          <w:tcPr>
            <w:tcW w:w="2828" w:type="dxa"/>
            <w:tcBorders>
              <w:top w:val="single" w:sz="6" w:space="0" w:color="000000"/>
              <w:left w:val="single" w:sz="6" w:space="0" w:color="000000"/>
              <w:bottom w:val="single" w:sz="6" w:space="0" w:color="000000"/>
            </w:tcBorders>
          </w:tcPr>
          <w:p w:rsidR="00E46F29" w:rsidRPr="00566AE4" w:rsidRDefault="00E46F29" w:rsidP="003A4B15">
            <w:pPr>
              <w:keepNext/>
              <w:spacing w:after="0" w:line="240" w:lineRule="auto"/>
              <w:outlineLvl w:val="0"/>
              <w:rPr>
                <w:rFonts w:eastAsia="Times New Roman" w:cs="Times New Roman"/>
                <w:b/>
                <w:bCs/>
                <w:szCs w:val="24"/>
              </w:rPr>
            </w:pPr>
            <w:r w:rsidRPr="00566AE4">
              <w:rPr>
                <w:rFonts w:eastAsia="Times New Roman" w:cs="Times New Roman"/>
                <w:b/>
                <w:bCs/>
                <w:szCs w:val="24"/>
              </w:rPr>
              <w:t>Sequence?</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Units demonstrate </w:t>
            </w:r>
            <w:proofErr w:type="spellStart"/>
            <w:r w:rsidRPr="00566AE4">
              <w:rPr>
                <w:rFonts w:eastAsia="Times New Roman" w:cs="Times New Roman"/>
                <w:sz w:val="18"/>
                <w:szCs w:val="24"/>
              </w:rPr>
              <w:t>scaffolded</w:t>
            </w:r>
            <w:proofErr w:type="spellEnd"/>
            <w:r w:rsidRPr="00566AE4">
              <w:rPr>
                <w:rFonts w:eastAsia="Times New Roman"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Units demonstrate a </w:t>
            </w:r>
            <w:r w:rsidR="00595407" w:rsidRPr="00566AE4">
              <w:rPr>
                <w:rFonts w:eastAsia="Times New Roman" w:cs="Times New Roman"/>
                <w:sz w:val="18"/>
                <w:szCs w:val="24"/>
              </w:rPr>
              <w:t xml:space="preserve">proficient </w:t>
            </w:r>
            <w:proofErr w:type="spellStart"/>
            <w:r w:rsidR="00595407" w:rsidRPr="00566AE4">
              <w:rPr>
                <w:rFonts w:eastAsia="Times New Roman" w:cs="Times New Roman"/>
                <w:sz w:val="18"/>
                <w:szCs w:val="24"/>
              </w:rPr>
              <w:t>scaffolded</w:t>
            </w:r>
            <w:proofErr w:type="spellEnd"/>
            <w:r w:rsidRPr="00566AE4">
              <w:rPr>
                <w:rFonts w:eastAsia="Times New Roman"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Units demonstrate an emerging </w:t>
            </w:r>
            <w:proofErr w:type="spellStart"/>
            <w:r w:rsidRPr="00566AE4">
              <w:rPr>
                <w:rFonts w:eastAsia="Times New Roman" w:cs="Times New Roman"/>
                <w:sz w:val="18"/>
                <w:szCs w:val="24"/>
              </w:rPr>
              <w:t>scaffolded</w:t>
            </w:r>
            <w:proofErr w:type="spellEnd"/>
            <w:r w:rsidRPr="00566AE4">
              <w:rPr>
                <w:rFonts w:eastAsia="Times New Roman"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right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Units demonstrate no </w:t>
            </w:r>
            <w:proofErr w:type="spellStart"/>
            <w:r w:rsidRPr="00566AE4">
              <w:rPr>
                <w:rFonts w:eastAsia="Times New Roman" w:cs="Times New Roman"/>
                <w:sz w:val="18"/>
                <w:szCs w:val="24"/>
              </w:rPr>
              <w:t>scaffolded</w:t>
            </w:r>
            <w:proofErr w:type="spellEnd"/>
            <w:r w:rsidRPr="00566AE4">
              <w:rPr>
                <w:rFonts w:eastAsia="Times New Roman" w:cs="Times New Roman"/>
                <w:sz w:val="18"/>
                <w:szCs w:val="24"/>
              </w:rPr>
              <w:t xml:space="preserve">, sequential progress along each grade and proficiency level, using a variety of performance standards and learning objectives for each.  </w:t>
            </w:r>
          </w:p>
        </w:tc>
      </w:tr>
      <w:tr w:rsidR="00E46F29" w:rsidRPr="00566AE4" w:rsidTr="00AC6129">
        <w:trPr>
          <w:trHeight w:val="867"/>
        </w:trPr>
        <w:tc>
          <w:tcPr>
            <w:tcW w:w="2828" w:type="dxa"/>
            <w:tcBorders>
              <w:top w:val="single" w:sz="6" w:space="0" w:color="000000"/>
              <w:left w:val="single" w:sz="6" w:space="0" w:color="000000"/>
              <w:bottom w:val="single" w:sz="6" w:space="0" w:color="000000"/>
            </w:tcBorders>
          </w:tcPr>
          <w:p w:rsidR="00E46F29" w:rsidRPr="00566AE4" w:rsidRDefault="00E46F29" w:rsidP="0077777C">
            <w:pPr>
              <w:spacing w:after="0" w:line="240" w:lineRule="auto"/>
              <w:rPr>
                <w:rFonts w:eastAsia="Times New Roman" w:cs="Times New Roman"/>
                <w:szCs w:val="24"/>
              </w:rPr>
            </w:pPr>
            <w:r w:rsidRPr="00566AE4">
              <w:rPr>
                <w:rFonts w:eastAsia="Times New Roman" w:cs="Times New Roman"/>
                <w:b/>
              </w:rPr>
              <w:t xml:space="preserve">Completion of Scope and Sequence categories?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All Scope and Sequence categories are completed for each grade level and proficiency level.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Most Scope and Sequence categories are completed for each grade level and proficiency level.</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Some Scope and Sequence categories are completed for each grade level and proficiency level.</w:t>
            </w:r>
          </w:p>
        </w:tc>
        <w:tc>
          <w:tcPr>
            <w:tcW w:w="2997" w:type="dxa"/>
            <w:tcBorders>
              <w:top w:val="single" w:sz="6" w:space="0" w:color="000000"/>
              <w:bottom w:val="single" w:sz="6" w:space="0" w:color="000000"/>
              <w:right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No Scope and Sequence categories are completed for each grade level and proficiency level.</w:t>
            </w:r>
          </w:p>
        </w:tc>
      </w:tr>
      <w:tr w:rsidR="00E46F29" w:rsidRPr="00566AE4" w:rsidTr="00AC6129">
        <w:trPr>
          <w:trHeight w:val="1628"/>
        </w:trPr>
        <w:tc>
          <w:tcPr>
            <w:tcW w:w="2828" w:type="dxa"/>
            <w:tcBorders>
              <w:top w:val="single" w:sz="6" w:space="0" w:color="000000"/>
              <w:left w:val="single" w:sz="6" w:space="0" w:color="000000"/>
              <w:bottom w:val="single" w:sz="6" w:space="0" w:color="000000"/>
            </w:tcBorders>
          </w:tcPr>
          <w:p w:rsidR="00E46F29" w:rsidRPr="00566AE4" w:rsidRDefault="00E46F29" w:rsidP="0077777C">
            <w:pPr>
              <w:spacing w:after="0" w:line="240" w:lineRule="auto"/>
              <w:rPr>
                <w:rFonts w:eastAsia="Times New Roman" w:cs="Times New Roman"/>
                <w:b/>
              </w:rPr>
            </w:pPr>
            <w:r w:rsidRPr="00566AE4">
              <w:rPr>
                <w:rFonts w:eastAsia="Times New Roman" w:cs="Times New Roman"/>
                <w:b/>
              </w:rPr>
              <w:t>Enduring Understandings, Essential Questions, Knowledge, Skills, Learning Objectives, Resources/Repertoire/</w:t>
            </w:r>
          </w:p>
          <w:p w:rsidR="00E46F29" w:rsidRPr="00566AE4" w:rsidRDefault="00E46F29" w:rsidP="0077777C">
            <w:pPr>
              <w:spacing w:after="0" w:line="240" w:lineRule="auto"/>
              <w:rPr>
                <w:rFonts w:eastAsia="Times New Roman" w:cs="Times New Roman"/>
                <w:b/>
              </w:rPr>
            </w:pPr>
            <w:r w:rsidRPr="00566AE4">
              <w:rPr>
                <w:rFonts w:eastAsia="Times New Roman" w:cs="Times New Roman"/>
                <w:b/>
              </w:rPr>
              <w:t>Media/Materials, CT ARTS STANDARDS, Content-Specific Vocabulary, Assessments?</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 xml:space="preserve">Scope category descriptions directly link to corresponding Model District Unit categories for each grade and proficiency level. </w:t>
            </w:r>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Scope category descriptions mostly link to corresponding Model District Unit categories for each grade and proficiency level.</w:t>
            </w:r>
            <w:bookmarkStart w:id="118" w:name="_GoBack"/>
            <w:bookmarkEnd w:id="118"/>
          </w:p>
        </w:tc>
        <w:tc>
          <w:tcPr>
            <w:tcW w:w="2997" w:type="dxa"/>
            <w:tcBorders>
              <w:top w:val="single" w:sz="6" w:space="0" w:color="000000"/>
              <w:bottom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Scope category descriptions somewhat link to corresponding Model District Unit categories for each grade and proficiency level.</w:t>
            </w:r>
          </w:p>
        </w:tc>
        <w:tc>
          <w:tcPr>
            <w:tcW w:w="2997" w:type="dxa"/>
            <w:tcBorders>
              <w:top w:val="single" w:sz="6" w:space="0" w:color="000000"/>
              <w:bottom w:val="single" w:sz="6" w:space="0" w:color="000000"/>
              <w:right w:val="single" w:sz="6" w:space="0" w:color="000000"/>
            </w:tcBorders>
          </w:tcPr>
          <w:p w:rsidR="00E46F29" w:rsidRPr="00566AE4" w:rsidRDefault="00E46F29" w:rsidP="0077777C">
            <w:pPr>
              <w:spacing w:after="0" w:line="240" w:lineRule="auto"/>
              <w:rPr>
                <w:rFonts w:eastAsia="Times New Roman" w:cs="Times New Roman"/>
                <w:sz w:val="18"/>
                <w:szCs w:val="24"/>
              </w:rPr>
            </w:pPr>
            <w:r w:rsidRPr="00566AE4">
              <w:rPr>
                <w:rFonts w:eastAsia="Times New Roman" w:cs="Times New Roman"/>
                <w:sz w:val="18"/>
                <w:szCs w:val="24"/>
              </w:rPr>
              <w:t>Scope category descriptions do not link to corresponding Model District Unit categories for each grade and proficiency level.</w:t>
            </w:r>
          </w:p>
        </w:tc>
      </w:tr>
    </w:tbl>
    <w:p w:rsidR="00E46F29" w:rsidRPr="00566AE4" w:rsidRDefault="00E46F29" w:rsidP="0077777C">
      <w:pPr>
        <w:spacing w:after="0" w:line="240" w:lineRule="auto"/>
        <w:rPr>
          <w:rFonts w:eastAsia="Times New Roman" w:cs="Times New Roman"/>
          <w:b/>
          <w:sz w:val="32"/>
          <w:szCs w:val="32"/>
        </w:rPr>
      </w:pPr>
      <w:r w:rsidRPr="00566AE4">
        <w:rPr>
          <w:rFonts w:eastAsia="Times New Roman" w:cs="Times New Roman"/>
          <w:b/>
          <w:sz w:val="32"/>
          <w:szCs w:val="32"/>
        </w:rPr>
        <w:t>TOTAL POINTS: ____ out of 16 points</w:t>
      </w:r>
    </w:p>
    <w:p w:rsidR="00E46F29" w:rsidRPr="00566AE4" w:rsidRDefault="00E46F29" w:rsidP="0077777C">
      <w:pPr>
        <w:tabs>
          <w:tab w:val="left" w:pos="1760"/>
        </w:tabs>
        <w:spacing w:after="0" w:line="240" w:lineRule="auto"/>
        <w:rPr>
          <w:rFonts w:eastAsia="Times New Roman" w:cs="Times New Roman"/>
          <w:sz w:val="24"/>
          <w:szCs w:val="24"/>
        </w:rPr>
      </w:pPr>
    </w:p>
    <w:p w:rsidR="00E46F29" w:rsidRPr="00566AE4" w:rsidRDefault="00E46F29" w:rsidP="0077777C">
      <w:pPr>
        <w:tabs>
          <w:tab w:val="left" w:pos="1760"/>
        </w:tabs>
        <w:spacing w:after="0" w:line="240" w:lineRule="auto"/>
        <w:rPr>
          <w:rFonts w:eastAsia="Times New Roman" w:cs="Times New Roman"/>
          <w:sz w:val="24"/>
          <w:szCs w:val="24"/>
        </w:rPr>
      </w:pPr>
      <w:r w:rsidRPr="00566AE4">
        <w:rPr>
          <w:rFonts w:eastAsia="Times New Roman" w:cs="Times New Roman"/>
          <w:sz w:val="24"/>
          <w:szCs w:val="24"/>
        </w:rPr>
        <w:t>Comments:______________________________________________________________________________________________________________________________________________________________________________________________________________________________________</w:t>
      </w:r>
    </w:p>
    <w:p w:rsidR="00E46F29" w:rsidRPr="00566AE4" w:rsidRDefault="00E46F29" w:rsidP="003A4B15">
      <w:pPr>
        <w:tabs>
          <w:tab w:val="left" w:pos="1760"/>
        </w:tabs>
        <w:spacing w:after="0" w:line="240" w:lineRule="auto"/>
        <w:rPr>
          <w:rFonts w:eastAsia="Calibri" w:cs="Calibri"/>
          <w:color w:val="000000"/>
          <w:sz w:val="24"/>
          <w:szCs w:val="24"/>
        </w:rPr>
      </w:pPr>
      <w:r w:rsidRPr="00566AE4">
        <w:rPr>
          <w:rFonts w:eastAsia="Times New Roman" w:cs="Times New Roman"/>
          <w:sz w:val="24"/>
          <w:szCs w:val="24"/>
        </w:rPr>
        <w:t>________________________________________________________________________________________________________________________</w:t>
      </w:r>
    </w:p>
    <w:p w:rsidR="00ED231D" w:rsidRPr="00ED231D" w:rsidRDefault="00ED231D" w:rsidP="00ED231D">
      <w:pPr>
        <w:jc w:val="center"/>
        <w:rPr>
          <w:b/>
        </w:rPr>
      </w:pPr>
    </w:p>
    <w:sectPr w:rsidR="00ED231D" w:rsidRPr="00ED231D" w:rsidSect="003A4B15">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8070000" w:usb2="00000010" w:usb3="00000000" w:csb0="0002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2E2"/>
    <w:multiLevelType w:val="hybridMultilevel"/>
    <w:tmpl w:val="E1CC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791"/>
    <w:multiLevelType w:val="multilevel"/>
    <w:tmpl w:val="08483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0BC5D68"/>
    <w:multiLevelType w:val="multilevel"/>
    <w:tmpl w:val="6C66F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10B3B88"/>
    <w:multiLevelType w:val="multilevel"/>
    <w:tmpl w:val="20FA87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10E1F29"/>
    <w:multiLevelType w:val="multilevel"/>
    <w:tmpl w:val="3BBA9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12348B2"/>
    <w:multiLevelType w:val="multilevel"/>
    <w:tmpl w:val="47ACF3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2157EBF"/>
    <w:multiLevelType w:val="multilevel"/>
    <w:tmpl w:val="790E8824"/>
    <w:lvl w:ilvl="0">
      <w:start w:val="1"/>
      <w:numFmt w:val="decimal"/>
      <w:lvlText w:val="%1."/>
      <w:lvlJc w:val="left"/>
      <w:pPr>
        <w:ind w:left="720" w:firstLine="360"/>
      </w:pPr>
      <w:rPr>
        <w:rFonts w:asciiTheme="minorHAnsi" w:eastAsiaTheme="minorHAnsi" w:hAnsiTheme="minorHAnsi" w:cstheme="minorBid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2A93E6C"/>
    <w:multiLevelType w:val="multilevel"/>
    <w:tmpl w:val="CD62E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2BB6DEA"/>
    <w:multiLevelType w:val="hybridMultilevel"/>
    <w:tmpl w:val="DAE40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32E7C"/>
    <w:multiLevelType w:val="multilevel"/>
    <w:tmpl w:val="F7A62BF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42C2E1E"/>
    <w:multiLevelType w:val="hybridMultilevel"/>
    <w:tmpl w:val="E988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3011C"/>
    <w:multiLevelType w:val="hybridMultilevel"/>
    <w:tmpl w:val="77E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9538A"/>
    <w:multiLevelType w:val="multilevel"/>
    <w:tmpl w:val="42146D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47E7E50"/>
    <w:multiLevelType w:val="hybridMultilevel"/>
    <w:tmpl w:val="4168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CB122E"/>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5941F8F"/>
    <w:multiLevelType w:val="hybridMultilevel"/>
    <w:tmpl w:val="F256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9B4320"/>
    <w:multiLevelType w:val="hybridMultilevel"/>
    <w:tmpl w:val="E84C435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C20E77"/>
    <w:multiLevelType w:val="hybridMultilevel"/>
    <w:tmpl w:val="25E04A50"/>
    <w:lvl w:ilvl="0" w:tplc="04090015">
      <w:start w:val="1"/>
      <w:numFmt w:val="upperLetter"/>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8" w15:restartNumberingAfterBreak="0">
    <w:nsid w:val="05D279A9"/>
    <w:multiLevelType w:val="hybridMultilevel"/>
    <w:tmpl w:val="DD7EA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46638"/>
    <w:multiLevelType w:val="hybridMultilevel"/>
    <w:tmpl w:val="836C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220719"/>
    <w:multiLevelType w:val="multilevel"/>
    <w:tmpl w:val="147E6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06256B28"/>
    <w:multiLevelType w:val="multilevel"/>
    <w:tmpl w:val="69660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065A59DA"/>
    <w:multiLevelType w:val="multilevel"/>
    <w:tmpl w:val="77D475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06BC118F"/>
    <w:multiLevelType w:val="multilevel"/>
    <w:tmpl w:val="7BD8A2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077826D7"/>
    <w:multiLevelType w:val="hybridMultilevel"/>
    <w:tmpl w:val="7BFABB3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A4552F"/>
    <w:multiLevelType w:val="hybridMultilevel"/>
    <w:tmpl w:val="68EC8DDC"/>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07DB1C52"/>
    <w:multiLevelType w:val="hybridMultilevel"/>
    <w:tmpl w:val="5AE8F312"/>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7DE7569"/>
    <w:multiLevelType w:val="hybridMultilevel"/>
    <w:tmpl w:val="26A8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781915"/>
    <w:multiLevelType w:val="hybridMultilevel"/>
    <w:tmpl w:val="0052B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926F16"/>
    <w:multiLevelType w:val="hybridMultilevel"/>
    <w:tmpl w:val="E1B453A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096B0F8F"/>
    <w:multiLevelType w:val="multilevel"/>
    <w:tmpl w:val="1D386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09D553F6"/>
    <w:multiLevelType w:val="hybridMultilevel"/>
    <w:tmpl w:val="8A3A5D0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A7E3CE8"/>
    <w:multiLevelType w:val="multilevel"/>
    <w:tmpl w:val="A50AF9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0ADE199D"/>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B810736"/>
    <w:multiLevelType w:val="hybridMultilevel"/>
    <w:tmpl w:val="3312BBE2"/>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5" w15:restartNumberingAfterBreak="0">
    <w:nsid w:val="0BFD2229"/>
    <w:multiLevelType w:val="multilevel"/>
    <w:tmpl w:val="4CE8F6A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0CB93E3A"/>
    <w:multiLevelType w:val="hybridMultilevel"/>
    <w:tmpl w:val="FF060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CFA13AD"/>
    <w:multiLevelType w:val="multilevel"/>
    <w:tmpl w:val="2D70759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0D0949F3"/>
    <w:multiLevelType w:val="multilevel"/>
    <w:tmpl w:val="749AB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0D1D538D"/>
    <w:multiLevelType w:val="multilevel"/>
    <w:tmpl w:val="2D3250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0D5B0067"/>
    <w:multiLevelType w:val="multilevel"/>
    <w:tmpl w:val="53C07D8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0D61702C"/>
    <w:multiLevelType w:val="hybridMultilevel"/>
    <w:tmpl w:val="38184A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0D6C22A0"/>
    <w:multiLevelType w:val="hybridMultilevel"/>
    <w:tmpl w:val="1C6C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702EA8"/>
    <w:multiLevelType w:val="hybridMultilevel"/>
    <w:tmpl w:val="38127A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DA05353"/>
    <w:multiLevelType w:val="multilevel"/>
    <w:tmpl w:val="D870F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0DB213ED"/>
    <w:multiLevelType w:val="multilevel"/>
    <w:tmpl w:val="4DDEB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0E575C40"/>
    <w:multiLevelType w:val="multilevel"/>
    <w:tmpl w:val="92E4A3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0E7D7369"/>
    <w:multiLevelType w:val="multilevel"/>
    <w:tmpl w:val="9800B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0F00135D"/>
    <w:multiLevelType w:val="hybridMultilevel"/>
    <w:tmpl w:val="0C5806EE"/>
    <w:lvl w:ilvl="0" w:tplc="E4D67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0F8A5517"/>
    <w:multiLevelType w:val="hybridMultilevel"/>
    <w:tmpl w:val="74D6A350"/>
    <w:lvl w:ilvl="0" w:tplc="9202CAC4">
      <w:start w:val="1"/>
      <w:numFmt w:val="decimal"/>
      <w:lvlText w:val="%1."/>
      <w:lvlJc w:val="left"/>
      <w:pPr>
        <w:ind w:left="134" w:firstLine="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15:restartNumberingAfterBreak="0">
    <w:nsid w:val="0FEB575B"/>
    <w:multiLevelType w:val="multilevel"/>
    <w:tmpl w:val="E884D3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102C1CF9"/>
    <w:multiLevelType w:val="hybridMultilevel"/>
    <w:tmpl w:val="4A04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554FDE"/>
    <w:multiLevelType w:val="hybridMultilevel"/>
    <w:tmpl w:val="68C2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6F13C3"/>
    <w:multiLevelType w:val="multilevel"/>
    <w:tmpl w:val="A2426F9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1095614F"/>
    <w:multiLevelType w:val="multilevel"/>
    <w:tmpl w:val="E02EC0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109B451E"/>
    <w:multiLevelType w:val="multilevel"/>
    <w:tmpl w:val="9C3E91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10BE7E8A"/>
    <w:multiLevelType w:val="hybridMultilevel"/>
    <w:tmpl w:val="B0CE7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0F42597"/>
    <w:multiLevelType w:val="multilevel"/>
    <w:tmpl w:val="B7583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111C11A7"/>
    <w:multiLevelType w:val="multilevel"/>
    <w:tmpl w:val="CBBA4BB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11BB76DA"/>
    <w:multiLevelType w:val="hybridMultilevel"/>
    <w:tmpl w:val="DB64304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1D1281E"/>
    <w:multiLevelType w:val="multilevel"/>
    <w:tmpl w:val="8F28531E"/>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61" w15:restartNumberingAfterBreak="0">
    <w:nsid w:val="121F70B7"/>
    <w:multiLevelType w:val="hybridMultilevel"/>
    <w:tmpl w:val="C672AD8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26261D2"/>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3A97861"/>
    <w:multiLevelType w:val="multilevel"/>
    <w:tmpl w:val="F0989D7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4" w15:restartNumberingAfterBreak="0">
    <w:nsid w:val="14A81993"/>
    <w:multiLevelType w:val="multilevel"/>
    <w:tmpl w:val="CA301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14E429FC"/>
    <w:multiLevelType w:val="hybridMultilevel"/>
    <w:tmpl w:val="FD86BD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556306B"/>
    <w:multiLevelType w:val="multilevel"/>
    <w:tmpl w:val="607E2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15A105A0"/>
    <w:multiLevelType w:val="multilevel"/>
    <w:tmpl w:val="F446C6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15D71A6D"/>
    <w:multiLevelType w:val="hybridMultilevel"/>
    <w:tmpl w:val="7796163A"/>
    <w:lvl w:ilvl="0" w:tplc="5F40B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61C5EF0"/>
    <w:multiLevelType w:val="hybridMultilevel"/>
    <w:tmpl w:val="196455B2"/>
    <w:lvl w:ilvl="0" w:tplc="6D7A432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71B26FC"/>
    <w:multiLevelType w:val="multilevel"/>
    <w:tmpl w:val="866A1B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174143B5"/>
    <w:multiLevelType w:val="multilevel"/>
    <w:tmpl w:val="570E1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15:restartNumberingAfterBreak="0">
    <w:nsid w:val="175A0E06"/>
    <w:multiLevelType w:val="multilevel"/>
    <w:tmpl w:val="7EA87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15:restartNumberingAfterBreak="0">
    <w:nsid w:val="17E1516D"/>
    <w:multiLevelType w:val="multilevel"/>
    <w:tmpl w:val="2012C9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18645D68"/>
    <w:multiLevelType w:val="multilevel"/>
    <w:tmpl w:val="2DDCD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15:restartNumberingAfterBreak="0">
    <w:nsid w:val="18C03B11"/>
    <w:multiLevelType w:val="hybridMultilevel"/>
    <w:tmpl w:val="7942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8C45656"/>
    <w:multiLevelType w:val="hybridMultilevel"/>
    <w:tmpl w:val="D59411C0"/>
    <w:lvl w:ilvl="0" w:tplc="04090015">
      <w:start w:val="1"/>
      <w:numFmt w:val="upp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7" w15:restartNumberingAfterBreak="0">
    <w:nsid w:val="18D37A56"/>
    <w:multiLevelType w:val="multilevel"/>
    <w:tmpl w:val="05AE4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15:restartNumberingAfterBreak="0">
    <w:nsid w:val="191158C8"/>
    <w:multiLevelType w:val="hybridMultilevel"/>
    <w:tmpl w:val="22D8061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9354BE7"/>
    <w:multiLevelType w:val="hybridMultilevel"/>
    <w:tmpl w:val="466A9EAA"/>
    <w:lvl w:ilvl="0" w:tplc="FEAA6602">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96A2013"/>
    <w:multiLevelType w:val="multilevel"/>
    <w:tmpl w:val="469083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15:restartNumberingAfterBreak="0">
    <w:nsid w:val="19D420CE"/>
    <w:multiLevelType w:val="multilevel"/>
    <w:tmpl w:val="668215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15:restartNumberingAfterBreak="0">
    <w:nsid w:val="19EC2DFC"/>
    <w:multiLevelType w:val="multilevel"/>
    <w:tmpl w:val="98A46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1A32245E"/>
    <w:multiLevelType w:val="multilevel"/>
    <w:tmpl w:val="EA485A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15:restartNumberingAfterBreak="0">
    <w:nsid w:val="1A7B2650"/>
    <w:multiLevelType w:val="hybridMultilevel"/>
    <w:tmpl w:val="48E4D0A2"/>
    <w:lvl w:ilvl="0" w:tplc="9C8659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AA01685"/>
    <w:multiLevelType w:val="multilevel"/>
    <w:tmpl w:val="573AE3C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1BA71422"/>
    <w:multiLevelType w:val="hybridMultilevel"/>
    <w:tmpl w:val="17EAE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BAD00D8"/>
    <w:multiLevelType w:val="hybridMultilevel"/>
    <w:tmpl w:val="FB36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C8A0810"/>
    <w:multiLevelType w:val="multilevel"/>
    <w:tmpl w:val="FADC79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9" w15:restartNumberingAfterBreak="0">
    <w:nsid w:val="1C8C67E4"/>
    <w:multiLevelType w:val="hybridMultilevel"/>
    <w:tmpl w:val="A58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CC8685D"/>
    <w:multiLevelType w:val="hybridMultilevel"/>
    <w:tmpl w:val="7D02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CF4684C"/>
    <w:multiLevelType w:val="multilevel"/>
    <w:tmpl w:val="8974CAC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1D5B5570"/>
    <w:multiLevelType w:val="multilevel"/>
    <w:tmpl w:val="D1A2D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1D6275AE"/>
    <w:multiLevelType w:val="multilevel"/>
    <w:tmpl w:val="BD76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15:restartNumberingAfterBreak="0">
    <w:nsid w:val="1D9A42C9"/>
    <w:multiLevelType w:val="hybridMultilevel"/>
    <w:tmpl w:val="D6D0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067F96"/>
    <w:multiLevelType w:val="multilevel"/>
    <w:tmpl w:val="03A06C7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1E084341"/>
    <w:multiLevelType w:val="multilevel"/>
    <w:tmpl w:val="97A2B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7" w15:restartNumberingAfterBreak="0">
    <w:nsid w:val="1E44541B"/>
    <w:multiLevelType w:val="multilevel"/>
    <w:tmpl w:val="D356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8" w15:restartNumberingAfterBreak="0">
    <w:nsid w:val="1E47445B"/>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E4C70C0"/>
    <w:multiLevelType w:val="hybridMultilevel"/>
    <w:tmpl w:val="A70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ED4584E"/>
    <w:multiLevelType w:val="multilevel"/>
    <w:tmpl w:val="CD5E4E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1EFD04F9"/>
    <w:multiLevelType w:val="multilevel"/>
    <w:tmpl w:val="E0104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2" w15:restartNumberingAfterBreak="0">
    <w:nsid w:val="1F0B3227"/>
    <w:multiLevelType w:val="hybridMultilevel"/>
    <w:tmpl w:val="8AD21D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1F2B6D46"/>
    <w:multiLevelType w:val="hybridMultilevel"/>
    <w:tmpl w:val="EB6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F621D08"/>
    <w:multiLevelType w:val="multilevel"/>
    <w:tmpl w:val="E9C028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15:restartNumberingAfterBreak="0">
    <w:nsid w:val="1FAA750E"/>
    <w:multiLevelType w:val="hybridMultilevel"/>
    <w:tmpl w:val="B97E8A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6" w15:restartNumberingAfterBreak="0">
    <w:nsid w:val="1FEE35EF"/>
    <w:multiLevelType w:val="hybridMultilevel"/>
    <w:tmpl w:val="9C260682"/>
    <w:lvl w:ilvl="0" w:tplc="99968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00D5620"/>
    <w:multiLevelType w:val="multilevel"/>
    <w:tmpl w:val="8E1C4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15:restartNumberingAfterBreak="0">
    <w:nsid w:val="201F0CF5"/>
    <w:multiLevelType w:val="multilevel"/>
    <w:tmpl w:val="6A92E6C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20B449A1"/>
    <w:multiLevelType w:val="hybridMultilevel"/>
    <w:tmpl w:val="99A6F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17E0BC4"/>
    <w:multiLevelType w:val="hybridMultilevel"/>
    <w:tmpl w:val="A670902A"/>
    <w:lvl w:ilvl="0" w:tplc="063431B0">
      <w:start w:val="1"/>
      <w:numFmt w:val="decimal"/>
      <w:lvlText w:val="%1."/>
      <w:lvlJc w:val="left"/>
      <w:pPr>
        <w:ind w:left="34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1A45684"/>
    <w:multiLevelType w:val="multilevel"/>
    <w:tmpl w:val="BD1EB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2" w15:restartNumberingAfterBreak="0">
    <w:nsid w:val="21ED340F"/>
    <w:multiLevelType w:val="multilevel"/>
    <w:tmpl w:val="A76AF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3" w15:restartNumberingAfterBreak="0">
    <w:nsid w:val="21EF0B55"/>
    <w:multiLevelType w:val="multilevel"/>
    <w:tmpl w:val="D890A4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15:restartNumberingAfterBreak="0">
    <w:nsid w:val="225013DB"/>
    <w:multiLevelType w:val="hybridMultilevel"/>
    <w:tmpl w:val="C120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2AD0309"/>
    <w:multiLevelType w:val="multilevel"/>
    <w:tmpl w:val="44D4DBA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6" w15:restartNumberingAfterBreak="0">
    <w:nsid w:val="234B2B9A"/>
    <w:multiLevelType w:val="multilevel"/>
    <w:tmpl w:val="E2601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15:restartNumberingAfterBreak="0">
    <w:nsid w:val="23E4114D"/>
    <w:multiLevelType w:val="multilevel"/>
    <w:tmpl w:val="E1E81E64"/>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18" w15:restartNumberingAfterBreak="0">
    <w:nsid w:val="24C8526B"/>
    <w:multiLevelType w:val="multilevel"/>
    <w:tmpl w:val="5380BC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9" w15:restartNumberingAfterBreak="0">
    <w:nsid w:val="24D07235"/>
    <w:multiLevelType w:val="multilevel"/>
    <w:tmpl w:val="7BC227F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0" w15:restartNumberingAfterBreak="0">
    <w:nsid w:val="24FC210E"/>
    <w:multiLevelType w:val="hybridMultilevel"/>
    <w:tmpl w:val="0C185234"/>
    <w:lvl w:ilvl="0" w:tplc="165654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55D0A24"/>
    <w:multiLevelType w:val="multilevel"/>
    <w:tmpl w:val="95427A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2" w15:restartNumberingAfterBreak="0">
    <w:nsid w:val="258E7921"/>
    <w:multiLevelType w:val="multilevel"/>
    <w:tmpl w:val="82847E4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3" w15:restartNumberingAfterBreak="0">
    <w:nsid w:val="269426B0"/>
    <w:multiLevelType w:val="multilevel"/>
    <w:tmpl w:val="E5B27E0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285455B8"/>
    <w:multiLevelType w:val="multilevel"/>
    <w:tmpl w:val="8C285D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5" w15:restartNumberingAfterBreak="0">
    <w:nsid w:val="286022D8"/>
    <w:multiLevelType w:val="multilevel"/>
    <w:tmpl w:val="083C4C7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6" w15:restartNumberingAfterBreak="0">
    <w:nsid w:val="28D813BC"/>
    <w:multiLevelType w:val="hybridMultilevel"/>
    <w:tmpl w:val="D20EF2FA"/>
    <w:lvl w:ilvl="0" w:tplc="83BC63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7" w15:restartNumberingAfterBreak="0">
    <w:nsid w:val="29177F54"/>
    <w:multiLevelType w:val="multilevel"/>
    <w:tmpl w:val="19AE670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8" w15:restartNumberingAfterBreak="0">
    <w:nsid w:val="291C511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29A42852"/>
    <w:multiLevelType w:val="hybridMultilevel"/>
    <w:tmpl w:val="7BA4A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053CD0"/>
    <w:multiLevelType w:val="hybridMultilevel"/>
    <w:tmpl w:val="7796163A"/>
    <w:lvl w:ilvl="0" w:tplc="5F40B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A74647B"/>
    <w:multiLevelType w:val="hybridMultilevel"/>
    <w:tmpl w:val="E0B6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9F54C4"/>
    <w:multiLevelType w:val="multilevel"/>
    <w:tmpl w:val="57E8B1D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3" w15:restartNumberingAfterBreak="0">
    <w:nsid w:val="2AF70699"/>
    <w:multiLevelType w:val="multilevel"/>
    <w:tmpl w:val="973EC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4" w15:restartNumberingAfterBreak="0">
    <w:nsid w:val="2B1F121B"/>
    <w:multiLevelType w:val="multilevel"/>
    <w:tmpl w:val="AAFE79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5" w15:restartNumberingAfterBreak="0">
    <w:nsid w:val="2B6C04DC"/>
    <w:multiLevelType w:val="multilevel"/>
    <w:tmpl w:val="37FAC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6" w15:restartNumberingAfterBreak="0">
    <w:nsid w:val="2B743F37"/>
    <w:multiLevelType w:val="multilevel"/>
    <w:tmpl w:val="B18AA7D2"/>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37" w15:restartNumberingAfterBreak="0">
    <w:nsid w:val="2BA51DDA"/>
    <w:multiLevelType w:val="multilevel"/>
    <w:tmpl w:val="D4A2E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8" w15:restartNumberingAfterBreak="0">
    <w:nsid w:val="2BA76F8D"/>
    <w:multiLevelType w:val="hybridMultilevel"/>
    <w:tmpl w:val="61EA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C196AC3"/>
    <w:multiLevelType w:val="multilevel"/>
    <w:tmpl w:val="160C395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0" w15:restartNumberingAfterBreak="0">
    <w:nsid w:val="2C1F51D3"/>
    <w:multiLevelType w:val="multilevel"/>
    <w:tmpl w:val="C1045C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1" w15:restartNumberingAfterBreak="0">
    <w:nsid w:val="2C2E1090"/>
    <w:multiLevelType w:val="multilevel"/>
    <w:tmpl w:val="1AA210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2" w15:restartNumberingAfterBreak="0">
    <w:nsid w:val="2C4B6951"/>
    <w:multiLevelType w:val="multilevel"/>
    <w:tmpl w:val="15AA81A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3" w15:restartNumberingAfterBreak="0">
    <w:nsid w:val="2C5025E4"/>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2CFB5A7A"/>
    <w:multiLevelType w:val="multilevel"/>
    <w:tmpl w:val="A0DCC7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5" w15:restartNumberingAfterBreak="0">
    <w:nsid w:val="2F435BC5"/>
    <w:multiLevelType w:val="multilevel"/>
    <w:tmpl w:val="B3DA3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6" w15:restartNumberingAfterBreak="0">
    <w:nsid w:val="2F9526EA"/>
    <w:multiLevelType w:val="multilevel"/>
    <w:tmpl w:val="0C0EB9B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7" w15:restartNumberingAfterBreak="0">
    <w:nsid w:val="2FDF3558"/>
    <w:multiLevelType w:val="hybridMultilevel"/>
    <w:tmpl w:val="2F8C8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FFC1DBE"/>
    <w:multiLevelType w:val="multilevel"/>
    <w:tmpl w:val="4FEEC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9" w15:restartNumberingAfterBreak="0">
    <w:nsid w:val="30183BAD"/>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08F0DD5"/>
    <w:multiLevelType w:val="hybridMultilevel"/>
    <w:tmpl w:val="C53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0A32B5A"/>
    <w:multiLevelType w:val="hybridMultilevel"/>
    <w:tmpl w:val="0C90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0D92681"/>
    <w:multiLevelType w:val="multilevel"/>
    <w:tmpl w:val="452E5068"/>
    <w:lvl w:ilvl="0">
      <w:start w:val="1"/>
      <w:numFmt w:val="decimal"/>
      <w:lvlText w:val="%1."/>
      <w:lvlJc w:val="left"/>
      <w:pPr>
        <w:ind w:left="720" w:firstLine="360"/>
      </w:pPr>
      <w:rPr>
        <w:rFonts w:asciiTheme="minorHAnsi" w:eastAsiaTheme="minorHAnsi" w:hAnsiTheme="minorHAnsi" w:cstheme="minorBidi"/>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3" w15:restartNumberingAfterBreak="0">
    <w:nsid w:val="30E87CF0"/>
    <w:multiLevelType w:val="multilevel"/>
    <w:tmpl w:val="CA244E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4" w15:restartNumberingAfterBreak="0">
    <w:nsid w:val="317E5C41"/>
    <w:multiLevelType w:val="hybridMultilevel"/>
    <w:tmpl w:val="C47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192759A"/>
    <w:multiLevelType w:val="multilevel"/>
    <w:tmpl w:val="D2B60E6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6" w15:restartNumberingAfterBreak="0">
    <w:nsid w:val="31B829BA"/>
    <w:multiLevelType w:val="multilevel"/>
    <w:tmpl w:val="EBC45F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7" w15:restartNumberingAfterBreak="0">
    <w:nsid w:val="31B938CB"/>
    <w:multiLevelType w:val="multilevel"/>
    <w:tmpl w:val="E23A47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8" w15:restartNumberingAfterBreak="0">
    <w:nsid w:val="32076825"/>
    <w:multiLevelType w:val="multilevel"/>
    <w:tmpl w:val="38F69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9" w15:restartNumberingAfterBreak="0">
    <w:nsid w:val="320C3B48"/>
    <w:multiLevelType w:val="multilevel"/>
    <w:tmpl w:val="CF1CFE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0" w15:restartNumberingAfterBreak="0">
    <w:nsid w:val="32A80BBA"/>
    <w:multiLevelType w:val="multilevel"/>
    <w:tmpl w:val="02B2D4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1" w15:restartNumberingAfterBreak="0">
    <w:nsid w:val="32CC05BC"/>
    <w:multiLevelType w:val="multilevel"/>
    <w:tmpl w:val="7E1C9D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2" w15:restartNumberingAfterBreak="0">
    <w:nsid w:val="33494010"/>
    <w:multiLevelType w:val="multilevel"/>
    <w:tmpl w:val="E9168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3" w15:restartNumberingAfterBreak="0">
    <w:nsid w:val="344D3D92"/>
    <w:multiLevelType w:val="multilevel"/>
    <w:tmpl w:val="7E38D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4" w15:restartNumberingAfterBreak="0">
    <w:nsid w:val="34A02A77"/>
    <w:multiLevelType w:val="hybridMultilevel"/>
    <w:tmpl w:val="C4BA9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51241EF"/>
    <w:multiLevelType w:val="multilevel"/>
    <w:tmpl w:val="652A75C8"/>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66" w15:restartNumberingAfterBreak="0">
    <w:nsid w:val="3589002B"/>
    <w:multiLevelType w:val="hybridMultilevel"/>
    <w:tmpl w:val="3F6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5C22047"/>
    <w:multiLevelType w:val="hybridMultilevel"/>
    <w:tmpl w:val="FF8EA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5F70C58"/>
    <w:multiLevelType w:val="hybridMultilevel"/>
    <w:tmpl w:val="90C6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633115D"/>
    <w:multiLevelType w:val="multilevel"/>
    <w:tmpl w:val="C48CBFC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0" w15:restartNumberingAfterBreak="0">
    <w:nsid w:val="36E102FC"/>
    <w:multiLevelType w:val="multilevel"/>
    <w:tmpl w:val="542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7463181"/>
    <w:multiLevelType w:val="multilevel"/>
    <w:tmpl w:val="AB9E45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2" w15:restartNumberingAfterBreak="0">
    <w:nsid w:val="37806AC1"/>
    <w:multiLevelType w:val="multilevel"/>
    <w:tmpl w:val="88128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3" w15:restartNumberingAfterBreak="0">
    <w:nsid w:val="38F42706"/>
    <w:multiLevelType w:val="multilevel"/>
    <w:tmpl w:val="89F03E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4" w15:restartNumberingAfterBreak="0">
    <w:nsid w:val="39192C31"/>
    <w:multiLevelType w:val="hybridMultilevel"/>
    <w:tmpl w:val="F8B25E16"/>
    <w:lvl w:ilvl="0" w:tplc="FEAA660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9356D77"/>
    <w:multiLevelType w:val="multilevel"/>
    <w:tmpl w:val="880C97F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6" w15:restartNumberingAfterBreak="0">
    <w:nsid w:val="394E20F1"/>
    <w:multiLevelType w:val="multilevel"/>
    <w:tmpl w:val="097667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7" w15:restartNumberingAfterBreak="0">
    <w:nsid w:val="396753DB"/>
    <w:multiLevelType w:val="multilevel"/>
    <w:tmpl w:val="7B24AA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8" w15:restartNumberingAfterBreak="0">
    <w:nsid w:val="39EA0F20"/>
    <w:multiLevelType w:val="multilevel"/>
    <w:tmpl w:val="ED80DE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9" w15:restartNumberingAfterBreak="0">
    <w:nsid w:val="3A2F5A77"/>
    <w:multiLevelType w:val="multilevel"/>
    <w:tmpl w:val="8D904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15:restartNumberingAfterBreak="0">
    <w:nsid w:val="3A5503E9"/>
    <w:multiLevelType w:val="multilevel"/>
    <w:tmpl w:val="5A5E436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1" w15:restartNumberingAfterBreak="0">
    <w:nsid w:val="3A825E7D"/>
    <w:multiLevelType w:val="hybridMultilevel"/>
    <w:tmpl w:val="95C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AB31BB8"/>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AB85A49"/>
    <w:multiLevelType w:val="multilevel"/>
    <w:tmpl w:val="FA7AB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4" w15:restartNumberingAfterBreak="0">
    <w:nsid w:val="3CC757D8"/>
    <w:multiLevelType w:val="multilevel"/>
    <w:tmpl w:val="827C2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5" w15:restartNumberingAfterBreak="0">
    <w:nsid w:val="3CD44D4F"/>
    <w:multiLevelType w:val="multilevel"/>
    <w:tmpl w:val="34422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6" w15:restartNumberingAfterBreak="0">
    <w:nsid w:val="3D331A5D"/>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3D3E4471"/>
    <w:multiLevelType w:val="hybridMultilevel"/>
    <w:tmpl w:val="C7B0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DAA628E"/>
    <w:multiLevelType w:val="hybridMultilevel"/>
    <w:tmpl w:val="A9BC3A64"/>
    <w:lvl w:ilvl="0" w:tplc="0409000F">
      <w:start w:val="1"/>
      <w:numFmt w:val="decimal"/>
      <w:lvlText w:val="%1."/>
      <w:lvlJc w:val="left"/>
      <w:pPr>
        <w:ind w:left="319" w:hanging="360"/>
      </w:pPr>
    </w:lvl>
    <w:lvl w:ilvl="1" w:tplc="04090019">
      <w:start w:val="1"/>
      <w:numFmt w:val="lowerLetter"/>
      <w:lvlText w:val="%2."/>
      <w:lvlJc w:val="left"/>
      <w:pPr>
        <w:ind w:left="1039" w:hanging="360"/>
      </w:pPr>
    </w:lvl>
    <w:lvl w:ilvl="2" w:tplc="63A41C34">
      <w:start w:val="1"/>
      <w:numFmt w:val="upperLetter"/>
      <w:lvlText w:val="%3."/>
      <w:lvlJc w:val="left"/>
      <w:pPr>
        <w:ind w:left="1939" w:hanging="360"/>
      </w:pPr>
      <w:rPr>
        <w:rFonts w:hint="default"/>
      </w:rPr>
    </w:lvl>
    <w:lvl w:ilvl="3" w:tplc="93BE6E9E">
      <w:start w:val="4"/>
      <w:numFmt w:val="upperRoman"/>
      <w:lvlText w:val="%4&gt;"/>
      <w:lvlJc w:val="left"/>
      <w:pPr>
        <w:ind w:left="2839" w:hanging="720"/>
      </w:pPr>
      <w:rPr>
        <w:rFonts w:hint="default"/>
      </w:r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89" w15:restartNumberingAfterBreak="0">
    <w:nsid w:val="3DAB10F0"/>
    <w:multiLevelType w:val="multilevel"/>
    <w:tmpl w:val="1026C1D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0" w15:restartNumberingAfterBreak="0">
    <w:nsid w:val="3DE77878"/>
    <w:multiLevelType w:val="multilevel"/>
    <w:tmpl w:val="CDACB6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1" w15:restartNumberingAfterBreak="0">
    <w:nsid w:val="3E79700F"/>
    <w:multiLevelType w:val="multilevel"/>
    <w:tmpl w:val="76C4C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2" w15:restartNumberingAfterBreak="0">
    <w:nsid w:val="3E951A85"/>
    <w:multiLevelType w:val="multilevel"/>
    <w:tmpl w:val="3FCE1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3" w15:restartNumberingAfterBreak="0">
    <w:nsid w:val="3F1E2D0A"/>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3F3E5C07"/>
    <w:multiLevelType w:val="multilevel"/>
    <w:tmpl w:val="6FEAFEF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5" w15:restartNumberingAfterBreak="0">
    <w:nsid w:val="3F66799F"/>
    <w:multiLevelType w:val="hybridMultilevel"/>
    <w:tmpl w:val="1C4E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F7D60D6"/>
    <w:multiLevelType w:val="multilevel"/>
    <w:tmpl w:val="83889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7" w15:restartNumberingAfterBreak="0">
    <w:nsid w:val="3F91507E"/>
    <w:multiLevelType w:val="multilevel"/>
    <w:tmpl w:val="75128E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8" w15:restartNumberingAfterBreak="0">
    <w:nsid w:val="40292C85"/>
    <w:multiLevelType w:val="multilevel"/>
    <w:tmpl w:val="598253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9" w15:restartNumberingAfterBreak="0">
    <w:nsid w:val="404B4BA8"/>
    <w:multiLevelType w:val="hybridMultilevel"/>
    <w:tmpl w:val="8682A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14A0121"/>
    <w:multiLevelType w:val="multilevel"/>
    <w:tmpl w:val="044C1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1" w15:restartNumberingAfterBreak="0">
    <w:nsid w:val="41A4635D"/>
    <w:multiLevelType w:val="multilevel"/>
    <w:tmpl w:val="5260AB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2" w15:restartNumberingAfterBreak="0">
    <w:nsid w:val="423D6AF4"/>
    <w:multiLevelType w:val="multilevel"/>
    <w:tmpl w:val="AF12B78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3" w15:restartNumberingAfterBreak="0">
    <w:nsid w:val="428B14E3"/>
    <w:multiLevelType w:val="hybridMultilevel"/>
    <w:tmpl w:val="C728E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3A30BAB"/>
    <w:multiLevelType w:val="multilevel"/>
    <w:tmpl w:val="8416E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5" w15:restartNumberingAfterBreak="0">
    <w:nsid w:val="43E02685"/>
    <w:multiLevelType w:val="multilevel"/>
    <w:tmpl w:val="079EA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6" w15:restartNumberingAfterBreak="0">
    <w:nsid w:val="443B4F7D"/>
    <w:multiLevelType w:val="hybridMultilevel"/>
    <w:tmpl w:val="675A4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7" w15:restartNumberingAfterBreak="0">
    <w:nsid w:val="445358E1"/>
    <w:multiLevelType w:val="hybridMultilevel"/>
    <w:tmpl w:val="F3CA1A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445946D9"/>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44AE7DE4"/>
    <w:multiLevelType w:val="hybridMultilevel"/>
    <w:tmpl w:val="ABAA09F6"/>
    <w:lvl w:ilvl="0" w:tplc="0409000F">
      <w:start w:val="1"/>
      <w:numFmt w:val="decimal"/>
      <w:lvlText w:val="%1."/>
      <w:lvlJc w:val="left"/>
      <w:pPr>
        <w:ind w:left="319" w:hanging="360"/>
      </w:pPr>
    </w:lvl>
    <w:lvl w:ilvl="1" w:tplc="04090015">
      <w:start w:val="1"/>
      <w:numFmt w:val="upperLetter"/>
      <w:lvlText w:val="%2."/>
      <w:lvlJc w:val="left"/>
      <w:pPr>
        <w:ind w:left="1039" w:hanging="360"/>
      </w:pPr>
    </w:lvl>
    <w:lvl w:ilvl="2" w:tplc="63A41C34">
      <w:start w:val="1"/>
      <w:numFmt w:val="upperLetter"/>
      <w:lvlText w:val="%3."/>
      <w:lvlJc w:val="left"/>
      <w:pPr>
        <w:ind w:left="1939" w:hanging="360"/>
      </w:pPr>
      <w:rPr>
        <w:rFonts w:hint="default"/>
      </w:r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210" w15:restartNumberingAfterBreak="0">
    <w:nsid w:val="44CA3BD1"/>
    <w:multiLevelType w:val="hybridMultilevel"/>
    <w:tmpl w:val="1748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5440969"/>
    <w:multiLevelType w:val="multilevel"/>
    <w:tmpl w:val="6B146C2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2" w15:restartNumberingAfterBreak="0">
    <w:nsid w:val="45563CF5"/>
    <w:multiLevelType w:val="multilevel"/>
    <w:tmpl w:val="7516686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3" w15:restartNumberingAfterBreak="0">
    <w:nsid w:val="45A2085E"/>
    <w:multiLevelType w:val="multilevel"/>
    <w:tmpl w:val="381844C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4" w15:restartNumberingAfterBreak="0">
    <w:nsid w:val="4606065B"/>
    <w:multiLevelType w:val="multilevel"/>
    <w:tmpl w:val="EF8EB5F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5" w15:restartNumberingAfterBreak="0">
    <w:nsid w:val="464D3128"/>
    <w:multiLevelType w:val="hybridMultilevel"/>
    <w:tmpl w:val="79E8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65C6AFA"/>
    <w:multiLevelType w:val="multilevel"/>
    <w:tmpl w:val="6BE24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7" w15:restartNumberingAfterBreak="0">
    <w:nsid w:val="46C65B9E"/>
    <w:multiLevelType w:val="multilevel"/>
    <w:tmpl w:val="0EC645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8" w15:restartNumberingAfterBreak="0">
    <w:nsid w:val="471535E5"/>
    <w:multiLevelType w:val="hybridMultilevel"/>
    <w:tmpl w:val="991A06B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477E68F8"/>
    <w:multiLevelType w:val="multilevel"/>
    <w:tmpl w:val="9BC8E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0" w15:restartNumberingAfterBreak="0">
    <w:nsid w:val="478917C9"/>
    <w:multiLevelType w:val="hybridMultilevel"/>
    <w:tmpl w:val="523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47914411"/>
    <w:multiLevelType w:val="multilevel"/>
    <w:tmpl w:val="1DCEB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2" w15:restartNumberingAfterBreak="0">
    <w:nsid w:val="479676B5"/>
    <w:multiLevelType w:val="multilevel"/>
    <w:tmpl w:val="85B60A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3" w15:restartNumberingAfterBreak="0">
    <w:nsid w:val="47CD418D"/>
    <w:multiLevelType w:val="hybridMultilevel"/>
    <w:tmpl w:val="20862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7D56813"/>
    <w:multiLevelType w:val="multilevel"/>
    <w:tmpl w:val="CC1871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5" w15:restartNumberingAfterBreak="0">
    <w:nsid w:val="486D344B"/>
    <w:multiLevelType w:val="multilevel"/>
    <w:tmpl w:val="CA0E3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6" w15:restartNumberingAfterBreak="0">
    <w:nsid w:val="48994CD4"/>
    <w:multiLevelType w:val="hybridMultilevel"/>
    <w:tmpl w:val="5F64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8A113DF"/>
    <w:multiLevelType w:val="multilevel"/>
    <w:tmpl w:val="2D104BC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8" w15:restartNumberingAfterBreak="0">
    <w:nsid w:val="48AA657C"/>
    <w:multiLevelType w:val="hybridMultilevel"/>
    <w:tmpl w:val="107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48B91CE9"/>
    <w:multiLevelType w:val="multilevel"/>
    <w:tmpl w:val="9CE6D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0" w15:restartNumberingAfterBreak="0">
    <w:nsid w:val="48E40A65"/>
    <w:multiLevelType w:val="multilevel"/>
    <w:tmpl w:val="F12CD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1" w15:restartNumberingAfterBreak="0">
    <w:nsid w:val="49B32F0B"/>
    <w:multiLevelType w:val="multilevel"/>
    <w:tmpl w:val="C8AAAE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2" w15:restartNumberingAfterBreak="0">
    <w:nsid w:val="49CE36EC"/>
    <w:multiLevelType w:val="hybridMultilevel"/>
    <w:tmpl w:val="CF7AF43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49F17025"/>
    <w:multiLevelType w:val="hybridMultilevel"/>
    <w:tmpl w:val="2096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A80500F"/>
    <w:multiLevelType w:val="multilevel"/>
    <w:tmpl w:val="3304A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5" w15:restartNumberingAfterBreak="0">
    <w:nsid w:val="4BE12B7C"/>
    <w:multiLevelType w:val="multilevel"/>
    <w:tmpl w:val="CE1A39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6" w15:restartNumberingAfterBreak="0">
    <w:nsid w:val="4C615EA1"/>
    <w:multiLevelType w:val="multilevel"/>
    <w:tmpl w:val="2CC608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7" w15:restartNumberingAfterBreak="0">
    <w:nsid w:val="4C7C7C9C"/>
    <w:multiLevelType w:val="multilevel"/>
    <w:tmpl w:val="796A3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8" w15:restartNumberingAfterBreak="0">
    <w:nsid w:val="4CE6561D"/>
    <w:multiLevelType w:val="hybridMultilevel"/>
    <w:tmpl w:val="9BD2344E"/>
    <w:lvl w:ilvl="0" w:tplc="2D325F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4D741A15"/>
    <w:multiLevelType w:val="multilevel"/>
    <w:tmpl w:val="BE0C6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0" w15:restartNumberingAfterBreak="0">
    <w:nsid w:val="4DB54F5B"/>
    <w:multiLevelType w:val="multilevel"/>
    <w:tmpl w:val="2D686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1" w15:restartNumberingAfterBreak="0">
    <w:nsid w:val="4DC66CDC"/>
    <w:multiLevelType w:val="multilevel"/>
    <w:tmpl w:val="2082A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2" w15:restartNumberingAfterBreak="0">
    <w:nsid w:val="4DDC2CD2"/>
    <w:multiLevelType w:val="multilevel"/>
    <w:tmpl w:val="55586C8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3" w15:restartNumberingAfterBreak="0">
    <w:nsid w:val="4E1E27C6"/>
    <w:multiLevelType w:val="multilevel"/>
    <w:tmpl w:val="12328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4" w15:restartNumberingAfterBreak="0">
    <w:nsid w:val="4EEE573C"/>
    <w:multiLevelType w:val="hybridMultilevel"/>
    <w:tmpl w:val="E9D0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EF12955"/>
    <w:multiLevelType w:val="multilevel"/>
    <w:tmpl w:val="DD802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6" w15:restartNumberingAfterBreak="0">
    <w:nsid w:val="4F634076"/>
    <w:multiLevelType w:val="hybridMultilevel"/>
    <w:tmpl w:val="6D52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F744928"/>
    <w:multiLevelType w:val="multilevel"/>
    <w:tmpl w:val="9D3A1F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8" w15:restartNumberingAfterBreak="0">
    <w:nsid w:val="4F7E656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9" w15:restartNumberingAfterBreak="0">
    <w:nsid w:val="4FBB0941"/>
    <w:multiLevelType w:val="multilevel"/>
    <w:tmpl w:val="53C63514"/>
    <w:lvl w:ilvl="0">
      <w:start w:val="1"/>
      <w:numFmt w:val="upperRoman"/>
      <w:lvlText w:val="%1."/>
      <w:lvlJc w:val="left"/>
      <w:pPr>
        <w:ind w:left="720" w:firstLine="360"/>
      </w:pPr>
      <w:rPr>
        <w:rFonts w:asciiTheme="minorHAnsi" w:eastAsiaTheme="minorHAnsi" w:hAnsiTheme="minorHAnsi" w:cstheme="minorBidi"/>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0" w15:restartNumberingAfterBreak="0">
    <w:nsid w:val="501505EA"/>
    <w:multiLevelType w:val="multilevel"/>
    <w:tmpl w:val="113A25B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1" w15:restartNumberingAfterBreak="0">
    <w:nsid w:val="507029EA"/>
    <w:multiLevelType w:val="multilevel"/>
    <w:tmpl w:val="78388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2" w15:restartNumberingAfterBreak="0">
    <w:nsid w:val="50B628C5"/>
    <w:multiLevelType w:val="multilevel"/>
    <w:tmpl w:val="85440E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3" w15:restartNumberingAfterBreak="0">
    <w:nsid w:val="50DC4AE9"/>
    <w:multiLevelType w:val="multilevel"/>
    <w:tmpl w:val="078CD0E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4" w15:restartNumberingAfterBreak="0">
    <w:nsid w:val="510F6F74"/>
    <w:multiLevelType w:val="hybridMultilevel"/>
    <w:tmpl w:val="F09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14F7933"/>
    <w:multiLevelType w:val="multilevel"/>
    <w:tmpl w:val="E95E6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6" w15:restartNumberingAfterBreak="0">
    <w:nsid w:val="524A35A8"/>
    <w:multiLevelType w:val="hybridMultilevel"/>
    <w:tmpl w:val="558EC3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5">
      <w:start w:val="1"/>
      <w:numFmt w:val="upp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52677EB9"/>
    <w:multiLevelType w:val="multilevel"/>
    <w:tmpl w:val="8A545F1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8" w15:restartNumberingAfterBreak="0">
    <w:nsid w:val="52926BDD"/>
    <w:multiLevelType w:val="hybridMultilevel"/>
    <w:tmpl w:val="CA5E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2C523FE"/>
    <w:multiLevelType w:val="hybridMultilevel"/>
    <w:tmpl w:val="E59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2C9377E"/>
    <w:multiLevelType w:val="multilevel"/>
    <w:tmpl w:val="22B4C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1" w15:restartNumberingAfterBreak="0">
    <w:nsid w:val="533E36AC"/>
    <w:multiLevelType w:val="hybridMultilevel"/>
    <w:tmpl w:val="56D8F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53AD6AE8"/>
    <w:multiLevelType w:val="multilevel"/>
    <w:tmpl w:val="14D69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3" w15:restartNumberingAfterBreak="0">
    <w:nsid w:val="53C60D9A"/>
    <w:multiLevelType w:val="multilevel"/>
    <w:tmpl w:val="2314F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4" w15:restartNumberingAfterBreak="0">
    <w:nsid w:val="53C91C33"/>
    <w:multiLevelType w:val="hybridMultilevel"/>
    <w:tmpl w:val="F44C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3DF68B8"/>
    <w:multiLevelType w:val="multilevel"/>
    <w:tmpl w:val="58366D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6" w15:restartNumberingAfterBreak="0">
    <w:nsid w:val="53F828A1"/>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7" w15:restartNumberingAfterBreak="0">
    <w:nsid w:val="55C40E29"/>
    <w:multiLevelType w:val="hybridMultilevel"/>
    <w:tmpl w:val="F4EE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5FF6E39"/>
    <w:multiLevelType w:val="multilevel"/>
    <w:tmpl w:val="9FA2A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9" w15:restartNumberingAfterBreak="0">
    <w:nsid w:val="56013722"/>
    <w:multiLevelType w:val="hybridMultilevel"/>
    <w:tmpl w:val="AC805196"/>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270" w15:restartNumberingAfterBreak="0">
    <w:nsid w:val="56111262"/>
    <w:multiLevelType w:val="multilevel"/>
    <w:tmpl w:val="FE940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1" w15:restartNumberingAfterBreak="0">
    <w:nsid w:val="56177F71"/>
    <w:multiLevelType w:val="multilevel"/>
    <w:tmpl w:val="AFD610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2" w15:restartNumberingAfterBreak="0">
    <w:nsid w:val="561B087B"/>
    <w:multiLevelType w:val="multilevel"/>
    <w:tmpl w:val="EA9AB3B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73" w15:restartNumberingAfterBreak="0">
    <w:nsid w:val="5665172D"/>
    <w:multiLevelType w:val="multilevel"/>
    <w:tmpl w:val="7DC69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4" w15:restartNumberingAfterBreak="0">
    <w:nsid w:val="56B35C09"/>
    <w:multiLevelType w:val="hybridMultilevel"/>
    <w:tmpl w:val="3C8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7023652"/>
    <w:multiLevelType w:val="multilevel"/>
    <w:tmpl w:val="475267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6" w15:restartNumberingAfterBreak="0">
    <w:nsid w:val="576C0387"/>
    <w:multiLevelType w:val="multilevel"/>
    <w:tmpl w:val="FCC225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7" w15:restartNumberingAfterBreak="0">
    <w:nsid w:val="57812D6A"/>
    <w:multiLevelType w:val="hybridMultilevel"/>
    <w:tmpl w:val="EE82A5FE"/>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8" w15:restartNumberingAfterBreak="0">
    <w:nsid w:val="57A924C1"/>
    <w:multiLevelType w:val="multilevel"/>
    <w:tmpl w:val="5A1C5D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9" w15:restartNumberingAfterBreak="0">
    <w:nsid w:val="57FA6A36"/>
    <w:multiLevelType w:val="multilevel"/>
    <w:tmpl w:val="EFF66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0" w15:restartNumberingAfterBreak="0">
    <w:nsid w:val="58C412C0"/>
    <w:multiLevelType w:val="multilevel"/>
    <w:tmpl w:val="EFE6D45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81" w15:restartNumberingAfterBreak="0">
    <w:nsid w:val="595D0F8B"/>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2" w15:restartNumberingAfterBreak="0">
    <w:nsid w:val="5A886F56"/>
    <w:multiLevelType w:val="hybridMultilevel"/>
    <w:tmpl w:val="A684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AC2016A"/>
    <w:multiLevelType w:val="multilevel"/>
    <w:tmpl w:val="E70A2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4" w15:restartNumberingAfterBreak="0">
    <w:nsid w:val="5AED7905"/>
    <w:multiLevelType w:val="hybridMultilevel"/>
    <w:tmpl w:val="2B2A461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5B0053AA"/>
    <w:multiLevelType w:val="multilevel"/>
    <w:tmpl w:val="BA1081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6" w15:restartNumberingAfterBreak="0">
    <w:nsid w:val="5B715585"/>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5B784563"/>
    <w:multiLevelType w:val="multilevel"/>
    <w:tmpl w:val="346EA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8" w15:restartNumberingAfterBreak="0">
    <w:nsid w:val="5BA50CD4"/>
    <w:multiLevelType w:val="multilevel"/>
    <w:tmpl w:val="8D9055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9" w15:restartNumberingAfterBreak="0">
    <w:nsid w:val="5C64317B"/>
    <w:multiLevelType w:val="multilevel"/>
    <w:tmpl w:val="D56A01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0" w15:restartNumberingAfterBreak="0">
    <w:nsid w:val="5D4D1AF2"/>
    <w:multiLevelType w:val="multilevel"/>
    <w:tmpl w:val="B568E1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1" w15:restartNumberingAfterBreak="0">
    <w:nsid w:val="5D7923A6"/>
    <w:multiLevelType w:val="multilevel"/>
    <w:tmpl w:val="A2B0C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2" w15:restartNumberingAfterBreak="0">
    <w:nsid w:val="5EB212CC"/>
    <w:multiLevelType w:val="multilevel"/>
    <w:tmpl w:val="7F541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3" w15:restartNumberingAfterBreak="0">
    <w:nsid w:val="5F9A5977"/>
    <w:multiLevelType w:val="hybridMultilevel"/>
    <w:tmpl w:val="C1BE20C0"/>
    <w:lvl w:ilvl="0" w:tplc="1AD821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5FA7530A"/>
    <w:multiLevelType w:val="multilevel"/>
    <w:tmpl w:val="F5FEBEC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5" w15:restartNumberingAfterBreak="0">
    <w:nsid w:val="5FFC021F"/>
    <w:multiLevelType w:val="hybridMultilevel"/>
    <w:tmpl w:val="FC6EC8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01B3436"/>
    <w:multiLevelType w:val="multilevel"/>
    <w:tmpl w:val="72827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7" w15:restartNumberingAfterBreak="0">
    <w:nsid w:val="601E2E56"/>
    <w:multiLevelType w:val="multilevel"/>
    <w:tmpl w:val="CAD02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8" w15:restartNumberingAfterBreak="0">
    <w:nsid w:val="60491388"/>
    <w:multiLevelType w:val="multilevel"/>
    <w:tmpl w:val="FB0208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9" w15:restartNumberingAfterBreak="0">
    <w:nsid w:val="609E57F3"/>
    <w:multiLevelType w:val="hybridMultilevel"/>
    <w:tmpl w:val="B06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0A0223A"/>
    <w:multiLevelType w:val="multilevel"/>
    <w:tmpl w:val="9954993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01" w15:restartNumberingAfterBreak="0">
    <w:nsid w:val="60DB6EA8"/>
    <w:multiLevelType w:val="hybridMultilevel"/>
    <w:tmpl w:val="E42C282E"/>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2" w15:restartNumberingAfterBreak="0">
    <w:nsid w:val="615A7AA5"/>
    <w:multiLevelType w:val="multilevel"/>
    <w:tmpl w:val="A9441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3" w15:restartNumberingAfterBreak="0">
    <w:nsid w:val="6175092B"/>
    <w:multiLevelType w:val="hybridMultilevel"/>
    <w:tmpl w:val="D2FCA2F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4" w15:restartNumberingAfterBreak="0">
    <w:nsid w:val="61A4107B"/>
    <w:multiLevelType w:val="multilevel"/>
    <w:tmpl w:val="F8B248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5" w15:restartNumberingAfterBreak="0">
    <w:nsid w:val="61AB30E0"/>
    <w:multiLevelType w:val="hybridMultilevel"/>
    <w:tmpl w:val="6D4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21C2320"/>
    <w:multiLevelType w:val="hybridMultilevel"/>
    <w:tmpl w:val="4DEC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26A4463"/>
    <w:multiLevelType w:val="multilevel"/>
    <w:tmpl w:val="B6FC78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8" w15:restartNumberingAfterBreak="0">
    <w:nsid w:val="62DB3B6B"/>
    <w:multiLevelType w:val="multilevel"/>
    <w:tmpl w:val="7EA01D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9" w15:restartNumberingAfterBreak="0">
    <w:nsid w:val="633242F3"/>
    <w:multiLevelType w:val="hybridMultilevel"/>
    <w:tmpl w:val="CD56E6AA"/>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0" w15:restartNumberingAfterBreak="0">
    <w:nsid w:val="64F42E47"/>
    <w:multiLevelType w:val="multilevel"/>
    <w:tmpl w:val="4418A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1" w15:restartNumberingAfterBreak="0">
    <w:nsid w:val="657633D9"/>
    <w:multiLevelType w:val="multilevel"/>
    <w:tmpl w:val="9EDAB1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2" w15:restartNumberingAfterBreak="0">
    <w:nsid w:val="65E9585F"/>
    <w:multiLevelType w:val="multilevel"/>
    <w:tmpl w:val="E746E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3" w15:restartNumberingAfterBreak="0">
    <w:nsid w:val="66094305"/>
    <w:multiLevelType w:val="multilevel"/>
    <w:tmpl w:val="9070BD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4" w15:restartNumberingAfterBreak="0">
    <w:nsid w:val="66115966"/>
    <w:multiLevelType w:val="hybridMultilevel"/>
    <w:tmpl w:val="55B20DD4"/>
    <w:lvl w:ilvl="0" w:tplc="3E50D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6326220"/>
    <w:multiLevelType w:val="multilevel"/>
    <w:tmpl w:val="7C0C47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6" w15:restartNumberingAfterBreak="0">
    <w:nsid w:val="666D4364"/>
    <w:multiLevelType w:val="hybridMultilevel"/>
    <w:tmpl w:val="50F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69E7662"/>
    <w:multiLevelType w:val="hybridMultilevel"/>
    <w:tmpl w:val="B664B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15:restartNumberingAfterBreak="0">
    <w:nsid w:val="66B04ABA"/>
    <w:multiLevelType w:val="hybridMultilevel"/>
    <w:tmpl w:val="23FC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672F3212"/>
    <w:multiLevelType w:val="hybridMultilevel"/>
    <w:tmpl w:val="5442EE3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673E0049"/>
    <w:multiLevelType w:val="hybridMultilevel"/>
    <w:tmpl w:val="23E0C3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7B261CF"/>
    <w:multiLevelType w:val="multilevel"/>
    <w:tmpl w:val="33106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2" w15:restartNumberingAfterBreak="0">
    <w:nsid w:val="69256B55"/>
    <w:multiLevelType w:val="multilevel"/>
    <w:tmpl w:val="F28EB7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3" w15:restartNumberingAfterBreak="0">
    <w:nsid w:val="693F68B9"/>
    <w:multiLevelType w:val="multilevel"/>
    <w:tmpl w:val="8A405F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4" w15:restartNumberingAfterBreak="0">
    <w:nsid w:val="69482DC4"/>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69AF376F"/>
    <w:multiLevelType w:val="hybridMultilevel"/>
    <w:tmpl w:val="52E82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9B21C65"/>
    <w:multiLevelType w:val="hybridMultilevel"/>
    <w:tmpl w:val="E61C5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15:restartNumberingAfterBreak="0">
    <w:nsid w:val="69D8460C"/>
    <w:multiLevelType w:val="multilevel"/>
    <w:tmpl w:val="FA7AE7E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8" w15:restartNumberingAfterBreak="0">
    <w:nsid w:val="6A75485D"/>
    <w:multiLevelType w:val="hybridMultilevel"/>
    <w:tmpl w:val="B8260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A796626"/>
    <w:multiLevelType w:val="multilevel"/>
    <w:tmpl w:val="356604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0" w15:restartNumberingAfterBreak="0">
    <w:nsid w:val="6B8C2F3A"/>
    <w:multiLevelType w:val="multilevel"/>
    <w:tmpl w:val="1092F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1" w15:restartNumberingAfterBreak="0">
    <w:nsid w:val="6C61156C"/>
    <w:multiLevelType w:val="hybridMultilevel"/>
    <w:tmpl w:val="3098B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6F2F9F"/>
    <w:multiLevelType w:val="hybridMultilevel"/>
    <w:tmpl w:val="2BCA3C1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3" w15:restartNumberingAfterBreak="0">
    <w:nsid w:val="6CB65399"/>
    <w:multiLevelType w:val="hybridMultilevel"/>
    <w:tmpl w:val="B20021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4" w15:restartNumberingAfterBreak="0">
    <w:nsid w:val="6CDA2978"/>
    <w:multiLevelType w:val="multilevel"/>
    <w:tmpl w:val="4A0C3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5" w15:restartNumberingAfterBreak="0">
    <w:nsid w:val="6E62001B"/>
    <w:multiLevelType w:val="multilevel"/>
    <w:tmpl w:val="9698F0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6" w15:restartNumberingAfterBreak="0">
    <w:nsid w:val="6E823CF9"/>
    <w:multiLevelType w:val="multilevel"/>
    <w:tmpl w:val="C75823A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7" w15:restartNumberingAfterBreak="0">
    <w:nsid w:val="6F6242CC"/>
    <w:multiLevelType w:val="multilevel"/>
    <w:tmpl w:val="8812A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8" w15:restartNumberingAfterBreak="0">
    <w:nsid w:val="6F8D481F"/>
    <w:multiLevelType w:val="multilevel"/>
    <w:tmpl w:val="434887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9" w15:restartNumberingAfterBreak="0">
    <w:nsid w:val="6FBA7414"/>
    <w:multiLevelType w:val="hybridMultilevel"/>
    <w:tmpl w:val="10A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6FE91339"/>
    <w:multiLevelType w:val="multilevel"/>
    <w:tmpl w:val="68366C6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1" w15:restartNumberingAfterBreak="0">
    <w:nsid w:val="705A0062"/>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0D447BA"/>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715E65F1"/>
    <w:multiLevelType w:val="multilevel"/>
    <w:tmpl w:val="2EA86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4" w15:restartNumberingAfterBreak="0">
    <w:nsid w:val="715F1BD3"/>
    <w:multiLevelType w:val="multilevel"/>
    <w:tmpl w:val="4992C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5" w15:restartNumberingAfterBreak="0">
    <w:nsid w:val="71627AC6"/>
    <w:multiLevelType w:val="hybridMultilevel"/>
    <w:tmpl w:val="7B4A2AEA"/>
    <w:lvl w:ilvl="0" w:tplc="FA10F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2143520"/>
    <w:multiLevelType w:val="multilevel"/>
    <w:tmpl w:val="B64AE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7" w15:restartNumberingAfterBreak="0">
    <w:nsid w:val="722E2588"/>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725749C5"/>
    <w:multiLevelType w:val="hybridMultilevel"/>
    <w:tmpl w:val="5266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2920A8F"/>
    <w:multiLevelType w:val="multilevel"/>
    <w:tmpl w:val="7722E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0" w15:restartNumberingAfterBreak="0">
    <w:nsid w:val="72B553B2"/>
    <w:multiLevelType w:val="multilevel"/>
    <w:tmpl w:val="427031C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1" w15:restartNumberingAfterBreak="0">
    <w:nsid w:val="735A0C33"/>
    <w:multiLevelType w:val="hybridMultilevel"/>
    <w:tmpl w:val="804A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35C51E9"/>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73E326EE"/>
    <w:multiLevelType w:val="multilevel"/>
    <w:tmpl w:val="4BF092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4" w15:restartNumberingAfterBreak="0">
    <w:nsid w:val="7419375C"/>
    <w:multiLevelType w:val="hybridMultilevel"/>
    <w:tmpl w:val="CD56E6AA"/>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5" w15:restartNumberingAfterBreak="0">
    <w:nsid w:val="746100D5"/>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75657CA9"/>
    <w:multiLevelType w:val="multilevel"/>
    <w:tmpl w:val="513E169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7" w15:restartNumberingAfterBreak="0">
    <w:nsid w:val="75883A38"/>
    <w:multiLevelType w:val="multilevel"/>
    <w:tmpl w:val="8A009FC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8" w15:restartNumberingAfterBreak="0">
    <w:nsid w:val="75F2130C"/>
    <w:multiLevelType w:val="hybridMultilevel"/>
    <w:tmpl w:val="CA94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7624072E"/>
    <w:multiLevelType w:val="multilevel"/>
    <w:tmpl w:val="43DCC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6252996"/>
    <w:multiLevelType w:val="multilevel"/>
    <w:tmpl w:val="39026A6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1" w15:restartNumberingAfterBreak="0">
    <w:nsid w:val="765C798A"/>
    <w:multiLevelType w:val="multilevel"/>
    <w:tmpl w:val="E72C3D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2" w15:restartNumberingAfterBreak="0">
    <w:nsid w:val="76737DA0"/>
    <w:multiLevelType w:val="multilevel"/>
    <w:tmpl w:val="7B7CD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3" w15:restartNumberingAfterBreak="0">
    <w:nsid w:val="76AB5688"/>
    <w:multiLevelType w:val="multilevel"/>
    <w:tmpl w:val="E8F24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4" w15:restartNumberingAfterBreak="0">
    <w:nsid w:val="77401DF6"/>
    <w:multiLevelType w:val="hybridMultilevel"/>
    <w:tmpl w:val="5C547FF2"/>
    <w:lvl w:ilvl="0" w:tplc="C386624C">
      <w:start w:val="1"/>
      <w:numFmt w:val="decimal"/>
      <w:lvlText w:val="%1."/>
      <w:lvlJc w:val="left"/>
      <w:pPr>
        <w:ind w:left="216"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5" w15:restartNumberingAfterBreak="0">
    <w:nsid w:val="77C502DC"/>
    <w:multiLevelType w:val="multilevel"/>
    <w:tmpl w:val="DE5AC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6" w15:restartNumberingAfterBreak="0">
    <w:nsid w:val="7812175D"/>
    <w:multiLevelType w:val="hybridMultilevel"/>
    <w:tmpl w:val="F0E0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8FA70CD"/>
    <w:multiLevelType w:val="hybridMultilevel"/>
    <w:tmpl w:val="D0B2F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95A56CF"/>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9" w15:restartNumberingAfterBreak="0">
    <w:nsid w:val="795F7B96"/>
    <w:multiLevelType w:val="multilevel"/>
    <w:tmpl w:val="0B925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0" w15:restartNumberingAfterBreak="0">
    <w:nsid w:val="797C6881"/>
    <w:multiLevelType w:val="multilevel"/>
    <w:tmpl w:val="DF869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1" w15:restartNumberingAfterBreak="0">
    <w:nsid w:val="79800434"/>
    <w:multiLevelType w:val="multilevel"/>
    <w:tmpl w:val="F62A37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2" w15:restartNumberingAfterBreak="0">
    <w:nsid w:val="79BB5317"/>
    <w:multiLevelType w:val="hybridMultilevel"/>
    <w:tmpl w:val="1B169EDC"/>
    <w:lvl w:ilvl="0" w:tplc="F140C0A0">
      <w:start w:val="1"/>
      <w:numFmt w:val="decimal"/>
      <w:lvlText w:val="%1."/>
      <w:lvlJc w:val="left"/>
      <w:pPr>
        <w:ind w:left="540" w:hanging="360"/>
      </w:pPr>
      <w:rPr>
        <w:rFonts w:asciiTheme="minorHAnsi" w:eastAsiaTheme="minorHAnsi" w:hAnsiTheme="minorHAnsi" w:cstheme="minorBidi"/>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3" w15:restartNumberingAfterBreak="0">
    <w:nsid w:val="79E33E47"/>
    <w:multiLevelType w:val="multilevel"/>
    <w:tmpl w:val="CA6890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4" w15:restartNumberingAfterBreak="0">
    <w:nsid w:val="7A0438FC"/>
    <w:multiLevelType w:val="multilevel"/>
    <w:tmpl w:val="B4BE70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5" w15:restartNumberingAfterBreak="0">
    <w:nsid w:val="7A0A15AF"/>
    <w:multiLevelType w:val="hybridMultilevel"/>
    <w:tmpl w:val="63C0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7ABF3BA9"/>
    <w:multiLevelType w:val="multilevel"/>
    <w:tmpl w:val="E468F5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7" w15:restartNumberingAfterBreak="0">
    <w:nsid w:val="7AF71869"/>
    <w:multiLevelType w:val="multilevel"/>
    <w:tmpl w:val="3C4CC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8" w15:restartNumberingAfterBreak="0">
    <w:nsid w:val="7B76250B"/>
    <w:multiLevelType w:val="multilevel"/>
    <w:tmpl w:val="8ABCEFD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9" w15:restartNumberingAfterBreak="0">
    <w:nsid w:val="7BEC70A1"/>
    <w:multiLevelType w:val="hybridMultilevel"/>
    <w:tmpl w:val="8B24476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15:restartNumberingAfterBreak="0">
    <w:nsid w:val="7BF65BEC"/>
    <w:multiLevelType w:val="hybridMultilevel"/>
    <w:tmpl w:val="55B20DD4"/>
    <w:lvl w:ilvl="0" w:tplc="3E50D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BF960D2"/>
    <w:multiLevelType w:val="multilevel"/>
    <w:tmpl w:val="43A8E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2" w15:restartNumberingAfterBreak="0">
    <w:nsid w:val="7C1C0BD3"/>
    <w:multiLevelType w:val="multilevel"/>
    <w:tmpl w:val="B2FE27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3" w15:restartNumberingAfterBreak="0">
    <w:nsid w:val="7C6D2C57"/>
    <w:multiLevelType w:val="multilevel"/>
    <w:tmpl w:val="8CD42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4" w15:restartNumberingAfterBreak="0">
    <w:nsid w:val="7C90007A"/>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7D711BB7"/>
    <w:multiLevelType w:val="multilevel"/>
    <w:tmpl w:val="C0B805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6" w15:restartNumberingAfterBreak="0">
    <w:nsid w:val="7D807258"/>
    <w:multiLevelType w:val="multilevel"/>
    <w:tmpl w:val="F86A9E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7" w15:restartNumberingAfterBreak="0">
    <w:nsid w:val="7DB152AB"/>
    <w:multiLevelType w:val="hybridMultilevel"/>
    <w:tmpl w:val="8272D6D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DB3146C"/>
    <w:multiLevelType w:val="hybridMultilevel"/>
    <w:tmpl w:val="31B8A7C2"/>
    <w:lvl w:ilvl="0" w:tplc="0409000F">
      <w:start w:val="1"/>
      <w:numFmt w:val="decimal"/>
      <w:lvlText w:val="%1."/>
      <w:lvlJc w:val="left"/>
      <w:pPr>
        <w:ind w:left="319" w:hanging="360"/>
      </w:p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389" w15:restartNumberingAfterBreak="0">
    <w:nsid w:val="7DC65CA9"/>
    <w:multiLevelType w:val="multilevel"/>
    <w:tmpl w:val="0336A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0" w15:restartNumberingAfterBreak="0">
    <w:nsid w:val="7E025685"/>
    <w:multiLevelType w:val="hybridMultilevel"/>
    <w:tmpl w:val="F9EE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7E195AE5"/>
    <w:multiLevelType w:val="multilevel"/>
    <w:tmpl w:val="A2BCA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2" w15:restartNumberingAfterBreak="0">
    <w:nsid w:val="7E280806"/>
    <w:multiLevelType w:val="multilevel"/>
    <w:tmpl w:val="E8DE3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3" w15:restartNumberingAfterBreak="0">
    <w:nsid w:val="7E46282A"/>
    <w:multiLevelType w:val="multilevel"/>
    <w:tmpl w:val="FCE2181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4" w15:restartNumberingAfterBreak="0">
    <w:nsid w:val="7E7643BF"/>
    <w:multiLevelType w:val="hybridMultilevel"/>
    <w:tmpl w:val="8D742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7F0F3460"/>
    <w:multiLevelType w:val="multilevel"/>
    <w:tmpl w:val="F932AF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6" w15:restartNumberingAfterBreak="0">
    <w:nsid w:val="7F525156"/>
    <w:multiLevelType w:val="multilevel"/>
    <w:tmpl w:val="15AA9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7" w15:restartNumberingAfterBreak="0">
    <w:nsid w:val="7FE37CD4"/>
    <w:multiLevelType w:val="multilevel"/>
    <w:tmpl w:val="544200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97"/>
  </w:num>
  <w:num w:numId="2">
    <w:abstractNumId w:val="392"/>
  </w:num>
  <w:num w:numId="3">
    <w:abstractNumId w:val="270"/>
  </w:num>
  <w:num w:numId="4">
    <w:abstractNumId w:val="117"/>
  </w:num>
  <w:num w:numId="5">
    <w:abstractNumId w:val="158"/>
  </w:num>
  <w:num w:numId="6">
    <w:abstractNumId w:val="127"/>
  </w:num>
  <w:num w:numId="7">
    <w:abstractNumId w:val="268"/>
  </w:num>
  <w:num w:numId="8">
    <w:abstractNumId w:val="213"/>
  </w:num>
  <w:num w:numId="9">
    <w:abstractNumId w:val="300"/>
  </w:num>
  <w:num w:numId="10">
    <w:abstractNumId w:val="119"/>
  </w:num>
  <w:num w:numId="11">
    <w:abstractNumId w:val="60"/>
  </w:num>
  <w:num w:numId="12">
    <w:abstractNumId w:val="4"/>
  </w:num>
  <w:num w:numId="13">
    <w:abstractNumId w:val="63"/>
  </w:num>
  <w:num w:numId="14">
    <w:abstractNumId w:val="66"/>
  </w:num>
  <w:num w:numId="15">
    <w:abstractNumId w:val="2"/>
  </w:num>
  <w:num w:numId="16">
    <w:abstractNumId w:val="116"/>
  </w:num>
  <w:num w:numId="17">
    <w:abstractNumId w:val="204"/>
  </w:num>
  <w:num w:numId="18">
    <w:abstractNumId w:val="386"/>
  </w:num>
  <w:num w:numId="19">
    <w:abstractNumId w:val="39"/>
  </w:num>
  <w:num w:numId="20">
    <w:abstractNumId w:val="276"/>
  </w:num>
  <w:num w:numId="21">
    <w:abstractNumId w:val="287"/>
  </w:num>
  <w:num w:numId="22">
    <w:abstractNumId w:val="280"/>
  </w:num>
  <w:num w:numId="23">
    <w:abstractNumId w:val="214"/>
  </w:num>
  <w:num w:numId="24">
    <w:abstractNumId w:val="135"/>
  </w:num>
  <w:num w:numId="25">
    <w:abstractNumId w:val="221"/>
  </w:num>
  <w:num w:numId="26">
    <w:abstractNumId w:val="81"/>
  </w:num>
  <w:num w:numId="27">
    <w:abstractNumId w:val="23"/>
  </w:num>
  <w:num w:numId="28">
    <w:abstractNumId w:val="176"/>
  </w:num>
  <w:num w:numId="29">
    <w:abstractNumId w:val="323"/>
  </w:num>
  <w:num w:numId="30">
    <w:abstractNumId w:val="262"/>
  </w:num>
  <w:num w:numId="31">
    <w:abstractNumId w:val="253"/>
  </w:num>
  <w:num w:numId="32">
    <w:abstractNumId w:val="389"/>
  </w:num>
  <w:num w:numId="33">
    <w:abstractNumId w:val="219"/>
  </w:num>
  <w:num w:numId="34">
    <w:abstractNumId w:val="112"/>
  </w:num>
  <w:num w:numId="35">
    <w:abstractNumId w:val="349"/>
  </w:num>
  <w:num w:numId="36">
    <w:abstractNumId w:val="82"/>
  </w:num>
  <w:num w:numId="37">
    <w:abstractNumId w:val="377"/>
  </w:num>
  <w:num w:numId="38">
    <w:abstractNumId w:val="225"/>
  </w:num>
  <w:num w:numId="39">
    <w:abstractNumId w:val="212"/>
  </w:num>
  <w:num w:numId="40">
    <w:abstractNumId w:val="146"/>
  </w:num>
  <w:num w:numId="41">
    <w:abstractNumId w:val="174"/>
  </w:num>
  <w:num w:numId="42">
    <w:abstractNumId w:val="113"/>
  </w:num>
  <w:num w:numId="43">
    <w:abstractNumId w:val="108"/>
  </w:num>
  <w:num w:numId="44">
    <w:abstractNumId w:val="327"/>
  </w:num>
  <w:num w:numId="45">
    <w:abstractNumId w:val="9"/>
  </w:num>
  <w:num w:numId="46">
    <w:abstractNumId w:val="336"/>
  </w:num>
  <w:num w:numId="47">
    <w:abstractNumId w:val="74"/>
  </w:num>
  <w:num w:numId="48">
    <w:abstractNumId w:val="192"/>
  </w:num>
  <w:num w:numId="49">
    <w:abstractNumId w:val="289"/>
  </w:num>
  <w:num w:numId="50">
    <w:abstractNumId w:val="194"/>
  </w:num>
  <w:num w:numId="51">
    <w:abstractNumId w:val="136"/>
  </w:num>
  <w:num w:numId="52">
    <w:abstractNumId w:val="250"/>
  </w:num>
  <w:num w:numId="53">
    <w:abstractNumId w:val="252"/>
  </w:num>
  <w:num w:numId="54">
    <w:abstractNumId w:val="35"/>
  </w:num>
  <w:num w:numId="55">
    <w:abstractNumId w:val="350"/>
  </w:num>
  <w:num w:numId="56">
    <w:abstractNumId w:val="310"/>
  </w:num>
  <w:num w:numId="57">
    <w:abstractNumId w:val="155"/>
  </w:num>
  <w:num w:numId="58">
    <w:abstractNumId w:val="296"/>
  </w:num>
  <w:num w:numId="59">
    <w:abstractNumId w:val="357"/>
  </w:num>
  <w:num w:numId="60">
    <w:abstractNumId w:val="241"/>
  </w:num>
  <w:num w:numId="61">
    <w:abstractNumId w:val="383"/>
  </w:num>
  <w:num w:numId="62">
    <w:abstractNumId w:val="134"/>
  </w:num>
  <w:num w:numId="63">
    <w:abstractNumId w:val="382"/>
  </w:num>
  <w:num w:numId="64">
    <w:abstractNumId w:val="22"/>
  </w:num>
  <w:num w:numId="65">
    <w:abstractNumId w:val="302"/>
  </w:num>
  <w:num w:numId="66">
    <w:abstractNumId w:val="58"/>
  </w:num>
  <w:num w:numId="67">
    <w:abstractNumId w:val="235"/>
  </w:num>
  <w:num w:numId="68">
    <w:abstractNumId w:val="139"/>
  </w:num>
  <w:num w:numId="69">
    <w:abstractNumId w:val="20"/>
  </w:num>
  <w:num w:numId="70">
    <w:abstractNumId w:val="321"/>
  </w:num>
  <w:num w:numId="71">
    <w:abstractNumId w:val="285"/>
  </w:num>
  <w:num w:numId="72">
    <w:abstractNumId w:val="278"/>
  </w:num>
  <w:num w:numId="73">
    <w:abstractNumId w:val="172"/>
  </w:num>
  <w:num w:numId="74">
    <w:abstractNumId w:val="140"/>
  </w:num>
  <w:num w:numId="75">
    <w:abstractNumId w:val="85"/>
  </w:num>
  <w:num w:numId="76">
    <w:abstractNumId w:val="44"/>
  </w:num>
  <w:num w:numId="77">
    <w:abstractNumId w:val="179"/>
  </w:num>
  <w:num w:numId="78">
    <w:abstractNumId w:val="37"/>
  </w:num>
  <w:num w:numId="79">
    <w:abstractNumId w:val="371"/>
  </w:num>
  <w:num w:numId="80">
    <w:abstractNumId w:val="189"/>
  </w:num>
  <w:num w:numId="81">
    <w:abstractNumId w:val="229"/>
  </w:num>
  <w:num w:numId="82">
    <w:abstractNumId w:val="263"/>
  </w:num>
  <w:num w:numId="83">
    <w:abstractNumId w:val="265"/>
  </w:num>
  <w:num w:numId="84">
    <w:abstractNumId w:val="122"/>
  </w:num>
  <w:num w:numId="85">
    <w:abstractNumId w:val="77"/>
  </w:num>
  <w:num w:numId="86">
    <w:abstractNumId w:val="197"/>
  </w:num>
  <w:num w:numId="87">
    <w:abstractNumId w:val="107"/>
  </w:num>
  <w:num w:numId="88">
    <w:abstractNumId w:val="291"/>
  </w:num>
  <w:num w:numId="89">
    <w:abstractNumId w:val="142"/>
  </w:num>
  <w:num w:numId="90">
    <w:abstractNumId w:val="132"/>
  </w:num>
  <w:num w:numId="91">
    <w:abstractNumId w:val="294"/>
  </w:num>
  <w:num w:numId="92">
    <w:abstractNumId w:val="121"/>
  </w:num>
  <w:num w:numId="93">
    <w:abstractNumId w:val="161"/>
  </w:num>
  <w:num w:numId="94">
    <w:abstractNumId w:val="178"/>
  </w:num>
  <w:num w:numId="95">
    <w:abstractNumId w:val="242"/>
  </w:num>
  <w:num w:numId="96">
    <w:abstractNumId w:val="240"/>
  </w:num>
  <w:num w:numId="97">
    <w:abstractNumId w:val="53"/>
  </w:num>
  <w:num w:numId="98">
    <w:abstractNumId w:val="50"/>
  </w:num>
  <w:num w:numId="99">
    <w:abstractNumId w:val="123"/>
  </w:num>
  <w:num w:numId="100">
    <w:abstractNumId w:val="145"/>
  </w:num>
  <w:num w:numId="101">
    <w:abstractNumId w:val="236"/>
  </w:num>
  <w:num w:numId="102">
    <w:abstractNumId w:val="115"/>
  </w:num>
  <w:num w:numId="103">
    <w:abstractNumId w:val="222"/>
  </w:num>
  <w:num w:numId="104">
    <w:abstractNumId w:val="104"/>
  </w:num>
  <w:num w:numId="105">
    <w:abstractNumId w:val="307"/>
  </w:num>
  <w:num w:numId="106">
    <w:abstractNumId w:val="101"/>
  </w:num>
  <w:num w:numId="107">
    <w:abstractNumId w:val="385"/>
  </w:num>
  <w:num w:numId="108">
    <w:abstractNumId w:val="376"/>
  </w:num>
  <w:num w:numId="109">
    <w:abstractNumId w:val="283"/>
  </w:num>
  <w:num w:numId="110">
    <w:abstractNumId w:val="88"/>
  </w:num>
  <w:num w:numId="111">
    <w:abstractNumId w:val="334"/>
  </w:num>
  <w:num w:numId="112">
    <w:abstractNumId w:val="165"/>
  </w:num>
  <w:num w:numId="113">
    <w:abstractNumId w:val="40"/>
  </w:num>
  <w:num w:numId="114">
    <w:abstractNumId w:val="369"/>
  </w:num>
  <w:num w:numId="115">
    <w:abstractNumId w:val="118"/>
  </w:num>
  <w:num w:numId="116">
    <w:abstractNumId w:val="216"/>
  </w:num>
  <w:num w:numId="117">
    <w:abstractNumId w:val="125"/>
  </w:num>
  <w:num w:numId="118">
    <w:abstractNumId w:val="292"/>
  </w:num>
  <w:num w:numId="119">
    <w:abstractNumId w:val="156"/>
  </w:num>
  <w:num w:numId="120">
    <w:abstractNumId w:val="360"/>
  </w:num>
  <w:num w:numId="121">
    <w:abstractNumId w:val="341"/>
  </w:num>
  <w:num w:numId="122">
    <w:abstractNumId w:val="347"/>
  </w:num>
  <w:num w:numId="123">
    <w:abstractNumId w:val="324"/>
  </w:num>
  <w:num w:numId="124">
    <w:abstractNumId w:val="384"/>
  </w:num>
  <w:num w:numId="125">
    <w:abstractNumId w:val="68"/>
  </w:num>
  <w:num w:numId="126">
    <w:abstractNumId w:val="208"/>
  </w:num>
  <w:num w:numId="127">
    <w:abstractNumId w:val="342"/>
  </w:num>
  <w:num w:numId="128">
    <w:abstractNumId w:val="266"/>
  </w:num>
  <w:num w:numId="129">
    <w:abstractNumId w:val="75"/>
  </w:num>
  <w:num w:numId="130">
    <w:abstractNumId w:val="128"/>
  </w:num>
  <w:num w:numId="131">
    <w:abstractNumId w:val="394"/>
  </w:num>
  <w:num w:numId="132">
    <w:abstractNumId w:val="267"/>
  </w:num>
  <w:num w:numId="133">
    <w:abstractNumId w:val="379"/>
  </w:num>
  <w:num w:numId="134">
    <w:abstractNumId w:val="43"/>
  </w:num>
  <w:num w:numId="135">
    <w:abstractNumId w:val="103"/>
  </w:num>
  <w:num w:numId="136">
    <w:abstractNumId w:val="264"/>
  </w:num>
  <w:num w:numId="137">
    <w:abstractNumId w:val="274"/>
  </w:num>
  <w:num w:numId="138">
    <w:abstractNumId w:val="254"/>
  </w:num>
  <w:num w:numId="139">
    <w:abstractNumId w:val="351"/>
  </w:num>
  <w:num w:numId="140">
    <w:abstractNumId w:val="168"/>
  </w:num>
  <w:num w:numId="141">
    <w:abstractNumId w:val="318"/>
  </w:num>
  <w:num w:numId="142">
    <w:abstractNumId w:val="339"/>
  </w:num>
  <w:num w:numId="143">
    <w:abstractNumId w:val="83"/>
  </w:num>
  <w:num w:numId="144">
    <w:abstractNumId w:val="362"/>
  </w:num>
  <w:num w:numId="145">
    <w:abstractNumId w:val="271"/>
  </w:num>
  <w:num w:numId="146">
    <w:abstractNumId w:val="201"/>
  </w:num>
  <w:num w:numId="147">
    <w:abstractNumId w:val="391"/>
  </w:num>
  <w:num w:numId="148">
    <w:abstractNumId w:val="12"/>
  </w:num>
  <w:num w:numId="149">
    <w:abstractNumId w:val="200"/>
  </w:num>
  <w:num w:numId="150">
    <w:abstractNumId w:val="344"/>
  </w:num>
  <w:num w:numId="151">
    <w:abstractNumId w:val="272"/>
  </w:num>
  <w:num w:numId="152">
    <w:abstractNumId w:val="177"/>
  </w:num>
  <w:num w:numId="153">
    <w:abstractNumId w:val="313"/>
  </w:num>
  <w:num w:numId="154">
    <w:abstractNumId w:val="338"/>
  </w:num>
  <w:num w:numId="155">
    <w:abstractNumId w:val="353"/>
  </w:num>
  <w:num w:numId="156">
    <w:abstractNumId w:val="100"/>
  </w:num>
  <w:num w:numId="157">
    <w:abstractNumId w:val="325"/>
  </w:num>
  <w:num w:numId="158">
    <w:abstractNumId w:val="248"/>
  </w:num>
  <w:num w:numId="159">
    <w:abstractNumId w:val="173"/>
  </w:num>
  <w:num w:numId="160">
    <w:abstractNumId w:val="55"/>
  </w:num>
  <w:num w:numId="161">
    <w:abstractNumId w:val="21"/>
  </w:num>
  <w:num w:numId="162">
    <w:abstractNumId w:val="255"/>
  </w:num>
  <w:num w:numId="163">
    <w:abstractNumId w:val="217"/>
  </w:num>
  <w:num w:numId="164">
    <w:abstractNumId w:val="126"/>
  </w:num>
  <w:num w:numId="165">
    <w:abstractNumId w:val="95"/>
  </w:num>
  <w:num w:numId="166">
    <w:abstractNumId w:val="361"/>
  </w:num>
  <w:num w:numId="167">
    <w:abstractNumId w:val="3"/>
  </w:num>
  <w:num w:numId="168">
    <w:abstractNumId w:val="175"/>
  </w:num>
  <w:num w:numId="169">
    <w:abstractNumId w:val="211"/>
  </w:num>
  <w:num w:numId="170">
    <w:abstractNumId w:val="356"/>
  </w:num>
  <w:num w:numId="171">
    <w:abstractNumId w:val="345"/>
  </w:num>
  <w:num w:numId="172">
    <w:abstractNumId w:val="169"/>
  </w:num>
  <w:num w:numId="173">
    <w:abstractNumId w:val="378"/>
  </w:num>
  <w:num w:numId="174">
    <w:abstractNumId w:val="335"/>
  </w:num>
  <w:num w:numId="175">
    <w:abstractNumId w:val="304"/>
  </w:num>
  <w:num w:numId="176">
    <w:abstractNumId w:val="340"/>
  </w:num>
  <w:num w:numId="177">
    <w:abstractNumId w:val="141"/>
  </w:num>
  <w:num w:numId="178">
    <w:abstractNumId w:val="257"/>
  </w:num>
  <w:num w:numId="179">
    <w:abstractNumId w:val="330"/>
  </w:num>
  <w:num w:numId="180">
    <w:abstractNumId w:val="237"/>
  </w:num>
  <w:num w:numId="181">
    <w:abstractNumId w:val="96"/>
  </w:num>
  <w:num w:numId="182">
    <w:abstractNumId w:val="152"/>
  </w:num>
  <w:num w:numId="183">
    <w:abstractNumId w:val="381"/>
  </w:num>
  <w:num w:numId="184">
    <w:abstractNumId w:val="67"/>
  </w:num>
  <w:num w:numId="185">
    <w:abstractNumId w:val="7"/>
  </w:num>
  <w:num w:numId="186">
    <w:abstractNumId w:val="137"/>
  </w:num>
  <w:num w:numId="187">
    <w:abstractNumId w:val="54"/>
  </w:num>
  <w:num w:numId="188">
    <w:abstractNumId w:val="249"/>
  </w:num>
  <w:num w:numId="189">
    <w:abstractNumId w:val="69"/>
  </w:num>
  <w:num w:numId="190">
    <w:abstractNumId w:val="87"/>
  </w:num>
  <w:num w:numId="191">
    <w:abstractNumId w:val="366"/>
  </w:num>
  <w:num w:numId="192">
    <w:abstractNumId w:val="226"/>
  </w:num>
  <w:num w:numId="193">
    <w:abstractNumId w:val="90"/>
  </w:num>
  <w:num w:numId="194">
    <w:abstractNumId w:val="244"/>
  </w:num>
  <w:num w:numId="195">
    <w:abstractNumId w:val="380"/>
  </w:num>
  <w:num w:numId="196">
    <w:abstractNumId w:val="390"/>
  </w:num>
  <w:num w:numId="197">
    <w:abstractNumId w:val="27"/>
  </w:num>
  <w:num w:numId="198">
    <w:abstractNumId w:val="320"/>
  </w:num>
  <w:num w:numId="199">
    <w:abstractNumId w:val="215"/>
  </w:num>
  <w:num w:numId="200">
    <w:abstractNumId w:val="73"/>
  </w:num>
  <w:num w:numId="201">
    <w:abstractNumId w:val="70"/>
  </w:num>
  <w:num w:numId="202">
    <w:abstractNumId w:val="290"/>
  </w:num>
  <w:num w:numId="203">
    <w:abstractNumId w:val="337"/>
  </w:num>
  <w:num w:numId="204">
    <w:abstractNumId w:val="163"/>
  </w:num>
  <w:num w:numId="205">
    <w:abstractNumId w:val="32"/>
  </w:num>
  <w:num w:numId="206">
    <w:abstractNumId w:val="184"/>
  </w:num>
  <w:num w:numId="207">
    <w:abstractNumId w:val="279"/>
  </w:num>
  <w:num w:numId="208">
    <w:abstractNumId w:val="92"/>
  </w:num>
  <w:num w:numId="209">
    <w:abstractNumId w:val="373"/>
  </w:num>
  <w:num w:numId="210">
    <w:abstractNumId w:val="365"/>
  </w:num>
  <w:num w:numId="211">
    <w:abstractNumId w:val="47"/>
  </w:num>
  <w:num w:numId="212">
    <w:abstractNumId w:val="45"/>
  </w:num>
  <w:num w:numId="213">
    <w:abstractNumId w:val="275"/>
  </w:num>
  <w:num w:numId="214">
    <w:abstractNumId w:val="374"/>
  </w:num>
  <w:num w:numId="215">
    <w:abstractNumId w:val="111"/>
  </w:num>
  <w:num w:numId="216">
    <w:abstractNumId w:val="363"/>
  </w:num>
  <w:num w:numId="217">
    <w:abstractNumId w:val="239"/>
  </w:num>
  <w:num w:numId="218">
    <w:abstractNumId w:val="153"/>
  </w:num>
  <w:num w:numId="219">
    <w:abstractNumId w:val="64"/>
  </w:num>
  <w:num w:numId="220">
    <w:abstractNumId w:val="190"/>
  </w:num>
  <w:num w:numId="221">
    <w:abstractNumId w:val="196"/>
  </w:num>
  <w:num w:numId="222">
    <w:abstractNumId w:val="191"/>
  </w:num>
  <w:num w:numId="223">
    <w:abstractNumId w:val="343"/>
  </w:num>
  <w:num w:numId="224">
    <w:abstractNumId w:val="370"/>
  </w:num>
  <w:num w:numId="225">
    <w:abstractNumId w:val="93"/>
  </w:num>
  <w:num w:numId="226">
    <w:abstractNumId w:val="243"/>
  </w:num>
  <w:num w:numId="227">
    <w:abstractNumId w:val="162"/>
  </w:num>
  <w:num w:numId="228">
    <w:abstractNumId w:val="72"/>
  </w:num>
  <w:num w:numId="229">
    <w:abstractNumId w:val="230"/>
  </w:num>
  <w:num w:numId="230">
    <w:abstractNumId w:val="38"/>
  </w:num>
  <w:num w:numId="231">
    <w:abstractNumId w:val="71"/>
  </w:num>
  <w:num w:numId="232">
    <w:abstractNumId w:val="396"/>
  </w:num>
  <w:num w:numId="233">
    <w:abstractNumId w:val="97"/>
  </w:num>
  <w:num w:numId="234">
    <w:abstractNumId w:val="346"/>
  </w:num>
  <w:num w:numId="235">
    <w:abstractNumId w:val="305"/>
  </w:num>
  <w:num w:numId="236">
    <w:abstractNumId w:val="99"/>
  </w:num>
  <w:num w:numId="237">
    <w:abstractNumId w:val="228"/>
  </w:num>
  <w:num w:numId="238">
    <w:abstractNumId w:val="282"/>
  </w:num>
  <w:num w:numId="239">
    <w:abstractNumId w:val="233"/>
  </w:num>
  <w:num w:numId="240">
    <w:abstractNumId w:val="166"/>
  </w:num>
  <w:num w:numId="241">
    <w:abstractNumId w:val="150"/>
  </w:num>
  <w:num w:numId="242">
    <w:abstractNumId w:val="195"/>
  </w:num>
  <w:num w:numId="243">
    <w:abstractNumId w:val="46"/>
  </w:num>
  <w:num w:numId="244">
    <w:abstractNumId w:val="170"/>
  </w:num>
  <w:num w:numId="245">
    <w:abstractNumId w:val="359"/>
    <w:lvlOverride w:ilvl="0">
      <w:lvl w:ilvl="0">
        <w:numFmt w:val="decimal"/>
        <w:lvlText w:val="%1."/>
        <w:lvlJc w:val="left"/>
      </w:lvl>
    </w:lvlOverride>
  </w:num>
  <w:num w:numId="246">
    <w:abstractNumId w:val="185"/>
  </w:num>
  <w:num w:numId="247">
    <w:abstractNumId w:val="30"/>
  </w:num>
  <w:num w:numId="248">
    <w:abstractNumId w:val="205"/>
  </w:num>
  <w:num w:numId="249">
    <w:abstractNumId w:val="6"/>
  </w:num>
  <w:num w:numId="250">
    <w:abstractNumId w:val="251"/>
  </w:num>
  <w:num w:numId="251">
    <w:abstractNumId w:val="10"/>
  </w:num>
  <w:num w:numId="252">
    <w:abstractNumId w:val="131"/>
  </w:num>
  <w:num w:numId="253">
    <w:abstractNumId w:val="109"/>
  </w:num>
  <w:num w:numId="254">
    <w:abstractNumId w:val="13"/>
  </w:num>
  <w:num w:numId="255">
    <w:abstractNumId w:val="375"/>
  </w:num>
  <w:num w:numId="256">
    <w:abstractNumId w:val="306"/>
  </w:num>
  <w:num w:numId="257">
    <w:abstractNumId w:val="51"/>
  </w:num>
  <w:num w:numId="258">
    <w:abstractNumId w:val="372"/>
  </w:num>
  <w:num w:numId="259">
    <w:abstractNumId w:val="110"/>
  </w:num>
  <w:num w:numId="260">
    <w:abstractNumId w:val="89"/>
  </w:num>
  <w:num w:numId="261">
    <w:abstractNumId w:val="364"/>
  </w:num>
  <w:num w:numId="262">
    <w:abstractNumId w:val="49"/>
  </w:num>
  <w:num w:numId="263">
    <w:abstractNumId w:val="25"/>
  </w:num>
  <w:num w:numId="264">
    <w:abstractNumId w:val="354"/>
  </w:num>
  <w:num w:numId="265">
    <w:abstractNumId w:val="309"/>
  </w:num>
  <w:num w:numId="266">
    <w:abstractNumId w:val="234"/>
  </w:num>
  <w:num w:numId="267">
    <w:abstractNumId w:val="245"/>
  </w:num>
  <w:num w:numId="268">
    <w:abstractNumId w:val="180"/>
  </w:num>
  <w:num w:numId="269">
    <w:abstractNumId w:val="144"/>
  </w:num>
  <w:num w:numId="270">
    <w:abstractNumId w:val="288"/>
  </w:num>
  <w:num w:numId="271">
    <w:abstractNumId w:val="80"/>
  </w:num>
  <w:num w:numId="272">
    <w:abstractNumId w:val="1"/>
  </w:num>
  <w:num w:numId="273">
    <w:abstractNumId w:val="202"/>
  </w:num>
  <w:num w:numId="274">
    <w:abstractNumId w:val="311"/>
  </w:num>
  <w:num w:numId="275">
    <w:abstractNumId w:val="312"/>
  </w:num>
  <w:num w:numId="276">
    <w:abstractNumId w:val="198"/>
  </w:num>
  <w:num w:numId="277">
    <w:abstractNumId w:val="148"/>
  </w:num>
  <w:num w:numId="278">
    <w:abstractNumId w:val="273"/>
  </w:num>
  <w:num w:numId="279">
    <w:abstractNumId w:val="120"/>
  </w:num>
  <w:num w:numId="280">
    <w:abstractNumId w:val="157"/>
  </w:num>
  <w:num w:numId="281">
    <w:abstractNumId w:val="397"/>
  </w:num>
  <w:num w:numId="282">
    <w:abstractNumId w:val="133"/>
  </w:num>
  <w:num w:numId="283">
    <w:abstractNumId w:val="160"/>
  </w:num>
  <w:num w:numId="284">
    <w:abstractNumId w:val="247"/>
  </w:num>
  <w:num w:numId="285">
    <w:abstractNumId w:val="183"/>
  </w:num>
  <w:num w:numId="286">
    <w:abstractNumId w:val="171"/>
  </w:num>
  <w:num w:numId="287">
    <w:abstractNumId w:val="322"/>
  </w:num>
  <w:num w:numId="288">
    <w:abstractNumId w:val="315"/>
  </w:num>
  <w:num w:numId="289">
    <w:abstractNumId w:val="393"/>
  </w:num>
  <w:num w:numId="290">
    <w:abstractNumId w:val="395"/>
  </w:num>
  <w:num w:numId="291">
    <w:abstractNumId w:val="308"/>
  </w:num>
  <w:num w:numId="292">
    <w:abstractNumId w:val="124"/>
  </w:num>
  <w:num w:numId="293">
    <w:abstractNumId w:val="224"/>
  </w:num>
  <w:num w:numId="294">
    <w:abstractNumId w:val="227"/>
  </w:num>
  <w:num w:numId="295">
    <w:abstractNumId w:val="298"/>
  </w:num>
  <w:num w:numId="296">
    <w:abstractNumId w:val="151"/>
  </w:num>
  <w:num w:numId="297">
    <w:abstractNumId w:val="348"/>
  </w:num>
  <w:num w:numId="298">
    <w:abstractNumId w:val="203"/>
  </w:num>
  <w:num w:numId="299">
    <w:abstractNumId w:val="181"/>
  </w:num>
  <w:num w:numId="300">
    <w:abstractNumId w:val="15"/>
  </w:num>
  <w:num w:numId="301">
    <w:abstractNumId w:val="57"/>
  </w:num>
  <w:num w:numId="302">
    <w:abstractNumId w:val="260"/>
  </w:num>
  <w:num w:numId="303">
    <w:abstractNumId w:val="206"/>
  </w:num>
  <w:num w:numId="304">
    <w:abstractNumId w:val="41"/>
  </w:num>
  <w:num w:numId="305">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05"/>
  </w:num>
  <w:num w:numId="307">
    <w:abstractNumId w:val="388"/>
  </w:num>
  <w:num w:numId="308">
    <w:abstractNumId w:val="188"/>
  </w:num>
  <w:num w:numId="309">
    <w:abstractNumId w:val="34"/>
  </w:num>
  <w:num w:numId="310">
    <w:abstractNumId w:val="269"/>
  </w:num>
  <w:num w:numId="311">
    <w:abstractNumId w:val="314"/>
  </w:num>
  <w:num w:numId="312">
    <w:abstractNumId w:val="84"/>
  </w:num>
  <w:num w:numId="313">
    <w:abstractNumId w:val="367"/>
  </w:num>
  <w:num w:numId="314">
    <w:abstractNumId w:val="106"/>
  </w:num>
  <w:num w:numId="315">
    <w:abstractNumId w:val="293"/>
  </w:num>
  <w:num w:numId="316">
    <w:abstractNumId w:val="238"/>
  </w:num>
  <w:num w:numId="317">
    <w:abstractNumId w:val="138"/>
  </w:num>
  <w:num w:numId="318">
    <w:abstractNumId w:val="114"/>
  </w:num>
  <w:num w:numId="319">
    <w:abstractNumId w:val="11"/>
  </w:num>
  <w:num w:numId="320">
    <w:abstractNumId w:val="154"/>
  </w:num>
  <w:num w:numId="321">
    <w:abstractNumId w:val="91"/>
  </w:num>
  <w:num w:numId="322">
    <w:abstractNumId w:val="220"/>
  </w:num>
  <w:num w:numId="323">
    <w:abstractNumId w:val="0"/>
  </w:num>
  <w:num w:numId="324">
    <w:abstractNumId w:val="94"/>
  </w:num>
  <w:num w:numId="325">
    <w:abstractNumId w:val="358"/>
  </w:num>
  <w:num w:numId="326">
    <w:abstractNumId w:val="182"/>
  </w:num>
  <w:num w:numId="327">
    <w:abstractNumId w:val="286"/>
  </w:num>
  <w:num w:numId="328">
    <w:abstractNumId w:val="186"/>
  </w:num>
  <w:num w:numId="329">
    <w:abstractNumId w:val="355"/>
  </w:num>
  <w:num w:numId="330">
    <w:abstractNumId w:val="62"/>
  </w:num>
  <w:num w:numId="331">
    <w:abstractNumId w:val="193"/>
  </w:num>
  <w:num w:numId="332">
    <w:abstractNumId w:val="130"/>
  </w:num>
  <w:num w:numId="333">
    <w:abstractNumId w:val="281"/>
  </w:num>
  <w:num w:numId="334">
    <w:abstractNumId w:val="98"/>
  </w:num>
  <w:num w:numId="335">
    <w:abstractNumId w:val="352"/>
  </w:num>
  <w:num w:numId="336">
    <w:abstractNumId w:val="149"/>
  </w:num>
  <w:num w:numId="337">
    <w:abstractNumId w:val="143"/>
  </w:num>
  <w:num w:numId="338">
    <w:abstractNumId w:val="33"/>
  </w:num>
  <w:num w:numId="339">
    <w:abstractNumId w:val="14"/>
  </w:num>
  <w:num w:numId="340">
    <w:abstractNumId w:val="368"/>
  </w:num>
  <w:num w:numId="341">
    <w:abstractNumId w:val="8"/>
  </w:num>
  <w:num w:numId="342">
    <w:abstractNumId w:val="52"/>
  </w:num>
  <w:num w:numId="343">
    <w:abstractNumId w:val="261"/>
  </w:num>
  <w:num w:numId="344">
    <w:abstractNumId w:val="36"/>
  </w:num>
  <w:num w:numId="345">
    <w:abstractNumId w:val="326"/>
  </w:num>
  <w:num w:numId="346">
    <w:abstractNumId w:val="167"/>
  </w:num>
  <w:num w:numId="347">
    <w:abstractNumId w:val="316"/>
  </w:num>
  <w:num w:numId="348">
    <w:abstractNumId w:val="42"/>
  </w:num>
  <w:num w:numId="349">
    <w:abstractNumId w:val="18"/>
  </w:num>
  <w:num w:numId="350">
    <w:abstractNumId w:val="223"/>
  </w:num>
  <w:num w:numId="351">
    <w:abstractNumId w:val="164"/>
  </w:num>
  <w:num w:numId="352">
    <w:abstractNumId w:val="295"/>
  </w:num>
  <w:num w:numId="353">
    <w:abstractNumId w:val="258"/>
  </w:num>
  <w:num w:numId="354">
    <w:abstractNumId w:val="78"/>
  </w:num>
  <w:num w:numId="355">
    <w:abstractNumId w:val="16"/>
  </w:num>
  <w:num w:numId="356">
    <w:abstractNumId w:val="61"/>
  </w:num>
  <w:num w:numId="357">
    <w:abstractNumId w:val="59"/>
  </w:num>
  <w:num w:numId="358">
    <w:abstractNumId w:val="102"/>
  </w:num>
  <w:num w:numId="359">
    <w:abstractNumId w:val="24"/>
  </w:num>
  <w:num w:numId="360">
    <w:abstractNumId w:val="218"/>
  </w:num>
  <w:num w:numId="361">
    <w:abstractNumId w:val="332"/>
  </w:num>
  <w:num w:numId="362">
    <w:abstractNumId w:val="284"/>
  </w:num>
  <w:num w:numId="363">
    <w:abstractNumId w:val="31"/>
  </w:num>
  <w:num w:numId="364">
    <w:abstractNumId w:val="26"/>
  </w:num>
  <w:num w:numId="365">
    <w:abstractNumId w:val="277"/>
  </w:num>
  <w:num w:numId="366">
    <w:abstractNumId w:val="232"/>
  </w:num>
  <w:num w:numId="367">
    <w:abstractNumId w:val="199"/>
  </w:num>
  <w:num w:numId="368">
    <w:abstractNumId w:val="48"/>
  </w:num>
  <w:num w:numId="369">
    <w:abstractNumId w:val="256"/>
  </w:num>
  <w:num w:numId="370">
    <w:abstractNumId w:val="209"/>
  </w:num>
  <w:num w:numId="371">
    <w:abstractNumId w:val="246"/>
  </w:num>
  <w:num w:numId="372">
    <w:abstractNumId w:val="129"/>
  </w:num>
  <w:num w:numId="373">
    <w:abstractNumId w:val="17"/>
  </w:num>
  <w:num w:numId="374">
    <w:abstractNumId w:val="76"/>
  </w:num>
  <w:num w:numId="375">
    <w:abstractNumId w:val="28"/>
  </w:num>
  <w:num w:numId="376">
    <w:abstractNumId w:val="147"/>
  </w:num>
  <w:num w:numId="377">
    <w:abstractNumId w:val="86"/>
  </w:num>
  <w:num w:numId="378">
    <w:abstractNumId w:val="79"/>
  </w:num>
  <w:num w:numId="379">
    <w:abstractNumId w:val="319"/>
  </w:num>
  <w:num w:numId="380">
    <w:abstractNumId w:val="65"/>
  </w:num>
  <w:num w:numId="381">
    <w:abstractNumId w:val="5"/>
  </w:num>
  <w:num w:numId="382">
    <w:abstractNumId w:val="231"/>
  </w:num>
  <w:num w:numId="383">
    <w:abstractNumId w:val="159"/>
  </w:num>
  <w:num w:numId="384">
    <w:abstractNumId w:val="329"/>
  </w:num>
  <w:num w:numId="385">
    <w:abstractNumId w:val="301"/>
  </w:num>
  <w:num w:numId="386">
    <w:abstractNumId w:val="19"/>
  </w:num>
  <w:num w:numId="387">
    <w:abstractNumId w:val="387"/>
  </w:num>
  <w:num w:numId="388">
    <w:abstractNumId w:val="207"/>
  </w:num>
  <w:num w:numId="389">
    <w:abstractNumId w:val="187"/>
  </w:num>
  <w:num w:numId="390">
    <w:abstractNumId w:val="210"/>
  </w:num>
  <w:num w:numId="391">
    <w:abstractNumId w:val="317"/>
  </w:num>
  <w:num w:numId="392">
    <w:abstractNumId w:val="56"/>
  </w:num>
  <w:num w:numId="393">
    <w:abstractNumId w:val="328"/>
  </w:num>
  <w:num w:numId="394">
    <w:abstractNumId w:val="331"/>
  </w:num>
  <w:num w:numId="395">
    <w:abstractNumId w:val="303"/>
  </w:num>
  <w:num w:numId="396">
    <w:abstractNumId w:val="29"/>
  </w:num>
  <w:num w:numId="397">
    <w:abstractNumId w:val="333"/>
  </w:num>
  <w:num w:numId="398">
    <w:abstractNumId w:val="299"/>
  </w:num>
  <w:num w:numId="399">
    <w:abstractNumId w:val="259"/>
  </w:num>
  <w:numIdMacAtCleanup w:val="3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A9"/>
    <w:rsid w:val="00000CC8"/>
    <w:rsid w:val="00003499"/>
    <w:rsid w:val="000042D1"/>
    <w:rsid w:val="00004B44"/>
    <w:rsid w:val="00005F86"/>
    <w:rsid w:val="00007DC4"/>
    <w:rsid w:val="00010035"/>
    <w:rsid w:val="0001078C"/>
    <w:rsid w:val="0001785C"/>
    <w:rsid w:val="00020904"/>
    <w:rsid w:val="00021E19"/>
    <w:rsid w:val="00026615"/>
    <w:rsid w:val="000317F8"/>
    <w:rsid w:val="00031E1C"/>
    <w:rsid w:val="0003248C"/>
    <w:rsid w:val="00033256"/>
    <w:rsid w:val="00040349"/>
    <w:rsid w:val="00041AB1"/>
    <w:rsid w:val="00043F07"/>
    <w:rsid w:val="000535BD"/>
    <w:rsid w:val="00055D91"/>
    <w:rsid w:val="00056E22"/>
    <w:rsid w:val="00060F02"/>
    <w:rsid w:val="00065971"/>
    <w:rsid w:val="00067857"/>
    <w:rsid w:val="00067DD5"/>
    <w:rsid w:val="00070F87"/>
    <w:rsid w:val="000731C8"/>
    <w:rsid w:val="00075FE7"/>
    <w:rsid w:val="00086202"/>
    <w:rsid w:val="000862E5"/>
    <w:rsid w:val="000868AC"/>
    <w:rsid w:val="0008693E"/>
    <w:rsid w:val="000900C7"/>
    <w:rsid w:val="00092E24"/>
    <w:rsid w:val="000932C4"/>
    <w:rsid w:val="00094395"/>
    <w:rsid w:val="00094943"/>
    <w:rsid w:val="000A4860"/>
    <w:rsid w:val="000A7F4F"/>
    <w:rsid w:val="000B2698"/>
    <w:rsid w:val="000B6B9B"/>
    <w:rsid w:val="000C5877"/>
    <w:rsid w:val="000D5662"/>
    <w:rsid w:val="000D7ADF"/>
    <w:rsid w:val="000D7D04"/>
    <w:rsid w:val="000E2F22"/>
    <w:rsid w:val="000E4D94"/>
    <w:rsid w:val="000F278A"/>
    <w:rsid w:val="000F5D19"/>
    <w:rsid w:val="000F7FF8"/>
    <w:rsid w:val="00102C68"/>
    <w:rsid w:val="00104572"/>
    <w:rsid w:val="00105136"/>
    <w:rsid w:val="00106629"/>
    <w:rsid w:val="001115D7"/>
    <w:rsid w:val="001132CB"/>
    <w:rsid w:val="00114CA2"/>
    <w:rsid w:val="0012154C"/>
    <w:rsid w:val="00124B35"/>
    <w:rsid w:val="00125B85"/>
    <w:rsid w:val="0012699C"/>
    <w:rsid w:val="00132D57"/>
    <w:rsid w:val="00132F51"/>
    <w:rsid w:val="001342F9"/>
    <w:rsid w:val="00135243"/>
    <w:rsid w:val="0013680E"/>
    <w:rsid w:val="00137D4D"/>
    <w:rsid w:val="001406A9"/>
    <w:rsid w:val="00141B1F"/>
    <w:rsid w:val="0014252B"/>
    <w:rsid w:val="001434A0"/>
    <w:rsid w:val="0015405F"/>
    <w:rsid w:val="00163C41"/>
    <w:rsid w:val="00163F01"/>
    <w:rsid w:val="00164B24"/>
    <w:rsid w:val="001658A5"/>
    <w:rsid w:val="001674ED"/>
    <w:rsid w:val="00172F1B"/>
    <w:rsid w:val="00173ECE"/>
    <w:rsid w:val="0018055B"/>
    <w:rsid w:val="00181803"/>
    <w:rsid w:val="00190E1E"/>
    <w:rsid w:val="00195148"/>
    <w:rsid w:val="001A0148"/>
    <w:rsid w:val="001A3110"/>
    <w:rsid w:val="001A7343"/>
    <w:rsid w:val="001A7961"/>
    <w:rsid w:val="001B0C23"/>
    <w:rsid w:val="001B2684"/>
    <w:rsid w:val="001B39C9"/>
    <w:rsid w:val="001B4966"/>
    <w:rsid w:val="001C14A1"/>
    <w:rsid w:val="001C2ABD"/>
    <w:rsid w:val="001C5F7E"/>
    <w:rsid w:val="001C6351"/>
    <w:rsid w:val="001C7E80"/>
    <w:rsid w:val="001D4264"/>
    <w:rsid w:val="001E4572"/>
    <w:rsid w:val="001E62B3"/>
    <w:rsid w:val="001F1630"/>
    <w:rsid w:val="001F42DC"/>
    <w:rsid w:val="001F48F0"/>
    <w:rsid w:val="001F6D74"/>
    <w:rsid w:val="002011B9"/>
    <w:rsid w:val="002018E3"/>
    <w:rsid w:val="002029AB"/>
    <w:rsid w:val="00204ACB"/>
    <w:rsid w:val="00205D0A"/>
    <w:rsid w:val="00214CDC"/>
    <w:rsid w:val="002160A6"/>
    <w:rsid w:val="00217E08"/>
    <w:rsid w:val="00220A54"/>
    <w:rsid w:val="002222D4"/>
    <w:rsid w:val="0022555C"/>
    <w:rsid w:val="00231FF1"/>
    <w:rsid w:val="002340E3"/>
    <w:rsid w:val="0024182C"/>
    <w:rsid w:val="0024592E"/>
    <w:rsid w:val="002466D2"/>
    <w:rsid w:val="00250949"/>
    <w:rsid w:val="00252E19"/>
    <w:rsid w:val="00261CB9"/>
    <w:rsid w:val="00262228"/>
    <w:rsid w:val="00263A75"/>
    <w:rsid w:val="0026421C"/>
    <w:rsid w:val="0027778E"/>
    <w:rsid w:val="002814F9"/>
    <w:rsid w:val="00287C31"/>
    <w:rsid w:val="0029064E"/>
    <w:rsid w:val="00290F97"/>
    <w:rsid w:val="0029179C"/>
    <w:rsid w:val="00295C1E"/>
    <w:rsid w:val="002A306A"/>
    <w:rsid w:val="002A3990"/>
    <w:rsid w:val="002A5100"/>
    <w:rsid w:val="002C1228"/>
    <w:rsid w:val="002C7ADD"/>
    <w:rsid w:val="002D1810"/>
    <w:rsid w:val="002D1C54"/>
    <w:rsid w:val="002D4570"/>
    <w:rsid w:val="002D6E3F"/>
    <w:rsid w:val="002D7A7B"/>
    <w:rsid w:val="002E3ECD"/>
    <w:rsid w:val="002E5699"/>
    <w:rsid w:val="002E76AD"/>
    <w:rsid w:val="002E7F80"/>
    <w:rsid w:val="002F174E"/>
    <w:rsid w:val="002F1C8A"/>
    <w:rsid w:val="002F3980"/>
    <w:rsid w:val="002F6CF7"/>
    <w:rsid w:val="003009E3"/>
    <w:rsid w:val="0030372A"/>
    <w:rsid w:val="00305641"/>
    <w:rsid w:val="00310623"/>
    <w:rsid w:val="00312A33"/>
    <w:rsid w:val="003200DA"/>
    <w:rsid w:val="0032737B"/>
    <w:rsid w:val="00327A9B"/>
    <w:rsid w:val="003354D4"/>
    <w:rsid w:val="00342DE3"/>
    <w:rsid w:val="0034410D"/>
    <w:rsid w:val="00350BAF"/>
    <w:rsid w:val="00352E9C"/>
    <w:rsid w:val="00353C85"/>
    <w:rsid w:val="00353EA3"/>
    <w:rsid w:val="00354FA9"/>
    <w:rsid w:val="00356D5D"/>
    <w:rsid w:val="00357930"/>
    <w:rsid w:val="003604C2"/>
    <w:rsid w:val="003639DD"/>
    <w:rsid w:val="00377E1C"/>
    <w:rsid w:val="00382788"/>
    <w:rsid w:val="00384DA1"/>
    <w:rsid w:val="00384F57"/>
    <w:rsid w:val="003A3D94"/>
    <w:rsid w:val="003A4B15"/>
    <w:rsid w:val="003A6586"/>
    <w:rsid w:val="003B23A1"/>
    <w:rsid w:val="003D08A4"/>
    <w:rsid w:val="003D0E1D"/>
    <w:rsid w:val="003D1F0C"/>
    <w:rsid w:val="003D5B01"/>
    <w:rsid w:val="003D6D84"/>
    <w:rsid w:val="003E35B0"/>
    <w:rsid w:val="003E3B6E"/>
    <w:rsid w:val="003E4074"/>
    <w:rsid w:val="003E52C5"/>
    <w:rsid w:val="004008E1"/>
    <w:rsid w:val="0041365C"/>
    <w:rsid w:val="00420128"/>
    <w:rsid w:val="00421534"/>
    <w:rsid w:val="004215A9"/>
    <w:rsid w:val="0042713E"/>
    <w:rsid w:val="00432321"/>
    <w:rsid w:val="00432CD4"/>
    <w:rsid w:val="004369B5"/>
    <w:rsid w:val="004414A4"/>
    <w:rsid w:val="00444071"/>
    <w:rsid w:val="00451E08"/>
    <w:rsid w:val="0045397E"/>
    <w:rsid w:val="0045560D"/>
    <w:rsid w:val="004612E3"/>
    <w:rsid w:val="00465908"/>
    <w:rsid w:val="00467AFF"/>
    <w:rsid w:val="00471ADB"/>
    <w:rsid w:val="004739A9"/>
    <w:rsid w:val="00473DD9"/>
    <w:rsid w:val="00475A30"/>
    <w:rsid w:val="00475FA0"/>
    <w:rsid w:val="00480F1D"/>
    <w:rsid w:val="00481B43"/>
    <w:rsid w:val="0048466E"/>
    <w:rsid w:val="004868CC"/>
    <w:rsid w:val="00491667"/>
    <w:rsid w:val="00493BCF"/>
    <w:rsid w:val="0049512B"/>
    <w:rsid w:val="004963F9"/>
    <w:rsid w:val="004A32EF"/>
    <w:rsid w:val="004A3B80"/>
    <w:rsid w:val="004A5402"/>
    <w:rsid w:val="004B067A"/>
    <w:rsid w:val="004D07AF"/>
    <w:rsid w:val="004D1BA7"/>
    <w:rsid w:val="004D28E3"/>
    <w:rsid w:val="004D4466"/>
    <w:rsid w:val="004E0307"/>
    <w:rsid w:val="004E1327"/>
    <w:rsid w:val="004E2E30"/>
    <w:rsid w:val="004E45E3"/>
    <w:rsid w:val="004E57D2"/>
    <w:rsid w:val="004E6E22"/>
    <w:rsid w:val="004F0E83"/>
    <w:rsid w:val="00501D07"/>
    <w:rsid w:val="00504451"/>
    <w:rsid w:val="00506628"/>
    <w:rsid w:val="00506F98"/>
    <w:rsid w:val="005101AC"/>
    <w:rsid w:val="005132B7"/>
    <w:rsid w:val="00516024"/>
    <w:rsid w:val="0052296C"/>
    <w:rsid w:val="00524611"/>
    <w:rsid w:val="00525DE4"/>
    <w:rsid w:val="0053237D"/>
    <w:rsid w:val="00533A10"/>
    <w:rsid w:val="00540DC4"/>
    <w:rsid w:val="005418FF"/>
    <w:rsid w:val="00546B44"/>
    <w:rsid w:val="00552C66"/>
    <w:rsid w:val="005568BD"/>
    <w:rsid w:val="00560771"/>
    <w:rsid w:val="00560AE0"/>
    <w:rsid w:val="00562DCA"/>
    <w:rsid w:val="00563A7C"/>
    <w:rsid w:val="00566AE4"/>
    <w:rsid w:val="00570362"/>
    <w:rsid w:val="00575D6D"/>
    <w:rsid w:val="00577854"/>
    <w:rsid w:val="00581AE1"/>
    <w:rsid w:val="00582639"/>
    <w:rsid w:val="00584979"/>
    <w:rsid w:val="0058787C"/>
    <w:rsid w:val="00590CD0"/>
    <w:rsid w:val="00592C18"/>
    <w:rsid w:val="00595407"/>
    <w:rsid w:val="005A0259"/>
    <w:rsid w:val="005A1AF9"/>
    <w:rsid w:val="005A2CCA"/>
    <w:rsid w:val="005A3B8A"/>
    <w:rsid w:val="005A45E9"/>
    <w:rsid w:val="005B02D4"/>
    <w:rsid w:val="005B4947"/>
    <w:rsid w:val="005B5BF4"/>
    <w:rsid w:val="005C47A2"/>
    <w:rsid w:val="005C5C7D"/>
    <w:rsid w:val="005C6A53"/>
    <w:rsid w:val="005C7311"/>
    <w:rsid w:val="005C7337"/>
    <w:rsid w:val="005D653C"/>
    <w:rsid w:val="005D7A33"/>
    <w:rsid w:val="005E7EE6"/>
    <w:rsid w:val="005F0938"/>
    <w:rsid w:val="006054D7"/>
    <w:rsid w:val="00607297"/>
    <w:rsid w:val="00617742"/>
    <w:rsid w:val="00622EE9"/>
    <w:rsid w:val="006259A8"/>
    <w:rsid w:val="00630206"/>
    <w:rsid w:val="00634C76"/>
    <w:rsid w:val="00643E96"/>
    <w:rsid w:val="0065349D"/>
    <w:rsid w:val="00653719"/>
    <w:rsid w:val="00654DBE"/>
    <w:rsid w:val="00655275"/>
    <w:rsid w:val="006559C0"/>
    <w:rsid w:val="00660947"/>
    <w:rsid w:val="00662943"/>
    <w:rsid w:val="00662EBD"/>
    <w:rsid w:val="006634AD"/>
    <w:rsid w:val="00663B6B"/>
    <w:rsid w:val="0066749E"/>
    <w:rsid w:val="0067781C"/>
    <w:rsid w:val="00683AA8"/>
    <w:rsid w:val="00685490"/>
    <w:rsid w:val="00686761"/>
    <w:rsid w:val="00694585"/>
    <w:rsid w:val="00694EFE"/>
    <w:rsid w:val="0069514C"/>
    <w:rsid w:val="006A01BF"/>
    <w:rsid w:val="006A5E82"/>
    <w:rsid w:val="006A6403"/>
    <w:rsid w:val="006A7026"/>
    <w:rsid w:val="006B16B2"/>
    <w:rsid w:val="006B1C15"/>
    <w:rsid w:val="006C0379"/>
    <w:rsid w:val="006D0247"/>
    <w:rsid w:val="006D2EC6"/>
    <w:rsid w:val="006D60A6"/>
    <w:rsid w:val="006E1042"/>
    <w:rsid w:val="006E2C73"/>
    <w:rsid w:val="006E3CD8"/>
    <w:rsid w:val="006E7437"/>
    <w:rsid w:val="006E7925"/>
    <w:rsid w:val="006F4446"/>
    <w:rsid w:val="006F6DBB"/>
    <w:rsid w:val="00704BCE"/>
    <w:rsid w:val="00707D44"/>
    <w:rsid w:val="0071118D"/>
    <w:rsid w:val="00713C11"/>
    <w:rsid w:val="00713EC6"/>
    <w:rsid w:val="007141C1"/>
    <w:rsid w:val="00716069"/>
    <w:rsid w:val="00721588"/>
    <w:rsid w:val="00723114"/>
    <w:rsid w:val="00723270"/>
    <w:rsid w:val="0072368C"/>
    <w:rsid w:val="00727F63"/>
    <w:rsid w:val="00731374"/>
    <w:rsid w:val="00731F2B"/>
    <w:rsid w:val="007377B9"/>
    <w:rsid w:val="00741BF7"/>
    <w:rsid w:val="00743580"/>
    <w:rsid w:val="00745A59"/>
    <w:rsid w:val="00746D96"/>
    <w:rsid w:val="007509EF"/>
    <w:rsid w:val="00750B2D"/>
    <w:rsid w:val="00750EFE"/>
    <w:rsid w:val="007551A6"/>
    <w:rsid w:val="00755C9A"/>
    <w:rsid w:val="00757FF1"/>
    <w:rsid w:val="00761E4E"/>
    <w:rsid w:val="0076300D"/>
    <w:rsid w:val="00766642"/>
    <w:rsid w:val="00767B75"/>
    <w:rsid w:val="007712A1"/>
    <w:rsid w:val="00772482"/>
    <w:rsid w:val="007748C1"/>
    <w:rsid w:val="007757FF"/>
    <w:rsid w:val="00775AA3"/>
    <w:rsid w:val="00776D71"/>
    <w:rsid w:val="0077777C"/>
    <w:rsid w:val="00780372"/>
    <w:rsid w:val="007816CC"/>
    <w:rsid w:val="007903D7"/>
    <w:rsid w:val="00791DBF"/>
    <w:rsid w:val="00792A28"/>
    <w:rsid w:val="00792EBB"/>
    <w:rsid w:val="007A0D07"/>
    <w:rsid w:val="007A2653"/>
    <w:rsid w:val="007A36F6"/>
    <w:rsid w:val="007B0EFF"/>
    <w:rsid w:val="007B290A"/>
    <w:rsid w:val="007B54B1"/>
    <w:rsid w:val="007B65D0"/>
    <w:rsid w:val="007C0ED8"/>
    <w:rsid w:val="007C3655"/>
    <w:rsid w:val="007D1D08"/>
    <w:rsid w:val="007D646A"/>
    <w:rsid w:val="007F0F5E"/>
    <w:rsid w:val="007F2FCE"/>
    <w:rsid w:val="007F3691"/>
    <w:rsid w:val="00805282"/>
    <w:rsid w:val="00807A86"/>
    <w:rsid w:val="00815B24"/>
    <w:rsid w:val="00816AB8"/>
    <w:rsid w:val="0082339C"/>
    <w:rsid w:val="00830CCC"/>
    <w:rsid w:val="008349DE"/>
    <w:rsid w:val="00841FC0"/>
    <w:rsid w:val="00843D6A"/>
    <w:rsid w:val="00846724"/>
    <w:rsid w:val="00851B06"/>
    <w:rsid w:val="00854804"/>
    <w:rsid w:val="008570AC"/>
    <w:rsid w:val="00865594"/>
    <w:rsid w:val="0086725F"/>
    <w:rsid w:val="00871CC2"/>
    <w:rsid w:val="008720A9"/>
    <w:rsid w:val="008739E9"/>
    <w:rsid w:val="00876F56"/>
    <w:rsid w:val="00877E77"/>
    <w:rsid w:val="00881441"/>
    <w:rsid w:val="00890871"/>
    <w:rsid w:val="008919AF"/>
    <w:rsid w:val="00894507"/>
    <w:rsid w:val="00896F63"/>
    <w:rsid w:val="008A037C"/>
    <w:rsid w:val="008A0718"/>
    <w:rsid w:val="008A1E8A"/>
    <w:rsid w:val="008B5DF4"/>
    <w:rsid w:val="008B7D81"/>
    <w:rsid w:val="008C0E29"/>
    <w:rsid w:val="008C725D"/>
    <w:rsid w:val="008C72C7"/>
    <w:rsid w:val="008C74D1"/>
    <w:rsid w:val="008D0F55"/>
    <w:rsid w:val="008D59B2"/>
    <w:rsid w:val="008D5D89"/>
    <w:rsid w:val="008E3654"/>
    <w:rsid w:val="008F7955"/>
    <w:rsid w:val="00904243"/>
    <w:rsid w:val="00910AB4"/>
    <w:rsid w:val="00911017"/>
    <w:rsid w:val="009115FD"/>
    <w:rsid w:val="00912CF0"/>
    <w:rsid w:val="00913885"/>
    <w:rsid w:val="0091469E"/>
    <w:rsid w:val="00916263"/>
    <w:rsid w:val="009357C9"/>
    <w:rsid w:val="00935C92"/>
    <w:rsid w:val="0094233F"/>
    <w:rsid w:val="00944A6C"/>
    <w:rsid w:val="00946285"/>
    <w:rsid w:val="00946789"/>
    <w:rsid w:val="009472C8"/>
    <w:rsid w:val="009562AC"/>
    <w:rsid w:val="0095711E"/>
    <w:rsid w:val="0096149C"/>
    <w:rsid w:val="009627E9"/>
    <w:rsid w:val="00966F15"/>
    <w:rsid w:val="00980238"/>
    <w:rsid w:val="0098031F"/>
    <w:rsid w:val="0098620C"/>
    <w:rsid w:val="00997FB8"/>
    <w:rsid w:val="009A2C1B"/>
    <w:rsid w:val="009A7232"/>
    <w:rsid w:val="009B0266"/>
    <w:rsid w:val="009B110E"/>
    <w:rsid w:val="009B2EBF"/>
    <w:rsid w:val="009B33F0"/>
    <w:rsid w:val="009B3A24"/>
    <w:rsid w:val="009B55A1"/>
    <w:rsid w:val="009C0243"/>
    <w:rsid w:val="009C6152"/>
    <w:rsid w:val="009C68BA"/>
    <w:rsid w:val="009D1183"/>
    <w:rsid w:val="009D4D10"/>
    <w:rsid w:val="009D6A42"/>
    <w:rsid w:val="009D7260"/>
    <w:rsid w:val="009F37DA"/>
    <w:rsid w:val="009F5226"/>
    <w:rsid w:val="009F5380"/>
    <w:rsid w:val="009F53EB"/>
    <w:rsid w:val="00A02F6A"/>
    <w:rsid w:val="00A03353"/>
    <w:rsid w:val="00A04C48"/>
    <w:rsid w:val="00A07723"/>
    <w:rsid w:val="00A125BC"/>
    <w:rsid w:val="00A221C2"/>
    <w:rsid w:val="00A247C0"/>
    <w:rsid w:val="00A30F01"/>
    <w:rsid w:val="00A3221F"/>
    <w:rsid w:val="00A34B81"/>
    <w:rsid w:val="00A35E17"/>
    <w:rsid w:val="00A404B6"/>
    <w:rsid w:val="00A42633"/>
    <w:rsid w:val="00A47D36"/>
    <w:rsid w:val="00A52274"/>
    <w:rsid w:val="00A529FF"/>
    <w:rsid w:val="00A534A2"/>
    <w:rsid w:val="00A566B6"/>
    <w:rsid w:val="00A60668"/>
    <w:rsid w:val="00A607C7"/>
    <w:rsid w:val="00A614C3"/>
    <w:rsid w:val="00A61E86"/>
    <w:rsid w:val="00A6425B"/>
    <w:rsid w:val="00A65755"/>
    <w:rsid w:val="00A6622E"/>
    <w:rsid w:val="00A71000"/>
    <w:rsid w:val="00A72098"/>
    <w:rsid w:val="00A74144"/>
    <w:rsid w:val="00A74496"/>
    <w:rsid w:val="00A777B1"/>
    <w:rsid w:val="00A91ECC"/>
    <w:rsid w:val="00A938C9"/>
    <w:rsid w:val="00AA091E"/>
    <w:rsid w:val="00AB0A77"/>
    <w:rsid w:val="00AB5796"/>
    <w:rsid w:val="00AC0045"/>
    <w:rsid w:val="00AC3507"/>
    <w:rsid w:val="00AC3D20"/>
    <w:rsid w:val="00AC4B3A"/>
    <w:rsid w:val="00AC6129"/>
    <w:rsid w:val="00AC6BE9"/>
    <w:rsid w:val="00AD1486"/>
    <w:rsid w:val="00AD1799"/>
    <w:rsid w:val="00AE1757"/>
    <w:rsid w:val="00AE18B2"/>
    <w:rsid w:val="00AE2817"/>
    <w:rsid w:val="00AF256C"/>
    <w:rsid w:val="00AF295B"/>
    <w:rsid w:val="00B024A0"/>
    <w:rsid w:val="00B0278C"/>
    <w:rsid w:val="00B02C87"/>
    <w:rsid w:val="00B03604"/>
    <w:rsid w:val="00B123A1"/>
    <w:rsid w:val="00B12866"/>
    <w:rsid w:val="00B13D31"/>
    <w:rsid w:val="00B15F00"/>
    <w:rsid w:val="00B2457D"/>
    <w:rsid w:val="00B257B6"/>
    <w:rsid w:val="00B27ED4"/>
    <w:rsid w:val="00B31F7E"/>
    <w:rsid w:val="00B330DA"/>
    <w:rsid w:val="00B346B3"/>
    <w:rsid w:val="00B35DAD"/>
    <w:rsid w:val="00B3601C"/>
    <w:rsid w:val="00B36937"/>
    <w:rsid w:val="00B379A9"/>
    <w:rsid w:val="00B46F93"/>
    <w:rsid w:val="00B522B6"/>
    <w:rsid w:val="00B5535B"/>
    <w:rsid w:val="00B57129"/>
    <w:rsid w:val="00B61113"/>
    <w:rsid w:val="00B65957"/>
    <w:rsid w:val="00B67675"/>
    <w:rsid w:val="00B67D36"/>
    <w:rsid w:val="00B74B9C"/>
    <w:rsid w:val="00B75031"/>
    <w:rsid w:val="00B812B5"/>
    <w:rsid w:val="00B819FC"/>
    <w:rsid w:val="00B85DBC"/>
    <w:rsid w:val="00B9127C"/>
    <w:rsid w:val="00B91B39"/>
    <w:rsid w:val="00B94875"/>
    <w:rsid w:val="00B9674A"/>
    <w:rsid w:val="00B968F9"/>
    <w:rsid w:val="00B96B96"/>
    <w:rsid w:val="00B976AB"/>
    <w:rsid w:val="00BA0384"/>
    <w:rsid w:val="00BA0EF8"/>
    <w:rsid w:val="00BA1C04"/>
    <w:rsid w:val="00BA544F"/>
    <w:rsid w:val="00BB13B0"/>
    <w:rsid w:val="00BB2710"/>
    <w:rsid w:val="00BB2EA1"/>
    <w:rsid w:val="00BB7E14"/>
    <w:rsid w:val="00BC1C9E"/>
    <w:rsid w:val="00BC6407"/>
    <w:rsid w:val="00BD21E0"/>
    <w:rsid w:val="00BD29D3"/>
    <w:rsid w:val="00BD354C"/>
    <w:rsid w:val="00BD63B6"/>
    <w:rsid w:val="00BE29F7"/>
    <w:rsid w:val="00BE3495"/>
    <w:rsid w:val="00BE4AD3"/>
    <w:rsid w:val="00BF4E4A"/>
    <w:rsid w:val="00BF5C94"/>
    <w:rsid w:val="00BF6AA3"/>
    <w:rsid w:val="00C00C02"/>
    <w:rsid w:val="00C05A3D"/>
    <w:rsid w:val="00C12DB2"/>
    <w:rsid w:val="00C22CD6"/>
    <w:rsid w:val="00C24564"/>
    <w:rsid w:val="00C24E61"/>
    <w:rsid w:val="00C279A1"/>
    <w:rsid w:val="00C318CB"/>
    <w:rsid w:val="00C3309D"/>
    <w:rsid w:val="00C361EA"/>
    <w:rsid w:val="00C42E47"/>
    <w:rsid w:val="00C44147"/>
    <w:rsid w:val="00C442A4"/>
    <w:rsid w:val="00C47103"/>
    <w:rsid w:val="00C47146"/>
    <w:rsid w:val="00C527C9"/>
    <w:rsid w:val="00C52C16"/>
    <w:rsid w:val="00C638FD"/>
    <w:rsid w:val="00C642C4"/>
    <w:rsid w:val="00C657F9"/>
    <w:rsid w:val="00C66CF8"/>
    <w:rsid w:val="00C67979"/>
    <w:rsid w:val="00C81728"/>
    <w:rsid w:val="00C81AAF"/>
    <w:rsid w:val="00C87EF1"/>
    <w:rsid w:val="00C90640"/>
    <w:rsid w:val="00C91BDC"/>
    <w:rsid w:val="00C9717B"/>
    <w:rsid w:val="00CA3D42"/>
    <w:rsid w:val="00CA4ACF"/>
    <w:rsid w:val="00CA55DF"/>
    <w:rsid w:val="00CA7629"/>
    <w:rsid w:val="00CB4190"/>
    <w:rsid w:val="00CB7124"/>
    <w:rsid w:val="00CC1166"/>
    <w:rsid w:val="00CC67D0"/>
    <w:rsid w:val="00CD0562"/>
    <w:rsid w:val="00CD0E90"/>
    <w:rsid w:val="00CD1157"/>
    <w:rsid w:val="00CD16E6"/>
    <w:rsid w:val="00CD1A49"/>
    <w:rsid w:val="00CD43AB"/>
    <w:rsid w:val="00CE1D15"/>
    <w:rsid w:val="00CE2B29"/>
    <w:rsid w:val="00CE32D4"/>
    <w:rsid w:val="00CE3436"/>
    <w:rsid w:val="00CF0CD8"/>
    <w:rsid w:val="00CF1E4D"/>
    <w:rsid w:val="00CF60D5"/>
    <w:rsid w:val="00D007A9"/>
    <w:rsid w:val="00D01860"/>
    <w:rsid w:val="00D04580"/>
    <w:rsid w:val="00D05FE6"/>
    <w:rsid w:val="00D10E09"/>
    <w:rsid w:val="00D146AB"/>
    <w:rsid w:val="00D151B9"/>
    <w:rsid w:val="00D30820"/>
    <w:rsid w:val="00D30D2B"/>
    <w:rsid w:val="00D32DD3"/>
    <w:rsid w:val="00D3328A"/>
    <w:rsid w:val="00D46D79"/>
    <w:rsid w:val="00D51173"/>
    <w:rsid w:val="00D55D21"/>
    <w:rsid w:val="00D56BF6"/>
    <w:rsid w:val="00D56C83"/>
    <w:rsid w:val="00D576E2"/>
    <w:rsid w:val="00D608E7"/>
    <w:rsid w:val="00D6350B"/>
    <w:rsid w:val="00D63C98"/>
    <w:rsid w:val="00D6426D"/>
    <w:rsid w:val="00D66C35"/>
    <w:rsid w:val="00D66F5F"/>
    <w:rsid w:val="00D73AD5"/>
    <w:rsid w:val="00D817D4"/>
    <w:rsid w:val="00D87E0B"/>
    <w:rsid w:val="00D9357B"/>
    <w:rsid w:val="00D97184"/>
    <w:rsid w:val="00DA6B14"/>
    <w:rsid w:val="00DB29E0"/>
    <w:rsid w:val="00DC0E31"/>
    <w:rsid w:val="00DC3007"/>
    <w:rsid w:val="00DC405D"/>
    <w:rsid w:val="00DC68E4"/>
    <w:rsid w:val="00DD4471"/>
    <w:rsid w:val="00DD48AB"/>
    <w:rsid w:val="00DD5F83"/>
    <w:rsid w:val="00DD6918"/>
    <w:rsid w:val="00DD6EA6"/>
    <w:rsid w:val="00DE0669"/>
    <w:rsid w:val="00DE2B75"/>
    <w:rsid w:val="00DE2C05"/>
    <w:rsid w:val="00DE2DED"/>
    <w:rsid w:val="00DE3C9E"/>
    <w:rsid w:val="00DE46FD"/>
    <w:rsid w:val="00DF78F2"/>
    <w:rsid w:val="00E02F75"/>
    <w:rsid w:val="00E0722F"/>
    <w:rsid w:val="00E133AF"/>
    <w:rsid w:val="00E2154F"/>
    <w:rsid w:val="00E2396F"/>
    <w:rsid w:val="00E27035"/>
    <w:rsid w:val="00E279BC"/>
    <w:rsid w:val="00E3377E"/>
    <w:rsid w:val="00E34DF3"/>
    <w:rsid w:val="00E35F74"/>
    <w:rsid w:val="00E3646D"/>
    <w:rsid w:val="00E37366"/>
    <w:rsid w:val="00E37E7F"/>
    <w:rsid w:val="00E43168"/>
    <w:rsid w:val="00E46F29"/>
    <w:rsid w:val="00E505AB"/>
    <w:rsid w:val="00E51616"/>
    <w:rsid w:val="00E75E7A"/>
    <w:rsid w:val="00E81E08"/>
    <w:rsid w:val="00E82141"/>
    <w:rsid w:val="00E82530"/>
    <w:rsid w:val="00E83CA8"/>
    <w:rsid w:val="00E870D4"/>
    <w:rsid w:val="00E87141"/>
    <w:rsid w:val="00E9030E"/>
    <w:rsid w:val="00E90A71"/>
    <w:rsid w:val="00E9306F"/>
    <w:rsid w:val="00EA1CEF"/>
    <w:rsid w:val="00EA228E"/>
    <w:rsid w:val="00EB13D5"/>
    <w:rsid w:val="00EB3B0F"/>
    <w:rsid w:val="00EB4341"/>
    <w:rsid w:val="00EB4CFD"/>
    <w:rsid w:val="00EC065C"/>
    <w:rsid w:val="00EC1537"/>
    <w:rsid w:val="00EC18F2"/>
    <w:rsid w:val="00EC1EA3"/>
    <w:rsid w:val="00EC4EFB"/>
    <w:rsid w:val="00EC58D8"/>
    <w:rsid w:val="00ED00D0"/>
    <w:rsid w:val="00ED0E12"/>
    <w:rsid w:val="00ED19C0"/>
    <w:rsid w:val="00ED231D"/>
    <w:rsid w:val="00ED4103"/>
    <w:rsid w:val="00EE0486"/>
    <w:rsid w:val="00EE0BB6"/>
    <w:rsid w:val="00EE4C1F"/>
    <w:rsid w:val="00EE5628"/>
    <w:rsid w:val="00EE719B"/>
    <w:rsid w:val="00F02FA6"/>
    <w:rsid w:val="00F069B8"/>
    <w:rsid w:val="00F07618"/>
    <w:rsid w:val="00F119C6"/>
    <w:rsid w:val="00F121BD"/>
    <w:rsid w:val="00F23396"/>
    <w:rsid w:val="00F23713"/>
    <w:rsid w:val="00F24177"/>
    <w:rsid w:val="00F24B6F"/>
    <w:rsid w:val="00F25F93"/>
    <w:rsid w:val="00F26F66"/>
    <w:rsid w:val="00F35026"/>
    <w:rsid w:val="00F359F2"/>
    <w:rsid w:val="00F35A04"/>
    <w:rsid w:val="00F42221"/>
    <w:rsid w:val="00F53951"/>
    <w:rsid w:val="00F54555"/>
    <w:rsid w:val="00F6132E"/>
    <w:rsid w:val="00F62D27"/>
    <w:rsid w:val="00F66448"/>
    <w:rsid w:val="00F75F72"/>
    <w:rsid w:val="00F8118A"/>
    <w:rsid w:val="00F81F0C"/>
    <w:rsid w:val="00F85544"/>
    <w:rsid w:val="00F90F21"/>
    <w:rsid w:val="00F92915"/>
    <w:rsid w:val="00F93BBC"/>
    <w:rsid w:val="00F9529C"/>
    <w:rsid w:val="00F95531"/>
    <w:rsid w:val="00F9660B"/>
    <w:rsid w:val="00FA2783"/>
    <w:rsid w:val="00FB1FB9"/>
    <w:rsid w:val="00FB2C61"/>
    <w:rsid w:val="00FC3F97"/>
    <w:rsid w:val="00FC69FA"/>
    <w:rsid w:val="00FD5E00"/>
    <w:rsid w:val="00FF11EC"/>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2AD4A-22E3-477A-9E5A-2DC442DA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2D4"/>
    <w:pPr>
      <w:keepNext/>
      <w:keepLines/>
      <w:numPr>
        <w:numId w:val="158"/>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222D4"/>
    <w:pPr>
      <w:keepNext/>
      <w:keepLines/>
      <w:numPr>
        <w:ilvl w:val="1"/>
        <w:numId w:val="15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222D4"/>
    <w:pPr>
      <w:keepNext/>
      <w:keepLines/>
      <w:numPr>
        <w:ilvl w:val="2"/>
        <w:numId w:val="158"/>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2222D4"/>
    <w:pPr>
      <w:keepNext/>
      <w:keepLines/>
      <w:numPr>
        <w:ilvl w:val="3"/>
        <w:numId w:val="158"/>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2D4"/>
    <w:pPr>
      <w:keepNext/>
      <w:keepLines/>
      <w:numPr>
        <w:ilvl w:val="4"/>
        <w:numId w:val="158"/>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222D4"/>
    <w:pPr>
      <w:keepNext/>
      <w:keepLines/>
      <w:numPr>
        <w:ilvl w:val="5"/>
        <w:numId w:val="158"/>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22D4"/>
    <w:pPr>
      <w:keepNext/>
      <w:keepLines/>
      <w:numPr>
        <w:ilvl w:val="6"/>
        <w:numId w:val="158"/>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22D4"/>
    <w:pPr>
      <w:keepNext/>
      <w:keepLines/>
      <w:numPr>
        <w:ilvl w:val="7"/>
        <w:numId w:val="158"/>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2D4"/>
    <w:pPr>
      <w:keepNext/>
      <w:keepLines/>
      <w:numPr>
        <w:ilvl w:val="8"/>
        <w:numId w:val="158"/>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4D"/>
    <w:rPr>
      <w:rFonts w:ascii="Tahoma" w:hAnsi="Tahoma" w:cs="Tahoma"/>
      <w:sz w:val="16"/>
      <w:szCs w:val="16"/>
    </w:rPr>
  </w:style>
  <w:style w:type="paragraph" w:styleId="Header">
    <w:name w:val="header"/>
    <w:basedOn w:val="Normal"/>
    <w:link w:val="HeaderChar"/>
    <w:uiPriority w:val="99"/>
    <w:unhideWhenUsed/>
    <w:rsid w:val="00876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56"/>
  </w:style>
  <w:style w:type="paragraph" w:styleId="Footer">
    <w:name w:val="footer"/>
    <w:basedOn w:val="Normal"/>
    <w:link w:val="FooterChar"/>
    <w:uiPriority w:val="99"/>
    <w:unhideWhenUsed/>
    <w:rsid w:val="00876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56"/>
  </w:style>
  <w:style w:type="paragraph" w:styleId="ListParagraph">
    <w:name w:val="List Paragraph"/>
    <w:basedOn w:val="Normal"/>
    <w:uiPriority w:val="34"/>
    <w:qFormat/>
    <w:rsid w:val="006C0379"/>
    <w:pPr>
      <w:ind w:left="720"/>
      <w:contextualSpacing/>
    </w:pPr>
  </w:style>
  <w:style w:type="paragraph" w:styleId="NormalWeb">
    <w:name w:val="Normal (Web)"/>
    <w:basedOn w:val="Normal"/>
    <w:uiPriority w:val="99"/>
    <w:unhideWhenUsed/>
    <w:rsid w:val="006537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719"/>
    <w:rPr>
      <w:b/>
      <w:bCs/>
    </w:rPr>
  </w:style>
  <w:style w:type="paragraph" w:customStyle="1" w:styleId="Normal1">
    <w:name w:val="Normal1"/>
    <w:rsid w:val="00106629"/>
    <w:pPr>
      <w:widowControl w:val="0"/>
      <w:spacing w:after="0" w:line="240" w:lineRule="auto"/>
    </w:pPr>
    <w:rPr>
      <w:rFonts w:ascii="Calibri" w:eastAsia="Calibri" w:hAnsi="Calibri" w:cs="Calibri"/>
      <w:color w:val="000000"/>
      <w:sz w:val="24"/>
      <w:szCs w:val="24"/>
    </w:rPr>
  </w:style>
  <w:style w:type="paragraph" w:customStyle="1" w:styleId="Body">
    <w:name w:val="Body"/>
    <w:rsid w:val="0010662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Default">
    <w:name w:val="Default"/>
    <w:rsid w:val="0010662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39"/>
    <w:rsid w:val="00B91B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2222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222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222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2222D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2D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222D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222D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222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2D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222D4"/>
    <w:rPr>
      <w:color w:val="0000FF" w:themeColor="hyperlink"/>
      <w:u w:val="single"/>
    </w:rPr>
  </w:style>
  <w:style w:type="character" w:customStyle="1" w:styleId="apple-converted-space">
    <w:name w:val="apple-converted-space"/>
    <w:basedOn w:val="DefaultParagraphFont"/>
    <w:rsid w:val="002222D4"/>
  </w:style>
  <w:style w:type="numbering" w:customStyle="1" w:styleId="NoList1">
    <w:name w:val="No List1"/>
    <w:next w:val="NoList"/>
    <w:uiPriority w:val="99"/>
    <w:semiHidden/>
    <w:unhideWhenUsed/>
    <w:rsid w:val="00CA3D42"/>
  </w:style>
  <w:style w:type="paragraph" w:styleId="Title">
    <w:name w:val="Title"/>
    <w:basedOn w:val="Normal"/>
    <w:next w:val="Normal"/>
    <w:link w:val="TitleChar"/>
    <w:rsid w:val="00CA3D42"/>
    <w:pPr>
      <w:keepNext/>
      <w:keepLines/>
      <w:widowControl w:val="0"/>
      <w:spacing w:before="480" w:after="120" w:line="240"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CA3D42"/>
    <w:rPr>
      <w:rFonts w:ascii="Calibri" w:eastAsia="Calibri" w:hAnsi="Calibri" w:cs="Calibri"/>
      <w:b/>
      <w:color w:val="000000"/>
      <w:sz w:val="72"/>
      <w:szCs w:val="72"/>
    </w:rPr>
  </w:style>
  <w:style w:type="paragraph" w:styleId="Subtitle">
    <w:name w:val="Subtitle"/>
    <w:basedOn w:val="Normal"/>
    <w:next w:val="Normal"/>
    <w:link w:val="SubtitleChar"/>
    <w:rsid w:val="00CA3D42"/>
    <w:pPr>
      <w:keepNext/>
      <w:keepLines/>
      <w:widowControl w:val="0"/>
      <w:spacing w:before="360" w:after="80" w:line="24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CA3D42"/>
    <w:rPr>
      <w:rFonts w:ascii="Georgia" w:eastAsia="Georgia" w:hAnsi="Georgia" w:cs="Georgia"/>
      <w:i/>
      <w:color w:val="666666"/>
      <w:sz w:val="48"/>
      <w:szCs w:val="48"/>
    </w:rPr>
  </w:style>
  <w:style w:type="table" w:customStyle="1" w:styleId="TableGrid1">
    <w:name w:val="Table Grid1"/>
    <w:basedOn w:val="TableNormal"/>
    <w:next w:val="TableGrid"/>
    <w:uiPriority w:val="39"/>
    <w:rsid w:val="00CA3D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341"/>
    <w:pPr>
      <w:spacing w:after="0" w:line="240" w:lineRule="auto"/>
    </w:pPr>
    <w:rPr>
      <w:rFonts w:ascii="Arial" w:eastAsia="Arial" w:hAnsi="Arial" w:cs="Arial"/>
      <w:color w:val="000000"/>
    </w:rPr>
  </w:style>
  <w:style w:type="numbering" w:customStyle="1" w:styleId="NoList2">
    <w:name w:val="No List2"/>
    <w:next w:val="NoList"/>
    <w:uiPriority w:val="99"/>
    <w:semiHidden/>
    <w:unhideWhenUsed/>
    <w:rsid w:val="00805282"/>
  </w:style>
  <w:style w:type="table" w:customStyle="1" w:styleId="TableGrid2">
    <w:name w:val="Table Grid2"/>
    <w:basedOn w:val="TableNormal"/>
    <w:next w:val="TableGrid"/>
    <w:uiPriority w:val="39"/>
    <w:rsid w:val="008052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05282"/>
  </w:style>
  <w:style w:type="table" w:customStyle="1" w:styleId="TableGrid11">
    <w:name w:val="Table Grid11"/>
    <w:basedOn w:val="TableNormal"/>
    <w:next w:val="TableGrid"/>
    <w:uiPriority w:val="39"/>
    <w:rsid w:val="008052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819FC"/>
    <w:pPr>
      <w:numPr>
        <w:numId w:val="0"/>
      </w:numPr>
      <w:spacing w:before="480" w:line="276" w:lineRule="auto"/>
      <w:outlineLvl w:val="9"/>
    </w:pPr>
    <w:rPr>
      <w:b/>
      <w:bCs/>
      <w:sz w:val="28"/>
      <w:szCs w:val="28"/>
      <w:lang w:eastAsia="ja-JP"/>
    </w:rPr>
  </w:style>
  <w:style w:type="paragraph" w:styleId="TOC2">
    <w:name w:val="toc 2"/>
    <w:basedOn w:val="Normal"/>
    <w:next w:val="Normal"/>
    <w:autoRedefine/>
    <w:uiPriority w:val="39"/>
    <w:unhideWhenUsed/>
    <w:rsid w:val="00B819FC"/>
    <w:pPr>
      <w:spacing w:after="100"/>
      <w:ind w:left="220"/>
    </w:pPr>
  </w:style>
  <w:style w:type="paragraph" w:styleId="Revision">
    <w:name w:val="Revision"/>
    <w:hidden/>
    <w:uiPriority w:val="99"/>
    <w:semiHidden/>
    <w:rsid w:val="0022555C"/>
    <w:pPr>
      <w:spacing w:after="0" w:line="240" w:lineRule="auto"/>
    </w:pPr>
  </w:style>
  <w:style w:type="table" w:customStyle="1" w:styleId="TableGrid3">
    <w:name w:val="Table Grid3"/>
    <w:basedOn w:val="TableNormal"/>
    <w:next w:val="TableGrid"/>
    <w:uiPriority w:val="59"/>
    <w:rsid w:val="00E270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4B4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33256"/>
    <w:rPr>
      <w:b/>
      <w:bCs/>
    </w:rPr>
  </w:style>
  <w:style w:type="character" w:customStyle="1" w:styleId="CommentSubjectChar">
    <w:name w:val="Comment Subject Char"/>
    <w:basedOn w:val="CommentTextChar"/>
    <w:link w:val="CommentSubject"/>
    <w:uiPriority w:val="99"/>
    <w:semiHidden/>
    <w:rsid w:val="00033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210">
      <w:bodyDiv w:val="1"/>
      <w:marLeft w:val="0"/>
      <w:marRight w:val="0"/>
      <w:marTop w:val="0"/>
      <w:marBottom w:val="0"/>
      <w:divBdr>
        <w:top w:val="none" w:sz="0" w:space="0" w:color="auto"/>
        <w:left w:val="none" w:sz="0" w:space="0" w:color="auto"/>
        <w:bottom w:val="none" w:sz="0" w:space="0" w:color="auto"/>
        <w:right w:val="none" w:sz="0" w:space="0" w:color="auto"/>
      </w:divBdr>
    </w:div>
    <w:div w:id="290521790">
      <w:bodyDiv w:val="1"/>
      <w:marLeft w:val="0"/>
      <w:marRight w:val="0"/>
      <w:marTop w:val="0"/>
      <w:marBottom w:val="0"/>
      <w:divBdr>
        <w:top w:val="none" w:sz="0" w:space="0" w:color="auto"/>
        <w:left w:val="none" w:sz="0" w:space="0" w:color="auto"/>
        <w:bottom w:val="none" w:sz="0" w:space="0" w:color="auto"/>
        <w:right w:val="none" w:sz="0" w:space="0" w:color="auto"/>
      </w:divBdr>
    </w:div>
    <w:div w:id="403340520">
      <w:bodyDiv w:val="1"/>
      <w:marLeft w:val="0"/>
      <w:marRight w:val="0"/>
      <w:marTop w:val="0"/>
      <w:marBottom w:val="0"/>
      <w:divBdr>
        <w:top w:val="none" w:sz="0" w:space="0" w:color="auto"/>
        <w:left w:val="none" w:sz="0" w:space="0" w:color="auto"/>
        <w:bottom w:val="none" w:sz="0" w:space="0" w:color="auto"/>
        <w:right w:val="none" w:sz="0" w:space="0" w:color="auto"/>
      </w:divBdr>
    </w:div>
    <w:div w:id="521552305">
      <w:bodyDiv w:val="1"/>
      <w:marLeft w:val="0"/>
      <w:marRight w:val="0"/>
      <w:marTop w:val="0"/>
      <w:marBottom w:val="0"/>
      <w:divBdr>
        <w:top w:val="none" w:sz="0" w:space="0" w:color="auto"/>
        <w:left w:val="none" w:sz="0" w:space="0" w:color="auto"/>
        <w:bottom w:val="none" w:sz="0" w:space="0" w:color="auto"/>
        <w:right w:val="none" w:sz="0" w:space="0" w:color="auto"/>
      </w:divBdr>
    </w:div>
    <w:div w:id="738984920">
      <w:bodyDiv w:val="1"/>
      <w:marLeft w:val="0"/>
      <w:marRight w:val="0"/>
      <w:marTop w:val="0"/>
      <w:marBottom w:val="0"/>
      <w:divBdr>
        <w:top w:val="none" w:sz="0" w:space="0" w:color="auto"/>
        <w:left w:val="none" w:sz="0" w:space="0" w:color="auto"/>
        <w:bottom w:val="none" w:sz="0" w:space="0" w:color="auto"/>
        <w:right w:val="none" w:sz="0" w:space="0" w:color="auto"/>
      </w:divBdr>
    </w:div>
    <w:div w:id="973364491">
      <w:bodyDiv w:val="1"/>
      <w:marLeft w:val="0"/>
      <w:marRight w:val="0"/>
      <w:marTop w:val="0"/>
      <w:marBottom w:val="0"/>
      <w:divBdr>
        <w:top w:val="none" w:sz="0" w:space="0" w:color="auto"/>
        <w:left w:val="none" w:sz="0" w:space="0" w:color="auto"/>
        <w:bottom w:val="none" w:sz="0" w:space="0" w:color="auto"/>
        <w:right w:val="none" w:sz="0" w:space="0" w:color="auto"/>
      </w:divBdr>
    </w:div>
    <w:div w:id="1889031130">
      <w:bodyDiv w:val="1"/>
      <w:marLeft w:val="0"/>
      <w:marRight w:val="0"/>
      <w:marTop w:val="0"/>
      <w:marBottom w:val="0"/>
      <w:divBdr>
        <w:top w:val="none" w:sz="0" w:space="0" w:color="auto"/>
        <w:left w:val="none" w:sz="0" w:space="0" w:color="auto"/>
        <w:bottom w:val="none" w:sz="0" w:space="0" w:color="auto"/>
        <w:right w:val="none" w:sz="0" w:space="0" w:color="auto"/>
      </w:divBdr>
      <w:divsChild>
        <w:div w:id="509294318">
          <w:marLeft w:val="0"/>
          <w:marRight w:val="0"/>
          <w:marTop w:val="0"/>
          <w:marBottom w:val="0"/>
          <w:divBdr>
            <w:top w:val="none" w:sz="0" w:space="0" w:color="auto"/>
            <w:left w:val="none" w:sz="0" w:space="0" w:color="auto"/>
            <w:bottom w:val="none" w:sz="0" w:space="0" w:color="auto"/>
            <w:right w:val="none" w:sz="0" w:space="0" w:color="auto"/>
          </w:divBdr>
        </w:div>
        <w:div w:id="132285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9AANb_XqRMg" TargetMode="External"/><Relationship Id="rId18" Type="http://schemas.openxmlformats.org/officeDocument/2006/relationships/hyperlink" Target="https://docs.google.com/a/mpsct.org/presentation/d/1eOkKRiMsRrHdNVQ-_M4LiNLSp186UUgEU0cVF08PCyM/edit?usp=sharing" TargetMode="External"/><Relationship Id="rId26" Type="http://schemas.openxmlformats.org/officeDocument/2006/relationships/hyperlink" Target="http://www.freestylephoto.biz/21505-Digital-Photography-A-Workbook-by-Kim-Mosley" TargetMode="External"/><Relationship Id="rId39" Type="http://schemas.openxmlformats.org/officeDocument/2006/relationships/hyperlink" Target="https://docs.google.com/document/d/1ImC5YAaTtwzeO255bq1ITJuXrci9BrQRccLlRYHfBMY/edit" TargetMode="External"/><Relationship Id="rId3" Type="http://schemas.openxmlformats.org/officeDocument/2006/relationships/styles" Target="styles.xml"/><Relationship Id="rId21" Type="http://schemas.openxmlformats.org/officeDocument/2006/relationships/hyperlink" Target="https://www.amazon.com/Digital-Photography-Manual-Henry-Horenstein/dp/0316020745" TargetMode="External"/><Relationship Id="rId34" Type="http://schemas.openxmlformats.org/officeDocument/2006/relationships/hyperlink" Target="https://www.youtube.com/watch?v=jgpJVI3tDbY" TargetMode="External"/><Relationship Id="rId42" Type="http://schemas.openxmlformats.org/officeDocument/2006/relationships/hyperlink" Target="https://docs.google.com/document/d/16eDYk8FrNsJNsvXYhQs8TGIBumNyb5mF1VnZ0Uxrt8g/edit" TargetMode="External"/><Relationship Id="rId47" Type="http://schemas.openxmlformats.org/officeDocument/2006/relationships/hyperlink" Target="https://docs.google.com/document/d/16NPH2nFjAyd_d6zW69rpcB6VdT2hbrEXQL2BvJG11jQ/edit?usp=sharing" TargetMode="External"/><Relationship Id="rId50" Type="http://schemas.openxmlformats.org/officeDocument/2006/relationships/hyperlink" Target="https://docs.google.com/a/easthartford.org/document/d/10sEyhYVzeRAhXUy-g5PxBfvQrSXK8u-fN5K3wkKaEJc/edit?usp=sharing" TargetMode="External"/><Relationship Id="rId7" Type="http://schemas.openxmlformats.org/officeDocument/2006/relationships/hyperlink" Target="https://guidebook.com/guide/99102/" TargetMode="External"/><Relationship Id="rId12" Type="http://schemas.openxmlformats.org/officeDocument/2006/relationships/hyperlink" Target="https://www.youtube.com/watch?v=9AANb_XqRMg" TargetMode="External"/><Relationship Id="rId17" Type="http://schemas.openxmlformats.org/officeDocument/2006/relationships/hyperlink" Target="https://docs.google.com/a/mpsct.org/presentation/d/1eOkKRiMsRrHdNVQ-_M4LiNLSp186UUgEU0cVF08PCyM/edit?usp=sharing" TargetMode="External"/><Relationship Id="rId25" Type="http://schemas.openxmlformats.org/officeDocument/2006/relationships/hyperlink" Target="https://docs.google.com/a/mpsct.org/presentation/d/1eOkKRiMsRrHdNVQ-_M4LiNLSp186UUgEU0cVF08PCyM/edit?usp=sharing" TargetMode="External"/><Relationship Id="rId33" Type="http://schemas.openxmlformats.org/officeDocument/2006/relationships/hyperlink" Target="https://www.youtube.com/watch?v=jjnyeZLNb3E" TargetMode="External"/><Relationship Id="rId38" Type="http://schemas.openxmlformats.org/officeDocument/2006/relationships/hyperlink" Target="https://www.amazon.com/Jack-Prelutsky/e/B000APODH6/ref=dp_byline_cont_book_1" TargetMode="External"/><Relationship Id="rId46" Type="http://schemas.openxmlformats.org/officeDocument/2006/relationships/hyperlink" Target="https://docs.google.com/document/d/1NtCt9uVzT0eRecFu2tepuoDYHi0fQjrsSrYz1Qbx3QQ/edit?usp=sharing" TargetMode="External"/><Relationship Id="rId2" Type="http://schemas.openxmlformats.org/officeDocument/2006/relationships/numbering" Target="numbering.xml"/><Relationship Id="rId16" Type="http://schemas.openxmlformats.org/officeDocument/2006/relationships/hyperlink" Target="https://www.youtube.com/watch?v=wtPBOwE0Qn0" TargetMode="External"/><Relationship Id="rId20" Type="http://schemas.openxmlformats.org/officeDocument/2006/relationships/hyperlink" Target="https://docs.google.com/document/d/1Sd-Kc939bYEOdg8ldnQe_7Vggw_q4go7UjZsjALTPDs/edit" TargetMode="External"/><Relationship Id="rId29" Type="http://schemas.openxmlformats.org/officeDocument/2006/relationships/hyperlink" Target="https://www.youtube.com/watch?v=8gjNhJ7l7Mk" TargetMode="External"/><Relationship Id="rId41" Type="http://schemas.openxmlformats.org/officeDocument/2006/relationships/hyperlink" Target="https://www.google.com/imgres?imgurl=http%3A%2F%2Fwww.clker.com%2Fcliparts%2F7%2Fl%2FU%2Fw%2F5%2Fe%2Fbouncing-spacehopper.svg&amp;imgrefurl=http%3A%2F%2Fwww.clker.com%2Fclipart-bouncing-spacehopper.html&amp;docid=HD0B--soeAyP4M&amp;tbnid=WZRpJWvbEWdLDM%3A&amp;vet=10ahUKEwi645mKuM_TAhUD6YMKHd1ZC6kQMwh3KE4wTg..i&amp;w=613&amp;h=98&amp;hl=en&amp;safe=strict&amp;bih=692&amp;biw=1324&amp;q=clip%20art%20bouncing&amp;ved=0ahUKEwi645mKuM_TAhUD6YMKHd1ZC6kQMwh3KE4wTg&amp;iact=mrc&amp;uact=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de.ct.gov/sde/lib/sde/pdf/board/ArtsStandards.pdf" TargetMode="External"/><Relationship Id="rId11" Type="http://schemas.openxmlformats.org/officeDocument/2006/relationships/hyperlink" Target="https://www.youtube.com/watch?v=y53-j_2Ad6s" TargetMode="External"/><Relationship Id="rId24" Type="http://schemas.openxmlformats.org/officeDocument/2006/relationships/hyperlink" Target="http://www.freestylephoto.biz/21505-Digital-Photography-A-Workbook-by-Kim-Mosley" TargetMode="External"/><Relationship Id="rId32" Type="http://schemas.openxmlformats.org/officeDocument/2006/relationships/hyperlink" Target="https://www.youtube.com/watch?v=jrEXuCFywE0&amp;list=RDjrEXuCFywE0" TargetMode="External"/><Relationship Id="rId37" Type="http://schemas.openxmlformats.org/officeDocument/2006/relationships/hyperlink" Target="https://youtu.be/HxJ1gmhxGOk?list=PLG6czhI6OWoatsHfMvtqBU6g0AOlCrEM4" TargetMode="External"/><Relationship Id="rId40" Type="http://schemas.openxmlformats.org/officeDocument/2006/relationships/hyperlink" Target="https://docs.google.com/document/d/1LM3VndpkvfzZpFcR_0ahMdlE24FBUuVooYr-Hx6VZuM/edit" TargetMode="External"/><Relationship Id="rId45" Type="http://schemas.openxmlformats.org/officeDocument/2006/relationships/hyperlink" Target="https://docs.google.com/document/d/1ksxtoI2VX4uxsO07KqPrCF-nf6uwbznK_nZTBXc_m7k/edi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kuOonogw-TM" TargetMode="External"/><Relationship Id="rId23" Type="http://schemas.openxmlformats.org/officeDocument/2006/relationships/hyperlink" Target="http://www.freestylephoto.biz/21505-Digital-Photography-A-Workbook-by-Kim-Mosley" TargetMode="External"/><Relationship Id="rId28" Type="http://schemas.openxmlformats.org/officeDocument/2006/relationships/hyperlink" Target="https://www.youtube.com/watch?v=pPLXNmKvLBQ-" TargetMode="External"/><Relationship Id="rId36" Type="http://schemas.openxmlformats.org/officeDocument/2006/relationships/hyperlink" Target="https://youtu.be/O8ni7TT2wME?list=PLG6czhI6OWoatsHfMvtqBU6g0AOlCrEM4" TargetMode="External"/><Relationship Id="rId49" Type="http://schemas.openxmlformats.org/officeDocument/2006/relationships/hyperlink" Target="https://docs.google.com/a/easthartford.org/document/d/10sEyhYVzeRAhXUy-g5PxBfvQrSXK8u-fN5K3wkKaEJc/edit?usp=sharing" TargetMode="External"/><Relationship Id="rId10" Type="http://schemas.openxmlformats.org/officeDocument/2006/relationships/hyperlink" Target="https://www.youtube.com/watch?v=kuOonogw-TM" TargetMode="External"/><Relationship Id="rId19" Type="http://schemas.openxmlformats.org/officeDocument/2006/relationships/hyperlink" Target="http://mhsphotography.blogspot.com/2014/11/portrait-photographers.html" TargetMode="External"/><Relationship Id="rId31" Type="http://schemas.openxmlformats.org/officeDocument/2006/relationships/hyperlink" Target="https://www.youtube.com/watch?v=DmYhpm5ydtM" TargetMode="External"/><Relationship Id="rId44" Type="http://schemas.openxmlformats.org/officeDocument/2006/relationships/hyperlink" Target="https://docs.google.com/document/d/1lMDutVrhFmtC0KpX2lD4NIIwlqHnJ5a3pdBXCDUMpio/edit" TargetMode="External"/><Relationship Id="rId52" Type="http://schemas.openxmlformats.org/officeDocument/2006/relationships/hyperlink" Target="https://docs.google.com/document/d/1ksxtoI2VX4uxsO07KqPrCF-nf6uwbznK_nZTBXc_m7k/edit" TargetMode="External"/><Relationship Id="rId4" Type="http://schemas.openxmlformats.org/officeDocument/2006/relationships/settings" Target="settings.xml"/><Relationship Id="rId9" Type="http://schemas.openxmlformats.org/officeDocument/2006/relationships/hyperlink" Target="https://www.youtube.com/watch?v=3kdzGAjG26s" TargetMode="External"/><Relationship Id="rId14" Type="http://schemas.openxmlformats.org/officeDocument/2006/relationships/hyperlink" Target="https://www.youtube.com/watch?v=96hl5J47c3k" TargetMode="External"/><Relationship Id="rId22" Type="http://schemas.openxmlformats.org/officeDocument/2006/relationships/hyperlink" Target="http://www.freestylephoto.biz/21505-Digital-Photography-A-Workbook-by-Kim-Mosley" TargetMode="External"/><Relationship Id="rId27" Type="http://schemas.openxmlformats.org/officeDocument/2006/relationships/hyperlink" Target="http://www.freestylephoto.biz/21505-Digital-Photography-A-Workbook-by-Kim-Mosley" TargetMode="External"/><Relationship Id="rId30" Type="http://schemas.openxmlformats.org/officeDocument/2006/relationships/hyperlink" Target="https://www.youtube.com/watch?v=AHvqaRaDzQE" TargetMode="External"/><Relationship Id="rId35" Type="http://schemas.openxmlformats.org/officeDocument/2006/relationships/hyperlink" Target="https://youtu.be/dqr1qtWo9_Q?list=RDdqr1qtWo9_Q" TargetMode="External"/><Relationship Id="rId43" Type="http://schemas.openxmlformats.org/officeDocument/2006/relationships/hyperlink" Target="https://docs.google.com/document/d/14PlHh4IJI07cKy9DOAGrpvcZgpdXQgi0stXs-gTTMJ0/edit" TargetMode="External"/><Relationship Id="rId48" Type="http://schemas.openxmlformats.org/officeDocument/2006/relationships/hyperlink" Target="https://docs.google.com/a/easthartford.org/document/d/10sEyhYVzeRAhXUy-g5PxBfvQrSXK8u-fN5K3wkKaEJc/edit?usp=sharing" TargetMode="External"/><Relationship Id="rId8" Type="http://schemas.openxmlformats.org/officeDocument/2006/relationships/hyperlink" Target="https://www.youtube.com/watch?v=9AANb_XqRMg" TargetMode="External"/><Relationship Id="rId51" Type="http://schemas.openxmlformats.org/officeDocument/2006/relationships/hyperlink" Target="https://docs.google.com/document/d/1ksxtoI2VX4uxsO07KqPrCF-nf6uwbznK_nZTBXc_m7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7989-6459-43B1-8965-EDA7FCD8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308</Pages>
  <Words>89308</Words>
  <Characters>509059</Characters>
  <Application>Microsoft Office Word</Application>
  <DocSecurity>4</DocSecurity>
  <Lines>4242</Lines>
  <Paragraphs>1194</Paragraphs>
  <ScaleCrop>false</ScaleCrop>
  <HeadingPairs>
    <vt:vector size="2" baseType="variant">
      <vt:variant>
        <vt:lpstr>Title</vt:lpstr>
      </vt:variant>
      <vt:variant>
        <vt:i4>1</vt:i4>
      </vt:variant>
    </vt:vector>
  </HeadingPairs>
  <TitlesOfParts>
    <vt:vector size="1" baseType="lpstr">
      <vt:lpstr>MODEL DISTRICT CURRICULUM</vt:lpstr>
    </vt:vector>
  </TitlesOfParts>
  <Company>Dept of Education</Company>
  <LinksUpToDate>false</LinksUpToDate>
  <CharactersWithSpaces>597173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DISTRICT CURRICULUM</dc:title>
  <dc:subject>CT ARTS STANDARDS</dc:subject>
  <dc:creator>Joy Supples</dc:creator>
  <cp:keywords/>
  <dc:description/>
  <cp:lastModifiedBy>Falconer, Matthew</cp:lastModifiedBy>
  <cp:revision>2</cp:revision>
  <cp:lastPrinted>2018-08-30T17:29:00Z</cp:lastPrinted>
  <dcterms:created xsi:type="dcterms:W3CDTF">2018-11-27T19:03:00Z</dcterms:created>
  <dcterms:modified xsi:type="dcterms:W3CDTF">2018-11-27T19:03:00Z</dcterms:modified>
</cp:coreProperties>
</file>