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11986" w14:textId="77777777" w:rsidR="00173968" w:rsidRPr="00173968" w:rsidRDefault="00C459EC" w:rsidP="00A27FFB">
      <w:pPr>
        <w:jc w:val="center"/>
        <w:outlineLvl w:val="0"/>
        <w:rPr>
          <w:b/>
          <w:sz w:val="36"/>
          <w:szCs w:val="36"/>
        </w:rPr>
      </w:pPr>
      <w:r>
        <w:rPr>
          <w:b/>
          <w:sz w:val="36"/>
          <w:szCs w:val="36"/>
        </w:rPr>
        <w:t xml:space="preserve">   </w:t>
      </w:r>
      <w:r w:rsidR="00A27FFB" w:rsidRPr="00173968">
        <w:rPr>
          <w:b/>
          <w:sz w:val="36"/>
          <w:szCs w:val="36"/>
        </w:rPr>
        <w:t xml:space="preserve">Unit </w:t>
      </w:r>
      <w:r w:rsidR="00285AD0">
        <w:rPr>
          <w:b/>
          <w:sz w:val="36"/>
          <w:szCs w:val="36"/>
        </w:rPr>
        <w:t>6</w:t>
      </w:r>
      <w:r w:rsidR="00173968" w:rsidRPr="00173968">
        <w:rPr>
          <w:b/>
          <w:sz w:val="36"/>
          <w:szCs w:val="36"/>
        </w:rPr>
        <w:t>:</w:t>
      </w:r>
      <w:r w:rsidR="00A27FFB" w:rsidRPr="00173968">
        <w:rPr>
          <w:b/>
          <w:sz w:val="36"/>
          <w:szCs w:val="36"/>
        </w:rPr>
        <w:t xml:space="preserve"> </w:t>
      </w:r>
      <w:r w:rsidR="00BE2A0D">
        <w:rPr>
          <w:b/>
          <w:sz w:val="36"/>
          <w:szCs w:val="36"/>
        </w:rPr>
        <w:t>Systems of Linear Equations</w:t>
      </w:r>
    </w:p>
    <w:p w14:paraId="432CFBCD" w14:textId="77777777" w:rsidR="00A27FFB" w:rsidRPr="00173968" w:rsidRDefault="00173968" w:rsidP="00A27FFB">
      <w:pPr>
        <w:jc w:val="center"/>
        <w:outlineLvl w:val="0"/>
        <w:rPr>
          <w:b/>
          <w:sz w:val="36"/>
          <w:szCs w:val="36"/>
        </w:rPr>
      </w:pPr>
      <w:r w:rsidRPr="00173968">
        <w:rPr>
          <w:b/>
          <w:sz w:val="36"/>
          <w:szCs w:val="36"/>
        </w:rPr>
        <w:t>(</w:t>
      </w:r>
      <w:r w:rsidR="00BE2A0D">
        <w:rPr>
          <w:b/>
          <w:sz w:val="36"/>
          <w:szCs w:val="36"/>
        </w:rPr>
        <w:t>3</w:t>
      </w:r>
      <w:r w:rsidR="00A27FFB" w:rsidRPr="00173968">
        <w:rPr>
          <w:b/>
          <w:sz w:val="36"/>
          <w:szCs w:val="36"/>
        </w:rPr>
        <w:t xml:space="preserve"> Weeks</w:t>
      </w:r>
      <w:r w:rsidRPr="00173968">
        <w:rPr>
          <w:b/>
          <w:sz w:val="36"/>
          <w:szCs w:val="36"/>
        </w:rPr>
        <w:t>)</w:t>
      </w:r>
    </w:p>
    <w:p w14:paraId="2FC4C44F" w14:textId="77777777" w:rsidR="00A27FFB" w:rsidRPr="00ED2650" w:rsidRDefault="00A27FFB" w:rsidP="00A27FFB">
      <w:pPr>
        <w:jc w:val="center"/>
        <w:rPr>
          <w:b/>
          <w:sz w:val="28"/>
        </w:rPr>
      </w:pPr>
    </w:p>
    <w:p w14:paraId="2AABE690" w14:textId="77777777" w:rsidR="00A27FFB" w:rsidRDefault="00173968" w:rsidP="00A27FFB">
      <w:pPr>
        <w:jc w:val="center"/>
        <w:outlineLvl w:val="0"/>
      </w:pPr>
      <w:r w:rsidRPr="00ED2650">
        <w:rPr>
          <w:b/>
          <w:sz w:val="28"/>
        </w:rPr>
        <w:t>UNIT OVERVIEW</w:t>
      </w:r>
    </w:p>
    <w:p w14:paraId="1FB8F051" w14:textId="77777777" w:rsidR="00A27FFB" w:rsidRDefault="00A27FFB" w:rsidP="00A27FFB"/>
    <w:p w14:paraId="14E80A47" w14:textId="77777777" w:rsidR="00CE5B02" w:rsidRPr="00A27FFB" w:rsidRDefault="00CE5B02" w:rsidP="00CE5B02">
      <w:pPr>
        <w:outlineLvl w:val="0"/>
        <w:rPr>
          <w:b/>
          <w:sz w:val="28"/>
          <w:szCs w:val="28"/>
        </w:rPr>
      </w:pPr>
      <w:r>
        <w:rPr>
          <w:b/>
          <w:sz w:val="28"/>
          <w:szCs w:val="28"/>
        </w:rPr>
        <w:t>Storyline</w:t>
      </w:r>
    </w:p>
    <w:p w14:paraId="24DEF7C6" w14:textId="3149BC7B" w:rsidR="00CE5B02" w:rsidRDefault="00CE5B02" w:rsidP="00CE5B02">
      <w:r>
        <w:t>In previous units</w:t>
      </w:r>
      <w:r w:rsidR="003D5F35">
        <w:t>,</w:t>
      </w:r>
      <w:r>
        <w:t xml:space="preserve"> students studied linear functions and used a linear function to investigate the relationship between two variables.  In this unit</w:t>
      </w:r>
      <w:r w:rsidR="003D5F35">
        <w:t>,</w:t>
      </w:r>
      <w:r>
        <w:t xml:space="preserve"> students will represent, compare and analyze two linear </w:t>
      </w:r>
      <w:r w:rsidR="00E97C07">
        <w:t>equations</w:t>
      </w:r>
      <w:r>
        <w:t>, look for common solutions and use this information to make choices between competing situations in real world contexts.</w:t>
      </w:r>
      <w:r w:rsidRPr="00472C87">
        <w:t xml:space="preserve"> </w:t>
      </w:r>
      <w:r>
        <w:t>Students will solve system</w:t>
      </w:r>
      <w:r w:rsidR="00E97C07">
        <w:t>s</w:t>
      </w:r>
      <w:r>
        <w:t xml:space="preserve"> of equations numerically, graphically, and algebraically. They will be able</w:t>
      </w:r>
      <w:r w:rsidR="00ED08C4">
        <w:t xml:space="preserve"> to explain what the solution of</w:t>
      </w:r>
      <w:r>
        <w:t xml:space="preserve"> a system of linear equations represents in the context of various applications such as those used by business leaders, economists, scientists, engineers, nutritionists, racecar drivers, and athletes.</w:t>
      </w:r>
    </w:p>
    <w:p w14:paraId="18D42054" w14:textId="50342646" w:rsidR="00CE5B02" w:rsidRDefault="00CE5B02" w:rsidP="00CE5B02">
      <w:r>
        <w:t xml:space="preserve">They also will explore the special cases of parallel lines (no solution) and identical lines (infinite solutions). </w:t>
      </w:r>
    </w:p>
    <w:p w14:paraId="1CE8EF3D" w14:textId="77777777" w:rsidR="00CE5B02" w:rsidRDefault="00CE5B02" w:rsidP="00CE5B02"/>
    <w:p w14:paraId="2F2EBDE5" w14:textId="2D3CBEA8" w:rsidR="00CE5B02" w:rsidRDefault="00CE5B02" w:rsidP="00CE5B02">
      <w:r>
        <w:t xml:space="preserve">In the first investigation, students may work in small groups to determine whether or not women’s salaries within a specific salary range will ever equal the men’s salaries. Students will use their knowledge from Unit 5 to calculate the intersection point of two linear functions using the graphing calculator. Once they have the point of intersection, they will explain what the point of intersection means in the context of the problem. The next application will have the students explore under what conditions one gym membership is more economical than another. </w:t>
      </w:r>
      <w:r w:rsidR="00E97C07">
        <w:t>S</w:t>
      </w:r>
      <w:r>
        <w:t xml:space="preserve">tudents </w:t>
      </w:r>
      <w:r w:rsidR="005F50E3">
        <w:t xml:space="preserve">may </w:t>
      </w:r>
      <w:r>
        <w:t>solve the problem by working in small groups</w:t>
      </w:r>
      <w:r w:rsidR="00E97C07" w:rsidRPr="00E97C07">
        <w:t xml:space="preserve"> </w:t>
      </w:r>
      <w:r w:rsidR="00E97C07">
        <w:t>using different approaches such as making a table, solving an equation, graphing by hand, and graphing on the calculator</w:t>
      </w:r>
      <w:r w:rsidR="005F50E3">
        <w:t>.</w:t>
      </w:r>
      <w:r>
        <w:t xml:space="preserve"> </w:t>
      </w:r>
      <w:r w:rsidR="005F50E3">
        <w:t>Then they</w:t>
      </w:r>
      <w:r w:rsidR="00E97C07">
        <w:t xml:space="preserve"> share</w:t>
      </w:r>
      <w:r>
        <w:t xml:space="preserve"> their solutions, with the class. </w:t>
      </w:r>
    </w:p>
    <w:p w14:paraId="2F37BFA7" w14:textId="77777777" w:rsidR="00CE5B02" w:rsidRDefault="00CE5B02" w:rsidP="00CE5B02"/>
    <w:p w14:paraId="08C02BC2" w14:textId="0E6AF652" w:rsidR="00CE5B02" w:rsidRDefault="00CE5B02" w:rsidP="00CE5B02">
      <w:r>
        <w:t>The second investigation uses a non-profit organization as a context to explore solving systems of linear equations by substitution. Through questions posed by the teacher, the students will be guided through the process of how to solve a system of equations by substitution. This strategy builds upon students’ skill evaluating expressions given the value of one or more variables. In order to explore the case when two equations are given in slope-intercept form, the students will study car racing where the slower car receives a head start. They also will study another application, the economics of the breakeven point, a situation in which revenue equals cost.</w:t>
      </w:r>
    </w:p>
    <w:p w14:paraId="4F5B6CE5" w14:textId="77777777" w:rsidR="00CE5B02" w:rsidRDefault="00CE5B02" w:rsidP="00CE5B02">
      <w:r>
        <w:t xml:space="preserve"> </w:t>
      </w:r>
    </w:p>
    <w:p w14:paraId="016D689C" w14:textId="77777777" w:rsidR="00CE5B02" w:rsidRDefault="00CE5B02" w:rsidP="00CE5B02">
      <w:r>
        <w:t xml:space="preserve">In the final investigation students work with linear equations that model situations such as a computer assembly line and designing a fund raiser. These scenarios are not easily solved using the substitution method and therefore motivate the need for solving systems of equations using elimination. Students will use and explain the algebraic principles that support the elimination method. </w:t>
      </w:r>
    </w:p>
    <w:p w14:paraId="5D52CCDC" w14:textId="77777777" w:rsidR="00CE5B02" w:rsidRDefault="00CE5B02" w:rsidP="00CE5B02"/>
    <w:p w14:paraId="4C8A09DC" w14:textId="7E71C648" w:rsidR="00CE5B02" w:rsidRDefault="00CE5B02" w:rsidP="00CE5B02">
      <w:r>
        <w:t xml:space="preserve">Through the three investigations in this unit, students will understand how to solve equations involving two unknowns, both algebraically and graphically. Students will identify the point of intersection of the two lines as the </w:t>
      </w:r>
      <w:r w:rsidR="00ED08C4">
        <w:t>solution of</w:t>
      </w:r>
      <w:r>
        <w:t xml:space="preserve"> the system of equations and then interpret the solution in the context of the problem. Students will recognize when one method of solving a system of linear equations is more advantageous than another.</w:t>
      </w:r>
      <w:bookmarkStart w:id="0" w:name="_GoBack"/>
      <w:bookmarkEnd w:id="0"/>
    </w:p>
    <w:p w14:paraId="01031B32" w14:textId="77777777" w:rsidR="004D0FFC" w:rsidRPr="00A27FFB" w:rsidRDefault="00A27FFB" w:rsidP="00A27FFB">
      <w:pPr>
        <w:outlineLvl w:val="0"/>
        <w:rPr>
          <w:b/>
          <w:sz w:val="28"/>
          <w:szCs w:val="28"/>
        </w:rPr>
      </w:pPr>
      <w:r w:rsidRPr="00A27FFB">
        <w:rPr>
          <w:b/>
          <w:sz w:val="28"/>
          <w:szCs w:val="28"/>
        </w:rPr>
        <w:lastRenderedPageBreak/>
        <w:t>Essential Questions</w:t>
      </w:r>
    </w:p>
    <w:p w14:paraId="6F36FDB7" w14:textId="77777777" w:rsidR="00BE2A0D" w:rsidRPr="002960E2" w:rsidRDefault="00BE2A0D" w:rsidP="00BE2A0D">
      <w:pPr>
        <w:pStyle w:val="ListParagraph"/>
        <w:numPr>
          <w:ilvl w:val="0"/>
          <w:numId w:val="8"/>
        </w:numPr>
        <w:shd w:val="clear" w:color="auto" w:fill="FFFFFF"/>
      </w:pPr>
      <w:r w:rsidRPr="002960E2">
        <w:t>What does the number of solutions (none, one or infinite) of a system of linear equations represent?</w:t>
      </w:r>
    </w:p>
    <w:p w14:paraId="2BB04A4C" w14:textId="77777777" w:rsidR="00A27FFB" w:rsidRPr="003353F0" w:rsidRDefault="00BE2A0D" w:rsidP="00BE2A0D">
      <w:pPr>
        <w:pStyle w:val="ListParagraph"/>
        <w:numPr>
          <w:ilvl w:val="0"/>
          <w:numId w:val="8"/>
        </w:numPr>
        <w:outlineLvl w:val="0"/>
      </w:pPr>
      <w:r w:rsidRPr="002960E2">
        <w:t>What are the advantages and disadvantages of solving a system of linear equations graphically versus algebraically?</w:t>
      </w:r>
    </w:p>
    <w:p w14:paraId="251F0B85" w14:textId="77777777" w:rsidR="00A27FFB" w:rsidRPr="003353F0" w:rsidRDefault="00A27FFB" w:rsidP="00A27FFB"/>
    <w:p w14:paraId="3309B2DA" w14:textId="77777777" w:rsidR="004D0FFC" w:rsidRPr="004D0FFC" w:rsidRDefault="00A27FFB" w:rsidP="00A27FFB">
      <w:pPr>
        <w:rPr>
          <w:b/>
          <w:sz w:val="28"/>
          <w:szCs w:val="28"/>
        </w:rPr>
      </w:pPr>
      <w:r w:rsidRPr="00A27FFB">
        <w:rPr>
          <w:b/>
          <w:sz w:val="28"/>
          <w:szCs w:val="28"/>
        </w:rPr>
        <w:t>Enduring Understandings</w:t>
      </w:r>
    </w:p>
    <w:p w14:paraId="161F1E41" w14:textId="77777777" w:rsidR="00A27FFB" w:rsidRPr="00F74DAB" w:rsidRDefault="00A476DD" w:rsidP="00173968">
      <w:pPr>
        <w:pStyle w:val="ListParagraph"/>
        <w:numPr>
          <w:ilvl w:val="0"/>
          <w:numId w:val="9"/>
        </w:numPr>
      </w:pPr>
      <w:r w:rsidRPr="002960E2">
        <w:t>A system of linear equations is an algebraic way to compare two equations that model a situation and find the breakeven point or choose the most efficient or economical plan.</w:t>
      </w:r>
    </w:p>
    <w:p w14:paraId="42D85AE9" w14:textId="77777777" w:rsidR="00A27FFB" w:rsidRPr="00F74DAB" w:rsidRDefault="00A27FFB" w:rsidP="00A27FFB"/>
    <w:p w14:paraId="01247870" w14:textId="77777777" w:rsidR="00A27FFB" w:rsidRPr="00ED2650" w:rsidRDefault="00A27FFB" w:rsidP="004D0FFC">
      <w:pPr>
        <w:outlineLvl w:val="0"/>
        <w:rPr>
          <w:b/>
          <w:sz w:val="28"/>
        </w:rPr>
      </w:pPr>
      <w:r w:rsidRPr="00A27FFB">
        <w:rPr>
          <w:b/>
          <w:sz w:val="28"/>
        </w:rPr>
        <w:t>Unit Contents</w:t>
      </w:r>
    </w:p>
    <w:p w14:paraId="6F2D015B" w14:textId="77777777" w:rsidR="00A27FFB" w:rsidRPr="00A476DD" w:rsidRDefault="00173968" w:rsidP="00A27FFB">
      <w:pPr>
        <w:outlineLvl w:val="0"/>
      </w:pPr>
      <w:r>
        <w:t xml:space="preserve">Investigation 1: </w:t>
      </w:r>
      <w:r w:rsidR="00A476DD" w:rsidRPr="00A476DD">
        <w:rPr>
          <w:bCs/>
        </w:rPr>
        <w:t>Solving Systems of Linear Equations (3 days)</w:t>
      </w:r>
    </w:p>
    <w:p w14:paraId="2C99E165" w14:textId="77777777" w:rsidR="00A27FFB" w:rsidRDefault="00173968" w:rsidP="00A27FFB">
      <w:pPr>
        <w:rPr>
          <w:bCs/>
        </w:rPr>
      </w:pPr>
      <w:r>
        <w:t xml:space="preserve">Investigation 2: </w:t>
      </w:r>
      <w:r w:rsidR="00A476DD" w:rsidRPr="00A476DD">
        <w:rPr>
          <w:bCs/>
        </w:rPr>
        <w:t>Solving Systems of Linear Equations Using Substitution (2 days)</w:t>
      </w:r>
    </w:p>
    <w:p w14:paraId="26689CE9" w14:textId="77777777" w:rsidR="00A476DD" w:rsidRPr="00A27FFB" w:rsidRDefault="00A476DD" w:rsidP="00A27FFB">
      <w:r>
        <w:t xml:space="preserve">Investigation 3: </w:t>
      </w:r>
      <w:r w:rsidRPr="002960E2">
        <w:rPr>
          <w:bCs/>
        </w:rPr>
        <w:t>Solving Systems of Linear Equations Using Elimination (3 days)</w:t>
      </w:r>
    </w:p>
    <w:p w14:paraId="1658597C" w14:textId="77777777" w:rsidR="00A27FFB" w:rsidRPr="00A27FFB" w:rsidRDefault="00173968" w:rsidP="00A27FFB">
      <w:r>
        <w:t xml:space="preserve">Performance Task: </w:t>
      </w:r>
      <w:r w:rsidR="005C1096" w:rsidRPr="002960E2">
        <w:rPr>
          <w:bCs/>
        </w:rPr>
        <w:t>Community Park (4 days)</w:t>
      </w:r>
    </w:p>
    <w:p w14:paraId="566D9E6C" w14:textId="77777777" w:rsidR="00A27FFB" w:rsidRPr="00A27FFB" w:rsidRDefault="002C445C" w:rsidP="00A27FFB">
      <w:r>
        <w:t xml:space="preserve">End of Unit Test </w:t>
      </w:r>
      <w:r w:rsidR="005C1096">
        <w:t>(2 days,</w:t>
      </w:r>
      <w:r w:rsidR="00A27FFB" w:rsidRPr="00A27FFB">
        <w:t xml:space="preserve"> including review)</w:t>
      </w:r>
    </w:p>
    <w:p w14:paraId="46636DCD" w14:textId="77777777" w:rsidR="00A27FFB" w:rsidRDefault="00A27FFB" w:rsidP="00A27FFB">
      <w:pPr>
        <w:ind w:left="720" w:hanging="630"/>
        <w:outlineLvl w:val="0"/>
        <w:rPr>
          <w:sz w:val="28"/>
        </w:rPr>
      </w:pPr>
    </w:p>
    <w:p w14:paraId="6F781FC5" w14:textId="77777777" w:rsidR="004D0FFC" w:rsidRDefault="00A27FFB" w:rsidP="00A27FFB">
      <w:pPr>
        <w:outlineLvl w:val="0"/>
        <w:rPr>
          <w:b/>
          <w:sz w:val="28"/>
          <w:szCs w:val="28"/>
        </w:rPr>
      </w:pPr>
      <w:r w:rsidRPr="00A27FFB">
        <w:rPr>
          <w:b/>
          <w:sz w:val="28"/>
          <w:szCs w:val="28"/>
        </w:rPr>
        <w:t xml:space="preserve">Common Core Standards </w:t>
      </w:r>
    </w:p>
    <w:p w14:paraId="6E67C1A6" w14:textId="77777777" w:rsidR="004D0FFC" w:rsidRDefault="004D0FFC" w:rsidP="00173968">
      <w:pPr>
        <w:autoSpaceDE w:val="0"/>
        <w:autoSpaceDN w:val="0"/>
        <w:adjustRightInd w:val="0"/>
        <w:rPr>
          <w:i/>
        </w:rPr>
      </w:pPr>
      <w:r w:rsidRPr="005637DC">
        <w:rPr>
          <w:bCs/>
          <w:i/>
        </w:rPr>
        <w:t>Mathematical Practices #1 and #3</w:t>
      </w:r>
      <w:r w:rsidRPr="005637DC">
        <w:rPr>
          <w:bCs/>
        </w:rPr>
        <w:t xml:space="preserve"> </w:t>
      </w:r>
      <w:r w:rsidRPr="005637DC">
        <w:rPr>
          <w:i/>
        </w:rPr>
        <w:t>describe a classroom environment that encourages thinking mathematically and are critical for quality teaching and learning.</w:t>
      </w:r>
      <w:r w:rsidR="00173968">
        <w:rPr>
          <w:i/>
        </w:rPr>
        <w:t xml:space="preserve"> </w:t>
      </w:r>
      <w:proofErr w:type="gramStart"/>
      <w:r w:rsidRPr="005637DC">
        <w:rPr>
          <w:i/>
        </w:rPr>
        <w:t>Practices in bold are to be emphasized in the unit.</w:t>
      </w:r>
      <w:proofErr w:type="gramEnd"/>
    </w:p>
    <w:p w14:paraId="1D7CEB87" w14:textId="77777777" w:rsidR="00173968" w:rsidRPr="00173968" w:rsidRDefault="00173968" w:rsidP="00173968">
      <w:pPr>
        <w:autoSpaceDE w:val="0"/>
        <w:autoSpaceDN w:val="0"/>
        <w:adjustRightInd w:val="0"/>
        <w:rPr>
          <w:i/>
        </w:rPr>
      </w:pPr>
    </w:p>
    <w:p w14:paraId="5C645503" w14:textId="77777777" w:rsidR="004D0FFC" w:rsidRPr="005637DC" w:rsidRDefault="004D0FFC" w:rsidP="004D0FFC">
      <w:pPr>
        <w:autoSpaceDE w:val="0"/>
        <w:autoSpaceDN w:val="0"/>
        <w:adjustRightInd w:val="0"/>
        <w:ind w:left="720"/>
        <w:rPr>
          <w:bCs/>
        </w:rPr>
      </w:pPr>
      <w:r w:rsidRPr="005637DC">
        <w:rPr>
          <w:bCs/>
        </w:rPr>
        <w:t>1. Make sense of problems and persevere in solving them.</w:t>
      </w:r>
    </w:p>
    <w:p w14:paraId="101E2C0F" w14:textId="77777777" w:rsidR="004D0FFC" w:rsidRPr="005637DC" w:rsidRDefault="004D0FFC" w:rsidP="004D0FFC">
      <w:pPr>
        <w:autoSpaceDE w:val="0"/>
        <w:autoSpaceDN w:val="0"/>
        <w:adjustRightInd w:val="0"/>
        <w:ind w:left="720"/>
        <w:rPr>
          <w:bCs/>
        </w:rPr>
      </w:pPr>
      <w:r w:rsidRPr="005637DC">
        <w:rPr>
          <w:bCs/>
        </w:rPr>
        <w:t>2. Reason abstractly and quantitatively.</w:t>
      </w:r>
    </w:p>
    <w:p w14:paraId="708CF85D" w14:textId="77777777" w:rsidR="004D0FFC" w:rsidRPr="005637DC" w:rsidRDefault="004D0FFC" w:rsidP="004D0FFC">
      <w:pPr>
        <w:autoSpaceDE w:val="0"/>
        <w:autoSpaceDN w:val="0"/>
        <w:adjustRightInd w:val="0"/>
        <w:ind w:left="720"/>
        <w:rPr>
          <w:bCs/>
        </w:rPr>
      </w:pPr>
      <w:r w:rsidRPr="005637DC">
        <w:rPr>
          <w:bCs/>
        </w:rPr>
        <w:t>3. Construct viable arguments and critique the reasoning of others.</w:t>
      </w:r>
    </w:p>
    <w:p w14:paraId="6B20FB79" w14:textId="77777777" w:rsidR="004D0FFC" w:rsidRPr="005637DC" w:rsidRDefault="004D0FFC" w:rsidP="004D0FFC">
      <w:pPr>
        <w:autoSpaceDE w:val="0"/>
        <w:autoSpaceDN w:val="0"/>
        <w:adjustRightInd w:val="0"/>
        <w:ind w:left="720"/>
        <w:rPr>
          <w:b/>
          <w:bCs/>
        </w:rPr>
      </w:pPr>
      <w:r w:rsidRPr="005637DC">
        <w:rPr>
          <w:b/>
          <w:bCs/>
        </w:rPr>
        <w:t>4. Model with mathematics.</w:t>
      </w:r>
    </w:p>
    <w:p w14:paraId="6B5C3C2D" w14:textId="77777777" w:rsidR="004D0FFC" w:rsidRPr="005637DC" w:rsidRDefault="004D0FFC" w:rsidP="004D0FFC">
      <w:pPr>
        <w:autoSpaceDE w:val="0"/>
        <w:autoSpaceDN w:val="0"/>
        <w:adjustRightInd w:val="0"/>
        <w:ind w:left="720"/>
        <w:rPr>
          <w:b/>
          <w:bCs/>
        </w:rPr>
      </w:pPr>
      <w:r w:rsidRPr="005637DC">
        <w:rPr>
          <w:b/>
          <w:bCs/>
        </w:rPr>
        <w:t>5. Use appropriate tools strategically.</w:t>
      </w:r>
    </w:p>
    <w:p w14:paraId="4C7D87DA" w14:textId="77777777" w:rsidR="004D0FFC" w:rsidRPr="005637DC" w:rsidRDefault="004D0FFC" w:rsidP="004D0FFC">
      <w:pPr>
        <w:autoSpaceDE w:val="0"/>
        <w:autoSpaceDN w:val="0"/>
        <w:adjustRightInd w:val="0"/>
        <w:ind w:left="720"/>
        <w:rPr>
          <w:bCs/>
        </w:rPr>
      </w:pPr>
      <w:r w:rsidRPr="005637DC">
        <w:rPr>
          <w:bCs/>
        </w:rPr>
        <w:t>6. Attend to precision.</w:t>
      </w:r>
    </w:p>
    <w:p w14:paraId="06D199A1" w14:textId="77777777" w:rsidR="004D0FFC" w:rsidRPr="005637DC" w:rsidRDefault="004D0FFC" w:rsidP="004D0FFC">
      <w:pPr>
        <w:autoSpaceDE w:val="0"/>
        <w:autoSpaceDN w:val="0"/>
        <w:adjustRightInd w:val="0"/>
        <w:ind w:left="720"/>
        <w:rPr>
          <w:bCs/>
        </w:rPr>
      </w:pPr>
      <w:r w:rsidRPr="005637DC">
        <w:rPr>
          <w:bCs/>
        </w:rPr>
        <w:t>7. Look for and make use of structure.</w:t>
      </w:r>
    </w:p>
    <w:p w14:paraId="31FF6A64" w14:textId="77777777" w:rsidR="004D0FFC" w:rsidRPr="005637DC" w:rsidRDefault="004D0FFC" w:rsidP="004D0FFC">
      <w:pPr>
        <w:autoSpaceDE w:val="0"/>
        <w:autoSpaceDN w:val="0"/>
        <w:adjustRightInd w:val="0"/>
        <w:ind w:left="720"/>
        <w:rPr>
          <w:bCs/>
        </w:rPr>
      </w:pPr>
      <w:r w:rsidRPr="005637DC">
        <w:rPr>
          <w:bCs/>
        </w:rPr>
        <w:t>8. Look for and express regularity in repeated reasoning.</w:t>
      </w:r>
    </w:p>
    <w:p w14:paraId="2EA13AF2" w14:textId="77777777" w:rsidR="004D0FFC" w:rsidRDefault="004D0FFC" w:rsidP="00A27FFB">
      <w:pPr>
        <w:outlineLvl w:val="0"/>
        <w:rPr>
          <w:b/>
          <w:sz w:val="28"/>
          <w:szCs w:val="28"/>
        </w:rPr>
      </w:pPr>
    </w:p>
    <w:p w14:paraId="7A5F2DBA" w14:textId="77777777" w:rsidR="004D0FFC" w:rsidRPr="004D0FFC" w:rsidRDefault="004D0FFC" w:rsidP="004D0FFC">
      <w:pPr>
        <w:rPr>
          <w:b/>
        </w:rPr>
      </w:pPr>
      <w:r w:rsidRPr="004D0FFC">
        <w:rPr>
          <w:b/>
        </w:rPr>
        <w:t>Standards Overview</w:t>
      </w:r>
    </w:p>
    <w:p w14:paraId="306A3447" w14:textId="77777777" w:rsidR="004D0FFC" w:rsidRDefault="008C7B4A" w:rsidP="00173968">
      <w:pPr>
        <w:pStyle w:val="ListParagraph"/>
        <w:numPr>
          <w:ilvl w:val="0"/>
          <w:numId w:val="10"/>
        </w:numPr>
        <w:autoSpaceDE w:val="0"/>
        <w:autoSpaceDN w:val="0"/>
        <w:adjustRightInd w:val="0"/>
        <w:rPr>
          <w:bCs/>
        </w:rPr>
      </w:pPr>
      <w:r w:rsidRPr="00E14177">
        <w:rPr>
          <w:rFonts w:ascii="Gotham-Bold" w:hAnsi="Gotham-Bold" w:cs="Gotham-Bold"/>
          <w:bCs/>
        </w:rPr>
        <w:t>Create equations that describe numbers or relationships</w:t>
      </w:r>
    </w:p>
    <w:p w14:paraId="75645D6F" w14:textId="77777777" w:rsidR="008C7B4A" w:rsidRPr="00173968" w:rsidRDefault="008C7B4A" w:rsidP="00173968">
      <w:pPr>
        <w:pStyle w:val="ListParagraph"/>
        <w:numPr>
          <w:ilvl w:val="0"/>
          <w:numId w:val="10"/>
        </w:numPr>
        <w:autoSpaceDE w:val="0"/>
        <w:autoSpaceDN w:val="0"/>
        <w:adjustRightInd w:val="0"/>
        <w:rPr>
          <w:bCs/>
        </w:rPr>
      </w:pPr>
      <w:r w:rsidRPr="00E14177">
        <w:rPr>
          <w:rFonts w:ascii="Gotham-Bold" w:hAnsi="Gotham-Bold" w:cs="Gotham-Bold"/>
          <w:bCs/>
        </w:rPr>
        <w:t>Solve systems of equations</w:t>
      </w:r>
    </w:p>
    <w:p w14:paraId="26615CC4" w14:textId="77777777" w:rsidR="004D0FFC" w:rsidRPr="002C445C" w:rsidRDefault="008C7B4A" w:rsidP="00A27FFB">
      <w:pPr>
        <w:pStyle w:val="ListParagraph"/>
        <w:numPr>
          <w:ilvl w:val="0"/>
          <w:numId w:val="10"/>
        </w:numPr>
        <w:autoSpaceDE w:val="0"/>
        <w:autoSpaceDN w:val="0"/>
        <w:adjustRightInd w:val="0"/>
        <w:rPr>
          <w:bCs/>
        </w:rPr>
      </w:pPr>
      <w:r w:rsidRPr="00E14177">
        <w:rPr>
          <w:rFonts w:ascii="Gotham-Bold" w:hAnsi="Gotham-Bold" w:cs="Gotham-Bold"/>
          <w:bCs/>
        </w:rPr>
        <w:t>Represent and solve equations and inequalities graphically</w:t>
      </w:r>
    </w:p>
    <w:p w14:paraId="0030A559" w14:textId="77777777" w:rsidR="004D0FFC" w:rsidRDefault="004D0FFC" w:rsidP="00A27FFB">
      <w:pPr>
        <w:rPr>
          <w:b/>
        </w:rPr>
      </w:pPr>
    </w:p>
    <w:p w14:paraId="6543E826" w14:textId="77777777" w:rsidR="009A4EC0" w:rsidRPr="00CA15F9" w:rsidRDefault="004D0FFC" w:rsidP="00CA15F9">
      <w:pPr>
        <w:rPr>
          <w:b/>
        </w:rPr>
      </w:pPr>
      <w:r w:rsidRPr="004D0FFC">
        <w:rPr>
          <w:b/>
        </w:rPr>
        <w:t>Standards with Priority Standards in Bold</w:t>
      </w:r>
    </w:p>
    <w:p w14:paraId="792DE912" w14:textId="77777777" w:rsidR="009A4EC0" w:rsidRPr="002960E2" w:rsidRDefault="009A4EC0" w:rsidP="009A4EC0">
      <w:pPr>
        <w:ind w:left="720" w:hanging="720"/>
      </w:pPr>
      <w:r w:rsidRPr="002960E2">
        <w:t>A-CED 3. Represent constraints by equations or inequalities, and by systems of equations and/or inequalities, and interpret solutions as viable or nonviable options in a modeling context.</w:t>
      </w:r>
    </w:p>
    <w:p w14:paraId="71535C02" w14:textId="77777777" w:rsidR="009A4EC0" w:rsidRPr="002960E2" w:rsidRDefault="009A4EC0" w:rsidP="009A4EC0">
      <w:pPr>
        <w:ind w:left="360" w:hanging="360"/>
      </w:pPr>
    </w:p>
    <w:p w14:paraId="25FDBE53" w14:textId="77777777" w:rsidR="009A4EC0" w:rsidRPr="002960E2" w:rsidRDefault="009A4EC0" w:rsidP="009A4EC0">
      <w:pPr>
        <w:ind w:left="720" w:hanging="720"/>
      </w:pPr>
      <w:r w:rsidRPr="002960E2">
        <w:t>A-REI 5. Prove that, given a system of two equations in two variables, replacing one equation by the sum of that equation and a multiple of the other produces a system with the same solutions.</w:t>
      </w:r>
    </w:p>
    <w:p w14:paraId="127B4AE6" w14:textId="77777777" w:rsidR="009A4EC0" w:rsidRPr="002960E2" w:rsidRDefault="009A4EC0" w:rsidP="009A4EC0">
      <w:pPr>
        <w:ind w:left="360" w:hanging="360"/>
      </w:pPr>
    </w:p>
    <w:p w14:paraId="1EF51DBE" w14:textId="77777777" w:rsidR="009A4EC0" w:rsidRPr="002B0E95" w:rsidRDefault="009A4EC0" w:rsidP="009A4EC0">
      <w:pPr>
        <w:ind w:left="720" w:hanging="720"/>
        <w:rPr>
          <w:b/>
        </w:rPr>
      </w:pPr>
      <w:r w:rsidRPr="002B0E95">
        <w:rPr>
          <w:b/>
        </w:rPr>
        <w:lastRenderedPageBreak/>
        <w:t>A-REI 6. Solve systems of linear equations exactly and approximately (e.g., with graphs), focusing on pairs of linear equations in two variables.</w:t>
      </w:r>
    </w:p>
    <w:p w14:paraId="3C82C0BD" w14:textId="77777777" w:rsidR="009A4EC0" w:rsidRPr="002B0E95" w:rsidRDefault="009A4EC0" w:rsidP="009A4EC0">
      <w:pPr>
        <w:ind w:left="360" w:hanging="360"/>
        <w:rPr>
          <w:b/>
        </w:rPr>
      </w:pPr>
    </w:p>
    <w:p w14:paraId="7F28EDC5" w14:textId="77777777" w:rsidR="009A4EC0" w:rsidRPr="002B0E95" w:rsidRDefault="009A4EC0" w:rsidP="009A4EC0">
      <w:pPr>
        <w:ind w:left="720" w:hanging="720"/>
        <w:rPr>
          <w:b/>
        </w:rPr>
      </w:pPr>
      <w:r w:rsidRPr="002B0E95">
        <w:rPr>
          <w:b/>
        </w:rPr>
        <w:t xml:space="preserve">A-REI 11. Explain why the </w:t>
      </w:r>
      <w:r w:rsidRPr="002B0E95">
        <w:rPr>
          <w:b/>
          <w:i/>
        </w:rPr>
        <w:t>x</w:t>
      </w:r>
      <w:r w:rsidRPr="002B0E95">
        <w:rPr>
          <w:b/>
        </w:rPr>
        <w:t xml:space="preserve">-coordinates of the points where the graphs of the equations </w:t>
      </w:r>
      <w:r w:rsidRPr="002B0E95">
        <w:rPr>
          <w:b/>
          <w:i/>
        </w:rPr>
        <w:t xml:space="preserve">y </w:t>
      </w:r>
      <w:r w:rsidRPr="002B0E95">
        <w:rPr>
          <w:b/>
        </w:rPr>
        <w:t xml:space="preserve">= </w:t>
      </w:r>
      <w:r w:rsidRPr="002B0E95">
        <w:rPr>
          <w:b/>
          <w:i/>
        </w:rPr>
        <w:t>f</w:t>
      </w:r>
      <w:r w:rsidRPr="002B0E95">
        <w:rPr>
          <w:b/>
        </w:rPr>
        <w:t>(</w:t>
      </w:r>
      <w:r w:rsidRPr="002B0E95">
        <w:rPr>
          <w:b/>
          <w:i/>
        </w:rPr>
        <w:t>x</w:t>
      </w:r>
      <w:r w:rsidRPr="002B0E95">
        <w:rPr>
          <w:b/>
        </w:rPr>
        <w:t xml:space="preserve">) and </w:t>
      </w:r>
      <w:r w:rsidRPr="002B0E95">
        <w:rPr>
          <w:b/>
          <w:i/>
        </w:rPr>
        <w:t xml:space="preserve">y </w:t>
      </w:r>
      <w:r w:rsidRPr="002B0E95">
        <w:rPr>
          <w:b/>
        </w:rPr>
        <w:t xml:space="preserve">= </w:t>
      </w:r>
      <w:r w:rsidRPr="002B0E95">
        <w:rPr>
          <w:b/>
          <w:i/>
        </w:rPr>
        <w:t>g</w:t>
      </w:r>
      <w:r w:rsidRPr="002B0E95">
        <w:rPr>
          <w:b/>
        </w:rPr>
        <w:t>(</w:t>
      </w:r>
      <w:r w:rsidRPr="002B0E95">
        <w:rPr>
          <w:b/>
          <w:i/>
        </w:rPr>
        <w:t>x</w:t>
      </w:r>
      <w:r w:rsidRPr="002B0E95">
        <w:rPr>
          <w:b/>
        </w:rPr>
        <w:t xml:space="preserve">) intersect are the solutions of the equation </w:t>
      </w:r>
      <w:r w:rsidRPr="002B0E95">
        <w:rPr>
          <w:b/>
          <w:i/>
        </w:rPr>
        <w:t>f</w:t>
      </w:r>
      <w:r w:rsidRPr="002B0E95">
        <w:rPr>
          <w:b/>
        </w:rPr>
        <w:t>(</w:t>
      </w:r>
      <w:r w:rsidRPr="002B0E95">
        <w:rPr>
          <w:b/>
          <w:i/>
        </w:rPr>
        <w:t>x</w:t>
      </w:r>
      <w:r w:rsidRPr="002B0E95">
        <w:rPr>
          <w:b/>
        </w:rPr>
        <w:t xml:space="preserve">) = </w:t>
      </w:r>
      <w:r w:rsidRPr="002B0E95">
        <w:rPr>
          <w:b/>
          <w:i/>
        </w:rPr>
        <w:t>g</w:t>
      </w:r>
      <w:r w:rsidRPr="002B0E95">
        <w:rPr>
          <w:b/>
        </w:rPr>
        <w:t>(</w:t>
      </w:r>
      <w:r w:rsidRPr="002B0E95">
        <w:rPr>
          <w:b/>
          <w:i/>
        </w:rPr>
        <w:t>x</w:t>
      </w:r>
      <w:r w:rsidRPr="002B0E95">
        <w:rPr>
          <w:b/>
        </w:rPr>
        <w:t xml:space="preserve">); find the solutions approximately, e.g., using technology to graph the functions, make tables of values, or find successive approximations. Include cases where </w:t>
      </w:r>
      <w:r w:rsidRPr="002B0E95">
        <w:rPr>
          <w:b/>
          <w:i/>
        </w:rPr>
        <w:t>f</w:t>
      </w:r>
      <w:r w:rsidRPr="002B0E95">
        <w:rPr>
          <w:b/>
        </w:rPr>
        <w:t>(</w:t>
      </w:r>
      <w:r w:rsidRPr="002B0E95">
        <w:rPr>
          <w:b/>
          <w:i/>
        </w:rPr>
        <w:t>x</w:t>
      </w:r>
      <w:r w:rsidRPr="002B0E95">
        <w:rPr>
          <w:b/>
        </w:rPr>
        <w:t xml:space="preserve">) and/or </w:t>
      </w:r>
      <w:r w:rsidRPr="002B0E95">
        <w:rPr>
          <w:b/>
          <w:i/>
        </w:rPr>
        <w:t>g</w:t>
      </w:r>
      <w:r w:rsidRPr="002B0E95">
        <w:rPr>
          <w:b/>
        </w:rPr>
        <w:t>(</w:t>
      </w:r>
      <w:r w:rsidRPr="002B0E95">
        <w:rPr>
          <w:b/>
          <w:i/>
        </w:rPr>
        <w:t>x</w:t>
      </w:r>
      <w:r w:rsidRPr="002B0E95">
        <w:rPr>
          <w:b/>
        </w:rPr>
        <w:t>) are linear functions.*</w:t>
      </w:r>
    </w:p>
    <w:p w14:paraId="603699F9" w14:textId="77777777" w:rsidR="00A27FFB" w:rsidRDefault="00A27FFB" w:rsidP="00A27FFB">
      <w:pPr>
        <w:rPr>
          <w:sz w:val="28"/>
        </w:rPr>
      </w:pPr>
    </w:p>
    <w:p w14:paraId="29BDC597" w14:textId="77777777" w:rsidR="002C445C" w:rsidRDefault="002C445C" w:rsidP="00A27FFB">
      <w:pPr>
        <w:rPr>
          <w:b/>
          <w:sz w:val="28"/>
        </w:rPr>
      </w:pPr>
    </w:p>
    <w:p w14:paraId="70520D6A" w14:textId="77777777" w:rsidR="00A27FFB" w:rsidRPr="00A27FFB" w:rsidRDefault="00A27FFB" w:rsidP="00A27FFB">
      <w:pPr>
        <w:rPr>
          <w:b/>
          <w:sz w:val="28"/>
        </w:rPr>
      </w:pPr>
      <w:r w:rsidRPr="00A27FFB">
        <w:rPr>
          <w:b/>
          <w:sz w:val="28"/>
        </w:rPr>
        <w:t>Vocabulary</w:t>
      </w:r>
    </w:p>
    <w:p w14:paraId="16D99A5D" w14:textId="77777777" w:rsidR="00A27FFB" w:rsidRDefault="00A27FFB" w:rsidP="00A27FFB">
      <w:pPr>
        <w:rPr>
          <w:sz w:val="28"/>
        </w:rPr>
      </w:pPr>
    </w:p>
    <w:p w14:paraId="3503A931" w14:textId="77777777" w:rsidR="00A27FFB" w:rsidRDefault="00A27FFB" w:rsidP="00A27FFB">
      <w:pPr>
        <w:rPr>
          <w:sz w:val="28"/>
        </w:rPr>
        <w:sectPr w:rsidR="00A27FFB" w:rsidSect="00636096">
          <w:headerReference w:type="default" r:id="rId9"/>
          <w:footerReference w:type="default" r:id="rId10"/>
          <w:pgSz w:w="12240" w:h="15840"/>
          <w:pgMar w:top="1440" w:right="1440" w:bottom="1440" w:left="1440" w:header="720" w:footer="720" w:gutter="0"/>
          <w:cols w:space="720"/>
        </w:sectPr>
      </w:pPr>
    </w:p>
    <w:p w14:paraId="687E9A9C" w14:textId="77777777" w:rsidR="00A27FFB" w:rsidRDefault="005C1096" w:rsidP="00A27FFB">
      <w:pPr>
        <w:outlineLvl w:val="0"/>
      </w:pPr>
      <w:r>
        <w:lastRenderedPageBreak/>
        <w:t>Addition Property of Equality</w:t>
      </w:r>
    </w:p>
    <w:p w14:paraId="5BFE3C65" w14:textId="77777777" w:rsidR="005C1096" w:rsidRDefault="005C1096" w:rsidP="00A27FFB">
      <w:r>
        <w:t>Breakeven Point</w:t>
      </w:r>
    </w:p>
    <w:p w14:paraId="435FD3D8" w14:textId="77777777" w:rsidR="005C1096" w:rsidRDefault="005C1096" w:rsidP="0079622E">
      <w:pPr>
        <w:ind w:left="270" w:hanging="270"/>
      </w:pPr>
      <w:r>
        <w:t>Elimination Method for Solving Systems of Equations</w:t>
      </w:r>
    </w:p>
    <w:p w14:paraId="4E4EE78D" w14:textId="77777777" w:rsidR="005C1096" w:rsidRDefault="005C1096" w:rsidP="005C1096">
      <w:r>
        <w:t>Fixed Cost</w:t>
      </w:r>
    </w:p>
    <w:p w14:paraId="15D1B4E1" w14:textId="77777777" w:rsidR="005C1096" w:rsidRDefault="005C1096" w:rsidP="005C1096">
      <w:r>
        <w:t>Multiplication Property of Equality</w:t>
      </w:r>
    </w:p>
    <w:p w14:paraId="2914C673" w14:textId="77777777" w:rsidR="005C1096" w:rsidRDefault="005C1096" w:rsidP="005C1096">
      <w:r>
        <w:t>Profit</w:t>
      </w:r>
    </w:p>
    <w:p w14:paraId="1D0DF1C9" w14:textId="77777777" w:rsidR="005C1096" w:rsidRDefault="005C1096" w:rsidP="005C1096">
      <w:r>
        <w:t>Revenue</w:t>
      </w:r>
    </w:p>
    <w:p w14:paraId="3B0174DA" w14:textId="7C57267E" w:rsidR="005C1096" w:rsidRDefault="00ED08C4" w:rsidP="005C1096">
      <w:r>
        <w:lastRenderedPageBreak/>
        <w:t>Solution of</w:t>
      </w:r>
      <w:r w:rsidR="005C1096">
        <w:t xml:space="preserve"> a System of Linear Equations</w:t>
      </w:r>
    </w:p>
    <w:p w14:paraId="41EC97F3" w14:textId="77777777" w:rsidR="005C1096" w:rsidRDefault="005C1096" w:rsidP="005C1096">
      <w:r>
        <w:t>Substitution Method for Solving Systems</w:t>
      </w:r>
    </w:p>
    <w:p w14:paraId="2C8E2D6E" w14:textId="77777777" w:rsidR="005C1096" w:rsidRDefault="005C1096" w:rsidP="005C1096">
      <w:r>
        <w:t>Substitution Property of Equality</w:t>
      </w:r>
    </w:p>
    <w:p w14:paraId="65719ADE" w14:textId="77777777" w:rsidR="005C1096" w:rsidRDefault="005C1096" w:rsidP="005C1096">
      <w:r>
        <w:t>System of Linear Equations</w:t>
      </w:r>
    </w:p>
    <w:p w14:paraId="524F228B" w14:textId="77777777" w:rsidR="005C1096" w:rsidRDefault="005C1096" w:rsidP="005C1096">
      <w:r>
        <w:t>Total Cost</w:t>
      </w:r>
    </w:p>
    <w:p w14:paraId="40ED1DEA" w14:textId="77777777" w:rsidR="005C1096" w:rsidRDefault="005C1096" w:rsidP="005C1096">
      <w:r>
        <w:t>Transitive Property of Equality</w:t>
      </w:r>
    </w:p>
    <w:p w14:paraId="63A177AB" w14:textId="77777777" w:rsidR="009A4EC0" w:rsidRDefault="009A4EC0" w:rsidP="005C1096">
      <w:r>
        <w:t>Variable Cost</w:t>
      </w:r>
    </w:p>
    <w:p w14:paraId="4478B6E9" w14:textId="77777777" w:rsidR="005C1096" w:rsidRDefault="005C1096" w:rsidP="00A27FFB"/>
    <w:p w14:paraId="660DCFAD" w14:textId="77777777" w:rsidR="00A27FFB" w:rsidRDefault="00A27FFB" w:rsidP="00A27FFB">
      <w:pPr>
        <w:rPr>
          <w:sz w:val="28"/>
        </w:rPr>
        <w:sectPr w:rsidR="00A27FFB" w:rsidSect="0079622E">
          <w:type w:val="continuous"/>
          <w:pgSz w:w="12240" w:h="15840"/>
          <w:pgMar w:top="1440" w:right="1440" w:bottom="1440" w:left="1440" w:header="720" w:footer="720" w:gutter="0"/>
          <w:cols w:num="2" w:space="720"/>
        </w:sectPr>
      </w:pPr>
    </w:p>
    <w:p w14:paraId="3AE5012E" w14:textId="77777777" w:rsidR="004D0FFC" w:rsidRDefault="004D0FFC" w:rsidP="00A27FFB">
      <w:pPr>
        <w:rPr>
          <w:b/>
          <w:sz w:val="28"/>
        </w:rPr>
      </w:pPr>
    </w:p>
    <w:p w14:paraId="7E6B19AC" w14:textId="77777777" w:rsidR="00A27FFB" w:rsidRPr="00A27FFB" w:rsidRDefault="00A27FFB" w:rsidP="00A27FFB">
      <w:pPr>
        <w:rPr>
          <w:b/>
          <w:sz w:val="28"/>
        </w:rPr>
      </w:pPr>
      <w:r w:rsidRPr="00A27FFB">
        <w:rPr>
          <w:b/>
          <w:sz w:val="28"/>
        </w:rPr>
        <w:t>Assessment Strategies</w:t>
      </w:r>
    </w:p>
    <w:p w14:paraId="6DC4E520" w14:textId="77777777" w:rsidR="00A27FFB" w:rsidRDefault="00A27FFB" w:rsidP="00A27FFB">
      <w:pPr>
        <w:rPr>
          <w:b/>
          <w:bCs/>
        </w:rPr>
      </w:pPr>
    </w:p>
    <w:p w14:paraId="3596F064" w14:textId="52E34C0C" w:rsidR="00A27FFB" w:rsidRPr="00326F92" w:rsidRDefault="00A27FFB" w:rsidP="00A27FFB">
      <w:pPr>
        <w:ind w:left="720"/>
        <w:rPr>
          <w:b/>
          <w:bCs/>
        </w:rPr>
      </w:pPr>
      <w:r>
        <w:rPr>
          <w:b/>
          <w:bCs/>
        </w:rPr>
        <w:t xml:space="preserve">Performance Task: </w:t>
      </w:r>
      <w:r w:rsidR="006E5AD1">
        <w:rPr>
          <w:b/>
          <w:bCs/>
        </w:rPr>
        <w:t>Community Park</w:t>
      </w:r>
    </w:p>
    <w:p w14:paraId="7A90F83A" w14:textId="0F379742" w:rsidR="00A27FFB" w:rsidRPr="00ED2650" w:rsidRDefault="006E5AD1" w:rsidP="00A27FFB">
      <w:pPr>
        <w:ind w:left="720"/>
        <w:rPr>
          <w:sz w:val="28"/>
        </w:rPr>
      </w:pPr>
      <w:r>
        <w:rPr>
          <w:bCs/>
        </w:rPr>
        <w:t xml:space="preserve">Students will complete a plan for a community park that contains a basketball court, walkways, and a feature (like a fountain or gazebo) at the intersection of the walkways.  </w:t>
      </w:r>
    </w:p>
    <w:p w14:paraId="268FC959" w14:textId="77777777" w:rsidR="00321759" w:rsidRDefault="00321759" w:rsidP="00A27FFB">
      <w:pPr>
        <w:ind w:left="720"/>
      </w:pPr>
    </w:p>
    <w:p w14:paraId="752C33F8" w14:textId="77777777" w:rsidR="00A27FFB" w:rsidRPr="00A27FFB" w:rsidRDefault="00A27FFB" w:rsidP="00A27FFB">
      <w:pPr>
        <w:ind w:left="720"/>
        <w:rPr>
          <w:b/>
        </w:rPr>
      </w:pPr>
      <w:r w:rsidRPr="00A27FFB">
        <w:rPr>
          <w:b/>
        </w:rPr>
        <w:t>Other Evidence</w:t>
      </w:r>
      <w:r>
        <w:rPr>
          <w:b/>
        </w:rPr>
        <w:t xml:space="preserve">  (Formative and Summative Assessments</w:t>
      </w:r>
      <w:r w:rsidR="002C445C">
        <w:rPr>
          <w:b/>
        </w:rPr>
        <w:t>)</w:t>
      </w:r>
    </w:p>
    <w:p w14:paraId="3BD2ACBA" w14:textId="77777777" w:rsidR="00A27FFB" w:rsidRDefault="00A27FFB" w:rsidP="00A27FFB">
      <w:pPr>
        <w:ind w:left="720"/>
      </w:pPr>
    </w:p>
    <w:p w14:paraId="1C392A53" w14:textId="77777777" w:rsidR="00A27FFB" w:rsidRPr="003B6CE8" w:rsidRDefault="00A27FFB" w:rsidP="003B6CE8">
      <w:pPr>
        <w:pStyle w:val="ListParagraph"/>
        <w:numPr>
          <w:ilvl w:val="0"/>
          <w:numId w:val="11"/>
        </w:numPr>
        <w:rPr>
          <w:bCs/>
        </w:rPr>
      </w:pPr>
      <w:r w:rsidRPr="003B6CE8">
        <w:rPr>
          <w:bCs/>
        </w:rPr>
        <w:t>Exit slips</w:t>
      </w:r>
    </w:p>
    <w:p w14:paraId="581961F5" w14:textId="77777777" w:rsidR="00A27FFB" w:rsidRPr="003B6CE8" w:rsidRDefault="00A27FFB" w:rsidP="003B6CE8">
      <w:pPr>
        <w:pStyle w:val="ListParagraph"/>
        <w:numPr>
          <w:ilvl w:val="0"/>
          <w:numId w:val="11"/>
        </w:numPr>
        <w:rPr>
          <w:bCs/>
        </w:rPr>
      </w:pPr>
      <w:r w:rsidRPr="003B6CE8">
        <w:rPr>
          <w:bCs/>
        </w:rPr>
        <w:t>Class work</w:t>
      </w:r>
    </w:p>
    <w:p w14:paraId="60CFC97F" w14:textId="77777777" w:rsidR="00A27FFB" w:rsidRPr="003B6CE8" w:rsidRDefault="00A27FFB" w:rsidP="003B6CE8">
      <w:pPr>
        <w:pStyle w:val="ListParagraph"/>
        <w:numPr>
          <w:ilvl w:val="0"/>
          <w:numId w:val="11"/>
        </w:numPr>
        <w:rPr>
          <w:bCs/>
        </w:rPr>
      </w:pPr>
      <w:r w:rsidRPr="003B6CE8">
        <w:rPr>
          <w:bCs/>
        </w:rPr>
        <w:t>Homework assignments</w:t>
      </w:r>
    </w:p>
    <w:p w14:paraId="1E71F0A5" w14:textId="254E80D5" w:rsidR="002C445C" w:rsidRPr="00365215" w:rsidRDefault="00E97C07" w:rsidP="00365215">
      <w:pPr>
        <w:pStyle w:val="ListParagraph"/>
        <w:numPr>
          <w:ilvl w:val="0"/>
          <w:numId w:val="11"/>
        </w:numPr>
        <w:rPr>
          <w:bCs/>
        </w:rPr>
      </w:pPr>
      <w:r>
        <w:rPr>
          <w:bCs/>
        </w:rPr>
        <w:t>Journal entries</w:t>
      </w:r>
    </w:p>
    <w:p w14:paraId="08F33332" w14:textId="5B084D41" w:rsidR="00827155" w:rsidRPr="008A44EF" w:rsidRDefault="00A27FFB" w:rsidP="008A44EF">
      <w:pPr>
        <w:pStyle w:val="ListParagraph"/>
        <w:numPr>
          <w:ilvl w:val="0"/>
          <w:numId w:val="11"/>
        </w:numPr>
        <w:rPr>
          <w:bCs/>
        </w:rPr>
      </w:pPr>
      <w:r w:rsidRPr="002C445C">
        <w:rPr>
          <w:bCs/>
        </w:rPr>
        <w:t xml:space="preserve">Unit </w:t>
      </w:r>
      <w:r w:rsidR="00365215">
        <w:rPr>
          <w:bCs/>
        </w:rPr>
        <w:t xml:space="preserve">6 </w:t>
      </w:r>
      <w:r w:rsidR="008A44EF">
        <w:rPr>
          <w:bCs/>
        </w:rPr>
        <w:t xml:space="preserve">Test </w:t>
      </w:r>
    </w:p>
    <w:sectPr w:rsidR="00827155" w:rsidRPr="008A44EF" w:rsidSect="00CE5B02">
      <w:type w:val="continuous"/>
      <w:pgSz w:w="12240" w:h="15840"/>
      <w:pgMar w:top="1440" w:right="1440" w:bottom="1440" w:left="13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65A40" w14:textId="77777777" w:rsidR="005E484B" w:rsidRDefault="005E484B" w:rsidP="005C1096">
      <w:r>
        <w:separator/>
      </w:r>
    </w:p>
  </w:endnote>
  <w:endnote w:type="continuationSeparator" w:id="0">
    <w:p w14:paraId="16DBFB08" w14:textId="77777777" w:rsidR="005E484B" w:rsidRDefault="005E484B" w:rsidP="005C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otham-Bold">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8472" w14:textId="742B4FCF" w:rsidR="002857B8" w:rsidRPr="002857B8" w:rsidRDefault="002857B8" w:rsidP="002857B8">
    <w:pPr>
      <w:pStyle w:val="Footer"/>
      <w:pBdr>
        <w:top w:val="single" w:sz="4" w:space="1" w:color="auto"/>
      </w:pBdr>
      <w:rPr>
        <w:sz w:val="20"/>
        <w:szCs w:val="20"/>
      </w:rPr>
    </w:pPr>
    <w:r>
      <w:rPr>
        <w:sz w:val="20"/>
        <w:szCs w:val="20"/>
      </w:rPr>
      <w:t xml:space="preserve">Unit 6 Plan                                     </w:t>
    </w:r>
    <w:r>
      <w:rPr>
        <w:sz w:val="20"/>
        <w:szCs w:val="20"/>
      </w:rPr>
      <w:tab/>
      <w:t xml:space="preserve">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085D3" w14:textId="77777777" w:rsidR="005E484B" w:rsidRDefault="005E484B" w:rsidP="005C1096">
      <w:r>
        <w:separator/>
      </w:r>
    </w:p>
  </w:footnote>
  <w:footnote w:type="continuationSeparator" w:id="0">
    <w:p w14:paraId="545538F6" w14:textId="77777777" w:rsidR="005E484B" w:rsidRDefault="005E484B" w:rsidP="005C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310FDA15" w14:textId="3F8622D2" w:rsidR="002857B8" w:rsidRDefault="002857B8" w:rsidP="002857B8">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ED08C4">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ED08C4">
          <w:rPr>
            <w:bCs/>
            <w:noProof/>
          </w:rPr>
          <w:t>3</w:t>
        </w:r>
        <w:r w:rsidRPr="00271325">
          <w:rPr>
            <w:bCs/>
          </w:rPr>
          <w:fldChar w:fldCharType="end"/>
        </w:r>
      </w:p>
    </w:sdtContent>
  </w:sdt>
  <w:p w14:paraId="1DC8C996" w14:textId="77777777" w:rsidR="002857B8" w:rsidRDefault="00285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52F"/>
    <w:multiLevelType w:val="multilevel"/>
    <w:tmpl w:val="2D187E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5971DB"/>
    <w:multiLevelType w:val="hybridMultilevel"/>
    <w:tmpl w:val="D760FC9E"/>
    <w:lvl w:ilvl="0" w:tplc="25ACC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A2A2D"/>
    <w:multiLevelType w:val="hybridMultilevel"/>
    <w:tmpl w:val="CE58B5F6"/>
    <w:lvl w:ilvl="0" w:tplc="E36C2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B0A96"/>
    <w:multiLevelType w:val="multilevel"/>
    <w:tmpl w:val="C58AB122"/>
    <w:lvl w:ilvl="0">
      <w:start w:val="3"/>
      <w:numFmt w:val="decimal"/>
      <w:lvlText w:val="%1.1"/>
      <w:lvlJc w:val="left"/>
      <w:pPr>
        <w:tabs>
          <w:tab w:val="num" w:pos="360"/>
        </w:tabs>
        <w:ind w:left="360" w:hanging="360"/>
      </w:pPr>
      <w:rPr>
        <w:rFonts w:ascii="Times New Roman" w:hAnsi="Times New Roman" w:hint="default"/>
        <w:b w:val="0"/>
        <w:i w:val="0"/>
        <w:sz w:val="24"/>
      </w:rPr>
    </w:lvl>
    <w:lvl w:ilvl="1">
      <w:start w:val="2"/>
      <w:numFmt w:val="decimal"/>
      <w:lvlText w:val="%1.%2"/>
      <w:lvlJc w:val="left"/>
      <w:pPr>
        <w:tabs>
          <w:tab w:val="num" w:pos="360"/>
        </w:tabs>
        <w:ind w:left="360" w:hanging="360"/>
      </w:pPr>
      <w:rPr>
        <w:rFonts w:ascii="Times New Roman" w:hAnsi="Times New Roman" w:hint="default"/>
        <w:b w:val="0"/>
        <w:i w:val="0"/>
        <w:sz w:val="24"/>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553554"/>
    <w:multiLevelType w:val="multilevel"/>
    <w:tmpl w:val="138E6F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713C8"/>
    <w:multiLevelType w:val="multilevel"/>
    <w:tmpl w:val="0160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9C26F42"/>
    <w:multiLevelType w:val="hybridMultilevel"/>
    <w:tmpl w:val="376CAA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1046A3"/>
    <w:multiLevelType w:val="hybridMultilevel"/>
    <w:tmpl w:val="5AB0961C"/>
    <w:lvl w:ilvl="0" w:tplc="C708F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D7078"/>
    <w:multiLevelType w:val="hybridMultilevel"/>
    <w:tmpl w:val="D2349AB0"/>
    <w:lvl w:ilvl="0" w:tplc="3C2CC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BE1888"/>
    <w:multiLevelType w:val="hybridMultilevel"/>
    <w:tmpl w:val="3D041798"/>
    <w:lvl w:ilvl="0" w:tplc="A1C21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041EF8"/>
    <w:multiLevelType w:val="hybridMultilevel"/>
    <w:tmpl w:val="4D30C168"/>
    <w:lvl w:ilvl="0" w:tplc="24ECF032">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AB14E6"/>
    <w:multiLevelType w:val="hybridMultilevel"/>
    <w:tmpl w:val="BE569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16">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477196"/>
    <w:multiLevelType w:val="multilevel"/>
    <w:tmpl w:val="E716E3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7273CA"/>
    <w:multiLevelType w:val="hybridMultilevel"/>
    <w:tmpl w:val="ABDC867C"/>
    <w:lvl w:ilvl="0" w:tplc="526EA92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434A41"/>
    <w:multiLevelType w:val="hybridMultilevel"/>
    <w:tmpl w:val="47E8E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34752C"/>
    <w:multiLevelType w:val="hybridMultilevel"/>
    <w:tmpl w:val="E0D4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CF6061"/>
    <w:multiLevelType w:val="hybridMultilevel"/>
    <w:tmpl w:val="5D62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5">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D0DC2"/>
    <w:multiLevelType w:val="hybridMultilevel"/>
    <w:tmpl w:val="DD721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E23AA7"/>
    <w:multiLevelType w:val="hybridMultilevel"/>
    <w:tmpl w:val="C346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D262EB"/>
    <w:multiLevelType w:val="hybridMultilevel"/>
    <w:tmpl w:val="F3525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854C76"/>
    <w:multiLevelType w:val="hybridMultilevel"/>
    <w:tmpl w:val="4404B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6">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18"/>
  </w:num>
  <w:num w:numId="2">
    <w:abstractNumId w:val="25"/>
  </w:num>
  <w:num w:numId="3">
    <w:abstractNumId w:val="32"/>
  </w:num>
  <w:num w:numId="4">
    <w:abstractNumId w:val="5"/>
  </w:num>
  <w:num w:numId="5">
    <w:abstractNumId w:val="28"/>
  </w:num>
  <w:num w:numId="6">
    <w:abstractNumId w:val="6"/>
  </w:num>
  <w:num w:numId="7">
    <w:abstractNumId w:val="4"/>
  </w:num>
  <w:num w:numId="8">
    <w:abstractNumId w:val="36"/>
  </w:num>
  <w:num w:numId="9">
    <w:abstractNumId w:val="16"/>
  </w:num>
  <w:num w:numId="10">
    <w:abstractNumId w:val="26"/>
  </w:num>
  <w:num w:numId="11">
    <w:abstractNumId w:val="27"/>
  </w:num>
  <w:num w:numId="12">
    <w:abstractNumId w:val="35"/>
  </w:num>
  <w:num w:numId="13">
    <w:abstractNumId w:val="37"/>
  </w:num>
  <w:num w:numId="14">
    <w:abstractNumId w:val="24"/>
  </w:num>
  <w:num w:numId="15">
    <w:abstractNumId w:val="15"/>
  </w:num>
  <w:num w:numId="16">
    <w:abstractNumId w:val="29"/>
  </w:num>
  <w:num w:numId="17">
    <w:abstractNumId w:val="17"/>
  </w:num>
  <w:num w:numId="18">
    <w:abstractNumId w:val="12"/>
  </w:num>
  <w:num w:numId="19">
    <w:abstractNumId w:val="23"/>
  </w:num>
  <w:num w:numId="20">
    <w:abstractNumId w:val="33"/>
  </w:num>
  <w:num w:numId="21">
    <w:abstractNumId w:val="14"/>
  </w:num>
  <w:num w:numId="22">
    <w:abstractNumId w:val="19"/>
  </w:num>
  <w:num w:numId="23">
    <w:abstractNumId w:val="30"/>
  </w:num>
  <w:num w:numId="24">
    <w:abstractNumId w:val="21"/>
  </w:num>
  <w:num w:numId="25">
    <w:abstractNumId w:val="7"/>
  </w:num>
  <w:num w:numId="26">
    <w:abstractNumId w:val="10"/>
  </w:num>
  <w:num w:numId="27">
    <w:abstractNumId w:val="0"/>
  </w:num>
  <w:num w:numId="28">
    <w:abstractNumId w:val="34"/>
  </w:num>
  <w:num w:numId="29">
    <w:abstractNumId w:val="31"/>
  </w:num>
  <w:num w:numId="30">
    <w:abstractNumId w:val="8"/>
  </w:num>
  <w:num w:numId="31">
    <w:abstractNumId w:val="20"/>
  </w:num>
  <w:num w:numId="32">
    <w:abstractNumId w:val="9"/>
  </w:num>
  <w:num w:numId="33">
    <w:abstractNumId w:val="22"/>
  </w:num>
  <w:num w:numId="34">
    <w:abstractNumId w:val="3"/>
  </w:num>
  <w:num w:numId="35">
    <w:abstractNumId w:val="13"/>
  </w:num>
  <w:num w:numId="36">
    <w:abstractNumId w:val="11"/>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35FD5"/>
    <w:rsid w:val="00086864"/>
    <w:rsid w:val="000C63BE"/>
    <w:rsid w:val="001036C8"/>
    <w:rsid w:val="00173968"/>
    <w:rsid w:val="00183D35"/>
    <w:rsid w:val="001B54C8"/>
    <w:rsid w:val="00216848"/>
    <w:rsid w:val="00220283"/>
    <w:rsid w:val="00257E90"/>
    <w:rsid w:val="002657B3"/>
    <w:rsid w:val="002857B8"/>
    <w:rsid w:val="00285AD0"/>
    <w:rsid w:val="002C445C"/>
    <w:rsid w:val="002E2145"/>
    <w:rsid w:val="002F3213"/>
    <w:rsid w:val="00321759"/>
    <w:rsid w:val="00365215"/>
    <w:rsid w:val="00390FF0"/>
    <w:rsid w:val="003A11AD"/>
    <w:rsid w:val="003A14CD"/>
    <w:rsid w:val="003B6CE8"/>
    <w:rsid w:val="003D5F35"/>
    <w:rsid w:val="003E10DF"/>
    <w:rsid w:val="00415231"/>
    <w:rsid w:val="004649F6"/>
    <w:rsid w:val="0049395D"/>
    <w:rsid w:val="004D0FFC"/>
    <w:rsid w:val="00511DBD"/>
    <w:rsid w:val="0054342E"/>
    <w:rsid w:val="005C1096"/>
    <w:rsid w:val="005D5DB0"/>
    <w:rsid w:val="005E484B"/>
    <w:rsid w:val="005F50E3"/>
    <w:rsid w:val="0060651B"/>
    <w:rsid w:val="006159D4"/>
    <w:rsid w:val="00636096"/>
    <w:rsid w:val="00663227"/>
    <w:rsid w:val="00686880"/>
    <w:rsid w:val="006E0EEC"/>
    <w:rsid w:val="006E5AD1"/>
    <w:rsid w:val="006E70E1"/>
    <w:rsid w:val="00722A0D"/>
    <w:rsid w:val="0079622E"/>
    <w:rsid w:val="007A7A0D"/>
    <w:rsid w:val="007C7F04"/>
    <w:rsid w:val="007F1234"/>
    <w:rsid w:val="007F3F9B"/>
    <w:rsid w:val="00827155"/>
    <w:rsid w:val="00866C78"/>
    <w:rsid w:val="0088557A"/>
    <w:rsid w:val="008A44EF"/>
    <w:rsid w:val="008C0DE0"/>
    <w:rsid w:val="008C7B4A"/>
    <w:rsid w:val="009920BE"/>
    <w:rsid w:val="00995B69"/>
    <w:rsid w:val="009A4EC0"/>
    <w:rsid w:val="009B590B"/>
    <w:rsid w:val="009E5538"/>
    <w:rsid w:val="00A115D4"/>
    <w:rsid w:val="00A27FFB"/>
    <w:rsid w:val="00A43DF8"/>
    <w:rsid w:val="00A476DD"/>
    <w:rsid w:val="00A708B8"/>
    <w:rsid w:val="00A92932"/>
    <w:rsid w:val="00A94067"/>
    <w:rsid w:val="00AF27C1"/>
    <w:rsid w:val="00AF2C4E"/>
    <w:rsid w:val="00B46F80"/>
    <w:rsid w:val="00B77F4A"/>
    <w:rsid w:val="00BE2A0D"/>
    <w:rsid w:val="00BF072F"/>
    <w:rsid w:val="00C459EC"/>
    <w:rsid w:val="00C4660B"/>
    <w:rsid w:val="00C473E3"/>
    <w:rsid w:val="00C53935"/>
    <w:rsid w:val="00C86F21"/>
    <w:rsid w:val="00C912E0"/>
    <w:rsid w:val="00C95480"/>
    <w:rsid w:val="00CA15F9"/>
    <w:rsid w:val="00CE5B02"/>
    <w:rsid w:val="00D225BD"/>
    <w:rsid w:val="00D63771"/>
    <w:rsid w:val="00D7132A"/>
    <w:rsid w:val="00DE6501"/>
    <w:rsid w:val="00DF38A6"/>
    <w:rsid w:val="00E1116D"/>
    <w:rsid w:val="00E525B1"/>
    <w:rsid w:val="00E719B6"/>
    <w:rsid w:val="00E973D2"/>
    <w:rsid w:val="00E97C07"/>
    <w:rsid w:val="00EA5F87"/>
    <w:rsid w:val="00EC465F"/>
    <w:rsid w:val="00EC6BCC"/>
    <w:rsid w:val="00ED08C4"/>
    <w:rsid w:val="00F832A7"/>
    <w:rsid w:val="00F9435B"/>
    <w:rsid w:val="00FF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95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paragraph" w:styleId="Heading2">
    <w:name w:val="heading 2"/>
    <w:basedOn w:val="Normal"/>
    <w:link w:val="Heading2Char"/>
    <w:uiPriority w:val="9"/>
    <w:qFormat/>
    <w:rsid w:val="00B77F4A"/>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5C1096"/>
    <w:pPr>
      <w:tabs>
        <w:tab w:val="center" w:pos="4320"/>
        <w:tab w:val="right" w:pos="8640"/>
      </w:tabs>
    </w:pPr>
  </w:style>
  <w:style w:type="character" w:customStyle="1" w:styleId="HeaderChar">
    <w:name w:val="Header Char"/>
    <w:basedOn w:val="DefaultParagraphFont"/>
    <w:link w:val="Header"/>
    <w:uiPriority w:val="99"/>
    <w:rsid w:val="005C1096"/>
    <w:rPr>
      <w:rFonts w:eastAsia="Times New Roman"/>
      <w:sz w:val="24"/>
      <w:szCs w:val="24"/>
      <w:lang w:eastAsia="en-US"/>
    </w:rPr>
  </w:style>
  <w:style w:type="paragraph" w:styleId="Footer">
    <w:name w:val="footer"/>
    <w:basedOn w:val="Normal"/>
    <w:link w:val="FooterChar"/>
    <w:uiPriority w:val="99"/>
    <w:unhideWhenUsed/>
    <w:rsid w:val="005C1096"/>
    <w:pPr>
      <w:tabs>
        <w:tab w:val="center" w:pos="4320"/>
        <w:tab w:val="right" w:pos="8640"/>
      </w:tabs>
    </w:pPr>
  </w:style>
  <w:style w:type="character" w:customStyle="1" w:styleId="FooterChar">
    <w:name w:val="Footer Char"/>
    <w:basedOn w:val="DefaultParagraphFont"/>
    <w:link w:val="Footer"/>
    <w:uiPriority w:val="99"/>
    <w:rsid w:val="005C1096"/>
    <w:rPr>
      <w:rFonts w:eastAsia="Times New Roman"/>
      <w:sz w:val="24"/>
      <w:szCs w:val="24"/>
      <w:lang w:eastAsia="en-US"/>
    </w:rPr>
  </w:style>
  <w:style w:type="character" w:styleId="Hyperlink">
    <w:name w:val="Hyperlink"/>
    <w:rsid w:val="00722A0D"/>
    <w:rPr>
      <w:color w:val="0000FF"/>
      <w:u w:val="single"/>
    </w:rPr>
  </w:style>
  <w:style w:type="table" w:styleId="TableGrid">
    <w:name w:val="Table Grid"/>
    <w:basedOn w:val="TableNormal"/>
    <w:uiPriority w:val="59"/>
    <w:rsid w:val="00511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F072F"/>
    <w:rPr>
      <w:color w:val="800080" w:themeColor="followedHyperlink"/>
      <w:u w:val="single"/>
    </w:rPr>
  </w:style>
  <w:style w:type="character" w:customStyle="1" w:styleId="Heading2Char">
    <w:name w:val="Heading 2 Char"/>
    <w:basedOn w:val="DefaultParagraphFont"/>
    <w:link w:val="Heading2"/>
    <w:uiPriority w:val="9"/>
    <w:rsid w:val="00B77F4A"/>
    <w:rPr>
      <w:rFonts w:eastAsia="Times New Roman"/>
      <w:b/>
      <w:bCs/>
      <w:color w:val="A02626"/>
      <w:sz w:val="24"/>
      <w:szCs w:val="24"/>
      <w:lang w:eastAsia="en-US"/>
    </w:rPr>
  </w:style>
  <w:style w:type="character" w:styleId="CommentReference">
    <w:name w:val="annotation reference"/>
    <w:basedOn w:val="DefaultParagraphFont"/>
    <w:uiPriority w:val="99"/>
    <w:semiHidden/>
    <w:unhideWhenUsed/>
    <w:rsid w:val="00E97C07"/>
    <w:rPr>
      <w:sz w:val="18"/>
      <w:szCs w:val="18"/>
    </w:rPr>
  </w:style>
  <w:style w:type="paragraph" w:styleId="CommentText">
    <w:name w:val="annotation text"/>
    <w:basedOn w:val="Normal"/>
    <w:link w:val="CommentTextChar"/>
    <w:uiPriority w:val="99"/>
    <w:semiHidden/>
    <w:unhideWhenUsed/>
    <w:rsid w:val="00E97C07"/>
  </w:style>
  <w:style w:type="character" w:customStyle="1" w:styleId="CommentTextChar">
    <w:name w:val="Comment Text Char"/>
    <w:basedOn w:val="DefaultParagraphFont"/>
    <w:link w:val="CommentText"/>
    <w:uiPriority w:val="99"/>
    <w:semiHidden/>
    <w:rsid w:val="00E97C07"/>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97C07"/>
    <w:rPr>
      <w:b/>
      <w:bCs/>
      <w:sz w:val="20"/>
      <w:szCs w:val="20"/>
    </w:rPr>
  </w:style>
  <w:style w:type="character" w:customStyle="1" w:styleId="CommentSubjectChar">
    <w:name w:val="Comment Subject Char"/>
    <w:basedOn w:val="CommentTextChar"/>
    <w:link w:val="CommentSubject"/>
    <w:uiPriority w:val="99"/>
    <w:semiHidden/>
    <w:rsid w:val="00E97C07"/>
    <w:rPr>
      <w:rFonts w:eastAsia="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paragraph" w:styleId="Heading2">
    <w:name w:val="heading 2"/>
    <w:basedOn w:val="Normal"/>
    <w:link w:val="Heading2Char"/>
    <w:uiPriority w:val="9"/>
    <w:qFormat/>
    <w:rsid w:val="00B77F4A"/>
    <w:pPr>
      <w:spacing w:before="15" w:after="45"/>
      <w:outlineLvl w:val="1"/>
    </w:pPr>
    <w:rPr>
      <w:b/>
      <w:bCs/>
      <w:color w:val="A0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5C1096"/>
    <w:pPr>
      <w:tabs>
        <w:tab w:val="center" w:pos="4320"/>
        <w:tab w:val="right" w:pos="8640"/>
      </w:tabs>
    </w:pPr>
  </w:style>
  <w:style w:type="character" w:customStyle="1" w:styleId="HeaderChar">
    <w:name w:val="Header Char"/>
    <w:basedOn w:val="DefaultParagraphFont"/>
    <w:link w:val="Header"/>
    <w:uiPriority w:val="99"/>
    <w:rsid w:val="005C1096"/>
    <w:rPr>
      <w:rFonts w:eastAsia="Times New Roman"/>
      <w:sz w:val="24"/>
      <w:szCs w:val="24"/>
      <w:lang w:eastAsia="en-US"/>
    </w:rPr>
  </w:style>
  <w:style w:type="paragraph" w:styleId="Footer">
    <w:name w:val="footer"/>
    <w:basedOn w:val="Normal"/>
    <w:link w:val="FooterChar"/>
    <w:uiPriority w:val="99"/>
    <w:unhideWhenUsed/>
    <w:rsid w:val="005C1096"/>
    <w:pPr>
      <w:tabs>
        <w:tab w:val="center" w:pos="4320"/>
        <w:tab w:val="right" w:pos="8640"/>
      </w:tabs>
    </w:pPr>
  </w:style>
  <w:style w:type="character" w:customStyle="1" w:styleId="FooterChar">
    <w:name w:val="Footer Char"/>
    <w:basedOn w:val="DefaultParagraphFont"/>
    <w:link w:val="Footer"/>
    <w:uiPriority w:val="99"/>
    <w:rsid w:val="005C1096"/>
    <w:rPr>
      <w:rFonts w:eastAsia="Times New Roman"/>
      <w:sz w:val="24"/>
      <w:szCs w:val="24"/>
      <w:lang w:eastAsia="en-US"/>
    </w:rPr>
  </w:style>
  <w:style w:type="character" w:styleId="Hyperlink">
    <w:name w:val="Hyperlink"/>
    <w:rsid w:val="00722A0D"/>
    <w:rPr>
      <w:color w:val="0000FF"/>
      <w:u w:val="single"/>
    </w:rPr>
  </w:style>
  <w:style w:type="table" w:styleId="TableGrid">
    <w:name w:val="Table Grid"/>
    <w:basedOn w:val="TableNormal"/>
    <w:uiPriority w:val="59"/>
    <w:rsid w:val="00511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F072F"/>
    <w:rPr>
      <w:color w:val="800080" w:themeColor="followedHyperlink"/>
      <w:u w:val="single"/>
    </w:rPr>
  </w:style>
  <w:style w:type="character" w:customStyle="1" w:styleId="Heading2Char">
    <w:name w:val="Heading 2 Char"/>
    <w:basedOn w:val="DefaultParagraphFont"/>
    <w:link w:val="Heading2"/>
    <w:uiPriority w:val="9"/>
    <w:rsid w:val="00B77F4A"/>
    <w:rPr>
      <w:rFonts w:eastAsia="Times New Roman"/>
      <w:b/>
      <w:bCs/>
      <w:color w:val="A02626"/>
      <w:sz w:val="24"/>
      <w:szCs w:val="24"/>
      <w:lang w:eastAsia="en-US"/>
    </w:rPr>
  </w:style>
  <w:style w:type="character" w:styleId="CommentReference">
    <w:name w:val="annotation reference"/>
    <w:basedOn w:val="DefaultParagraphFont"/>
    <w:uiPriority w:val="99"/>
    <w:semiHidden/>
    <w:unhideWhenUsed/>
    <w:rsid w:val="00E97C07"/>
    <w:rPr>
      <w:sz w:val="18"/>
      <w:szCs w:val="18"/>
    </w:rPr>
  </w:style>
  <w:style w:type="paragraph" w:styleId="CommentText">
    <w:name w:val="annotation text"/>
    <w:basedOn w:val="Normal"/>
    <w:link w:val="CommentTextChar"/>
    <w:uiPriority w:val="99"/>
    <w:semiHidden/>
    <w:unhideWhenUsed/>
    <w:rsid w:val="00E97C07"/>
  </w:style>
  <w:style w:type="character" w:customStyle="1" w:styleId="CommentTextChar">
    <w:name w:val="Comment Text Char"/>
    <w:basedOn w:val="DefaultParagraphFont"/>
    <w:link w:val="CommentText"/>
    <w:uiPriority w:val="99"/>
    <w:semiHidden/>
    <w:rsid w:val="00E97C07"/>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97C07"/>
    <w:rPr>
      <w:b/>
      <w:bCs/>
      <w:sz w:val="20"/>
      <w:szCs w:val="20"/>
    </w:rPr>
  </w:style>
  <w:style w:type="character" w:customStyle="1" w:styleId="CommentSubjectChar">
    <w:name w:val="Comment Subject Char"/>
    <w:basedOn w:val="CommentTextChar"/>
    <w:link w:val="CommentSubject"/>
    <w:uiPriority w:val="99"/>
    <w:semiHidden/>
    <w:rsid w:val="00E97C07"/>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CCB5-6F75-42DB-8E66-95110B84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3FFBC373</Template>
  <TotalTime>2</TotalTime>
  <Pages>3</Pages>
  <Words>959</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Freeman, Andre' L</cp:lastModifiedBy>
  <cp:revision>7</cp:revision>
  <dcterms:created xsi:type="dcterms:W3CDTF">2012-11-13T23:34:00Z</dcterms:created>
  <dcterms:modified xsi:type="dcterms:W3CDTF">2012-11-14T00:22:00Z</dcterms:modified>
</cp:coreProperties>
</file>