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2FD0AF1E" w:rsidR="00D27846" w:rsidRPr="00AE7AF6" w:rsidRDefault="002E3881" w:rsidP="002E3881">
      <w:pPr>
        <w:jc w:val="center"/>
        <w:rPr>
          <w:b/>
          <w:sz w:val="28"/>
          <w:szCs w:val="28"/>
        </w:rPr>
      </w:pPr>
      <w:r w:rsidRPr="00AE7AF6">
        <w:rPr>
          <w:b/>
          <w:sz w:val="28"/>
          <w:szCs w:val="28"/>
        </w:rPr>
        <w:t>Activity 4.2.5 Variation Application Problems – Direct, Indirect, and Joint</w:t>
      </w:r>
    </w:p>
    <w:p w14:paraId="5A7DC9C4" w14:textId="77777777" w:rsidR="00CE7A29" w:rsidRDefault="00CE7A29" w:rsidP="00CE7A29">
      <w:pPr>
        <w:rPr>
          <w:rFonts w:ascii="Arial" w:hAnsi="Arial" w:cs="Arial"/>
          <w:color w:val="181818"/>
          <w:spacing w:val="-5"/>
          <w:sz w:val="23"/>
          <w:szCs w:val="23"/>
        </w:rPr>
      </w:pPr>
    </w:p>
    <w:p w14:paraId="5599FEA8" w14:textId="481F00C1" w:rsidR="002E3881" w:rsidRDefault="002E3881" w:rsidP="002E3881">
      <w:pPr>
        <w:pStyle w:val="ListParagraph"/>
        <w:numPr>
          <w:ilvl w:val="0"/>
          <w:numId w:val="4"/>
        </w:numPr>
        <w:spacing w:after="120"/>
      </w:pPr>
      <w:r>
        <w:t>The volume of a cone varies jointly as the height and the square of the radius of the base.  The constant of variation is</w:t>
      </w:r>
      <w:r w:rsidR="002310A2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.  The equation is 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π r</w:t>
      </w:r>
      <w:r>
        <w:rPr>
          <w:vertAlign w:val="superscript"/>
        </w:rPr>
        <w:t>2</w:t>
      </w:r>
      <w:r>
        <w:t xml:space="preserve"> h</w:t>
      </w:r>
      <w:r w:rsidR="002310A2">
        <w:t>.  Find the volume of a cone if the radius is 5 cm and height is 6 cm.</w:t>
      </w:r>
    </w:p>
    <w:p w14:paraId="1B9F5720" w14:textId="77777777" w:rsidR="002310A2" w:rsidRDefault="002310A2" w:rsidP="002310A2">
      <w:pPr>
        <w:spacing w:after="120"/>
      </w:pPr>
    </w:p>
    <w:p w14:paraId="32A71E10" w14:textId="77777777" w:rsidR="002310A2" w:rsidRDefault="002310A2" w:rsidP="002310A2">
      <w:pPr>
        <w:spacing w:after="120"/>
      </w:pPr>
    </w:p>
    <w:p w14:paraId="3ADDB9F5" w14:textId="77777777" w:rsidR="002310A2" w:rsidRDefault="002310A2" w:rsidP="002310A2">
      <w:pPr>
        <w:pStyle w:val="Default"/>
      </w:pPr>
      <w:r>
        <w:t xml:space="preserve"> </w:t>
      </w:r>
    </w:p>
    <w:p w14:paraId="6733B701" w14:textId="60CD05CC" w:rsidR="002310A2" w:rsidRDefault="002310A2" w:rsidP="002310A2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2310A2">
        <w:rPr>
          <w:rFonts w:ascii="Times New Roman" w:hAnsi="Times New Roman" w:cs="Times New Roman"/>
        </w:rPr>
        <w:t>The temperature, T (in degrees Kelvin), of an enclosed gas varies jointly with the product of the volume, V (in cubic centimeters), and the pressure, P (in kilograms per square centimeter).</w:t>
      </w:r>
      <w:r w:rsidR="006353D2">
        <w:rPr>
          <w:rFonts w:ascii="Times New Roman" w:hAnsi="Times New Roman" w:cs="Times New Roman"/>
        </w:rPr>
        <w:t xml:space="preserve"> The temperature of a gas is 266</w:t>
      </w:r>
      <w:r w:rsidRPr="002310A2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K when the volume is 7</w:t>
      </w:r>
      <w:r w:rsidRPr="002310A2">
        <w:rPr>
          <w:rFonts w:ascii="Times New Roman" w:hAnsi="Times New Roman" w:cs="Times New Roman"/>
        </w:rPr>
        <w:t>000 cubic cent</w:t>
      </w:r>
      <w:r>
        <w:rPr>
          <w:rFonts w:ascii="Times New Roman" w:hAnsi="Times New Roman" w:cs="Times New Roman"/>
        </w:rPr>
        <w:t>imeters and the pressure is 0.76</w:t>
      </w:r>
      <w:r w:rsidRPr="002310A2">
        <w:rPr>
          <w:rFonts w:ascii="Times New Roman" w:hAnsi="Times New Roman" w:cs="Times New Roman"/>
        </w:rPr>
        <w:t xml:space="preserve"> kilogram per square centimeter. What is the </w:t>
      </w:r>
      <w:r>
        <w:rPr>
          <w:rFonts w:ascii="Times New Roman" w:hAnsi="Times New Roman" w:cs="Times New Roman"/>
        </w:rPr>
        <w:t>temperature when the volume is 8</w:t>
      </w:r>
      <w:r w:rsidRPr="002310A2">
        <w:rPr>
          <w:rFonts w:ascii="Times New Roman" w:hAnsi="Times New Roman" w:cs="Times New Roman"/>
        </w:rPr>
        <w:t xml:space="preserve">000 cubic centimeters and the pressure is 0.87 kilogram per square centimeter? </w:t>
      </w:r>
    </w:p>
    <w:p w14:paraId="3464536E" w14:textId="77777777" w:rsidR="006353D2" w:rsidRDefault="006353D2" w:rsidP="006353D2">
      <w:pPr>
        <w:pStyle w:val="Default"/>
        <w:rPr>
          <w:rFonts w:ascii="Times New Roman" w:hAnsi="Times New Roman" w:cs="Times New Roman"/>
        </w:rPr>
      </w:pPr>
    </w:p>
    <w:p w14:paraId="07E16128" w14:textId="77777777" w:rsidR="006353D2" w:rsidRDefault="006353D2" w:rsidP="006353D2">
      <w:pPr>
        <w:pStyle w:val="Default"/>
        <w:rPr>
          <w:rFonts w:ascii="Times New Roman" w:hAnsi="Times New Roman" w:cs="Times New Roman"/>
        </w:rPr>
      </w:pPr>
    </w:p>
    <w:p w14:paraId="6C58E5DD" w14:textId="77777777" w:rsidR="006353D2" w:rsidRDefault="006353D2" w:rsidP="006353D2">
      <w:pPr>
        <w:pStyle w:val="Default"/>
        <w:rPr>
          <w:rFonts w:ascii="Times New Roman" w:hAnsi="Times New Roman" w:cs="Times New Roman"/>
        </w:rPr>
      </w:pPr>
    </w:p>
    <w:p w14:paraId="2977412E" w14:textId="77777777" w:rsidR="006353D2" w:rsidRDefault="006353D2" w:rsidP="006353D2">
      <w:pPr>
        <w:pStyle w:val="Default"/>
        <w:rPr>
          <w:rFonts w:ascii="Times New Roman" w:hAnsi="Times New Roman" w:cs="Times New Roman"/>
        </w:rPr>
      </w:pPr>
    </w:p>
    <w:p w14:paraId="5F0C38C8" w14:textId="77777777" w:rsidR="006353D2" w:rsidRDefault="006353D2" w:rsidP="006353D2">
      <w:pPr>
        <w:pStyle w:val="Default"/>
        <w:rPr>
          <w:rFonts w:ascii="Times New Roman" w:hAnsi="Times New Roman" w:cs="Times New Roman"/>
        </w:rPr>
      </w:pPr>
    </w:p>
    <w:p w14:paraId="72EB3DE6" w14:textId="77777777" w:rsidR="006353D2" w:rsidRPr="002310A2" w:rsidRDefault="006353D2" w:rsidP="006353D2">
      <w:pPr>
        <w:pStyle w:val="Default"/>
        <w:rPr>
          <w:rFonts w:ascii="Times New Roman" w:hAnsi="Times New Roman" w:cs="Times New Roman"/>
        </w:rPr>
      </w:pPr>
    </w:p>
    <w:p w14:paraId="32885090" w14:textId="77777777" w:rsidR="00BA4FB8" w:rsidRDefault="006353D2" w:rsidP="006353D2">
      <w:pPr>
        <w:pStyle w:val="ListParagraph"/>
        <w:numPr>
          <w:ilvl w:val="0"/>
          <w:numId w:val="4"/>
        </w:numPr>
        <w:spacing w:after="120"/>
      </w:pPr>
      <w:r w:rsidRPr="006353D2">
        <w:t xml:space="preserve">Supposed </w:t>
      </w:r>
      <w:r w:rsidRPr="006353D2">
        <w:rPr>
          <w:rStyle w:val="Strong"/>
          <w:i/>
          <w:iCs/>
        </w:rPr>
        <w:t xml:space="preserve">x </w:t>
      </w:r>
      <w:r w:rsidRPr="006353D2">
        <w:t xml:space="preserve">varies jointly with </w:t>
      </w:r>
      <w:r w:rsidRPr="006353D2">
        <w:rPr>
          <w:rStyle w:val="Strong"/>
          <w:i/>
          <w:iCs/>
        </w:rPr>
        <w:t>y</w:t>
      </w:r>
      <w:r>
        <w:t xml:space="preserve"> and the square </w:t>
      </w:r>
      <w:r w:rsidRPr="006353D2">
        <w:t xml:space="preserve">of </w:t>
      </w:r>
      <w:r w:rsidRPr="006353D2">
        <w:rPr>
          <w:rStyle w:val="Strong"/>
          <w:i/>
          <w:iCs/>
        </w:rPr>
        <w:t>z</w:t>
      </w:r>
      <w:r w:rsidRPr="006353D2">
        <w:t xml:space="preserve">.  When </w:t>
      </w:r>
      <w:r w:rsidRPr="006353D2">
        <w:rPr>
          <w:rStyle w:val="Strong"/>
          <w:i/>
          <w:iCs/>
        </w:rPr>
        <w:t>x</w:t>
      </w:r>
      <w:r w:rsidR="00BA4FB8">
        <w:t xml:space="preserve"> = </w:t>
      </w:r>
      <w:r w:rsidR="00BA4FB8">
        <w:softHyphen/>
        <w:t>–81</w:t>
      </w:r>
      <w:r w:rsidRPr="006353D2">
        <w:t xml:space="preserve"> and </w:t>
      </w:r>
    </w:p>
    <w:p w14:paraId="001EE578" w14:textId="74021493" w:rsidR="00A9790C" w:rsidRDefault="006353D2" w:rsidP="006353D2">
      <w:pPr>
        <w:pStyle w:val="ListParagraph"/>
        <w:spacing w:after="120"/>
        <w:rPr>
          <w:rStyle w:val="Strong"/>
          <w:b w:val="0"/>
        </w:rPr>
      </w:pPr>
      <w:r w:rsidRPr="006353D2">
        <w:rPr>
          <w:rStyle w:val="Strong"/>
          <w:i/>
          <w:iCs/>
        </w:rPr>
        <w:t>y</w:t>
      </w:r>
      <w:r w:rsidR="00BA4FB8">
        <w:t xml:space="preserve"> = 3</w:t>
      </w:r>
      <w:r w:rsidRPr="006353D2">
        <w:t xml:space="preserve">, then </w:t>
      </w:r>
      <w:r w:rsidRPr="006353D2">
        <w:rPr>
          <w:rStyle w:val="Strong"/>
          <w:i/>
          <w:iCs/>
        </w:rPr>
        <w:t>z</w:t>
      </w:r>
      <w:r w:rsidR="00BA4FB8">
        <w:t xml:space="preserve"> = 3</w:t>
      </w:r>
      <w:r w:rsidRPr="00BA4FB8">
        <w:rPr>
          <w:b/>
        </w:rPr>
        <w:t xml:space="preserve">.  </w:t>
      </w:r>
      <w:r w:rsidRPr="00BA4FB8">
        <w:rPr>
          <w:rStyle w:val="Strong"/>
          <w:b w:val="0"/>
        </w:rPr>
        <w:t xml:space="preserve">Find </w:t>
      </w:r>
      <w:r w:rsidRPr="00BA4FB8">
        <w:rPr>
          <w:rStyle w:val="Strong"/>
          <w:b w:val="0"/>
          <w:i/>
          <w:iCs/>
        </w:rPr>
        <w:t>y</w:t>
      </w:r>
      <w:r w:rsidRPr="00BA4FB8">
        <w:rPr>
          <w:rStyle w:val="Strong"/>
          <w:b w:val="0"/>
        </w:rPr>
        <w:t xml:space="preserve"> when </w:t>
      </w:r>
      <w:r w:rsidRPr="00BA4FB8">
        <w:rPr>
          <w:rStyle w:val="Strong"/>
          <w:b w:val="0"/>
          <w:i/>
          <w:iCs/>
        </w:rPr>
        <w:t>x</w:t>
      </w:r>
      <w:r w:rsidR="00BA4FB8" w:rsidRPr="00BA4FB8">
        <w:rPr>
          <w:rStyle w:val="Strong"/>
          <w:b w:val="0"/>
        </w:rPr>
        <w:t xml:space="preserve"> = 15</w:t>
      </w:r>
      <w:r w:rsidRPr="00BA4FB8">
        <w:rPr>
          <w:rStyle w:val="Strong"/>
          <w:b w:val="0"/>
        </w:rPr>
        <w:t xml:space="preserve"> and </w:t>
      </w:r>
      <w:r w:rsidRPr="00BA4FB8">
        <w:rPr>
          <w:rStyle w:val="Strong"/>
          <w:b w:val="0"/>
          <w:i/>
          <w:iCs/>
        </w:rPr>
        <w:t>z</w:t>
      </w:r>
      <w:r w:rsidR="00BA4FB8" w:rsidRPr="00BA4FB8">
        <w:rPr>
          <w:rStyle w:val="Strong"/>
          <w:b w:val="0"/>
        </w:rPr>
        <w:t xml:space="preserve"> = 5</w:t>
      </w:r>
      <w:r w:rsidR="00A9790C">
        <w:rPr>
          <w:rStyle w:val="Strong"/>
          <w:b w:val="0"/>
        </w:rPr>
        <w:t>.</w:t>
      </w:r>
    </w:p>
    <w:p w14:paraId="32E03B68" w14:textId="77777777" w:rsidR="00A9790C" w:rsidRDefault="00A9790C" w:rsidP="006353D2">
      <w:pPr>
        <w:pStyle w:val="ListParagraph"/>
        <w:spacing w:after="120"/>
      </w:pPr>
    </w:p>
    <w:p w14:paraId="5F53D075" w14:textId="77777777" w:rsidR="00A9790C" w:rsidRDefault="00A9790C" w:rsidP="00A9790C">
      <w:pPr>
        <w:pStyle w:val="ListParagraph"/>
        <w:spacing w:after="120"/>
        <w:ind w:left="0"/>
      </w:pPr>
    </w:p>
    <w:p w14:paraId="1F6C2DD3" w14:textId="77777777" w:rsidR="00A9790C" w:rsidRDefault="00A9790C" w:rsidP="00A9790C">
      <w:pPr>
        <w:pStyle w:val="ListParagraph"/>
        <w:spacing w:after="120"/>
        <w:ind w:left="0"/>
      </w:pPr>
    </w:p>
    <w:p w14:paraId="1426B3D3" w14:textId="77777777" w:rsidR="00A9790C" w:rsidRDefault="00A9790C" w:rsidP="00A9790C">
      <w:pPr>
        <w:pStyle w:val="ListParagraph"/>
        <w:spacing w:after="120"/>
        <w:ind w:left="0"/>
      </w:pPr>
    </w:p>
    <w:p w14:paraId="2BCD53A9" w14:textId="197F9813" w:rsidR="00A9790C" w:rsidRPr="00317F20" w:rsidRDefault="00E5291D" w:rsidP="00A9790C">
      <w:pPr>
        <w:pStyle w:val="ListParagraph"/>
        <w:numPr>
          <w:ilvl w:val="0"/>
          <w:numId w:val="4"/>
        </w:numPr>
        <w:spacing w:after="120"/>
        <w:rPr>
          <w:bCs/>
        </w:rPr>
      </w:pPr>
      <w:r>
        <w:t xml:space="preserve">When a boat is going at a high speed, most of the boat’s motor goes into generating the wake (the track of waves left in the water).  The power </w:t>
      </w:r>
      <w:r w:rsidR="00273285" w:rsidRPr="00273285">
        <w:rPr>
          <w:i/>
        </w:rPr>
        <w:t>p</w:t>
      </w:r>
      <w:r w:rsidR="00273285">
        <w:t xml:space="preserve"> </w:t>
      </w:r>
      <w:r>
        <w:t>used to generate the wake is directly proportional to the sevent</w:t>
      </w:r>
      <w:r w:rsidR="00317F20">
        <w:t>h power of the boat’s speed</w:t>
      </w:r>
      <w:r w:rsidR="00273285">
        <w:t xml:space="preserve"> </w:t>
      </w:r>
      <w:r w:rsidR="00273285" w:rsidRPr="00273285">
        <w:rPr>
          <w:i/>
        </w:rPr>
        <w:t>s</w:t>
      </w:r>
      <w:r>
        <w:t xml:space="preserve">.  </w:t>
      </w:r>
    </w:p>
    <w:p w14:paraId="0385DD7F" w14:textId="6A2D7EB0" w:rsidR="00317F20" w:rsidRPr="00181250" w:rsidRDefault="00317F20" w:rsidP="00317F20">
      <w:pPr>
        <w:pStyle w:val="ListParagraph"/>
        <w:numPr>
          <w:ilvl w:val="0"/>
          <w:numId w:val="6"/>
        </w:numPr>
        <w:spacing w:after="120"/>
        <w:rPr>
          <w:bCs/>
        </w:rPr>
      </w:pPr>
      <w:r>
        <w:t>If a boat’</w:t>
      </w:r>
      <w:r w:rsidR="00181250">
        <w:t>s speed is 1</w:t>
      </w:r>
      <w:r>
        <w:t>0 knots (nautical miles per hour)</w:t>
      </w:r>
      <w:r w:rsidR="00181250">
        <w:t xml:space="preserve"> and uses 0.2</w:t>
      </w:r>
      <w:r w:rsidR="00C94FE9">
        <w:t xml:space="preserve"> horsepower, write </w:t>
      </w:r>
      <w:r w:rsidR="00181250">
        <w:t>the equation for this situation.</w:t>
      </w:r>
    </w:p>
    <w:p w14:paraId="33A79994" w14:textId="77777777" w:rsidR="00181250" w:rsidRDefault="00181250" w:rsidP="00181250">
      <w:pPr>
        <w:spacing w:after="120"/>
        <w:rPr>
          <w:bCs/>
        </w:rPr>
      </w:pPr>
    </w:p>
    <w:p w14:paraId="3746B155" w14:textId="77777777" w:rsidR="0048690C" w:rsidRDefault="0048690C" w:rsidP="00181250">
      <w:pPr>
        <w:spacing w:after="120"/>
        <w:rPr>
          <w:bCs/>
        </w:rPr>
      </w:pPr>
    </w:p>
    <w:p w14:paraId="3B45C07F" w14:textId="0953C557" w:rsidR="00181250" w:rsidRDefault="00181250" w:rsidP="00181250">
      <w:pPr>
        <w:pStyle w:val="ListParagraph"/>
        <w:numPr>
          <w:ilvl w:val="0"/>
          <w:numId w:val="6"/>
        </w:numPr>
        <w:spacing w:after="120"/>
        <w:rPr>
          <w:bCs/>
        </w:rPr>
      </w:pPr>
      <w:r>
        <w:rPr>
          <w:bCs/>
        </w:rPr>
        <w:t xml:space="preserve">If a boat’s speed is 30 knots, how much power will it need to generate a </w:t>
      </w:r>
      <w:r w:rsidR="0048690C">
        <w:rPr>
          <w:bCs/>
        </w:rPr>
        <w:t>wake?</w:t>
      </w:r>
    </w:p>
    <w:p w14:paraId="6DC64743" w14:textId="133E876F" w:rsidR="0048690C" w:rsidRDefault="0048690C" w:rsidP="0048690C">
      <w:pPr>
        <w:pStyle w:val="ListParagraph"/>
        <w:spacing w:after="120"/>
        <w:ind w:left="1080"/>
        <w:rPr>
          <w:bCs/>
        </w:rPr>
      </w:pPr>
    </w:p>
    <w:p w14:paraId="60DE5C27" w14:textId="77777777" w:rsidR="0048690C" w:rsidRDefault="0048690C">
      <w:pPr>
        <w:rPr>
          <w:bCs/>
        </w:rPr>
      </w:pPr>
      <w:r>
        <w:rPr>
          <w:bCs/>
        </w:rPr>
        <w:br w:type="page"/>
      </w:r>
    </w:p>
    <w:p w14:paraId="4E6EBFAF" w14:textId="3CDF6003" w:rsidR="00375611" w:rsidRDefault="0048690C" w:rsidP="0048690C">
      <w:pPr>
        <w:pStyle w:val="ListParagraph"/>
        <w:numPr>
          <w:ilvl w:val="0"/>
          <w:numId w:val="4"/>
        </w:numPr>
        <w:spacing w:after="120"/>
        <w:rPr>
          <w:bCs/>
        </w:rPr>
      </w:pPr>
      <w:r>
        <w:rPr>
          <w:bCs/>
        </w:rPr>
        <w:lastRenderedPageBreak/>
        <w:t xml:space="preserve">The maximum weight </w:t>
      </w:r>
      <w:r w:rsidRPr="0048690C">
        <w:rPr>
          <w:bCs/>
          <w:i/>
        </w:rPr>
        <w:t>M</w:t>
      </w:r>
      <w:r>
        <w:rPr>
          <w:bCs/>
        </w:rPr>
        <w:t xml:space="preserve"> </w:t>
      </w:r>
      <w:r w:rsidR="008B48A6">
        <w:rPr>
          <w:bCs/>
        </w:rPr>
        <w:t xml:space="preserve">(in pounds) </w:t>
      </w:r>
      <w:r w:rsidR="0017451C">
        <w:rPr>
          <w:bCs/>
        </w:rPr>
        <w:t>that</w:t>
      </w:r>
      <w:r>
        <w:rPr>
          <w:bCs/>
        </w:rPr>
        <w:t xml:space="preserve"> a board</w:t>
      </w:r>
      <w:r w:rsidR="0017451C">
        <w:rPr>
          <w:bCs/>
        </w:rPr>
        <w:t xml:space="preserve"> could hold</w:t>
      </w:r>
      <w:r>
        <w:rPr>
          <w:bCs/>
        </w:rPr>
        <w:t xml:space="preserve"> varies directly as its width </w:t>
      </w:r>
      <w:r w:rsidRPr="0048690C">
        <w:rPr>
          <w:bCs/>
          <w:i/>
        </w:rPr>
        <w:t>w</w:t>
      </w:r>
      <w:r>
        <w:rPr>
          <w:bCs/>
        </w:rPr>
        <w:t xml:space="preserve"> </w:t>
      </w:r>
      <w:r w:rsidR="008B48A6">
        <w:rPr>
          <w:bCs/>
        </w:rPr>
        <w:t xml:space="preserve">(in inches) </w:t>
      </w:r>
      <w:r>
        <w:rPr>
          <w:bCs/>
        </w:rPr>
        <w:t>and the square of its thickness</w:t>
      </w:r>
      <w:r w:rsidRPr="0048690C">
        <w:rPr>
          <w:bCs/>
          <w:i/>
        </w:rPr>
        <w:t xml:space="preserve"> t</w:t>
      </w:r>
      <w:r>
        <w:rPr>
          <w:bCs/>
        </w:rPr>
        <w:t xml:space="preserve"> </w:t>
      </w:r>
      <w:r w:rsidR="008B48A6">
        <w:rPr>
          <w:bCs/>
        </w:rPr>
        <w:t xml:space="preserve">(in inches) </w:t>
      </w:r>
      <w:r>
        <w:rPr>
          <w:bCs/>
        </w:rPr>
        <w:t>and inversely from the distance</w:t>
      </w:r>
      <w:r w:rsidRPr="0048690C">
        <w:rPr>
          <w:bCs/>
          <w:i/>
        </w:rPr>
        <w:t xml:space="preserve"> d</w:t>
      </w:r>
      <w:r>
        <w:rPr>
          <w:bCs/>
        </w:rPr>
        <w:t xml:space="preserve"> </w:t>
      </w:r>
      <w:r w:rsidR="008B48A6">
        <w:rPr>
          <w:bCs/>
        </w:rPr>
        <w:t xml:space="preserve">(in feet) </w:t>
      </w:r>
      <w:r>
        <w:rPr>
          <w:bCs/>
        </w:rPr>
        <w:t xml:space="preserve">of its supports.  Find the maximum weight that a board can </w:t>
      </w:r>
      <w:r w:rsidR="008B48A6">
        <w:rPr>
          <w:bCs/>
        </w:rPr>
        <w:t>support</w:t>
      </w:r>
      <w:r w:rsidR="00A462A4">
        <w:rPr>
          <w:bCs/>
        </w:rPr>
        <w:t xml:space="preserve"> if it the supports are 18</w:t>
      </w:r>
      <w:r w:rsidR="008B48A6">
        <w:rPr>
          <w:bCs/>
        </w:rPr>
        <w:t xml:space="preserve"> feet </w:t>
      </w:r>
      <w:r w:rsidR="0017451C">
        <w:rPr>
          <w:bCs/>
        </w:rPr>
        <w:t xml:space="preserve">apart, </w:t>
      </w:r>
      <w:r w:rsidR="00375611">
        <w:rPr>
          <w:bCs/>
        </w:rPr>
        <w:t xml:space="preserve">the board is </w:t>
      </w:r>
      <w:r w:rsidR="00A462A4">
        <w:rPr>
          <w:bCs/>
        </w:rPr>
        <w:t>11</w:t>
      </w:r>
      <w:r w:rsidR="00375611">
        <w:rPr>
          <w:bCs/>
        </w:rPr>
        <w:t xml:space="preserve"> in wide and 2 in. thick and </w:t>
      </w:r>
      <w:r w:rsidR="008B48A6">
        <w:rPr>
          <w:bCs/>
        </w:rPr>
        <w:t xml:space="preserve">the constant of variation is </w:t>
      </w:r>
    </w:p>
    <w:p w14:paraId="65D0B862" w14:textId="09BC70CC" w:rsidR="0048690C" w:rsidRPr="00A462A4" w:rsidRDefault="008B48A6" w:rsidP="00375611">
      <w:pPr>
        <w:pStyle w:val="ListParagraph"/>
        <w:spacing w:after="120"/>
        <w:rPr>
          <w:bCs/>
        </w:rPr>
      </w:pPr>
      <w:r>
        <w:rPr>
          <w:bCs/>
        </w:rPr>
        <w:t xml:space="preserve">70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ft-lb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A462A4">
        <w:rPr>
          <w:bCs/>
          <w:sz w:val="28"/>
          <w:szCs w:val="28"/>
        </w:rPr>
        <w:t>.</w:t>
      </w:r>
    </w:p>
    <w:p w14:paraId="7338EE2D" w14:textId="0D22141B" w:rsidR="00A462A4" w:rsidRDefault="00DB1E51" w:rsidP="002A58A2">
      <w:pPr>
        <w:pStyle w:val="ListParagraph"/>
        <w:spacing w:after="120"/>
        <w:rPr>
          <w:bCs/>
        </w:rPr>
      </w:pPr>
      <w:r>
        <w:rPr>
          <w:bCs/>
        </w:rPr>
        <w:t>.</w:t>
      </w:r>
    </w:p>
    <w:p w14:paraId="2F104280" w14:textId="77777777" w:rsidR="0084727E" w:rsidRDefault="0084727E" w:rsidP="0084727E">
      <w:pPr>
        <w:spacing w:after="120"/>
        <w:rPr>
          <w:bCs/>
        </w:rPr>
      </w:pPr>
    </w:p>
    <w:p w14:paraId="1C7BDBF4" w14:textId="77777777" w:rsidR="0084727E" w:rsidRDefault="0084727E" w:rsidP="0084727E">
      <w:pPr>
        <w:spacing w:after="120"/>
        <w:rPr>
          <w:bCs/>
        </w:rPr>
      </w:pPr>
    </w:p>
    <w:p w14:paraId="56B1F2CF" w14:textId="77777777" w:rsidR="0084727E" w:rsidRDefault="0084727E" w:rsidP="0084727E">
      <w:pPr>
        <w:spacing w:after="120"/>
        <w:rPr>
          <w:bCs/>
        </w:rPr>
      </w:pPr>
    </w:p>
    <w:p w14:paraId="03BCE0DF" w14:textId="5F9EFA26" w:rsidR="0084727E" w:rsidRPr="00A937B5" w:rsidRDefault="00273285" w:rsidP="0084727E">
      <w:pPr>
        <w:pStyle w:val="ListParagraph"/>
        <w:numPr>
          <w:ilvl w:val="0"/>
          <w:numId w:val="4"/>
        </w:numPr>
        <w:spacing w:after="120"/>
        <w:rPr>
          <w:bCs/>
        </w:rPr>
      </w:pPr>
      <w:r>
        <w:t xml:space="preserve">The electrical resistance </w:t>
      </w:r>
      <w:r w:rsidRPr="008914C3">
        <w:rPr>
          <w:i/>
        </w:rPr>
        <w:t xml:space="preserve">r </w:t>
      </w:r>
      <w:r>
        <w:t>of a wire varies directly as its length</w:t>
      </w:r>
      <w:r w:rsidRPr="008914C3">
        <w:rPr>
          <w:i/>
        </w:rPr>
        <w:t xml:space="preserve"> l</w:t>
      </w:r>
      <w:r>
        <w:t xml:space="preserve"> and inversely as the square of its diameter </w:t>
      </w:r>
      <w:r w:rsidRPr="008914C3">
        <w:rPr>
          <w:i/>
        </w:rPr>
        <w:t>d</w:t>
      </w:r>
      <w:r>
        <w:t>. A wire with a length of 300 inches and a diameter of one-half of an inch has a resistance of 20 ohms. If a 600 inch wire has the same diameter find its electrical resistance</w:t>
      </w:r>
      <w:r w:rsidR="0084727E">
        <w:t>.</w:t>
      </w:r>
    </w:p>
    <w:p w14:paraId="69CEF468" w14:textId="77777777" w:rsidR="00A937B5" w:rsidRDefault="00A937B5" w:rsidP="00A937B5">
      <w:pPr>
        <w:spacing w:after="120"/>
        <w:rPr>
          <w:bCs/>
        </w:rPr>
      </w:pPr>
    </w:p>
    <w:p w14:paraId="6F6A1258" w14:textId="77777777" w:rsidR="002A58A2" w:rsidRDefault="002A58A2" w:rsidP="00A937B5">
      <w:pPr>
        <w:spacing w:after="120"/>
        <w:rPr>
          <w:bCs/>
        </w:rPr>
      </w:pPr>
    </w:p>
    <w:p w14:paraId="70FC5633" w14:textId="77777777" w:rsidR="00A937B5" w:rsidRDefault="00A937B5" w:rsidP="00A937B5">
      <w:pPr>
        <w:spacing w:after="120"/>
        <w:rPr>
          <w:bCs/>
        </w:rPr>
      </w:pPr>
    </w:p>
    <w:p w14:paraId="1B83DE3D" w14:textId="025B3D0A" w:rsidR="00A937B5" w:rsidRDefault="00A937B5" w:rsidP="00A937B5">
      <w:pPr>
        <w:pStyle w:val="ListParagraph"/>
        <w:numPr>
          <w:ilvl w:val="0"/>
          <w:numId w:val="4"/>
        </w:numPr>
        <w:spacing w:after="120"/>
        <w:rPr>
          <w:bCs/>
        </w:rPr>
      </w:pPr>
      <w:r w:rsidRPr="00A937B5">
        <w:rPr>
          <w:bCs/>
        </w:rPr>
        <w:t>The kinetic energy of an object</w:t>
      </w:r>
      <w:r>
        <w:rPr>
          <w:bCs/>
        </w:rPr>
        <w:t xml:space="preserve"> (measured in J</w:t>
      </w:r>
      <w:r w:rsidRPr="00A937B5">
        <w:rPr>
          <w:bCs/>
        </w:rPr>
        <w:t>oules) varies jointly with the mass of the object and the square of its velocity.</w:t>
      </w:r>
      <w:r>
        <w:rPr>
          <w:bCs/>
        </w:rPr>
        <w:t xml:space="preserve">  If </w:t>
      </w:r>
      <w:r w:rsidR="009C5B1F">
        <w:rPr>
          <w:bCs/>
        </w:rPr>
        <w:t xml:space="preserve">the kinetic energy of </w:t>
      </w:r>
      <w:r>
        <w:rPr>
          <w:bCs/>
        </w:rPr>
        <w:t>an object with mass</w:t>
      </w:r>
      <w:r w:rsidR="00375611">
        <w:rPr>
          <w:bCs/>
        </w:rPr>
        <w:t xml:space="preserve"> 12</w:t>
      </w:r>
      <w:r w:rsidR="00AD375F">
        <w:rPr>
          <w:bCs/>
        </w:rPr>
        <w:t xml:space="preserve"> </w:t>
      </w:r>
      <w:r w:rsidR="00375611">
        <w:rPr>
          <w:bCs/>
        </w:rPr>
        <w:t>kg</w:t>
      </w:r>
      <w:r>
        <w:rPr>
          <w:bCs/>
        </w:rPr>
        <w:t xml:space="preserve"> moving at </w:t>
      </w:r>
      <w:r w:rsidR="00375611">
        <w:rPr>
          <w:bCs/>
        </w:rPr>
        <w:t>8</w:t>
      </w:r>
      <w:r>
        <w:rPr>
          <w:bCs/>
        </w:rPr>
        <w:t xml:space="preserve"> </w:t>
      </w:r>
      <w:r w:rsidR="00375611">
        <w:rPr>
          <w:bCs/>
        </w:rPr>
        <w:t>meters per second is 384 Joules, what is the mass of an object</w:t>
      </w:r>
      <w:r w:rsidR="009C5B1F">
        <w:rPr>
          <w:bCs/>
        </w:rPr>
        <w:t xml:space="preserve"> moving 12 meters per second that</w:t>
      </w:r>
      <w:r w:rsidR="00375611">
        <w:rPr>
          <w:bCs/>
        </w:rPr>
        <w:t xml:space="preserve"> generates 576 Joules?</w:t>
      </w:r>
    </w:p>
    <w:p w14:paraId="35EA48CE" w14:textId="77777777" w:rsidR="00531172" w:rsidRDefault="00531172" w:rsidP="00531172">
      <w:pPr>
        <w:spacing w:after="120"/>
        <w:rPr>
          <w:bCs/>
        </w:rPr>
      </w:pPr>
    </w:p>
    <w:p w14:paraId="628D60DE" w14:textId="77777777" w:rsidR="00531172" w:rsidRDefault="00531172" w:rsidP="00531172">
      <w:pPr>
        <w:spacing w:after="120"/>
        <w:rPr>
          <w:bCs/>
        </w:rPr>
      </w:pPr>
    </w:p>
    <w:p w14:paraId="64C9FCFD" w14:textId="77777777" w:rsidR="00531172" w:rsidRPr="00531172" w:rsidRDefault="00531172" w:rsidP="00531172">
      <w:pPr>
        <w:spacing w:after="120"/>
        <w:rPr>
          <w:bCs/>
        </w:rPr>
      </w:pPr>
    </w:p>
    <w:p w14:paraId="3A9D4770" w14:textId="21C8899A" w:rsidR="00F3379A" w:rsidRPr="00F3379A" w:rsidRDefault="00F3379A" w:rsidP="00F3379A">
      <w:pPr>
        <w:pStyle w:val="ListParagraph"/>
        <w:spacing w:before="375" w:after="375"/>
        <w:ind w:right="3900"/>
        <w:rPr>
          <w:rFonts w:eastAsia="Times New Roman"/>
        </w:rPr>
      </w:pPr>
    </w:p>
    <w:p w14:paraId="3ECA62E3" w14:textId="710EFD0B" w:rsidR="00F3379A" w:rsidRDefault="00531172" w:rsidP="00531172">
      <w:pPr>
        <w:pStyle w:val="ListParagraph"/>
        <w:numPr>
          <w:ilvl w:val="0"/>
          <w:numId w:val="4"/>
        </w:numPr>
        <w:spacing w:before="375" w:after="375"/>
        <w:rPr>
          <w:rFonts w:eastAsia="Times New Roman"/>
        </w:rPr>
      </w:pPr>
      <w:r w:rsidRPr="00F3379A">
        <w:rPr>
          <w:rFonts w:eastAsia="Times New Roman"/>
        </w:rPr>
        <w:t xml:space="preserve">It is known that </w:t>
      </w:r>
      <w:r w:rsidR="003C0702">
        <w:rPr>
          <w:rFonts w:eastAsia="Times New Roman"/>
        </w:rPr>
        <w:t xml:space="preserve">gravitational force, </w:t>
      </w:r>
      <w:r w:rsidRPr="00F3379A">
        <w:rPr>
          <w:rFonts w:eastAsia="Times New Roman"/>
        </w:rPr>
        <w:t xml:space="preserve">F varies directly as the masses </w:t>
      </w:r>
      <w:r w:rsidR="003C0702">
        <w:rPr>
          <w:rFonts w:eastAsia="Times New Roman"/>
        </w:rPr>
        <w:t xml:space="preserve">of two objects </w:t>
      </w:r>
      <w:r w:rsidRPr="00F3379A">
        <w:rPr>
          <w:rFonts w:eastAsia="Times New Roman"/>
        </w:rPr>
        <w:t>and inversely as the square of the distance between them</w:t>
      </w:r>
      <w:r>
        <w:rPr>
          <w:rFonts w:eastAsia="Times New Roman"/>
        </w:rPr>
        <w:t xml:space="preserve">.  </w:t>
      </w:r>
      <w:r w:rsidR="00F3379A" w:rsidRPr="00F3379A">
        <w:rPr>
          <w:rFonts w:eastAsia="Times New Roman"/>
        </w:rPr>
        <w:t xml:space="preserve">Which of the following equations correctly represents the phenomenon of gravitational force (F) if </w:t>
      </w:r>
      <w:r w:rsidR="00F3379A" w:rsidRPr="00F3379A">
        <w:rPr>
          <w:rFonts w:ascii="MathJax_Math-Web" w:eastAsia="Times New Roman" w:hAnsi="MathJax_Math-Web"/>
          <w:i/>
          <w:iCs/>
          <w:sz w:val="32"/>
          <w:szCs w:val="32"/>
          <w:bdr w:val="none" w:sz="0" w:space="0" w:color="auto" w:frame="1"/>
        </w:rPr>
        <w:t>m</w:t>
      </w:r>
      <w:r w:rsidR="00F3379A" w:rsidRPr="00F3379A">
        <w:rPr>
          <w:rFonts w:eastAsia="Times New Roman"/>
          <w:vertAlign w:val="subscript"/>
        </w:rPr>
        <w:t>1</w:t>
      </w:r>
      <w:r w:rsidR="00F3379A" w:rsidRPr="00F3379A">
        <w:rPr>
          <w:rFonts w:eastAsia="Times New Roman"/>
        </w:rPr>
        <w:t xml:space="preserve"> and </w:t>
      </w:r>
      <w:r w:rsidR="00F3379A" w:rsidRPr="00F3379A">
        <w:rPr>
          <w:rFonts w:ascii="MathJax_Math-Web" w:eastAsia="Times New Roman" w:hAnsi="MathJax_Math-Web"/>
          <w:i/>
          <w:iCs/>
          <w:sz w:val="32"/>
          <w:szCs w:val="32"/>
          <w:bdr w:val="none" w:sz="0" w:space="0" w:color="auto" w:frame="1"/>
        </w:rPr>
        <w:t>m</w:t>
      </w:r>
      <w:r w:rsidR="00F3379A" w:rsidRPr="00F3379A">
        <w:rPr>
          <w:rFonts w:eastAsia="Times New Roman"/>
          <w:vertAlign w:val="subscript"/>
        </w:rPr>
        <w:t>2</w:t>
      </w:r>
      <w:r w:rsidR="00F3379A" w:rsidRPr="00F3379A">
        <w:rPr>
          <w:rFonts w:eastAsia="Times New Roman"/>
        </w:rPr>
        <w:t xml:space="preserve"> are the masses of the bodies between which the force of gravity exists and </w:t>
      </w:r>
      <w:r w:rsidR="00F3379A" w:rsidRPr="00F3379A">
        <w:rPr>
          <w:rFonts w:ascii="MathJax_Math-Web" w:eastAsia="Times New Roman" w:hAnsi="MathJax_Math-Web"/>
          <w:i/>
          <w:iCs/>
          <w:sz w:val="32"/>
          <w:szCs w:val="32"/>
          <w:bdr w:val="none" w:sz="0" w:space="0" w:color="auto" w:frame="1"/>
        </w:rPr>
        <w:t>d</w:t>
      </w:r>
      <w:r w:rsidR="00F3379A" w:rsidRPr="00F3379A">
        <w:rPr>
          <w:rFonts w:eastAsia="Times New Roman"/>
          <w:sz w:val="29"/>
          <w:szCs w:val="29"/>
          <w:bdr w:val="none" w:sz="0" w:space="0" w:color="auto" w:frame="1"/>
        </w:rPr>
        <w:t> </w:t>
      </w:r>
      <w:r w:rsidR="00F3379A" w:rsidRPr="00F3379A">
        <w:rPr>
          <w:rFonts w:eastAsia="Times New Roman"/>
        </w:rPr>
        <w:t>is the distance between them.</w:t>
      </w:r>
    </w:p>
    <w:p w14:paraId="549FFFD0" w14:textId="5D932591" w:rsidR="00531172" w:rsidRPr="00531172" w:rsidRDefault="00531172" w:rsidP="00531172">
      <w:pPr>
        <w:pStyle w:val="ListParagraph"/>
        <w:numPr>
          <w:ilvl w:val="0"/>
          <w:numId w:val="7"/>
        </w:numPr>
        <w:spacing w:before="375" w:after="375"/>
        <w:rPr>
          <w:rFonts w:eastAsia="Times New Roman"/>
        </w:rPr>
      </w:pPr>
      <w:r>
        <w:rPr>
          <w:rFonts w:eastAsia="Times New Roman"/>
        </w:rPr>
        <w:t xml:space="preserve">F =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14:paraId="1D10CE0E" w14:textId="77777777" w:rsidR="00531172" w:rsidRPr="00531172" w:rsidRDefault="00531172" w:rsidP="00531172">
      <w:pPr>
        <w:pStyle w:val="ListParagraph"/>
        <w:spacing w:before="375" w:after="375"/>
        <w:ind w:left="1080"/>
        <w:rPr>
          <w:rFonts w:eastAsia="Times New Roman"/>
        </w:rPr>
      </w:pPr>
    </w:p>
    <w:p w14:paraId="3E170035" w14:textId="23EED93D" w:rsidR="00531172" w:rsidRDefault="00531172" w:rsidP="00531172">
      <w:pPr>
        <w:pStyle w:val="ListParagraph"/>
        <w:numPr>
          <w:ilvl w:val="0"/>
          <w:numId w:val="7"/>
        </w:numPr>
        <w:spacing w:before="375" w:after="375"/>
        <w:rPr>
          <w:rFonts w:eastAsia="Times New Roman"/>
        </w:rPr>
      </w:pPr>
      <w:r>
        <w:rPr>
          <w:rFonts w:eastAsia="Times New Roman"/>
        </w:rPr>
        <w:t xml:space="preserve">F = </w:t>
      </w:r>
      <m:oMath>
        <m:r>
          <w:rPr>
            <w:rFonts w:ascii="Cambria Math" w:eastAsia="Times New Roman" w:hAnsi="Cambria Math"/>
          </w:rPr>
          <m:t>k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d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</m:oMath>
    </w:p>
    <w:p w14:paraId="12A9EB18" w14:textId="77777777" w:rsidR="00531172" w:rsidRPr="00531172" w:rsidRDefault="00531172" w:rsidP="00531172">
      <w:pPr>
        <w:pStyle w:val="ListParagraph"/>
        <w:rPr>
          <w:rFonts w:eastAsia="Times New Roman"/>
        </w:rPr>
      </w:pPr>
    </w:p>
    <w:p w14:paraId="28BDC136" w14:textId="789F24DD" w:rsidR="00531172" w:rsidRPr="00531172" w:rsidRDefault="00531172" w:rsidP="00531172">
      <w:pPr>
        <w:pStyle w:val="ListParagraph"/>
        <w:numPr>
          <w:ilvl w:val="0"/>
          <w:numId w:val="7"/>
        </w:numPr>
        <w:spacing w:before="375" w:after="375"/>
        <w:rPr>
          <w:rFonts w:eastAsia="Times New Roman"/>
        </w:rPr>
      </w:pPr>
      <w:r>
        <w:rPr>
          <w:rFonts w:eastAsia="Times New Roman"/>
        </w:rPr>
        <w:t xml:space="preserve">F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d</m:t>
                </m:r>
              </m:e>
            </m:rad>
          </m:den>
        </m:f>
      </m:oMath>
    </w:p>
    <w:p w14:paraId="2C779AB3" w14:textId="77777777" w:rsidR="00531172" w:rsidRPr="00531172" w:rsidRDefault="00531172" w:rsidP="00531172">
      <w:pPr>
        <w:pStyle w:val="ListParagraph"/>
        <w:rPr>
          <w:rFonts w:eastAsia="Times New Roman"/>
        </w:rPr>
      </w:pPr>
    </w:p>
    <w:p w14:paraId="62B09CAE" w14:textId="5F408109" w:rsidR="00531172" w:rsidRPr="00F3379A" w:rsidRDefault="00531172" w:rsidP="00531172">
      <w:pPr>
        <w:pStyle w:val="ListParagraph"/>
        <w:numPr>
          <w:ilvl w:val="0"/>
          <w:numId w:val="7"/>
        </w:numPr>
        <w:spacing w:before="375" w:after="375"/>
        <w:rPr>
          <w:rFonts w:eastAsia="Times New Roman"/>
        </w:rPr>
      </w:pPr>
      <w:r>
        <w:rPr>
          <w:rFonts w:eastAsia="Times New Roman"/>
        </w:rPr>
        <w:lastRenderedPageBreak/>
        <w:t xml:space="preserve">F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0B67DE98" w14:textId="7598B87D" w:rsidR="00273285" w:rsidRPr="007A7FAD" w:rsidRDefault="00273285" w:rsidP="00273285">
      <w:pPr>
        <w:pStyle w:val="ListParagraph"/>
        <w:numPr>
          <w:ilvl w:val="0"/>
          <w:numId w:val="4"/>
        </w:numPr>
        <w:spacing w:after="120"/>
        <w:rPr>
          <w:bCs/>
        </w:rPr>
      </w:pPr>
      <w:r>
        <w:rPr>
          <w:rStyle w:val="oneclick-link"/>
        </w:rPr>
        <w:t>Animals</w:t>
      </w:r>
      <w:r>
        <w:t xml:space="preserve"> </w:t>
      </w:r>
      <w:r>
        <w:rPr>
          <w:rStyle w:val="oneclick-link"/>
        </w:rPr>
        <w:t>usually</w:t>
      </w:r>
      <w:r>
        <w:t xml:space="preserve"> </w:t>
      </w:r>
      <w:r>
        <w:rPr>
          <w:rStyle w:val="oneclick-link"/>
        </w:rPr>
        <w:t>defend</w:t>
      </w:r>
      <w:r>
        <w:t xml:space="preserve"> </w:t>
      </w:r>
      <w:r>
        <w:rPr>
          <w:rStyle w:val="oneclick-link"/>
        </w:rPr>
        <w:t>their</w:t>
      </w:r>
      <w:r>
        <w:t xml:space="preserve"> </w:t>
      </w:r>
      <w:r>
        <w:rPr>
          <w:rStyle w:val="oneclick-link"/>
        </w:rPr>
        <w:t>territory</w:t>
      </w:r>
      <w:r>
        <w:t xml:space="preserve"> </w:t>
      </w:r>
      <w:r>
        <w:rPr>
          <w:rStyle w:val="oneclick-link"/>
        </w:rPr>
        <w:t>vigorously</w:t>
      </w:r>
      <w:r>
        <w:t xml:space="preserve"> </w:t>
      </w:r>
      <w:r>
        <w:rPr>
          <w:rStyle w:val="oneclick-link"/>
        </w:rPr>
        <w:t>against</w:t>
      </w:r>
      <w:r>
        <w:t xml:space="preserve"> </w:t>
      </w:r>
      <w:r>
        <w:rPr>
          <w:rStyle w:val="oneclick-link"/>
        </w:rPr>
        <w:t>intruders,</w:t>
      </w:r>
      <w:r>
        <w:t xml:space="preserve"> </w:t>
      </w:r>
      <w:r>
        <w:rPr>
          <w:rStyle w:val="oneclick-link"/>
        </w:rPr>
        <w:t>especially</w:t>
      </w:r>
      <w:r>
        <w:t xml:space="preserve"> </w:t>
      </w:r>
      <w:r>
        <w:rPr>
          <w:rStyle w:val="oneclick-link"/>
        </w:rPr>
        <w:t>of</w:t>
      </w:r>
      <w:r>
        <w:t xml:space="preserve"> </w:t>
      </w:r>
      <w:r>
        <w:rPr>
          <w:rStyle w:val="oneclick-link"/>
        </w:rPr>
        <w:t>the</w:t>
      </w:r>
      <w:r>
        <w:t xml:space="preserve"> </w:t>
      </w:r>
      <w:r>
        <w:rPr>
          <w:rStyle w:val="oneclick-link"/>
        </w:rPr>
        <w:t>same</w:t>
      </w:r>
      <w:r>
        <w:t xml:space="preserve"> </w:t>
      </w:r>
      <w:r>
        <w:rPr>
          <w:rStyle w:val="oneclick-link"/>
        </w:rPr>
        <w:t xml:space="preserve">species, </w:t>
      </w:r>
      <w:r w:rsidRPr="007A7FAD">
        <w:rPr>
          <w:color w:val="333333"/>
          <w:lang w:val="en"/>
        </w:rPr>
        <w:t xml:space="preserve">by attacking intruders that come in to the region. According to the statistical studies reported in </w:t>
      </w:r>
      <w:proofErr w:type="spellStart"/>
      <w:r w:rsidRPr="007A7FAD">
        <w:rPr>
          <w:color w:val="333333"/>
          <w:lang w:val="en"/>
        </w:rPr>
        <w:t>J.M</w:t>
      </w:r>
      <w:proofErr w:type="spellEnd"/>
      <w:r w:rsidRPr="007A7FAD">
        <w:rPr>
          <w:color w:val="333333"/>
          <w:lang w:val="en"/>
        </w:rPr>
        <w:t xml:space="preserve">. </w:t>
      </w:r>
      <w:proofErr w:type="spellStart"/>
      <w:r w:rsidRPr="007A7FAD">
        <w:rPr>
          <w:color w:val="333333"/>
          <w:lang w:val="en"/>
        </w:rPr>
        <w:t>Emlen's</w:t>
      </w:r>
      <w:proofErr w:type="spellEnd"/>
      <w:r w:rsidRPr="007A7FAD">
        <w:rPr>
          <w:color w:val="333333"/>
          <w:lang w:val="en"/>
        </w:rPr>
        <w:t xml:space="preserve"> Ecology: An Evolutionary Appro</w:t>
      </w:r>
      <w:r>
        <w:rPr>
          <w:color w:val="333333"/>
          <w:lang w:val="en"/>
        </w:rPr>
        <w:t xml:space="preserve">ach, the defended region's area </w:t>
      </w:r>
      <w:r w:rsidRPr="002B241E">
        <w:rPr>
          <w:i/>
          <w:color w:val="333333"/>
          <w:lang w:val="en"/>
        </w:rPr>
        <w:t>a</w:t>
      </w:r>
      <w:r>
        <w:rPr>
          <w:color w:val="333333"/>
          <w:lang w:val="en"/>
        </w:rPr>
        <w:t xml:space="preserve"> </w:t>
      </w:r>
      <w:r w:rsidRPr="007A7FAD">
        <w:rPr>
          <w:color w:val="333333"/>
          <w:lang w:val="en"/>
        </w:rPr>
        <w:t>varies directly with the 1.31 power of the animal's body mass</w:t>
      </w:r>
      <w:r>
        <w:rPr>
          <w:color w:val="333333"/>
          <w:lang w:val="en"/>
        </w:rPr>
        <w:t xml:space="preserve"> </w:t>
      </w:r>
      <w:r w:rsidRPr="002B241E">
        <w:rPr>
          <w:i/>
          <w:color w:val="333333"/>
          <w:lang w:val="en"/>
        </w:rPr>
        <w:t>m</w:t>
      </w:r>
      <w:r w:rsidR="00461C1C">
        <w:rPr>
          <w:color w:val="333333"/>
          <w:lang w:val="en"/>
        </w:rPr>
        <w:t>in km.</w:t>
      </w:r>
    </w:p>
    <w:p w14:paraId="5F4B1763" w14:textId="77777777" w:rsidR="007A7FAD" w:rsidRPr="007A7FAD" w:rsidRDefault="007A7FAD" w:rsidP="007A7FAD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7A7FAD">
        <w:rPr>
          <w:color w:val="333333"/>
          <w:lang w:val="en"/>
        </w:rPr>
        <w:t>Suppose that a normal 20 kilogram beaver will defend a region of area 200 square meters. Write an equation for this function</w:t>
      </w:r>
      <w:r>
        <w:rPr>
          <w:color w:val="333333"/>
          <w:lang w:val="en"/>
        </w:rPr>
        <w:t>.</w:t>
      </w:r>
    </w:p>
    <w:p w14:paraId="4AB53F20" w14:textId="77777777" w:rsidR="007A7FAD" w:rsidRDefault="007A7FAD" w:rsidP="007A7FAD">
      <w:pPr>
        <w:spacing w:after="120"/>
        <w:rPr>
          <w:bCs/>
        </w:rPr>
      </w:pPr>
    </w:p>
    <w:p w14:paraId="72A328A8" w14:textId="77777777" w:rsidR="007A7FAD" w:rsidRPr="007A7FAD" w:rsidRDefault="007A7FAD" w:rsidP="007A7FAD">
      <w:pPr>
        <w:spacing w:after="120"/>
        <w:rPr>
          <w:bCs/>
        </w:rPr>
      </w:pPr>
    </w:p>
    <w:p w14:paraId="219B5FAB" w14:textId="77777777" w:rsidR="00B50B49" w:rsidRPr="00B50B49" w:rsidRDefault="007A7FAD" w:rsidP="00B50B49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7A7FAD">
        <w:rPr>
          <w:color w:val="333333"/>
          <w:lang w:val="en"/>
        </w:rPr>
        <w:t>Skeletons show that thousands of years ago North American beavers were up to 3.5 meters long and had a mass of 200 kg. How many square meters should a beaver have defended?</w:t>
      </w:r>
    </w:p>
    <w:p w14:paraId="06518A52" w14:textId="77777777" w:rsidR="00B50B49" w:rsidRDefault="00B50B49" w:rsidP="00B50B49">
      <w:pPr>
        <w:spacing w:after="120"/>
        <w:rPr>
          <w:bCs/>
        </w:rPr>
      </w:pPr>
    </w:p>
    <w:p w14:paraId="73D7ADE7" w14:textId="77777777" w:rsidR="0017451C" w:rsidRPr="00B50B49" w:rsidRDefault="0017451C" w:rsidP="00B50B49">
      <w:pPr>
        <w:spacing w:after="120"/>
        <w:rPr>
          <w:bCs/>
        </w:rPr>
      </w:pPr>
    </w:p>
    <w:p w14:paraId="7061041E" w14:textId="1834C413" w:rsidR="00B50B49" w:rsidRPr="0017451C" w:rsidRDefault="00B50B49" w:rsidP="00B50B4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lang w:eastAsia="ja-JP"/>
        </w:rPr>
      </w:pPr>
      <w:r w:rsidRPr="0017451C">
        <w:rPr>
          <w:bCs/>
        </w:rPr>
        <w:t xml:space="preserve">The maximum weight </w:t>
      </w:r>
      <w:r w:rsidRPr="0017451C">
        <w:rPr>
          <w:bCs/>
          <w:i/>
        </w:rPr>
        <w:t>M</w:t>
      </w:r>
      <w:r w:rsidRPr="0017451C">
        <w:rPr>
          <w:bCs/>
        </w:rPr>
        <w:t xml:space="preserve"> (in pounds) </w:t>
      </w:r>
      <w:r w:rsidR="0017451C">
        <w:rPr>
          <w:bCs/>
        </w:rPr>
        <w:t>that</w:t>
      </w:r>
      <w:r w:rsidRPr="0017451C">
        <w:rPr>
          <w:bCs/>
        </w:rPr>
        <w:t xml:space="preserve"> a board could hold varies directly as its width </w:t>
      </w:r>
      <w:r w:rsidRPr="0017451C">
        <w:rPr>
          <w:bCs/>
          <w:i/>
        </w:rPr>
        <w:t>w</w:t>
      </w:r>
      <w:r w:rsidRPr="0017451C">
        <w:rPr>
          <w:bCs/>
        </w:rPr>
        <w:t xml:space="preserve"> (in inches) and the square of its thickness</w:t>
      </w:r>
      <w:r w:rsidRPr="0017451C">
        <w:rPr>
          <w:bCs/>
          <w:i/>
        </w:rPr>
        <w:t xml:space="preserve"> t</w:t>
      </w:r>
      <w:r w:rsidRPr="0017451C">
        <w:rPr>
          <w:bCs/>
        </w:rPr>
        <w:t xml:space="preserve"> (in inches) and inversely from the distance</w:t>
      </w:r>
      <w:r w:rsidRPr="0017451C">
        <w:rPr>
          <w:bCs/>
          <w:i/>
        </w:rPr>
        <w:t xml:space="preserve"> d</w:t>
      </w:r>
      <w:r w:rsidRPr="0017451C">
        <w:rPr>
          <w:bCs/>
        </w:rPr>
        <w:t xml:space="preserve"> (in feet) of its supports</w:t>
      </w:r>
      <w:r w:rsidR="00B574A8">
        <w:rPr>
          <w:bCs/>
        </w:rPr>
        <w:t>.</w:t>
      </w:r>
    </w:p>
    <w:p w14:paraId="2B81D220" w14:textId="1158F9D1" w:rsidR="00B50B49" w:rsidRDefault="00B50B49" w:rsidP="001745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ja-JP"/>
        </w:rPr>
      </w:pPr>
      <w:r w:rsidRPr="0017451C">
        <w:rPr>
          <w:lang w:eastAsia="ja-JP"/>
        </w:rPr>
        <w:t>Write the general equation of this function</w:t>
      </w:r>
      <w:r w:rsidR="0017451C">
        <w:rPr>
          <w:lang w:eastAsia="ja-JP"/>
        </w:rPr>
        <w:t>.</w:t>
      </w:r>
    </w:p>
    <w:p w14:paraId="2EC78D6E" w14:textId="77777777" w:rsidR="0017451C" w:rsidRDefault="0017451C" w:rsidP="0017451C">
      <w:pPr>
        <w:pStyle w:val="ListParagraph"/>
        <w:autoSpaceDE w:val="0"/>
        <w:autoSpaceDN w:val="0"/>
        <w:adjustRightInd w:val="0"/>
        <w:ind w:left="1080"/>
        <w:rPr>
          <w:lang w:eastAsia="ja-JP"/>
        </w:rPr>
      </w:pPr>
    </w:p>
    <w:p w14:paraId="38897FBD" w14:textId="77777777" w:rsidR="0017451C" w:rsidRDefault="0017451C" w:rsidP="0017451C">
      <w:pPr>
        <w:pStyle w:val="ListParagraph"/>
        <w:autoSpaceDE w:val="0"/>
        <w:autoSpaceDN w:val="0"/>
        <w:adjustRightInd w:val="0"/>
        <w:ind w:left="1080"/>
        <w:rPr>
          <w:lang w:eastAsia="ja-JP"/>
        </w:rPr>
      </w:pPr>
    </w:p>
    <w:p w14:paraId="6149E911" w14:textId="14643838" w:rsidR="0017451C" w:rsidRDefault="0017451C" w:rsidP="001745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ja-JP"/>
        </w:rPr>
      </w:pPr>
      <w:r w:rsidRPr="0017451C">
        <w:rPr>
          <w:lang w:eastAsia="ja-JP"/>
        </w:rPr>
        <w:t>A beam 2 inches by 12 inches by 10 feet long is turn</w:t>
      </w:r>
      <w:r w:rsidR="009A0C83">
        <w:rPr>
          <w:lang w:eastAsia="ja-JP"/>
        </w:rPr>
        <w:t>ed on “edge” so that the width</w:t>
      </w:r>
      <w:r w:rsidRPr="0017451C">
        <w:rPr>
          <w:lang w:eastAsia="ja-JP"/>
        </w:rPr>
        <w:t xml:space="preserve"> is two inches</w:t>
      </w:r>
      <w:r w:rsidR="009A0C83">
        <w:rPr>
          <w:lang w:eastAsia="ja-JP"/>
        </w:rPr>
        <w:t xml:space="preserve">, its thickness is 12 inches and it </w:t>
      </w:r>
      <w:r w:rsidRPr="0017451C">
        <w:rPr>
          <w:lang w:eastAsia="ja-JP"/>
        </w:rPr>
        <w:t>can support a</w:t>
      </w:r>
      <w:r w:rsidR="009A0C83">
        <w:rPr>
          <w:lang w:eastAsia="ja-JP"/>
        </w:rPr>
        <w:t xml:space="preserve"> load of 1</w:t>
      </w:r>
      <w:r w:rsidR="008601B8">
        <w:rPr>
          <w:lang w:eastAsia="ja-JP"/>
        </w:rPr>
        <w:t>,</w:t>
      </w:r>
      <w:r w:rsidR="009A0C83">
        <w:rPr>
          <w:lang w:eastAsia="ja-JP"/>
        </w:rPr>
        <w:t>584</w:t>
      </w:r>
      <w:r w:rsidRPr="0017451C">
        <w:rPr>
          <w:lang w:eastAsia="ja-JP"/>
        </w:rPr>
        <w:t xml:space="preserve"> pounds. Write an equation for this particular function.</w:t>
      </w:r>
    </w:p>
    <w:p w14:paraId="3C3C35D7" w14:textId="77777777" w:rsidR="0017451C" w:rsidRDefault="0017451C" w:rsidP="0017451C">
      <w:pPr>
        <w:pStyle w:val="ListParagraph"/>
        <w:autoSpaceDE w:val="0"/>
        <w:autoSpaceDN w:val="0"/>
        <w:adjustRightInd w:val="0"/>
        <w:ind w:left="1080"/>
        <w:rPr>
          <w:lang w:eastAsia="ja-JP"/>
        </w:rPr>
      </w:pPr>
    </w:p>
    <w:p w14:paraId="207934DA" w14:textId="77777777" w:rsidR="0017451C" w:rsidRDefault="0017451C" w:rsidP="0017451C">
      <w:pPr>
        <w:autoSpaceDE w:val="0"/>
        <w:autoSpaceDN w:val="0"/>
        <w:adjustRightInd w:val="0"/>
        <w:rPr>
          <w:lang w:eastAsia="ja-JP"/>
        </w:rPr>
      </w:pPr>
    </w:p>
    <w:p w14:paraId="2A6A7BB9" w14:textId="77777777" w:rsidR="00877A07" w:rsidRPr="0017451C" w:rsidRDefault="00877A07" w:rsidP="0017451C">
      <w:pPr>
        <w:autoSpaceDE w:val="0"/>
        <w:autoSpaceDN w:val="0"/>
        <w:adjustRightInd w:val="0"/>
        <w:rPr>
          <w:lang w:eastAsia="ja-JP"/>
        </w:rPr>
      </w:pPr>
    </w:p>
    <w:p w14:paraId="5A683D04" w14:textId="77777777" w:rsidR="0017451C" w:rsidRDefault="0017451C" w:rsidP="001745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ja-JP"/>
        </w:rPr>
      </w:pPr>
      <w:r w:rsidRPr="0017451C">
        <w:rPr>
          <w:lang w:eastAsia="ja-JP"/>
        </w:rPr>
        <w:t>If it is laid flat, what load can it support?</w:t>
      </w:r>
    </w:p>
    <w:p w14:paraId="2D0291B0" w14:textId="77777777" w:rsidR="0017451C" w:rsidRDefault="0017451C" w:rsidP="0017451C">
      <w:pPr>
        <w:pStyle w:val="ListParagraph"/>
        <w:rPr>
          <w:lang w:eastAsia="ja-JP"/>
        </w:rPr>
      </w:pPr>
    </w:p>
    <w:p w14:paraId="300E3B38" w14:textId="77777777" w:rsidR="0017451C" w:rsidRDefault="0017451C" w:rsidP="0017451C">
      <w:pPr>
        <w:autoSpaceDE w:val="0"/>
        <w:autoSpaceDN w:val="0"/>
        <w:adjustRightInd w:val="0"/>
        <w:rPr>
          <w:lang w:eastAsia="ja-JP"/>
        </w:rPr>
      </w:pPr>
    </w:p>
    <w:p w14:paraId="5A848EE3" w14:textId="77777777" w:rsidR="00877A07" w:rsidRPr="0017451C" w:rsidRDefault="00877A07" w:rsidP="0017451C">
      <w:pPr>
        <w:autoSpaceDE w:val="0"/>
        <w:autoSpaceDN w:val="0"/>
        <w:adjustRightInd w:val="0"/>
        <w:rPr>
          <w:lang w:eastAsia="ja-JP"/>
        </w:rPr>
      </w:pPr>
    </w:p>
    <w:p w14:paraId="2A7B62A8" w14:textId="77777777" w:rsidR="00877A07" w:rsidRPr="0017451C" w:rsidRDefault="00877A07" w:rsidP="00877A07">
      <w:pPr>
        <w:pStyle w:val="ListParagraph"/>
        <w:autoSpaceDE w:val="0"/>
        <w:autoSpaceDN w:val="0"/>
        <w:adjustRightInd w:val="0"/>
        <w:ind w:left="1080"/>
        <w:rPr>
          <w:bCs/>
        </w:rPr>
      </w:pPr>
      <w:bookmarkStart w:id="0" w:name="_GoBack"/>
      <w:bookmarkEnd w:id="0"/>
    </w:p>
    <w:p w14:paraId="54575AE8" w14:textId="180F8DA4" w:rsidR="00B50B49" w:rsidRPr="0017451C" w:rsidRDefault="00B50B49" w:rsidP="00B50B49">
      <w:pPr>
        <w:autoSpaceDE w:val="0"/>
        <w:autoSpaceDN w:val="0"/>
        <w:adjustRightInd w:val="0"/>
        <w:rPr>
          <w:lang w:eastAsia="ja-JP"/>
        </w:rPr>
      </w:pPr>
    </w:p>
    <w:p w14:paraId="6ECC30DC" w14:textId="77777777" w:rsidR="00877A07" w:rsidRPr="0017451C" w:rsidRDefault="00877A07" w:rsidP="00877A0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By what factor is the maximum weight changed if the thickness is doubled.</w:t>
      </w:r>
    </w:p>
    <w:p w14:paraId="4874307C" w14:textId="385BA4A1" w:rsidR="00F3379A" w:rsidRPr="0017451C" w:rsidRDefault="007A7FAD" w:rsidP="0017451C">
      <w:pPr>
        <w:autoSpaceDE w:val="0"/>
        <w:autoSpaceDN w:val="0"/>
        <w:adjustRightInd w:val="0"/>
        <w:rPr>
          <w:bCs/>
        </w:rPr>
      </w:pPr>
      <w:r w:rsidRPr="0017451C">
        <w:rPr>
          <w:color w:val="333333"/>
          <w:lang w:val="en"/>
        </w:rPr>
        <w:br/>
      </w:r>
    </w:p>
    <w:p w14:paraId="7AA0812C" w14:textId="77777777" w:rsidR="00F3379A" w:rsidRDefault="00F3379A" w:rsidP="00A937B5">
      <w:pPr>
        <w:pStyle w:val="ListParagraph"/>
        <w:spacing w:after="120"/>
        <w:rPr>
          <w:bCs/>
        </w:rPr>
      </w:pPr>
    </w:p>
    <w:p w14:paraId="7A885C4F" w14:textId="77777777" w:rsidR="00F3379A" w:rsidRDefault="00F3379A" w:rsidP="00A937B5">
      <w:pPr>
        <w:pStyle w:val="ListParagraph"/>
        <w:spacing w:after="120"/>
        <w:rPr>
          <w:bCs/>
        </w:rPr>
      </w:pPr>
    </w:p>
    <w:p w14:paraId="5C4A2F1E" w14:textId="77777777" w:rsidR="00F3379A" w:rsidRDefault="00F3379A" w:rsidP="00A937B5">
      <w:pPr>
        <w:pStyle w:val="ListParagraph"/>
        <w:spacing w:after="120"/>
        <w:rPr>
          <w:bCs/>
        </w:rPr>
      </w:pPr>
    </w:p>
    <w:p w14:paraId="24FE8BCF" w14:textId="77777777" w:rsidR="00F3379A" w:rsidRDefault="00F3379A" w:rsidP="00A937B5">
      <w:pPr>
        <w:pStyle w:val="ListParagraph"/>
        <w:spacing w:after="120"/>
        <w:rPr>
          <w:bCs/>
        </w:rPr>
      </w:pPr>
    </w:p>
    <w:p w14:paraId="54464BFB" w14:textId="77777777" w:rsidR="00F3379A" w:rsidRDefault="00F3379A" w:rsidP="00A937B5">
      <w:pPr>
        <w:pStyle w:val="ListParagraph"/>
        <w:spacing w:after="120"/>
        <w:rPr>
          <w:bCs/>
        </w:rPr>
      </w:pPr>
    </w:p>
    <w:p w14:paraId="27DDB679" w14:textId="77777777" w:rsidR="00F3379A" w:rsidRDefault="00F3379A" w:rsidP="00A937B5">
      <w:pPr>
        <w:pStyle w:val="ListParagraph"/>
        <w:spacing w:after="120"/>
        <w:rPr>
          <w:bCs/>
        </w:rPr>
      </w:pPr>
    </w:p>
    <w:p w14:paraId="2997E68F" w14:textId="77777777" w:rsidR="00A937B5" w:rsidRPr="00A937B5" w:rsidRDefault="00A937B5" w:rsidP="00A937B5">
      <w:pPr>
        <w:spacing w:after="120"/>
        <w:ind w:firstLine="450"/>
        <w:rPr>
          <w:bCs/>
        </w:rPr>
      </w:pPr>
    </w:p>
    <w:sectPr w:rsidR="00A937B5" w:rsidRPr="00A937B5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A7F72" w14:textId="77777777" w:rsidR="00015104" w:rsidRDefault="00015104" w:rsidP="0085319D">
      <w:r>
        <w:separator/>
      </w:r>
    </w:p>
  </w:endnote>
  <w:endnote w:type="continuationSeparator" w:id="0">
    <w:p w14:paraId="63A6EDD4" w14:textId="77777777" w:rsidR="00015104" w:rsidRDefault="0001510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Jax_Math-Web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31172" w:rsidRDefault="0053117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31172" w:rsidRDefault="0053117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0385ED4" w:rsidR="00531172" w:rsidRPr="00A0537B" w:rsidRDefault="0053117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4.2.5</w:t>
    </w:r>
    <w:r>
      <w:rPr>
        <w:sz w:val="20"/>
        <w:szCs w:val="20"/>
      </w:rPr>
      <w:tab/>
    </w:r>
    <w:r w:rsidR="00AE7AF6">
      <w:rPr>
        <w:sz w:val="20"/>
        <w:szCs w:val="20"/>
      </w:rPr>
      <w:t xml:space="preserve">                </w:t>
    </w:r>
    <w:r>
      <w:rPr>
        <w:sz w:val="20"/>
        <w:szCs w:val="20"/>
      </w:rPr>
      <w:tab/>
      <w:t>Connecticut Cor</w:t>
    </w:r>
    <w:r w:rsidR="00AE7AF6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14:paraId="106E9F1F" w14:textId="77777777" w:rsidR="00531172" w:rsidRPr="007B06F1" w:rsidRDefault="0053117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31172" w:rsidRPr="006F1A81" w:rsidRDefault="0053117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D1637" w14:textId="77777777" w:rsidR="00015104" w:rsidRDefault="00015104" w:rsidP="0085319D">
      <w:r>
        <w:separator/>
      </w:r>
    </w:p>
  </w:footnote>
  <w:footnote w:type="continuationSeparator" w:id="0">
    <w:p w14:paraId="0C5290C9" w14:textId="77777777" w:rsidR="00015104" w:rsidRDefault="0001510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31172" w:rsidRDefault="0053117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31172" w:rsidRDefault="0053117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31172" w:rsidRDefault="0053117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31172" w:rsidRDefault="0053117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4540D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r w:rsidR="00015104">
          <w:fldChar w:fldCharType="begin"/>
        </w:r>
        <w:r w:rsidR="00015104">
          <w:instrText xml:space="preserve"> NUMPAGES  </w:instrText>
        </w:r>
        <w:r w:rsidR="00015104">
          <w:fldChar w:fldCharType="separate"/>
        </w:r>
        <w:r w:rsidR="00B4540D">
          <w:rPr>
            <w:noProof/>
          </w:rPr>
          <w:t>4</w:t>
        </w:r>
        <w:r w:rsidR="00015104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31172" w:rsidRDefault="0053117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15104">
          <w:fldChar w:fldCharType="begin"/>
        </w:r>
        <w:r w:rsidR="00015104">
          <w:instrText xml:space="preserve"> NUMPAGES  </w:instrText>
        </w:r>
        <w:r w:rsidR="00015104">
          <w:fldChar w:fldCharType="separate"/>
        </w:r>
        <w:r>
          <w:rPr>
            <w:noProof/>
          </w:rPr>
          <w:t>4</w:t>
        </w:r>
        <w:r w:rsidR="00015104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195F"/>
    <w:multiLevelType w:val="hybridMultilevel"/>
    <w:tmpl w:val="D47ACCB4"/>
    <w:lvl w:ilvl="0" w:tplc="46547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D70C1"/>
    <w:multiLevelType w:val="hybridMultilevel"/>
    <w:tmpl w:val="4BD8062C"/>
    <w:lvl w:ilvl="0" w:tplc="D8BE6D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81818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A912D7"/>
    <w:multiLevelType w:val="hybridMultilevel"/>
    <w:tmpl w:val="941EAD5E"/>
    <w:lvl w:ilvl="0" w:tplc="3C920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36606"/>
    <w:multiLevelType w:val="hybridMultilevel"/>
    <w:tmpl w:val="4BD8062C"/>
    <w:lvl w:ilvl="0" w:tplc="D8BE6D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81818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A6250"/>
    <w:multiLevelType w:val="hybridMultilevel"/>
    <w:tmpl w:val="4BD8062C"/>
    <w:lvl w:ilvl="0" w:tplc="D8BE6D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81818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D287A"/>
    <w:multiLevelType w:val="hybridMultilevel"/>
    <w:tmpl w:val="5A445F3A"/>
    <w:lvl w:ilvl="0" w:tplc="867A9F3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12408E"/>
    <w:multiLevelType w:val="hybridMultilevel"/>
    <w:tmpl w:val="CA8E22B8"/>
    <w:lvl w:ilvl="0" w:tplc="25BE4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5104"/>
    <w:rsid w:val="00016E37"/>
    <w:rsid w:val="000255A8"/>
    <w:rsid w:val="000549F8"/>
    <w:rsid w:val="00084365"/>
    <w:rsid w:val="000A69EC"/>
    <w:rsid w:val="000C75BD"/>
    <w:rsid w:val="000E0039"/>
    <w:rsid w:val="000E6EEB"/>
    <w:rsid w:val="00100181"/>
    <w:rsid w:val="001128D4"/>
    <w:rsid w:val="00152F3E"/>
    <w:rsid w:val="00173972"/>
    <w:rsid w:val="0017451C"/>
    <w:rsid w:val="00181250"/>
    <w:rsid w:val="00184463"/>
    <w:rsid w:val="00184A91"/>
    <w:rsid w:val="001943DE"/>
    <w:rsid w:val="00196952"/>
    <w:rsid w:val="001A1CBD"/>
    <w:rsid w:val="001B4DF9"/>
    <w:rsid w:val="001C0E12"/>
    <w:rsid w:val="001E0BC6"/>
    <w:rsid w:val="001E6F12"/>
    <w:rsid w:val="001F204F"/>
    <w:rsid w:val="001F3BCC"/>
    <w:rsid w:val="002310A2"/>
    <w:rsid w:val="00273285"/>
    <w:rsid w:val="002A58A2"/>
    <w:rsid w:val="002E3881"/>
    <w:rsid w:val="002F0CEE"/>
    <w:rsid w:val="00317F20"/>
    <w:rsid w:val="00330542"/>
    <w:rsid w:val="003415DA"/>
    <w:rsid w:val="00355084"/>
    <w:rsid w:val="00375611"/>
    <w:rsid w:val="00384B26"/>
    <w:rsid w:val="00387615"/>
    <w:rsid w:val="003C057D"/>
    <w:rsid w:val="003C0702"/>
    <w:rsid w:val="003F5A3A"/>
    <w:rsid w:val="00401471"/>
    <w:rsid w:val="004015E7"/>
    <w:rsid w:val="00414AD3"/>
    <w:rsid w:val="00461C1C"/>
    <w:rsid w:val="00485BF9"/>
    <w:rsid w:val="0048690C"/>
    <w:rsid w:val="004C0ADB"/>
    <w:rsid w:val="00531172"/>
    <w:rsid w:val="005374A1"/>
    <w:rsid w:val="006353D2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85F80"/>
    <w:rsid w:val="007900DC"/>
    <w:rsid w:val="007A7FAD"/>
    <w:rsid w:val="007B06F1"/>
    <w:rsid w:val="007B1200"/>
    <w:rsid w:val="007B3868"/>
    <w:rsid w:val="007B3F40"/>
    <w:rsid w:val="007F537B"/>
    <w:rsid w:val="00817D19"/>
    <w:rsid w:val="008216E9"/>
    <w:rsid w:val="0083373E"/>
    <w:rsid w:val="0084727E"/>
    <w:rsid w:val="0085319D"/>
    <w:rsid w:val="00856377"/>
    <w:rsid w:val="008601B8"/>
    <w:rsid w:val="00877A07"/>
    <w:rsid w:val="00886A00"/>
    <w:rsid w:val="00896F10"/>
    <w:rsid w:val="008B48A6"/>
    <w:rsid w:val="009309CE"/>
    <w:rsid w:val="00957382"/>
    <w:rsid w:val="00986730"/>
    <w:rsid w:val="009A023D"/>
    <w:rsid w:val="009A0C83"/>
    <w:rsid w:val="009B6D33"/>
    <w:rsid w:val="009C3992"/>
    <w:rsid w:val="009C5B1F"/>
    <w:rsid w:val="009D2170"/>
    <w:rsid w:val="00A0537B"/>
    <w:rsid w:val="00A462A4"/>
    <w:rsid w:val="00A937B5"/>
    <w:rsid w:val="00A9790C"/>
    <w:rsid w:val="00AD375F"/>
    <w:rsid w:val="00AE7AF6"/>
    <w:rsid w:val="00B13A2F"/>
    <w:rsid w:val="00B1551A"/>
    <w:rsid w:val="00B16CAF"/>
    <w:rsid w:val="00B2686F"/>
    <w:rsid w:val="00B4540D"/>
    <w:rsid w:val="00B50B49"/>
    <w:rsid w:val="00B574A8"/>
    <w:rsid w:val="00B96054"/>
    <w:rsid w:val="00B97DC6"/>
    <w:rsid w:val="00BA4FB8"/>
    <w:rsid w:val="00BB249A"/>
    <w:rsid w:val="00BC43CA"/>
    <w:rsid w:val="00C064CE"/>
    <w:rsid w:val="00C4660B"/>
    <w:rsid w:val="00C57A34"/>
    <w:rsid w:val="00C702AE"/>
    <w:rsid w:val="00C94FE9"/>
    <w:rsid w:val="00CD1FC7"/>
    <w:rsid w:val="00CE7A29"/>
    <w:rsid w:val="00D00ECB"/>
    <w:rsid w:val="00D056CA"/>
    <w:rsid w:val="00D24FDB"/>
    <w:rsid w:val="00D2512E"/>
    <w:rsid w:val="00D27846"/>
    <w:rsid w:val="00D55657"/>
    <w:rsid w:val="00D656C3"/>
    <w:rsid w:val="00DB1E51"/>
    <w:rsid w:val="00DB2972"/>
    <w:rsid w:val="00DC7BD4"/>
    <w:rsid w:val="00DD522F"/>
    <w:rsid w:val="00E27C43"/>
    <w:rsid w:val="00E5291D"/>
    <w:rsid w:val="00E537B2"/>
    <w:rsid w:val="00E8025C"/>
    <w:rsid w:val="00E973D2"/>
    <w:rsid w:val="00F26EB8"/>
    <w:rsid w:val="00F3379A"/>
    <w:rsid w:val="00F35536"/>
    <w:rsid w:val="00F36F33"/>
    <w:rsid w:val="00F44680"/>
    <w:rsid w:val="00F90766"/>
    <w:rsid w:val="00FA4DDC"/>
    <w:rsid w:val="00FA62F4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3881"/>
    <w:rPr>
      <w:color w:val="808080"/>
    </w:rPr>
  </w:style>
  <w:style w:type="paragraph" w:customStyle="1" w:styleId="Default">
    <w:name w:val="Default"/>
    <w:rsid w:val="002310A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353D2"/>
    <w:rPr>
      <w:b/>
      <w:bCs/>
    </w:rPr>
  </w:style>
  <w:style w:type="character" w:customStyle="1" w:styleId="mathjax1">
    <w:name w:val="mathjax1"/>
    <w:basedOn w:val="DefaultParagraphFont"/>
    <w:rsid w:val="00F3379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basedOn w:val="DefaultParagraphFont"/>
    <w:rsid w:val="00F3379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oneclick-link">
    <w:name w:val="oneclick-link"/>
    <w:basedOn w:val="DefaultParagraphFont"/>
    <w:rsid w:val="00387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3881"/>
    <w:rPr>
      <w:color w:val="808080"/>
    </w:rPr>
  </w:style>
  <w:style w:type="paragraph" w:customStyle="1" w:styleId="Default">
    <w:name w:val="Default"/>
    <w:rsid w:val="002310A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353D2"/>
    <w:rPr>
      <w:b/>
      <w:bCs/>
    </w:rPr>
  </w:style>
  <w:style w:type="character" w:customStyle="1" w:styleId="mathjax1">
    <w:name w:val="mathjax1"/>
    <w:basedOn w:val="DefaultParagraphFont"/>
    <w:rsid w:val="00F3379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basedOn w:val="DefaultParagraphFont"/>
    <w:rsid w:val="00F3379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oneclick-link">
    <w:name w:val="oneclick-link"/>
    <w:basedOn w:val="DefaultParagraphFont"/>
    <w:rsid w:val="0038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1931">
                  <w:marLeft w:val="3225"/>
                  <w:marRight w:val="3900"/>
                  <w:marTop w:val="375"/>
                  <w:marBottom w:val="375"/>
                  <w:divBdr>
                    <w:top w:val="none" w:sz="0" w:space="0" w:color="auto"/>
                    <w:left w:val="single" w:sz="6" w:space="0" w:color="A9D6FF"/>
                    <w:bottom w:val="none" w:sz="0" w:space="0" w:color="auto"/>
                    <w:right w:val="none" w:sz="0" w:space="0" w:color="auto"/>
                  </w:divBdr>
                  <w:divsChild>
                    <w:div w:id="17498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39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8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4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9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788A9F-1F43-422F-BD4B-CC0C6C37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8</cp:revision>
  <cp:lastPrinted>2012-06-09T20:51:00Z</cp:lastPrinted>
  <dcterms:created xsi:type="dcterms:W3CDTF">2015-05-27T13:39:00Z</dcterms:created>
  <dcterms:modified xsi:type="dcterms:W3CDTF">2015-09-04T17:22:00Z</dcterms:modified>
</cp:coreProperties>
</file>