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9E273" w14:textId="7F4A0B93" w:rsidR="00E036E8" w:rsidRPr="00D0492D" w:rsidRDefault="000C66A4" w:rsidP="00E036E8">
      <w:pPr>
        <w:jc w:val="center"/>
        <w:rPr>
          <w:rFonts w:ascii="Times New Roman" w:hAnsi="Times New Roman" w:cs="Times New Roman"/>
          <w:b/>
          <w:sz w:val="28"/>
          <w:szCs w:val="28"/>
        </w:rPr>
      </w:pPr>
      <w:r>
        <w:rPr>
          <w:rFonts w:ascii="Times New Roman" w:hAnsi="Times New Roman" w:cs="Times New Roman"/>
          <w:b/>
          <w:sz w:val="28"/>
          <w:szCs w:val="28"/>
        </w:rPr>
        <w:t>Unit 5</w:t>
      </w:r>
      <w:r w:rsidR="00E036E8" w:rsidRPr="00D0492D">
        <w:rPr>
          <w:rFonts w:ascii="Times New Roman" w:hAnsi="Times New Roman" w:cs="Times New Roman"/>
          <w:b/>
          <w:sz w:val="28"/>
          <w:szCs w:val="28"/>
        </w:rPr>
        <w:t xml:space="preserve">: </w:t>
      </w:r>
      <w:r>
        <w:rPr>
          <w:rFonts w:ascii="Times New Roman" w:hAnsi="Times New Roman" w:cs="Times New Roman"/>
          <w:b/>
          <w:sz w:val="28"/>
          <w:szCs w:val="28"/>
        </w:rPr>
        <w:t xml:space="preserve">Exponential and </w:t>
      </w:r>
      <w:r w:rsidRPr="000C66A4">
        <w:rPr>
          <w:rFonts w:ascii="Times New Roman" w:hAnsi="Times New Roman" w:cs="Times New Roman"/>
          <w:b/>
          <w:sz w:val="28"/>
          <w:szCs w:val="28"/>
        </w:rPr>
        <w:t>Logarithm</w:t>
      </w:r>
      <w:r>
        <w:rPr>
          <w:rFonts w:ascii="Times New Roman" w:hAnsi="Times New Roman" w:cs="Times New Roman"/>
          <w:b/>
          <w:sz w:val="28"/>
          <w:szCs w:val="28"/>
        </w:rPr>
        <w:t xml:space="preserve"> Families</w:t>
      </w:r>
    </w:p>
    <w:p w14:paraId="21D14D71" w14:textId="77777777" w:rsidR="00E036E8" w:rsidRPr="00D0492D" w:rsidRDefault="00E036E8" w:rsidP="00E036E8">
      <w:pPr>
        <w:jc w:val="center"/>
        <w:rPr>
          <w:rFonts w:ascii="Times New Roman" w:hAnsi="Times New Roman" w:cs="Times New Roman"/>
          <w:b/>
          <w:sz w:val="28"/>
          <w:szCs w:val="28"/>
        </w:rPr>
      </w:pPr>
    </w:p>
    <w:p w14:paraId="3B50D474" w14:textId="0AEC21CA" w:rsidR="00E84D25" w:rsidRPr="00D0492D" w:rsidRDefault="00E036E8" w:rsidP="00D41E03">
      <w:pPr>
        <w:jc w:val="center"/>
        <w:rPr>
          <w:rFonts w:ascii="Times New Roman" w:hAnsi="Times New Roman" w:cs="Times New Roman"/>
          <w:b/>
          <w:sz w:val="28"/>
          <w:szCs w:val="28"/>
        </w:rPr>
      </w:pPr>
      <w:r w:rsidRPr="00D0492D">
        <w:rPr>
          <w:rFonts w:ascii="Times New Roman" w:hAnsi="Times New Roman" w:cs="Times New Roman"/>
          <w:b/>
          <w:sz w:val="28"/>
          <w:szCs w:val="28"/>
        </w:rPr>
        <w:t>UNIT OVERVIEW</w:t>
      </w:r>
    </w:p>
    <w:p w14:paraId="26F326F5" w14:textId="7720EEB8" w:rsidR="00E84D25" w:rsidRDefault="00224731" w:rsidP="00B70C5A">
      <w:pPr>
        <w:jc w:val="center"/>
        <w:rPr>
          <w:rFonts w:ascii="Times New Roman" w:hAnsi="Times New Roman" w:cs="Times New Roman"/>
        </w:rPr>
      </w:pPr>
      <w:r>
        <w:rPr>
          <w:rFonts w:ascii="Times New Roman" w:hAnsi="Times New Roman" w:cs="Times New Roman"/>
        </w:rPr>
        <w:t>2</w:t>
      </w:r>
      <w:r w:rsidR="00DB2D9F">
        <w:rPr>
          <w:rFonts w:ascii="Times New Roman" w:hAnsi="Times New Roman" w:cs="Times New Roman"/>
        </w:rPr>
        <w:t>6</w:t>
      </w:r>
      <w:r w:rsidR="00B70C5A">
        <w:rPr>
          <w:rFonts w:ascii="Times New Roman" w:hAnsi="Times New Roman" w:cs="Times New Roman"/>
        </w:rPr>
        <w:t xml:space="preserve"> days</w:t>
      </w:r>
    </w:p>
    <w:p w14:paraId="2874E1AD" w14:textId="77777777" w:rsidR="00635781" w:rsidRPr="00D0492D" w:rsidRDefault="00635781" w:rsidP="00B70C5A">
      <w:pPr>
        <w:jc w:val="center"/>
        <w:rPr>
          <w:rFonts w:ascii="Times New Roman" w:hAnsi="Times New Roman" w:cs="Times New Roman"/>
        </w:rPr>
      </w:pPr>
    </w:p>
    <w:p w14:paraId="7B807368" w14:textId="4B2E8103" w:rsidR="000C66A4" w:rsidRDefault="007E2639" w:rsidP="000C66A4">
      <w:pPr>
        <w:rPr>
          <w:rFonts w:ascii="Times New Roman" w:hAnsi="Times New Roman" w:cs="Times New Roman"/>
        </w:rPr>
      </w:pPr>
      <w:r>
        <w:rPr>
          <w:rFonts w:ascii="Times New Roman" w:hAnsi="Times New Roman" w:cs="Times New Roman"/>
        </w:rPr>
        <w:t>The Algebra 2</w:t>
      </w:r>
      <w:r w:rsidR="000C66A4">
        <w:rPr>
          <w:rFonts w:ascii="Times New Roman" w:hAnsi="Times New Roman" w:cs="Times New Roman"/>
        </w:rPr>
        <w:t xml:space="preserve"> unit on expone</w:t>
      </w:r>
      <w:r w:rsidR="0032768B">
        <w:rPr>
          <w:rFonts w:ascii="Times New Roman" w:hAnsi="Times New Roman" w:cs="Times New Roman"/>
        </w:rPr>
        <w:t>ntial and logarithmic functions</w:t>
      </w:r>
      <w:r w:rsidR="000C66A4">
        <w:rPr>
          <w:rFonts w:ascii="Times New Roman" w:hAnsi="Times New Roman" w:cs="Times New Roman"/>
        </w:rPr>
        <w:t xml:space="preserve"> builds upon th</w:t>
      </w:r>
      <w:r>
        <w:rPr>
          <w:rFonts w:ascii="Times New Roman" w:hAnsi="Times New Roman" w:cs="Times New Roman"/>
        </w:rPr>
        <w:t>e concepts explored in Algebra 1 Unit 7 and Algebra 2</w:t>
      </w:r>
      <w:r w:rsidR="000C66A4">
        <w:rPr>
          <w:rFonts w:ascii="Times New Roman" w:hAnsi="Times New Roman" w:cs="Times New Roman"/>
        </w:rPr>
        <w:t xml:space="preserve"> Unit 1.  Instructors are encouraged to revisit the core concepts of tho</w:t>
      </w:r>
      <w:r w:rsidR="0032768B">
        <w:rPr>
          <w:rFonts w:ascii="Times New Roman" w:hAnsi="Times New Roman" w:cs="Times New Roman"/>
        </w:rPr>
        <w:t>se units, especially Algebra I Unit 7</w:t>
      </w:r>
      <w:r w:rsidR="000C66A4">
        <w:rPr>
          <w:rFonts w:ascii="Times New Roman" w:hAnsi="Times New Roman" w:cs="Times New Roman"/>
        </w:rPr>
        <w:t>, as substantial time may have elapsed since that material was covered or it may hav</w:t>
      </w:r>
      <w:r w:rsidR="0032768B">
        <w:rPr>
          <w:rFonts w:ascii="Times New Roman" w:hAnsi="Times New Roman" w:cs="Times New Roman"/>
        </w:rPr>
        <w:t>e been omitted completely. The i</w:t>
      </w:r>
      <w:r w:rsidR="000C66A4">
        <w:rPr>
          <w:rFonts w:ascii="Times New Roman" w:hAnsi="Times New Roman" w:cs="Times New Roman"/>
        </w:rPr>
        <w:t xml:space="preserve">nvestigation overviews will recommend specific investigations </w:t>
      </w:r>
      <w:r w:rsidR="0083149A">
        <w:rPr>
          <w:rFonts w:ascii="Times New Roman" w:hAnsi="Times New Roman" w:cs="Times New Roman"/>
        </w:rPr>
        <w:t xml:space="preserve">from the Algebra 1 curriculum </w:t>
      </w:r>
      <w:r w:rsidR="000C66A4">
        <w:rPr>
          <w:rFonts w:ascii="Times New Roman" w:hAnsi="Times New Roman" w:cs="Times New Roman"/>
        </w:rPr>
        <w:t>and activities within those investigations.</w:t>
      </w:r>
    </w:p>
    <w:p w14:paraId="27027D65" w14:textId="77777777" w:rsidR="00635781" w:rsidRDefault="00635781" w:rsidP="000C66A4">
      <w:pPr>
        <w:rPr>
          <w:rFonts w:ascii="Times New Roman" w:hAnsi="Times New Roman" w:cs="Times New Roman"/>
        </w:rPr>
      </w:pPr>
    </w:p>
    <w:p w14:paraId="09D84D2D" w14:textId="677E528B" w:rsidR="000C66A4" w:rsidRDefault="000C66A4" w:rsidP="000C66A4">
      <w:pPr>
        <w:rPr>
          <w:rFonts w:ascii="Times New Roman" w:hAnsi="Times New Roman" w:cs="Times New Roman"/>
        </w:rPr>
      </w:pPr>
      <w:r>
        <w:rPr>
          <w:rFonts w:ascii="Times New Roman" w:hAnsi="Times New Roman" w:cs="Times New Roman"/>
        </w:rPr>
        <w:t xml:space="preserve">Building upon the concept of a geometric sequence, characterized by a common quotient, students develop the continuous exponential function and in particular the natural base </w:t>
      </w:r>
      <w:r w:rsidRPr="00863095">
        <w:rPr>
          <w:rFonts w:ascii="Times New Roman" w:hAnsi="Times New Roman" w:cs="Times New Roman"/>
          <w:i/>
        </w:rPr>
        <w:t>e</w:t>
      </w:r>
      <w:r>
        <w:rPr>
          <w:rFonts w:ascii="Times New Roman" w:hAnsi="Times New Roman" w:cs="Times New Roman"/>
          <w:i/>
        </w:rPr>
        <w:t xml:space="preserve">.  </w:t>
      </w:r>
      <w:r w:rsidRPr="00863095">
        <w:rPr>
          <w:rFonts w:ascii="Times New Roman" w:hAnsi="Times New Roman" w:cs="Times New Roman"/>
        </w:rPr>
        <w:t>E</w:t>
      </w:r>
      <w:r>
        <w:rPr>
          <w:rFonts w:ascii="Times New Roman" w:hAnsi="Times New Roman" w:cs="Times New Roman"/>
        </w:rPr>
        <w:t xml:space="preserve">xamination of the graph of </w:t>
      </w:r>
      <m:oMath>
        <m:r>
          <w:rPr>
            <w:rFonts w:ascii="Cambria Math" w:hAnsi="Cambria Math" w:cs="Times New Roman"/>
          </w:rPr>
          <m:t>f(x)=a</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x</m:t>
            </m:r>
          </m:sup>
        </m:sSup>
      </m:oMath>
      <w:r w:rsidR="0083149A">
        <w:rPr>
          <w:rFonts w:ascii="Times New Roman" w:hAnsi="Times New Roman" w:cs="Times New Roman"/>
        </w:rPr>
        <w:t xml:space="preserve"> will lead</w:t>
      </w:r>
      <w:r>
        <w:rPr>
          <w:rFonts w:ascii="Times New Roman" w:hAnsi="Times New Roman" w:cs="Times New Roman"/>
        </w:rPr>
        <w:t xml:space="preserve"> students to conclusions regarding the possible values of </w:t>
      </w:r>
      <w:r w:rsidR="0032768B">
        <w:rPr>
          <w:rFonts w:ascii="Times New Roman" w:hAnsi="Times New Roman" w:cs="Times New Roman"/>
          <w:i/>
        </w:rPr>
        <w:t>b</w:t>
      </w:r>
      <w:r>
        <w:rPr>
          <w:rFonts w:ascii="Times New Roman" w:hAnsi="Times New Roman" w:cs="Times New Roman"/>
        </w:rPr>
        <w:t xml:space="preserve"> and </w:t>
      </w:r>
      <w:r w:rsidRPr="00863095">
        <w:rPr>
          <w:rFonts w:ascii="Times New Roman" w:hAnsi="Times New Roman" w:cs="Times New Roman"/>
          <w:i/>
        </w:rPr>
        <w:t>a</w:t>
      </w:r>
      <w:r>
        <w:rPr>
          <w:rFonts w:ascii="Times New Roman" w:hAnsi="Times New Roman" w:cs="Times New Roman"/>
        </w:rPr>
        <w:t>, as well as the domain and range of the function, and that the function is in fact an in</w:t>
      </w:r>
      <w:r w:rsidR="0032768B">
        <w:rPr>
          <w:rFonts w:ascii="Times New Roman" w:hAnsi="Times New Roman" w:cs="Times New Roman"/>
        </w:rPr>
        <w:t xml:space="preserve">vertible function.  </w:t>
      </w:r>
      <w:r w:rsidR="007E2639">
        <w:rPr>
          <w:rFonts w:ascii="Times New Roman" w:hAnsi="Times New Roman" w:cs="Times New Roman"/>
        </w:rPr>
        <w:t>All but the latter were investigated in Algebra 1</w:t>
      </w:r>
      <w:r w:rsidR="00536742">
        <w:rPr>
          <w:rFonts w:ascii="Times New Roman" w:hAnsi="Times New Roman" w:cs="Times New Roman"/>
        </w:rPr>
        <w:t xml:space="preserve"> Unit 7</w:t>
      </w:r>
      <w:r w:rsidR="007E2639">
        <w:rPr>
          <w:rFonts w:ascii="Times New Roman" w:hAnsi="Times New Roman" w:cs="Times New Roman"/>
        </w:rPr>
        <w:t xml:space="preserve">. </w:t>
      </w:r>
      <w:r w:rsidR="0032768B">
        <w:rPr>
          <w:rFonts w:ascii="Times New Roman" w:hAnsi="Times New Roman" w:cs="Times New Roman"/>
        </w:rPr>
        <w:t>The definition</w:t>
      </w:r>
      <w:r>
        <w:rPr>
          <w:rFonts w:ascii="Times New Roman" w:hAnsi="Times New Roman" w:cs="Times New Roman"/>
        </w:rPr>
        <w:t xml:space="preserve"> of the appropriate inverse </w:t>
      </w:r>
      <w:r w:rsidR="007E2639">
        <w:rPr>
          <w:rFonts w:ascii="Times New Roman" w:hAnsi="Times New Roman" w:cs="Times New Roman"/>
        </w:rPr>
        <w:t>function</w:t>
      </w:r>
      <w:r w:rsidR="00536742">
        <w:rPr>
          <w:rFonts w:ascii="Times New Roman" w:hAnsi="Times New Roman" w:cs="Times New Roman"/>
        </w:rPr>
        <w:t xml:space="preserve"> g</w:t>
      </w:r>
      <w:r w:rsidR="0032768B">
        <w:rPr>
          <w:rFonts w:ascii="Times New Roman" w:hAnsi="Times New Roman" w:cs="Times New Roman"/>
        </w:rPr>
        <w:t>(</w:t>
      </w:r>
      <w:r w:rsidR="0032768B" w:rsidRPr="0032768B">
        <w:rPr>
          <w:rFonts w:ascii="Times New Roman" w:hAnsi="Times New Roman" w:cs="Times New Roman"/>
          <w:i/>
        </w:rPr>
        <w:t>x</w:t>
      </w:r>
      <w:r w:rsidR="0032768B">
        <w:rPr>
          <w:rFonts w:ascii="Times New Roman" w:hAnsi="Times New Roman" w:cs="Times New Roman"/>
        </w:rPr>
        <w:t xml:space="preserve">) = </w:t>
      </w:r>
      <w:proofErr w:type="spellStart"/>
      <w:r w:rsidR="0032768B">
        <w:rPr>
          <w:rFonts w:ascii="Times New Roman" w:hAnsi="Times New Roman" w:cs="Times New Roman"/>
        </w:rPr>
        <w:t>log</w:t>
      </w:r>
      <w:r w:rsidR="0032768B">
        <w:rPr>
          <w:rFonts w:ascii="Times New Roman" w:hAnsi="Times New Roman" w:cs="Times New Roman"/>
          <w:vertAlign w:val="subscript"/>
        </w:rPr>
        <w:t>b</w:t>
      </w:r>
      <w:proofErr w:type="spellEnd"/>
      <w:r w:rsidR="007E2639">
        <w:rPr>
          <w:rFonts w:ascii="Times New Roman" w:hAnsi="Times New Roman" w:cs="Times New Roman"/>
          <w:vertAlign w:val="subscript"/>
        </w:rPr>
        <w:t xml:space="preserve"> </w:t>
      </w:r>
      <w:r w:rsidR="0032768B" w:rsidRPr="0032768B">
        <w:rPr>
          <w:rFonts w:ascii="Times New Roman" w:hAnsi="Times New Roman" w:cs="Times New Roman"/>
          <w:i/>
        </w:rPr>
        <w:t>x</w:t>
      </w:r>
      <w:r w:rsidR="0032768B">
        <w:rPr>
          <w:rFonts w:ascii="Times New Roman" w:hAnsi="Times New Roman" w:cs="Times New Roman"/>
        </w:rPr>
        <w:t xml:space="preserve"> </w:t>
      </w:r>
      <w:r>
        <w:rPr>
          <w:rFonts w:ascii="Times New Roman" w:hAnsi="Times New Roman" w:cs="Times New Roman"/>
        </w:rPr>
        <w:t>and the assumption of continui</w:t>
      </w:r>
      <w:r w:rsidR="0032768B">
        <w:rPr>
          <w:rFonts w:ascii="Times New Roman" w:hAnsi="Times New Roman" w:cs="Times New Roman"/>
        </w:rPr>
        <w:t xml:space="preserve">ty </w:t>
      </w:r>
      <w:r w:rsidR="00536742">
        <w:rPr>
          <w:rFonts w:ascii="Times New Roman" w:hAnsi="Times New Roman" w:cs="Times New Roman"/>
        </w:rPr>
        <w:t>will permit</w:t>
      </w:r>
      <w:r w:rsidR="0032768B">
        <w:rPr>
          <w:rFonts w:ascii="Times New Roman" w:hAnsi="Times New Roman" w:cs="Times New Roman"/>
        </w:rPr>
        <w:t xml:space="preserve"> students to develop </w:t>
      </w:r>
      <w:r>
        <w:rPr>
          <w:rFonts w:ascii="Times New Roman" w:hAnsi="Times New Roman" w:cs="Times New Roman"/>
        </w:rPr>
        <w:t xml:space="preserve">methods for solving exponential and logarithmic equations. </w:t>
      </w:r>
    </w:p>
    <w:p w14:paraId="2591537A" w14:textId="77777777" w:rsidR="00635781" w:rsidRDefault="00635781" w:rsidP="000C66A4">
      <w:pPr>
        <w:rPr>
          <w:rFonts w:ascii="Times New Roman" w:hAnsi="Times New Roman" w:cs="Times New Roman"/>
        </w:rPr>
      </w:pPr>
    </w:p>
    <w:p w14:paraId="4A157C82" w14:textId="754F8913" w:rsidR="000C66A4" w:rsidRDefault="0032768B" w:rsidP="000C66A4">
      <w:pPr>
        <w:rPr>
          <w:rFonts w:ascii="Times New Roman" w:hAnsi="Times New Roman" w:cs="Times New Roman"/>
        </w:rPr>
      </w:pPr>
      <w:r>
        <w:rPr>
          <w:rFonts w:ascii="Times New Roman" w:hAnsi="Times New Roman" w:cs="Times New Roman"/>
        </w:rPr>
        <w:t>Initially, the focus of this unit should</w:t>
      </w:r>
      <w:r w:rsidR="000C66A4">
        <w:rPr>
          <w:rFonts w:ascii="Times New Roman" w:hAnsi="Times New Roman" w:cs="Times New Roman"/>
        </w:rPr>
        <w:t xml:space="preserve"> be on the graphs of the </w:t>
      </w:r>
      <w:r>
        <w:rPr>
          <w:rFonts w:ascii="Times New Roman" w:hAnsi="Times New Roman" w:cs="Times New Roman"/>
        </w:rPr>
        <w:t xml:space="preserve">logarithmic and exponential </w:t>
      </w:r>
      <w:r w:rsidR="000C66A4">
        <w:rPr>
          <w:rFonts w:ascii="Times New Roman" w:hAnsi="Times New Roman" w:cs="Times New Roman"/>
        </w:rPr>
        <w:t xml:space="preserve">functions, and answering fundamental questions regarding them. If for example, </w:t>
      </w:r>
      <m:oMath>
        <m:r>
          <w:rPr>
            <w:rFonts w:ascii="Cambria Math" w:hAnsi="Cambria Math" w:cs="Times New Roman"/>
          </w:rPr>
          <m:t>f(x)=</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oMath>
      <w:r w:rsidR="000C66A4">
        <w:rPr>
          <w:rFonts w:ascii="Times New Roman" w:hAnsi="Times New Roman" w:cs="Times New Roman"/>
        </w:rPr>
        <w:t xml:space="preserve"> is assumed to be continuous, students will readily recognize </w:t>
      </w:r>
      <w:r w:rsidR="00536742">
        <w:rPr>
          <w:rFonts w:ascii="Times New Roman" w:hAnsi="Times New Roman" w:cs="Times New Roman"/>
        </w:rPr>
        <w:t xml:space="preserve">that </w:t>
      </w:r>
      <w:r w:rsidR="000C66A4">
        <w:rPr>
          <w:rFonts w:ascii="Times New Roman" w:hAnsi="Times New Roman" w:cs="Times New Roman"/>
        </w:rPr>
        <w:t xml:space="preserve">the solution to </w:t>
      </w:r>
      <m:oMath>
        <m:r>
          <w:rPr>
            <w:rFonts w:ascii="Cambria Math" w:hAnsi="Cambria Math" w:cs="Times New Roman"/>
          </w:rPr>
          <m:t>8=</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oMath>
      <w:r w:rsidR="000C66A4">
        <w:rPr>
          <w:rFonts w:ascii="Times New Roman" w:hAnsi="Times New Roman" w:cs="Times New Roman"/>
        </w:rPr>
        <w:t xml:space="preserve"> </w:t>
      </w:r>
      <w:r>
        <w:rPr>
          <w:rFonts w:ascii="Times New Roman" w:hAnsi="Times New Roman" w:cs="Times New Roman"/>
        </w:rPr>
        <w:t xml:space="preserve">is the x-value of the common point of </w:t>
      </w:r>
      <w:r w:rsidR="000C66A4">
        <w:rPr>
          <w:rFonts w:ascii="Times New Roman" w:hAnsi="Times New Roman" w:cs="Times New Roman"/>
        </w:rPr>
        <w:t xml:space="preserve">intersection of the graphs of </w:t>
      </w:r>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oMath>
      <w:r w:rsidR="000C66A4">
        <w:rPr>
          <w:rFonts w:ascii="Times New Roman" w:hAnsi="Times New Roman" w:cs="Times New Roman"/>
        </w:rPr>
        <w:t xml:space="preserve"> and </w:t>
      </w:r>
      <m:oMath>
        <m:r>
          <w:rPr>
            <w:rFonts w:ascii="Cambria Math" w:hAnsi="Cambria Math" w:cs="Times New Roman"/>
          </w:rPr>
          <m:t>y=8</m:t>
        </m:r>
      </m:oMath>
      <w:r w:rsidR="00AF6D6D">
        <w:rPr>
          <w:rFonts w:ascii="Times New Roman" w:hAnsi="Times New Roman" w:cs="Times New Roman"/>
        </w:rPr>
        <w:t>. Or they can observe that they are looking</w:t>
      </w:r>
      <w:r w:rsidR="00536742">
        <w:rPr>
          <w:rFonts w:ascii="Times New Roman" w:hAnsi="Times New Roman" w:cs="Times New Roman"/>
        </w:rPr>
        <w:t xml:space="preserve"> for the input that produces an</w:t>
      </w:r>
      <w:r w:rsidR="00AF6D6D">
        <w:rPr>
          <w:rFonts w:ascii="Times New Roman" w:hAnsi="Times New Roman" w:cs="Times New Roman"/>
        </w:rPr>
        <w:t xml:space="preserve"> output of 8. </w:t>
      </w:r>
      <w:r w:rsidR="0083149A">
        <w:rPr>
          <w:rFonts w:ascii="Times New Roman" w:hAnsi="Times New Roman" w:cs="Times New Roman"/>
        </w:rPr>
        <w:t>A richer development results</w:t>
      </w:r>
      <w:r w:rsidR="000C66A4">
        <w:rPr>
          <w:rFonts w:ascii="Times New Roman" w:hAnsi="Times New Roman" w:cs="Times New Roman"/>
        </w:rPr>
        <w:t xml:space="preserve"> from considering the intersection of </w:t>
      </w:r>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oMath>
      <w:r w:rsidR="000C66A4">
        <w:rPr>
          <w:rFonts w:ascii="Times New Roman" w:hAnsi="Times New Roman" w:cs="Times New Roman"/>
        </w:rPr>
        <w:t xml:space="preserve"> and a horizontal line whose height is not an integral power of 2, such as, </w:t>
      </w:r>
      <m:oMath>
        <m:r>
          <w:rPr>
            <w:rFonts w:ascii="Cambria Math" w:hAnsi="Cambria Math" w:cs="Times New Roman"/>
          </w:rPr>
          <m:t>y=14</m:t>
        </m:r>
      </m:oMath>
      <w:r w:rsidR="000C66A4">
        <w:rPr>
          <w:rFonts w:ascii="Times New Roman" w:hAnsi="Times New Roman" w:cs="Times New Roman"/>
        </w:rPr>
        <w:t xml:space="preserve">. Under the assumption of continuity for </w:t>
      </w:r>
      <m:oMath>
        <m:r>
          <w:rPr>
            <w:rFonts w:ascii="Cambria Math" w:hAnsi="Cambria Math" w:cs="Times New Roman"/>
          </w:rPr>
          <m:t>y=</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oMath>
      <w:r w:rsidR="000C66A4">
        <w:rPr>
          <w:rFonts w:ascii="Times New Roman" w:hAnsi="Times New Roman" w:cs="Times New Roman"/>
        </w:rPr>
        <w:t xml:space="preserve"> it is graphically clear that an intersection exists and that therefore </w:t>
      </w:r>
      <m:oMath>
        <m:r>
          <w:rPr>
            <w:rFonts w:ascii="Cambria Math" w:hAnsi="Cambria Math" w:cs="Times New Roman"/>
          </w:rPr>
          <m:t>14=</m:t>
        </m:r>
        <m:sSup>
          <m:sSupPr>
            <m:ctrlPr>
              <w:rPr>
                <w:rFonts w:ascii="Cambria Math" w:hAnsi="Cambria Math" w:cs="Times New Roman"/>
                <w:i/>
              </w:rPr>
            </m:ctrlPr>
          </m:sSupPr>
          <m:e>
            <m:r>
              <w:rPr>
                <w:rFonts w:ascii="Cambria Math" w:hAnsi="Cambria Math" w:cs="Times New Roman"/>
              </w:rPr>
              <m:t>2</m:t>
            </m:r>
          </m:e>
          <m:sup>
            <m:r>
              <w:rPr>
                <w:rFonts w:ascii="Cambria Math" w:hAnsi="Cambria Math" w:cs="Times New Roman"/>
              </w:rPr>
              <m:t>x</m:t>
            </m:r>
          </m:sup>
        </m:sSup>
      </m:oMath>
      <w:r w:rsidR="000C66A4">
        <w:rPr>
          <w:rFonts w:ascii="Times New Roman" w:hAnsi="Times New Roman" w:cs="Times New Roman"/>
        </w:rPr>
        <w:t xml:space="preserve"> has a solution.  Moreover, encouraging the student to describe this solution </w:t>
      </w:r>
      <w:r w:rsidR="000C66A4" w:rsidRPr="00104D86">
        <w:rPr>
          <w:rFonts w:ascii="Times New Roman" w:hAnsi="Times New Roman" w:cs="Times New Roman"/>
          <w:i/>
        </w:rPr>
        <w:t>in words</w:t>
      </w:r>
      <w:r w:rsidR="000C66A4">
        <w:rPr>
          <w:rFonts w:ascii="Times New Roman" w:hAnsi="Times New Roman" w:cs="Times New Roman"/>
          <w:i/>
        </w:rPr>
        <w:t xml:space="preserve">, </w:t>
      </w:r>
      <w:r w:rsidR="000C66A4">
        <w:rPr>
          <w:rFonts w:ascii="Times New Roman" w:hAnsi="Times New Roman" w:cs="Times New Roman"/>
        </w:rPr>
        <w:t xml:space="preserve">without concern for a specific value, leads to the statement that </w:t>
      </w:r>
      <w:r w:rsidR="007E2639">
        <w:rPr>
          <w:rFonts w:ascii="Times New Roman" w:hAnsi="Times New Roman" w:cs="Times New Roman"/>
          <w:i/>
        </w:rPr>
        <w:t>“x is the exponent</w:t>
      </w:r>
      <w:r w:rsidR="000C66A4" w:rsidRPr="002E3F5A">
        <w:rPr>
          <w:rFonts w:ascii="Times New Roman" w:hAnsi="Times New Roman" w:cs="Times New Roman"/>
          <w:i/>
        </w:rPr>
        <w:t xml:space="preserve"> to which 2 is raised to produce 14”</w:t>
      </w:r>
      <w:r w:rsidR="000C66A4">
        <w:rPr>
          <w:rFonts w:ascii="Times New Roman" w:hAnsi="Times New Roman" w:cs="Times New Roman"/>
        </w:rPr>
        <w:t xml:space="preserve"> and the translation to </w:t>
      </w:r>
      <m:oMath>
        <m:r>
          <w:rPr>
            <w:rFonts w:ascii="Cambria Math" w:hAnsi="Cambria Math" w:cs="Times New Roman"/>
          </w:rPr>
          <m:t>x=</m:t>
        </m:r>
        <m:func>
          <m:funcPr>
            <m:ctrlPr>
              <w:rPr>
                <w:rFonts w:ascii="Cambria Math" w:hAnsi="Cambria Math" w:cs="Times New Roman"/>
                <w:i/>
              </w:rPr>
            </m:ctrlPr>
          </m:funcPr>
          <m:fName>
            <m:sSub>
              <m:sSubPr>
                <m:ctrlPr>
                  <w:rPr>
                    <w:rFonts w:ascii="Cambria Math" w:hAnsi="Cambria Math" w:cs="Times New Roman"/>
                    <w:i/>
                  </w:rPr>
                </m:ctrlPr>
              </m:sSubPr>
              <m:e>
                <m:r>
                  <m:rPr>
                    <m:sty m:val="p"/>
                  </m:rPr>
                  <w:rPr>
                    <w:rFonts w:ascii="Cambria Math" w:hAnsi="Cambria Math" w:cs="Times New Roman"/>
                  </w:rPr>
                  <m:t>log</m:t>
                </m:r>
              </m:e>
              <m:sub>
                <m:r>
                  <w:rPr>
                    <w:rFonts w:ascii="Cambria Math" w:hAnsi="Cambria Math" w:cs="Times New Roman"/>
                  </w:rPr>
                  <m:t>2</m:t>
                </m:r>
              </m:sub>
            </m:sSub>
          </m:fName>
          <m:e>
            <m:r>
              <w:rPr>
                <w:rFonts w:ascii="Cambria Math" w:hAnsi="Cambria Math" w:cs="Times New Roman"/>
              </w:rPr>
              <m:t>14</m:t>
            </m:r>
          </m:e>
        </m:func>
      </m:oMath>
      <w:r w:rsidR="000C66A4">
        <w:rPr>
          <w:rFonts w:ascii="Times New Roman" w:hAnsi="Times New Roman" w:cs="Times New Roman"/>
        </w:rPr>
        <w:t>. Building along thes</w:t>
      </w:r>
      <w:r w:rsidR="0083149A">
        <w:rPr>
          <w:rFonts w:ascii="Times New Roman" w:hAnsi="Times New Roman" w:cs="Times New Roman"/>
        </w:rPr>
        <w:t>e lines leads to the definition</w:t>
      </w:r>
      <w:r w:rsidR="000C66A4">
        <w:rPr>
          <w:rFonts w:ascii="Times New Roman" w:hAnsi="Times New Roman" w:cs="Times New Roman"/>
        </w:rPr>
        <w:t xml:space="preserve"> of the inverse function, </w:t>
      </w:r>
      <m:oMath>
        <m:r>
          <w:rPr>
            <w:rFonts w:ascii="Cambria Math" w:hAnsi="Cambria Math" w:cs="Times New Roman"/>
          </w:rPr>
          <m:t>g(x)=</m:t>
        </m:r>
        <m:func>
          <m:funcPr>
            <m:ctrlPr>
              <w:rPr>
                <w:rFonts w:ascii="Cambria Math" w:hAnsi="Cambria Math" w:cs="Times New Roman"/>
                <w:i/>
              </w:rPr>
            </m:ctrlPr>
          </m:funcPr>
          <m:fName>
            <m:sSub>
              <m:sSubPr>
                <m:ctrlPr>
                  <w:rPr>
                    <w:rFonts w:ascii="Cambria Math" w:hAnsi="Cambria Math" w:cs="Times New Roman"/>
                    <w:i/>
                  </w:rPr>
                </m:ctrlPr>
              </m:sSubPr>
              <m:e>
                <m:r>
                  <m:rPr>
                    <m:sty m:val="p"/>
                  </m:rPr>
                  <w:rPr>
                    <w:rFonts w:ascii="Cambria Math" w:hAnsi="Cambria Math" w:cs="Times New Roman"/>
                  </w:rPr>
                  <m:t>log</m:t>
                </m:r>
              </m:e>
              <m:sub>
                <m:r>
                  <w:rPr>
                    <w:rFonts w:ascii="Cambria Math" w:hAnsi="Cambria Math" w:cs="Times New Roman"/>
                  </w:rPr>
                  <m:t>b</m:t>
                </m:r>
              </m:sub>
            </m:sSub>
          </m:fName>
          <m:e>
            <m:r>
              <w:rPr>
                <w:rFonts w:ascii="Cambria Math" w:hAnsi="Cambria Math" w:cs="Times New Roman"/>
              </w:rPr>
              <m:t>x</m:t>
            </m:r>
          </m:e>
        </m:func>
      </m:oMath>
      <w:r w:rsidR="000C66A4">
        <w:rPr>
          <w:rFonts w:ascii="Times New Roman" w:hAnsi="Times New Roman" w:cs="Times New Roman"/>
        </w:rPr>
        <w:t>.</w:t>
      </w:r>
      <w:r w:rsidR="007E2639">
        <w:rPr>
          <w:rFonts w:ascii="Times New Roman" w:hAnsi="Times New Roman" w:cs="Times New Roman"/>
        </w:rPr>
        <w:t xml:space="preserve"> Remind them that </w:t>
      </w:r>
      <w:r w:rsidR="00AF6D6D">
        <w:rPr>
          <w:rFonts w:ascii="Times New Roman" w:hAnsi="Times New Roman" w:cs="Times New Roman"/>
        </w:rPr>
        <w:t>as in Unit 1 Investigation 6 , when f and f</w:t>
      </w:r>
      <w:r w:rsidR="00AF6D6D">
        <w:rPr>
          <w:rFonts w:ascii="Times New Roman" w:hAnsi="Times New Roman" w:cs="Times New Roman"/>
          <w:vertAlign w:val="superscript"/>
        </w:rPr>
        <w:t>-1</w:t>
      </w:r>
      <w:r w:rsidR="00AF6D6D">
        <w:rPr>
          <w:rFonts w:ascii="Times New Roman" w:hAnsi="Times New Roman" w:cs="Times New Roman"/>
        </w:rPr>
        <w:t xml:space="preserve"> exist,  f(c) = d is equivalent to f</w:t>
      </w:r>
      <w:r w:rsidR="00AF6D6D">
        <w:rPr>
          <w:rFonts w:ascii="Times New Roman" w:hAnsi="Times New Roman" w:cs="Times New Roman"/>
          <w:vertAlign w:val="superscript"/>
        </w:rPr>
        <w:t>-1</w:t>
      </w:r>
      <w:r w:rsidR="00AF6D6D">
        <w:rPr>
          <w:rFonts w:ascii="Times New Roman" w:hAnsi="Times New Roman" w:cs="Times New Roman"/>
        </w:rPr>
        <w:t xml:space="preserve">(d) = c and stating this definition in terms of the exponential and the new logarithm function f(x) = </w:t>
      </w:r>
      <w:proofErr w:type="spellStart"/>
      <w:r w:rsidR="00AF6D6D">
        <w:rPr>
          <w:rFonts w:ascii="Times New Roman" w:hAnsi="Times New Roman" w:cs="Times New Roman"/>
        </w:rPr>
        <w:t>b</w:t>
      </w:r>
      <w:r w:rsidR="00AF6D6D">
        <w:rPr>
          <w:rFonts w:ascii="Times New Roman" w:hAnsi="Times New Roman" w:cs="Times New Roman"/>
          <w:vertAlign w:val="superscript"/>
        </w:rPr>
        <w:t>x</w:t>
      </w:r>
      <w:proofErr w:type="spellEnd"/>
      <w:r w:rsidR="00AF6D6D">
        <w:rPr>
          <w:rFonts w:ascii="Times New Roman" w:hAnsi="Times New Roman" w:cs="Times New Roman"/>
        </w:rPr>
        <w:t xml:space="preserve"> is equivalent to f</w:t>
      </w:r>
      <w:r w:rsidR="00AF6D6D">
        <w:rPr>
          <w:rFonts w:ascii="Times New Roman" w:hAnsi="Times New Roman" w:cs="Times New Roman"/>
          <w:vertAlign w:val="superscript"/>
        </w:rPr>
        <w:t>-1</w:t>
      </w:r>
      <w:r w:rsidR="00AF6D6D">
        <w:rPr>
          <w:rFonts w:ascii="Times New Roman" w:hAnsi="Times New Roman" w:cs="Times New Roman"/>
        </w:rPr>
        <w:t xml:space="preserve">(x) = </w:t>
      </w:r>
      <w:proofErr w:type="spellStart"/>
      <w:r w:rsidR="00AF6D6D">
        <w:rPr>
          <w:rFonts w:ascii="Times New Roman" w:hAnsi="Times New Roman" w:cs="Times New Roman"/>
        </w:rPr>
        <w:t>log</w:t>
      </w:r>
      <w:r w:rsidR="00AF6D6D">
        <w:rPr>
          <w:rFonts w:ascii="Times New Roman" w:hAnsi="Times New Roman" w:cs="Times New Roman"/>
          <w:vertAlign w:val="subscript"/>
        </w:rPr>
        <w:t>b</w:t>
      </w:r>
      <w:proofErr w:type="spellEnd"/>
      <w:r w:rsidR="00AF6D6D">
        <w:rPr>
          <w:rFonts w:ascii="Times New Roman" w:hAnsi="Times New Roman" w:cs="Times New Roman"/>
          <w:vertAlign w:val="subscript"/>
        </w:rPr>
        <w:t xml:space="preserve"> </w:t>
      </w:r>
      <w:r w:rsidR="00AF6D6D">
        <w:rPr>
          <w:rFonts w:ascii="Times New Roman" w:hAnsi="Times New Roman" w:cs="Times New Roman"/>
        </w:rPr>
        <w:t>x.  Emphasize that a logarithm is an exponent.</w:t>
      </w:r>
    </w:p>
    <w:p w14:paraId="0459BAF6" w14:textId="77777777" w:rsidR="007E2639" w:rsidRDefault="007E2639" w:rsidP="000C66A4">
      <w:pPr>
        <w:rPr>
          <w:rFonts w:ascii="Times New Roman" w:hAnsi="Times New Roman" w:cs="Times New Roman"/>
        </w:rPr>
      </w:pPr>
    </w:p>
    <w:p w14:paraId="355653CE" w14:textId="1439B176" w:rsidR="000C66A4" w:rsidRDefault="000C66A4" w:rsidP="000C66A4">
      <w:pPr>
        <w:rPr>
          <w:rFonts w:ascii="Times New Roman" w:hAnsi="Times New Roman" w:cs="Times New Roman"/>
        </w:rPr>
      </w:pPr>
      <w:r>
        <w:rPr>
          <w:rFonts w:ascii="Times New Roman" w:hAnsi="Times New Roman" w:cs="Times New Roman"/>
        </w:rPr>
        <w:t xml:space="preserve">The development of the logarithmic function as the inverse of the exponential </w:t>
      </w:r>
      <w:r w:rsidR="006D6D14">
        <w:rPr>
          <w:rFonts w:ascii="Times New Roman" w:hAnsi="Times New Roman" w:cs="Times New Roman"/>
        </w:rPr>
        <w:t>func</w:t>
      </w:r>
      <w:r w:rsidR="00AF6D6D">
        <w:rPr>
          <w:rFonts w:ascii="Times New Roman" w:hAnsi="Times New Roman" w:cs="Times New Roman"/>
        </w:rPr>
        <w:t xml:space="preserve">tion and the understanding that a logarithm is an exponent will assist </w:t>
      </w:r>
      <w:r w:rsidR="007E2639">
        <w:rPr>
          <w:rFonts w:ascii="Times New Roman" w:hAnsi="Times New Roman" w:cs="Times New Roman"/>
        </w:rPr>
        <w:t>students in</w:t>
      </w:r>
      <w:r w:rsidR="006D6D14">
        <w:rPr>
          <w:rFonts w:ascii="Times New Roman" w:hAnsi="Times New Roman" w:cs="Times New Roman"/>
        </w:rPr>
        <w:t xml:space="preserve"> discover</w:t>
      </w:r>
      <w:r w:rsidR="007E2639">
        <w:rPr>
          <w:rFonts w:ascii="Times New Roman" w:hAnsi="Times New Roman" w:cs="Times New Roman"/>
        </w:rPr>
        <w:t>ing</w:t>
      </w:r>
      <w:r>
        <w:rPr>
          <w:rFonts w:ascii="Times New Roman" w:hAnsi="Times New Roman" w:cs="Times New Roman"/>
        </w:rPr>
        <w:t xml:space="preserve"> the rules for logarithms. For example students can be asked to find </w:t>
      </w:r>
    </w:p>
    <w:p w14:paraId="4BD9D1BD" w14:textId="67E42143" w:rsidR="000C66A4" w:rsidRDefault="00024BCF" w:rsidP="000C66A4">
      <w:pPr>
        <w:rPr>
          <w:rFonts w:ascii="Times New Roman" w:hAnsi="Times New Roman" w:cs="Times New Roman"/>
        </w:rPr>
      </w:pPr>
      <m:oMath>
        <m:func>
          <m:funcPr>
            <m:ctrlPr>
              <w:rPr>
                <w:rFonts w:ascii="Cambria Math" w:hAnsi="Cambria Math" w:cs="Times New Roman"/>
                <w:i/>
              </w:rPr>
            </m:ctrlPr>
          </m:funcPr>
          <m:fName>
            <m:sSub>
              <m:sSubPr>
                <m:ctrlPr>
                  <w:rPr>
                    <w:rFonts w:ascii="Cambria Math" w:hAnsi="Cambria Math" w:cs="Times New Roman"/>
                    <w:i/>
                  </w:rPr>
                </m:ctrlPr>
              </m:sSubPr>
              <m:e>
                <m:r>
                  <m:rPr>
                    <m:sty m:val="p"/>
                  </m:rPr>
                  <w:rPr>
                    <w:rFonts w:ascii="Cambria Math" w:hAnsi="Cambria Math" w:cs="Times New Roman"/>
                  </w:rPr>
                  <m:t>log</m:t>
                </m:r>
              </m:e>
              <m:sub>
                <m:r>
                  <w:rPr>
                    <w:rFonts w:ascii="Cambria Math" w:hAnsi="Cambria Math" w:cs="Times New Roman"/>
                  </w:rPr>
                  <m:t>2</m:t>
                </m:r>
              </m:sub>
            </m:sSub>
          </m:fName>
          <m:e>
            <m:r>
              <w:rPr>
                <w:rFonts w:ascii="Cambria Math" w:hAnsi="Cambria Math" w:cs="Times New Roman"/>
              </w:rPr>
              <m:t>4</m:t>
            </m:r>
          </m:e>
        </m:func>
        <m:r>
          <w:rPr>
            <w:rFonts w:ascii="Cambria Math" w:hAnsi="Cambria Math" w:cs="Times New Roman"/>
          </w:rPr>
          <m:t>+</m:t>
        </m:r>
        <m:func>
          <m:funcPr>
            <m:ctrlPr>
              <w:rPr>
                <w:rFonts w:ascii="Cambria Math" w:hAnsi="Cambria Math" w:cs="Times New Roman"/>
                <w:i/>
              </w:rPr>
            </m:ctrlPr>
          </m:funcPr>
          <m:fName>
            <m:sSub>
              <m:sSubPr>
                <m:ctrlPr>
                  <w:rPr>
                    <w:rFonts w:ascii="Cambria Math" w:hAnsi="Cambria Math" w:cs="Times New Roman"/>
                    <w:i/>
                  </w:rPr>
                </m:ctrlPr>
              </m:sSubPr>
              <m:e>
                <m:r>
                  <m:rPr>
                    <m:sty m:val="p"/>
                  </m:rPr>
                  <w:rPr>
                    <w:rFonts w:ascii="Cambria Math" w:hAnsi="Cambria Math" w:cs="Times New Roman"/>
                  </w:rPr>
                  <m:t>log</m:t>
                </m:r>
              </m:e>
              <m:sub>
                <m:r>
                  <w:rPr>
                    <w:rFonts w:ascii="Cambria Math" w:hAnsi="Cambria Math" w:cs="Times New Roman"/>
                  </w:rPr>
                  <m:t>2</m:t>
                </m:r>
              </m:sub>
            </m:sSub>
          </m:fName>
          <m:e>
            <m:r>
              <w:rPr>
                <w:rFonts w:ascii="Cambria Math" w:hAnsi="Cambria Math" w:cs="Times New Roman"/>
              </w:rPr>
              <m:t>8</m:t>
            </m:r>
          </m:e>
        </m:func>
      </m:oMath>
      <w:r w:rsidR="006D6D14">
        <w:rPr>
          <w:rFonts w:ascii="Times New Roman" w:hAnsi="Times New Roman" w:cs="Times New Roman"/>
        </w:rPr>
        <w:t>, and compare this result to</w:t>
      </w:r>
      <w:r w:rsidR="000C66A4">
        <w:rPr>
          <w:rFonts w:ascii="Times New Roman" w:hAnsi="Times New Roman" w:cs="Times New Roman"/>
        </w:rPr>
        <w:t xml:space="preserve"> </w:t>
      </w:r>
      <m:oMath>
        <m:func>
          <m:funcPr>
            <m:ctrlPr>
              <w:rPr>
                <w:rFonts w:ascii="Cambria Math" w:hAnsi="Cambria Math" w:cs="Times New Roman"/>
                <w:i/>
              </w:rPr>
            </m:ctrlPr>
          </m:funcPr>
          <m:fName>
            <m:sSub>
              <m:sSubPr>
                <m:ctrlPr>
                  <w:rPr>
                    <w:rFonts w:ascii="Cambria Math" w:hAnsi="Cambria Math" w:cs="Times New Roman"/>
                    <w:i/>
                  </w:rPr>
                </m:ctrlPr>
              </m:sSubPr>
              <m:e>
                <m:r>
                  <m:rPr>
                    <m:sty m:val="p"/>
                  </m:rPr>
                  <w:rPr>
                    <w:rFonts w:ascii="Cambria Math" w:hAnsi="Cambria Math" w:cs="Times New Roman"/>
                  </w:rPr>
                  <m:t>log</m:t>
                </m:r>
              </m:e>
              <m:sub>
                <m:r>
                  <w:rPr>
                    <w:rFonts w:ascii="Cambria Math" w:hAnsi="Cambria Math" w:cs="Times New Roman"/>
                  </w:rPr>
                  <m:t>2</m:t>
                </m:r>
              </m:sub>
            </m:sSub>
          </m:fName>
          <m:e>
            <m:r>
              <w:rPr>
                <w:rFonts w:ascii="Cambria Math" w:hAnsi="Cambria Math" w:cs="Times New Roman"/>
              </w:rPr>
              <m:t>32</m:t>
            </m:r>
          </m:e>
        </m:func>
      </m:oMath>
      <w:r w:rsidR="000C66A4">
        <w:rPr>
          <w:rFonts w:ascii="Times New Roman" w:hAnsi="Times New Roman" w:cs="Times New Roman"/>
        </w:rPr>
        <w:t>. With a sufficient number of examples</w:t>
      </w:r>
      <w:r w:rsidR="006D6D14">
        <w:rPr>
          <w:rFonts w:ascii="Times New Roman" w:hAnsi="Times New Roman" w:cs="Times New Roman"/>
        </w:rPr>
        <w:t xml:space="preserve"> and some prompting to look for a relationship between the numbers </w:t>
      </w:r>
      <w:r w:rsidR="006D6D14" w:rsidRPr="006D6D14">
        <w:rPr>
          <w:rFonts w:ascii="Times New Roman" w:hAnsi="Times New Roman" w:cs="Times New Roman"/>
          <w:i/>
        </w:rPr>
        <w:t>m</w:t>
      </w:r>
      <w:r w:rsidR="006D6D14">
        <w:rPr>
          <w:rFonts w:ascii="Times New Roman" w:hAnsi="Times New Roman" w:cs="Times New Roman"/>
        </w:rPr>
        <w:t xml:space="preserve">, </w:t>
      </w:r>
      <w:r w:rsidR="006D6D14" w:rsidRPr="006D6D14">
        <w:rPr>
          <w:rFonts w:ascii="Times New Roman" w:hAnsi="Times New Roman" w:cs="Times New Roman"/>
          <w:i/>
        </w:rPr>
        <w:t>n</w:t>
      </w:r>
      <w:r w:rsidR="006D6D14">
        <w:rPr>
          <w:rFonts w:ascii="Times New Roman" w:hAnsi="Times New Roman" w:cs="Times New Roman"/>
        </w:rPr>
        <w:t xml:space="preserve"> and</w:t>
      </w:r>
      <w:r w:rsidR="006D6D14" w:rsidRPr="006D6D14">
        <w:rPr>
          <w:rFonts w:ascii="Times New Roman" w:hAnsi="Times New Roman" w:cs="Times New Roman"/>
          <w:i/>
        </w:rPr>
        <w:t xml:space="preserve"> z(=</w:t>
      </w:r>
      <w:proofErr w:type="spellStart"/>
      <w:r w:rsidR="006D6D14" w:rsidRPr="006D6D14">
        <w:rPr>
          <w:rFonts w:ascii="Times New Roman" w:hAnsi="Times New Roman" w:cs="Times New Roman"/>
          <w:i/>
        </w:rPr>
        <w:t>mn</w:t>
      </w:r>
      <w:proofErr w:type="spellEnd"/>
      <w:r w:rsidR="006D6D14">
        <w:rPr>
          <w:rFonts w:ascii="Times New Roman" w:hAnsi="Times New Roman" w:cs="Times New Roman"/>
        </w:rPr>
        <w:t>)</w:t>
      </w:r>
      <w:r w:rsidR="000C66A4">
        <w:rPr>
          <w:rFonts w:ascii="Times New Roman" w:hAnsi="Times New Roman" w:cs="Times New Roman"/>
        </w:rPr>
        <w:t xml:space="preserve"> the “Product Rule” </w:t>
      </w:r>
      <m:oMath>
        <m:func>
          <m:funcPr>
            <m:ctrlPr>
              <w:rPr>
                <w:rFonts w:ascii="Cambria Math" w:hAnsi="Cambria Math" w:cs="Times New Roman"/>
                <w:i/>
              </w:rPr>
            </m:ctrlPr>
          </m:funcPr>
          <m:fName>
            <m:sSub>
              <m:sSubPr>
                <m:ctrlPr>
                  <w:rPr>
                    <w:rFonts w:ascii="Cambria Math" w:hAnsi="Cambria Math" w:cs="Times New Roman"/>
                    <w:i/>
                  </w:rPr>
                </m:ctrlPr>
              </m:sSubPr>
              <m:e>
                <m:r>
                  <m:rPr>
                    <m:sty m:val="p"/>
                  </m:rPr>
                  <w:rPr>
                    <w:rFonts w:ascii="Cambria Math" w:hAnsi="Cambria Math" w:cs="Times New Roman"/>
                  </w:rPr>
                  <m:t>log</m:t>
                </m:r>
              </m:e>
              <m:sub>
                <m:r>
                  <w:rPr>
                    <w:rFonts w:ascii="Cambria Math" w:hAnsi="Cambria Math" w:cs="Times New Roman"/>
                  </w:rPr>
                  <m:t>b</m:t>
                </m:r>
              </m:sub>
            </m:sSub>
          </m:fName>
          <m:e>
            <m:r>
              <w:rPr>
                <w:rFonts w:ascii="Cambria Math" w:hAnsi="Cambria Math" w:cs="Times New Roman"/>
              </w:rPr>
              <m:t>z=</m:t>
            </m:r>
          </m:e>
        </m:func>
        <m:func>
          <m:funcPr>
            <m:ctrlPr>
              <w:rPr>
                <w:rFonts w:ascii="Cambria Math" w:hAnsi="Cambria Math" w:cs="Times New Roman"/>
                <w:i/>
              </w:rPr>
            </m:ctrlPr>
          </m:funcPr>
          <m:fName>
            <m:sSub>
              <m:sSubPr>
                <m:ctrlPr>
                  <w:rPr>
                    <w:rFonts w:ascii="Cambria Math" w:hAnsi="Cambria Math" w:cs="Times New Roman"/>
                    <w:i/>
                  </w:rPr>
                </m:ctrlPr>
              </m:sSubPr>
              <m:e>
                <m:r>
                  <m:rPr>
                    <m:sty m:val="p"/>
                  </m:rPr>
                  <w:rPr>
                    <w:rFonts w:ascii="Cambria Math" w:hAnsi="Cambria Math" w:cs="Times New Roman"/>
                  </w:rPr>
                  <m:t>log</m:t>
                </m:r>
              </m:e>
              <m:sub>
                <m:r>
                  <w:rPr>
                    <w:rFonts w:ascii="Cambria Math" w:hAnsi="Cambria Math" w:cs="Times New Roman"/>
                  </w:rPr>
                  <m:t>b</m:t>
                </m:r>
              </m:sub>
            </m:sSub>
          </m:fName>
          <m:e>
            <m:r>
              <w:rPr>
                <w:rFonts w:ascii="Cambria Math" w:hAnsi="Cambria Math" w:cs="Times New Roman"/>
              </w:rPr>
              <m:t xml:space="preserve">m+ </m:t>
            </m:r>
            <m:func>
              <m:funcPr>
                <m:ctrlPr>
                  <w:rPr>
                    <w:rFonts w:ascii="Cambria Math" w:hAnsi="Cambria Math" w:cs="Times New Roman"/>
                    <w:i/>
                  </w:rPr>
                </m:ctrlPr>
              </m:funcPr>
              <m:fName>
                <m:sSub>
                  <m:sSubPr>
                    <m:ctrlPr>
                      <w:rPr>
                        <w:rFonts w:ascii="Cambria Math" w:hAnsi="Cambria Math" w:cs="Times New Roman"/>
                        <w:i/>
                      </w:rPr>
                    </m:ctrlPr>
                  </m:sSubPr>
                  <m:e>
                    <m:r>
                      <m:rPr>
                        <m:sty m:val="p"/>
                      </m:rPr>
                      <w:rPr>
                        <w:rFonts w:ascii="Cambria Math" w:hAnsi="Cambria Math" w:cs="Times New Roman"/>
                      </w:rPr>
                      <m:t>log</m:t>
                    </m:r>
                  </m:e>
                  <m:sub>
                    <m:r>
                      <w:rPr>
                        <w:rFonts w:ascii="Cambria Math" w:hAnsi="Cambria Math" w:cs="Times New Roman"/>
                      </w:rPr>
                      <m:t>b</m:t>
                    </m:r>
                  </m:sub>
                </m:sSub>
              </m:fName>
              <m:e>
                <m:r>
                  <w:rPr>
                    <w:rFonts w:ascii="Cambria Math" w:hAnsi="Cambria Math" w:cs="Times New Roman"/>
                  </w:rPr>
                  <m:t>n</m:t>
                </m:r>
              </m:e>
            </m:func>
          </m:e>
        </m:func>
      </m:oMath>
      <w:r w:rsidR="000C66A4">
        <w:rPr>
          <w:rFonts w:ascii="Times New Roman" w:hAnsi="Times New Roman" w:cs="Times New Roman"/>
        </w:rPr>
        <w:t xml:space="preserve"> can be </w:t>
      </w:r>
      <w:r w:rsidR="006D6D14">
        <w:rPr>
          <w:rFonts w:ascii="Times New Roman" w:hAnsi="Times New Roman" w:cs="Times New Roman"/>
        </w:rPr>
        <w:t>established</w:t>
      </w:r>
      <w:r w:rsidR="000C66A4">
        <w:rPr>
          <w:rFonts w:ascii="Times New Roman" w:hAnsi="Times New Roman" w:cs="Times New Roman"/>
        </w:rPr>
        <w:t xml:space="preserve"> and the “Power Rule” is seen to be a special case by noting:</w:t>
      </w:r>
    </w:p>
    <w:p w14:paraId="7E501992" w14:textId="4E806339" w:rsidR="000C66A4" w:rsidRDefault="000C66A4" w:rsidP="000C66A4">
      <w:pPr>
        <w:rPr>
          <w:rFonts w:ascii="Times New Roman" w:hAnsi="Times New Roman" w:cs="Times New Roman"/>
        </w:rPr>
      </w:pPr>
      <w:r>
        <w:rPr>
          <w:rFonts w:ascii="Times New Roman" w:hAnsi="Times New Roman" w:cs="Times New Roman"/>
        </w:rPr>
        <w:lastRenderedPageBreak/>
        <w:t xml:space="preserve"> </w:t>
      </w:r>
      <m:oMath>
        <m:func>
          <m:funcPr>
            <m:ctrlPr>
              <w:rPr>
                <w:rFonts w:ascii="Cambria Math" w:hAnsi="Cambria Math" w:cs="Times New Roman"/>
                <w:i/>
              </w:rPr>
            </m:ctrlPr>
          </m:funcPr>
          <m:fName>
            <m:sSub>
              <m:sSubPr>
                <m:ctrlPr>
                  <w:rPr>
                    <w:rFonts w:ascii="Cambria Math" w:hAnsi="Cambria Math" w:cs="Times New Roman"/>
                    <w:i/>
                  </w:rPr>
                </m:ctrlPr>
              </m:sSubPr>
              <m:e>
                <m:func>
                  <m:funcPr>
                    <m:ctrlPr>
                      <w:rPr>
                        <w:rFonts w:ascii="Cambria Math" w:hAnsi="Cambria Math" w:cs="Times New Roman"/>
                      </w:rPr>
                    </m:ctrlPr>
                  </m:funcPr>
                  <m:fName>
                    <m:sSub>
                      <m:sSubPr>
                        <m:ctrlPr>
                          <w:rPr>
                            <w:rFonts w:ascii="Cambria Math" w:hAnsi="Cambria Math" w:cs="Times New Roman"/>
                          </w:rPr>
                        </m:ctrlPr>
                      </m:sSubPr>
                      <m:e>
                        <m:r>
                          <m:rPr>
                            <m:sty m:val="p"/>
                          </m:rPr>
                          <w:rPr>
                            <w:rFonts w:ascii="Cambria Math" w:hAnsi="Cambria Math" w:cs="Times New Roman"/>
                          </w:rPr>
                          <m:t>log</m:t>
                        </m:r>
                      </m:e>
                      <m:sub>
                        <m:r>
                          <w:rPr>
                            <w:rFonts w:ascii="Cambria Math" w:hAnsi="Cambria Math" w:cs="Times New Roman"/>
                          </w:rPr>
                          <m:t>b</m:t>
                        </m:r>
                      </m:sub>
                    </m:sSub>
                  </m:fName>
                  <m:e>
                    <m:sSup>
                      <m:sSupPr>
                        <m:ctrlPr>
                          <w:rPr>
                            <w:rFonts w:ascii="Cambria Math" w:hAnsi="Cambria Math" w:cs="Times New Roman"/>
                            <w:i/>
                          </w:rPr>
                        </m:ctrlPr>
                      </m:sSupPr>
                      <m:e>
                        <m:r>
                          <w:rPr>
                            <w:rFonts w:ascii="Cambria Math" w:hAnsi="Cambria Math" w:cs="Times New Roman"/>
                          </w:rPr>
                          <m:t>m</m:t>
                        </m:r>
                      </m:e>
                      <m:sup>
                        <m:r>
                          <w:rPr>
                            <w:rFonts w:ascii="Cambria Math" w:hAnsi="Cambria Math" w:cs="Times New Roman"/>
                          </w:rPr>
                          <m:t>t</m:t>
                        </m:r>
                      </m:sup>
                    </m:sSup>
                    <m:r>
                      <w:rPr>
                        <w:rFonts w:ascii="Cambria Math" w:hAnsi="Cambria Math" w:cs="Times New Roman"/>
                      </w:rPr>
                      <m:t>=</m:t>
                    </m:r>
                  </m:e>
                </m:func>
                <m:r>
                  <m:rPr>
                    <m:sty m:val="p"/>
                  </m:rPr>
                  <w:rPr>
                    <w:rFonts w:ascii="Cambria Math" w:hAnsi="Cambria Math" w:cs="Times New Roman"/>
                  </w:rPr>
                  <m:t>log</m:t>
                </m:r>
              </m:e>
              <m:sub>
                <m:r>
                  <w:rPr>
                    <w:rFonts w:ascii="Cambria Math" w:hAnsi="Cambria Math" w:cs="Times New Roman"/>
                  </w:rPr>
                  <m:t>b</m:t>
                </m:r>
              </m:sub>
            </m:sSub>
          </m:fName>
          <m:e>
            <m:r>
              <w:rPr>
                <w:rFonts w:ascii="Cambria Math" w:hAnsi="Cambria Math" w:cs="Times New Roman"/>
              </w:rPr>
              <m:t>mmmm…m=</m:t>
            </m:r>
          </m:e>
        </m:func>
        <m:func>
          <m:funcPr>
            <m:ctrlPr>
              <w:rPr>
                <w:rFonts w:ascii="Cambria Math" w:hAnsi="Cambria Math" w:cs="Times New Roman"/>
                <w:i/>
              </w:rPr>
            </m:ctrlPr>
          </m:funcPr>
          <m:fName>
            <m:sSub>
              <m:sSubPr>
                <m:ctrlPr>
                  <w:rPr>
                    <w:rFonts w:ascii="Cambria Math" w:hAnsi="Cambria Math" w:cs="Times New Roman"/>
                    <w:i/>
                  </w:rPr>
                </m:ctrlPr>
              </m:sSubPr>
              <m:e>
                <m:r>
                  <m:rPr>
                    <m:sty m:val="p"/>
                  </m:rPr>
                  <w:rPr>
                    <w:rFonts w:ascii="Cambria Math" w:hAnsi="Cambria Math" w:cs="Times New Roman"/>
                  </w:rPr>
                  <m:t>log</m:t>
                </m:r>
              </m:e>
              <m:sub>
                <m:r>
                  <w:rPr>
                    <w:rFonts w:ascii="Cambria Math" w:hAnsi="Cambria Math" w:cs="Times New Roman"/>
                  </w:rPr>
                  <m:t>b</m:t>
                </m:r>
              </m:sub>
            </m:sSub>
          </m:fName>
          <m:e>
            <m:r>
              <w:rPr>
                <w:rFonts w:ascii="Cambria Math" w:hAnsi="Cambria Math" w:cs="Times New Roman"/>
              </w:rPr>
              <m:t xml:space="preserve">m+ </m:t>
            </m:r>
            <m:func>
              <m:funcPr>
                <m:ctrlPr>
                  <w:rPr>
                    <w:rFonts w:ascii="Cambria Math" w:hAnsi="Cambria Math" w:cs="Times New Roman"/>
                    <w:i/>
                  </w:rPr>
                </m:ctrlPr>
              </m:funcPr>
              <m:fName>
                <m:sSub>
                  <m:sSubPr>
                    <m:ctrlPr>
                      <w:rPr>
                        <w:rFonts w:ascii="Cambria Math" w:hAnsi="Cambria Math" w:cs="Times New Roman"/>
                        <w:i/>
                      </w:rPr>
                    </m:ctrlPr>
                  </m:sSubPr>
                  <m:e>
                    <m:r>
                      <m:rPr>
                        <m:sty m:val="p"/>
                      </m:rPr>
                      <w:rPr>
                        <w:rFonts w:ascii="Cambria Math" w:hAnsi="Cambria Math" w:cs="Times New Roman"/>
                      </w:rPr>
                      <m:t>log</m:t>
                    </m:r>
                  </m:e>
                  <m:sub>
                    <m:r>
                      <w:rPr>
                        <w:rFonts w:ascii="Cambria Math" w:hAnsi="Cambria Math" w:cs="Times New Roman"/>
                      </w:rPr>
                      <m:t>b</m:t>
                    </m:r>
                  </m:sub>
                </m:sSub>
              </m:fName>
              <m:e>
                <m:r>
                  <w:rPr>
                    <w:rFonts w:ascii="Cambria Math" w:hAnsi="Cambria Math" w:cs="Times New Roman"/>
                  </w:rPr>
                  <m:t>m+…</m:t>
                </m:r>
              </m:e>
            </m:func>
          </m:e>
        </m:func>
        <m:func>
          <m:funcPr>
            <m:ctrlPr>
              <w:rPr>
                <w:rFonts w:ascii="Cambria Math" w:hAnsi="Cambria Math" w:cs="Times New Roman"/>
                <w:i/>
              </w:rPr>
            </m:ctrlPr>
          </m:funcPr>
          <m:fName>
            <m:sSub>
              <m:sSubPr>
                <m:ctrlPr>
                  <w:rPr>
                    <w:rFonts w:ascii="Cambria Math" w:hAnsi="Cambria Math" w:cs="Times New Roman"/>
                    <w:i/>
                  </w:rPr>
                </m:ctrlPr>
              </m:sSubPr>
              <m:e>
                <m:r>
                  <m:rPr>
                    <m:sty m:val="p"/>
                  </m:rPr>
                  <w:rPr>
                    <w:rFonts w:ascii="Cambria Math" w:hAnsi="Cambria Math" w:cs="Times New Roman"/>
                  </w:rPr>
                  <m:t>log</m:t>
                </m:r>
              </m:e>
              <m:sub>
                <m:r>
                  <w:rPr>
                    <w:rFonts w:ascii="Cambria Math" w:hAnsi="Cambria Math" w:cs="Times New Roman"/>
                  </w:rPr>
                  <m:t>b</m:t>
                </m:r>
              </m:sub>
            </m:sSub>
          </m:fName>
          <m:e>
            <m:r>
              <w:rPr>
                <w:rFonts w:ascii="Cambria Math" w:hAnsi="Cambria Math" w:cs="Times New Roman"/>
              </w:rPr>
              <m:t>m=t</m:t>
            </m:r>
          </m:e>
        </m:func>
        <m:func>
          <m:funcPr>
            <m:ctrlPr>
              <w:rPr>
                <w:rFonts w:ascii="Cambria Math" w:hAnsi="Cambria Math" w:cs="Times New Roman"/>
                <w:i/>
              </w:rPr>
            </m:ctrlPr>
          </m:funcPr>
          <m:fName>
            <m:sSub>
              <m:sSubPr>
                <m:ctrlPr>
                  <w:rPr>
                    <w:rFonts w:ascii="Cambria Math" w:hAnsi="Cambria Math" w:cs="Times New Roman"/>
                    <w:i/>
                  </w:rPr>
                </m:ctrlPr>
              </m:sSubPr>
              <m:e>
                <m:r>
                  <m:rPr>
                    <m:sty m:val="p"/>
                  </m:rPr>
                  <w:rPr>
                    <w:rFonts w:ascii="Cambria Math" w:hAnsi="Cambria Math" w:cs="Times New Roman"/>
                  </w:rPr>
                  <m:t>log</m:t>
                </m:r>
              </m:e>
              <m:sub>
                <m:r>
                  <w:rPr>
                    <w:rFonts w:ascii="Cambria Math" w:hAnsi="Cambria Math" w:cs="Times New Roman"/>
                  </w:rPr>
                  <m:t>b</m:t>
                </m:r>
              </m:sub>
            </m:sSub>
          </m:fName>
          <m:e>
            <m:r>
              <w:rPr>
                <w:rFonts w:ascii="Cambria Math" w:hAnsi="Cambria Math" w:cs="Times New Roman"/>
              </w:rPr>
              <m:t>m</m:t>
            </m:r>
          </m:e>
        </m:func>
      </m:oMath>
      <w:r w:rsidR="006D6D14">
        <w:rPr>
          <w:rFonts w:ascii="Times New Roman" w:hAnsi="Times New Roman" w:cs="Times New Roman"/>
        </w:rPr>
        <w:t xml:space="preserve"> , </w:t>
      </w:r>
      <w:r w:rsidR="006D6D14" w:rsidRPr="006D6D14">
        <w:rPr>
          <w:rFonts w:ascii="Times New Roman" w:hAnsi="Times New Roman" w:cs="Times New Roman"/>
          <w:i/>
        </w:rPr>
        <w:t>t</w:t>
      </w:r>
      <w:r w:rsidR="006D6D14">
        <w:rPr>
          <w:rFonts w:ascii="Times New Roman" w:hAnsi="Times New Roman" w:cs="Times New Roman"/>
        </w:rPr>
        <w:t xml:space="preserve"> a Real number. Of course </w:t>
      </w:r>
      <w:r w:rsidR="006D6D14" w:rsidRPr="006D6D14">
        <w:rPr>
          <w:rFonts w:ascii="Times New Roman" w:hAnsi="Times New Roman" w:cs="Times New Roman"/>
          <w:i/>
        </w:rPr>
        <w:t>m</w:t>
      </w:r>
      <w:r w:rsidR="006D6D14">
        <w:rPr>
          <w:rFonts w:ascii="Times New Roman" w:hAnsi="Times New Roman" w:cs="Times New Roman"/>
        </w:rPr>
        <w:t xml:space="preserve"> and </w:t>
      </w:r>
      <w:r w:rsidR="006D6D14" w:rsidRPr="006D6D14">
        <w:rPr>
          <w:rFonts w:ascii="Times New Roman" w:hAnsi="Times New Roman" w:cs="Times New Roman"/>
          <w:i/>
        </w:rPr>
        <w:t>n</w:t>
      </w:r>
      <w:r w:rsidR="006D6D14">
        <w:rPr>
          <w:rFonts w:ascii="Times New Roman" w:hAnsi="Times New Roman" w:cs="Times New Roman"/>
        </w:rPr>
        <w:t xml:space="preserve"> must both be positive. </w:t>
      </w:r>
      <w:r>
        <w:rPr>
          <w:rFonts w:ascii="Times New Roman" w:hAnsi="Times New Roman" w:cs="Times New Roman"/>
        </w:rPr>
        <w:t>The quotient rule follows easily from these results.</w:t>
      </w:r>
    </w:p>
    <w:p w14:paraId="01662099" w14:textId="77777777" w:rsidR="007E2639" w:rsidRDefault="007E2639" w:rsidP="000C66A4">
      <w:pPr>
        <w:rPr>
          <w:rFonts w:ascii="Times New Roman" w:hAnsi="Times New Roman" w:cs="Times New Roman"/>
        </w:rPr>
      </w:pPr>
    </w:p>
    <w:p w14:paraId="42D3646B" w14:textId="2A18FB99" w:rsidR="00CB3390" w:rsidRDefault="00CB3390" w:rsidP="000C66A4">
      <w:pPr>
        <w:rPr>
          <w:rFonts w:ascii="Times New Roman" w:hAnsi="Times New Roman" w:cs="Times New Roman"/>
        </w:rPr>
      </w:pPr>
      <w:r>
        <w:rPr>
          <w:rFonts w:ascii="Times New Roman" w:hAnsi="Times New Roman" w:cs="Times New Roman"/>
        </w:rPr>
        <w:t>Applications and the multiple real wor</w:t>
      </w:r>
      <w:r w:rsidR="00536742">
        <w:rPr>
          <w:rFonts w:ascii="Times New Roman" w:hAnsi="Times New Roman" w:cs="Times New Roman"/>
        </w:rPr>
        <w:t>ld situation</w:t>
      </w:r>
      <w:r>
        <w:rPr>
          <w:rFonts w:ascii="Times New Roman" w:hAnsi="Times New Roman" w:cs="Times New Roman"/>
        </w:rPr>
        <w:t xml:space="preserve">s logarithms are needed are investigated: sound and </w:t>
      </w:r>
      <w:r w:rsidR="006D6D14">
        <w:rPr>
          <w:rFonts w:ascii="Times New Roman" w:hAnsi="Times New Roman" w:cs="Times New Roman"/>
        </w:rPr>
        <w:t>the decibel, earthquakes and their</w:t>
      </w:r>
      <w:r>
        <w:rPr>
          <w:rFonts w:ascii="Times New Roman" w:hAnsi="Times New Roman" w:cs="Times New Roman"/>
        </w:rPr>
        <w:t xml:space="preserve"> scales, measuring PH, brightness of stars</w:t>
      </w:r>
      <w:r w:rsidR="006D6D14">
        <w:rPr>
          <w:rFonts w:ascii="Times New Roman" w:hAnsi="Times New Roman" w:cs="Times New Roman"/>
        </w:rPr>
        <w:t xml:space="preserve">, </w:t>
      </w:r>
      <w:r>
        <w:rPr>
          <w:rFonts w:ascii="Times New Roman" w:hAnsi="Times New Roman" w:cs="Times New Roman"/>
        </w:rPr>
        <w:t>continuous compounding and other financial ap</w:t>
      </w:r>
      <w:r w:rsidR="006D6D14">
        <w:rPr>
          <w:rFonts w:ascii="Times New Roman" w:hAnsi="Times New Roman" w:cs="Times New Roman"/>
        </w:rPr>
        <w:t>plications provide a rich</w:t>
      </w:r>
      <w:r>
        <w:rPr>
          <w:rFonts w:ascii="Times New Roman" w:hAnsi="Times New Roman" w:cs="Times New Roman"/>
        </w:rPr>
        <w:t xml:space="preserve"> and interesting source that avoids the student asking, “ Where am I ever going to use this?”</w:t>
      </w:r>
    </w:p>
    <w:p w14:paraId="737D6FD6" w14:textId="28BE5D2A" w:rsidR="00CB3390" w:rsidRPr="00BA5364" w:rsidRDefault="00CB3390" w:rsidP="00CB3390">
      <w:pPr>
        <w:pStyle w:val="Default"/>
        <w:rPr>
          <w:rFonts w:ascii="Times New Roman" w:hAnsi="Times New Roman" w:cs="Times New Roman"/>
        </w:rPr>
      </w:pPr>
      <w:r w:rsidRPr="00BB2374">
        <w:rPr>
          <w:rFonts w:ascii="Times New Roman" w:hAnsi="Times New Roman" w:cs="Times New Roman"/>
        </w:rPr>
        <w:t xml:space="preserve">The interrelationship between multiple representations verbal (words), </w:t>
      </w:r>
      <w:r>
        <w:rPr>
          <w:rFonts w:ascii="Times New Roman" w:hAnsi="Times New Roman" w:cs="Times New Roman"/>
        </w:rPr>
        <w:t xml:space="preserve">numerical or </w:t>
      </w:r>
      <w:r w:rsidRPr="00BA5364">
        <w:rPr>
          <w:rFonts w:ascii="Times New Roman" w:hAnsi="Times New Roman" w:cs="Times New Roman"/>
        </w:rPr>
        <w:t>tabular, graphical, and symbolic (eq</w:t>
      </w:r>
      <w:r>
        <w:rPr>
          <w:rFonts w:ascii="Times New Roman" w:hAnsi="Times New Roman" w:cs="Times New Roman"/>
        </w:rPr>
        <w:t>uations)  continue</w:t>
      </w:r>
      <w:r w:rsidR="006D6D14">
        <w:rPr>
          <w:rFonts w:ascii="Times New Roman" w:hAnsi="Times New Roman" w:cs="Times New Roman"/>
        </w:rPr>
        <w:t>s</w:t>
      </w:r>
      <w:r>
        <w:rPr>
          <w:rFonts w:ascii="Times New Roman" w:hAnsi="Times New Roman" w:cs="Times New Roman"/>
        </w:rPr>
        <w:t xml:space="preserve"> to be emphasized. Students will continue to be asked to defend their statements, to formulate definitions and to use precise </w:t>
      </w:r>
      <w:r w:rsidRPr="00BA5364">
        <w:rPr>
          <w:rFonts w:ascii="Times New Roman" w:hAnsi="Times New Roman" w:cs="Times New Roman"/>
        </w:rPr>
        <w:t xml:space="preserve">mathematical language and </w:t>
      </w:r>
      <w:r>
        <w:rPr>
          <w:rFonts w:ascii="Times New Roman" w:hAnsi="Times New Roman" w:cs="Times New Roman"/>
        </w:rPr>
        <w:t xml:space="preserve">appropriate </w:t>
      </w:r>
      <w:r w:rsidRPr="00BA5364">
        <w:rPr>
          <w:rFonts w:ascii="Times New Roman" w:hAnsi="Times New Roman" w:cs="Times New Roman"/>
        </w:rPr>
        <w:t>symbols.</w:t>
      </w:r>
    </w:p>
    <w:p w14:paraId="7FAB8E42" w14:textId="77777777" w:rsidR="00CB3390" w:rsidRDefault="00CB3390" w:rsidP="000C66A4">
      <w:pPr>
        <w:rPr>
          <w:rFonts w:ascii="Times New Roman" w:hAnsi="Times New Roman" w:cs="Times New Roman"/>
        </w:rPr>
      </w:pPr>
    </w:p>
    <w:p w14:paraId="61F1F50A" w14:textId="7F9558D9" w:rsidR="000C66A4" w:rsidRPr="00635781" w:rsidRDefault="000C66A4" w:rsidP="000C66A4">
      <w:pPr>
        <w:rPr>
          <w:rFonts w:ascii="Times New Roman" w:hAnsi="Times New Roman" w:cs="Times New Roman"/>
        </w:rPr>
      </w:pPr>
      <w:r w:rsidRPr="00635781">
        <w:rPr>
          <w:rFonts w:ascii="Times New Roman" w:hAnsi="Times New Roman" w:cs="Times New Roman"/>
        </w:rPr>
        <w:t>The Exponential/Logarithm unit consists of 7 investigations of which 1, 2,</w:t>
      </w:r>
      <w:r w:rsidR="00CB3390" w:rsidRPr="00635781">
        <w:rPr>
          <w:rFonts w:ascii="Times New Roman" w:hAnsi="Times New Roman" w:cs="Times New Roman"/>
        </w:rPr>
        <w:t xml:space="preserve"> 4, 5 and 6 </w:t>
      </w:r>
      <w:r w:rsidRPr="00635781">
        <w:rPr>
          <w:rFonts w:ascii="Times New Roman" w:hAnsi="Times New Roman" w:cs="Times New Roman"/>
        </w:rPr>
        <w:t>form the essential core needed for further study. Instructors pressed for time should ensure that these investigation are covered th</w:t>
      </w:r>
      <w:r w:rsidR="00CB3390" w:rsidRPr="00635781">
        <w:rPr>
          <w:rFonts w:ascii="Times New Roman" w:hAnsi="Times New Roman" w:cs="Times New Roman"/>
        </w:rPr>
        <w:t xml:space="preserve">oroughly.  Investigations 3 </w:t>
      </w:r>
      <w:r w:rsidRPr="00635781">
        <w:rPr>
          <w:rFonts w:ascii="Times New Roman" w:hAnsi="Times New Roman" w:cs="Times New Roman"/>
        </w:rPr>
        <w:t xml:space="preserve">and 7 are valuable extensions </w:t>
      </w:r>
      <w:r w:rsidR="0083149A" w:rsidRPr="00635781">
        <w:rPr>
          <w:rFonts w:ascii="Times New Roman" w:hAnsi="Times New Roman" w:cs="Times New Roman"/>
        </w:rPr>
        <w:t xml:space="preserve"> </w:t>
      </w:r>
      <w:r w:rsidR="00CB3390" w:rsidRPr="00635781">
        <w:rPr>
          <w:rFonts w:ascii="Times New Roman" w:hAnsi="Times New Roman" w:cs="Times New Roman"/>
        </w:rPr>
        <w:t>for all citizens in today’s wor</w:t>
      </w:r>
      <w:r w:rsidR="00473D6B" w:rsidRPr="00635781">
        <w:rPr>
          <w:rFonts w:ascii="Times New Roman" w:hAnsi="Times New Roman" w:cs="Times New Roman"/>
        </w:rPr>
        <w:t>l</w:t>
      </w:r>
      <w:r w:rsidR="00CB3390" w:rsidRPr="00635781">
        <w:rPr>
          <w:rFonts w:ascii="Times New Roman" w:hAnsi="Times New Roman" w:cs="Times New Roman"/>
        </w:rPr>
        <w:t>d but</w:t>
      </w:r>
      <w:r w:rsidR="0083149A" w:rsidRPr="00635781">
        <w:rPr>
          <w:rFonts w:ascii="Times New Roman" w:hAnsi="Times New Roman" w:cs="Times New Roman"/>
        </w:rPr>
        <w:t xml:space="preserve"> some of the activities can be omitted in the interest of time. The investigation overviews will provide further information.</w:t>
      </w:r>
    </w:p>
    <w:p w14:paraId="59735F32" w14:textId="77777777" w:rsidR="000C66A4" w:rsidRPr="00635781" w:rsidRDefault="000C66A4">
      <w:pPr>
        <w:rPr>
          <w:rFonts w:ascii="Times New Roman" w:hAnsi="Times New Roman" w:cs="Times New Roman"/>
        </w:rPr>
      </w:pPr>
    </w:p>
    <w:p w14:paraId="119F4EEA" w14:textId="7CE61317" w:rsidR="00473D6B" w:rsidRPr="00635781" w:rsidRDefault="00746010" w:rsidP="00473D6B">
      <w:pPr>
        <w:rPr>
          <w:rFonts w:ascii="Times New Roman" w:hAnsi="Times New Roman" w:cs="Times New Roman"/>
        </w:rPr>
      </w:pPr>
      <w:r w:rsidRPr="00635781">
        <w:rPr>
          <w:rFonts w:ascii="Times New Roman" w:hAnsi="Times New Roman" w:cs="Times New Roman"/>
          <w:b/>
        </w:rPr>
        <w:t xml:space="preserve">Investigation </w:t>
      </w:r>
      <w:r w:rsidR="00473D6B" w:rsidRPr="00635781">
        <w:rPr>
          <w:rFonts w:ascii="Times New Roman" w:hAnsi="Times New Roman" w:cs="Times New Roman"/>
          <w:b/>
        </w:rPr>
        <w:t>1</w:t>
      </w:r>
      <w:r w:rsidR="00473D6B" w:rsidRPr="00635781">
        <w:rPr>
          <w:rFonts w:ascii="Times New Roman" w:hAnsi="Times New Roman" w:cs="Times New Roman"/>
        </w:rPr>
        <w:t>. Through use of a paper folding activ</w:t>
      </w:r>
      <w:r w:rsidR="006D6D14" w:rsidRPr="00635781">
        <w:rPr>
          <w:rFonts w:ascii="Times New Roman" w:hAnsi="Times New Roman" w:cs="Times New Roman"/>
        </w:rPr>
        <w:t xml:space="preserve">ity students examine the basic </w:t>
      </w:r>
      <w:r w:rsidR="00473D6B" w:rsidRPr="00635781">
        <w:rPr>
          <w:rFonts w:ascii="Times New Roman" w:hAnsi="Times New Roman" w:cs="Times New Roman"/>
        </w:rPr>
        <w:t xml:space="preserve"> exponential function f(x) = 2</w:t>
      </w:r>
      <w:r w:rsidR="00536742">
        <w:rPr>
          <w:rFonts w:ascii="Times New Roman" w:hAnsi="Times New Roman" w:cs="Times New Roman"/>
          <w:vertAlign w:val="superscript"/>
        </w:rPr>
        <w:t>x</w:t>
      </w:r>
      <w:r w:rsidR="00473D6B" w:rsidRPr="00635781">
        <w:rPr>
          <w:rFonts w:ascii="Times New Roman" w:hAnsi="Times New Roman" w:cs="Times New Roman"/>
        </w:rPr>
        <w:t>. It is assumed students have done some work in unit 7 of Algebra 1</w:t>
      </w:r>
      <w:r w:rsidR="00536742">
        <w:rPr>
          <w:rFonts w:ascii="Times New Roman" w:hAnsi="Times New Roman" w:cs="Times New Roman"/>
        </w:rPr>
        <w:t xml:space="preserve"> and theref</w:t>
      </w:r>
      <w:r w:rsidR="00864ED8">
        <w:rPr>
          <w:rFonts w:ascii="Times New Roman" w:hAnsi="Times New Roman" w:cs="Times New Roman"/>
        </w:rPr>
        <w:t>or have already met this</w:t>
      </w:r>
      <w:r w:rsidR="00536742">
        <w:rPr>
          <w:rFonts w:ascii="Times New Roman" w:hAnsi="Times New Roman" w:cs="Times New Roman"/>
        </w:rPr>
        <w:t xml:space="preserve"> function</w:t>
      </w:r>
      <w:r w:rsidR="00473D6B" w:rsidRPr="00635781">
        <w:rPr>
          <w:rFonts w:ascii="Times New Roman" w:hAnsi="Times New Roman" w:cs="Times New Roman"/>
        </w:rPr>
        <w:t xml:space="preserve">. The exponential </w:t>
      </w:r>
      <w:r w:rsidR="00335642" w:rsidRPr="00635781">
        <w:rPr>
          <w:rFonts w:ascii="Times New Roman" w:hAnsi="Times New Roman" w:cs="Times New Roman"/>
        </w:rPr>
        <w:t xml:space="preserve">function </w:t>
      </w:r>
      <w:r w:rsidR="00473D6B" w:rsidRPr="00635781">
        <w:rPr>
          <w:rFonts w:ascii="Times New Roman" w:hAnsi="Times New Roman" w:cs="Times New Roman"/>
        </w:rPr>
        <w:t>focused on given x</w:t>
      </w:r>
      <w:r w:rsidR="00335642" w:rsidRPr="00635781">
        <w:rPr>
          <w:rFonts w:ascii="Times New Roman" w:hAnsi="Times New Roman" w:cs="Times New Roman"/>
        </w:rPr>
        <w:t>,</w:t>
      </w:r>
      <w:r w:rsidR="00473D6B" w:rsidRPr="00635781">
        <w:rPr>
          <w:rFonts w:ascii="Times New Roman" w:hAnsi="Times New Roman" w:cs="Times New Roman"/>
        </w:rPr>
        <w:t xml:space="preserve"> find y. But the question is now posed</w:t>
      </w:r>
      <w:r w:rsidR="00335642" w:rsidRPr="00635781">
        <w:rPr>
          <w:rFonts w:ascii="Times New Roman" w:hAnsi="Times New Roman" w:cs="Times New Roman"/>
        </w:rPr>
        <w:t>:</w:t>
      </w:r>
      <w:r w:rsidR="00473D6B" w:rsidRPr="00635781">
        <w:rPr>
          <w:rFonts w:ascii="Times New Roman" w:hAnsi="Times New Roman" w:cs="Times New Roman"/>
        </w:rPr>
        <w:t xml:space="preserve"> given y</w:t>
      </w:r>
      <w:r w:rsidR="00335642" w:rsidRPr="00635781">
        <w:rPr>
          <w:rFonts w:ascii="Times New Roman" w:hAnsi="Times New Roman" w:cs="Times New Roman"/>
        </w:rPr>
        <w:t>,</w:t>
      </w:r>
      <w:r w:rsidR="00473D6B" w:rsidRPr="00635781">
        <w:rPr>
          <w:rFonts w:ascii="Times New Roman" w:hAnsi="Times New Roman" w:cs="Times New Roman"/>
        </w:rPr>
        <w:t xml:space="preserve"> find x and the logarithmi</w:t>
      </w:r>
      <w:r w:rsidR="00536742">
        <w:rPr>
          <w:rFonts w:ascii="Times New Roman" w:hAnsi="Times New Roman" w:cs="Times New Roman"/>
        </w:rPr>
        <w:t>c function is defined.   Basic r</w:t>
      </w:r>
      <w:r w:rsidR="00473D6B" w:rsidRPr="00635781">
        <w:rPr>
          <w:rFonts w:ascii="Times New Roman" w:hAnsi="Times New Roman" w:cs="Times New Roman"/>
        </w:rPr>
        <w:t>ules of logarithms are discovered and used. Wor</w:t>
      </w:r>
      <w:r w:rsidR="00335642" w:rsidRPr="00635781">
        <w:rPr>
          <w:rFonts w:ascii="Times New Roman" w:hAnsi="Times New Roman" w:cs="Times New Roman"/>
        </w:rPr>
        <w:t>k with base 2 and 10 are emphasized.</w:t>
      </w:r>
    </w:p>
    <w:p w14:paraId="2709203D" w14:textId="77777777" w:rsidR="00746010" w:rsidRPr="00635781" w:rsidRDefault="00746010">
      <w:pPr>
        <w:rPr>
          <w:rFonts w:ascii="Times New Roman" w:hAnsi="Times New Roman" w:cs="Times New Roman"/>
        </w:rPr>
      </w:pPr>
    </w:p>
    <w:p w14:paraId="327C2B53" w14:textId="4AA4AFE8" w:rsidR="00473D6B" w:rsidRPr="00635781" w:rsidRDefault="00746010" w:rsidP="00473D6B">
      <w:pPr>
        <w:rPr>
          <w:rFonts w:ascii="Times New Roman" w:hAnsi="Times New Roman" w:cs="Times New Roman"/>
        </w:rPr>
      </w:pPr>
      <w:r w:rsidRPr="00635781">
        <w:rPr>
          <w:rFonts w:ascii="Times New Roman" w:hAnsi="Times New Roman" w:cs="Times New Roman"/>
          <w:b/>
        </w:rPr>
        <w:t>Investigation 2</w:t>
      </w:r>
      <w:r w:rsidRPr="00635781">
        <w:rPr>
          <w:rFonts w:ascii="Times New Roman" w:hAnsi="Times New Roman" w:cs="Times New Roman"/>
        </w:rPr>
        <w:t xml:space="preserve"> </w:t>
      </w:r>
      <w:r w:rsidR="00473D6B" w:rsidRPr="00635781">
        <w:rPr>
          <w:rFonts w:ascii="Times New Roman" w:hAnsi="Times New Roman" w:cs="Times New Roman"/>
        </w:rPr>
        <w:t>extends the concepts of th</w:t>
      </w:r>
      <w:r w:rsidR="00864ED8">
        <w:rPr>
          <w:rFonts w:ascii="Times New Roman" w:hAnsi="Times New Roman" w:cs="Times New Roman"/>
        </w:rPr>
        <w:t>e first investigation by defin</w:t>
      </w:r>
      <w:r w:rsidR="00473D6B" w:rsidRPr="00635781">
        <w:rPr>
          <w:rFonts w:ascii="Times New Roman" w:hAnsi="Times New Roman" w:cs="Times New Roman"/>
        </w:rPr>
        <w:t xml:space="preserve">ing </w:t>
      </w:r>
      <w:r w:rsidR="00473D6B" w:rsidRPr="007E2639">
        <w:rPr>
          <w:rFonts w:ascii="Times New Roman" w:hAnsi="Times New Roman" w:cs="Times New Roman"/>
          <w:i/>
        </w:rPr>
        <w:t>e</w:t>
      </w:r>
      <w:r w:rsidR="00473D6B" w:rsidRPr="00635781">
        <w:rPr>
          <w:rFonts w:ascii="Times New Roman" w:hAnsi="Times New Roman" w:cs="Times New Roman"/>
        </w:rPr>
        <w:t>, the base of the natural log</w:t>
      </w:r>
      <w:r w:rsidR="00335642" w:rsidRPr="00635781">
        <w:rPr>
          <w:rFonts w:ascii="Times New Roman" w:hAnsi="Times New Roman" w:cs="Times New Roman"/>
        </w:rPr>
        <w:t xml:space="preserve">arithm function </w:t>
      </w:r>
      <w:r w:rsidR="00473D6B" w:rsidRPr="00635781">
        <w:rPr>
          <w:rFonts w:ascii="Times New Roman" w:hAnsi="Times New Roman" w:cs="Times New Roman"/>
        </w:rPr>
        <w:t xml:space="preserve"> using the notion of compound interest.  In activities, students discover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lim</m:t>
                </m:r>
              </m:e>
              <m:lim>
                <m:r>
                  <w:rPr>
                    <w:rFonts w:ascii="Cambria Math" w:hAnsi="Cambria Math" w:cs="Times New Roman"/>
                  </w:rPr>
                  <m:t>n→∞</m:t>
                </m:r>
              </m:lim>
            </m:limLow>
          </m:fName>
          <m:e>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n</m:t>
                        </m:r>
                      </m:den>
                    </m:f>
                  </m:e>
                </m:d>
              </m:e>
              <m:sup>
                <m:r>
                  <w:rPr>
                    <w:rFonts w:ascii="Cambria Math" w:hAnsi="Cambria Math" w:cs="Times New Roman"/>
                  </w:rPr>
                  <m:t>n</m:t>
                </m:r>
              </m:sup>
            </m:sSup>
          </m:e>
        </m:func>
        <m:r>
          <w:rPr>
            <w:rFonts w:ascii="Cambria Math" w:hAnsi="Cambria Math" w:cs="Times New Roman"/>
          </w:rPr>
          <m:t>=e</m:t>
        </m:r>
      </m:oMath>
      <w:r w:rsidR="00473D6B" w:rsidRPr="00635781">
        <w:rPr>
          <w:rFonts w:ascii="Times New Roman" w:hAnsi="Times New Roman" w:cs="Times New Roman"/>
        </w:rPr>
        <w:t xml:space="preserve"> as well as </w:t>
      </w:r>
      <m:oMath>
        <m:func>
          <m:funcPr>
            <m:ctrlPr>
              <w:rPr>
                <w:rFonts w:ascii="Cambria Math" w:hAnsi="Cambria Math" w:cs="Times New Roman"/>
                <w:i/>
              </w:rPr>
            </m:ctrlPr>
          </m:funcPr>
          <m:fName>
            <m:limLow>
              <m:limLowPr>
                <m:ctrlPr>
                  <w:rPr>
                    <w:rFonts w:ascii="Cambria Math" w:hAnsi="Cambria Math" w:cs="Times New Roman"/>
                    <w:i/>
                  </w:rPr>
                </m:ctrlPr>
              </m:limLowPr>
              <m:e>
                <m:r>
                  <m:rPr>
                    <m:sty m:val="p"/>
                  </m:rPr>
                  <w:rPr>
                    <w:rFonts w:ascii="Cambria Math" w:hAnsi="Cambria Math" w:cs="Times New Roman"/>
                  </w:rPr>
                  <m:t>lim</m:t>
                </m:r>
              </m:e>
              <m:lim>
                <m:r>
                  <w:rPr>
                    <w:rFonts w:ascii="Cambria Math" w:hAnsi="Cambria Math" w:cs="Times New Roman"/>
                  </w:rPr>
                  <m:t>n→∞</m:t>
                </m:r>
              </m:lim>
            </m:limLow>
          </m:fName>
          <m:e>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r</m:t>
                        </m:r>
                      </m:num>
                      <m:den>
                        <m:r>
                          <w:rPr>
                            <w:rFonts w:ascii="Cambria Math" w:hAnsi="Cambria Math" w:cs="Times New Roman"/>
                          </w:rPr>
                          <m:t>n</m:t>
                        </m:r>
                      </m:den>
                    </m:f>
                  </m:e>
                </m:d>
              </m:e>
              <m:sup>
                <m:r>
                  <w:rPr>
                    <w:rFonts w:ascii="Cambria Math" w:hAnsi="Cambria Math" w:cs="Times New Roman"/>
                  </w:rPr>
                  <m:t>n</m:t>
                </m:r>
              </m:sup>
            </m:sSup>
          </m:e>
        </m:func>
        <m:r>
          <w:rPr>
            <w:rFonts w:ascii="Cambria Math" w:hAnsi="Cambria Math" w:cs="Times New Roman"/>
          </w:rPr>
          <m:t>=</m:t>
        </m:r>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r</m:t>
            </m:r>
          </m:sup>
        </m:sSup>
      </m:oMath>
      <w:r w:rsidR="00473D6B" w:rsidRPr="00635781">
        <w:rPr>
          <w:rFonts w:ascii="Times New Roman" w:hAnsi="Times New Roman" w:cs="Times New Roman"/>
        </w:rPr>
        <w:t xml:space="preserve">.  Students model exponential growth problems and solve </w:t>
      </w:r>
      <m:oMath>
        <m:sSup>
          <m:sSupPr>
            <m:ctrlPr>
              <w:rPr>
                <w:rFonts w:ascii="Cambria Math" w:hAnsi="Cambria Math" w:cs="Times New Roman"/>
                <w:i/>
              </w:rPr>
            </m:ctrlPr>
          </m:sSupPr>
          <m:e>
            <m:r>
              <w:rPr>
                <w:rFonts w:ascii="Cambria Math" w:hAnsi="Cambria Math" w:cs="Times New Roman"/>
              </w:rPr>
              <m:t>e</m:t>
            </m:r>
          </m:e>
          <m:sup>
            <m:r>
              <w:rPr>
                <w:rFonts w:ascii="Cambria Math" w:hAnsi="Cambria Math" w:cs="Times New Roman"/>
              </w:rPr>
              <m:t>rt</m:t>
            </m:r>
          </m:sup>
        </m:sSup>
        <m:r>
          <w:rPr>
            <w:rFonts w:ascii="Cambria Math" w:hAnsi="Cambria Math" w:cs="Times New Roman"/>
          </w:rPr>
          <m:t>=c</m:t>
        </m:r>
      </m:oMath>
      <w:r w:rsidR="00536742">
        <w:rPr>
          <w:rFonts w:ascii="Times New Roman" w:hAnsi="Times New Roman" w:cs="Times New Roman"/>
        </w:rPr>
        <w:t xml:space="preserve">, by using the natural logarithm function, </w:t>
      </w:r>
      <w:r w:rsidR="00473D6B" w:rsidRPr="00635781">
        <w:rPr>
          <w:rFonts w:ascii="Times New Roman" w:hAnsi="Times New Roman" w:cs="Times New Roman"/>
        </w:rPr>
        <w:t xml:space="preserve"> </w:t>
      </w:r>
      <m:oMath>
        <m:f>
          <m:fPr>
            <m:ctrlPr>
              <w:rPr>
                <w:rFonts w:ascii="Cambria Math" w:hAnsi="Cambria Math" w:cs="Times New Roman"/>
                <w:i/>
              </w:rPr>
            </m:ctrlPr>
          </m:fPr>
          <m:num>
            <m:r>
              <w:rPr>
                <w:rFonts w:ascii="Cambria Math" w:hAnsi="Cambria Math" w:cs="Times New Roman"/>
              </w:rPr>
              <m:t>lnc</m:t>
            </m:r>
          </m:num>
          <m:den>
            <m:r>
              <w:rPr>
                <w:rFonts w:ascii="Cambria Math" w:hAnsi="Cambria Math" w:cs="Times New Roman"/>
              </w:rPr>
              <m:t>r</m:t>
            </m:r>
          </m:den>
        </m:f>
        <m:r>
          <w:rPr>
            <w:rFonts w:ascii="Cambria Math" w:hAnsi="Cambria Math" w:cs="Times New Roman"/>
          </w:rPr>
          <m:t>=t</m:t>
        </m:r>
      </m:oMath>
      <w:r w:rsidR="00335642" w:rsidRPr="00635781">
        <w:rPr>
          <w:rFonts w:ascii="Times New Roman" w:hAnsi="Times New Roman" w:cs="Times New Roman"/>
        </w:rPr>
        <w:t xml:space="preserve"> and use</w:t>
      </w:r>
      <w:r w:rsidR="00473D6B" w:rsidRPr="00635781">
        <w:rPr>
          <w:rFonts w:ascii="Times New Roman" w:hAnsi="Times New Roman" w:cs="Times New Roman"/>
        </w:rPr>
        <w:t xml:space="preserve"> technology </w:t>
      </w:r>
      <w:r w:rsidR="00335642" w:rsidRPr="00635781">
        <w:rPr>
          <w:rFonts w:ascii="Times New Roman" w:hAnsi="Times New Roman" w:cs="Times New Roman"/>
        </w:rPr>
        <w:t xml:space="preserve">where needed </w:t>
      </w:r>
      <w:r w:rsidR="00536742">
        <w:rPr>
          <w:rFonts w:ascii="Times New Roman" w:hAnsi="Times New Roman" w:cs="Times New Roman"/>
        </w:rPr>
        <w:t>to find an approximate solution</w:t>
      </w:r>
      <w:r w:rsidR="00473D6B" w:rsidRPr="00635781">
        <w:rPr>
          <w:rFonts w:ascii="Times New Roman" w:hAnsi="Times New Roman" w:cs="Times New Roman"/>
        </w:rPr>
        <w:t>.</w:t>
      </w:r>
    </w:p>
    <w:p w14:paraId="7D8F927C" w14:textId="15CEC878" w:rsidR="007E06F9" w:rsidRPr="00D0492D" w:rsidRDefault="00755C51">
      <w:pPr>
        <w:rPr>
          <w:rFonts w:ascii="Times New Roman" w:hAnsi="Times New Roman" w:cs="Times New Roman"/>
        </w:rPr>
      </w:pPr>
      <w:r>
        <w:rPr>
          <w:rFonts w:ascii="Times New Roman" w:hAnsi="Times New Roman" w:cs="Times New Roman"/>
        </w:rPr>
        <w:t xml:space="preserve"> </w:t>
      </w:r>
    </w:p>
    <w:p w14:paraId="05C02CFC" w14:textId="3F9E0707" w:rsidR="00473D6B" w:rsidRPr="00635781" w:rsidRDefault="007E1BEC" w:rsidP="00473D6B">
      <w:pPr>
        <w:rPr>
          <w:rFonts w:ascii="Times New Roman" w:hAnsi="Times New Roman" w:cs="Times New Roman"/>
        </w:rPr>
      </w:pPr>
      <w:r w:rsidRPr="00635781">
        <w:rPr>
          <w:rFonts w:ascii="Times New Roman" w:hAnsi="Times New Roman" w:cs="Times New Roman"/>
          <w:b/>
        </w:rPr>
        <w:t>Investigation 3</w:t>
      </w:r>
      <w:r w:rsidR="007E06F9" w:rsidRPr="00635781">
        <w:rPr>
          <w:rFonts w:ascii="Times New Roman" w:hAnsi="Times New Roman" w:cs="Times New Roman"/>
        </w:rPr>
        <w:t xml:space="preserve"> </w:t>
      </w:r>
      <w:r w:rsidR="00755C51" w:rsidRPr="00635781">
        <w:rPr>
          <w:rFonts w:ascii="Times New Roman" w:hAnsi="Times New Roman" w:cs="Times New Roman"/>
        </w:rPr>
        <w:t xml:space="preserve"> </w:t>
      </w:r>
      <w:r w:rsidR="00473D6B" w:rsidRPr="00635781">
        <w:rPr>
          <w:rFonts w:ascii="Times New Roman" w:hAnsi="Times New Roman" w:cs="Times New Roman"/>
          <w:color w:val="000000" w:themeColor="text1"/>
          <w:kern w:val="24"/>
        </w:rPr>
        <w:t xml:space="preserve">compares linear to logarithmic scales. </w:t>
      </w:r>
      <w:r w:rsidR="00473D6B" w:rsidRPr="00635781">
        <w:rPr>
          <w:rFonts w:ascii="Times New Roman" w:hAnsi="Times New Roman" w:cs="Times New Roman"/>
        </w:rPr>
        <w:t xml:space="preserve">When the range of data values is very large, say from 1 to </w:t>
      </w:r>
      <m:oMath>
        <m:sSup>
          <m:sSupPr>
            <m:ctrlPr>
              <w:rPr>
                <w:rFonts w:ascii="Cambria Math" w:hAnsi="Cambria Math" w:cs="Times New Roman"/>
              </w:rPr>
            </m:ctrlPr>
          </m:sSupPr>
          <m:e>
            <m:r>
              <w:rPr>
                <w:rFonts w:ascii="Cambria Math" w:hAnsi="Cambria Math" w:cs="Times New Roman"/>
              </w:rPr>
              <m:t>10</m:t>
            </m:r>
          </m:e>
          <m:sup>
            <m:r>
              <w:rPr>
                <w:rFonts w:ascii="Cambria Math" w:hAnsi="Cambria Math" w:cs="Times New Roman"/>
              </w:rPr>
              <m:t>10</m:t>
            </m:r>
          </m:sup>
        </m:sSup>
      </m:oMath>
      <w:r w:rsidR="00473D6B" w:rsidRPr="00635781">
        <w:rPr>
          <w:rFonts w:ascii="Times New Roman" w:hAnsi="Times New Roman" w:cs="Times New Roman"/>
        </w:rPr>
        <w:t xml:space="preserve"> scaling the numbers is a natural technique to use in order to make graphing reasonable. </w:t>
      </w:r>
      <w:r w:rsidR="007E2639">
        <w:rPr>
          <w:rFonts w:ascii="Times New Roman" w:hAnsi="Times New Roman" w:cs="Times New Roman"/>
        </w:rPr>
        <w:t>Using a linear scale, if it is too small the larger numbers cannot fit and if a larger linear scale is used the smaller numbers become indistinguishable.</w:t>
      </w:r>
      <w:r w:rsidR="00473D6B" w:rsidRPr="00635781">
        <w:rPr>
          <w:rFonts w:ascii="Times New Roman" w:hAnsi="Times New Roman" w:cs="Times New Roman"/>
        </w:rPr>
        <w:t xml:space="preserve"> </w:t>
      </w:r>
      <w:r w:rsidR="007E2639">
        <w:rPr>
          <w:rFonts w:ascii="Times New Roman" w:hAnsi="Times New Roman" w:cs="Times New Roman"/>
        </w:rPr>
        <w:t xml:space="preserve">It is not that </w:t>
      </w:r>
      <w:r w:rsidR="0037082F">
        <w:rPr>
          <w:rFonts w:ascii="Times New Roman" w:hAnsi="Times New Roman" w:cs="Times New Roman"/>
        </w:rPr>
        <w:t>the numbers are too big</w:t>
      </w:r>
      <w:r w:rsidR="007E2639">
        <w:rPr>
          <w:rFonts w:ascii="Times New Roman" w:hAnsi="Times New Roman" w:cs="Times New Roman"/>
        </w:rPr>
        <w:t xml:space="preserve"> or too small</w:t>
      </w:r>
      <w:r w:rsidR="0037082F">
        <w:rPr>
          <w:rFonts w:ascii="Times New Roman" w:hAnsi="Times New Roman" w:cs="Times New Roman"/>
        </w:rPr>
        <w:t xml:space="preserve">, the problem arises when the numbers vary too greatly in size. </w:t>
      </w:r>
      <w:r w:rsidR="00473D6B" w:rsidRPr="00635781">
        <w:rPr>
          <w:rFonts w:ascii="Times New Roman" w:hAnsi="Times New Roman" w:cs="Times New Roman"/>
        </w:rPr>
        <w:t>Logarithmic scales are used in measuring the magnitude of earthquakes, measuring the pH levels of acidity or alkalinity in a substance, and measuring sound in deci</w:t>
      </w:r>
      <w:r w:rsidR="00AD1312">
        <w:rPr>
          <w:rFonts w:ascii="Times New Roman" w:hAnsi="Times New Roman" w:cs="Times New Roman"/>
        </w:rPr>
        <w:t>bels.   Activities for the former</w:t>
      </w:r>
      <w:r w:rsidR="00473D6B" w:rsidRPr="00635781">
        <w:rPr>
          <w:rFonts w:ascii="Times New Roman" w:hAnsi="Times New Roman" w:cs="Times New Roman"/>
        </w:rPr>
        <w:t xml:space="preserve"> logarithmic scales and others are given.</w:t>
      </w:r>
    </w:p>
    <w:p w14:paraId="2503B086" w14:textId="77777777" w:rsidR="007E06F9" w:rsidRPr="00635781" w:rsidRDefault="007E06F9">
      <w:pPr>
        <w:rPr>
          <w:rFonts w:ascii="Times New Roman" w:hAnsi="Times New Roman" w:cs="Times New Roman"/>
        </w:rPr>
      </w:pPr>
    </w:p>
    <w:p w14:paraId="6EBCAE77" w14:textId="6567082C" w:rsidR="007E06F9" w:rsidRPr="00635781" w:rsidRDefault="007E1BEC">
      <w:pPr>
        <w:rPr>
          <w:rFonts w:ascii="Times New Roman" w:hAnsi="Times New Roman" w:cs="Times New Roman"/>
        </w:rPr>
      </w:pPr>
      <w:r w:rsidRPr="00635781">
        <w:rPr>
          <w:rFonts w:ascii="Times New Roman" w:hAnsi="Times New Roman" w:cs="Times New Roman"/>
          <w:b/>
        </w:rPr>
        <w:lastRenderedPageBreak/>
        <w:t>Investigation 4</w:t>
      </w:r>
      <w:r w:rsidR="007E06F9" w:rsidRPr="00635781">
        <w:rPr>
          <w:rFonts w:ascii="Times New Roman" w:hAnsi="Times New Roman" w:cs="Times New Roman"/>
        </w:rPr>
        <w:t xml:space="preserve"> </w:t>
      </w:r>
      <w:r w:rsidR="00B00622" w:rsidRPr="00635781">
        <w:rPr>
          <w:rFonts w:ascii="Times New Roman" w:hAnsi="Times New Roman" w:cs="Times New Roman"/>
        </w:rPr>
        <w:t xml:space="preserve"> </w:t>
      </w:r>
      <w:r w:rsidR="00051738" w:rsidRPr="00635781">
        <w:rPr>
          <w:rFonts w:ascii="Times New Roman" w:hAnsi="Times New Roman" w:cs="Times New Roman"/>
        </w:rPr>
        <w:t xml:space="preserve">begins with a problem that needs a model with an exponential </w:t>
      </w:r>
      <w:r w:rsidR="00AD1312">
        <w:rPr>
          <w:rFonts w:ascii="Times New Roman" w:hAnsi="Times New Roman" w:cs="Times New Roman"/>
        </w:rPr>
        <w:t xml:space="preserve">function </w:t>
      </w:r>
      <w:r w:rsidR="00051738" w:rsidRPr="00635781">
        <w:rPr>
          <w:rFonts w:ascii="Times New Roman" w:hAnsi="Times New Roman" w:cs="Times New Roman"/>
        </w:rPr>
        <w:t>that has an exponent other than 1</w:t>
      </w:r>
      <w:r w:rsidR="0037082F" w:rsidRPr="00AD1312">
        <w:rPr>
          <w:rFonts w:ascii="Times New Roman" w:hAnsi="Times New Roman" w:cs="Times New Roman"/>
          <w:i/>
        </w:rPr>
        <w:t>x</w:t>
      </w:r>
      <w:r w:rsidR="0037082F">
        <w:rPr>
          <w:rFonts w:ascii="Times New Roman" w:hAnsi="Times New Roman" w:cs="Times New Roman"/>
        </w:rPr>
        <w:t>, setting the stage to examine</w:t>
      </w:r>
      <w:r w:rsidR="00051738" w:rsidRPr="00635781">
        <w:rPr>
          <w:rFonts w:ascii="Times New Roman" w:hAnsi="Times New Roman" w:cs="Times New Roman"/>
        </w:rPr>
        <w:t xml:space="preserve"> transformations on the graph of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=a</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x</m:t>
            </m:r>
          </m:sup>
        </m:sSup>
      </m:oMath>
      <w:r w:rsidR="00051738" w:rsidRPr="00635781">
        <w:rPr>
          <w:rFonts w:ascii="Times New Roman" w:hAnsi="Times New Roman" w:cs="Times New Roman"/>
        </w:rPr>
        <w:t xml:space="preserve"> and the roles of the parameters </w:t>
      </w:r>
      <w:r w:rsidR="00051738" w:rsidRPr="00635781">
        <w:rPr>
          <w:rFonts w:ascii="Times New Roman" w:hAnsi="Times New Roman" w:cs="Times New Roman"/>
          <w:i/>
        </w:rPr>
        <w:t>a</w:t>
      </w:r>
      <w:r w:rsidR="00051738" w:rsidRPr="00635781">
        <w:rPr>
          <w:rFonts w:ascii="Times New Roman" w:hAnsi="Times New Roman" w:cs="Times New Roman"/>
        </w:rPr>
        <w:t>,</w:t>
      </w:r>
      <w:r w:rsidR="00051738" w:rsidRPr="00635781">
        <w:rPr>
          <w:rFonts w:ascii="Times New Roman" w:hAnsi="Times New Roman" w:cs="Times New Roman"/>
          <w:i/>
        </w:rPr>
        <w:t xml:space="preserve"> b</w:t>
      </w:r>
      <w:r w:rsidR="00051738" w:rsidRPr="00635781">
        <w:rPr>
          <w:rFonts w:ascii="Times New Roman" w:hAnsi="Times New Roman" w:cs="Times New Roman"/>
        </w:rPr>
        <w:t xml:space="preserve">, and </w:t>
      </w:r>
      <w:r w:rsidR="00051738" w:rsidRPr="00635781">
        <w:rPr>
          <w:rFonts w:ascii="Times New Roman" w:hAnsi="Times New Roman" w:cs="Times New Roman"/>
          <w:i/>
        </w:rPr>
        <w:t>c</w:t>
      </w:r>
      <w:r w:rsidR="00051738" w:rsidRPr="00635781">
        <w:rPr>
          <w:rFonts w:ascii="Times New Roman" w:hAnsi="Times New Roman" w:cs="Times New Roman"/>
        </w:rPr>
        <w:t xml:space="preserve"> in f(x) =</w:t>
      </w:r>
      <w:proofErr w:type="spellStart"/>
      <w:r w:rsidR="00051738" w:rsidRPr="00635781">
        <w:rPr>
          <w:rFonts w:ascii="Times New Roman" w:hAnsi="Times New Roman" w:cs="Times New Roman"/>
          <w:i/>
        </w:rPr>
        <w:t>ab</w:t>
      </w:r>
      <w:r w:rsidR="00051738" w:rsidRPr="00635781">
        <w:rPr>
          <w:rFonts w:ascii="Times New Roman" w:hAnsi="Times New Roman" w:cs="Times New Roman"/>
          <w:i/>
          <w:vertAlign w:val="superscript"/>
        </w:rPr>
        <w:t>c</w:t>
      </w:r>
      <w:r w:rsidR="00051738" w:rsidRPr="00635781">
        <w:rPr>
          <w:rFonts w:ascii="Times New Roman" w:hAnsi="Times New Roman" w:cs="Times New Roman"/>
          <w:vertAlign w:val="superscript"/>
        </w:rPr>
        <w:t>x</w:t>
      </w:r>
      <w:proofErr w:type="spellEnd"/>
      <w:r w:rsidR="00051738" w:rsidRPr="00635781">
        <w:rPr>
          <w:rFonts w:ascii="Times New Roman" w:hAnsi="Times New Roman" w:cs="Times New Roman"/>
        </w:rPr>
        <w:t xml:space="preserve">. </w:t>
      </w:r>
      <w:r w:rsidR="0037082F">
        <w:rPr>
          <w:rFonts w:ascii="Times New Roman" w:hAnsi="Times New Roman" w:cs="Times New Roman"/>
        </w:rPr>
        <w:t xml:space="preserve">Students examined the roles of a and </w:t>
      </w:r>
      <w:r w:rsidR="0037082F" w:rsidRPr="0037082F">
        <w:rPr>
          <w:rFonts w:ascii="Times New Roman" w:hAnsi="Times New Roman" w:cs="Times New Roman"/>
          <w:i/>
        </w:rPr>
        <w:t>b</w:t>
      </w:r>
      <w:r w:rsidR="00AD1312">
        <w:rPr>
          <w:rFonts w:ascii="Times New Roman" w:hAnsi="Times New Roman" w:cs="Times New Roman"/>
        </w:rPr>
        <w:t xml:space="preserve"> in U</w:t>
      </w:r>
      <w:r w:rsidR="0037082F">
        <w:rPr>
          <w:rFonts w:ascii="Times New Roman" w:hAnsi="Times New Roman" w:cs="Times New Roman"/>
        </w:rPr>
        <w:t xml:space="preserve">nit 7 of Algebra 1. </w:t>
      </w:r>
      <w:r w:rsidR="00051738" w:rsidRPr="00635781">
        <w:rPr>
          <w:rFonts w:ascii="Times New Roman" w:hAnsi="Times New Roman" w:cs="Times New Roman"/>
        </w:rPr>
        <w:t xml:space="preserve">Exponential functions of the form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=a</m:t>
        </m:r>
        <m:sSup>
          <m:sSupPr>
            <m:ctrlPr>
              <w:rPr>
                <w:rFonts w:ascii="Cambria Math" w:hAnsi="Cambria Math" w:cs="Times New Roman"/>
                <w:i/>
              </w:rPr>
            </m:ctrlPr>
          </m:sSupPr>
          <m:e>
            <m:r>
              <w:rPr>
                <w:rFonts w:ascii="Cambria Math" w:hAnsi="Cambria Math" w:cs="Times New Roman"/>
              </w:rPr>
              <m:t>b</m:t>
            </m:r>
          </m:e>
          <m:sup>
            <m:r>
              <w:rPr>
                <w:rFonts w:ascii="Cambria Math" w:hAnsi="Cambria Math" w:cs="Times New Roman"/>
              </w:rPr>
              <m:t>x</m:t>
            </m:r>
          </m:sup>
        </m:sSup>
      </m:oMath>
      <w:r w:rsidR="00051738" w:rsidRPr="00635781">
        <w:rPr>
          <w:rFonts w:ascii="Times New Roman" w:hAnsi="Times New Roman" w:cs="Times New Roman"/>
        </w:rPr>
        <w:t xml:space="preserve"> are rewritten as </w:t>
      </w:r>
      <m:oMath>
        <m:r>
          <w:rPr>
            <w:rFonts w:ascii="Cambria Math" w:hAnsi="Cambria Math" w:cs="Times New Roman"/>
          </w:rPr>
          <m:t>f</m:t>
        </m:r>
        <m:d>
          <m:dPr>
            <m:ctrlPr>
              <w:rPr>
                <w:rFonts w:ascii="Cambria Math" w:hAnsi="Cambria Math" w:cs="Times New Roman"/>
                <w:i/>
              </w:rPr>
            </m:ctrlPr>
          </m:dPr>
          <m:e>
            <m:r>
              <w:rPr>
                <w:rFonts w:ascii="Cambria Math" w:hAnsi="Cambria Math" w:cs="Times New Roman"/>
              </w:rPr>
              <m:t>x</m:t>
            </m:r>
          </m:e>
        </m:d>
        <m:r>
          <w:rPr>
            <w:rFonts w:ascii="Cambria Math" w:hAnsi="Cambria Math" w:cs="Times New Roman"/>
          </w:rPr>
          <m:t>=a</m:t>
        </m:r>
        <m:sSup>
          <m:sSupPr>
            <m:ctrlPr>
              <w:rPr>
                <w:rFonts w:ascii="Cambria Math" w:hAnsi="Cambria Math" w:cs="Times New Roman"/>
                <w:i/>
              </w:rPr>
            </m:ctrlPr>
          </m:sSupPr>
          <m:e>
            <m:r>
              <w:rPr>
                <w:rFonts w:ascii="Cambria Math" w:hAnsi="Cambria Math" w:cs="Times New Roman"/>
              </w:rPr>
              <m:t>e</m:t>
            </m:r>
          </m:e>
          <m:sup>
            <m:func>
              <m:funcPr>
                <m:ctrlPr>
                  <w:rPr>
                    <w:rFonts w:ascii="Cambria Math" w:hAnsi="Cambria Math" w:cs="Times New Roman"/>
                    <w:i/>
                  </w:rPr>
                </m:ctrlPr>
              </m:funcPr>
              <m:fName>
                <m:r>
                  <m:rPr>
                    <m:sty m:val="p"/>
                  </m:rPr>
                  <w:rPr>
                    <w:rFonts w:ascii="Cambria Math" w:hAnsi="Cambria Math" w:cs="Times New Roman"/>
                  </w:rPr>
                  <m:t>(ln</m:t>
                </m:r>
              </m:fName>
              <m:e>
                <m:r>
                  <w:rPr>
                    <w:rFonts w:ascii="Cambria Math" w:hAnsi="Cambria Math" w:cs="Times New Roman"/>
                  </w:rPr>
                  <m:t>b</m:t>
                </m:r>
              </m:e>
            </m:func>
            <m:r>
              <w:rPr>
                <w:rFonts w:ascii="Cambria Math" w:hAnsi="Cambria Math" w:cs="Times New Roman"/>
              </w:rPr>
              <m:t>)x</m:t>
            </m:r>
          </m:sup>
        </m:sSup>
      </m:oMath>
      <w:r w:rsidR="006E76A9" w:rsidRPr="00635781">
        <w:rPr>
          <w:rFonts w:ascii="Times New Roman" w:hAnsi="Times New Roman" w:cs="Times New Roman"/>
        </w:rPr>
        <w:t xml:space="preserve"> </w:t>
      </w:r>
      <w:r w:rsidR="0037082F">
        <w:rPr>
          <w:rFonts w:ascii="Times New Roman" w:hAnsi="Times New Roman" w:cs="Times New Roman"/>
        </w:rPr>
        <w:t>and the solutions to</w:t>
      </w:r>
      <w:r w:rsidR="00051738" w:rsidRPr="00635781">
        <w:rPr>
          <w:rFonts w:ascii="Times New Roman" w:hAnsi="Times New Roman" w:cs="Times New Roman"/>
        </w:rPr>
        <w:t xml:space="preserve"> </w:t>
      </w:r>
      <m:oMath>
        <m:sSup>
          <m:sSupPr>
            <m:ctrlPr>
              <w:rPr>
                <w:rFonts w:ascii="Cambria Math" w:hAnsi="Cambria Math" w:cs="Times New Roman"/>
                <w:bCs/>
                <w:i/>
                <w:iCs/>
              </w:rPr>
            </m:ctrlPr>
          </m:sSupPr>
          <m:e>
            <m:r>
              <w:rPr>
                <w:rFonts w:ascii="Cambria Math" w:hAnsi="Cambria Math" w:cs="Times New Roman"/>
              </w:rPr>
              <m:t>ab</m:t>
            </m:r>
          </m:e>
          <m:sup>
            <m:r>
              <w:rPr>
                <w:rFonts w:ascii="Cambria Math" w:hAnsi="Cambria Math" w:cs="Times New Roman"/>
              </w:rPr>
              <m:t>(ct)</m:t>
            </m:r>
          </m:sup>
        </m:sSup>
        <m:r>
          <w:rPr>
            <w:rFonts w:ascii="Cambria Math" w:hAnsi="Cambria Math" w:cs="Times New Roman"/>
          </w:rPr>
          <m:t>=d</m:t>
        </m:r>
      </m:oMath>
      <w:r w:rsidR="0037082F">
        <w:rPr>
          <w:rFonts w:ascii="Times New Roman" w:hAnsi="Times New Roman" w:cs="Times New Roman"/>
        </w:rPr>
        <w:t xml:space="preserve"> are expressed</w:t>
      </w:r>
      <w:r w:rsidR="00051738" w:rsidRPr="00635781">
        <w:rPr>
          <w:rFonts w:ascii="Times New Roman" w:hAnsi="Times New Roman" w:cs="Times New Roman"/>
        </w:rPr>
        <w:t xml:space="preserve"> in terms of logarithms.  </w:t>
      </w:r>
      <w:r w:rsidR="003814A9" w:rsidRPr="00635781">
        <w:rPr>
          <w:rFonts w:ascii="Times New Roman" w:hAnsi="Times New Roman" w:cs="Times New Roman"/>
        </w:rPr>
        <w:t xml:space="preserve">  </w:t>
      </w:r>
    </w:p>
    <w:p w14:paraId="110F4999" w14:textId="77777777" w:rsidR="00947581" w:rsidRPr="00635781" w:rsidRDefault="00947581">
      <w:pPr>
        <w:rPr>
          <w:rFonts w:ascii="Times New Roman" w:hAnsi="Times New Roman" w:cs="Times New Roman"/>
        </w:rPr>
      </w:pPr>
    </w:p>
    <w:p w14:paraId="492FB240" w14:textId="2BA6EA17" w:rsidR="00DE19AA" w:rsidRPr="00635781" w:rsidRDefault="007E1BEC" w:rsidP="00DE19AA">
      <w:pPr>
        <w:rPr>
          <w:rFonts w:ascii="Times New Roman" w:hAnsi="Times New Roman" w:cs="Times New Roman"/>
        </w:rPr>
      </w:pPr>
      <w:r w:rsidRPr="00635781">
        <w:rPr>
          <w:rFonts w:ascii="Times New Roman" w:hAnsi="Times New Roman" w:cs="Times New Roman"/>
          <w:b/>
        </w:rPr>
        <w:t xml:space="preserve">Investigation </w:t>
      </w:r>
      <w:r w:rsidR="00947581" w:rsidRPr="00635781">
        <w:rPr>
          <w:rFonts w:ascii="Times New Roman" w:hAnsi="Times New Roman" w:cs="Times New Roman"/>
          <w:b/>
        </w:rPr>
        <w:t xml:space="preserve"> 5</w:t>
      </w:r>
      <w:r w:rsidR="003814A9" w:rsidRPr="00635781">
        <w:rPr>
          <w:rFonts w:ascii="Times New Roman" w:hAnsi="Times New Roman" w:cs="Times New Roman"/>
          <w:b/>
        </w:rPr>
        <w:t xml:space="preserve"> </w:t>
      </w:r>
      <w:r w:rsidR="003814A9" w:rsidRPr="00635781">
        <w:rPr>
          <w:rFonts w:ascii="Times New Roman" w:hAnsi="Times New Roman" w:cs="Times New Roman"/>
        </w:rPr>
        <w:t>will look at curve fitting using technology as students did in unit 5 in Algebra 1,  but this time using the exponential regression or logarithmic regression equation available with technology. T</w:t>
      </w:r>
      <w:r w:rsidR="0037082F">
        <w:rPr>
          <w:rFonts w:ascii="Times New Roman" w:hAnsi="Times New Roman" w:cs="Times New Roman"/>
        </w:rPr>
        <w:t xml:space="preserve">he need to make a scatter plot </w:t>
      </w:r>
      <w:r w:rsidR="003814A9" w:rsidRPr="00635781">
        <w:rPr>
          <w:rFonts w:ascii="Times New Roman" w:hAnsi="Times New Roman" w:cs="Times New Roman"/>
        </w:rPr>
        <w:t>first becomes more relevant to students now that they have several available potential regression equation</w:t>
      </w:r>
      <w:r w:rsidR="003814A9">
        <w:rPr>
          <w:rFonts w:ascii="Times New Roman" w:hAnsi="Times New Roman" w:cs="Times New Roman"/>
        </w:rPr>
        <w:t xml:space="preserve"> </w:t>
      </w:r>
      <w:r w:rsidR="003814A9" w:rsidRPr="00635781">
        <w:rPr>
          <w:rFonts w:ascii="Times New Roman" w:hAnsi="Times New Roman" w:cs="Times New Roman"/>
        </w:rPr>
        <w:t xml:space="preserve">choices. Students will also pass an exponential through two points.  An extension will be to plot </w:t>
      </w:r>
      <w:r w:rsidR="003814A9" w:rsidRPr="0037082F">
        <w:rPr>
          <w:rFonts w:ascii="Times New Roman" w:hAnsi="Times New Roman" w:cs="Times New Roman"/>
          <w:i/>
        </w:rPr>
        <w:t>ln y</w:t>
      </w:r>
      <w:r w:rsidR="003814A9" w:rsidRPr="00635781">
        <w:rPr>
          <w:rFonts w:ascii="Times New Roman" w:hAnsi="Times New Roman" w:cs="Times New Roman"/>
        </w:rPr>
        <w:t xml:space="preserve"> by </w:t>
      </w:r>
      <w:r w:rsidR="003814A9" w:rsidRPr="0037082F">
        <w:rPr>
          <w:rFonts w:ascii="Times New Roman" w:hAnsi="Times New Roman" w:cs="Times New Roman"/>
          <w:i/>
        </w:rPr>
        <w:t>x</w:t>
      </w:r>
      <w:r w:rsidR="003814A9" w:rsidRPr="00635781">
        <w:rPr>
          <w:rFonts w:ascii="Times New Roman" w:hAnsi="Times New Roman" w:cs="Times New Roman"/>
        </w:rPr>
        <w:t xml:space="preserve"> and if linear to then transform </w:t>
      </w:r>
      <w:r w:rsidR="00335642" w:rsidRPr="00635781">
        <w:rPr>
          <w:rFonts w:ascii="Times New Roman" w:hAnsi="Times New Roman" w:cs="Times New Roman"/>
        </w:rPr>
        <w:t xml:space="preserve">the linear equation using </w:t>
      </w:r>
      <w:r w:rsidR="00335642" w:rsidRPr="0037082F">
        <w:rPr>
          <w:rFonts w:ascii="Times New Roman" w:hAnsi="Times New Roman" w:cs="Times New Roman"/>
          <w:i/>
        </w:rPr>
        <w:t xml:space="preserve">x </w:t>
      </w:r>
      <w:r w:rsidR="00335642" w:rsidRPr="00635781">
        <w:rPr>
          <w:rFonts w:ascii="Times New Roman" w:hAnsi="Times New Roman" w:cs="Times New Roman"/>
        </w:rPr>
        <w:t xml:space="preserve">and </w:t>
      </w:r>
      <w:r w:rsidR="00335642" w:rsidRPr="0037082F">
        <w:rPr>
          <w:rFonts w:ascii="Times New Roman" w:hAnsi="Times New Roman" w:cs="Times New Roman"/>
          <w:i/>
        </w:rPr>
        <w:t>ln y</w:t>
      </w:r>
      <w:r w:rsidR="00335642" w:rsidRPr="00635781">
        <w:rPr>
          <w:rFonts w:ascii="Times New Roman" w:hAnsi="Times New Roman" w:cs="Times New Roman"/>
        </w:rPr>
        <w:t xml:space="preserve"> as the variables </w:t>
      </w:r>
      <w:r w:rsidR="003814A9" w:rsidRPr="00635781">
        <w:rPr>
          <w:rFonts w:ascii="Times New Roman" w:hAnsi="Times New Roman" w:cs="Times New Roman"/>
        </w:rPr>
        <w:t xml:space="preserve">to obtain the exponential equation </w:t>
      </w:r>
      <w:r w:rsidR="00335642" w:rsidRPr="00635781">
        <w:rPr>
          <w:rFonts w:ascii="Times New Roman" w:hAnsi="Times New Roman" w:cs="Times New Roman"/>
        </w:rPr>
        <w:t>in x and y</w:t>
      </w:r>
      <w:r w:rsidR="003814A9" w:rsidRPr="00635781">
        <w:rPr>
          <w:rFonts w:ascii="Times New Roman" w:hAnsi="Times New Roman" w:cs="Times New Roman"/>
        </w:rPr>
        <w:t>.</w:t>
      </w:r>
    </w:p>
    <w:p w14:paraId="7B15F3C9" w14:textId="77777777" w:rsidR="00335642" w:rsidRPr="00635781" w:rsidRDefault="00335642" w:rsidP="00DE19AA">
      <w:pPr>
        <w:rPr>
          <w:rFonts w:ascii="Times New Roman" w:hAnsi="Times New Roman" w:cs="Times New Roman"/>
          <w:color w:val="FF0000"/>
        </w:rPr>
      </w:pPr>
    </w:p>
    <w:p w14:paraId="6110C6F5" w14:textId="2DD84B2A" w:rsidR="00DE19AA" w:rsidRPr="00635781" w:rsidRDefault="003814A9">
      <w:pPr>
        <w:rPr>
          <w:rFonts w:ascii="Times New Roman" w:hAnsi="Times New Roman" w:cs="Times New Roman"/>
        </w:rPr>
      </w:pPr>
      <w:r w:rsidRPr="00635781">
        <w:rPr>
          <w:rFonts w:ascii="Times New Roman" w:hAnsi="Times New Roman" w:cs="Times New Roman"/>
          <w:b/>
        </w:rPr>
        <w:t xml:space="preserve">Investigation  6 </w:t>
      </w:r>
      <w:r w:rsidRPr="00635781">
        <w:rPr>
          <w:rFonts w:ascii="Times New Roman" w:hAnsi="Times New Roman" w:cs="Times New Roman"/>
        </w:rPr>
        <w:t xml:space="preserve">defines a geometric series, in general, and computes a finite </w:t>
      </w:r>
      <w:r w:rsidR="0037082F">
        <w:rPr>
          <w:rFonts w:ascii="Times New Roman" w:hAnsi="Times New Roman" w:cs="Times New Roman"/>
        </w:rPr>
        <w:t xml:space="preserve">geometric </w:t>
      </w:r>
      <w:r w:rsidRPr="00635781">
        <w:rPr>
          <w:rFonts w:ascii="Times New Roman" w:hAnsi="Times New Roman" w:cs="Times New Roman"/>
        </w:rPr>
        <w:t xml:space="preserve">sum. </w:t>
      </w:r>
      <w:r w:rsidR="00AD1312">
        <w:rPr>
          <w:rFonts w:ascii="Times New Roman" w:hAnsi="Times New Roman" w:cs="Times New Roman"/>
        </w:rPr>
        <w:t>Finite arithmetic s</w:t>
      </w:r>
      <w:r w:rsidR="0037082F">
        <w:rPr>
          <w:rFonts w:ascii="Times New Roman" w:hAnsi="Times New Roman" w:cs="Times New Roman"/>
        </w:rPr>
        <w:t xml:space="preserve">eries </w:t>
      </w:r>
      <w:r w:rsidR="00AD1312">
        <w:rPr>
          <w:rFonts w:ascii="Times New Roman" w:hAnsi="Times New Roman" w:cs="Times New Roman"/>
        </w:rPr>
        <w:t xml:space="preserve">and their sums </w:t>
      </w:r>
      <w:r w:rsidR="0037082F">
        <w:rPr>
          <w:rFonts w:ascii="Times New Roman" w:hAnsi="Times New Roman" w:cs="Times New Roman"/>
        </w:rPr>
        <w:t>were examined in unit 3.</w:t>
      </w:r>
      <w:r w:rsidR="00AD1312">
        <w:rPr>
          <w:rFonts w:ascii="Times New Roman" w:hAnsi="Times New Roman" w:cs="Times New Roman"/>
        </w:rPr>
        <w:t xml:space="preserve"> </w:t>
      </w:r>
      <w:r w:rsidR="0037082F">
        <w:rPr>
          <w:rFonts w:ascii="Times New Roman" w:hAnsi="Times New Roman" w:cs="Times New Roman"/>
        </w:rPr>
        <w:t xml:space="preserve">Sam’s story from Activity 5.1.1 is continued, the spread of rumors, worms and computer viruses are examined and </w:t>
      </w:r>
      <w:proofErr w:type="spellStart"/>
      <w:r w:rsidR="0037082F">
        <w:rPr>
          <w:rFonts w:ascii="Times New Roman" w:hAnsi="Times New Roman" w:cs="Times New Roman"/>
        </w:rPr>
        <w:t>Sierpinski’s</w:t>
      </w:r>
      <w:proofErr w:type="spellEnd"/>
      <w:r w:rsidR="0037082F">
        <w:rPr>
          <w:rFonts w:ascii="Times New Roman" w:hAnsi="Times New Roman" w:cs="Times New Roman"/>
        </w:rPr>
        <w:t xml:space="preserve"> carpet is explored. Students met </w:t>
      </w:r>
      <w:proofErr w:type="spellStart"/>
      <w:r w:rsidR="0037082F">
        <w:rPr>
          <w:rFonts w:ascii="Times New Roman" w:hAnsi="Times New Roman" w:cs="Times New Roman"/>
        </w:rPr>
        <w:t>Sierpinski’s</w:t>
      </w:r>
      <w:proofErr w:type="spellEnd"/>
      <w:r w:rsidR="0037082F">
        <w:rPr>
          <w:rFonts w:ascii="Times New Roman" w:hAnsi="Times New Roman" w:cs="Times New Roman"/>
        </w:rPr>
        <w:t xml:space="preserve"> Triangle in Algebra 1.</w:t>
      </w:r>
    </w:p>
    <w:p w14:paraId="14366733" w14:textId="77777777" w:rsidR="00335642" w:rsidRPr="00635781" w:rsidRDefault="00335642">
      <w:pPr>
        <w:rPr>
          <w:rFonts w:ascii="Times New Roman" w:hAnsi="Times New Roman" w:cs="Times New Roman"/>
          <w:b/>
        </w:rPr>
      </w:pPr>
    </w:p>
    <w:p w14:paraId="0AC80CA6" w14:textId="250245CE" w:rsidR="003814A9" w:rsidRPr="00635781" w:rsidRDefault="003814A9">
      <w:pPr>
        <w:rPr>
          <w:rFonts w:ascii="Times New Roman" w:hAnsi="Times New Roman" w:cs="Times New Roman"/>
        </w:rPr>
      </w:pPr>
      <w:r w:rsidRPr="00635781">
        <w:rPr>
          <w:rFonts w:ascii="Times New Roman" w:hAnsi="Times New Roman" w:cs="Times New Roman"/>
          <w:b/>
        </w:rPr>
        <w:t xml:space="preserve">Investigation  7 </w:t>
      </w:r>
      <w:r w:rsidRPr="00635781">
        <w:rPr>
          <w:rFonts w:ascii="Times New Roman" w:hAnsi="Times New Roman" w:cs="Times New Roman"/>
        </w:rPr>
        <w:t>explores personal financial mathematics with activities on car payments</w:t>
      </w:r>
      <w:r w:rsidR="00D9501B">
        <w:rPr>
          <w:rFonts w:ascii="Times New Roman" w:hAnsi="Times New Roman" w:cs="Times New Roman"/>
        </w:rPr>
        <w:t xml:space="preserve"> where the Future Valu</w:t>
      </w:r>
      <w:r w:rsidR="00864ED8">
        <w:rPr>
          <w:rFonts w:ascii="Times New Roman" w:hAnsi="Times New Roman" w:cs="Times New Roman"/>
        </w:rPr>
        <w:t>e of an a</w:t>
      </w:r>
      <w:r w:rsidR="00D9501B">
        <w:rPr>
          <w:rFonts w:ascii="Times New Roman" w:hAnsi="Times New Roman" w:cs="Times New Roman"/>
        </w:rPr>
        <w:t>nnuity is developed</w:t>
      </w:r>
      <w:r w:rsidR="003802FC">
        <w:rPr>
          <w:rFonts w:ascii="Times New Roman" w:hAnsi="Times New Roman" w:cs="Times New Roman"/>
        </w:rPr>
        <w:t xml:space="preserve"> and extended to use for </w:t>
      </w:r>
      <w:r w:rsidRPr="00635781">
        <w:rPr>
          <w:rFonts w:ascii="Times New Roman" w:hAnsi="Times New Roman" w:cs="Times New Roman"/>
        </w:rPr>
        <w:t>long</w:t>
      </w:r>
      <w:r w:rsidR="003802FC">
        <w:rPr>
          <w:rFonts w:ascii="Times New Roman" w:hAnsi="Times New Roman" w:cs="Times New Roman"/>
        </w:rPr>
        <w:t>er term savings,</w:t>
      </w:r>
      <w:r w:rsidRPr="00635781">
        <w:rPr>
          <w:rFonts w:ascii="Times New Roman" w:hAnsi="Times New Roman" w:cs="Times New Roman"/>
        </w:rPr>
        <w:t xml:space="preserve"> mortgages</w:t>
      </w:r>
      <w:r w:rsidR="003802FC">
        <w:rPr>
          <w:rFonts w:ascii="Times New Roman" w:hAnsi="Times New Roman" w:cs="Times New Roman"/>
        </w:rPr>
        <w:t xml:space="preserve"> and amortization tables, and formula for the monthly payment of a loan and comparing financing options</w:t>
      </w:r>
      <w:r w:rsidR="00AD1312">
        <w:rPr>
          <w:rFonts w:ascii="Times New Roman" w:hAnsi="Times New Roman" w:cs="Times New Roman"/>
        </w:rPr>
        <w:t xml:space="preserve"> are examined</w:t>
      </w:r>
      <w:r w:rsidRPr="00635781">
        <w:rPr>
          <w:rFonts w:ascii="Times New Roman" w:hAnsi="Times New Roman" w:cs="Times New Roman"/>
        </w:rPr>
        <w:t>.</w:t>
      </w:r>
    </w:p>
    <w:p w14:paraId="1B56DCCA" w14:textId="77777777" w:rsidR="0094792F" w:rsidRPr="003814A9" w:rsidRDefault="0094792F">
      <w:pPr>
        <w:rPr>
          <w:rFonts w:ascii="Times New Roman" w:hAnsi="Times New Roman" w:cs="Times New Roman"/>
          <w:b/>
        </w:rPr>
      </w:pPr>
    </w:p>
    <w:p w14:paraId="6427B518" w14:textId="45721DE3" w:rsidR="008D31CD" w:rsidRPr="00635781" w:rsidRDefault="008D31CD" w:rsidP="008D31CD">
      <w:pPr>
        <w:rPr>
          <w:rFonts w:ascii="Times New Roman" w:hAnsi="Times New Roman" w:cs="Times New Roman"/>
          <w:b/>
          <w:sz w:val="28"/>
          <w:szCs w:val="28"/>
        </w:rPr>
      </w:pPr>
      <w:r w:rsidRPr="008D31CD">
        <w:rPr>
          <w:rFonts w:ascii="Times New Roman" w:hAnsi="Times New Roman" w:cs="Times New Roman"/>
          <w:b/>
          <w:sz w:val="28"/>
          <w:szCs w:val="28"/>
        </w:rPr>
        <w:t>Essential Questions</w:t>
      </w:r>
    </w:p>
    <w:p w14:paraId="69AE99ED" w14:textId="77777777" w:rsidR="008D31CD" w:rsidRDefault="008D31CD" w:rsidP="008D31CD">
      <w:pPr>
        <w:pStyle w:val="ListParagraph"/>
        <w:numPr>
          <w:ilvl w:val="0"/>
          <w:numId w:val="2"/>
        </w:numPr>
        <w:rPr>
          <w:rFonts w:ascii="Times New Roman" w:hAnsi="Times New Roman" w:cs="Times New Roman"/>
        </w:rPr>
      </w:pPr>
      <w:r>
        <w:rPr>
          <w:rFonts w:ascii="Times New Roman" w:hAnsi="Times New Roman" w:cs="Times New Roman"/>
        </w:rPr>
        <w:t>Why do some mathematical models have limitations when used to model a real world situation?</w:t>
      </w:r>
    </w:p>
    <w:p w14:paraId="551927AB" w14:textId="77777777" w:rsidR="008D31CD" w:rsidRDefault="008D31CD" w:rsidP="008D31CD">
      <w:pPr>
        <w:pStyle w:val="ListParagraph"/>
        <w:numPr>
          <w:ilvl w:val="0"/>
          <w:numId w:val="2"/>
        </w:numPr>
        <w:rPr>
          <w:rFonts w:ascii="Times New Roman" w:hAnsi="Times New Roman" w:cs="Times New Roman"/>
        </w:rPr>
      </w:pPr>
      <w:r>
        <w:rPr>
          <w:rFonts w:ascii="Times New Roman" w:hAnsi="Times New Roman" w:cs="Times New Roman"/>
        </w:rPr>
        <w:t>When you are deciding upon a mathematical model to use, what factors must you  consider?</w:t>
      </w:r>
    </w:p>
    <w:p w14:paraId="2497E68A" w14:textId="45113C15" w:rsidR="0094792F" w:rsidRDefault="0094792F" w:rsidP="00E9143E">
      <w:pPr>
        <w:pStyle w:val="ListParagraph"/>
        <w:numPr>
          <w:ilvl w:val="0"/>
          <w:numId w:val="2"/>
        </w:numPr>
        <w:rPr>
          <w:rFonts w:ascii="Times New Roman" w:hAnsi="Times New Roman" w:cs="Times New Roman"/>
        </w:rPr>
      </w:pPr>
      <w:r w:rsidRPr="0094792F">
        <w:rPr>
          <w:rFonts w:ascii="Times New Roman" w:hAnsi="Times New Roman" w:cs="Times New Roman"/>
        </w:rPr>
        <w:t>How do you know that the exp</w:t>
      </w:r>
      <w:r w:rsidR="003802FC">
        <w:rPr>
          <w:rFonts w:ascii="Times New Roman" w:hAnsi="Times New Roman" w:cs="Times New Roman"/>
        </w:rPr>
        <w:t>onential function is invertible</w:t>
      </w:r>
      <w:r w:rsidRPr="0094792F">
        <w:rPr>
          <w:rFonts w:ascii="Times New Roman" w:hAnsi="Times New Roman" w:cs="Times New Roman"/>
        </w:rPr>
        <w:t xml:space="preserve">? </w:t>
      </w:r>
    </w:p>
    <w:p w14:paraId="413AC241" w14:textId="34B87348" w:rsidR="003802FC" w:rsidRPr="00E9143E" w:rsidRDefault="003802FC" w:rsidP="00E9143E">
      <w:pPr>
        <w:pStyle w:val="ListParagraph"/>
        <w:numPr>
          <w:ilvl w:val="0"/>
          <w:numId w:val="2"/>
        </w:numPr>
        <w:rPr>
          <w:rFonts w:ascii="Times New Roman" w:hAnsi="Times New Roman" w:cs="Times New Roman"/>
        </w:rPr>
      </w:pPr>
      <w:r>
        <w:rPr>
          <w:rFonts w:ascii="Times New Roman" w:hAnsi="Times New Roman"/>
        </w:rPr>
        <w:t>What characterizes logarithmic</w:t>
      </w:r>
      <w:r w:rsidRPr="00E9143E">
        <w:rPr>
          <w:rFonts w:ascii="Times New Roman" w:hAnsi="Times New Roman"/>
        </w:rPr>
        <w:t xml:space="preserve"> growth</w:t>
      </w:r>
      <w:r>
        <w:rPr>
          <w:rFonts w:ascii="Times New Roman" w:hAnsi="Times New Roman"/>
        </w:rPr>
        <w:t>?</w:t>
      </w:r>
    </w:p>
    <w:p w14:paraId="5C9CD306" w14:textId="77777777" w:rsidR="00E9143E" w:rsidRPr="00E9143E" w:rsidRDefault="00E9143E" w:rsidP="00E9143E">
      <w:pPr>
        <w:pStyle w:val="ListParagraph"/>
        <w:numPr>
          <w:ilvl w:val="0"/>
          <w:numId w:val="2"/>
        </w:numPr>
        <w:rPr>
          <w:rFonts w:ascii="Times New Roman" w:hAnsi="Times New Roman" w:cs="Times New Roman"/>
        </w:rPr>
      </w:pPr>
      <w:r w:rsidRPr="00E9143E">
        <w:rPr>
          <w:rFonts w:ascii="Times New Roman" w:hAnsi="Times New Roman"/>
        </w:rPr>
        <w:t>What characterizes exponential growth and decay?</w:t>
      </w:r>
    </w:p>
    <w:p w14:paraId="07587F86" w14:textId="537B0CE5" w:rsidR="00E9143E" w:rsidRPr="00E9143E" w:rsidRDefault="00E9143E" w:rsidP="00E9143E">
      <w:pPr>
        <w:pStyle w:val="ListParagraph"/>
        <w:numPr>
          <w:ilvl w:val="0"/>
          <w:numId w:val="2"/>
        </w:numPr>
        <w:rPr>
          <w:rFonts w:ascii="Times New Roman" w:hAnsi="Times New Roman" w:cs="Times New Roman"/>
        </w:rPr>
      </w:pPr>
      <w:r w:rsidRPr="00E9143E">
        <w:rPr>
          <w:rFonts w:ascii="Times New Roman" w:hAnsi="Times New Roman"/>
        </w:rPr>
        <w:t xml:space="preserve">What are real world models of exponential </w:t>
      </w:r>
      <w:r w:rsidR="003802FC">
        <w:rPr>
          <w:rFonts w:ascii="Times New Roman" w:hAnsi="Times New Roman"/>
        </w:rPr>
        <w:t xml:space="preserve">and logarithmic </w:t>
      </w:r>
      <w:r w:rsidRPr="00E9143E">
        <w:rPr>
          <w:rFonts w:ascii="Times New Roman" w:hAnsi="Times New Roman"/>
        </w:rPr>
        <w:t>growth and decay?</w:t>
      </w:r>
    </w:p>
    <w:p w14:paraId="6920F232" w14:textId="77777777" w:rsidR="00E9143E" w:rsidRPr="00E9143E" w:rsidRDefault="00E9143E" w:rsidP="00E9143E">
      <w:pPr>
        <w:pStyle w:val="ListParagraph"/>
        <w:numPr>
          <w:ilvl w:val="0"/>
          <w:numId w:val="2"/>
        </w:numPr>
        <w:rPr>
          <w:rFonts w:ascii="Times New Roman" w:hAnsi="Times New Roman" w:cs="Times New Roman"/>
        </w:rPr>
      </w:pPr>
      <w:r w:rsidRPr="00E9143E">
        <w:rPr>
          <w:rFonts w:ascii="Times New Roman" w:hAnsi="Times New Roman"/>
        </w:rPr>
        <w:t>What are the limitations of exponential growth models?</w:t>
      </w:r>
    </w:p>
    <w:p w14:paraId="2FF8630C" w14:textId="77777777" w:rsidR="00E9143E" w:rsidRPr="00E9143E" w:rsidRDefault="00E9143E" w:rsidP="00E9143E">
      <w:pPr>
        <w:pStyle w:val="ListParagraph"/>
        <w:numPr>
          <w:ilvl w:val="0"/>
          <w:numId w:val="2"/>
        </w:numPr>
        <w:rPr>
          <w:rFonts w:ascii="Times New Roman" w:hAnsi="Times New Roman" w:cs="Times New Roman"/>
        </w:rPr>
      </w:pPr>
      <w:r w:rsidRPr="00C21D66">
        <w:t xml:space="preserve">How can one differentiate an exponential model from a linear model given a real world data set?  </w:t>
      </w:r>
    </w:p>
    <w:p w14:paraId="03868672" w14:textId="77777777" w:rsidR="00E9143E" w:rsidRPr="00635781" w:rsidRDefault="00E9143E" w:rsidP="00E9143E">
      <w:pPr>
        <w:rPr>
          <w:rFonts w:ascii="Times New Roman" w:hAnsi="Times New Roman" w:cs="Times New Roman"/>
          <w:b/>
          <w:sz w:val="28"/>
          <w:szCs w:val="28"/>
        </w:rPr>
      </w:pPr>
    </w:p>
    <w:p w14:paraId="70439A3D" w14:textId="45F174DE" w:rsidR="00E9143E" w:rsidRPr="00635781" w:rsidRDefault="00E9143E" w:rsidP="00E9143E">
      <w:pPr>
        <w:rPr>
          <w:rFonts w:ascii="Times New Roman" w:hAnsi="Times New Roman" w:cs="Times New Roman"/>
          <w:b/>
          <w:sz w:val="28"/>
          <w:szCs w:val="28"/>
        </w:rPr>
      </w:pPr>
      <w:r w:rsidRPr="00635781">
        <w:rPr>
          <w:rFonts w:ascii="Times New Roman" w:hAnsi="Times New Roman" w:cs="Times New Roman"/>
          <w:b/>
          <w:sz w:val="28"/>
          <w:szCs w:val="28"/>
        </w:rPr>
        <w:t>Enduring Understandings</w:t>
      </w:r>
    </w:p>
    <w:p w14:paraId="6C810DAB" w14:textId="77777777" w:rsidR="00E9143E" w:rsidRPr="00635781" w:rsidRDefault="00E9143E" w:rsidP="00E9143E">
      <w:pPr>
        <w:pStyle w:val="ListParagraph"/>
        <w:numPr>
          <w:ilvl w:val="0"/>
          <w:numId w:val="16"/>
        </w:numPr>
        <w:tabs>
          <w:tab w:val="center" w:pos="5400"/>
          <w:tab w:val="left" w:pos="9920"/>
        </w:tabs>
        <w:rPr>
          <w:rFonts w:ascii="Times New Roman" w:hAnsi="Times New Roman" w:cs="Times New Roman"/>
        </w:rPr>
      </w:pPr>
      <w:r w:rsidRPr="00635781">
        <w:rPr>
          <w:rFonts w:ascii="Times New Roman" w:hAnsi="Times New Roman" w:cs="Times New Roman"/>
        </w:rPr>
        <w:t xml:space="preserve">When comparing an exponential model with a linear model, the question is not </w:t>
      </w:r>
      <w:r w:rsidRPr="00635781">
        <w:rPr>
          <w:rFonts w:ascii="Times New Roman" w:hAnsi="Times New Roman" w:cs="Times New Roman"/>
          <w:i/>
          <w:iCs/>
        </w:rPr>
        <w:t>if</w:t>
      </w:r>
      <w:r w:rsidRPr="00635781">
        <w:rPr>
          <w:rFonts w:ascii="Times New Roman" w:hAnsi="Times New Roman" w:cs="Times New Roman"/>
        </w:rPr>
        <w:t xml:space="preserve"> the exponential model will generate very large or very small inputs, but rather </w:t>
      </w:r>
      <w:r w:rsidRPr="00635781">
        <w:rPr>
          <w:rFonts w:ascii="Times New Roman" w:hAnsi="Times New Roman" w:cs="Times New Roman"/>
          <w:i/>
          <w:iCs/>
        </w:rPr>
        <w:t>when</w:t>
      </w:r>
      <w:r w:rsidRPr="00635781">
        <w:rPr>
          <w:rFonts w:ascii="Times New Roman" w:hAnsi="Times New Roman" w:cs="Times New Roman"/>
        </w:rPr>
        <w:t>.</w:t>
      </w:r>
    </w:p>
    <w:p w14:paraId="5D2FA985" w14:textId="1BF338AE" w:rsidR="00E9143E" w:rsidRPr="00635781" w:rsidRDefault="00E9143E" w:rsidP="00E9143E">
      <w:pPr>
        <w:pStyle w:val="ListParagraph"/>
        <w:numPr>
          <w:ilvl w:val="0"/>
          <w:numId w:val="16"/>
        </w:numPr>
        <w:tabs>
          <w:tab w:val="center" w:pos="5400"/>
          <w:tab w:val="left" w:pos="9920"/>
        </w:tabs>
        <w:rPr>
          <w:rFonts w:ascii="Times New Roman" w:hAnsi="Times New Roman" w:cs="Times New Roman"/>
        </w:rPr>
      </w:pPr>
      <w:r w:rsidRPr="00635781">
        <w:rPr>
          <w:rFonts w:ascii="Times New Roman" w:hAnsi="Times New Roman" w:cs="Times New Roman"/>
        </w:rPr>
        <w:t xml:space="preserve">With real data, sometimes deciding whether data is linear or non-linear is more complex than just looking at a graph, differences ( </w:t>
      </w:r>
      <w:proofErr w:type="spellStart"/>
      <w:r w:rsidRPr="00635781">
        <w:rPr>
          <w:rFonts w:ascii="Times New Roman" w:hAnsi="Times New Roman" w:cs="Times New Roman"/>
        </w:rPr>
        <w:t>y</w:t>
      </w:r>
      <w:r w:rsidRPr="00635781">
        <w:rPr>
          <w:rFonts w:ascii="Times New Roman" w:hAnsi="Times New Roman" w:cs="Times New Roman"/>
          <w:vertAlign w:val="subscript"/>
        </w:rPr>
        <w:t>n</w:t>
      </w:r>
      <w:proofErr w:type="spellEnd"/>
      <w:r w:rsidRPr="00635781">
        <w:rPr>
          <w:rFonts w:ascii="Times New Roman" w:hAnsi="Times New Roman" w:cs="Times New Roman"/>
        </w:rPr>
        <w:t xml:space="preserve"> – y</w:t>
      </w:r>
      <w:r w:rsidRPr="00635781">
        <w:rPr>
          <w:rFonts w:ascii="Times New Roman" w:hAnsi="Times New Roman" w:cs="Times New Roman"/>
          <w:vertAlign w:val="subscript"/>
        </w:rPr>
        <w:t>n-1</w:t>
      </w:r>
      <w:r w:rsidRPr="00635781">
        <w:rPr>
          <w:rFonts w:ascii="Times New Roman" w:hAnsi="Times New Roman" w:cs="Times New Roman"/>
        </w:rPr>
        <w:t xml:space="preserve">), or an </w:t>
      </w:r>
      <w:proofErr w:type="spellStart"/>
      <w:r w:rsidRPr="00635781">
        <w:rPr>
          <w:rFonts w:ascii="Times New Roman" w:hAnsi="Times New Roman" w:cs="Times New Roman"/>
        </w:rPr>
        <w:t>r-</w:t>
      </w:r>
      <w:r w:rsidRPr="00635781">
        <w:rPr>
          <w:rFonts w:ascii="Times New Roman" w:hAnsi="Times New Roman" w:cs="Times New Roman"/>
        </w:rPr>
        <w:lastRenderedPageBreak/>
        <w:t>value</w:t>
      </w:r>
      <w:proofErr w:type="spellEnd"/>
      <w:r w:rsidRPr="00635781">
        <w:rPr>
          <w:rFonts w:ascii="Times New Roman" w:hAnsi="Times New Roman" w:cs="Times New Roman"/>
        </w:rPr>
        <w:t>; it is important to examine differences that are approximately the same more carefully to see if there is a pattern of increasing or decreasing values that, because the pattern is exponential, s</w:t>
      </w:r>
      <w:r w:rsidR="00335642" w:rsidRPr="00635781">
        <w:rPr>
          <w:rFonts w:ascii="Times New Roman" w:hAnsi="Times New Roman" w:cs="Times New Roman"/>
        </w:rPr>
        <w:t>oon begins to produce outputs with extremely large or small</w:t>
      </w:r>
      <w:r w:rsidRPr="00635781">
        <w:rPr>
          <w:rFonts w:ascii="Times New Roman" w:hAnsi="Times New Roman" w:cs="Times New Roman"/>
        </w:rPr>
        <w:t xml:space="preserve"> values.</w:t>
      </w:r>
    </w:p>
    <w:p w14:paraId="5596E042" w14:textId="5CD23490" w:rsidR="00E9143E" w:rsidRPr="00635781" w:rsidRDefault="00E9143E" w:rsidP="00E9143E">
      <w:pPr>
        <w:pStyle w:val="ListParagraph"/>
        <w:numPr>
          <w:ilvl w:val="0"/>
          <w:numId w:val="16"/>
        </w:numPr>
        <w:tabs>
          <w:tab w:val="center" w:pos="5400"/>
          <w:tab w:val="left" w:pos="9920"/>
        </w:tabs>
        <w:rPr>
          <w:rFonts w:ascii="Times New Roman" w:hAnsi="Times New Roman" w:cs="Times New Roman"/>
        </w:rPr>
      </w:pPr>
      <w:r w:rsidRPr="00635781">
        <w:rPr>
          <w:rFonts w:ascii="Times New Roman" w:hAnsi="Times New Roman" w:cs="Times New Roman"/>
        </w:rPr>
        <w:t>Many functions have inverse functions that can undo them</w:t>
      </w:r>
      <w:r w:rsidR="00335642" w:rsidRPr="00635781">
        <w:rPr>
          <w:rFonts w:ascii="Times New Roman" w:hAnsi="Times New Roman" w:cs="Times New Roman"/>
        </w:rPr>
        <w:t>.</w:t>
      </w:r>
    </w:p>
    <w:p w14:paraId="4A7F3018" w14:textId="77777777" w:rsidR="00B70C5A" w:rsidRDefault="00B70C5A" w:rsidP="008D31CD">
      <w:pPr>
        <w:rPr>
          <w:rFonts w:ascii="Times New Roman" w:hAnsi="Times New Roman" w:cs="Times New Roman"/>
        </w:rPr>
      </w:pPr>
    </w:p>
    <w:p w14:paraId="15CE43D3" w14:textId="77777777" w:rsidR="00CE1B75" w:rsidRDefault="00CE1B75" w:rsidP="00CE1B75">
      <w:pPr>
        <w:outlineLvl w:val="0"/>
        <w:rPr>
          <w:b/>
          <w:sz w:val="28"/>
        </w:rPr>
      </w:pPr>
      <w:r>
        <w:rPr>
          <w:b/>
          <w:sz w:val="28"/>
        </w:rPr>
        <w:t>Unit Understandings</w:t>
      </w:r>
    </w:p>
    <w:p w14:paraId="52365E40" w14:textId="6E40F0D4" w:rsidR="00AD1312" w:rsidRPr="00AD1312" w:rsidRDefault="00E86ECF" w:rsidP="00AD1312">
      <w:pPr>
        <w:pStyle w:val="ListParagraph"/>
        <w:numPr>
          <w:ilvl w:val="0"/>
          <w:numId w:val="18"/>
        </w:numPr>
        <w:outlineLvl w:val="0"/>
        <w:rPr>
          <w:rFonts w:ascii="Times New Roman" w:hAnsi="Times New Roman" w:cs="Times New Roman"/>
        </w:rPr>
      </w:pPr>
      <w:r w:rsidRPr="00F93FD4">
        <w:rPr>
          <w:rFonts w:ascii="Times New Roman" w:hAnsi="Times New Roman" w:cs="Times New Roman"/>
        </w:rPr>
        <w:t>When a function is one-to one we can undo it and define an inverse function</w:t>
      </w:r>
      <w:r w:rsidR="00AD1312">
        <w:rPr>
          <w:rFonts w:ascii="Times New Roman" w:hAnsi="Times New Roman" w:cs="Times New Roman"/>
        </w:rPr>
        <w:t>.</w:t>
      </w:r>
    </w:p>
    <w:p w14:paraId="24DF25DA" w14:textId="6EF1E034" w:rsidR="00AD1312" w:rsidRPr="00AD1312" w:rsidRDefault="00E86ECF" w:rsidP="00AD1312">
      <w:pPr>
        <w:pStyle w:val="ListParagraph"/>
        <w:numPr>
          <w:ilvl w:val="0"/>
          <w:numId w:val="18"/>
        </w:numPr>
        <w:outlineLvl w:val="0"/>
        <w:rPr>
          <w:rFonts w:ascii="Times New Roman" w:hAnsi="Times New Roman" w:cs="Times New Roman"/>
        </w:rPr>
      </w:pPr>
      <w:r w:rsidRPr="00F93FD4">
        <w:rPr>
          <w:rFonts w:ascii="Times New Roman" w:hAnsi="Times New Roman" w:cs="Times New Roman"/>
        </w:rPr>
        <w:t>The logarithmic form can always be rewritten in exponential form and vice versa</w:t>
      </w:r>
      <w:r w:rsidR="00AD1312">
        <w:rPr>
          <w:rFonts w:ascii="Times New Roman" w:hAnsi="Times New Roman" w:cs="Times New Roman"/>
        </w:rPr>
        <w:t>.</w:t>
      </w:r>
    </w:p>
    <w:p w14:paraId="1AB345C0" w14:textId="38E05C62" w:rsidR="00AD1312" w:rsidRPr="00AD1312" w:rsidRDefault="00E86ECF" w:rsidP="00AD1312">
      <w:pPr>
        <w:pStyle w:val="ListParagraph"/>
        <w:numPr>
          <w:ilvl w:val="0"/>
          <w:numId w:val="18"/>
        </w:numPr>
        <w:outlineLvl w:val="0"/>
        <w:rPr>
          <w:rFonts w:ascii="Times New Roman" w:hAnsi="Times New Roman" w:cs="Times New Roman"/>
        </w:rPr>
      </w:pPr>
      <w:r w:rsidRPr="00F93FD4">
        <w:rPr>
          <w:rFonts w:ascii="Times New Roman" w:hAnsi="Times New Roman" w:cs="Times New Roman"/>
        </w:rPr>
        <w:t>A logarithm is an exponent</w:t>
      </w:r>
      <w:r w:rsidR="00AD1312">
        <w:rPr>
          <w:rFonts w:ascii="Times New Roman" w:hAnsi="Times New Roman" w:cs="Times New Roman"/>
        </w:rPr>
        <w:t>.</w:t>
      </w:r>
    </w:p>
    <w:p w14:paraId="1F06FF83" w14:textId="1244E3E9" w:rsidR="00E86ECF" w:rsidRPr="00F93FD4" w:rsidRDefault="00E86ECF" w:rsidP="00F93FD4">
      <w:pPr>
        <w:pStyle w:val="ListParagraph"/>
        <w:numPr>
          <w:ilvl w:val="0"/>
          <w:numId w:val="18"/>
        </w:numPr>
        <w:outlineLvl w:val="0"/>
        <w:rPr>
          <w:rFonts w:ascii="Times New Roman" w:hAnsi="Times New Roman" w:cs="Times New Roman"/>
        </w:rPr>
      </w:pPr>
      <w:r w:rsidRPr="00F93FD4">
        <w:rPr>
          <w:rFonts w:ascii="Times New Roman" w:hAnsi="Times New Roman" w:cs="Times New Roman"/>
        </w:rPr>
        <w:t>The laws of exponents make the laws of logarithms sensible and easy to remember</w:t>
      </w:r>
      <w:r w:rsidR="00AD1312">
        <w:rPr>
          <w:rFonts w:ascii="Times New Roman" w:hAnsi="Times New Roman" w:cs="Times New Roman"/>
        </w:rPr>
        <w:t>.</w:t>
      </w:r>
    </w:p>
    <w:p w14:paraId="3F45200A" w14:textId="2E168CC5" w:rsidR="00E86ECF" w:rsidRPr="00F93FD4" w:rsidRDefault="00E86ECF" w:rsidP="00F93FD4">
      <w:pPr>
        <w:pStyle w:val="ListParagraph"/>
        <w:numPr>
          <w:ilvl w:val="0"/>
          <w:numId w:val="18"/>
        </w:numPr>
        <w:outlineLvl w:val="0"/>
        <w:rPr>
          <w:rFonts w:ascii="Times New Roman" w:hAnsi="Times New Roman" w:cs="Times New Roman"/>
        </w:rPr>
      </w:pPr>
      <w:r w:rsidRPr="00F93FD4">
        <w:rPr>
          <w:rFonts w:ascii="Times New Roman" w:hAnsi="Times New Roman" w:cs="Times New Roman"/>
        </w:rPr>
        <w:t xml:space="preserve">An informal limiting process permits us obtain a continuous compounding formula from the finite compounding formula and define the number </w:t>
      </w:r>
      <w:r w:rsidRPr="00AD1312">
        <w:rPr>
          <w:rFonts w:ascii="Times New Roman" w:hAnsi="Times New Roman" w:cs="Times New Roman"/>
          <w:i/>
        </w:rPr>
        <w:t>e</w:t>
      </w:r>
      <w:r w:rsidRPr="00F93FD4">
        <w:rPr>
          <w:rFonts w:ascii="Times New Roman" w:hAnsi="Times New Roman" w:cs="Times New Roman"/>
        </w:rPr>
        <w:t>.</w:t>
      </w:r>
    </w:p>
    <w:p w14:paraId="68FF8823" w14:textId="1F1FE52F" w:rsidR="00E86ECF" w:rsidRDefault="00E86ECF" w:rsidP="00F93FD4">
      <w:pPr>
        <w:pStyle w:val="ListParagraph"/>
        <w:numPr>
          <w:ilvl w:val="0"/>
          <w:numId w:val="18"/>
        </w:numPr>
        <w:outlineLvl w:val="0"/>
        <w:rPr>
          <w:rFonts w:ascii="Times New Roman" w:hAnsi="Times New Roman" w:cs="Times New Roman"/>
        </w:rPr>
      </w:pPr>
      <w:r w:rsidRPr="00F93FD4">
        <w:rPr>
          <w:rFonts w:ascii="Times New Roman" w:hAnsi="Times New Roman" w:cs="Times New Roman"/>
        </w:rPr>
        <w:t>The domain of a logarithmic family member guarantee</w:t>
      </w:r>
      <w:r w:rsidR="00AD1312">
        <w:rPr>
          <w:rFonts w:ascii="Times New Roman" w:hAnsi="Times New Roman" w:cs="Times New Roman"/>
        </w:rPr>
        <w:t>s</w:t>
      </w:r>
      <w:r w:rsidRPr="00F93FD4">
        <w:rPr>
          <w:rFonts w:ascii="Times New Roman" w:hAnsi="Times New Roman" w:cs="Times New Roman"/>
        </w:rPr>
        <w:t xml:space="preserve"> </w:t>
      </w:r>
      <w:r w:rsidR="00AD1312">
        <w:rPr>
          <w:rFonts w:ascii="Times New Roman" w:hAnsi="Times New Roman" w:cs="Times New Roman"/>
        </w:rPr>
        <w:t xml:space="preserve">that </w:t>
      </w:r>
      <w:r w:rsidRPr="00F93FD4">
        <w:rPr>
          <w:rFonts w:ascii="Times New Roman" w:hAnsi="Times New Roman" w:cs="Times New Roman"/>
        </w:rPr>
        <w:t>the arg</w:t>
      </w:r>
      <w:r w:rsidR="00F93FD4" w:rsidRPr="00F93FD4">
        <w:rPr>
          <w:rFonts w:ascii="Times New Roman" w:hAnsi="Times New Roman" w:cs="Times New Roman"/>
        </w:rPr>
        <w:t>ument of the func</w:t>
      </w:r>
      <w:r w:rsidRPr="00F93FD4">
        <w:rPr>
          <w:rFonts w:ascii="Times New Roman" w:hAnsi="Times New Roman" w:cs="Times New Roman"/>
        </w:rPr>
        <w:t>tion is nonnegative.</w:t>
      </w:r>
    </w:p>
    <w:p w14:paraId="6C07D43B" w14:textId="481E8AAC" w:rsidR="00F93FD4" w:rsidRDefault="00F93FD4" w:rsidP="0001203A">
      <w:pPr>
        <w:pStyle w:val="ListParagraph"/>
        <w:numPr>
          <w:ilvl w:val="0"/>
          <w:numId w:val="18"/>
        </w:numPr>
        <w:outlineLvl w:val="0"/>
        <w:rPr>
          <w:rFonts w:ascii="Times New Roman" w:hAnsi="Times New Roman" w:cs="Times New Roman"/>
        </w:rPr>
      </w:pPr>
      <w:r w:rsidRPr="00AD1312">
        <w:rPr>
          <w:rFonts w:ascii="Times New Roman" w:hAnsi="Times New Roman" w:cs="Times New Roman"/>
        </w:rPr>
        <w:t>A logarithmic scale is needed when the numbers we need to graph vary greatly in size</w:t>
      </w:r>
      <w:r w:rsidR="00AD1312">
        <w:rPr>
          <w:rFonts w:ascii="Times New Roman" w:hAnsi="Times New Roman" w:cs="Times New Roman"/>
        </w:rPr>
        <w:t>.</w:t>
      </w:r>
    </w:p>
    <w:p w14:paraId="29E56B14" w14:textId="776A5C97" w:rsidR="00F93FD4" w:rsidRPr="00AD1312" w:rsidRDefault="00AD1312" w:rsidP="0001203A">
      <w:pPr>
        <w:pStyle w:val="ListParagraph"/>
        <w:numPr>
          <w:ilvl w:val="0"/>
          <w:numId w:val="18"/>
        </w:numPr>
        <w:outlineLvl w:val="0"/>
        <w:rPr>
          <w:rFonts w:ascii="Times New Roman" w:hAnsi="Times New Roman" w:cs="Times New Roman"/>
        </w:rPr>
      </w:pPr>
      <w:r>
        <w:rPr>
          <w:rFonts w:ascii="Times New Roman" w:hAnsi="Times New Roman" w:cs="Times New Roman"/>
        </w:rPr>
        <w:t>The logarithmic and exponential families</w:t>
      </w:r>
      <w:r w:rsidR="00F93FD4" w:rsidRPr="00AD1312">
        <w:rPr>
          <w:rFonts w:ascii="Times New Roman" w:hAnsi="Times New Roman" w:cs="Times New Roman"/>
        </w:rPr>
        <w:t xml:space="preserve"> are rich in ap</w:t>
      </w:r>
      <w:r>
        <w:rPr>
          <w:rFonts w:ascii="Times New Roman" w:hAnsi="Times New Roman" w:cs="Times New Roman"/>
        </w:rPr>
        <w:t>p</w:t>
      </w:r>
      <w:r w:rsidR="00F93FD4" w:rsidRPr="00AD1312">
        <w:rPr>
          <w:rFonts w:ascii="Times New Roman" w:hAnsi="Times New Roman" w:cs="Times New Roman"/>
        </w:rPr>
        <w:t>lications to the real world.</w:t>
      </w:r>
    </w:p>
    <w:p w14:paraId="4891A0AF" w14:textId="77777777" w:rsidR="00CE1B75" w:rsidRDefault="00CE1B75" w:rsidP="0001203A">
      <w:pPr>
        <w:outlineLvl w:val="0"/>
        <w:rPr>
          <w:rFonts w:ascii="Times New Roman" w:hAnsi="Times New Roman" w:cs="Times New Roman"/>
          <w:b/>
          <w:sz w:val="28"/>
        </w:rPr>
      </w:pPr>
    </w:p>
    <w:p w14:paraId="5A774957" w14:textId="77777777" w:rsidR="0001203A" w:rsidRDefault="0001203A" w:rsidP="0001203A">
      <w:pPr>
        <w:outlineLvl w:val="0"/>
        <w:rPr>
          <w:rFonts w:ascii="Times New Roman" w:hAnsi="Times New Roman" w:cs="Times New Roman"/>
          <w:b/>
          <w:sz w:val="28"/>
        </w:rPr>
      </w:pPr>
      <w:r w:rsidRPr="00635781">
        <w:rPr>
          <w:rFonts w:ascii="Times New Roman" w:hAnsi="Times New Roman" w:cs="Times New Roman"/>
          <w:b/>
          <w:sz w:val="28"/>
        </w:rPr>
        <w:t>Unit Contents</w:t>
      </w:r>
    </w:p>
    <w:p w14:paraId="466EFADA" w14:textId="77777777" w:rsidR="00AD1312" w:rsidRPr="00635781" w:rsidRDefault="00AD1312" w:rsidP="0001203A">
      <w:pPr>
        <w:outlineLvl w:val="0"/>
        <w:rPr>
          <w:rFonts w:ascii="Times New Roman" w:hAnsi="Times New Roman" w:cs="Times New Roman"/>
          <w:b/>
          <w:sz w:val="28"/>
        </w:rPr>
      </w:pPr>
    </w:p>
    <w:p w14:paraId="2D456A65" w14:textId="7C4C56D9" w:rsidR="0001203A" w:rsidRPr="0001203A" w:rsidRDefault="0001203A" w:rsidP="0001203A">
      <w:pPr>
        <w:outlineLvl w:val="0"/>
        <w:rPr>
          <w:rFonts w:ascii="Times New Roman" w:hAnsi="Times New Roman" w:cs="Times New Roman"/>
        </w:rPr>
      </w:pPr>
      <w:r w:rsidRPr="0001203A">
        <w:rPr>
          <w:rFonts w:ascii="Times New Roman" w:hAnsi="Times New Roman" w:cs="Times New Roman"/>
        </w:rPr>
        <w:t>Investigation 1:  (</w:t>
      </w:r>
      <w:r w:rsidR="00224731">
        <w:rPr>
          <w:rFonts w:ascii="Times New Roman" w:hAnsi="Times New Roman" w:cs="Times New Roman"/>
        </w:rPr>
        <w:t xml:space="preserve">3 - </w:t>
      </w:r>
      <w:r w:rsidRPr="0001203A">
        <w:rPr>
          <w:rFonts w:ascii="Times New Roman" w:hAnsi="Times New Roman" w:cs="Times New Roman"/>
        </w:rPr>
        <w:t>4 days)</w:t>
      </w:r>
      <w:r w:rsidRPr="0001203A">
        <w:rPr>
          <w:rFonts w:ascii="Times New Roman" w:hAnsi="Times New Roman" w:cs="Times New Roman"/>
          <w:b/>
          <w:sz w:val="32"/>
          <w:szCs w:val="32"/>
        </w:rPr>
        <w:t xml:space="preserve"> </w:t>
      </w:r>
      <w:r w:rsidRPr="0001203A">
        <w:rPr>
          <w:rFonts w:ascii="Times New Roman" w:hAnsi="Times New Roman" w:cs="Times New Roman"/>
        </w:rPr>
        <w:t>Logarithmic Functions- Inverse of Exponential Functions</w:t>
      </w:r>
    </w:p>
    <w:p w14:paraId="5B0F6BB9" w14:textId="28311A27" w:rsidR="0001203A" w:rsidRPr="0001203A" w:rsidRDefault="00224731" w:rsidP="0001203A">
      <w:pPr>
        <w:rPr>
          <w:rFonts w:ascii="Times New Roman" w:hAnsi="Times New Roman" w:cs="Times New Roman"/>
        </w:rPr>
      </w:pPr>
      <w:r>
        <w:rPr>
          <w:rFonts w:ascii="Times New Roman" w:hAnsi="Times New Roman" w:cs="Times New Roman"/>
        </w:rPr>
        <w:t>Investigation 2:  (2 - 3</w:t>
      </w:r>
      <w:r w:rsidR="0001203A" w:rsidRPr="0001203A">
        <w:rPr>
          <w:rFonts w:ascii="Times New Roman" w:hAnsi="Times New Roman" w:cs="Times New Roman"/>
        </w:rPr>
        <w:t xml:space="preserve"> days)</w:t>
      </w:r>
      <w:r w:rsidR="0001203A" w:rsidRPr="0001203A">
        <w:rPr>
          <w:rFonts w:ascii="Times New Roman" w:hAnsi="Times New Roman" w:cs="Times New Roman"/>
          <w:b/>
          <w:sz w:val="32"/>
          <w:szCs w:val="32"/>
        </w:rPr>
        <w:t xml:space="preserve"> </w:t>
      </w:r>
      <w:r w:rsidR="0001203A" w:rsidRPr="0001203A">
        <w:rPr>
          <w:rFonts w:ascii="Times New Roman" w:hAnsi="Times New Roman" w:cs="Times New Roman"/>
        </w:rPr>
        <w:t xml:space="preserve">Natural logarithms and base </w:t>
      </w:r>
      <w:r w:rsidR="0001203A" w:rsidRPr="0001203A">
        <w:rPr>
          <w:rFonts w:ascii="Times New Roman" w:hAnsi="Times New Roman" w:cs="Times New Roman"/>
          <w:i/>
        </w:rPr>
        <w:t>e</w:t>
      </w:r>
    </w:p>
    <w:p w14:paraId="79A47989" w14:textId="0F6D949C" w:rsidR="0001203A" w:rsidRPr="0001203A" w:rsidRDefault="008015BE" w:rsidP="0001203A">
      <w:pPr>
        <w:outlineLvl w:val="0"/>
        <w:rPr>
          <w:rFonts w:ascii="Times New Roman" w:hAnsi="Times New Roman" w:cs="Times New Roman"/>
        </w:rPr>
      </w:pPr>
      <w:r>
        <w:rPr>
          <w:rFonts w:ascii="Times New Roman" w:hAnsi="Times New Roman" w:cs="Times New Roman"/>
        </w:rPr>
        <w:t>Investigation 3:  (3</w:t>
      </w:r>
      <w:r w:rsidR="0001203A" w:rsidRPr="0001203A">
        <w:rPr>
          <w:rFonts w:ascii="Times New Roman" w:hAnsi="Times New Roman" w:cs="Times New Roman"/>
        </w:rPr>
        <w:t xml:space="preserve"> days)</w:t>
      </w:r>
      <w:r w:rsidR="005360AD">
        <w:rPr>
          <w:rFonts w:ascii="Times New Roman" w:hAnsi="Times New Roman" w:cs="Times New Roman"/>
        </w:rPr>
        <w:t xml:space="preserve"> </w:t>
      </w:r>
      <w:r w:rsidR="0001203A" w:rsidRPr="0001203A">
        <w:rPr>
          <w:rFonts w:ascii="Times New Roman" w:hAnsi="Times New Roman" w:cs="Times New Roman"/>
        </w:rPr>
        <w:t>Logarithmic Scales</w:t>
      </w:r>
    </w:p>
    <w:p w14:paraId="35D77B19" w14:textId="77777777" w:rsidR="0001203A" w:rsidRPr="0001203A" w:rsidRDefault="0001203A" w:rsidP="0001203A">
      <w:pPr>
        <w:outlineLvl w:val="0"/>
        <w:rPr>
          <w:rFonts w:ascii="Times New Roman" w:hAnsi="Times New Roman" w:cs="Times New Roman"/>
        </w:rPr>
      </w:pPr>
      <w:r w:rsidRPr="0001203A">
        <w:rPr>
          <w:rFonts w:ascii="Times New Roman" w:hAnsi="Times New Roman" w:cs="Times New Roman"/>
        </w:rPr>
        <w:t>Investigation 4:  (3 days)</w:t>
      </w:r>
      <w:r w:rsidRPr="0001203A">
        <w:rPr>
          <w:rFonts w:ascii="Times New Roman" w:hAnsi="Times New Roman" w:cs="Times New Roman"/>
          <w:b/>
          <w:sz w:val="32"/>
          <w:szCs w:val="32"/>
        </w:rPr>
        <w:t xml:space="preserve"> </w:t>
      </w:r>
      <w:r w:rsidRPr="0001203A">
        <w:rPr>
          <w:rFonts w:ascii="Times New Roman" w:hAnsi="Times New Roman" w:cs="Times New Roman"/>
        </w:rPr>
        <w:t>Parameters of Exponential Functions</w:t>
      </w:r>
    </w:p>
    <w:p w14:paraId="269A515D" w14:textId="77777777" w:rsidR="0001203A" w:rsidRPr="0001203A" w:rsidRDefault="0001203A" w:rsidP="0001203A">
      <w:pPr>
        <w:outlineLvl w:val="0"/>
        <w:rPr>
          <w:rFonts w:ascii="Times New Roman" w:hAnsi="Times New Roman" w:cs="Times New Roman"/>
        </w:rPr>
      </w:pPr>
      <w:r w:rsidRPr="0001203A">
        <w:rPr>
          <w:rFonts w:ascii="Times New Roman" w:hAnsi="Times New Roman" w:cs="Times New Roman"/>
        </w:rPr>
        <w:t>Investigation 5:  (4 days)Curve Fitting with Exponential and Logarithmic Functions</w:t>
      </w:r>
    </w:p>
    <w:p w14:paraId="09302A1D" w14:textId="6AEFDF27" w:rsidR="0001203A" w:rsidRPr="0001203A" w:rsidRDefault="0001203A" w:rsidP="0001203A">
      <w:pPr>
        <w:outlineLvl w:val="0"/>
        <w:rPr>
          <w:rFonts w:ascii="Times New Roman" w:hAnsi="Times New Roman" w:cs="Times New Roman"/>
        </w:rPr>
      </w:pPr>
      <w:r w:rsidRPr="0001203A">
        <w:rPr>
          <w:rFonts w:ascii="Times New Roman" w:hAnsi="Times New Roman" w:cs="Times New Roman"/>
        </w:rPr>
        <w:t>Investigation 6</w:t>
      </w:r>
      <w:r w:rsidR="008015BE">
        <w:rPr>
          <w:rFonts w:ascii="Times New Roman" w:hAnsi="Times New Roman" w:cs="Times New Roman"/>
        </w:rPr>
        <w:t xml:space="preserve">:  </w:t>
      </w:r>
      <w:r w:rsidRPr="0001203A">
        <w:rPr>
          <w:rFonts w:ascii="Times New Roman" w:hAnsi="Times New Roman" w:cs="Times New Roman"/>
        </w:rPr>
        <w:t>(3 days) Geometric Series</w:t>
      </w:r>
    </w:p>
    <w:p w14:paraId="17CC5F66" w14:textId="79EAE315" w:rsidR="0001203A" w:rsidRPr="0001203A" w:rsidRDefault="0001203A" w:rsidP="0001203A">
      <w:pPr>
        <w:outlineLvl w:val="0"/>
        <w:rPr>
          <w:rFonts w:ascii="Times New Roman" w:hAnsi="Times New Roman" w:cs="Times New Roman"/>
        </w:rPr>
      </w:pPr>
      <w:r w:rsidRPr="0001203A">
        <w:rPr>
          <w:rFonts w:ascii="Times New Roman" w:hAnsi="Times New Roman" w:cs="Times New Roman"/>
        </w:rPr>
        <w:t>Investigation 7:</w:t>
      </w:r>
      <w:r w:rsidR="008015BE">
        <w:rPr>
          <w:rFonts w:ascii="Times New Roman" w:hAnsi="Times New Roman" w:cs="Times New Roman"/>
        </w:rPr>
        <w:t xml:space="preserve"> </w:t>
      </w:r>
      <w:r w:rsidRPr="0001203A">
        <w:rPr>
          <w:rFonts w:ascii="Times New Roman" w:hAnsi="Times New Roman" w:cs="Times New Roman"/>
        </w:rPr>
        <w:t>(4 days)</w:t>
      </w:r>
      <w:r w:rsidR="005360AD">
        <w:rPr>
          <w:rFonts w:ascii="Times New Roman" w:hAnsi="Times New Roman" w:cs="Times New Roman"/>
        </w:rPr>
        <w:t xml:space="preserve"> </w:t>
      </w:r>
      <w:r w:rsidRPr="0001203A">
        <w:rPr>
          <w:rFonts w:ascii="Times New Roman" w:hAnsi="Times New Roman" w:cs="Times New Roman"/>
        </w:rPr>
        <w:t xml:space="preserve">Financial mathematics </w:t>
      </w:r>
    </w:p>
    <w:p w14:paraId="16747CC3" w14:textId="574EB4BF" w:rsidR="0001203A" w:rsidRPr="0001203A" w:rsidRDefault="005360AD" w:rsidP="0001203A">
      <w:pPr>
        <w:outlineLvl w:val="0"/>
        <w:rPr>
          <w:rFonts w:ascii="Times New Roman" w:hAnsi="Times New Roman" w:cs="Times New Roman"/>
        </w:rPr>
      </w:pPr>
      <w:r>
        <w:rPr>
          <w:rFonts w:ascii="Times New Roman" w:hAnsi="Times New Roman" w:cs="Times New Roman"/>
        </w:rPr>
        <w:t xml:space="preserve">Performance Task: </w:t>
      </w:r>
      <w:r w:rsidR="0001203A" w:rsidRPr="0001203A">
        <w:rPr>
          <w:rFonts w:ascii="Times New Roman" w:hAnsi="Times New Roman" w:cs="Times New Roman"/>
        </w:rPr>
        <w:t>(1 day for presentations)</w:t>
      </w:r>
    </w:p>
    <w:p w14:paraId="0DE2FADE" w14:textId="77777777" w:rsidR="0001203A" w:rsidRPr="0001203A" w:rsidRDefault="0001203A" w:rsidP="0001203A">
      <w:pPr>
        <w:outlineLvl w:val="0"/>
        <w:rPr>
          <w:rFonts w:ascii="Times New Roman" w:hAnsi="Times New Roman" w:cs="Times New Roman"/>
        </w:rPr>
      </w:pPr>
      <w:r w:rsidRPr="0001203A">
        <w:rPr>
          <w:rFonts w:ascii="Times New Roman" w:hAnsi="Times New Roman" w:cs="Times New Roman"/>
        </w:rPr>
        <w:t>Mid Unit Assessment  (1 day)</w:t>
      </w:r>
    </w:p>
    <w:p w14:paraId="57BEC8B3" w14:textId="77777777" w:rsidR="0001203A" w:rsidRPr="0001203A" w:rsidRDefault="0001203A" w:rsidP="0001203A">
      <w:pPr>
        <w:outlineLvl w:val="0"/>
        <w:rPr>
          <w:rFonts w:ascii="Times New Roman" w:hAnsi="Times New Roman" w:cs="Times New Roman"/>
        </w:rPr>
      </w:pPr>
      <w:r w:rsidRPr="0001203A">
        <w:rPr>
          <w:rFonts w:ascii="Times New Roman" w:hAnsi="Times New Roman" w:cs="Times New Roman"/>
        </w:rPr>
        <w:t>Review for Unit Test (1 day)</w:t>
      </w:r>
    </w:p>
    <w:p w14:paraId="4D2661C1" w14:textId="77777777" w:rsidR="0001203A" w:rsidRDefault="0001203A" w:rsidP="0001203A">
      <w:pPr>
        <w:outlineLvl w:val="0"/>
        <w:rPr>
          <w:rFonts w:ascii="Times New Roman" w:hAnsi="Times New Roman" w:cs="Times New Roman"/>
        </w:rPr>
      </w:pPr>
      <w:r w:rsidRPr="0001203A">
        <w:rPr>
          <w:rFonts w:ascii="Times New Roman" w:hAnsi="Times New Roman" w:cs="Times New Roman"/>
        </w:rPr>
        <w:t>End of Unit Test (1 day)</w:t>
      </w:r>
    </w:p>
    <w:p w14:paraId="54810413" w14:textId="77777777" w:rsidR="0001203A" w:rsidRDefault="0001203A" w:rsidP="0001203A">
      <w:pPr>
        <w:outlineLvl w:val="0"/>
        <w:rPr>
          <w:rFonts w:ascii="Times New Roman" w:hAnsi="Times New Roman" w:cs="Times New Roman"/>
        </w:rPr>
      </w:pPr>
    </w:p>
    <w:p w14:paraId="0FFC0F79" w14:textId="77777777" w:rsidR="0001203A" w:rsidRPr="00635781" w:rsidRDefault="0001203A" w:rsidP="0001203A">
      <w:pPr>
        <w:outlineLvl w:val="0"/>
        <w:rPr>
          <w:rFonts w:ascii="Times New Roman" w:hAnsi="Times New Roman" w:cs="Times New Roman"/>
          <w:b/>
          <w:sz w:val="28"/>
          <w:szCs w:val="28"/>
        </w:rPr>
      </w:pPr>
      <w:r w:rsidRPr="00635781">
        <w:rPr>
          <w:rFonts w:ascii="Times New Roman" w:hAnsi="Times New Roman" w:cs="Times New Roman"/>
          <w:b/>
          <w:sz w:val="28"/>
          <w:szCs w:val="28"/>
        </w:rPr>
        <w:t xml:space="preserve">Common Core Standards </w:t>
      </w:r>
    </w:p>
    <w:p w14:paraId="53EA4B64" w14:textId="77777777" w:rsidR="0001203A" w:rsidRPr="0001203A" w:rsidRDefault="0001203A" w:rsidP="0001203A">
      <w:pPr>
        <w:autoSpaceDE w:val="0"/>
        <w:autoSpaceDN w:val="0"/>
        <w:adjustRightInd w:val="0"/>
        <w:rPr>
          <w:rFonts w:ascii="Times New Roman" w:hAnsi="Times New Roman" w:cs="Times New Roman"/>
          <w:i/>
        </w:rPr>
      </w:pPr>
      <w:r w:rsidRPr="0001203A">
        <w:rPr>
          <w:rFonts w:ascii="Times New Roman" w:hAnsi="Times New Roman" w:cs="Times New Roman"/>
          <w:bCs/>
          <w:i/>
        </w:rPr>
        <w:t>Mathematical Practices #1 and #3</w:t>
      </w:r>
      <w:r w:rsidRPr="0001203A">
        <w:rPr>
          <w:rFonts w:ascii="Times New Roman" w:hAnsi="Times New Roman" w:cs="Times New Roman"/>
          <w:bCs/>
        </w:rPr>
        <w:t xml:space="preserve"> </w:t>
      </w:r>
      <w:r w:rsidRPr="0001203A">
        <w:rPr>
          <w:rFonts w:ascii="Times New Roman" w:hAnsi="Times New Roman" w:cs="Times New Roman"/>
          <w:i/>
        </w:rPr>
        <w:t>describe a classroom environment that encourages thinking mathematically and are critical for quality teaching and learning. Practices in bold are to be emphasized in the unit.</w:t>
      </w:r>
    </w:p>
    <w:p w14:paraId="5E5B26E3" w14:textId="77777777" w:rsidR="0001203A" w:rsidRDefault="0001203A" w:rsidP="0001203A">
      <w:pPr>
        <w:autoSpaceDE w:val="0"/>
        <w:autoSpaceDN w:val="0"/>
        <w:adjustRightInd w:val="0"/>
        <w:rPr>
          <w:i/>
        </w:rPr>
      </w:pPr>
    </w:p>
    <w:p w14:paraId="69EFB5BE" w14:textId="77777777" w:rsidR="0001203A" w:rsidRPr="0001203A" w:rsidRDefault="0001203A" w:rsidP="0001203A">
      <w:pPr>
        <w:autoSpaceDE w:val="0"/>
        <w:autoSpaceDN w:val="0"/>
        <w:adjustRightInd w:val="0"/>
        <w:ind w:left="720"/>
        <w:rPr>
          <w:rFonts w:ascii="Times New Roman" w:hAnsi="Times New Roman" w:cs="Times New Roman"/>
          <w:bCs/>
        </w:rPr>
      </w:pPr>
      <w:r w:rsidRPr="0001203A">
        <w:rPr>
          <w:rFonts w:ascii="Times New Roman" w:hAnsi="Times New Roman" w:cs="Times New Roman"/>
          <w:bCs/>
        </w:rPr>
        <w:t>1. Make sense of problems and persevere in solving them.</w:t>
      </w:r>
    </w:p>
    <w:p w14:paraId="2C1C2DB7" w14:textId="77777777" w:rsidR="0001203A" w:rsidRPr="0001203A" w:rsidRDefault="0001203A" w:rsidP="0001203A">
      <w:pPr>
        <w:autoSpaceDE w:val="0"/>
        <w:autoSpaceDN w:val="0"/>
        <w:adjustRightInd w:val="0"/>
        <w:ind w:left="720"/>
        <w:rPr>
          <w:rFonts w:ascii="Times New Roman" w:hAnsi="Times New Roman" w:cs="Times New Roman"/>
          <w:bCs/>
        </w:rPr>
      </w:pPr>
      <w:r w:rsidRPr="0001203A">
        <w:rPr>
          <w:rFonts w:ascii="Times New Roman" w:hAnsi="Times New Roman" w:cs="Times New Roman"/>
          <w:bCs/>
        </w:rPr>
        <w:t>2. Reason abstractly and quantitatively.</w:t>
      </w:r>
    </w:p>
    <w:p w14:paraId="50128A57" w14:textId="77777777" w:rsidR="0001203A" w:rsidRPr="0001203A" w:rsidRDefault="0001203A" w:rsidP="0001203A">
      <w:pPr>
        <w:autoSpaceDE w:val="0"/>
        <w:autoSpaceDN w:val="0"/>
        <w:adjustRightInd w:val="0"/>
        <w:ind w:left="720"/>
        <w:rPr>
          <w:rFonts w:ascii="Times New Roman" w:hAnsi="Times New Roman" w:cs="Times New Roman"/>
          <w:b/>
          <w:bCs/>
        </w:rPr>
      </w:pPr>
      <w:r w:rsidRPr="0001203A">
        <w:rPr>
          <w:rFonts w:ascii="Times New Roman" w:hAnsi="Times New Roman" w:cs="Times New Roman"/>
          <w:bCs/>
        </w:rPr>
        <w:t xml:space="preserve">3. </w:t>
      </w:r>
      <w:r w:rsidRPr="0001203A">
        <w:rPr>
          <w:rFonts w:ascii="Times New Roman" w:hAnsi="Times New Roman" w:cs="Times New Roman"/>
          <w:b/>
          <w:bCs/>
        </w:rPr>
        <w:t>Construct viable arguments and critique the reasoning of others.</w:t>
      </w:r>
    </w:p>
    <w:p w14:paraId="725202AB" w14:textId="77777777" w:rsidR="0001203A" w:rsidRPr="0001203A" w:rsidRDefault="0001203A" w:rsidP="0001203A">
      <w:pPr>
        <w:autoSpaceDE w:val="0"/>
        <w:autoSpaceDN w:val="0"/>
        <w:adjustRightInd w:val="0"/>
        <w:ind w:left="720"/>
        <w:rPr>
          <w:rFonts w:ascii="Times New Roman" w:hAnsi="Times New Roman" w:cs="Times New Roman"/>
          <w:bCs/>
        </w:rPr>
      </w:pPr>
      <w:r w:rsidRPr="0001203A">
        <w:rPr>
          <w:rFonts w:ascii="Times New Roman" w:hAnsi="Times New Roman" w:cs="Times New Roman"/>
          <w:bCs/>
        </w:rPr>
        <w:t xml:space="preserve">4. </w:t>
      </w:r>
      <w:r w:rsidRPr="0001203A">
        <w:rPr>
          <w:rFonts w:ascii="Times New Roman" w:hAnsi="Times New Roman" w:cs="Times New Roman"/>
          <w:b/>
          <w:bCs/>
        </w:rPr>
        <w:t>Model with mathematics.</w:t>
      </w:r>
    </w:p>
    <w:p w14:paraId="4F3D5CDF" w14:textId="77777777" w:rsidR="0001203A" w:rsidRPr="0001203A" w:rsidRDefault="0001203A" w:rsidP="0001203A">
      <w:pPr>
        <w:autoSpaceDE w:val="0"/>
        <w:autoSpaceDN w:val="0"/>
        <w:adjustRightInd w:val="0"/>
        <w:ind w:left="720"/>
        <w:rPr>
          <w:rFonts w:ascii="Times New Roman" w:hAnsi="Times New Roman" w:cs="Times New Roman"/>
          <w:bCs/>
        </w:rPr>
      </w:pPr>
      <w:r w:rsidRPr="0001203A">
        <w:rPr>
          <w:rFonts w:ascii="Times New Roman" w:hAnsi="Times New Roman" w:cs="Times New Roman"/>
          <w:bCs/>
        </w:rPr>
        <w:lastRenderedPageBreak/>
        <w:t>5. Use appropriate tools strategically.</w:t>
      </w:r>
    </w:p>
    <w:p w14:paraId="0020AF82" w14:textId="77777777" w:rsidR="0001203A" w:rsidRPr="0001203A" w:rsidRDefault="0001203A" w:rsidP="0001203A">
      <w:pPr>
        <w:autoSpaceDE w:val="0"/>
        <w:autoSpaceDN w:val="0"/>
        <w:adjustRightInd w:val="0"/>
        <w:ind w:left="720"/>
        <w:rPr>
          <w:rFonts w:ascii="Times New Roman" w:hAnsi="Times New Roman" w:cs="Times New Roman"/>
          <w:bCs/>
        </w:rPr>
      </w:pPr>
      <w:r w:rsidRPr="0001203A">
        <w:rPr>
          <w:rFonts w:ascii="Times New Roman" w:hAnsi="Times New Roman" w:cs="Times New Roman"/>
          <w:bCs/>
        </w:rPr>
        <w:t xml:space="preserve">6. </w:t>
      </w:r>
      <w:r w:rsidRPr="0001203A">
        <w:rPr>
          <w:rFonts w:ascii="Times New Roman" w:hAnsi="Times New Roman" w:cs="Times New Roman"/>
          <w:b/>
          <w:bCs/>
        </w:rPr>
        <w:t>Attend to precision</w:t>
      </w:r>
      <w:r w:rsidRPr="0001203A">
        <w:rPr>
          <w:rFonts w:ascii="Times New Roman" w:hAnsi="Times New Roman" w:cs="Times New Roman"/>
          <w:bCs/>
        </w:rPr>
        <w:t>.</w:t>
      </w:r>
    </w:p>
    <w:p w14:paraId="00F9AF33" w14:textId="77777777" w:rsidR="0001203A" w:rsidRPr="0001203A" w:rsidRDefault="0001203A" w:rsidP="0001203A">
      <w:pPr>
        <w:autoSpaceDE w:val="0"/>
        <w:autoSpaceDN w:val="0"/>
        <w:adjustRightInd w:val="0"/>
        <w:ind w:left="720"/>
        <w:rPr>
          <w:rFonts w:ascii="Times New Roman" w:hAnsi="Times New Roman" w:cs="Times New Roman"/>
          <w:bCs/>
        </w:rPr>
      </w:pPr>
      <w:r w:rsidRPr="0001203A">
        <w:rPr>
          <w:rFonts w:ascii="Times New Roman" w:hAnsi="Times New Roman" w:cs="Times New Roman"/>
          <w:bCs/>
        </w:rPr>
        <w:t>7. Look for and make use of structure.</w:t>
      </w:r>
    </w:p>
    <w:p w14:paraId="05C2E803" w14:textId="77777777" w:rsidR="0001203A" w:rsidRPr="0001203A" w:rsidRDefault="0001203A" w:rsidP="0001203A">
      <w:pPr>
        <w:autoSpaceDE w:val="0"/>
        <w:autoSpaceDN w:val="0"/>
        <w:adjustRightInd w:val="0"/>
        <w:ind w:left="720"/>
        <w:rPr>
          <w:rFonts w:ascii="Times New Roman" w:hAnsi="Times New Roman" w:cs="Times New Roman"/>
          <w:bCs/>
        </w:rPr>
      </w:pPr>
      <w:r w:rsidRPr="0001203A">
        <w:rPr>
          <w:rFonts w:ascii="Times New Roman" w:hAnsi="Times New Roman" w:cs="Times New Roman"/>
          <w:bCs/>
        </w:rPr>
        <w:t>8. Look for and express regularity in repeated reasoning.</w:t>
      </w:r>
    </w:p>
    <w:p w14:paraId="74863A5F" w14:textId="77777777" w:rsidR="0001203A" w:rsidRDefault="0001203A" w:rsidP="0001203A">
      <w:pPr>
        <w:outlineLvl w:val="0"/>
        <w:rPr>
          <w:rFonts w:ascii="Times New Roman" w:hAnsi="Times New Roman" w:cs="Times New Roman"/>
        </w:rPr>
      </w:pPr>
    </w:p>
    <w:p w14:paraId="21C48270" w14:textId="77777777" w:rsidR="0001203A" w:rsidRPr="0001203A" w:rsidRDefault="0001203A" w:rsidP="0001203A">
      <w:pPr>
        <w:outlineLvl w:val="0"/>
        <w:rPr>
          <w:rFonts w:ascii="Times New Roman" w:hAnsi="Times New Roman" w:cs="Times New Roman"/>
        </w:rPr>
      </w:pPr>
    </w:p>
    <w:p w14:paraId="66BC3964" w14:textId="4A1C1DA3" w:rsidR="00DC2CCD" w:rsidRPr="00635781" w:rsidRDefault="00DC2CCD" w:rsidP="008D31CD">
      <w:pPr>
        <w:outlineLvl w:val="0"/>
        <w:rPr>
          <w:rFonts w:ascii="Times New Roman" w:hAnsi="Times New Roman" w:cs="Times New Roman"/>
          <w:b/>
          <w:sz w:val="28"/>
        </w:rPr>
      </w:pPr>
      <w:r w:rsidRPr="00635781">
        <w:rPr>
          <w:rFonts w:ascii="Times New Roman" w:hAnsi="Times New Roman" w:cs="Times New Roman"/>
          <w:b/>
          <w:sz w:val="28"/>
        </w:rPr>
        <w:t>C</w:t>
      </w:r>
      <w:r w:rsidR="00535EFB" w:rsidRPr="00635781">
        <w:rPr>
          <w:rFonts w:ascii="Times New Roman" w:hAnsi="Times New Roman" w:cs="Times New Roman"/>
          <w:b/>
          <w:sz w:val="28"/>
        </w:rPr>
        <w:t xml:space="preserve">ommon </w:t>
      </w:r>
      <w:r w:rsidRPr="00635781">
        <w:rPr>
          <w:rFonts w:ascii="Times New Roman" w:hAnsi="Times New Roman" w:cs="Times New Roman"/>
          <w:b/>
          <w:sz w:val="28"/>
        </w:rPr>
        <w:t>C</w:t>
      </w:r>
      <w:r w:rsidR="00535EFB" w:rsidRPr="00635781">
        <w:rPr>
          <w:rFonts w:ascii="Times New Roman" w:hAnsi="Times New Roman" w:cs="Times New Roman"/>
          <w:b/>
          <w:sz w:val="28"/>
        </w:rPr>
        <w:t xml:space="preserve">ore </w:t>
      </w:r>
      <w:r w:rsidRPr="00635781">
        <w:rPr>
          <w:rFonts w:ascii="Times New Roman" w:hAnsi="Times New Roman" w:cs="Times New Roman"/>
          <w:b/>
          <w:sz w:val="28"/>
        </w:rPr>
        <w:t>S</w:t>
      </w:r>
      <w:r w:rsidR="00535EFB" w:rsidRPr="00635781">
        <w:rPr>
          <w:rFonts w:ascii="Times New Roman" w:hAnsi="Times New Roman" w:cs="Times New Roman"/>
          <w:b/>
          <w:sz w:val="28"/>
        </w:rPr>
        <w:t xml:space="preserve">tate </w:t>
      </w:r>
      <w:r w:rsidRPr="00635781">
        <w:rPr>
          <w:rFonts w:ascii="Times New Roman" w:hAnsi="Times New Roman" w:cs="Times New Roman"/>
          <w:b/>
          <w:sz w:val="28"/>
        </w:rPr>
        <w:t>S</w:t>
      </w:r>
      <w:r w:rsidR="00535EFB" w:rsidRPr="00635781">
        <w:rPr>
          <w:rFonts w:ascii="Times New Roman" w:hAnsi="Times New Roman" w:cs="Times New Roman"/>
          <w:b/>
          <w:sz w:val="28"/>
        </w:rPr>
        <w:t>tandards</w:t>
      </w:r>
    </w:p>
    <w:p w14:paraId="42C2CB8D" w14:textId="446C5857" w:rsidR="00EE0A18" w:rsidRPr="00635781" w:rsidRDefault="00EE0A18" w:rsidP="00635781">
      <w:pPr>
        <w:outlineLvl w:val="0"/>
        <w:rPr>
          <w:rFonts w:ascii="Times New Roman" w:hAnsi="Times New Roman" w:cs="Times New Roman"/>
          <w:bCs/>
          <w:iCs/>
        </w:rPr>
      </w:pPr>
      <w:r w:rsidRPr="00635781">
        <w:rPr>
          <w:rFonts w:ascii="Times New Roman" w:hAnsi="Times New Roman" w:cs="Times New Roman"/>
          <w:bCs/>
          <w:iCs/>
        </w:rPr>
        <w:t xml:space="preserve">A.SSE.1 </w:t>
      </w:r>
      <w:r w:rsidR="00635781">
        <w:rPr>
          <w:rFonts w:ascii="Times New Roman" w:hAnsi="Times New Roman" w:cs="Times New Roman"/>
          <w:bCs/>
          <w:iCs/>
        </w:rPr>
        <w:tab/>
      </w:r>
      <w:r w:rsidRPr="00635781">
        <w:rPr>
          <w:rFonts w:ascii="Times New Roman" w:hAnsi="Times New Roman" w:cs="Times New Roman"/>
          <w:bCs/>
          <w:iCs/>
        </w:rPr>
        <w:t>Interpret expressions that represent a quantity in terms of its context.</w:t>
      </w:r>
    </w:p>
    <w:p w14:paraId="17567085" w14:textId="19BD6B55" w:rsidR="002D0E14" w:rsidRPr="00635781" w:rsidRDefault="002D0E14" w:rsidP="00635781">
      <w:pPr>
        <w:ind w:left="1440" w:hanging="1440"/>
        <w:outlineLvl w:val="0"/>
        <w:rPr>
          <w:rFonts w:ascii="Times New Roman" w:hAnsi="Times New Roman" w:cs="Times New Roman"/>
          <w:bCs/>
          <w:iCs/>
        </w:rPr>
      </w:pPr>
      <w:r w:rsidRPr="00635781">
        <w:rPr>
          <w:rFonts w:ascii="Times New Roman" w:hAnsi="Times New Roman" w:cs="Times New Roman"/>
          <w:bCs/>
          <w:iCs/>
        </w:rPr>
        <w:t xml:space="preserve">A-SSE-1b </w:t>
      </w:r>
      <w:r w:rsidR="00635781">
        <w:rPr>
          <w:rFonts w:ascii="Times New Roman" w:hAnsi="Times New Roman" w:cs="Times New Roman"/>
          <w:bCs/>
          <w:iCs/>
        </w:rPr>
        <w:tab/>
      </w:r>
      <w:r w:rsidRPr="00635781">
        <w:rPr>
          <w:rFonts w:ascii="Times New Roman" w:hAnsi="Times New Roman" w:cs="Times New Roman"/>
          <w:bCs/>
          <w:iCs/>
        </w:rPr>
        <w:t xml:space="preserve">Interpret complicated expression by viewing one or more of their parts as a single entity. For example, interpret </w:t>
      </w:r>
      <m:oMath>
        <m:r>
          <w:rPr>
            <w:rFonts w:ascii="Cambria Math" w:hAnsi="Cambria Math" w:cs="Times New Roman"/>
          </w:rPr>
          <m:t>P</m:t>
        </m:r>
        <m:sSup>
          <m:sSupPr>
            <m:ctrlPr>
              <w:rPr>
                <w:rFonts w:ascii="Cambria Math" w:hAnsi="Cambria Math" w:cs="Times New Roman"/>
                <w:bCs/>
                <w:i/>
                <w:iCs/>
              </w:rPr>
            </m:ctrlPr>
          </m:sSupPr>
          <m:e>
            <m:d>
              <m:dPr>
                <m:ctrlPr>
                  <w:rPr>
                    <w:rFonts w:ascii="Cambria Math" w:hAnsi="Cambria Math" w:cs="Times New Roman"/>
                    <w:bCs/>
                    <w:i/>
                    <w:iCs/>
                  </w:rPr>
                </m:ctrlPr>
              </m:dPr>
              <m:e>
                <m:r>
                  <w:rPr>
                    <w:rFonts w:ascii="Cambria Math" w:hAnsi="Cambria Math" w:cs="Times New Roman"/>
                  </w:rPr>
                  <m:t>1+r</m:t>
                </m:r>
              </m:e>
            </m:d>
          </m:e>
          <m:sup>
            <m:r>
              <w:rPr>
                <w:rFonts w:ascii="Cambria Math" w:hAnsi="Cambria Math" w:cs="Times New Roman"/>
              </w:rPr>
              <m:t>n</m:t>
            </m:r>
          </m:sup>
        </m:sSup>
      </m:oMath>
      <w:r w:rsidRPr="00635781">
        <w:rPr>
          <w:rFonts w:ascii="Times New Roman" w:hAnsi="Times New Roman" w:cs="Times New Roman"/>
          <w:bCs/>
          <w:iCs/>
        </w:rPr>
        <w:t xml:space="preserve"> as a product of </w:t>
      </w:r>
      <w:r w:rsidRPr="00635781">
        <w:rPr>
          <w:rFonts w:ascii="Times New Roman" w:hAnsi="Times New Roman" w:cs="Times New Roman"/>
          <w:bCs/>
          <w:i/>
          <w:iCs/>
        </w:rPr>
        <w:t>P</w:t>
      </w:r>
      <w:r w:rsidRPr="00635781">
        <w:rPr>
          <w:rFonts w:ascii="Times New Roman" w:hAnsi="Times New Roman" w:cs="Times New Roman"/>
          <w:bCs/>
          <w:iCs/>
        </w:rPr>
        <w:t xml:space="preserve"> and a factor not depending on </w:t>
      </w:r>
      <w:r w:rsidRPr="00635781">
        <w:rPr>
          <w:rFonts w:ascii="Times New Roman" w:hAnsi="Times New Roman" w:cs="Times New Roman"/>
          <w:bCs/>
          <w:i/>
          <w:iCs/>
        </w:rPr>
        <w:t>P.</w:t>
      </w:r>
    </w:p>
    <w:p w14:paraId="5BCC199C" w14:textId="6BA38F52" w:rsidR="00EE0A18" w:rsidRPr="00635781" w:rsidRDefault="00EE0A18" w:rsidP="00635781">
      <w:pPr>
        <w:ind w:left="1440" w:hanging="1440"/>
        <w:outlineLvl w:val="0"/>
        <w:rPr>
          <w:rFonts w:ascii="Times New Roman" w:hAnsi="Times New Roman" w:cs="Times New Roman"/>
          <w:bCs/>
          <w:iCs/>
        </w:rPr>
      </w:pPr>
      <w:r w:rsidRPr="00635781">
        <w:rPr>
          <w:rFonts w:ascii="Times New Roman" w:hAnsi="Times New Roman" w:cs="Times New Roman"/>
          <w:bCs/>
          <w:iCs/>
        </w:rPr>
        <w:t xml:space="preserve">A-SSE-4 </w:t>
      </w:r>
      <w:r w:rsidR="00635781">
        <w:rPr>
          <w:rFonts w:ascii="Times New Roman" w:hAnsi="Times New Roman" w:cs="Times New Roman"/>
          <w:bCs/>
          <w:iCs/>
        </w:rPr>
        <w:tab/>
      </w:r>
      <w:r w:rsidRPr="00635781">
        <w:rPr>
          <w:rFonts w:ascii="Times New Roman" w:hAnsi="Times New Roman" w:cs="Times New Roman"/>
          <w:bCs/>
          <w:iCs/>
        </w:rPr>
        <w:t>Derive the formula for the sum of a finite geometric series (when the common ratio is not 1), and use the formula to solve problems.  For example, calculate mortgage payments.</w:t>
      </w:r>
    </w:p>
    <w:p w14:paraId="7C413F6E" w14:textId="6A25509F" w:rsidR="0094792F" w:rsidRPr="00635781" w:rsidRDefault="0094792F" w:rsidP="00635781">
      <w:pPr>
        <w:ind w:left="1440" w:hanging="1440"/>
        <w:outlineLvl w:val="0"/>
        <w:rPr>
          <w:rFonts w:ascii="Times New Roman" w:hAnsi="Times New Roman" w:cs="Times New Roman"/>
          <w:bCs/>
          <w:iCs/>
        </w:rPr>
      </w:pPr>
      <w:r w:rsidRPr="00635781">
        <w:rPr>
          <w:rFonts w:ascii="Times New Roman" w:hAnsi="Times New Roman" w:cs="Times New Roman"/>
          <w:bCs/>
          <w:iCs/>
        </w:rPr>
        <w:t xml:space="preserve">A-CED-1 </w:t>
      </w:r>
      <w:r w:rsidR="00635781">
        <w:rPr>
          <w:rFonts w:ascii="Times New Roman" w:hAnsi="Times New Roman" w:cs="Times New Roman"/>
          <w:bCs/>
          <w:iCs/>
        </w:rPr>
        <w:tab/>
      </w:r>
      <w:r w:rsidRPr="00635781">
        <w:rPr>
          <w:rFonts w:ascii="Times New Roman" w:hAnsi="Times New Roman" w:cs="Times New Roman"/>
          <w:bCs/>
          <w:iCs/>
        </w:rPr>
        <w:t xml:space="preserve">Create equations and inequalities in one variable and use them to solve problems.  </w:t>
      </w:r>
      <w:r w:rsidRPr="00635781">
        <w:rPr>
          <w:rFonts w:ascii="Times New Roman" w:hAnsi="Times New Roman" w:cs="Times New Roman"/>
          <w:bCs/>
          <w:i/>
          <w:iCs/>
        </w:rPr>
        <w:t xml:space="preserve">Include equation arising from linear and quadratic functions, and simple rational and </w:t>
      </w:r>
      <w:r w:rsidRPr="00635781">
        <w:rPr>
          <w:rFonts w:ascii="Times New Roman" w:hAnsi="Times New Roman" w:cs="Times New Roman"/>
          <w:bCs/>
          <w:i/>
          <w:iCs/>
          <w:u w:val="single"/>
        </w:rPr>
        <w:t>exponential</w:t>
      </w:r>
      <w:r w:rsidRPr="00635781">
        <w:rPr>
          <w:rFonts w:ascii="Times New Roman" w:hAnsi="Times New Roman" w:cs="Times New Roman"/>
          <w:bCs/>
          <w:i/>
          <w:iCs/>
        </w:rPr>
        <w:t xml:space="preserve"> functions.</w:t>
      </w:r>
    </w:p>
    <w:p w14:paraId="6E2B56D8" w14:textId="643EE5AB" w:rsidR="0094792F" w:rsidRPr="00635781" w:rsidRDefault="0094792F" w:rsidP="00635781">
      <w:pPr>
        <w:ind w:left="1440" w:hanging="1440"/>
        <w:outlineLvl w:val="0"/>
        <w:rPr>
          <w:rFonts w:ascii="Times New Roman" w:hAnsi="Times New Roman" w:cs="Times New Roman"/>
          <w:bCs/>
          <w:iCs/>
        </w:rPr>
      </w:pPr>
      <w:r w:rsidRPr="00635781">
        <w:rPr>
          <w:rFonts w:ascii="Times New Roman" w:hAnsi="Times New Roman" w:cs="Times New Roman"/>
          <w:bCs/>
          <w:iCs/>
        </w:rPr>
        <w:t xml:space="preserve">A-CED-2 </w:t>
      </w:r>
      <w:r w:rsidR="00635781">
        <w:rPr>
          <w:rFonts w:ascii="Times New Roman" w:hAnsi="Times New Roman" w:cs="Times New Roman"/>
          <w:bCs/>
          <w:iCs/>
        </w:rPr>
        <w:tab/>
      </w:r>
      <w:r w:rsidRPr="00635781">
        <w:rPr>
          <w:rFonts w:ascii="Times New Roman" w:hAnsi="Times New Roman" w:cs="Times New Roman"/>
          <w:bCs/>
          <w:iCs/>
        </w:rPr>
        <w:t>Create equations in two or more variables to represent relationships between quantities; graph equations on coordinate axes with labels and scales.</w:t>
      </w:r>
    </w:p>
    <w:p w14:paraId="78BBC6CC" w14:textId="48BE5428" w:rsidR="002D0E14" w:rsidRPr="00635781" w:rsidRDefault="002D0E14" w:rsidP="00635781">
      <w:pPr>
        <w:ind w:left="1440" w:hanging="1440"/>
        <w:outlineLvl w:val="0"/>
        <w:rPr>
          <w:rFonts w:ascii="Times New Roman" w:hAnsi="Times New Roman" w:cs="Times New Roman"/>
          <w:bCs/>
          <w:i/>
          <w:iCs/>
        </w:rPr>
      </w:pPr>
      <w:r w:rsidRPr="00635781">
        <w:rPr>
          <w:rFonts w:ascii="Times New Roman" w:hAnsi="Times New Roman" w:cs="Times New Roman"/>
          <w:bCs/>
          <w:iCs/>
        </w:rPr>
        <w:t xml:space="preserve">F-IF. 7e </w:t>
      </w:r>
      <w:r w:rsidR="00635781">
        <w:rPr>
          <w:rFonts w:ascii="Times New Roman" w:hAnsi="Times New Roman" w:cs="Times New Roman"/>
          <w:bCs/>
          <w:iCs/>
        </w:rPr>
        <w:tab/>
      </w:r>
      <w:r w:rsidRPr="00635781">
        <w:rPr>
          <w:rFonts w:ascii="Times New Roman" w:hAnsi="Times New Roman" w:cs="Times New Roman"/>
          <w:bCs/>
          <w:iCs/>
          <w:u w:val="single"/>
        </w:rPr>
        <w:t>Graph exponential and logarithmic functions, showing intercepts and end behavior</w:t>
      </w:r>
      <w:r w:rsidRPr="00635781">
        <w:rPr>
          <w:rFonts w:ascii="Times New Roman" w:hAnsi="Times New Roman" w:cs="Times New Roman"/>
          <w:bCs/>
          <w:iCs/>
        </w:rPr>
        <w:t>, and trigonometric functions, showing period, midline, and amplitude.</w:t>
      </w:r>
    </w:p>
    <w:p w14:paraId="1BA51722" w14:textId="61C1CCA9" w:rsidR="00EE0A18" w:rsidRPr="00635781" w:rsidRDefault="00EE0A18" w:rsidP="00635781">
      <w:pPr>
        <w:ind w:left="1440" w:hanging="1440"/>
        <w:outlineLvl w:val="0"/>
        <w:rPr>
          <w:rFonts w:ascii="Times New Roman" w:hAnsi="Times New Roman" w:cs="Times New Roman"/>
          <w:bCs/>
          <w:iCs/>
        </w:rPr>
      </w:pPr>
      <w:r w:rsidRPr="00635781">
        <w:rPr>
          <w:rFonts w:ascii="Times New Roman" w:hAnsi="Times New Roman" w:cs="Times New Roman"/>
          <w:bCs/>
          <w:iCs/>
        </w:rPr>
        <w:t xml:space="preserve">F-IF-8 </w:t>
      </w:r>
      <w:r w:rsidR="00635781">
        <w:rPr>
          <w:rFonts w:ascii="Times New Roman" w:hAnsi="Times New Roman" w:cs="Times New Roman"/>
          <w:bCs/>
          <w:iCs/>
        </w:rPr>
        <w:tab/>
      </w:r>
      <w:r w:rsidRPr="00635781">
        <w:rPr>
          <w:rFonts w:ascii="Times New Roman" w:hAnsi="Times New Roman" w:cs="Times New Roman"/>
          <w:bCs/>
          <w:iCs/>
        </w:rPr>
        <w:t>Write a function defined by an expression in different but equivalent forms to reveal and explain different properties of the function.</w:t>
      </w:r>
    </w:p>
    <w:p w14:paraId="552BA096" w14:textId="4C29FA06" w:rsidR="00EE0A18" w:rsidRPr="00635781" w:rsidRDefault="00335642" w:rsidP="00635781">
      <w:pPr>
        <w:outlineLvl w:val="0"/>
        <w:rPr>
          <w:rFonts w:ascii="Times New Roman" w:hAnsi="Times New Roman" w:cs="Times New Roman"/>
          <w:bCs/>
          <w:iCs/>
        </w:rPr>
      </w:pPr>
      <w:r w:rsidRPr="00635781">
        <w:rPr>
          <w:rFonts w:ascii="Times New Roman" w:hAnsi="Times New Roman" w:cs="Times New Roman"/>
          <w:bCs/>
          <w:iCs/>
        </w:rPr>
        <w:t xml:space="preserve">F.BF.1 </w:t>
      </w:r>
      <w:r w:rsidR="00635781">
        <w:rPr>
          <w:rFonts w:ascii="Times New Roman" w:hAnsi="Times New Roman" w:cs="Times New Roman"/>
          <w:bCs/>
          <w:iCs/>
        </w:rPr>
        <w:tab/>
      </w:r>
      <w:r w:rsidRPr="00635781">
        <w:rPr>
          <w:rFonts w:ascii="Times New Roman" w:hAnsi="Times New Roman" w:cs="Times New Roman"/>
          <w:bCs/>
          <w:iCs/>
        </w:rPr>
        <w:t>Write a func</w:t>
      </w:r>
      <w:r w:rsidR="00EE0A18" w:rsidRPr="00635781">
        <w:rPr>
          <w:rFonts w:ascii="Times New Roman" w:hAnsi="Times New Roman" w:cs="Times New Roman"/>
          <w:bCs/>
          <w:iCs/>
        </w:rPr>
        <w:t>tion that describes a relationship between tow quantities.</w:t>
      </w:r>
    </w:p>
    <w:p w14:paraId="4061E71B" w14:textId="27ADA219" w:rsidR="00635781" w:rsidRDefault="002D0E14" w:rsidP="00635781">
      <w:pPr>
        <w:outlineLvl w:val="0"/>
        <w:rPr>
          <w:rFonts w:ascii="Times New Roman" w:hAnsi="Times New Roman" w:cs="Times New Roman"/>
          <w:bCs/>
          <w:iCs/>
        </w:rPr>
      </w:pPr>
      <w:r w:rsidRPr="00635781">
        <w:rPr>
          <w:rFonts w:ascii="Times New Roman" w:hAnsi="Times New Roman" w:cs="Times New Roman"/>
          <w:bCs/>
          <w:iCs/>
        </w:rPr>
        <w:t xml:space="preserve">F-BF-3 </w:t>
      </w:r>
      <w:r w:rsidR="00635781">
        <w:rPr>
          <w:rFonts w:ascii="Times New Roman" w:hAnsi="Times New Roman" w:cs="Times New Roman"/>
          <w:bCs/>
          <w:iCs/>
        </w:rPr>
        <w:tab/>
      </w:r>
      <w:r w:rsidRPr="00635781">
        <w:rPr>
          <w:rFonts w:ascii="Times New Roman" w:hAnsi="Times New Roman" w:cs="Times New Roman"/>
          <w:bCs/>
          <w:iCs/>
        </w:rPr>
        <w:t xml:space="preserve">Identify the effect on the graph of replacing </w:t>
      </w:r>
      <m:oMath>
        <m:r>
          <w:rPr>
            <w:rFonts w:ascii="Cambria Math" w:hAnsi="Cambria Math" w:cs="Times New Roman"/>
          </w:rPr>
          <m:t>f(x)</m:t>
        </m:r>
      </m:oMath>
      <w:r w:rsidRPr="00635781">
        <w:rPr>
          <w:rFonts w:ascii="Times New Roman" w:hAnsi="Times New Roman" w:cs="Times New Roman"/>
          <w:bCs/>
          <w:iCs/>
        </w:rPr>
        <w:t xml:space="preserve"> by </w:t>
      </w:r>
      <m:oMath>
        <m:r>
          <w:rPr>
            <w:rFonts w:ascii="Cambria Math" w:hAnsi="Cambria Math" w:cs="Times New Roman"/>
          </w:rPr>
          <m:t>fk,kf</m:t>
        </m:r>
        <m:d>
          <m:dPr>
            <m:ctrlPr>
              <w:rPr>
                <w:rFonts w:ascii="Cambria Math" w:hAnsi="Cambria Math" w:cs="Times New Roman"/>
                <w:bCs/>
                <w:i/>
                <w:iCs/>
              </w:rPr>
            </m:ctrlPr>
          </m:dPr>
          <m:e>
            <m:r>
              <w:rPr>
                <w:rFonts w:ascii="Cambria Math" w:hAnsi="Cambria Math" w:cs="Times New Roman"/>
              </w:rPr>
              <m:t>x</m:t>
            </m:r>
          </m:e>
        </m:d>
        <m:r>
          <w:rPr>
            <w:rFonts w:ascii="Cambria Math" w:hAnsi="Cambria Math" w:cs="Times New Roman"/>
          </w:rPr>
          <m:t>,f</m:t>
        </m:r>
        <m:d>
          <m:dPr>
            <m:ctrlPr>
              <w:rPr>
                <w:rFonts w:ascii="Cambria Math" w:hAnsi="Cambria Math" w:cs="Times New Roman"/>
                <w:bCs/>
                <w:i/>
                <w:iCs/>
              </w:rPr>
            </m:ctrlPr>
          </m:dPr>
          <m:e>
            <m:r>
              <w:rPr>
                <w:rFonts w:ascii="Cambria Math" w:hAnsi="Cambria Math" w:cs="Times New Roman"/>
              </w:rPr>
              <m:t>kx</m:t>
            </m:r>
          </m:e>
        </m:d>
        <m:r>
          <w:rPr>
            <w:rFonts w:ascii="Cambria Math" w:hAnsi="Cambria Math" w:cs="Times New Roman"/>
          </w:rPr>
          <m:t>,</m:t>
        </m:r>
      </m:oMath>
      <w:r w:rsidRPr="00635781">
        <w:rPr>
          <w:rFonts w:ascii="Times New Roman" w:hAnsi="Times New Roman" w:cs="Times New Roman"/>
          <w:bCs/>
          <w:iCs/>
        </w:rPr>
        <w:t xml:space="preserve"> </w:t>
      </w:r>
      <w:r w:rsidR="0001203A">
        <w:rPr>
          <w:rFonts w:ascii="Times New Roman" w:hAnsi="Times New Roman" w:cs="Times New Roman"/>
          <w:bCs/>
          <w:iCs/>
        </w:rPr>
        <w:tab/>
      </w:r>
      <w:r w:rsidR="0001203A">
        <w:rPr>
          <w:rFonts w:ascii="Times New Roman" w:hAnsi="Times New Roman" w:cs="Times New Roman"/>
          <w:bCs/>
          <w:iCs/>
        </w:rPr>
        <w:tab/>
      </w:r>
      <w:r w:rsidR="0001203A">
        <w:rPr>
          <w:rFonts w:ascii="Times New Roman" w:hAnsi="Times New Roman" w:cs="Times New Roman"/>
          <w:bCs/>
          <w:iCs/>
        </w:rPr>
        <w:tab/>
      </w:r>
      <w:r w:rsidRPr="00635781">
        <w:rPr>
          <w:rFonts w:ascii="Times New Roman" w:hAnsi="Times New Roman" w:cs="Times New Roman"/>
          <w:bCs/>
          <w:iCs/>
        </w:rPr>
        <w:t xml:space="preserve">and </w:t>
      </w:r>
      <m:oMath>
        <m:r>
          <w:rPr>
            <w:rFonts w:ascii="Cambria Math" w:hAnsi="Cambria Math" w:cs="Times New Roman"/>
          </w:rPr>
          <m:t>f(x+k)</m:t>
        </m:r>
      </m:oMath>
      <w:r w:rsidRPr="00635781">
        <w:rPr>
          <w:rFonts w:ascii="Times New Roman" w:hAnsi="Times New Roman" w:cs="Times New Roman"/>
          <w:bCs/>
          <w:iCs/>
        </w:rPr>
        <w:t xml:space="preserve"> for specific values of </w:t>
      </w:r>
      <m:oMath>
        <m:r>
          <w:rPr>
            <w:rFonts w:ascii="Cambria Math" w:hAnsi="Cambria Math" w:cs="Times New Roman"/>
          </w:rPr>
          <m:t>k</m:t>
        </m:r>
      </m:oMath>
      <w:r w:rsidRPr="00635781">
        <w:rPr>
          <w:rFonts w:ascii="Times New Roman" w:hAnsi="Times New Roman" w:cs="Times New Roman"/>
          <w:bCs/>
          <w:iCs/>
        </w:rPr>
        <w:t xml:space="preserve"> </w:t>
      </w:r>
      <w:r w:rsidR="0001203A" w:rsidRPr="00635781">
        <w:rPr>
          <w:rFonts w:ascii="Times New Roman" w:hAnsi="Times New Roman" w:cs="Times New Roman"/>
          <w:bCs/>
          <w:iCs/>
        </w:rPr>
        <w:t>(both positive and negative);</w:t>
      </w:r>
    </w:p>
    <w:p w14:paraId="10784918" w14:textId="77777777" w:rsidR="0001203A" w:rsidRDefault="002D0E14" w:rsidP="0001203A">
      <w:pPr>
        <w:ind w:left="1440"/>
        <w:outlineLvl w:val="0"/>
        <w:rPr>
          <w:rFonts w:ascii="Times New Roman" w:hAnsi="Times New Roman" w:cs="Times New Roman"/>
          <w:bCs/>
          <w:iCs/>
        </w:rPr>
      </w:pPr>
      <w:r w:rsidRPr="00635781">
        <w:rPr>
          <w:rFonts w:ascii="Times New Roman" w:hAnsi="Times New Roman" w:cs="Times New Roman"/>
          <w:bCs/>
          <w:iCs/>
        </w:rPr>
        <w:t xml:space="preserve">find the values of </w:t>
      </w:r>
      <w:r w:rsidRPr="00635781">
        <w:rPr>
          <w:rFonts w:ascii="Times New Roman" w:hAnsi="Times New Roman" w:cs="Times New Roman"/>
          <w:bCs/>
          <w:i/>
          <w:iCs/>
        </w:rPr>
        <w:t>k</w:t>
      </w:r>
      <w:r w:rsidRPr="00635781">
        <w:rPr>
          <w:rFonts w:ascii="Times New Roman" w:hAnsi="Times New Roman" w:cs="Times New Roman"/>
          <w:bCs/>
          <w:iCs/>
        </w:rPr>
        <w:t xml:space="preserve"> given the graphs.  Experiment with cases and illustrate an explanation of the effects on the graph using technology.  Include recognizing even and odd functions from their graphs and algebraic expressions for them.</w:t>
      </w:r>
    </w:p>
    <w:p w14:paraId="47C2A03B" w14:textId="11E59713" w:rsidR="00EE0A18" w:rsidRPr="0001203A" w:rsidRDefault="00EE0A18" w:rsidP="0001203A">
      <w:pPr>
        <w:ind w:left="1440" w:hanging="1440"/>
        <w:outlineLvl w:val="0"/>
        <w:rPr>
          <w:rFonts w:ascii="Times New Roman" w:hAnsi="Times New Roman" w:cs="Times New Roman"/>
          <w:bCs/>
          <w:iCs/>
        </w:rPr>
      </w:pPr>
      <w:r w:rsidRPr="0001203A">
        <w:rPr>
          <w:rFonts w:ascii="Times New Roman" w:hAnsi="Times New Roman" w:cs="Times New Roman"/>
          <w:bCs/>
        </w:rPr>
        <w:t xml:space="preserve">F.BF.4a </w:t>
      </w:r>
      <w:r w:rsidR="0001203A">
        <w:rPr>
          <w:rFonts w:ascii="Times New Roman" w:hAnsi="Times New Roman" w:cs="Times New Roman"/>
          <w:bCs/>
        </w:rPr>
        <w:tab/>
      </w:r>
      <w:r w:rsidRPr="0001203A">
        <w:rPr>
          <w:rFonts w:ascii="Times New Roman" w:hAnsi="Times New Roman" w:cs="Times New Roman"/>
          <w:bCs/>
        </w:rPr>
        <w:t>Solve an equation of the form f(x) = c for a simple function f that has an inverse and write an expression for the inverse.  For example, f(x) = 2(x</w:t>
      </w:r>
      <w:r w:rsidRPr="0001203A">
        <w:rPr>
          <w:rFonts w:ascii="Times New Roman" w:hAnsi="Times New Roman" w:cs="Times New Roman"/>
          <w:bCs/>
          <w:vertAlign w:val="superscript"/>
        </w:rPr>
        <w:t>3</w:t>
      </w:r>
      <w:r w:rsidR="00051738" w:rsidRPr="0001203A">
        <w:rPr>
          <w:rFonts w:ascii="Times New Roman" w:hAnsi="Times New Roman" w:cs="Times New Roman"/>
          <w:bCs/>
        </w:rPr>
        <w:t xml:space="preserve">) </w:t>
      </w:r>
      <w:r w:rsidRPr="0001203A">
        <w:rPr>
          <w:rFonts w:ascii="Times New Roman" w:hAnsi="Times New Roman" w:cs="Times New Roman"/>
          <w:bCs/>
        </w:rPr>
        <w:t>or f</w:t>
      </w:r>
      <w:r w:rsidR="00051738" w:rsidRPr="0001203A">
        <w:rPr>
          <w:rFonts w:ascii="Times New Roman" w:hAnsi="Times New Roman" w:cs="Times New Roman"/>
          <w:bCs/>
        </w:rPr>
        <w:t>(x) = (x + 1)/(x – 1) for x ≠ 1.</w:t>
      </w:r>
    </w:p>
    <w:p w14:paraId="1089C8A9" w14:textId="7B2F6BF1" w:rsidR="00EE0A18" w:rsidRPr="0001203A" w:rsidRDefault="00EE0A18" w:rsidP="0001203A">
      <w:pPr>
        <w:autoSpaceDE w:val="0"/>
        <w:autoSpaceDN w:val="0"/>
        <w:adjustRightInd w:val="0"/>
        <w:rPr>
          <w:rFonts w:ascii="Times New Roman" w:hAnsi="Times New Roman" w:cs="Times New Roman"/>
          <w:bCs/>
        </w:rPr>
      </w:pPr>
      <w:r w:rsidRPr="0001203A">
        <w:rPr>
          <w:rFonts w:ascii="Times New Roman" w:hAnsi="Times New Roman" w:cs="Times New Roman"/>
          <w:bCs/>
        </w:rPr>
        <w:t xml:space="preserve">F.BF.4b (+) </w:t>
      </w:r>
      <w:r w:rsidR="0001203A">
        <w:rPr>
          <w:rFonts w:ascii="Times New Roman" w:hAnsi="Times New Roman" w:cs="Times New Roman"/>
          <w:bCs/>
        </w:rPr>
        <w:tab/>
      </w:r>
      <w:r w:rsidRPr="0001203A">
        <w:rPr>
          <w:rFonts w:ascii="Times New Roman" w:hAnsi="Times New Roman" w:cs="Times New Roman"/>
          <w:bCs/>
        </w:rPr>
        <w:t>Verify by composition that one function is the inverse of another.</w:t>
      </w:r>
    </w:p>
    <w:p w14:paraId="10E3AAFA" w14:textId="0A513002" w:rsidR="00EE0A18" w:rsidRPr="0001203A" w:rsidRDefault="00EE0A18" w:rsidP="0001203A">
      <w:pPr>
        <w:autoSpaceDE w:val="0"/>
        <w:autoSpaceDN w:val="0"/>
        <w:adjustRightInd w:val="0"/>
        <w:ind w:left="1440" w:hanging="1440"/>
        <w:rPr>
          <w:rFonts w:ascii="Times New Roman" w:hAnsi="Times New Roman" w:cs="Times New Roman"/>
          <w:bCs/>
        </w:rPr>
      </w:pPr>
      <w:r w:rsidRPr="0001203A">
        <w:rPr>
          <w:rFonts w:ascii="Times New Roman" w:hAnsi="Times New Roman" w:cs="Times New Roman"/>
          <w:bCs/>
        </w:rPr>
        <w:t xml:space="preserve">F.BF.4c (+) </w:t>
      </w:r>
      <w:r w:rsidR="0001203A">
        <w:rPr>
          <w:rFonts w:ascii="Times New Roman" w:hAnsi="Times New Roman" w:cs="Times New Roman"/>
          <w:bCs/>
        </w:rPr>
        <w:tab/>
      </w:r>
      <w:r w:rsidRPr="0001203A">
        <w:rPr>
          <w:rFonts w:ascii="Times New Roman" w:hAnsi="Times New Roman" w:cs="Times New Roman"/>
          <w:bCs/>
        </w:rPr>
        <w:t>Read values of an inverse function from a graph or a table, given that the graph has an inverse.</w:t>
      </w:r>
    </w:p>
    <w:p w14:paraId="5DCB23DC" w14:textId="1523DEF5" w:rsidR="00EE0A18" w:rsidRPr="0001203A" w:rsidRDefault="00EE0A18" w:rsidP="0001203A">
      <w:pPr>
        <w:ind w:left="1440" w:hanging="1440"/>
        <w:outlineLvl w:val="0"/>
        <w:rPr>
          <w:rFonts w:ascii="Times New Roman" w:hAnsi="Times New Roman" w:cs="Times New Roman"/>
          <w:b/>
          <w:bCs/>
          <w:i/>
          <w:iCs/>
        </w:rPr>
      </w:pPr>
      <w:r w:rsidRPr="0001203A">
        <w:rPr>
          <w:rFonts w:ascii="Times New Roman" w:hAnsi="Times New Roman" w:cs="Times New Roman"/>
          <w:bCs/>
          <w:iCs/>
        </w:rPr>
        <w:t xml:space="preserve">F-BF-5 </w:t>
      </w:r>
      <w:r w:rsidR="002D0E14" w:rsidRPr="0001203A">
        <w:rPr>
          <w:rFonts w:ascii="Times New Roman" w:hAnsi="Times New Roman" w:cs="Times New Roman"/>
          <w:bCs/>
          <w:iCs/>
        </w:rPr>
        <w:t>(</w:t>
      </w:r>
      <w:r w:rsidRPr="0001203A">
        <w:rPr>
          <w:rFonts w:ascii="Times New Roman" w:hAnsi="Times New Roman" w:cs="Times New Roman"/>
          <w:bCs/>
          <w:iCs/>
        </w:rPr>
        <w:t>+)</w:t>
      </w:r>
      <w:r w:rsidR="0001203A">
        <w:rPr>
          <w:rFonts w:ascii="Times New Roman" w:hAnsi="Times New Roman" w:cs="Times New Roman"/>
          <w:bCs/>
          <w:iCs/>
        </w:rPr>
        <w:tab/>
      </w:r>
      <w:r w:rsidRPr="0001203A">
        <w:rPr>
          <w:rFonts w:ascii="Times New Roman" w:hAnsi="Times New Roman" w:cs="Times New Roman"/>
          <w:bCs/>
          <w:iCs/>
        </w:rPr>
        <w:t>Understand the inverse relationship between exponents and logarithms and use this relationship to solve problems involving logarithms and exponents</w:t>
      </w:r>
      <w:r w:rsidRPr="0001203A">
        <w:rPr>
          <w:rFonts w:ascii="Times New Roman" w:hAnsi="Times New Roman" w:cs="Times New Roman"/>
          <w:b/>
          <w:bCs/>
          <w:iCs/>
        </w:rPr>
        <w:t>.</w:t>
      </w:r>
    </w:p>
    <w:p w14:paraId="074C7805" w14:textId="5FC3BC10" w:rsidR="00EE0A18" w:rsidRPr="0001203A" w:rsidRDefault="002D0E14" w:rsidP="0001203A">
      <w:pPr>
        <w:ind w:left="1440" w:hanging="1440"/>
        <w:outlineLvl w:val="0"/>
        <w:rPr>
          <w:rFonts w:ascii="Times New Roman" w:hAnsi="Times New Roman" w:cs="Times New Roman"/>
          <w:bCs/>
          <w:i/>
          <w:iCs/>
        </w:rPr>
      </w:pPr>
      <w:r w:rsidRPr="0001203A">
        <w:rPr>
          <w:rFonts w:ascii="Times New Roman" w:hAnsi="Times New Roman" w:cs="Times New Roman"/>
          <w:bCs/>
          <w:iCs/>
        </w:rPr>
        <w:t xml:space="preserve">F-LE-4 </w:t>
      </w:r>
      <w:r w:rsidR="0001203A">
        <w:rPr>
          <w:rFonts w:ascii="Times New Roman" w:hAnsi="Times New Roman" w:cs="Times New Roman"/>
          <w:bCs/>
          <w:iCs/>
        </w:rPr>
        <w:tab/>
      </w:r>
      <w:r w:rsidRPr="0001203A">
        <w:rPr>
          <w:rFonts w:ascii="Times New Roman" w:hAnsi="Times New Roman" w:cs="Times New Roman"/>
          <w:bCs/>
          <w:iCs/>
        </w:rPr>
        <w:t xml:space="preserve">For exponential models, express as a logarithm the solution to </w:t>
      </w:r>
      <m:oMath>
        <m:r>
          <w:rPr>
            <w:rFonts w:ascii="Cambria Math" w:hAnsi="Cambria Math" w:cs="Times New Roman"/>
          </w:rPr>
          <m:t>a</m:t>
        </m:r>
        <m:sSup>
          <m:sSupPr>
            <m:ctrlPr>
              <w:rPr>
                <w:rFonts w:ascii="Cambria Math" w:hAnsi="Cambria Math" w:cs="Times New Roman"/>
                <w:bCs/>
                <w:i/>
                <w:iCs/>
              </w:rPr>
            </m:ctrlPr>
          </m:sSupPr>
          <m:e>
            <m:r>
              <w:rPr>
                <w:rFonts w:ascii="Cambria Math" w:hAnsi="Cambria Math" w:cs="Times New Roman"/>
              </w:rPr>
              <m:t>b</m:t>
            </m:r>
          </m:e>
          <m:sup>
            <m:r>
              <w:rPr>
                <w:rFonts w:ascii="Cambria Math" w:hAnsi="Cambria Math" w:cs="Times New Roman"/>
              </w:rPr>
              <m:t>(ct)</m:t>
            </m:r>
          </m:sup>
        </m:sSup>
        <m:r>
          <w:rPr>
            <w:rFonts w:ascii="Cambria Math" w:hAnsi="Cambria Math" w:cs="Times New Roman"/>
          </w:rPr>
          <m:t>=d</m:t>
        </m:r>
      </m:oMath>
      <w:r w:rsidRPr="0001203A">
        <w:rPr>
          <w:rFonts w:ascii="Times New Roman" w:hAnsi="Times New Roman" w:cs="Times New Roman"/>
          <w:bCs/>
          <w:iCs/>
        </w:rPr>
        <w:t xml:space="preserve"> where </w:t>
      </w:r>
      <w:r w:rsidRPr="0001203A">
        <w:rPr>
          <w:rFonts w:ascii="Times New Roman" w:hAnsi="Times New Roman" w:cs="Times New Roman"/>
          <w:bCs/>
          <w:i/>
          <w:iCs/>
        </w:rPr>
        <w:t>a,</w:t>
      </w:r>
      <w:r w:rsidR="00051738" w:rsidRPr="0001203A">
        <w:rPr>
          <w:rFonts w:ascii="Times New Roman" w:hAnsi="Times New Roman" w:cs="Times New Roman"/>
          <w:bCs/>
          <w:i/>
          <w:iCs/>
        </w:rPr>
        <w:t xml:space="preserve"> </w:t>
      </w:r>
      <w:r w:rsidRPr="0001203A">
        <w:rPr>
          <w:rFonts w:ascii="Times New Roman" w:hAnsi="Times New Roman" w:cs="Times New Roman"/>
          <w:bCs/>
          <w:i/>
          <w:iCs/>
        </w:rPr>
        <w:t>c</w:t>
      </w:r>
      <w:r w:rsidRPr="0001203A">
        <w:rPr>
          <w:rFonts w:ascii="Times New Roman" w:hAnsi="Times New Roman" w:cs="Times New Roman"/>
          <w:bCs/>
          <w:iCs/>
        </w:rPr>
        <w:t xml:space="preserve"> and </w:t>
      </w:r>
      <w:r w:rsidRPr="0001203A">
        <w:rPr>
          <w:rFonts w:ascii="Times New Roman" w:hAnsi="Times New Roman" w:cs="Times New Roman"/>
          <w:bCs/>
          <w:i/>
          <w:iCs/>
        </w:rPr>
        <w:t>d</w:t>
      </w:r>
      <w:r w:rsidRPr="0001203A">
        <w:rPr>
          <w:rFonts w:ascii="Times New Roman" w:hAnsi="Times New Roman" w:cs="Times New Roman"/>
          <w:bCs/>
          <w:iCs/>
        </w:rPr>
        <w:t xml:space="preserve"> are numbers and the base </w:t>
      </w:r>
      <w:r w:rsidRPr="0001203A">
        <w:rPr>
          <w:rFonts w:ascii="Times New Roman" w:hAnsi="Times New Roman" w:cs="Times New Roman"/>
          <w:bCs/>
          <w:i/>
          <w:iCs/>
        </w:rPr>
        <w:t>b</w:t>
      </w:r>
      <w:r w:rsidRPr="0001203A">
        <w:rPr>
          <w:rFonts w:ascii="Times New Roman" w:hAnsi="Times New Roman" w:cs="Times New Roman"/>
          <w:bCs/>
          <w:iCs/>
        </w:rPr>
        <w:t xml:space="preserve"> is 2, 10 </w:t>
      </w:r>
      <w:proofErr w:type="spellStart"/>
      <w:r w:rsidRPr="0001203A">
        <w:rPr>
          <w:rFonts w:ascii="Times New Roman" w:hAnsi="Times New Roman" w:cs="Times New Roman"/>
          <w:bCs/>
          <w:iCs/>
        </w:rPr>
        <w:t xml:space="preserve">or </w:t>
      </w:r>
      <w:r w:rsidRPr="0001203A">
        <w:rPr>
          <w:rFonts w:ascii="Times New Roman" w:hAnsi="Times New Roman" w:cs="Times New Roman"/>
          <w:bCs/>
          <w:i/>
          <w:iCs/>
        </w:rPr>
        <w:t>e</w:t>
      </w:r>
      <w:proofErr w:type="spellEnd"/>
      <w:r w:rsidRPr="0001203A">
        <w:rPr>
          <w:rFonts w:ascii="Times New Roman" w:hAnsi="Times New Roman" w:cs="Times New Roman"/>
          <w:bCs/>
          <w:i/>
          <w:iCs/>
        </w:rPr>
        <w:t>;</w:t>
      </w:r>
      <w:r w:rsidRPr="0001203A">
        <w:rPr>
          <w:rFonts w:ascii="Times New Roman" w:hAnsi="Times New Roman" w:cs="Times New Roman"/>
          <w:bCs/>
          <w:iCs/>
        </w:rPr>
        <w:t xml:space="preserve"> evaluate the logarithm using technology</w:t>
      </w:r>
      <w:r w:rsidR="00051738" w:rsidRPr="0001203A">
        <w:rPr>
          <w:rFonts w:ascii="Times New Roman" w:hAnsi="Times New Roman" w:cs="Times New Roman"/>
          <w:bCs/>
          <w:iCs/>
        </w:rPr>
        <w:t>.</w:t>
      </w:r>
    </w:p>
    <w:p w14:paraId="0F1D909B" w14:textId="52675BDD" w:rsidR="0094792F" w:rsidRPr="0001203A" w:rsidRDefault="0094792F" w:rsidP="0001203A">
      <w:pPr>
        <w:outlineLvl w:val="0"/>
        <w:rPr>
          <w:rFonts w:ascii="Times New Roman" w:hAnsi="Times New Roman" w:cs="Times New Roman"/>
          <w:bCs/>
          <w:iCs/>
        </w:rPr>
      </w:pPr>
      <w:r w:rsidRPr="0001203A">
        <w:rPr>
          <w:rFonts w:ascii="Times New Roman" w:hAnsi="Times New Roman" w:cs="Times New Roman"/>
          <w:bCs/>
          <w:iCs/>
        </w:rPr>
        <w:t xml:space="preserve">F-LE-5 </w:t>
      </w:r>
      <w:r w:rsidR="0001203A">
        <w:rPr>
          <w:rFonts w:ascii="Times New Roman" w:hAnsi="Times New Roman" w:cs="Times New Roman"/>
          <w:bCs/>
          <w:iCs/>
        </w:rPr>
        <w:tab/>
      </w:r>
      <w:r w:rsidRPr="0001203A">
        <w:rPr>
          <w:rFonts w:ascii="Times New Roman" w:hAnsi="Times New Roman" w:cs="Times New Roman"/>
          <w:bCs/>
          <w:iCs/>
        </w:rPr>
        <w:t>Interpret the parameters of an exponential function in terms of a context.</w:t>
      </w:r>
    </w:p>
    <w:p w14:paraId="1AE1D88B" w14:textId="73D6A487" w:rsidR="0094792F" w:rsidRPr="0001203A" w:rsidRDefault="0094792F" w:rsidP="0001203A">
      <w:pPr>
        <w:ind w:left="1440" w:hanging="1440"/>
        <w:outlineLvl w:val="0"/>
        <w:rPr>
          <w:rFonts w:ascii="Times New Roman" w:hAnsi="Times New Roman" w:cs="Times New Roman"/>
          <w:bCs/>
          <w:iCs/>
        </w:rPr>
      </w:pPr>
      <w:r w:rsidRPr="0001203A">
        <w:rPr>
          <w:rFonts w:ascii="Times New Roman" w:hAnsi="Times New Roman" w:cs="Times New Roman"/>
          <w:bCs/>
          <w:iCs/>
        </w:rPr>
        <w:lastRenderedPageBreak/>
        <w:t xml:space="preserve">A.REI.2  </w:t>
      </w:r>
      <w:r w:rsidR="0001203A">
        <w:rPr>
          <w:rFonts w:ascii="Times New Roman" w:hAnsi="Times New Roman" w:cs="Times New Roman"/>
          <w:bCs/>
          <w:iCs/>
        </w:rPr>
        <w:tab/>
      </w:r>
      <w:r w:rsidRPr="0001203A">
        <w:rPr>
          <w:rFonts w:ascii="Times New Roman" w:hAnsi="Times New Roman" w:cs="Times New Roman"/>
          <w:bCs/>
          <w:iCs/>
        </w:rPr>
        <w:t>Solve simple rational and radical equations in one variable, and give examples showing how extraneous roots may arise.</w:t>
      </w:r>
    </w:p>
    <w:p w14:paraId="42BEEC7B" w14:textId="6A498AC3" w:rsidR="002D0E14" w:rsidRPr="0001203A" w:rsidRDefault="002D0E14" w:rsidP="0001203A">
      <w:pPr>
        <w:ind w:left="1440" w:hanging="1440"/>
        <w:outlineLvl w:val="0"/>
        <w:rPr>
          <w:rFonts w:ascii="Times New Roman" w:hAnsi="Times New Roman" w:cs="Times New Roman"/>
          <w:bCs/>
          <w:iCs/>
        </w:rPr>
      </w:pPr>
      <w:r w:rsidRPr="0001203A">
        <w:rPr>
          <w:rFonts w:ascii="Times New Roman" w:hAnsi="Times New Roman" w:cs="Times New Roman"/>
          <w:bCs/>
          <w:iCs/>
        </w:rPr>
        <w:t xml:space="preserve">A.REI.11b  </w:t>
      </w:r>
      <w:r w:rsidR="0001203A">
        <w:rPr>
          <w:rFonts w:ascii="Times New Roman" w:hAnsi="Times New Roman" w:cs="Times New Roman"/>
          <w:bCs/>
          <w:iCs/>
        </w:rPr>
        <w:tab/>
      </w:r>
      <w:r w:rsidRPr="0001203A">
        <w:rPr>
          <w:rFonts w:ascii="Times New Roman" w:hAnsi="Times New Roman" w:cs="Times New Roman"/>
          <w:bCs/>
          <w:iCs/>
        </w:rPr>
        <w:t>Explain why the x-coordinates of the points where the graphs of the equations y = f(x) and y = g(x) intersect are the solutions of the equations f(x) = g(x); find the solutions approximately, e.g. using technology to graph the functions, make tables of values, or find successive approximations. Include cases where f(x) and/or g(x) are linear, polynomial, rational, absolute value, exponential, and logarithmic functions.</w:t>
      </w:r>
    </w:p>
    <w:p w14:paraId="483641D5" w14:textId="77777777" w:rsidR="008D31CD" w:rsidRDefault="008D31CD" w:rsidP="008D31CD">
      <w:pPr>
        <w:rPr>
          <w:rFonts w:ascii="Times New Roman" w:hAnsi="Times New Roman" w:cs="Times New Roman"/>
        </w:rPr>
      </w:pPr>
    </w:p>
    <w:p w14:paraId="5C139720" w14:textId="6488680F" w:rsidR="008D31CD" w:rsidRPr="0001203A" w:rsidRDefault="008D31CD" w:rsidP="008D31CD">
      <w:pPr>
        <w:rPr>
          <w:rFonts w:ascii="Times New Roman" w:hAnsi="Times New Roman" w:cs="Times New Roman"/>
          <w:b/>
          <w:sz w:val="28"/>
          <w:szCs w:val="28"/>
        </w:rPr>
      </w:pPr>
      <w:r w:rsidRPr="0001203A">
        <w:rPr>
          <w:rFonts w:ascii="Times New Roman" w:hAnsi="Times New Roman" w:cs="Times New Roman"/>
          <w:b/>
          <w:sz w:val="28"/>
          <w:szCs w:val="28"/>
        </w:rPr>
        <w:t>Assessment Strategies:</w:t>
      </w:r>
    </w:p>
    <w:p w14:paraId="445AEAFB" w14:textId="77777777" w:rsidR="008D31CD" w:rsidRDefault="008D31CD" w:rsidP="008D31CD">
      <w:pPr>
        <w:rPr>
          <w:rFonts w:ascii="Times New Roman" w:hAnsi="Times New Roman" w:cs="Times New Roman"/>
        </w:rPr>
      </w:pPr>
    </w:p>
    <w:p w14:paraId="1AD25B85" w14:textId="13437F62" w:rsidR="00902AAB" w:rsidRDefault="00902AAB" w:rsidP="000D1540">
      <w:pPr>
        <w:widowControl w:val="0"/>
        <w:tabs>
          <w:tab w:val="left" w:pos="220"/>
          <w:tab w:val="left" w:pos="720"/>
        </w:tabs>
        <w:autoSpaceDE w:val="0"/>
        <w:autoSpaceDN w:val="0"/>
        <w:adjustRightInd w:val="0"/>
        <w:rPr>
          <w:rFonts w:ascii="Times New Roman" w:hAnsi="Times New Roman" w:cs="Times New Roman"/>
          <w:b/>
        </w:rPr>
      </w:pPr>
      <w:r>
        <w:rPr>
          <w:rFonts w:ascii="Times New Roman" w:hAnsi="Times New Roman" w:cs="Times New Roman"/>
          <w:b/>
        </w:rPr>
        <w:t>Performance Task</w:t>
      </w:r>
    </w:p>
    <w:p w14:paraId="63F829E2" w14:textId="77777777" w:rsidR="00251F92" w:rsidRPr="0001203A" w:rsidRDefault="00251F92" w:rsidP="0094792F">
      <w:pPr>
        <w:rPr>
          <w:rFonts w:ascii="Times New Roman" w:hAnsi="Times New Roman" w:cs="Times New Roman"/>
        </w:rPr>
      </w:pPr>
    </w:p>
    <w:p w14:paraId="39812DE6" w14:textId="5B72FC08" w:rsidR="00251F92" w:rsidRDefault="00251F92" w:rsidP="00251F92">
      <w:r>
        <w:t>Students are asked to create a mural or a timeline on a single sheet of paper that shows the relative positions of events long ago as well as the events of very recent times. There is a linear timeline on the long sidewalk called The Walk Through Time at the Rocky Hill Dinosaur State Park that connects the parking lot to the building.  Students are asked to put the same information on a piece of paper, but to use a logarithmic scale to show the long time periods (how long ago dinosaurs began) as well as to provide enough detail to show the shorter time periods (how long ago mammals appeared, how long ago humans appeared, how long ago recorded history began…).  A power point slide presentation has been provided in the teacher resources so that students who have not visited the park can see the long linear sidewalk.  So students will be charged with creating a mural or brochure or handout that reflects the information on the sidewalk – that shows the timeline for how long ago was the start of life to the present.  Here is the Dinosaur state park (Rocky Hill) home page.</w:t>
      </w:r>
      <w:r w:rsidRPr="00A86E03">
        <w:t xml:space="preserve"> </w:t>
      </w:r>
      <w:hyperlink r:id="rId9" w:history="1">
        <w:r w:rsidRPr="001A38BE">
          <w:rPr>
            <w:rStyle w:val="Hyperlink"/>
          </w:rPr>
          <w:t>http://www.dinosaurstatepark.org/</w:t>
        </w:r>
      </w:hyperlink>
      <w:r>
        <w:t xml:space="preserve"> </w:t>
      </w:r>
    </w:p>
    <w:p w14:paraId="2BCAA18E" w14:textId="77777777" w:rsidR="00251F92" w:rsidRDefault="00251F92" w:rsidP="00251F92"/>
    <w:p w14:paraId="17A485A0" w14:textId="77777777" w:rsidR="00251F92" w:rsidRDefault="00251F92" w:rsidP="00251F92"/>
    <w:p w14:paraId="1DA71814" w14:textId="77777777" w:rsidR="00251F92" w:rsidRDefault="00251F92" w:rsidP="00251F92">
      <w:pPr>
        <w:widowControl w:val="0"/>
        <w:tabs>
          <w:tab w:val="left" w:pos="220"/>
          <w:tab w:val="left" w:pos="720"/>
        </w:tabs>
        <w:autoSpaceDE w:val="0"/>
        <w:autoSpaceDN w:val="0"/>
        <w:adjustRightInd w:val="0"/>
      </w:pPr>
      <w:r>
        <w:t xml:space="preserve">You can offer an alternative. Or if you do not want everyone working on the same mural suggestions follow. </w:t>
      </w:r>
    </w:p>
    <w:p w14:paraId="2E537FA6" w14:textId="417F8DDB" w:rsidR="00251F92" w:rsidRDefault="00060561" w:rsidP="00251F92">
      <w:pPr>
        <w:widowControl w:val="0"/>
        <w:tabs>
          <w:tab w:val="left" w:pos="220"/>
          <w:tab w:val="left" w:pos="720"/>
        </w:tabs>
        <w:autoSpaceDE w:val="0"/>
        <w:autoSpaceDN w:val="0"/>
        <w:adjustRightInd w:val="0"/>
      </w:pPr>
      <w:r>
        <w:t>For example, i</w:t>
      </w:r>
      <w:bookmarkStart w:id="0" w:name="_GoBack"/>
      <w:bookmarkEnd w:id="0"/>
      <w:r w:rsidR="00251F92">
        <w:t xml:space="preserve">f you go to the Smithsonian Institute website shown here and below </w:t>
      </w:r>
      <w:hyperlink r:id="rId10" w:history="1">
        <w:r w:rsidR="00251F92" w:rsidRPr="00E2338E">
          <w:rPr>
            <w:rStyle w:val="Hyperlink"/>
            <w:rFonts w:ascii="Times New Roman" w:hAnsi="Times New Roman" w:cs="Times New Roman"/>
          </w:rPr>
          <w:t>http://humanorigins.si.edu/evidence/human-evolution-timeline-interactive</w:t>
        </w:r>
      </w:hyperlink>
      <w:r w:rsidR="00251F92">
        <w:rPr>
          <w:rFonts w:ascii="Times New Roman" w:hAnsi="Times New Roman" w:cs="Times New Roman"/>
        </w:rPr>
        <w:t xml:space="preserve">, </w:t>
      </w:r>
      <w:r w:rsidR="00251F92">
        <w:t xml:space="preserve">there is an interactive timeline for zooming in at short time periods (mammals) and zooming out at longer time periods (age of the dinosaurs).  Students could be charged with, “How could you get all this information on a sheet of paper?” </w:t>
      </w:r>
    </w:p>
    <w:p w14:paraId="5454C89D" w14:textId="77777777" w:rsidR="00251F92" w:rsidRDefault="00251F92" w:rsidP="00251F92">
      <w:pPr>
        <w:widowControl w:val="0"/>
        <w:tabs>
          <w:tab w:val="left" w:pos="220"/>
          <w:tab w:val="left" w:pos="720"/>
        </w:tabs>
        <w:autoSpaceDE w:val="0"/>
        <w:autoSpaceDN w:val="0"/>
        <w:adjustRightInd w:val="0"/>
      </w:pPr>
    </w:p>
    <w:p w14:paraId="53A1098C" w14:textId="77777777" w:rsidR="00251F92" w:rsidRPr="004A27C2" w:rsidRDefault="00251F92" w:rsidP="00251F92">
      <w:pPr>
        <w:widowControl w:val="0"/>
        <w:tabs>
          <w:tab w:val="left" w:pos="220"/>
          <w:tab w:val="left" w:pos="720"/>
        </w:tabs>
        <w:autoSpaceDE w:val="0"/>
        <w:autoSpaceDN w:val="0"/>
        <w:adjustRightInd w:val="0"/>
        <w:rPr>
          <w:rFonts w:ascii="Times New Roman" w:hAnsi="Times New Roman" w:cs="Times New Roman"/>
        </w:rPr>
      </w:pPr>
      <w:r>
        <w:t>Other alternatives are suggested in the resources below.</w:t>
      </w:r>
    </w:p>
    <w:p w14:paraId="7A6A20C3" w14:textId="77777777" w:rsidR="00251F92" w:rsidRDefault="00251F92" w:rsidP="00251F92">
      <w:pPr>
        <w:rPr>
          <w:rFonts w:ascii="Times New Roman" w:hAnsi="Times New Roman" w:cs="Times New Roman"/>
        </w:rPr>
      </w:pPr>
    </w:p>
    <w:p w14:paraId="5477CE67" w14:textId="77777777" w:rsidR="00251F92" w:rsidRDefault="00251F92" w:rsidP="00251F92">
      <w:pPr>
        <w:widowControl w:val="0"/>
        <w:tabs>
          <w:tab w:val="left" w:pos="220"/>
          <w:tab w:val="left" w:pos="720"/>
        </w:tabs>
        <w:autoSpaceDE w:val="0"/>
        <w:autoSpaceDN w:val="0"/>
        <w:adjustRightInd w:val="0"/>
        <w:rPr>
          <w:rFonts w:ascii="Times New Roman" w:hAnsi="Times New Roman" w:cs="Times New Roman"/>
          <w:b/>
        </w:rPr>
      </w:pPr>
      <w:r w:rsidRPr="004A27C2">
        <w:rPr>
          <w:rFonts w:ascii="Times New Roman" w:hAnsi="Times New Roman" w:cs="Times New Roman"/>
          <w:b/>
        </w:rPr>
        <w:t>Resource</w:t>
      </w:r>
      <w:r>
        <w:rPr>
          <w:rFonts w:ascii="Times New Roman" w:hAnsi="Times New Roman" w:cs="Times New Roman"/>
          <w:b/>
        </w:rPr>
        <w:t>s</w:t>
      </w:r>
      <w:r w:rsidRPr="004A27C2">
        <w:rPr>
          <w:rFonts w:ascii="Times New Roman" w:hAnsi="Times New Roman" w:cs="Times New Roman"/>
          <w:b/>
        </w:rPr>
        <w:t xml:space="preserve"> for Performance Task:</w:t>
      </w:r>
    </w:p>
    <w:p w14:paraId="13361F1C" w14:textId="77777777" w:rsidR="00251F92" w:rsidRDefault="00251F92" w:rsidP="00251F92">
      <w:pPr>
        <w:widowControl w:val="0"/>
        <w:tabs>
          <w:tab w:val="left" w:pos="220"/>
          <w:tab w:val="left" w:pos="720"/>
        </w:tabs>
        <w:autoSpaceDE w:val="0"/>
        <w:autoSpaceDN w:val="0"/>
        <w:adjustRightInd w:val="0"/>
        <w:rPr>
          <w:rFonts w:ascii="Times New Roman" w:hAnsi="Times New Roman" w:cs="Times New Roman"/>
          <w:b/>
        </w:rPr>
      </w:pPr>
    </w:p>
    <w:p w14:paraId="1E5438E9" w14:textId="77777777" w:rsidR="00251F92" w:rsidRDefault="00251F92" w:rsidP="00251F92">
      <w:r>
        <w:t>Here is the Dinosaur state park (rocky hill) home page.</w:t>
      </w:r>
      <w:r w:rsidRPr="00A86E03">
        <w:t xml:space="preserve"> </w:t>
      </w:r>
      <w:hyperlink r:id="rId11" w:history="1">
        <w:r w:rsidRPr="001A38BE">
          <w:rPr>
            <w:rStyle w:val="Hyperlink"/>
          </w:rPr>
          <w:t>http://www.dinosaurstatepark.org/</w:t>
        </w:r>
      </w:hyperlink>
      <w:r>
        <w:t xml:space="preserve"> </w:t>
      </w:r>
    </w:p>
    <w:p w14:paraId="2017FDEA" w14:textId="77777777" w:rsidR="00251F92" w:rsidRDefault="00251F92" w:rsidP="00251F92">
      <w:pPr>
        <w:widowControl w:val="0"/>
        <w:tabs>
          <w:tab w:val="left" w:pos="220"/>
          <w:tab w:val="left" w:pos="720"/>
        </w:tabs>
        <w:autoSpaceDE w:val="0"/>
        <w:autoSpaceDN w:val="0"/>
        <w:adjustRightInd w:val="0"/>
        <w:rPr>
          <w:rFonts w:ascii="Times New Roman" w:hAnsi="Times New Roman" w:cs="Times New Roman"/>
        </w:rPr>
      </w:pPr>
      <w:r w:rsidRPr="00040823">
        <w:rPr>
          <w:rFonts w:ascii="Times New Roman" w:hAnsi="Times New Roman" w:cs="Times New Roman"/>
        </w:rPr>
        <w:t>And power po</w:t>
      </w:r>
      <w:r>
        <w:rPr>
          <w:rFonts w:ascii="Times New Roman" w:hAnsi="Times New Roman" w:cs="Times New Roman"/>
        </w:rPr>
        <w:t>int of the photos of the walk in Rocky Hill Dino</w:t>
      </w:r>
      <w:r w:rsidRPr="00040823">
        <w:rPr>
          <w:rFonts w:ascii="Times New Roman" w:hAnsi="Times New Roman" w:cs="Times New Roman"/>
        </w:rPr>
        <w:t>saur State Park</w:t>
      </w:r>
      <w:r>
        <w:rPr>
          <w:rFonts w:ascii="Times New Roman" w:hAnsi="Times New Roman" w:cs="Times New Roman"/>
        </w:rPr>
        <w:t xml:space="preserve"> is found in the teacher resour</w:t>
      </w:r>
      <w:r w:rsidRPr="00040823">
        <w:rPr>
          <w:rFonts w:ascii="Times New Roman" w:hAnsi="Times New Roman" w:cs="Times New Roman"/>
        </w:rPr>
        <w:t>ces folder.</w:t>
      </w:r>
    </w:p>
    <w:p w14:paraId="5374C77C" w14:textId="77777777" w:rsidR="00251F92" w:rsidRPr="00040823" w:rsidRDefault="00251F92" w:rsidP="00251F92">
      <w:pPr>
        <w:widowControl w:val="0"/>
        <w:tabs>
          <w:tab w:val="left" w:pos="220"/>
          <w:tab w:val="left" w:pos="720"/>
        </w:tabs>
        <w:autoSpaceDE w:val="0"/>
        <w:autoSpaceDN w:val="0"/>
        <w:adjustRightInd w:val="0"/>
        <w:rPr>
          <w:rFonts w:ascii="Times New Roman" w:hAnsi="Times New Roman" w:cs="Times New Roman"/>
        </w:rPr>
      </w:pPr>
    </w:p>
    <w:p w14:paraId="4215B2D8" w14:textId="77777777" w:rsidR="00251F92" w:rsidRPr="004A27C2" w:rsidRDefault="00251F92" w:rsidP="00251F92">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Smithsonian suggestion:</w:t>
      </w:r>
    </w:p>
    <w:p w14:paraId="557AD74B" w14:textId="77777777" w:rsidR="00251F92" w:rsidRDefault="00024BCF" w:rsidP="00251F92">
      <w:pPr>
        <w:widowControl w:val="0"/>
        <w:tabs>
          <w:tab w:val="left" w:pos="220"/>
          <w:tab w:val="left" w:pos="720"/>
        </w:tabs>
        <w:autoSpaceDE w:val="0"/>
        <w:autoSpaceDN w:val="0"/>
        <w:adjustRightInd w:val="0"/>
        <w:rPr>
          <w:rFonts w:ascii="Times New Roman" w:hAnsi="Times New Roman" w:cs="Times New Roman"/>
        </w:rPr>
      </w:pPr>
      <w:hyperlink r:id="rId12" w:history="1">
        <w:r w:rsidR="00251F92" w:rsidRPr="00E2338E">
          <w:rPr>
            <w:rStyle w:val="Hyperlink"/>
            <w:rFonts w:ascii="Times New Roman" w:hAnsi="Times New Roman" w:cs="Times New Roman"/>
          </w:rPr>
          <w:t>http://humanorigins.si.edu/evidence/human-evolution-timeline-interactive</w:t>
        </w:r>
      </w:hyperlink>
    </w:p>
    <w:p w14:paraId="64A23561" w14:textId="77777777" w:rsidR="00251F92" w:rsidRDefault="00251F92" w:rsidP="00251F92">
      <w:pPr>
        <w:widowControl w:val="0"/>
        <w:tabs>
          <w:tab w:val="left" w:pos="220"/>
          <w:tab w:val="left" w:pos="720"/>
        </w:tabs>
        <w:autoSpaceDE w:val="0"/>
        <w:autoSpaceDN w:val="0"/>
        <w:adjustRightInd w:val="0"/>
        <w:rPr>
          <w:rFonts w:ascii="Times New Roman" w:hAnsi="Times New Roman" w:cs="Times New Roman"/>
        </w:rPr>
      </w:pPr>
    </w:p>
    <w:p w14:paraId="3DE6C1F9" w14:textId="77777777" w:rsidR="00251F92" w:rsidRDefault="00251F92" w:rsidP="00251F92">
      <w:r>
        <w:t>You could tell students that they have to “correct” the famous mural at the Yale Peabody Museum: Nice pictures, but is the timeline visually accurate? i.e. How accurately does it depict the relative length of the Jurassic period to, say, the cretaceous period ?</w:t>
      </w:r>
    </w:p>
    <w:p w14:paraId="58AC5156" w14:textId="77777777" w:rsidR="00251F92" w:rsidRDefault="00024BCF" w:rsidP="00251F92">
      <w:hyperlink r:id="rId13" w:history="1">
        <w:r w:rsidR="00251F92" w:rsidRPr="001A38BE">
          <w:rPr>
            <w:rStyle w:val="Hyperlink"/>
          </w:rPr>
          <w:t>http://peabody.yale.edu/sites/default/files/images/store/reptileposter.jpg.crop_display.jpg</w:t>
        </w:r>
      </w:hyperlink>
    </w:p>
    <w:p w14:paraId="65B92EF3" w14:textId="77777777" w:rsidR="00251F92" w:rsidRDefault="00251F92" w:rsidP="00251F92">
      <w:pPr>
        <w:widowControl w:val="0"/>
        <w:tabs>
          <w:tab w:val="left" w:pos="220"/>
          <w:tab w:val="left" w:pos="720"/>
        </w:tabs>
        <w:autoSpaceDE w:val="0"/>
        <w:autoSpaceDN w:val="0"/>
        <w:adjustRightInd w:val="0"/>
        <w:rPr>
          <w:rFonts w:ascii="Times New Roman" w:hAnsi="Times New Roman" w:cs="Times New Roman"/>
        </w:rPr>
      </w:pPr>
    </w:p>
    <w:p w14:paraId="0C4B10E6" w14:textId="77777777" w:rsidR="00251F92" w:rsidRDefault="00251F92" w:rsidP="00251F92">
      <w:pPr>
        <w:rPr>
          <w:rStyle w:val="Hyperlink"/>
        </w:rPr>
      </w:pPr>
      <w:r>
        <w:t xml:space="preserve">Time Line for either the Big Bang Timeline and click on Universe by the Numbers on the left side once you use the link: </w:t>
      </w:r>
      <w:hyperlink r:id="rId14" w:history="1">
        <w:r w:rsidRPr="001A38BE">
          <w:rPr>
            <w:rStyle w:val="Hyperlink"/>
          </w:rPr>
          <w:t>http://www.physicsoftheuniverse.com/topics_bigbang_timeline.html</w:t>
        </w:r>
      </w:hyperlink>
    </w:p>
    <w:p w14:paraId="36D3FB42" w14:textId="77777777" w:rsidR="00251F92" w:rsidRDefault="00251F92" w:rsidP="00251F92"/>
    <w:p w14:paraId="7D5AD330" w14:textId="77777777" w:rsidR="00251F92" w:rsidRDefault="00251F92" w:rsidP="00251F92">
      <w:r>
        <w:t>A graph from Wikipedia Chronology of the Universe that can be adapted and needs a  logarithmic scale:</w:t>
      </w:r>
    </w:p>
    <w:p w14:paraId="2064CBD4" w14:textId="77777777" w:rsidR="00251F92" w:rsidRDefault="00024BCF" w:rsidP="00251F92">
      <w:pPr>
        <w:widowControl w:val="0"/>
        <w:tabs>
          <w:tab w:val="left" w:pos="220"/>
          <w:tab w:val="left" w:pos="720"/>
        </w:tabs>
        <w:autoSpaceDE w:val="0"/>
        <w:autoSpaceDN w:val="0"/>
        <w:adjustRightInd w:val="0"/>
        <w:rPr>
          <w:rFonts w:ascii="Times New Roman" w:hAnsi="Times New Roman" w:cs="Times New Roman"/>
        </w:rPr>
      </w:pPr>
      <w:hyperlink r:id="rId15" w:anchor="cite_note-BICEP2-2014-2" w:history="1">
        <w:r w:rsidR="00251F92" w:rsidRPr="001A38BE">
          <w:rPr>
            <w:rStyle w:val="Hyperlink"/>
          </w:rPr>
          <w:t>http://en.wikipedia.org/wiki/Chronology_of_the_universe#cite_note-BICEP2-2014-2</w:t>
        </w:r>
      </w:hyperlink>
    </w:p>
    <w:p w14:paraId="405DACFE" w14:textId="77777777" w:rsidR="008D31CD" w:rsidRPr="0001203A" w:rsidRDefault="008D31CD" w:rsidP="000D1540">
      <w:pPr>
        <w:widowControl w:val="0"/>
        <w:tabs>
          <w:tab w:val="left" w:pos="220"/>
          <w:tab w:val="left" w:pos="720"/>
        </w:tabs>
        <w:autoSpaceDE w:val="0"/>
        <w:autoSpaceDN w:val="0"/>
        <w:adjustRightInd w:val="0"/>
        <w:rPr>
          <w:rFonts w:ascii="Times New Roman" w:hAnsi="Times New Roman" w:cs="Times New Roman"/>
        </w:rPr>
      </w:pPr>
    </w:p>
    <w:p w14:paraId="35A10E17" w14:textId="1C69828A" w:rsidR="008D31CD" w:rsidRDefault="008D31CD" w:rsidP="0001203A">
      <w:pPr>
        <w:rPr>
          <w:rFonts w:ascii="Times New Roman" w:hAnsi="Times New Roman" w:cs="Times New Roman"/>
          <w:b/>
        </w:rPr>
      </w:pPr>
      <w:r w:rsidRPr="0001203A">
        <w:rPr>
          <w:rFonts w:ascii="Times New Roman" w:hAnsi="Times New Roman" w:cs="Times New Roman"/>
          <w:b/>
        </w:rPr>
        <w:t>Other Evidence  (Formative and Summative Assessments)</w:t>
      </w:r>
    </w:p>
    <w:p w14:paraId="2A9A498D" w14:textId="77777777" w:rsidR="00AD1312" w:rsidRPr="0001203A" w:rsidRDefault="00AD1312" w:rsidP="0001203A">
      <w:pPr>
        <w:rPr>
          <w:rFonts w:ascii="Times New Roman" w:hAnsi="Times New Roman" w:cs="Times New Roman"/>
          <w:b/>
        </w:rPr>
      </w:pPr>
    </w:p>
    <w:p w14:paraId="7EA66138" w14:textId="77777777" w:rsidR="008D31CD" w:rsidRPr="0001203A" w:rsidRDefault="008D31CD" w:rsidP="0001203A">
      <w:pPr>
        <w:pStyle w:val="ListParagraph"/>
        <w:numPr>
          <w:ilvl w:val="0"/>
          <w:numId w:val="17"/>
        </w:numPr>
        <w:rPr>
          <w:rFonts w:ascii="Times New Roman" w:hAnsi="Times New Roman" w:cs="Times New Roman"/>
          <w:bCs/>
        </w:rPr>
      </w:pPr>
      <w:r w:rsidRPr="0001203A">
        <w:rPr>
          <w:rFonts w:ascii="Times New Roman" w:hAnsi="Times New Roman" w:cs="Times New Roman"/>
          <w:bCs/>
        </w:rPr>
        <w:t>Exit slips</w:t>
      </w:r>
    </w:p>
    <w:p w14:paraId="4FEC8B84" w14:textId="77777777" w:rsidR="008D31CD" w:rsidRPr="0001203A" w:rsidRDefault="008D31CD" w:rsidP="0001203A">
      <w:pPr>
        <w:pStyle w:val="ListParagraph"/>
        <w:numPr>
          <w:ilvl w:val="0"/>
          <w:numId w:val="17"/>
        </w:numPr>
        <w:rPr>
          <w:rFonts w:ascii="Times New Roman" w:hAnsi="Times New Roman" w:cs="Times New Roman"/>
          <w:bCs/>
        </w:rPr>
      </w:pPr>
      <w:r w:rsidRPr="0001203A">
        <w:rPr>
          <w:rFonts w:ascii="Times New Roman" w:hAnsi="Times New Roman" w:cs="Times New Roman"/>
          <w:bCs/>
        </w:rPr>
        <w:t>Class work</w:t>
      </w:r>
    </w:p>
    <w:p w14:paraId="40B12FA1" w14:textId="77777777" w:rsidR="008D31CD" w:rsidRPr="0001203A" w:rsidRDefault="008D31CD" w:rsidP="0001203A">
      <w:pPr>
        <w:pStyle w:val="ListParagraph"/>
        <w:numPr>
          <w:ilvl w:val="0"/>
          <w:numId w:val="17"/>
        </w:numPr>
        <w:rPr>
          <w:rFonts w:ascii="Times New Roman" w:hAnsi="Times New Roman" w:cs="Times New Roman"/>
          <w:bCs/>
        </w:rPr>
      </w:pPr>
      <w:r w:rsidRPr="0001203A">
        <w:rPr>
          <w:rFonts w:ascii="Times New Roman" w:hAnsi="Times New Roman" w:cs="Times New Roman"/>
          <w:bCs/>
        </w:rPr>
        <w:t>Homework assignments</w:t>
      </w:r>
    </w:p>
    <w:p w14:paraId="687D03CF" w14:textId="77777777" w:rsidR="008D31CD" w:rsidRPr="0001203A" w:rsidRDefault="008D31CD" w:rsidP="0001203A">
      <w:pPr>
        <w:pStyle w:val="ListParagraph"/>
        <w:numPr>
          <w:ilvl w:val="0"/>
          <w:numId w:val="17"/>
        </w:numPr>
        <w:rPr>
          <w:rFonts w:ascii="Times New Roman" w:hAnsi="Times New Roman" w:cs="Times New Roman"/>
          <w:bCs/>
        </w:rPr>
      </w:pPr>
      <w:r w:rsidRPr="0001203A">
        <w:rPr>
          <w:rFonts w:ascii="Times New Roman" w:hAnsi="Times New Roman" w:cs="Times New Roman"/>
          <w:bCs/>
        </w:rPr>
        <w:t>Math journals</w:t>
      </w:r>
    </w:p>
    <w:p w14:paraId="1F08119D" w14:textId="025D95E8" w:rsidR="008D31CD" w:rsidRPr="0001203A" w:rsidRDefault="008D31CD" w:rsidP="0001203A">
      <w:pPr>
        <w:pStyle w:val="ListParagraph"/>
        <w:numPr>
          <w:ilvl w:val="0"/>
          <w:numId w:val="17"/>
        </w:numPr>
        <w:rPr>
          <w:rFonts w:ascii="Times New Roman" w:hAnsi="Times New Roman" w:cs="Times New Roman"/>
          <w:bCs/>
        </w:rPr>
      </w:pPr>
      <w:r w:rsidRPr="0001203A">
        <w:rPr>
          <w:rFonts w:ascii="Times New Roman" w:hAnsi="Times New Roman" w:cs="Times New Roman"/>
          <w:bCs/>
        </w:rPr>
        <w:t xml:space="preserve">Unit </w:t>
      </w:r>
      <w:r w:rsidR="0094792F" w:rsidRPr="0001203A">
        <w:rPr>
          <w:rFonts w:ascii="Times New Roman" w:hAnsi="Times New Roman" w:cs="Times New Roman"/>
          <w:bCs/>
        </w:rPr>
        <w:t>5</w:t>
      </w:r>
      <w:r w:rsidRPr="0001203A">
        <w:rPr>
          <w:rFonts w:ascii="Times New Roman" w:hAnsi="Times New Roman" w:cs="Times New Roman"/>
          <w:bCs/>
        </w:rPr>
        <w:t xml:space="preserve"> Mid</w:t>
      </w:r>
      <w:r w:rsidR="00051926">
        <w:rPr>
          <w:rFonts w:ascii="Times New Roman" w:hAnsi="Times New Roman" w:cs="Times New Roman"/>
          <w:bCs/>
        </w:rPr>
        <w:t>-</w:t>
      </w:r>
      <w:r w:rsidRPr="0001203A">
        <w:rPr>
          <w:rFonts w:ascii="Times New Roman" w:hAnsi="Times New Roman" w:cs="Times New Roman"/>
          <w:bCs/>
        </w:rPr>
        <w:t>unit assessment</w:t>
      </w:r>
    </w:p>
    <w:p w14:paraId="3B32A559" w14:textId="0BFC67EB" w:rsidR="008D31CD" w:rsidRPr="0001203A" w:rsidRDefault="0094792F" w:rsidP="0001203A">
      <w:pPr>
        <w:pStyle w:val="ListParagraph"/>
        <w:numPr>
          <w:ilvl w:val="0"/>
          <w:numId w:val="17"/>
        </w:numPr>
        <w:rPr>
          <w:rFonts w:ascii="Times New Roman" w:hAnsi="Times New Roman" w:cs="Times New Roman"/>
          <w:bCs/>
        </w:rPr>
      </w:pPr>
      <w:r w:rsidRPr="0001203A">
        <w:rPr>
          <w:rFonts w:ascii="Times New Roman" w:hAnsi="Times New Roman" w:cs="Times New Roman"/>
          <w:bCs/>
        </w:rPr>
        <w:t>Unit 5 End of U</w:t>
      </w:r>
      <w:r w:rsidR="008D31CD" w:rsidRPr="0001203A">
        <w:rPr>
          <w:rFonts w:ascii="Times New Roman" w:hAnsi="Times New Roman" w:cs="Times New Roman"/>
          <w:bCs/>
        </w:rPr>
        <w:t>nit assessment</w:t>
      </w:r>
    </w:p>
    <w:p w14:paraId="431397B0" w14:textId="77777777" w:rsidR="0001203A" w:rsidRDefault="0001203A" w:rsidP="0094792F">
      <w:pPr>
        <w:widowControl w:val="0"/>
        <w:tabs>
          <w:tab w:val="left" w:pos="220"/>
          <w:tab w:val="left" w:pos="720"/>
        </w:tabs>
        <w:autoSpaceDE w:val="0"/>
        <w:autoSpaceDN w:val="0"/>
        <w:adjustRightInd w:val="0"/>
        <w:rPr>
          <w:rFonts w:ascii="Times New Roman" w:hAnsi="Times New Roman" w:cs="Times New Roman"/>
        </w:rPr>
      </w:pPr>
    </w:p>
    <w:p w14:paraId="49DBF6B9" w14:textId="77777777" w:rsidR="0094792F" w:rsidRPr="0001203A" w:rsidRDefault="0094792F" w:rsidP="0094792F">
      <w:pPr>
        <w:widowControl w:val="0"/>
        <w:tabs>
          <w:tab w:val="left" w:pos="220"/>
          <w:tab w:val="left" w:pos="720"/>
        </w:tabs>
        <w:autoSpaceDE w:val="0"/>
        <w:autoSpaceDN w:val="0"/>
        <w:adjustRightInd w:val="0"/>
        <w:rPr>
          <w:rFonts w:ascii="Times New Roman" w:hAnsi="Times New Roman" w:cs="Times New Roman"/>
          <w:b/>
          <w:sz w:val="28"/>
          <w:szCs w:val="28"/>
        </w:rPr>
      </w:pPr>
      <w:r w:rsidRPr="0001203A">
        <w:rPr>
          <w:rFonts w:ascii="Times New Roman" w:hAnsi="Times New Roman" w:cs="Times New Roman"/>
          <w:b/>
          <w:sz w:val="28"/>
          <w:szCs w:val="28"/>
        </w:rPr>
        <w:t>Vocabulary</w:t>
      </w:r>
    </w:p>
    <w:p w14:paraId="00898B51" w14:textId="77777777" w:rsidR="00DC2CCD" w:rsidRDefault="00DC2CCD" w:rsidP="000D1540">
      <w:pPr>
        <w:widowControl w:val="0"/>
        <w:tabs>
          <w:tab w:val="left" w:pos="220"/>
          <w:tab w:val="left" w:pos="720"/>
        </w:tabs>
        <w:autoSpaceDE w:val="0"/>
        <w:autoSpaceDN w:val="0"/>
        <w:adjustRightInd w:val="0"/>
        <w:rPr>
          <w:rFonts w:ascii="Times New Roman" w:hAnsi="Times New Roman" w:cs="Times New Roman"/>
        </w:rPr>
      </w:pPr>
    </w:p>
    <w:tbl>
      <w:tblPr>
        <w:tblStyle w:val="TableGrid"/>
        <w:tblW w:w="0" w:type="auto"/>
        <w:tblLook w:val="04A0" w:firstRow="1" w:lastRow="0" w:firstColumn="1" w:lastColumn="0" w:noHBand="0" w:noVBand="1"/>
      </w:tblPr>
      <w:tblGrid>
        <w:gridCol w:w="4428"/>
        <w:gridCol w:w="4428"/>
      </w:tblGrid>
      <w:tr w:rsidR="00F17FC7" w14:paraId="2100F7F7" w14:textId="77777777" w:rsidTr="00F17FC7">
        <w:tc>
          <w:tcPr>
            <w:tcW w:w="4428" w:type="dxa"/>
          </w:tcPr>
          <w:p w14:paraId="222AD41E" w14:textId="368EF785" w:rsidR="00F17FC7" w:rsidRDefault="00F17FC7"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Base</w:t>
            </w:r>
            <w:r w:rsidRPr="00421658">
              <w:rPr>
                <w:rFonts w:ascii="Times New Roman" w:hAnsi="Times New Roman" w:cs="Times New Roman"/>
                <w:b/>
                <w:i/>
              </w:rPr>
              <w:t xml:space="preserve"> e</w:t>
            </w:r>
          </w:p>
        </w:tc>
        <w:tc>
          <w:tcPr>
            <w:tcW w:w="4428" w:type="dxa"/>
          </w:tcPr>
          <w:p w14:paraId="60185851" w14:textId="5DBF436B" w:rsidR="00F17FC7" w:rsidRDefault="007F4D0A"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Natural Logarithm</w:t>
            </w:r>
          </w:p>
        </w:tc>
      </w:tr>
      <w:tr w:rsidR="007F4D0A" w14:paraId="367F7C65" w14:textId="77777777" w:rsidTr="00F17FC7">
        <w:tc>
          <w:tcPr>
            <w:tcW w:w="4428" w:type="dxa"/>
          </w:tcPr>
          <w:p w14:paraId="47EE22E8" w14:textId="1750C775"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Change of Base Rule</w:t>
            </w:r>
          </w:p>
        </w:tc>
        <w:tc>
          <w:tcPr>
            <w:tcW w:w="4428" w:type="dxa"/>
          </w:tcPr>
          <w:p w14:paraId="15BE0982" w14:textId="3E276362"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One-to-one function</w:t>
            </w:r>
          </w:p>
        </w:tc>
      </w:tr>
      <w:tr w:rsidR="007F4D0A" w14:paraId="08966D3B" w14:textId="77777777" w:rsidTr="00F17FC7">
        <w:tc>
          <w:tcPr>
            <w:tcW w:w="4428" w:type="dxa"/>
          </w:tcPr>
          <w:p w14:paraId="3D357EB8" w14:textId="45EB264A"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Common quotient</w:t>
            </w:r>
          </w:p>
        </w:tc>
        <w:tc>
          <w:tcPr>
            <w:tcW w:w="4428" w:type="dxa"/>
          </w:tcPr>
          <w:p w14:paraId="484B3754" w14:textId="141B1CC8"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Power Rule</w:t>
            </w:r>
          </w:p>
        </w:tc>
      </w:tr>
      <w:tr w:rsidR="007F4D0A" w14:paraId="17714173" w14:textId="77777777" w:rsidTr="00F17FC7">
        <w:tc>
          <w:tcPr>
            <w:tcW w:w="4428" w:type="dxa"/>
          </w:tcPr>
          <w:p w14:paraId="0DE93080" w14:textId="2B15A2D0"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Compound interest</w:t>
            </w:r>
          </w:p>
        </w:tc>
        <w:tc>
          <w:tcPr>
            <w:tcW w:w="4428" w:type="dxa"/>
          </w:tcPr>
          <w:p w14:paraId="45F65D97" w14:textId="567C93C1"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Product Rule</w:t>
            </w:r>
          </w:p>
        </w:tc>
      </w:tr>
      <w:tr w:rsidR="007F4D0A" w14:paraId="090B3813" w14:textId="77777777" w:rsidTr="00F17FC7">
        <w:tc>
          <w:tcPr>
            <w:tcW w:w="4428" w:type="dxa"/>
          </w:tcPr>
          <w:p w14:paraId="6EE89937" w14:textId="2EA3B203"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Continuous compounding</w:t>
            </w:r>
          </w:p>
        </w:tc>
        <w:tc>
          <w:tcPr>
            <w:tcW w:w="4428" w:type="dxa"/>
          </w:tcPr>
          <w:p w14:paraId="6C4AB4E9" w14:textId="46900BA4"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Quotient Rule</w:t>
            </w:r>
          </w:p>
        </w:tc>
      </w:tr>
      <w:tr w:rsidR="007F4D0A" w14:paraId="05817A18" w14:textId="77777777" w:rsidTr="00F17FC7">
        <w:tc>
          <w:tcPr>
            <w:tcW w:w="4428" w:type="dxa"/>
          </w:tcPr>
          <w:p w14:paraId="0E72D3E6" w14:textId="4D7E892D"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Exponential function</w:t>
            </w:r>
          </w:p>
        </w:tc>
        <w:tc>
          <w:tcPr>
            <w:tcW w:w="4428" w:type="dxa"/>
          </w:tcPr>
          <w:p w14:paraId="6637CB5C" w14:textId="34F3C958"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Strictly decreasing</w:t>
            </w:r>
          </w:p>
        </w:tc>
      </w:tr>
      <w:tr w:rsidR="007F4D0A" w14:paraId="407D1F64" w14:textId="77777777" w:rsidTr="00F17FC7">
        <w:tc>
          <w:tcPr>
            <w:tcW w:w="4428" w:type="dxa"/>
          </w:tcPr>
          <w:p w14:paraId="53358CE3" w14:textId="3C9B36D9"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 xml:space="preserve">Exponential function base </w:t>
            </w:r>
            <w:r w:rsidRPr="003938E7">
              <w:rPr>
                <w:rFonts w:ascii="Times New Roman" w:hAnsi="Times New Roman" w:cs="Times New Roman"/>
                <w:b/>
                <w:i/>
              </w:rPr>
              <w:t>e</w:t>
            </w:r>
          </w:p>
        </w:tc>
        <w:tc>
          <w:tcPr>
            <w:tcW w:w="4428" w:type="dxa"/>
          </w:tcPr>
          <w:p w14:paraId="486AB3B6" w14:textId="57B5F5EF"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Strictly increasing</w:t>
            </w:r>
          </w:p>
        </w:tc>
      </w:tr>
      <w:tr w:rsidR="007F4D0A" w14:paraId="2E3A4F64" w14:textId="77777777" w:rsidTr="00F17FC7">
        <w:tc>
          <w:tcPr>
            <w:tcW w:w="4428" w:type="dxa"/>
          </w:tcPr>
          <w:p w14:paraId="5735DBBB" w14:textId="2228181D" w:rsidR="007F4D0A" w:rsidRDefault="007F4D0A" w:rsidP="007F4D0A">
            <w:pPr>
              <w:widowControl w:val="0"/>
              <w:tabs>
                <w:tab w:val="left" w:pos="220"/>
                <w:tab w:val="left" w:pos="720"/>
                <w:tab w:val="center" w:pos="2106"/>
              </w:tabs>
              <w:autoSpaceDE w:val="0"/>
              <w:autoSpaceDN w:val="0"/>
              <w:adjustRightInd w:val="0"/>
              <w:rPr>
                <w:rFonts w:ascii="Times New Roman" w:hAnsi="Times New Roman" w:cs="Times New Roman"/>
              </w:rPr>
            </w:pPr>
            <w:r>
              <w:rPr>
                <w:rFonts w:ascii="Times New Roman" w:hAnsi="Times New Roman" w:cs="Times New Roman"/>
              </w:rPr>
              <w:t>Finite Sum</w:t>
            </w:r>
          </w:p>
        </w:tc>
        <w:tc>
          <w:tcPr>
            <w:tcW w:w="4428" w:type="dxa"/>
          </w:tcPr>
          <w:p w14:paraId="483B83C1" w14:textId="77777777"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p>
        </w:tc>
      </w:tr>
      <w:tr w:rsidR="007F4D0A" w14:paraId="054012BD" w14:textId="77777777" w:rsidTr="00F17FC7">
        <w:tc>
          <w:tcPr>
            <w:tcW w:w="4428" w:type="dxa"/>
          </w:tcPr>
          <w:p w14:paraId="3A3ADB8B" w14:textId="1827F365" w:rsidR="007F4D0A" w:rsidRDefault="007F4D0A" w:rsidP="007F4D0A">
            <w:pPr>
              <w:widowControl w:val="0"/>
              <w:tabs>
                <w:tab w:val="left" w:pos="220"/>
                <w:tab w:val="left" w:pos="720"/>
                <w:tab w:val="center" w:pos="2106"/>
              </w:tabs>
              <w:autoSpaceDE w:val="0"/>
              <w:autoSpaceDN w:val="0"/>
              <w:adjustRightInd w:val="0"/>
              <w:rPr>
                <w:rFonts w:ascii="Times New Roman" w:hAnsi="Times New Roman" w:cs="Times New Roman"/>
              </w:rPr>
            </w:pPr>
            <w:r>
              <w:rPr>
                <w:rFonts w:ascii="Times New Roman" w:hAnsi="Times New Roman" w:cs="Times New Roman"/>
              </w:rPr>
              <w:t>Geometric Series</w:t>
            </w:r>
          </w:p>
        </w:tc>
        <w:tc>
          <w:tcPr>
            <w:tcW w:w="4428" w:type="dxa"/>
          </w:tcPr>
          <w:p w14:paraId="7F053145" w14:textId="77777777"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p>
        </w:tc>
      </w:tr>
      <w:tr w:rsidR="007F4D0A" w14:paraId="29E1C1E8" w14:textId="77777777" w:rsidTr="00F17FC7">
        <w:tc>
          <w:tcPr>
            <w:tcW w:w="4428" w:type="dxa"/>
          </w:tcPr>
          <w:p w14:paraId="1B2A03BD" w14:textId="2A369C51" w:rsidR="007F4D0A" w:rsidRDefault="007F4D0A" w:rsidP="007F4D0A">
            <w:pPr>
              <w:widowControl w:val="0"/>
              <w:tabs>
                <w:tab w:val="left" w:pos="220"/>
                <w:tab w:val="left" w:pos="720"/>
                <w:tab w:val="center" w:pos="2106"/>
              </w:tabs>
              <w:autoSpaceDE w:val="0"/>
              <w:autoSpaceDN w:val="0"/>
              <w:adjustRightInd w:val="0"/>
              <w:rPr>
                <w:rFonts w:ascii="Times New Roman" w:hAnsi="Times New Roman" w:cs="Times New Roman"/>
              </w:rPr>
            </w:pPr>
            <w:r>
              <w:rPr>
                <w:rFonts w:ascii="Times New Roman" w:hAnsi="Times New Roman" w:cs="Times New Roman"/>
              </w:rPr>
              <w:t>Growth factor</w:t>
            </w:r>
            <w:r>
              <w:rPr>
                <w:rFonts w:ascii="Times New Roman" w:hAnsi="Times New Roman" w:cs="Times New Roman"/>
              </w:rPr>
              <w:tab/>
            </w:r>
          </w:p>
        </w:tc>
        <w:tc>
          <w:tcPr>
            <w:tcW w:w="4428" w:type="dxa"/>
          </w:tcPr>
          <w:p w14:paraId="35DE3D48" w14:textId="77777777"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p>
        </w:tc>
      </w:tr>
      <w:tr w:rsidR="007F4D0A" w14:paraId="11CC1693" w14:textId="77777777" w:rsidTr="00F17FC7">
        <w:tc>
          <w:tcPr>
            <w:tcW w:w="4428" w:type="dxa"/>
          </w:tcPr>
          <w:p w14:paraId="54D8B773" w14:textId="6252A078"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Inverse function</w:t>
            </w:r>
          </w:p>
        </w:tc>
        <w:tc>
          <w:tcPr>
            <w:tcW w:w="4428" w:type="dxa"/>
          </w:tcPr>
          <w:p w14:paraId="19028C46" w14:textId="77777777"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p>
        </w:tc>
      </w:tr>
      <w:tr w:rsidR="007F4D0A" w14:paraId="12B5BDC3" w14:textId="77777777" w:rsidTr="00F17FC7">
        <w:tc>
          <w:tcPr>
            <w:tcW w:w="4428" w:type="dxa"/>
          </w:tcPr>
          <w:p w14:paraId="0E016032" w14:textId="7029AB72"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Invertible</w:t>
            </w:r>
          </w:p>
        </w:tc>
        <w:tc>
          <w:tcPr>
            <w:tcW w:w="4428" w:type="dxa"/>
          </w:tcPr>
          <w:p w14:paraId="65D40AF8" w14:textId="77777777"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p>
        </w:tc>
      </w:tr>
      <w:tr w:rsidR="007F4D0A" w14:paraId="7BDB3383" w14:textId="77777777" w:rsidTr="00F17FC7">
        <w:tc>
          <w:tcPr>
            <w:tcW w:w="4428" w:type="dxa"/>
          </w:tcPr>
          <w:p w14:paraId="2E24D1C0" w14:textId="0DAC0FDE"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r>
              <w:rPr>
                <w:rFonts w:ascii="Times New Roman" w:hAnsi="Times New Roman" w:cs="Times New Roman"/>
              </w:rPr>
              <w:t>Logarithmic function</w:t>
            </w:r>
          </w:p>
        </w:tc>
        <w:tc>
          <w:tcPr>
            <w:tcW w:w="4428" w:type="dxa"/>
          </w:tcPr>
          <w:p w14:paraId="558F7729" w14:textId="77777777" w:rsidR="007F4D0A" w:rsidRDefault="007F4D0A" w:rsidP="000D1540">
            <w:pPr>
              <w:widowControl w:val="0"/>
              <w:tabs>
                <w:tab w:val="left" w:pos="220"/>
                <w:tab w:val="left" w:pos="720"/>
              </w:tabs>
              <w:autoSpaceDE w:val="0"/>
              <w:autoSpaceDN w:val="0"/>
              <w:adjustRightInd w:val="0"/>
              <w:rPr>
                <w:rFonts w:ascii="Times New Roman" w:hAnsi="Times New Roman" w:cs="Times New Roman"/>
              </w:rPr>
            </w:pPr>
          </w:p>
        </w:tc>
      </w:tr>
    </w:tbl>
    <w:p w14:paraId="43041CB5" w14:textId="77777777" w:rsidR="00DC2CCD" w:rsidRDefault="00DC2CCD" w:rsidP="000D1540">
      <w:pPr>
        <w:widowControl w:val="0"/>
        <w:tabs>
          <w:tab w:val="left" w:pos="220"/>
          <w:tab w:val="left" w:pos="720"/>
        </w:tabs>
        <w:autoSpaceDE w:val="0"/>
        <w:autoSpaceDN w:val="0"/>
        <w:adjustRightInd w:val="0"/>
        <w:rPr>
          <w:rFonts w:ascii="Times New Roman" w:hAnsi="Times New Roman" w:cs="Times New Roman"/>
        </w:rPr>
      </w:pPr>
    </w:p>
    <w:sectPr w:rsidR="00DC2CCD" w:rsidSect="00E62560">
      <w:headerReference w:type="default"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F2A8E7" w14:textId="77777777" w:rsidR="00024BCF" w:rsidRDefault="00024BCF" w:rsidP="007003F6">
      <w:r>
        <w:separator/>
      </w:r>
    </w:p>
  </w:endnote>
  <w:endnote w:type="continuationSeparator" w:id="0">
    <w:p w14:paraId="359167B4" w14:textId="77777777" w:rsidR="00024BCF" w:rsidRDefault="00024BCF" w:rsidP="0070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3FA281" w14:textId="21F3466F" w:rsidR="00635781" w:rsidRPr="008F5447" w:rsidRDefault="00224731" w:rsidP="00A85C3D">
    <w:pPr>
      <w:pStyle w:val="Footer"/>
      <w:pBdr>
        <w:top w:val="single" w:sz="4" w:space="1" w:color="auto"/>
      </w:pBdr>
      <w:rPr>
        <w:rFonts w:ascii="Times New Roman" w:hAnsi="Times New Roman" w:cs="Times New Roman"/>
        <w:sz w:val="20"/>
        <w:szCs w:val="20"/>
      </w:rPr>
    </w:pPr>
    <w:r>
      <w:rPr>
        <w:rFonts w:ascii="Times New Roman" w:hAnsi="Times New Roman" w:cs="Times New Roman"/>
        <w:sz w:val="20"/>
        <w:szCs w:val="20"/>
      </w:rPr>
      <w:t>Unit 5</w:t>
    </w:r>
    <w:r w:rsidR="00635781" w:rsidRPr="008F5447">
      <w:rPr>
        <w:rFonts w:ascii="Times New Roman" w:hAnsi="Times New Roman" w:cs="Times New Roman"/>
        <w:sz w:val="20"/>
        <w:szCs w:val="20"/>
      </w:rPr>
      <w:t xml:space="preserve"> Plan</w:t>
    </w:r>
    <w:r w:rsidR="00635781" w:rsidRPr="008F5447">
      <w:rPr>
        <w:rFonts w:ascii="Times New Roman" w:hAnsi="Times New Roman" w:cs="Times New Roman"/>
        <w:sz w:val="20"/>
        <w:szCs w:val="20"/>
      </w:rPr>
      <w:tab/>
    </w:r>
    <w:r w:rsidR="00635781" w:rsidRPr="008F5447">
      <w:rPr>
        <w:rFonts w:ascii="Times New Roman" w:hAnsi="Times New Roman" w:cs="Times New Roman"/>
        <w:sz w:val="20"/>
        <w:szCs w:val="20"/>
      </w:rPr>
      <w:tab/>
      <w:t>Connecticu</w:t>
    </w:r>
    <w:r w:rsidR="00635781">
      <w:rPr>
        <w:rFonts w:ascii="Times New Roman" w:hAnsi="Times New Roman" w:cs="Times New Roman"/>
        <w:sz w:val="20"/>
        <w:szCs w:val="20"/>
      </w:rPr>
      <w:t>t Core Algebra 2 Curriculum v 3</w:t>
    </w:r>
    <w:r w:rsidR="00635781" w:rsidRPr="008F5447">
      <w:rPr>
        <w:rFonts w:ascii="Times New Roman" w:hAnsi="Times New Roman" w:cs="Times New Roman"/>
        <w:sz w:val="20"/>
        <w:szCs w:val="20"/>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2B09BA" w14:textId="77777777" w:rsidR="00024BCF" w:rsidRDefault="00024BCF" w:rsidP="007003F6">
      <w:r>
        <w:separator/>
      </w:r>
    </w:p>
  </w:footnote>
  <w:footnote w:type="continuationSeparator" w:id="0">
    <w:p w14:paraId="1C54F2CD" w14:textId="77777777" w:rsidR="00024BCF" w:rsidRDefault="00024BCF" w:rsidP="007003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7648756"/>
      <w:docPartObj>
        <w:docPartGallery w:val="Page Numbers (Top of Page)"/>
        <w:docPartUnique/>
      </w:docPartObj>
    </w:sdtPr>
    <w:sdtEndPr>
      <w:rPr>
        <w:rFonts w:ascii="Times New Roman" w:hAnsi="Times New Roman" w:cs="Times New Roman"/>
      </w:rPr>
    </w:sdtEndPr>
    <w:sdtContent>
      <w:p w14:paraId="1BD2FEDB" w14:textId="77777777" w:rsidR="00635781" w:rsidRPr="008F5447" w:rsidRDefault="00635781" w:rsidP="00A85C3D">
        <w:pPr>
          <w:pStyle w:val="Header"/>
          <w:jc w:val="right"/>
          <w:rPr>
            <w:rFonts w:ascii="Times New Roman" w:hAnsi="Times New Roman" w:cs="Times New Roman"/>
          </w:rPr>
        </w:pPr>
        <w:r w:rsidRPr="008F5447">
          <w:rPr>
            <w:rFonts w:ascii="Times New Roman" w:hAnsi="Times New Roman" w:cs="Times New Roman"/>
          </w:rPr>
          <w:t xml:space="preserve">Page </w:t>
        </w:r>
        <w:r w:rsidRPr="008F5447">
          <w:rPr>
            <w:rFonts w:ascii="Times New Roman" w:hAnsi="Times New Roman" w:cs="Times New Roman"/>
            <w:bCs/>
          </w:rPr>
          <w:fldChar w:fldCharType="begin"/>
        </w:r>
        <w:r w:rsidRPr="008F5447">
          <w:rPr>
            <w:rFonts w:ascii="Times New Roman" w:hAnsi="Times New Roman" w:cs="Times New Roman"/>
            <w:bCs/>
          </w:rPr>
          <w:instrText xml:space="preserve"> PAGE </w:instrText>
        </w:r>
        <w:r w:rsidRPr="008F5447">
          <w:rPr>
            <w:rFonts w:ascii="Times New Roman" w:hAnsi="Times New Roman" w:cs="Times New Roman"/>
            <w:bCs/>
          </w:rPr>
          <w:fldChar w:fldCharType="separate"/>
        </w:r>
        <w:r w:rsidR="00060561">
          <w:rPr>
            <w:rFonts w:ascii="Times New Roman" w:hAnsi="Times New Roman" w:cs="Times New Roman"/>
            <w:bCs/>
            <w:noProof/>
          </w:rPr>
          <w:t>7</w:t>
        </w:r>
        <w:r w:rsidRPr="008F5447">
          <w:rPr>
            <w:rFonts w:ascii="Times New Roman" w:hAnsi="Times New Roman" w:cs="Times New Roman"/>
            <w:bCs/>
          </w:rPr>
          <w:fldChar w:fldCharType="end"/>
        </w:r>
        <w:r w:rsidRPr="008F5447">
          <w:rPr>
            <w:rFonts w:ascii="Times New Roman" w:hAnsi="Times New Roman" w:cs="Times New Roman"/>
          </w:rPr>
          <w:t xml:space="preserve"> of </w:t>
        </w:r>
        <w:r w:rsidRPr="008F5447">
          <w:rPr>
            <w:rFonts w:ascii="Times New Roman" w:hAnsi="Times New Roman" w:cs="Times New Roman"/>
            <w:bCs/>
          </w:rPr>
          <w:fldChar w:fldCharType="begin"/>
        </w:r>
        <w:r w:rsidRPr="008F5447">
          <w:rPr>
            <w:rFonts w:ascii="Times New Roman" w:hAnsi="Times New Roman" w:cs="Times New Roman"/>
            <w:bCs/>
          </w:rPr>
          <w:instrText xml:space="preserve"> NUMPAGES  </w:instrText>
        </w:r>
        <w:r w:rsidRPr="008F5447">
          <w:rPr>
            <w:rFonts w:ascii="Times New Roman" w:hAnsi="Times New Roman" w:cs="Times New Roman"/>
            <w:bCs/>
          </w:rPr>
          <w:fldChar w:fldCharType="separate"/>
        </w:r>
        <w:r w:rsidR="00060561">
          <w:rPr>
            <w:rFonts w:ascii="Times New Roman" w:hAnsi="Times New Roman" w:cs="Times New Roman"/>
            <w:bCs/>
            <w:noProof/>
          </w:rPr>
          <w:t>7</w:t>
        </w:r>
        <w:r w:rsidRPr="008F5447">
          <w:rPr>
            <w:rFonts w:ascii="Times New Roman" w:hAnsi="Times New Roman" w:cs="Times New Roman"/>
            <w:bCs/>
          </w:rPr>
          <w:fldChar w:fldCharType="end"/>
        </w:r>
      </w:p>
    </w:sdtContent>
  </w:sdt>
  <w:p w14:paraId="099C0A96" w14:textId="77777777" w:rsidR="00635781" w:rsidRDefault="006357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8BE0E6F"/>
    <w:multiLevelType w:val="multilevel"/>
    <w:tmpl w:val="EA066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B0542A"/>
    <w:multiLevelType w:val="hybridMultilevel"/>
    <w:tmpl w:val="43244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D02AD2"/>
    <w:multiLevelType w:val="hybridMultilevel"/>
    <w:tmpl w:val="EDC2F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17258E"/>
    <w:multiLevelType w:val="multilevel"/>
    <w:tmpl w:val="D89A3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6E5288"/>
    <w:multiLevelType w:val="hybridMultilevel"/>
    <w:tmpl w:val="CB924E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2021717"/>
    <w:multiLevelType w:val="hybridMultilevel"/>
    <w:tmpl w:val="4830C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123883"/>
    <w:multiLevelType w:val="hybridMultilevel"/>
    <w:tmpl w:val="4B3A5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9C01F08"/>
    <w:multiLevelType w:val="multilevel"/>
    <w:tmpl w:val="55226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E294940"/>
    <w:multiLevelType w:val="hybridMultilevel"/>
    <w:tmpl w:val="A8EE3B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587E13CB"/>
    <w:multiLevelType w:val="hybridMultilevel"/>
    <w:tmpl w:val="D882B5C4"/>
    <w:lvl w:ilvl="0" w:tplc="0B4E031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B9770E0"/>
    <w:multiLevelType w:val="hybridMultilevel"/>
    <w:tmpl w:val="1B864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2C6F66"/>
    <w:multiLevelType w:val="hybridMultilevel"/>
    <w:tmpl w:val="D64230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371E92"/>
    <w:multiLevelType w:val="hybridMultilevel"/>
    <w:tmpl w:val="F42A8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CB41414"/>
    <w:multiLevelType w:val="hybridMultilevel"/>
    <w:tmpl w:val="0D82B20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73D03EA1"/>
    <w:multiLevelType w:val="multilevel"/>
    <w:tmpl w:val="B3F2E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A1B2FF2"/>
    <w:multiLevelType w:val="hybridMultilevel"/>
    <w:tmpl w:val="2D82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1"/>
  </w:num>
  <w:num w:numId="5">
    <w:abstractNumId w:val="16"/>
  </w:num>
  <w:num w:numId="6">
    <w:abstractNumId w:val="8"/>
  </w:num>
  <w:num w:numId="7">
    <w:abstractNumId w:val="4"/>
  </w:num>
  <w:num w:numId="8">
    <w:abstractNumId w:val="11"/>
  </w:num>
  <w:num w:numId="9">
    <w:abstractNumId w:val="10"/>
  </w:num>
  <w:num w:numId="10">
    <w:abstractNumId w:val="12"/>
  </w:num>
  <w:num w:numId="11">
    <w:abstractNumId w:val="14"/>
  </w:num>
  <w:num w:numId="12">
    <w:abstractNumId w:val="17"/>
  </w:num>
  <w:num w:numId="13">
    <w:abstractNumId w:val="3"/>
  </w:num>
  <w:num w:numId="14">
    <w:abstractNumId w:val="6"/>
  </w:num>
  <w:num w:numId="15">
    <w:abstractNumId w:val="13"/>
  </w:num>
  <w:num w:numId="16">
    <w:abstractNumId w:val="9"/>
  </w:num>
  <w:num w:numId="17">
    <w:abstractNumId w:val="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010"/>
    <w:rsid w:val="0001203A"/>
    <w:rsid w:val="000224D6"/>
    <w:rsid w:val="00024BCF"/>
    <w:rsid w:val="000427E9"/>
    <w:rsid w:val="00051738"/>
    <w:rsid w:val="00051926"/>
    <w:rsid w:val="00056F90"/>
    <w:rsid w:val="00057077"/>
    <w:rsid w:val="00060561"/>
    <w:rsid w:val="00061DA2"/>
    <w:rsid w:val="00080FCD"/>
    <w:rsid w:val="000860AA"/>
    <w:rsid w:val="000973BF"/>
    <w:rsid w:val="000A08A7"/>
    <w:rsid w:val="000B0D97"/>
    <w:rsid w:val="000B5240"/>
    <w:rsid w:val="000C66A4"/>
    <w:rsid w:val="000D1540"/>
    <w:rsid w:val="000D3304"/>
    <w:rsid w:val="0013348B"/>
    <w:rsid w:val="00145808"/>
    <w:rsid w:val="001638B6"/>
    <w:rsid w:val="0018554F"/>
    <w:rsid w:val="001C568A"/>
    <w:rsid w:val="001D6FA9"/>
    <w:rsid w:val="001E63BD"/>
    <w:rsid w:val="002073F3"/>
    <w:rsid w:val="00224731"/>
    <w:rsid w:val="002265B0"/>
    <w:rsid w:val="00251F92"/>
    <w:rsid w:val="00271B86"/>
    <w:rsid w:val="002B51A8"/>
    <w:rsid w:val="002C3680"/>
    <w:rsid w:val="002D0E14"/>
    <w:rsid w:val="002D48B6"/>
    <w:rsid w:val="00313516"/>
    <w:rsid w:val="00317066"/>
    <w:rsid w:val="0032768B"/>
    <w:rsid w:val="00335642"/>
    <w:rsid w:val="003362BD"/>
    <w:rsid w:val="0037082F"/>
    <w:rsid w:val="003802FC"/>
    <w:rsid w:val="003814A9"/>
    <w:rsid w:val="003C3C5B"/>
    <w:rsid w:val="003D651C"/>
    <w:rsid w:val="003E1C81"/>
    <w:rsid w:val="003F3DFB"/>
    <w:rsid w:val="00440DC7"/>
    <w:rsid w:val="00473D6B"/>
    <w:rsid w:val="00475D33"/>
    <w:rsid w:val="004822C7"/>
    <w:rsid w:val="00487536"/>
    <w:rsid w:val="004A2D31"/>
    <w:rsid w:val="004A69D7"/>
    <w:rsid w:val="004B7CE2"/>
    <w:rsid w:val="004E3B30"/>
    <w:rsid w:val="004E50DF"/>
    <w:rsid w:val="00531019"/>
    <w:rsid w:val="00535EFB"/>
    <w:rsid w:val="005360AD"/>
    <w:rsid w:val="00536742"/>
    <w:rsid w:val="00565D7A"/>
    <w:rsid w:val="005B25E9"/>
    <w:rsid w:val="005B4654"/>
    <w:rsid w:val="00602D3A"/>
    <w:rsid w:val="00620A2B"/>
    <w:rsid w:val="00635781"/>
    <w:rsid w:val="00647495"/>
    <w:rsid w:val="00666157"/>
    <w:rsid w:val="00666592"/>
    <w:rsid w:val="00683E37"/>
    <w:rsid w:val="00685E63"/>
    <w:rsid w:val="006D6D14"/>
    <w:rsid w:val="006E76A9"/>
    <w:rsid w:val="007003F6"/>
    <w:rsid w:val="007445C5"/>
    <w:rsid w:val="00746010"/>
    <w:rsid w:val="00753A72"/>
    <w:rsid w:val="00754C1A"/>
    <w:rsid w:val="00755C51"/>
    <w:rsid w:val="007A0B3E"/>
    <w:rsid w:val="007C4621"/>
    <w:rsid w:val="007E06F9"/>
    <w:rsid w:val="007E1BEC"/>
    <w:rsid w:val="007E2639"/>
    <w:rsid w:val="007E794E"/>
    <w:rsid w:val="007F4D0A"/>
    <w:rsid w:val="008015BE"/>
    <w:rsid w:val="0083149A"/>
    <w:rsid w:val="00841513"/>
    <w:rsid w:val="00863778"/>
    <w:rsid w:val="00864ED8"/>
    <w:rsid w:val="008D31CD"/>
    <w:rsid w:val="008E04E2"/>
    <w:rsid w:val="008F5447"/>
    <w:rsid w:val="00900189"/>
    <w:rsid w:val="00900486"/>
    <w:rsid w:val="00902AAB"/>
    <w:rsid w:val="00947581"/>
    <w:rsid w:val="0094792F"/>
    <w:rsid w:val="0094796A"/>
    <w:rsid w:val="009516C7"/>
    <w:rsid w:val="00954356"/>
    <w:rsid w:val="00981C9A"/>
    <w:rsid w:val="009872BF"/>
    <w:rsid w:val="009E579F"/>
    <w:rsid w:val="009F3CD1"/>
    <w:rsid w:val="00A2570D"/>
    <w:rsid w:val="00A42CB0"/>
    <w:rsid w:val="00A511E0"/>
    <w:rsid w:val="00A85C3D"/>
    <w:rsid w:val="00A86065"/>
    <w:rsid w:val="00A90487"/>
    <w:rsid w:val="00AD1312"/>
    <w:rsid w:val="00AF6D6D"/>
    <w:rsid w:val="00B00622"/>
    <w:rsid w:val="00B11DD2"/>
    <w:rsid w:val="00B24E46"/>
    <w:rsid w:val="00B255A8"/>
    <w:rsid w:val="00B42168"/>
    <w:rsid w:val="00B60CA1"/>
    <w:rsid w:val="00B70C5A"/>
    <w:rsid w:val="00B75A41"/>
    <w:rsid w:val="00BA5364"/>
    <w:rsid w:val="00BB2374"/>
    <w:rsid w:val="00BC0EF3"/>
    <w:rsid w:val="00BC7B4E"/>
    <w:rsid w:val="00C1019C"/>
    <w:rsid w:val="00C25CCC"/>
    <w:rsid w:val="00C310B7"/>
    <w:rsid w:val="00C82A70"/>
    <w:rsid w:val="00C93123"/>
    <w:rsid w:val="00CB3390"/>
    <w:rsid w:val="00CC5C6F"/>
    <w:rsid w:val="00CD2EC2"/>
    <w:rsid w:val="00CE1B75"/>
    <w:rsid w:val="00D0492D"/>
    <w:rsid w:val="00D079E9"/>
    <w:rsid w:val="00D114AD"/>
    <w:rsid w:val="00D30D0D"/>
    <w:rsid w:val="00D36D56"/>
    <w:rsid w:val="00D37C81"/>
    <w:rsid w:val="00D41E03"/>
    <w:rsid w:val="00D9321F"/>
    <w:rsid w:val="00D93F9C"/>
    <w:rsid w:val="00D9501B"/>
    <w:rsid w:val="00DA69A1"/>
    <w:rsid w:val="00DB2D9F"/>
    <w:rsid w:val="00DB679F"/>
    <w:rsid w:val="00DC2CCD"/>
    <w:rsid w:val="00DE19AA"/>
    <w:rsid w:val="00DF12E5"/>
    <w:rsid w:val="00E036E8"/>
    <w:rsid w:val="00E21795"/>
    <w:rsid w:val="00E42206"/>
    <w:rsid w:val="00E458A7"/>
    <w:rsid w:val="00E62560"/>
    <w:rsid w:val="00E66247"/>
    <w:rsid w:val="00E84D25"/>
    <w:rsid w:val="00E86ECF"/>
    <w:rsid w:val="00E9143E"/>
    <w:rsid w:val="00E96A55"/>
    <w:rsid w:val="00EB2F08"/>
    <w:rsid w:val="00EB6357"/>
    <w:rsid w:val="00EC682C"/>
    <w:rsid w:val="00EE0A18"/>
    <w:rsid w:val="00F17FC7"/>
    <w:rsid w:val="00F31B5E"/>
    <w:rsid w:val="00F93FD4"/>
    <w:rsid w:val="00FB39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DCA03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0DF"/>
    <w:pPr>
      <w:ind w:left="720"/>
      <w:contextualSpacing/>
    </w:pPr>
  </w:style>
  <w:style w:type="character" w:styleId="PlaceholderText">
    <w:name w:val="Placeholder Text"/>
    <w:basedOn w:val="DefaultParagraphFont"/>
    <w:uiPriority w:val="99"/>
    <w:semiHidden/>
    <w:rsid w:val="003E1C81"/>
    <w:rPr>
      <w:color w:val="808080"/>
    </w:rPr>
  </w:style>
  <w:style w:type="paragraph" w:styleId="BalloonText">
    <w:name w:val="Balloon Text"/>
    <w:basedOn w:val="Normal"/>
    <w:link w:val="BalloonTextChar"/>
    <w:uiPriority w:val="99"/>
    <w:semiHidden/>
    <w:unhideWhenUsed/>
    <w:rsid w:val="003E1C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C81"/>
    <w:rPr>
      <w:rFonts w:ascii="Lucida Grande" w:hAnsi="Lucida Grande" w:cs="Lucida Grande"/>
      <w:sz w:val="18"/>
      <w:szCs w:val="18"/>
    </w:rPr>
  </w:style>
  <w:style w:type="paragraph" w:styleId="NormalWeb">
    <w:name w:val="Normal (Web)"/>
    <w:basedOn w:val="Normal"/>
    <w:uiPriority w:val="99"/>
    <w:unhideWhenUsed/>
    <w:rsid w:val="004A69D7"/>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7003F6"/>
  </w:style>
  <w:style w:type="character" w:customStyle="1" w:styleId="FootnoteTextChar">
    <w:name w:val="Footnote Text Char"/>
    <w:basedOn w:val="DefaultParagraphFont"/>
    <w:link w:val="FootnoteText"/>
    <w:uiPriority w:val="99"/>
    <w:rsid w:val="007003F6"/>
  </w:style>
  <w:style w:type="character" w:styleId="FootnoteReference">
    <w:name w:val="footnote reference"/>
    <w:basedOn w:val="DefaultParagraphFont"/>
    <w:uiPriority w:val="99"/>
    <w:unhideWhenUsed/>
    <w:rsid w:val="007003F6"/>
    <w:rPr>
      <w:vertAlign w:val="superscript"/>
    </w:rPr>
  </w:style>
  <w:style w:type="character" w:styleId="Hyperlink">
    <w:name w:val="Hyperlink"/>
    <w:basedOn w:val="DefaultParagraphFont"/>
    <w:uiPriority w:val="99"/>
    <w:unhideWhenUsed/>
    <w:rsid w:val="00CC5C6F"/>
    <w:rPr>
      <w:color w:val="0000FF" w:themeColor="hyperlink"/>
      <w:u w:val="single"/>
    </w:rPr>
  </w:style>
  <w:style w:type="paragraph" w:styleId="Header">
    <w:name w:val="header"/>
    <w:basedOn w:val="Normal"/>
    <w:link w:val="HeaderChar"/>
    <w:uiPriority w:val="99"/>
    <w:unhideWhenUsed/>
    <w:rsid w:val="00A85C3D"/>
    <w:pPr>
      <w:tabs>
        <w:tab w:val="center" w:pos="4320"/>
        <w:tab w:val="right" w:pos="8640"/>
      </w:tabs>
    </w:pPr>
  </w:style>
  <w:style w:type="character" w:customStyle="1" w:styleId="HeaderChar">
    <w:name w:val="Header Char"/>
    <w:basedOn w:val="DefaultParagraphFont"/>
    <w:link w:val="Header"/>
    <w:uiPriority w:val="99"/>
    <w:rsid w:val="00A85C3D"/>
  </w:style>
  <w:style w:type="paragraph" w:styleId="Footer">
    <w:name w:val="footer"/>
    <w:basedOn w:val="Normal"/>
    <w:link w:val="FooterChar"/>
    <w:uiPriority w:val="99"/>
    <w:unhideWhenUsed/>
    <w:rsid w:val="00A85C3D"/>
    <w:pPr>
      <w:tabs>
        <w:tab w:val="center" w:pos="4320"/>
        <w:tab w:val="right" w:pos="8640"/>
      </w:tabs>
    </w:pPr>
  </w:style>
  <w:style w:type="character" w:customStyle="1" w:styleId="FooterChar">
    <w:name w:val="Footer Char"/>
    <w:basedOn w:val="DefaultParagraphFont"/>
    <w:link w:val="Footer"/>
    <w:uiPriority w:val="99"/>
    <w:rsid w:val="00A85C3D"/>
  </w:style>
  <w:style w:type="paragraph" w:customStyle="1" w:styleId="Default">
    <w:name w:val="Default"/>
    <w:rsid w:val="00FB39B5"/>
    <w:pPr>
      <w:autoSpaceDE w:val="0"/>
      <w:autoSpaceDN w:val="0"/>
      <w:adjustRightInd w:val="0"/>
    </w:pPr>
    <w:rPr>
      <w:rFonts w:ascii="Calibri" w:eastAsiaTheme="minorHAnsi" w:hAnsi="Calibri" w:cs="Calibri"/>
      <w:color w:val="000000"/>
    </w:rPr>
  </w:style>
  <w:style w:type="paragraph" w:customStyle="1" w:styleId="NoteLevel2">
    <w:name w:val="Note Level 2"/>
    <w:qFormat/>
    <w:rsid w:val="00E9143E"/>
    <w:rPr>
      <w:rFonts w:ascii="Calibri" w:eastAsia="Times New Roman" w:hAnsi="Calibri" w:cs="Times New Roman"/>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D15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50DF"/>
    <w:pPr>
      <w:ind w:left="720"/>
      <w:contextualSpacing/>
    </w:pPr>
  </w:style>
  <w:style w:type="character" w:styleId="PlaceholderText">
    <w:name w:val="Placeholder Text"/>
    <w:basedOn w:val="DefaultParagraphFont"/>
    <w:uiPriority w:val="99"/>
    <w:semiHidden/>
    <w:rsid w:val="003E1C81"/>
    <w:rPr>
      <w:color w:val="808080"/>
    </w:rPr>
  </w:style>
  <w:style w:type="paragraph" w:styleId="BalloonText">
    <w:name w:val="Balloon Text"/>
    <w:basedOn w:val="Normal"/>
    <w:link w:val="BalloonTextChar"/>
    <w:uiPriority w:val="99"/>
    <w:semiHidden/>
    <w:unhideWhenUsed/>
    <w:rsid w:val="003E1C8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E1C81"/>
    <w:rPr>
      <w:rFonts w:ascii="Lucida Grande" w:hAnsi="Lucida Grande" w:cs="Lucida Grande"/>
      <w:sz w:val="18"/>
      <w:szCs w:val="18"/>
    </w:rPr>
  </w:style>
  <w:style w:type="paragraph" w:styleId="NormalWeb">
    <w:name w:val="Normal (Web)"/>
    <w:basedOn w:val="Normal"/>
    <w:uiPriority w:val="99"/>
    <w:unhideWhenUsed/>
    <w:rsid w:val="004A69D7"/>
    <w:pPr>
      <w:spacing w:before="100" w:beforeAutospacing="1" w:after="100" w:afterAutospacing="1"/>
    </w:pPr>
    <w:rPr>
      <w:rFonts w:ascii="Times" w:hAnsi="Times" w:cs="Times New Roman"/>
      <w:sz w:val="20"/>
      <w:szCs w:val="20"/>
    </w:rPr>
  </w:style>
  <w:style w:type="paragraph" w:styleId="FootnoteText">
    <w:name w:val="footnote text"/>
    <w:basedOn w:val="Normal"/>
    <w:link w:val="FootnoteTextChar"/>
    <w:uiPriority w:val="99"/>
    <w:unhideWhenUsed/>
    <w:rsid w:val="007003F6"/>
  </w:style>
  <w:style w:type="character" w:customStyle="1" w:styleId="FootnoteTextChar">
    <w:name w:val="Footnote Text Char"/>
    <w:basedOn w:val="DefaultParagraphFont"/>
    <w:link w:val="FootnoteText"/>
    <w:uiPriority w:val="99"/>
    <w:rsid w:val="007003F6"/>
  </w:style>
  <w:style w:type="character" w:styleId="FootnoteReference">
    <w:name w:val="footnote reference"/>
    <w:basedOn w:val="DefaultParagraphFont"/>
    <w:uiPriority w:val="99"/>
    <w:unhideWhenUsed/>
    <w:rsid w:val="007003F6"/>
    <w:rPr>
      <w:vertAlign w:val="superscript"/>
    </w:rPr>
  </w:style>
  <w:style w:type="character" w:styleId="Hyperlink">
    <w:name w:val="Hyperlink"/>
    <w:basedOn w:val="DefaultParagraphFont"/>
    <w:uiPriority w:val="99"/>
    <w:unhideWhenUsed/>
    <w:rsid w:val="00CC5C6F"/>
    <w:rPr>
      <w:color w:val="0000FF" w:themeColor="hyperlink"/>
      <w:u w:val="single"/>
    </w:rPr>
  </w:style>
  <w:style w:type="paragraph" w:styleId="Header">
    <w:name w:val="header"/>
    <w:basedOn w:val="Normal"/>
    <w:link w:val="HeaderChar"/>
    <w:uiPriority w:val="99"/>
    <w:unhideWhenUsed/>
    <w:rsid w:val="00A85C3D"/>
    <w:pPr>
      <w:tabs>
        <w:tab w:val="center" w:pos="4320"/>
        <w:tab w:val="right" w:pos="8640"/>
      </w:tabs>
    </w:pPr>
  </w:style>
  <w:style w:type="character" w:customStyle="1" w:styleId="HeaderChar">
    <w:name w:val="Header Char"/>
    <w:basedOn w:val="DefaultParagraphFont"/>
    <w:link w:val="Header"/>
    <w:uiPriority w:val="99"/>
    <w:rsid w:val="00A85C3D"/>
  </w:style>
  <w:style w:type="paragraph" w:styleId="Footer">
    <w:name w:val="footer"/>
    <w:basedOn w:val="Normal"/>
    <w:link w:val="FooterChar"/>
    <w:uiPriority w:val="99"/>
    <w:unhideWhenUsed/>
    <w:rsid w:val="00A85C3D"/>
    <w:pPr>
      <w:tabs>
        <w:tab w:val="center" w:pos="4320"/>
        <w:tab w:val="right" w:pos="8640"/>
      </w:tabs>
    </w:pPr>
  </w:style>
  <w:style w:type="character" w:customStyle="1" w:styleId="FooterChar">
    <w:name w:val="Footer Char"/>
    <w:basedOn w:val="DefaultParagraphFont"/>
    <w:link w:val="Footer"/>
    <w:uiPriority w:val="99"/>
    <w:rsid w:val="00A85C3D"/>
  </w:style>
  <w:style w:type="paragraph" w:customStyle="1" w:styleId="Default">
    <w:name w:val="Default"/>
    <w:rsid w:val="00FB39B5"/>
    <w:pPr>
      <w:autoSpaceDE w:val="0"/>
      <w:autoSpaceDN w:val="0"/>
      <w:adjustRightInd w:val="0"/>
    </w:pPr>
    <w:rPr>
      <w:rFonts w:ascii="Calibri" w:eastAsiaTheme="minorHAnsi" w:hAnsi="Calibri" w:cs="Calibri"/>
      <w:color w:val="000000"/>
    </w:rPr>
  </w:style>
  <w:style w:type="paragraph" w:customStyle="1" w:styleId="NoteLevel2">
    <w:name w:val="Note Level 2"/>
    <w:qFormat/>
    <w:rsid w:val="00E9143E"/>
    <w:rPr>
      <w:rFonts w:ascii="Calibri" w:eastAsia="Times New Roman"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750415">
      <w:bodyDiv w:val="1"/>
      <w:marLeft w:val="0"/>
      <w:marRight w:val="0"/>
      <w:marTop w:val="0"/>
      <w:marBottom w:val="0"/>
      <w:divBdr>
        <w:top w:val="none" w:sz="0" w:space="0" w:color="auto"/>
        <w:left w:val="none" w:sz="0" w:space="0" w:color="auto"/>
        <w:bottom w:val="none" w:sz="0" w:space="0" w:color="auto"/>
        <w:right w:val="none" w:sz="0" w:space="0" w:color="auto"/>
      </w:divBdr>
      <w:divsChild>
        <w:div w:id="1675952693">
          <w:marLeft w:val="0"/>
          <w:marRight w:val="0"/>
          <w:marTop w:val="0"/>
          <w:marBottom w:val="0"/>
          <w:divBdr>
            <w:top w:val="none" w:sz="0" w:space="0" w:color="auto"/>
            <w:left w:val="none" w:sz="0" w:space="0" w:color="auto"/>
            <w:bottom w:val="none" w:sz="0" w:space="0" w:color="auto"/>
            <w:right w:val="none" w:sz="0" w:space="0" w:color="auto"/>
          </w:divBdr>
          <w:divsChild>
            <w:div w:id="1191139547">
              <w:marLeft w:val="0"/>
              <w:marRight w:val="0"/>
              <w:marTop w:val="0"/>
              <w:marBottom w:val="0"/>
              <w:divBdr>
                <w:top w:val="none" w:sz="0" w:space="0" w:color="auto"/>
                <w:left w:val="none" w:sz="0" w:space="0" w:color="auto"/>
                <w:bottom w:val="none" w:sz="0" w:space="0" w:color="auto"/>
                <w:right w:val="none" w:sz="0" w:space="0" w:color="auto"/>
              </w:divBdr>
              <w:divsChild>
                <w:div w:id="1512406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238879">
      <w:bodyDiv w:val="1"/>
      <w:marLeft w:val="0"/>
      <w:marRight w:val="0"/>
      <w:marTop w:val="0"/>
      <w:marBottom w:val="0"/>
      <w:divBdr>
        <w:top w:val="none" w:sz="0" w:space="0" w:color="auto"/>
        <w:left w:val="none" w:sz="0" w:space="0" w:color="auto"/>
        <w:bottom w:val="none" w:sz="0" w:space="0" w:color="auto"/>
        <w:right w:val="none" w:sz="0" w:space="0" w:color="auto"/>
      </w:divBdr>
      <w:divsChild>
        <w:div w:id="484589367">
          <w:marLeft w:val="0"/>
          <w:marRight w:val="0"/>
          <w:marTop w:val="0"/>
          <w:marBottom w:val="0"/>
          <w:divBdr>
            <w:top w:val="none" w:sz="0" w:space="0" w:color="auto"/>
            <w:left w:val="none" w:sz="0" w:space="0" w:color="auto"/>
            <w:bottom w:val="none" w:sz="0" w:space="0" w:color="auto"/>
            <w:right w:val="none" w:sz="0" w:space="0" w:color="auto"/>
          </w:divBdr>
          <w:divsChild>
            <w:div w:id="676034499">
              <w:marLeft w:val="0"/>
              <w:marRight w:val="0"/>
              <w:marTop w:val="0"/>
              <w:marBottom w:val="0"/>
              <w:divBdr>
                <w:top w:val="none" w:sz="0" w:space="0" w:color="auto"/>
                <w:left w:val="none" w:sz="0" w:space="0" w:color="auto"/>
                <w:bottom w:val="none" w:sz="0" w:space="0" w:color="auto"/>
                <w:right w:val="none" w:sz="0" w:space="0" w:color="auto"/>
              </w:divBdr>
              <w:divsChild>
                <w:div w:id="17196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eabody.yale.edu/sites/default/files/images/store/reptileposter.jpg.crop_display.jp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humanorigins.si.edu/evidence/human-evolution-timeline-interactiv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inosaurstatepark.org/" TargetMode="External"/><Relationship Id="rId5" Type="http://schemas.openxmlformats.org/officeDocument/2006/relationships/settings" Target="settings.xml"/><Relationship Id="rId15" Type="http://schemas.openxmlformats.org/officeDocument/2006/relationships/hyperlink" Target="http://en.wikipedia.org/wiki/Chronology_of_the_universe" TargetMode="External"/><Relationship Id="rId10" Type="http://schemas.openxmlformats.org/officeDocument/2006/relationships/hyperlink" Target="http://humanorigins.si.edu/evidence/human-evolution-timeline-interactive"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dinosaurstatepark.org/" TargetMode="External"/><Relationship Id="rId14" Type="http://schemas.openxmlformats.org/officeDocument/2006/relationships/hyperlink" Target="http://www.physicsoftheuniverse.com/topics_bigbang_timelin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4FCDCD-A39E-4CF7-898F-0F8C37481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7</Pages>
  <Words>2671</Words>
  <Characters>15231</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 Freeman</dc:creator>
  <cp:lastModifiedBy>Kathy</cp:lastModifiedBy>
  <cp:revision>10</cp:revision>
  <cp:lastPrinted>2015-01-08T06:23:00Z</cp:lastPrinted>
  <dcterms:created xsi:type="dcterms:W3CDTF">2015-10-18T18:29:00Z</dcterms:created>
  <dcterms:modified xsi:type="dcterms:W3CDTF">2015-12-05T22:53:00Z</dcterms:modified>
</cp:coreProperties>
</file>