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1063A" w14:textId="77777777" w:rsidR="00F8532E" w:rsidRPr="00A90F21" w:rsidRDefault="001375C0" w:rsidP="00F85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21">
        <w:rPr>
          <w:rFonts w:ascii="Times New Roman" w:hAnsi="Times New Roman" w:cs="Times New Roman"/>
          <w:b/>
          <w:sz w:val="28"/>
          <w:szCs w:val="28"/>
        </w:rPr>
        <w:t>Activity 7.3.2</w:t>
      </w:r>
      <w:r w:rsidR="00F8532E" w:rsidRPr="00A90F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D24DC" w:rsidRPr="00A90F21">
        <w:rPr>
          <w:rFonts w:ascii="Times New Roman" w:hAnsi="Times New Roman" w:cs="Times New Roman"/>
          <w:b/>
          <w:sz w:val="28"/>
          <w:szCs w:val="28"/>
        </w:rPr>
        <w:t xml:space="preserve">Calculating Probabilities </w:t>
      </w:r>
      <w:r w:rsidRPr="00A90F21">
        <w:rPr>
          <w:rFonts w:ascii="Times New Roman" w:hAnsi="Times New Roman" w:cs="Times New Roman"/>
          <w:b/>
          <w:sz w:val="28"/>
          <w:szCs w:val="28"/>
        </w:rPr>
        <w:t>Involving Independent Events</w:t>
      </w:r>
    </w:p>
    <w:p w14:paraId="6A789936" w14:textId="77777777" w:rsidR="00C96C55" w:rsidRDefault="00C96C55" w:rsidP="00C37EC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F9AAB06" w14:textId="7D3FE9FD" w:rsidR="00F7098C" w:rsidRDefault="00F7098C" w:rsidP="00C37ECE">
      <w:pPr>
        <w:rPr>
          <w:rFonts w:ascii="Times New Roman" w:hAnsi="Times New Roman" w:cs="Times New Roman"/>
          <w:sz w:val="24"/>
          <w:szCs w:val="24"/>
        </w:rPr>
      </w:pPr>
      <w:r w:rsidRPr="00694AC3">
        <w:rPr>
          <w:rFonts w:ascii="Times New Roman" w:hAnsi="Times New Roman" w:cs="Times New Roman"/>
          <w:sz w:val="24"/>
          <w:szCs w:val="24"/>
        </w:rPr>
        <w:t xml:space="preserve">1. </w:t>
      </w:r>
      <w:r w:rsidR="00902792">
        <w:rPr>
          <w:rFonts w:ascii="Times New Roman" w:hAnsi="Times New Roman" w:cs="Times New Roman"/>
          <w:sz w:val="24"/>
          <w:szCs w:val="24"/>
        </w:rPr>
        <w:t xml:space="preserve">a. In Monopoly, if you roll doubles, you get to roll again. </w:t>
      </w:r>
      <w:r w:rsidRPr="00694AC3">
        <w:rPr>
          <w:rFonts w:ascii="Times New Roman" w:hAnsi="Times New Roman" w:cs="Times New Roman"/>
          <w:sz w:val="24"/>
          <w:szCs w:val="24"/>
        </w:rPr>
        <w:t xml:space="preserve">What is the probability that </w:t>
      </w:r>
      <w:r w:rsidR="00BF5B81" w:rsidRPr="00694AC3">
        <w:rPr>
          <w:rFonts w:ascii="Times New Roman" w:hAnsi="Times New Roman" w:cs="Times New Roman"/>
          <w:sz w:val="24"/>
          <w:szCs w:val="24"/>
        </w:rPr>
        <w:t>Josh rolls a pair of dice and gets doubles in each of his first two rolls in the game of Monopoly?</w:t>
      </w:r>
    </w:p>
    <w:p w14:paraId="5B9FC910" w14:textId="77777777" w:rsidR="00227691" w:rsidRDefault="00227691" w:rsidP="00C37E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65282B" w14:textId="77777777" w:rsidR="00F06F33" w:rsidRDefault="00F06F33" w:rsidP="00902792">
      <w:pPr>
        <w:rPr>
          <w:rFonts w:ascii="Times New Roman" w:hAnsi="Times New Roman" w:cs="Times New Roman"/>
          <w:sz w:val="24"/>
          <w:szCs w:val="24"/>
        </w:rPr>
      </w:pPr>
    </w:p>
    <w:p w14:paraId="53C2CCDE" w14:textId="77777777" w:rsidR="00F06F33" w:rsidRDefault="00F06F33" w:rsidP="00902792">
      <w:pPr>
        <w:rPr>
          <w:rFonts w:ascii="Times New Roman" w:hAnsi="Times New Roman" w:cs="Times New Roman"/>
          <w:sz w:val="24"/>
          <w:szCs w:val="24"/>
        </w:rPr>
      </w:pPr>
    </w:p>
    <w:p w14:paraId="733A32EB" w14:textId="77777777" w:rsidR="00F06F33" w:rsidRDefault="00F06F33" w:rsidP="00902792">
      <w:pPr>
        <w:rPr>
          <w:rFonts w:ascii="Times New Roman" w:hAnsi="Times New Roman" w:cs="Times New Roman"/>
          <w:sz w:val="24"/>
          <w:szCs w:val="24"/>
        </w:rPr>
      </w:pPr>
    </w:p>
    <w:p w14:paraId="4C3538D7" w14:textId="77777777" w:rsidR="005609ED" w:rsidRDefault="005609ED" w:rsidP="00902792">
      <w:pPr>
        <w:rPr>
          <w:rFonts w:ascii="Times New Roman" w:hAnsi="Times New Roman" w:cs="Times New Roman"/>
          <w:sz w:val="24"/>
          <w:szCs w:val="24"/>
        </w:rPr>
      </w:pPr>
    </w:p>
    <w:p w14:paraId="30D27290" w14:textId="77777777" w:rsidR="005609ED" w:rsidRDefault="005609ED" w:rsidP="00902792">
      <w:pPr>
        <w:rPr>
          <w:rFonts w:ascii="Times New Roman" w:hAnsi="Times New Roman" w:cs="Times New Roman"/>
          <w:sz w:val="24"/>
          <w:szCs w:val="24"/>
        </w:rPr>
      </w:pPr>
    </w:p>
    <w:p w14:paraId="1AC04C26" w14:textId="77777777" w:rsidR="00F06F33" w:rsidRDefault="00F06F33" w:rsidP="00902792">
      <w:pPr>
        <w:rPr>
          <w:rFonts w:ascii="Times New Roman" w:hAnsi="Times New Roman" w:cs="Times New Roman"/>
          <w:sz w:val="24"/>
          <w:szCs w:val="24"/>
        </w:rPr>
      </w:pPr>
    </w:p>
    <w:p w14:paraId="152526D7" w14:textId="77777777" w:rsidR="004114BF" w:rsidRDefault="00902792" w:rsidP="00902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If you roll doubles three times in a row, you get sent to jail. What is the probability that Josh rolls doubles in each of his first three rolls?</w:t>
      </w:r>
    </w:p>
    <w:p w14:paraId="4D4FB349" w14:textId="77777777" w:rsidR="00902792" w:rsidRPr="00902792" w:rsidRDefault="00902792" w:rsidP="0090279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E35FB23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57F0436F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3757CB5F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36D74EE4" w14:textId="77777777" w:rsidR="005609ED" w:rsidRDefault="005609ED" w:rsidP="004114BF">
      <w:pPr>
        <w:rPr>
          <w:rFonts w:ascii="Times New Roman" w:hAnsi="Times New Roman" w:cs="Times New Roman"/>
          <w:sz w:val="24"/>
          <w:szCs w:val="24"/>
        </w:rPr>
      </w:pPr>
    </w:p>
    <w:p w14:paraId="7CFA4C94" w14:textId="77777777" w:rsidR="005609ED" w:rsidRDefault="005609ED" w:rsidP="004114BF">
      <w:pPr>
        <w:rPr>
          <w:rFonts w:ascii="Times New Roman" w:hAnsi="Times New Roman" w:cs="Times New Roman"/>
          <w:sz w:val="24"/>
          <w:szCs w:val="24"/>
        </w:rPr>
      </w:pPr>
    </w:p>
    <w:p w14:paraId="2958BC1C" w14:textId="77777777" w:rsidR="005609ED" w:rsidRDefault="005609ED" w:rsidP="004114BF">
      <w:pPr>
        <w:rPr>
          <w:rFonts w:ascii="Times New Roman" w:hAnsi="Times New Roman" w:cs="Times New Roman"/>
          <w:sz w:val="24"/>
          <w:szCs w:val="24"/>
        </w:rPr>
      </w:pPr>
    </w:p>
    <w:p w14:paraId="3E21D161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1580850D" w14:textId="77777777" w:rsidR="004114BF" w:rsidRDefault="00C37ECE" w:rsidP="004114B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14BF">
        <w:rPr>
          <w:rFonts w:ascii="Times New Roman" w:hAnsi="Times New Roman" w:cs="Times New Roman"/>
          <w:sz w:val="24"/>
          <w:szCs w:val="24"/>
        </w:rPr>
        <w:t>In question 4 of Activity 7.3.1, you discovered that when rolling a die, the events</w:t>
      </w:r>
      <w:r w:rsidR="00902792">
        <w:rPr>
          <w:rFonts w:ascii="Times New Roman" w:hAnsi="Times New Roman" w:cs="Times New Roman"/>
          <w:sz w:val="24"/>
          <w:szCs w:val="24"/>
        </w:rPr>
        <w:t xml:space="preserve"> </w:t>
      </w:r>
      <w:r w:rsidR="00902792" w:rsidRPr="00902792">
        <w:rPr>
          <w:rFonts w:ascii="Times New Roman" w:hAnsi="Times New Roman" w:cs="Times New Roman"/>
          <w:i/>
          <w:sz w:val="24"/>
          <w:szCs w:val="24"/>
        </w:rPr>
        <w:t>A</w:t>
      </w:r>
      <w:r w:rsidR="00902792">
        <w:rPr>
          <w:rFonts w:ascii="Times New Roman" w:hAnsi="Times New Roman" w:cs="Times New Roman"/>
          <w:sz w:val="24"/>
          <w:szCs w:val="24"/>
        </w:rPr>
        <w:t xml:space="preserve"> =</w:t>
      </w:r>
      <w:r w:rsidR="004114BF">
        <w:rPr>
          <w:rFonts w:ascii="Times New Roman" w:hAnsi="Times New Roman" w:cs="Times New Roman"/>
          <w:sz w:val="24"/>
          <w:szCs w:val="24"/>
        </w:rPr>
        <w:t xml:space="preserve"> “</w:t>
      </w:r>
      <w:r w:rsidR="00411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rolling an even number” and </w:t>
      </w:r>
      <w:r w:rsidR="00902792" w:rsidRPr="009027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 </w:t>
      </w:r>
      <w:r w:rsidR="0090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w:r w:rsidR="00411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“rolling a multiple of 3” were independent. </w:t>
      </w:r>
      <w:r w:rsidR="00902792">
        <w:rPr>
          <w:rFonts w:ascii="Times New Roman" w:hAnsi="Times New Roman" w:cs="Times New Roman"/>
          <w:color w:val="000000" w:themeColor="text1"/>
          <w:sz w:val="24"/>
          <w:szCs w:val="24"/>
        </w:rPr>
        <w:t>Use the Multiplication Rule for Independent Events to s</w:t>
      </w:r>
      <w:r w:rsidR="004114BF">
        <w:rPr>
          <w:rFonts w:ascii="Times New Roman" w:hAnsi="Times New Roman" w:cs="Times New Roman"/>
          <w:color w:val="000000" w:themeColor="text1"/>
          <w:sz w:val="24"/>
          <w:szCs w:val="24"/>
        </w:rPr>
        <w:t>how that the complements of these events</w:t>
      </w:r>
      <w:r w:rsidR="0097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70490" w:rsidRPr="0097049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0DF90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5pt" o:ole="">
            <v:imagedata r:id="rId8" o:title=""/>
          </v:shape>
          <o:OLEObject Type="Embed" ProgID="Equation.DSMT4" ShapeID="_x0000_i1025" DrawAspect="Content" ObjectID="_1388727223" r:id="rId9"/>
        </w:object>
      </w:r>
      <w:r w:rsidR="009704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970490" w:rsidRPr="00970490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40" w:dyaOrig="300" w14:anchorId="268BB818">
          <v:shape id="_x0000_i1026" type="#_x0000_t75" style="width:17pt;height:15pt" o:ole="">
            <v:imagedata r:id="rId10" o:title=""/>
          </v:shape>
          <o:OLEObject Type="Embed" ProgID="Equation.DSMT4" ShapeID="_x0000_i1026" DrawAspect="Content" ObjectID="_1388727224" r:id="rId11"/>
        </w:object>
      </w:r>
      <w:r w:rsidR="009704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11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also independent events. </w:t>
      </w:r>
    </w:p>
    <w:p w14:paraId="7E7CF279" w14:textId="77777777" w:rsidR="004114BF" w:rsidRDefault="004114BF" w:rsidP="00C37ECE">
      <w:pPr>
        <w:rPr>
          <w:rFonts w:ascii="Times New Roman" w:hAnsi="Times New Roman" w:cs="Times New Roman"/>
          <w:sz w:val="24"/>
          <w:szCs w:val="24"/>
        </w:rPr>
      </w:pPr>
    </w:p>
    <w:p w14:paraId="43020AB1" w14:textId="77777777" w:rsidR="007B6131" w:rsidRDefault="007B6131" w:rsidP="004114BF">
      <w:pPr>
        <w:rPr>
          <w:rFonts w:ascii="Times New Roman" w:hAnsi="Times New Roman" w:cs="Times New Roman"/>
          <w:sz w:val="24"/>
          <w:szCs w:val="24"/>
        </w:rPr>
      </w:pPr>
    </w:p>
    <w:p w14:paraId="326A5639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347A9655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3B391266" w14:textId="77777777" w:rsidR="005609ED" w:rsidRDefault="005609ED" w:rsidP="004114BF">
      <w:pPr>
        <w:rPr>
          <w:rFonts w:ascii="Times New Roman" w:hAnsi="Times New Roman" w:cs="Times New Roman"/>
          <w:sz w:val="24"/>
          <w:szCs w:val="24"/>
        </w:rPr>
      </w:pPr>
    </w:p>
    <w:p w14:paraId="17839691" w14:textId="77777777" w:rsidR="005609ED" w:rsidRDefault="005609ED" w:rsidP="004114BF">
      <w:pPr>
        <w:rPr>
          <w:rFonts w:ascii="Times New Roman" w:hAnsi="Times New Roman" w:cs="Times New Roman"/>
          <w:sz w:val="24"/>
          <w:szCs w:val="24"/>
        </w:rPr>
      </w:pPr>
    </w:p>
    <w:p w14:paraId="2E340567" w14:textId="77777777" w:rsidR="005609ED" w:rsidRDefault="005609ED" w:rsidP="004114BF">
      <w:pPr>
        <w:rPr>
          <w:rFonts w:ascii="Times New Roman" w:hAnsi="Times New Roman" w:cs="Times New Roman"/>
          <w:sz w:val="24"/>
          <w:szCs w:val="24"/>
        </w:rPr>
      </w:pPr>
    </w:p>
    <w:p w14:paraId="1D49E4B2" w14:textId="77777777" w:rsidR="005609ED" w:rsidRDefault="005609ED" w:rsidP="004114BF">
      <w:pPr>
        <w:rPr>
          <w:rFonts w:ascii="Times New Roman" w:hAnsi="Times New Roman" w:cs="Times New Roman"/>
          <w:sz w:val="24"/>
          <w:szCs w:val="24"/>
        </w:rPr>
      </w:pPr>
    </w:p>
    <w:p w14:paraId="5FBE1C9E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1B5CB749" w14:textId="77777777" w:rsidR="00F06F33" w:rsidRDefault="00F06F33" w:rsidP="004114BF">
      <w:pPr>
        <w:rPr>
          <w:rFonts w:ascii="Times New Roman" w:hAnsi="Times New Roman" w:cs="Times New Roman"/>
          <w:sz w:val="24"/>
          <w:szCs w:val="24"/>
        </w:rPr>
      </w:pPr>
    </w:p>
    <w:p w14:paraId="213036C4" w14:textId="38691014" w:rsidR="005609ED" w:rsidRPr="005609ED" w:rsidRDefault="005609ED" w:rsidP="00E91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0" w:right="1800" w:hanging="360"/>
        <w:rPr>
          <w:rFonts w:ascii="Times New Roman" w:hAnsi="Times New Roman" w:cs="Times New Roman"/>
          <w:b/>
          <w:sz w:val="24"/>
          <w:szCs w:val="24"/>
        </w:rPr>
      </w:pPr>
      <w:r w:rsidRPr="005609ED">
        <w:rPr>
          <w:rFonts w:ascii="Times New Roman" w:hAnsi="Times New Roman" w:cs="Times New Roman"/>
          <w:b/>
          <w:sz w:val="24"/>
          <w:szCs w:val="24"/>
        </w:rPr>
        <w:t>Independence of Complementary Events</w:t>
      </w:r>
    </w:p>
    <w:p w14:paraId="51B1D372" w14:textId="77777777" w:rsidR="005609ED" w:rsidRDefault="005609ED" w:rsidP="00E91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0" w:right="1800" w:hanging="360"/>
        <w:rPr>
          <w:rFonts w:ascii="Times New Roman" w:hAnsi="Times New Roman" w:cs="Times New Roman"/>
          <w:sz w:val="24"/>
          <w:szCs w:val="24"/>
        </w:rPr>
      </w:pPr>
    </w:p>
    <w:p w14:paraId="40610DFB" w14:textId="59C6C426" w:rsidR="004114BF" w:rsidRDefault="004114BF" w:rsidP="00E91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0" w:right="18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events </w:t>
      </w:r>
      <w:r w:rsidRPr="004114B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4114BF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are independent, then</w:t>
      </w:r>
    </w:p>
    <w:p w14:paraId="66621C51" w14:textId="77777777" w:rsidR="004114BF" w:rsidRDefault="004114BF" w:rsidP="00E91903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0" w:right="1800"/>
        <w:rPr>
          <w:rFonts w:ascii="Times New Roman" w:hAnsi="Times New Roman" w:cs="Times New Roman"/>
          <w:sz w:val="24"/>
          <w:szCs w:val="24"/>
        </w:rPr>
      </w:pPr>
      <w:r w:rsidRPr="004114BF">
        <w:rPr>
          <w:rFonts w:ascii="Times New Roman" w:hAnsi="Times New Roman" w:cs="Times New Roman"/>
          <w:sz w:val="24"/>
          <w:szCs w:val="24"/>
        </w:rPr>
        <w:t xml:space="preserve">events </w:t>
      </w:r>
      <w:r w:rsidRPr="00C37ECE">
        <w:rPr>
          <w:position w:val="-4"/>
        </w:rPr>
        <w:object w:dxaOrig="340" w:dyaOrig="300" w14:anchorId="490E9ECA">
          <v:shape id="_x0000_i1105" type="#_x0000_t75" style="width:17pt;height:15pt" o:ole="">
            <v:imagedata r:id="rId12" o:title=""/>
          </v:shape>
          <o:OLEObject Type="Embed" ProgID="Equation.DSMT4" ShapeID="_x0000_i1105" DrawAspect="Content" ObjectID="_1388727225" r:id="rId13"/>
        </w:object>
      </w:r>
      <w:r w:rsidRPr="004114BF">
        <w:rPr>
          <w:rFonts w:ascii="Times New Roman" w:hAnsi="Times New Roman" w:cs="Times New Roman"/>
          <w:sz w:val="24"/>
          <w:szCs w:val="24"/>
        </w:rPr>
        <w:t xml:space="preserve"> and </w:t>
      </w:r>
      <w:r w:rsidRPr="00C37ECE">
        <w:rPr>
          <w:position w:val="-4"/>
        </w:rPr>
        <w:object w:dxaOrig="340" w:dyaOrig="300" w14:anchorId="50EE8E70">
          <v:shape id="_x0000_i1106" type="#_x0000_t75" style="width:17pt;height:15pt" o:ole="">
            <v:imagedata r:id="rId14" o:title=""/>
          </v:shape>
          <o:OLEObject Type="Embed" ProgID="Equation.DSMT4" ShapeID="_x0000_i1106" DrawAspect="Content" ObjectID="_1388727226" r:id="rId15"/>
        </w:object>
      </w:r>
      <w:r w:rsidRPr="004114BF">
        <w:rPr>
          <w:rFonts w:ascii="Times New Roman" w:hAnsi="Times New Roman" w:cs="Times New Roman"/>
          <w:sz w:val="24"/>
          <w:szCs w:val="24"/>
        </w:rPr>
        <w:t xml:space="preserve"> are independent </w:t>
      </w:r>
    </w:p>
    <w:p w14:paraId="5CE529DD" w14:textId="77777777" w:rsidR="004114BF" w:rsidRPr="004114BF" w:rsidRDefault="004114BF" w:rsidP="00E91903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0" w:right="1800"/>
        <w:rPr>
          <w:rFonts w:ascii="Times New Roman" w:hAnsi="Times New Roman" w:cs="Times New Roman"/>
          <w:sz w:val="24"/>
          <w:szCs w:val="24"/>
        </w:rPr>
      </w:pPr>
      <w:r w:rsidRPr="004114BF">
        <w:rPr>
          <w:rFonts w:ascii="Times New Roman" w:hAnsi="Times New Roman" w:cs="Times New Roman"/>
          <w:sz w:val="24"/>
          <w:szCs w:val="24"/>
        </w:rPr>
        <w:t xml:space="preserve">events </w:t>
      </w:r>
      <w:r w:rsidRPr="00C37ECE">
        <w:rPr>
          <w:position w:val="-4"/>
        </w:rPr>
        <w:object w:dxaOrig="340" w:dyaOrig="300" w14:anchorId="6ADB3D78">
          <v:shape id="_x0000_i1107" type="#_x0000_t75" style="width:17pt;height:15pt" o:ole="">
            <v:imagedata r:id="rId16" o:title=""/>
          </v:shape>
          <o:OLEObject Type="Embed" ProgID="Equation.DSMT4" ShapeID="_x0000_i1107" DrawAspect="Content" ObjectID="_1388727227" r:id="rId17"/>
        </w:object>
      </w:r>
      <w:r w:rsidRPr="004114BF">
        <w:rPr>
          <w:rFonts w:ascii="Times New Roman" w:hAnsi="Times New Roman" w:cs="Times New Roman"/>
          <w:sz w:val="24"/>
          <w:szCs w:val="24"/>
        </w:rPr>
        <w:t xml:space="preserve"> and </w:t>
      </w:r>
      <w:r w:rsidRPr="00C37ECE">
        <w:rPr>
          <w:position w:val="-4"/>
        </w:rPr>
        <w:object w:dxaOrig="240" w:dyaOrig="260" w14:anchorId="77D21C2D">
          <v:shape id="_x0000_i1108" type="#_x0000_t75" style="width:12pt;height:13pt" o:ole="">
            <v:imagedata r:id="rId18" o:title=""/>
          </v:shape>
          <o:OLEObject Type="Embed" ProgID="Equation.DSMT4" ShapeID="_x0000_i1108" DrawAspect="Content" ObjectID="_1388727228" r:id="rId19"/>
        </w:object>
      </w:r>
      <w:r w:rsidRPr="004114BF">
        <w:rPr>
          <w:rFonts w:ascii="Times New Roman" w:hAnsi="Times New Roman" w:cs="Times New Roman"/>
          <w:sz w:val="24"/>
          <w:szCs w:val="24"/>
        </w:rPr>
        <w:t xml:space="preserve"> are independent </w:t>
      </w:r>
    </w:p>
    <w:p w14:paraId="5E83E657" w14:textId="77777777" w:rsidR="004114BF" w:rsidRDefault="004114BF" w:rsidP="00E91903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90" w:right="1800"/>
        <w:rPr>
          <w:rFonts w:ascii="Times New Roman" w:hAnsi="Times New Roman" w:cs="Times New Roman"/>
          <w:sz w:val="24"/>
          <w:szCs w:val="24"/>
        </w:rPr>
      </w:pPr>
      <w:r w:rsidRPr="004114BF">
        <w:rPr>
          <w:rFonts w:ascii="Times New Roman" w:hAnsi="Times New Roman" w:cs="Times New Roman"/>
          <w:sz w:val="24"/>
          <w:szCs w:val="24"/>
        </w:rPr>
        <w:t xml:space="preserve">events </w:t>
      </w:r>
      <w:r w:rsidRPr="00C37ECE">
        <w:rPr>
          <w:position w:val="-4"/>
        </w:rPr>
        <w:object w:dxaOrig="240" w:dyaOrig="260" w14:anchorId="528FE6A7">
          <v:shape id="_x0000_i1109" type="#_x0000_t75" style="width:12pt;height:13pt" o:ole="">
            <v:imagedata r:id="rId20" o:title=""/>
          </v:shape>
          <o:OLEObject Type="Embed" ProgID="Equation.DSMT4" ShapeID="_x0000_i1109" DrawAspect="Content" ObjectID="_1388727229" r:id="rId21"/>
        </w:object>
      </w:r>
      <w:r w:rsidRPr="004114BF">
        <w:rPr>
          <w:rFonts w:ascii="Times New Roman" w:hAnsi="Times New Roman" w:cs="Times New Roman"/>
          <w:sz w:val="24"/>
          <w:szCs w:val="24"/>
        </w:rPr>
        <w:t xml:space="preserve"> and </w:t>
      </w:r>
      <w:r w:rsidRPr="00C37ECE">
        <w:rPr>
          <w:position w:val="-4"/>
        </w:rPr>
        <w:object w:dxaOrig="340" w:dyaOrig="300" w14:anchorId="75907BB1">
          <v:shape id="_x0000_i1110" type="#_x0000_t75" style="width:17pt;height:15pt" o:ole="">
            <v:imagedata r:id="rId22" o:title=""/>
          </v:shape>
          <o:OLEObject Type="Embed" ProgID="Equation.DSMT4" ShapeID="_x0000_i1110" DrawAspect="Content" ObjectID="_1388727230" r:id="rId23"/>
        </w:object>
      </w:r>
      <w:r w:rsidRPr="004114BF">
        <w:rPr>
          <w:rFonts w:ascii="Times New Roman" w:hAnsi="Times New Roman" w:cs="Times New Roman"/>
          <w:sz w:val="24"/>
          <w:szCs w:val="24"/>
        </w:rPr>
        <w:t xml:space="preserve"> are independent </w:t>
      </w:r>
    </w:p>
    <w:p w14:paraId="4B850D2B" w14:textId="77777777" w:rsidR="00E91903" w:rsidRDefault="00E91903" w:rsidP="00C37ECE">
      <w:pPr>
        <w:rPr>
          <w:rFonts w:ascii="Times New Roman" w:hAnsi="Times New Roman" w:cs="Times New Roman"/>
          <w:sz w:val="24"/>
          <w:szCs w:val="24"/>
        </w:rPr>
      </w:pPr>
    </w:p>
    <w:p w14:paraId="05287665" w14:textId="71A0D691" w:rsidR="00536C70" w:rsidRDefault="002D0AD5" w:rsidP="00C37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question 2 you verified the first of these.</w:t>
      </w:r>
    </w:p>
    <w:p w14:paraId="4D85490D" w14:textId="77777777" w:rsidR="002D0AD5" w:rsidRDefault="002D0AD5" w:rsidP="00C37ECE">
      <w:pPr>
        <w:rPr>
          <w:rFonts w:ascii="Times New Roman" w:hAnsi="Times New Roman" w:cs="Times New Roman"/>
          <w:sz w:val="24"/>
          <w:szCs w:val="24"/>
        </w:rPr>
      </w:pPr>
    </w:p>
    <w:p w14:paraId="7C52AB8C" w14:textId="1A6E6762" w:rsidR="00BF5B81" w:rsidRDefault="00536C70" w:rsidP="00C37E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94AC3" w:rsidRPr="00694AC3">
        <w:rPr>
          <w:rFonts w:ascii="Times New Roman" w:hAnsi="Times New Roman" w:cs="Times New Roman"/>
          <w:sz w:val="24"/>
          <w:szCs w:val="24"/>
        </w:rPr>
        <w:t xml:space="preserve">. </w:t>
      </w:r>
      <w:r w:rsidR="00694AC3">
        <w:rPr>
          <w:rFonts w:ascii="Times New Roman" w:hAnsi="Times New Roman" w:cs="Times New Roman"/>
          <w:sz w:val="24"/>
          <w:szCs w:val="24"/>
        </w:rPr>
        <w:t>In the U.S. people travel to work in many different ways. Table 1 presents a probability model for modes of transportation to work</w:t>
      </w:r>
      <w:r w:rsidR="00712D20">
        <w:rPr>
          <w:rFonts w:ascii="Times New Roman" w:hAnsi="Times New Roman" w:cs="Times New Roman"/>
          <w:sz w:val="24"/>
          <w:szCs w:val="24"/>
        </w:rPr>
        <w:t xml:space="preserve">, which is </w:t>
      </w:r>
      <w:r w:rsidR="00694AC3">
        <w:rPr>
          <w:rFonts w:ascii="Times New Roman" w:hAnsi="Times New Roman" w:cs="Times New Roman"/>
          <w:sz w:val="24"/>
          <w:szCs w:val="24"/>
        </w:rPr>
        <w:t xml:space="preserve">based on data from a </w:t>
      </w:r>
      <w:r w:rsidR="00902792">
        <w:rPr>
          <w:rFonts w:ascii="Times New Roman" w:hAnsi="Times New Roman" w:cs="Times New Roman"/>
          <w:sz w:val="24"/>
          <w:szCs w:val="24"/>
        </w:rPr>
        <w:t>Bureau of Transportation survey</w:t>
      </w:r>
      <w:r w:rsidR="00694A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C162B" w14:textId="77777777" w:rsidR="00536C70" w:rsidRPr="00694AC3" w:rsidRDefault="00536C70" w:rsidP="00C37E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548"/>
      </w:tblGrid>
      <w:tr w:rsidR="00EC1947" w14:paraId="7D3C5D42" w14:textId="77777777" w:rsidTr="005609ED">
        <w:trPr>
          <w:trHeight w:val="305"/>
          <w:jc w:val="center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B3B3049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Means of travel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68B830FE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Proability</w:t>
            </w:r>
            <w:proofErr w:type="spellEnd"/>
          </w:p>
        </w:tc>
      </w:tr>
      <w:tr w:rsidR="00EC1947" w14:paraId="1B2DCEAF" w14:textId="77777777" w:rsidTr="005609ED">
        <w:trPr>
          <w:trHeight w:val="305"/>
          <w:jc w:val="center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FD296C7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Drives self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160E" w14:textId="77777777" w:rsidR="00EC1947" w:rsidRPr="00EC1947" w:rsidRDefault="00620090" w:rsidP="0056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</w:tr>
      <w:tr w:rsidR="00EC1947" w14:paraId="0E67EB91" w14:textId="77777777" w:rsidTr="005609ED">
        <w:trPr>
          <w:trHeight w:val="305"/>
          <w:jc w:val="center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75EE0DF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Carpool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A7ED" w14:textId="77777777" w:rsidR="00EC1947" w:rsidRPr="00EC1947" w:rsidRDefault="00EC1947" w:rsidP="0056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EC1947" w14:paraId="762618CD" w14:textId="77777777" w:rsidTr="005609ED">
        <w:trPr>
          <w:trHeight w:val="305"/>
          <w:jc w:val="center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3C4E38E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 transportation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9C2B" w14:textId="77777777" w:rsidR="00EC1947" w:rsidRPr="00EC1947" w:rsidRDefault="00EC1947" w:rsidP="0056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EC1947" w14:paraId="082B8B03" w14:textId="77777777" w:rsidTr="005609ED">
        <w:trPr>
          <w:trHeight w:val="305"/>
          <w:jc w:val="center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E9261FE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Walks or bicycles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607F1" w14:textId="77777777" w:rsidR="00EC1947" w:rsidRPr="00EC1947" w:rsidRDefault="00EC1947" w:rsidP="0056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EC1947" w14:paraId="2098EEE0" w14:textId="77777777" w:rsidTr="005609ED">
        <w:trPr>
          <w:trHeight w:val="305"/>
          <w:jc w:val="center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9809922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F52D1" w14:textId="77777777" w:rsidR="00EC1947" w:rsidRPr="00EC1947" w:rsidRDefault="00EC1947" w:rsidP="0056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1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EC1947" w14:paraId="0A4A55C7" w14:textId="77777777" w:rsidTr="005609ED">
        <w:trPr>
          <w:trHeight w:val="305"/>
          <w:jc w:val="center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610BDC6" w14:textId="77777777" w:rsidR="00EC1947" w:rsidRDefault="00EC1947" w:rsidP="00560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Works at home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29D2" w14:textId="77777777" w:rsidR="00EC1947" w:rsidRPr="00EC1947" w:rsidRDefault="00620090" w:rsidP="005609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</w:tbl>
    <w:p w14:paraId="06B1AD90" w14:textId="449D183D" w:rsidR="00620090" w:rsidRDefault="00620090" w:rsidP="00560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9ED">
        <w:rPr>
          <w:rFonts w:ascii="Times New Roman" w:hAnsi="Times New Roman" w:cs="Times New Roman"/>
          <w:sz w:val="20"/>
          <w:szCs w:val="20"/>
        </w:rPr>
        <w:t>Table 1. Probability model for travel to 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C1F4A" w14:textId="77777777" w:rsidR="00620090" w:rsidRDefault="00620090" w:rsidP="00620090">
      <w:pPr>
        <w:rPr>
          <w:rFonts w:ascii="Times New Roman" w:hAnsi="Times New Roman" w:cs="Times New Roman"/>
          <w:sz w:val="24"/>
          <w:szCs w:val="24"/>
        </w:rPr>
      </w:pPr>
    </w:p>
    <w:p w14:paraId="0E2939A5" w14:textId="77777777" w:rsidR="00620090" w:rsidRDefault="00620090" w:rsidP="00620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What probability should replace “?” in the probability model?</w:t>
      </w:r>
    </w:p>
    <w:p w14:paraId="5E9527A9" w14:textId="77777777" w:rsidR="00620090" w:rsidRDefault="00620090" w:rsidP="00620090">
      <w:pPr>
        <w:rPr>
          <w:rFonts w:ascii="Times New Roman" w:hAnsi="Times New Roman" w:cs="Times New Roman"/>
          <w:sz w:val="24"/>
          <w:szCs w:val="24"/>
        </w:rPr>
      </w:pPr>
    </w:p>
    <w:p w14:paraId="1F6B863C" w14:textId="77777777" w:rsidR="00620090" w:rsidRDefault="00620090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EF035D9" w14:textId="77777777" w:rsidR="00F06F33" w:rsidRDefault="00F06F33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4EA6DD" w14:textId="77777777" w:rsidR="00F06F33" w:rsidRDefault="00F06F33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096DE1" w14:textId="77777777" w:rsidR="00620090" w:rsidRDefault="00620090" w:rsidP="00620090">
      <w:pPr>
        <w:rPr>
          <w:rFonts w:ascii="Times New Roman" w:hAnsi="Times New Roman" w:cs="Times New Roman"/>
          <w:sz w:val="24"/>
          <w:szCs w:val="24"/>
        </w:rPr>
      </w:pPr>
      <w:r w:rsidRPr="00620090">
        <w:rPr>
          <w:rFonts w:ascii="Times New Roman" w:hAnsi="Times New Roman" w:cs="Times New Roman"/>
          <w:sz w:val="24"/>
          <w:szCs w:val="24"/>
        </w:rPr>
        <w:t xml:space="preserve">b. What is the probability that a randomly selected worker </w:t>
      </w:r>
      <w:r>
        <w:rPr>
          <w:rFonts w:ascii="Times New Roman" w:hAnsi="Times New Roman" w:cs="Times New Roman"/>
          <w:sz w:val="24"/>
          <w:szCs w:val="24"/>
        </w:rPr>
        <w:t>walks</w:t>
      </w:r>
      <w:r w:rsidR="0090279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bikes to work or uses public transportation?</w:t>
      </w:r>
    </w:p>
    <w:p w14:paraId="33C958E2" w14:textId="77777777" w:rsidR="00620090" w:rsidRDefault="00620090" w:rsidP="00620090">
      <w:pPr>
        <w:rPr>
          <w:rFonts w:ascii="Times New Roman" w:hAnsi="Times New Roman" w:cs="Times New Roman"/>
          <w:sz w:val="24"/>
          <w:szCs w:val="24"/>
        </w:rPr>
      </w:pPr>
    </w:p>
    <w:p w14:paraId="61A0BF60" w14:textId="77777777" w:rsidR="00620090" w:rsidRDefault="00620090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4644EBE" w14:textId="77777777" w:rsidR="00F06F33" w:rsidRDefault="00F06F33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2D9C6C" w14:textId="77777777" w:rsidR="00F06F33" w:rsidRDefault="00F06F33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EDAB7B0" w14:textId="77777777" w:rsidR="00620090" w:rsidRDefault="00620090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the probability that a randomly selected worker does not </w:t>
      </w:r>
      <w:r w:rsidR="00ED2E4A">
        <w:rPr>
          <w:rFonts w:ascii="Times New Roman" w:hAnsi="Times New Roman" w:cs="Times New Roman"/>
          <w:color w:val="000000" w:themeColor="text1"/>
          <w:sz w:val="24"/>
          <w:szCs w:val="24"/>
        </w:rPr>
        <w:t>drive him/herself to work?</w:t>
      </w:r>
    </w:p>
    <w:p w14:paraId="57C5D7C4" w14:textId="77777777" w:rsidR="00ED2E4A" w:rsidRDefault="00ED2E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852CE" w14:textId="77777777" w:rsidR="00ED2E4A" w:rsidRDefault="00ED2E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6CD6C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3A18B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0D5DF6" w14:textId="77777777" w:rsidR="00ED2E4A" w:rsidRDefault="00536C70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2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Assume that two U.S. workers, Worker 1 and Worker 2, are randomly selected. </w:t>
      </w:r>
    </w:p>
    <w:p w14:paraId="16DA77E4" w14:textId="77777777" w:rsidR="00ED2E4A" w:rsidRDefault="00ED2E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63148" w14:textId="77777777" w:rsidR="00ED2E4A" w:rsidRDefault="00ED2E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Let event </w:t>
      </w:r>
      <w:r w:rsidRPr="00ED2E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that Worker 1 drives self to work and event </w:t>
      </w:r>
      <w:r w:rsidRPr="00ED2E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that Worker 2 drives self to work. Explain why events </w:t>
      </w:r>
      <w:r w:rsidRPr="009027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9027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independent. </w:t>
      </w:r>
    </w:p>
    <w:p w14:paraId="780D6D9F" w14:textId="77777777" w:rsidR="00ED2E4A" w:rsidRDefault="00ED2E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AEEB15" w14:textId="77777777" w:rsidR="00ED2E4A" w:rsidRDefault="00ED2E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A92E41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8A3335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D6F54" w14:textId="77777777" w:rsidR="00ED2E4A" w:rsidRDefault="00ED2E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Pr="00ED2E4A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660" w:dyaOrig="260" w14:anchorId="42E62C23">
          <v:shape id="_x0000_i1033" type="#_x0000_t75" style="width:33pt;height:13pt" o:ole="">
            <v:imagedata r:id="rId24" o:title=""/>
          </v:shape>
          <o:OLEObject Type="Embed" ProgID="Equation.DSMT4" ShapeID="_x0000_i1033" DrawAspect="Content" ObjectID="_1388727231" r:id="rId2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event that both workers drive themselves to work. Find </w:t>
      </w:r>
      <w:r w:rsidRPr="00ED2E4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80" w:dyaOrig="320" w14:anchorId="133817DB">
          <v:shape id="_x0000_i1034" type="#_x0000_t75" style="width:49pt;height:16pt" o:ole="">
            <v:imagedata r:id="rId26" o:title=""/>
          </v:shape>
          <o:OLEObject Type="Embed" ProgID="Equation.DSMT4" ShapeID="_x0000_i1034" DrawAspect="Content" ObjectID="_1388727232" r:id="rId2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02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Explain how you determined your answer.</w:t>
      </w:r>
    </w:p>
    <w:p w14:paraId="5FDB5C0F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678330" w14:textId="77777777" w:rsidR="00F06F33" w:rsidRDefault="00F06F33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0720BD2E" w14:textId="77777777" w:rsidR="00F06F33" w:rsidRDefault="00F06F33" w:rsidP="0062009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60E00B1" w14:textId="66099987" w:rsidR="00536C70" w:rsidRDefault="00536C70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c. What is the probability that neither of the workers drives themselves to work</w:t>
      </w:r>
      <w:r w:rsidR="00BE4B1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3D580D" w14:textId="77777777" w:rsidR="00536C70" w:rsidRDefault="00536C70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6F0F2" w14:textId="77777777" w:rsidR="00536C70" w:rsidRDefault="00536C70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6410A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9E05F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157C8" w14:textId="77777777" w:rsidR="00F06F33" w:rsidRDefault="00F06F33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F66667" w14:textId="77777777" w:rsidR="00005506" w:rsidRDefault="00536C70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0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What is the probability that exactly one of the two workers drives self to work? </w:t>
      </w:r>
    </w:p>
    <w:p w14:paraId="70C36C3C" w14:textId="77777777" w:rsidR="0009384A" w:rsidRDefault="0009384A" w:rsidP="006200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53BD97" w14:textId="77777777" w:rsidR="00BE4B11" w:rsidRDefault="00BE4B11" w:rsidP="005D5D95">
      <w:pPr>
        <w:pStyle w:val="body"/>
        <w:rPr>
          <w:rFonts w:ascii="Times New Roman" w:hAnsi="Times New Roman"/>
          <w:color w:val="000000" w:themeColor="text1"/>
          <w:szCs w:val="24"/>
        </w:rPr>
      </w:pPr>
    </w:p>
    <w:p w14:paraId="5ED908B4" w14:textId="77777777" w:rsidR="00F06F33" w:rsidRDefault="00F06F33" w:rsidP="005D5D95">
      <w:pPr>
        <w:pStyle w:val="body"/>
        <w:rPr>
          <w:rFonts w:ascii="Times New Roman" w:hAnsi="Times New Roman"/>
          <w:color w:val="000000" w:themeColor="text1"/>
          <w:szCs w:val="24"/>
        </w:rPr>
      </w:pPr>
    </w:p>
    <w:p w14:paraId="40CF7337" w14:textId="77777777" w:rsidR="005D5D95" w:rsidRDefault="00241095" w:rsidP="005D5D95">
      <w:pPr>
        <w:pStyle w:val="body"/>
        <w:rPr>
          <w:rFonts w:ascii="Times New Roman" w:hAnsi="Times New Roman"/>
          <w:noProof w:val="0"/>
          <w:szCs w:val="24"/>
        </w:rPr>
      </w:pPr>
      <w:r w:rsidRPr="00241095">
        <w:rPr>
          <w:rFonts w:ascii="Times New Roman" w:hAnsi="Times New Roman"/>
          <w:color w:val="000000" w:themeColor="text1"/>
          <w:szCs w:val="24"/>
        </w:rPr>
        <w:t xml:space="preserve">5. </w:t>
      </w:r>
      <w:r w:rsidR="005D5D95" w:rsidRPr="00397EC9">
        <w:rPr>
          <w:rFonts w:ascii="Times New Roman" w:hAnsi="Times New Roman"/>
          <w:noProof w:val="0"/>
          <w:szCs w:val="24"/>
        </w:rPr>
        <w:t>Human blood comes in different types. Each person has a specific ABO type (A, B, AB, and O) and Rh factor (positive or negative). Hence, if you are O+, your ABO type is O and Rh factor is positive. Blood types are not evenly distributed. T</w:t>
      </w:r>
      <w:r w:rsidR="005D5D95">
        <w:rPr>
          <w:rFonts w:ascii="Times New Roman" w:hAnsi="Times New Roman"/>
          <w:noProof w:val="0"/>
          <w:szCs w:val="24"/>
        </w:rPr>
        <w:t>able 2</w:t>
      </w:r>
      <w:r w:rsidR="005D5D95" w:rsidRPr="00397EC9">
        <w:rPr>
          <w:rFonts w:ascii="Times New Roman" w:hAnsi="Times New Roman"/>
          <w:noProof w:val="0"/>
          <w:szCs w:val="24"/>
        </w:rPr>
        <w:t xml:space="preserve"> shows the </w:t>
      </w:r>
      <w:r w:rsidR="005D5D95">
        <w:rPr>
          <w:rFonts w:ascii="Times New Roman" w:hAnsi="Times New Roman"/>
          <w:noProof w:val="0"/>
          <w:szCs w:val="24"/>
        </w:rPr>
        <w:t xml:space="preserve">probability </w:t>
      </w:r>
      <w:r w:rsidR="005D5D95" w:rsidRPr="00397EC9">
        <w:rPr>
          <w:rFonts w:ascii="Times New Roman" w:hAnsi="Times New Roman"/>
          <w:noProof w:val="0"/>
          <w:szCs w:val="24"/>
        </w:rPr>
        <w:t>distribution of different blood types</w:t>
      </w:r>
      <w:r w:rsidR="005D5D95">
        <w:rPr>
          <w:rFonts w:ascii="Times New Roman" w:hAnsi="Times New Roman"/>
          <w:noProof w:val="0"/>
          <w:szCs w:val="24"/>
        </w:rPr>
        <w:t xml:space="preserve"> in the U.S. </w:t>
      </w:r>
    </w:p>
    <w:p w14:paraId="187F235A" w14:textId="77777777" w:rsidR="005609ED" w:rsidRPr="00397EC9" w:rsidRDefault="005609ED" w:rsidP="005D5D95">
      <w:pPr>
        <w:pStyle w:val="body"/>
        <w:rPr>
          <w:rFonts w:ascii="Times New Roman" w:hAnsi="Times New Roman"/>
          <w:noProof w:val="0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5D5D95" w:rsidRPr="00397EC9" w14:paraId="685FB91C" w14:textId="77777777" w:rsidTr="005609E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183D959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3624DD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A31241A" w14:textId="77777777" w:rsidR="005D5D95" w:rsidRPr="00397EC9" w:rsidRDefault="005D5D95" w:rsidP="00A90F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ABO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42CFEB" w14:textId="77777777" w:rsidR="005D5D95" w:rsidRPr="00397EC9" w:rsidRDefault="005D5D95" w:rsidP="00A9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F0F03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D95" w:rsidRPr="00397EC9" w14:paraId="4763D86F" w14:textId="77777777" w:rsidTr="005609ED">
        <w:trPr>
          <w:jc w:val="center"/>
        </w:trPr>
        <w:tc>
          <w:tcPr>
            <w:tcW w:w="1596" w:type="dxa"/>
            <w:tcBorders>
              <w:top w:val="nil"/>
            </w:tcBorders>
            <w:shd w:val="clear" w:color="auto" w:fill="D9D9D9" w:themeFill="background1" w:themeFillShade="D9"/>
          </w:tcPr>
          <w:p w14:paraId="3B4D4AE7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 factor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3F50B1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B0768CC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64C336D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5DA3DA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5D5D95" w:rsidRPr="00397EC9" w14:paraId="5289B57A" w14:textId="77777777" w:rsidTr="005609ED">
        <w:trPr>
          <w:jc w:val="center"/>
        </w:trPr>
        <w:tc>
          <w:tcPr>
            <w:tcW w:w="1596" w:type="dxa"/>
            <w:shd w:val="clear" w:color="auto" w:fill="F2F2F2" w:themeFill="background1" w:themeFillShade="F2"/>
          </w:tcPr>
          <w:p w14:paraId="5C72E613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6" w:type="dxa"/>
          </w:tcPr>
          <w:p w14:paraId="3EF1593E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0.357</w:t>
            </w:r>
          </w:p>
        </w:tc>
        <w:tc>
          <w:tcPr>
            <w:tcW w:w="1596" w:type="dxa"/>
          </w:tcPr>
          <w:p w14:paraId="4BF98068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96" w:type="dxa"/>
          </w:tcPr>
          <w:p w14:paraId="3DBFEA4D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96" w:type="dxa"/>
          </w:tcPr>
          <w:p w14:paraId="068C619F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D5D95" w:rsidRPr="00397EC9" w14:paraId="0371E3C7" w14:textId="77777777" w:rsidTr="005609ED">
        <w:trPr>
          <w:jc w:val="center"/>
        </w:trPr>
        <w:tc>
          <w:tcPr>
            <w:tcW w:w="1596" w:type="dxa"/>
            <w:shd w:val="clear" w:color="auto" w:fill="F2F2F2" w:themeFill="background1" w:themeFillShade="F2"/>
          </w:tcPr>
          <w:p w14:paraId="0803E350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14:paraId="18342D4F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96" w:type="dxa"/>
          </w:tcPr>
          <w:p w14:paraId="24BB00D9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0.063</w:t>
            </w:r>
          </w:p>
        </w:tc>
        <w:tc>
          <w:tcPr>
            <w:tcW w:w="1596" w:type="dxa"/>
          </w:tcPr>
          <w:p w14:paraId="351C53CF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EC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96" w:type="dxa"/>
          </w:tcPr>
          <w:p w14:paraId="1AC7F0E9" w14:textId="77777777" w:rsidR="005D5D95" w:rsidRPr="00397EC9" w:rsidRDefault="005D5D95" w:rsidP="00A9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0.006</w:t>
            </w:r>
          </w:p>
        </w:tc>
      </w:tr>
    </w:tbl>
    <w:p w14:paraId="433C078F" w14:textId="59B7A404" w:rsidR="005D5D95" w:rsidRDefault="005D5D95" w:rsidP="005609ED">
      <w:pPr>
        <w:pStyle w:val="body"/>
        <w:jc w:val="center"/>
        <w:rPr>
          <w:rFonts w:ascii="Times New Roman" w:hAnsi="Times New Roman"/>
          <w:noProof w:val="0"/>
          <w:sz w:val="20"/>
        </w:rPr>
      </w:pPr>
      <w:r w:rsidRPr="005609ED">
        <w:rPr>
          <w:rFonts w:ascii="Times New Roman" w:hAnsi="Times New Roman"/>
          <w:noProof w:val="0"/>
          <w:sz w:val="20"/>
        </w:rPr>
        <w:t>Table 2. Probabilities for blood types in U.S.</w:t>
      </w:r>
    </w:p>
    <w:p w14:paraId="607BF961" w14:textId="77777777" w:rsidR="005609ED" w:rsidRPr="005609ED" w:rsidRDefault="005609ED" w:rsidP="005609ED">
      <w:pPr>
        <w:pStyle w:val="body"/>
        <w:jc w:val="center"/>
        <w:rPr>
          <w:rFonts w:ascii="Times New Roman" w:hAnsi="Times New Roman"/>
          <w:noProof w:val="0"/>
          <w:sz w:val="20"/>
        </w:rPr>
      </w:pPr>
    </w:p>
    <w:p w14:paraId="70FAD09D" w14:textId="5A0811D4" w:rsidR="00A27922" w:rsidRDefault="00A27922" w:rsidP="00523776">
      <w:pPr>
        <w:pStyle w:val="body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a</w:t>
      </w:r>
      <w:r w:rsidR="00523776">
        <w:rPr>
          <w:rFonts w:ascii="Times New Roman" w:hAnsi="Times New Roman"/>
          <w:noProof w:val="0"/>
        </w:rPr>
        <w:t xml:space="preserve">. </w:t>
      </w:r>
      <w:r w:rsidR="00523776" w:rsidRPr="00523776">
        <w:rPr>
          <w:rFonts w:ascii="Times New Roman" w:hAnsi="Times New Roman"/>
          <w:noProof w:val="0"/>
        </w:rPr>
        <w:t>Blood type becomes very important when a blood transfusion is needed. Patients must receive a blood type that is compatible with their own or they might die. Any patient with Rh-positive blood (A+, B+</w:t>
      </w:r>
      <w:r w:rsidR="00523776">
        <w:rPr>
          <w:rFonts w:ascii="Times New Roman" w:hAnsi="Times New Roman"/>
          <w:noProof w:val="0"/>
        </w:rPr>
        <w:t>,</w:t>
      </w:r>
      <w:r w:rsidR="00523776" w:rsidRPr="00523776">
        <w:rPr>
          <w:rFonts w:ascii="Times New Roman" w:hAnsi="Times New Roman"/>
          <w:noProof w:val="0"/>
        </w:rPr>
        <w:t xml:space="preserve"> AB+</w:t>
      </w:r>
      <w:r w:rsidR="00523776">
        <w:rPr>
          <w:rFonts w:ascii="Times New Roman" w:hAnsi="Times New Roman"/>
          <w:noProof w:val="0"/>
        </w:rPr>
        <w:t xml:space="preserve">, </w:t>
      </w:r>
      <w:r w:rsidR="00BE4B11">
        <w:rPr>
          <w:rFonts w:ascii="Times New Roman" w:hAnsi="Times New Roman"/>
          <w:noProof w:val="0"/>
        </w:rPr>
        <w:t>or</w:t>
      </w:r>
      <w:r w:rsidR="00523776">
        <w:rPr>
          <w:rFonts w:ascii="Times New Roman" w:hAnsi="Times New Roman"/>
          <w:noProof w:val="0"/>
        </w:rPr>
        <w:t xml:space="preserve"> </w:t>
      </w:r>
      <w:r w:rsidR="00523776" w:rsidRPr="00523776">
        <w:rPr>
          <w:rFonts w:ascii="Times New Roman" w:hAnsi="Times New Roman"/>
          <w:noProof w:val="0"/>
        </w:rPr>
        <w:t xml:space="preserve"> </w:t>
      </w:r>
      <w:r w:rsidR="00523776">
        <w:rPr>
          <w:rFonts w:ascii="Times New Roman" w:hAnsi="Times New Roman"/>
          <w:noProof w:val="0"/>
        </w:rPr>
        <w:t>O+</w:t>
      </w:r>
      <w:r w:rsidR="00523776" w:rsidRPr="00523776">
        <w:rPr>
          <w:rFonts w:ascii="Times New Roman" w:hAnsi="Times New Roman"/>
          <w:noProof w:val="0"/>
        </w:rPr>
        <w:t xml:space="preserve">) can safely receive a transfusion of type O+ blood. </w:t>
      </w:r>
      <w:r>
        <w:rPr>
          <w:rFonts w:ascii="Times New Roman" w:hAnsi="Times New Roman"/>
          <w:noProof w:val="0"/>
        </w:rPr>
        <w:t>What is the probability that a randomly selected person could receive a transfusion of type O+ blood?</w:t>
      </w:r>
    </w:p>
    <w:p w14:paraId="612204CE" w14:textId="77777777" w:rsidR="00227691" w:rsidRDefault="00227691" w:rsidP="00227691">
      <w:pPr>
        <w:pStyle w:val="annotations"/>
        <w:spacing w:after="0" w:line="240" w:lineRule="auto"/>
        <w:rPr>
          <w:rFonts w:ascii="Times New Roman" w:hAnsi="Times New Roman"/>
          <w:b w:val="0"/>
          <w:noProof w:val="0"/>
        </w:rPr>
      </w:pPr>
    </w:p>
    <w:p w14:paraId="549CF389" w14:textId="77777777" w:rsidR="00227691" w:rsidRDefault="00227691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472FC57F" w14:textId="77777777" w:rsidR="00F06F33" w:rsidRDefault="00F06F33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0EB86664" w14:textId="77777777" w:rsidR="00F06F33" w:rsidRDefault="00F06F33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2437AFCE" w14:textId="77777777" w:rsidR="00A27922" w:rsidRDefault="00A27922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Two people are selected at random.</w:t>
      </w:r>
    </w:p>
    <w:p w14:paraId="07602DEF" w14:textId="77777777" w:rsidR="00227691" w:rsidRDefault="00227691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0FCED0DD" w14:textId="77777777" w:rsidR="00A27922" w:rsidRDefault="00A27922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b. What is the probability that both could receive a transfusion of type O+ blood?</w:t>
      </w:r>
    </w:p>
    <w:p w14:paraId="0C2F7A1E" w14:textId="77777777" w:rsidR="00227691" w:rsidRDefault="00227691" w:rsidP="00227691">
      <w:pPr>
        <w:pStyle w:val="body"/>
        <w:spacing w:after="0" w:line="240" w:lineRule="auto"/>
        <w:rPr>
          <w:rFonts w:ascii="Times New Roman" w:hAnsi="Times New Roman"/>
          <w:noProof w:val="0"/>
          <w:color w:val="FF0000"/>
        </w:rPr>
      </w:pPr>
    </w:p>
    <w:p w14:paraId="2116B472" w14:textId="77777777" w:rsidR="00227691" w:rsidRDefault="00227691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5DD9E788" w14:textId="77777777" w:rsidR="00F06F33" w:rsidRDefault="00F06F33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0B94286C" w14:textId="77777777" w:rsidR="00F06F33" w:rsidRDefault="00F06F33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7F154E4E" w14:textId="77777777" w:rsidR="00A27922" w:rsidRDefault="00A27922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 xml:space="preserve">c. What is the probability that neither of them could receive a transfusion of type O+ blood? </w:t>
      </w:r>
    </w:p>
    <w:p w14:paraId="6F69FED1" w14:textId="77777777" w:rsidR="00227691" w:rsidRDefault="00227691" w:rsidP="00227691">
      <w:pPr>
        <w:pStyle w:val="body"/>
        <w:spacing w:after="0" w:line="240" w:lineRule="auto"/>
        <w:rPr>
          <w:rFonts w:ascii="Times New Roman" w:hAnsi="Times New Roman"/>
          <w:noProof w:val="0"/>
          <w:color w:val="FF0000"/>
        </w:rPr>
      </w:pPr>
    </w:p>
    <w:p w14:paraId="4B88F690" w14:textId="77777777" w:rsidR="00227691" w:rsidRDefault="00227691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0F5E162C" w14:textId="77777777" w:rsidR="00F06F33" w:rsidRDefault="00F06F33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278548B6" w14:textId="77777777" w:rsidR="00F06F33" w:rsidRDefault="00F06F33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</w:p>
    <w:p w14:paraId="6067C748" w14:textId="77777777" w:rsidR="00A27922" w:rsidRDefault="00A27922" w:rsidP="00227691">
      <w:pPr>
        <w:pStyle w:val="body"/>
        <w:spacing w:after="0" w:line="240" w:lineRule="auto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d. What is the probability that at least one of them could receive a transfusion of type O+ blood?</w:t>
      </w:r>
    </w:p>
    <w:p w14:paraId="0854EE40" w14:textId="77777777" w:rsidR="00227691" w:rsidRDefault="00227691" w:rsidP="00227691">
      <w:pPr>
        <w:pStyle w:val="body"/>
        <w:spacing w:after="0" w:line="240" w:lineRule="auto"/>
        <w:rPr>
          <w:rFonts w:ascii="Times New Roman" w:hAnsi="Times New Roman"/>
          <w:noProof w:val="0"/>
          <w:color w:val="FF0000"/>
        </w:rPr>
      </w:pPr>
    </w:p>
    <w:sectPr w:rsidR="00227691" w:rsidSect="00076839"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59020" w14:textId="77777777" w:rsidR="005609ED" w:rsidRDefault="005609ED" w:rsidP="003E2A4D">
      <w:r>
        <w:separator/>
      </w:r>
    </w:p>
  </w:endnote>
  <w:endnote w:type="continuationSeparator" w:id="0">
    <w:p w14:paraId="5183E3F7" w14:textId="77777777" w:rsidR="005609ED" w:rsidRDefault="005609ED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42C04" w14:textId="5A847AB8" w:rsidR="005609ED" w:rsidRPr="003E2A4D" w:rsidRDefault="005609ED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Activity 7.3.2 </w:t>
    </w:r>
    <w:r w:rsidR="00186902"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186902"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186902">
      <w:rPr>
        <w:rFonts w:ascii="Times New Roman" w:hAnsi="Times New Roman" w:cs="Times New Roman"/>
        <w:sz w:val="20"/>
        <w:szCs w:val="20"/>
      </w:rPr>
      <w:t>Connecticut Core Geometry Curriculum Version 3.0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5F666" w14:textId="77777777" w:rsidR="005609ED" w:rsidRPr="003E2A4D" w:rsidRDefault="005609ED" w:rsidP="00903F6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7.5.2</w:t>
    </w:r>
    <w:r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>
      <w:rPr>
        <w:rFonts w:ascii="Times New Roman" w:hAnsi="Times New Roman" w:cs="Times New Roman"/>
        <w:sz w:val="20"/>
        <w:szCs w:val="20"/>
      </w:rPr>
      <w:t>CT Geometry Model Curriculum Version 1</w:t>
    </w:r>
  </w:p>
  <w:p w14:paraId="4C7A9C51" w14:textId="77777777" w:rsidR="005609ED" w:rsidRDefault="005609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DDCDA" w14:textId="77777777" w:rsidR="005609ED" w:rsidRDefault="005609ED" w:rsidP="003E2A4D">
      <w:r>
        <w:separator/>
      </w:r>
    </w:p>
  </w:footnote>
  <w:footnote w:type="continuationSeparator" w:id="0">
    <w:p w14:paraId="3DCD469D" w14:textId="77777777" w:rsidR="005609ED" w:rsidRDefault="005609ED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62333" w14:textId="322E9065" w:rsidR="005609ED" w:rsidRPr="003E2A4D" w:rsidRDefault="005609ED" w:rsidP="00076839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186902">
      <w:rPr>
        <w:rFonts w:ascii="Times New Roman" w:hAnsi="Times New Roman" w:cs="Times New Roman"/>
        <w:b/>
        <w:noProof/>
        <w:u w:val="single"/>
      </w:rPr>
      <w:t>2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186902">
      <w:rPr>
        <w:rFonts w:ascii="Times New Roman" w:hAnsi="Times New Roman" w:cs="Times New Roman"/>
        <w:b/>
        <w:noProof/>
        <w:u w:val="single"/>
      </w:rPr>
      <w:t>3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5BF14374" w14:textId="77777777" w:rsidR="005609ED" w:rsidRPr="00076839" w:rsidRDefault="005609ED" w:rsidP="0007683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FE5E" w14:textId="77777777" w:rsidR="005609ED" w:rsidRPr="003E2A4D" w:rsidRDefault="005609ED" w:rsidP="00903F6C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>
      <w:rPr>
        <w:rFonts w:ascii="Times New Roman" w:hAnsi="Times New Roman" w:cs="Times New Roman"/>
        <w:b/>
        <w:noProof/>
        <w:u w:val="single"/>
      </w:rPr>
      <w:t>3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2BC94DF7" w14:textId="77777777" w:rsidR="005609ED" w:rsidRDefault="005609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DBD"/>
    <w:multiLevelType w:val="hybridMultilevel"/>
    <w:tmpl w:val="DC96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333E7"/>
    <w:multiLevelType w:val="hybridMultilevel"/>
    <w:tmpl w:val="E70AF6E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8764704"/>
    <w:multiLevelType w:val="hybridMultilevel"/>
    <w:tmpl w:val="B560C964"/>
    <w:lvl w:ilvl="0" w:tplc="BD8C4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FD0E48"/>
    <w:multiLevelType w:val="hybridMultilevel"/>
    <w:tmpl w:val="3D9C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A704A"/>
    <w:multiLevelType w:val="hybridMultilevel"/>
    <w:tmpl w:val="CBBA290C"/>
    <w:lvl w:ilvl="0" w:tplc="290C3E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309"/>
    <w:multiLevelType w:val="hybridMultilevel"/>
    <w:tmpl w:val="0902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C3760"/>
    <w:multiLevelType w:val="hybridMultilevel"/>
    <w:tmpl w:val="6A1080FA"/>
    <w:lvl w:ilvl="0" w:tplc="4C80528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F2E71"/>
    <w:multiLevelType w:val="hybridMultilevel"/>
    <w:tmpl w:val="C9A0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6371F"/>
    <w:multiLevelType w:val="hybridMultilevel"/>
    <w:tmpl w:val="A7DAE410"/>
    <w:lvl w:ilvl="0" w:tplc="8CB20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05506"/>
    <w:rsid w:val="00017900"/>
    <w:rsid w:val="00031D78"/>
    <w:rsid w:val="00045512"/>
    <w:rsid w:val="00047218"/>
    <w:rsid w:val="00060AF8"/>
    <w:rsid w:val="00060E8B"/>
    <w:rsid w:val="00076839"/>
    <w:rsid w:val="00086206"/>
    <w:rsid w:val="0009384A"/>
    <w:rsid w:val="00097017"/>
    <w:rsid w:val="000B1BD1"/>
    <w:rsid w:val="000C77EE"/>
    <w:rsid w:val="000E06FA"/>
    <w:rsid w:val="000E51C1"/>
    <w:rsid w:val="00100D55"/>
    <w:rsid w:val="001067AE"/>
    <w:rsid w:val="001100BF"/>
    <w:rsid w:val="001133D6"/>
    <w:rsid w:val="00124139"/>
    <w:rsid w:val="00126552"/>
    <w:rsid w:val="00134BDC"/>
    <w:rsid w:val="0013731B"/>
    <w:rsid w:val="001375C0"/>
    <w:rsid w:val="001408B5"/>
    <w:rsid w:val="00150A79"/>
    <w:rsid w:val="001755DF"/>
    <w:rsid w:val="0018043C"/>
    <w:rsid w:val="00184504"/>
    <w:rsid w:val="00186902"/>
    <w:rsid w:val="001A210F"/>
    <w:rsid w:val="001A6AAA"/>
    <w:rsid w:val="001D5427"/>
    <w:rsid w:val="001E1C35"/>
    <w:rsid w:val="001F5AF8"/>
    <w:rsid w:val="00204820"/>
    <w:rsid w:val="00220A6B"/>
    <w:rsid w:val="00227691"/>
    <w:rsid w:val="002331BB"/>
    <w:rsid w:val="002331BD"/>
    <w:rsid w:val="00241095"/>
    <w:rsid w:val="002432F7"/>
    <w:rsid w:val="002504A9"/>
    <w:rsid w:val="00250CF5"/>
    <w:rsid w:val="002556F9"/>
    <w:rsid w:val="002679E2"/>
    <w:rsid w:val="002704A0"/>
    <w:rsid w:val="002753AE"/>
    <w:rsid w:val="002816CD"/>
    <w:rsid w:val="00286359"/>
    <w:rsid w:val="002B0F05"/>
    <w:rsid w:val="002D0AD5"/>
    <w:rsid w:val="002D722F"/>
    <w:rsid w:val="002E1432"/>
    <w:rsid w:val="002E35ED"/>
    <w:rsid w:val="002E5800"/>
    <w:rsid w:val="002F01A8"/>
    <w:rsid w:val="00350D0B"/>
    <w:rsid w:val="003A75F6"/>
    <w:rsid w:val="003C0501"/>
    <w:rsid w:val="003C328B"/>
    <w:rsid w:val="003D24B9"/>
    <w:rsid w:val="003D3CFB"/>
    <w:rsid w:val="003E2A4D"/>
    <w:rsid w:val="00402C32"/>
    <w:rsid w:val="004114BF"/>
    <w:rsid w:val="004472E4"/>
    <w:rsid w:val="00462349"/>
    <w:rsid w:val="00462407"/>
    <w:rsid w:val="00471638"/>
    <w:rsid w:val="00482791"/>
    <w:rsid w:val="00484CBC"/>
    <w:rsid w:val="004A674F"/>
    <w:rsid w:val="004A7FB0"/>
    <w:rsid w:val="004B340A"/>
    <w:rsid w:val="004B6904"/>
    <w:rsid w:val="004C499C"/>
    <w:rsid w:val="004C5924"/>
    <w:rsid w:val="004D4539"/>
    <w:rsid w:val="004D6D3B"/>
    <w:rsid w:val="004E3AF4"/>
    <w:rsid w:val="004E5CBC"/>
    <w:rsid w:val="004E6612"/>
    <w:rsid w:val="00505621"/>
    <w:rsid w:val="00512837"/>
    <w:rsid w:val="00523776"/>
    <w:rsid w:val="0053209D"/>
    <w:rsid w:val="00536C70"/>
    <w:rsid w:val="00552CC5"/>
    <w:rsid w:val="005609ED"/>
    <w:rsid w:val="005645AF"/>
    <w:rsid w:val="00576D35"/>
    <w:rsid w:val="00585CFD"/>
    <w:rsid w:val="005A3E02"/>
    <w:rsid w:val="005B415C"/>
    <w:rsid w:val="005C05E1"/>
    <w:rsid w:val="005C499D"/>
    <w:rsid w:val="005D5D95"/>
    <w:rsid w:val="005E1A07"/>
    <w:rsid w:val="005E48FB"/>
    <w:rsid w:val="0060122B"/>
    <w:rsid w:val="00616D2C"/>
    <w:rsid w:val="00620090"/>
    <w:rsid w:val="0062129B"/>
    <w:rsid w:val="00626E7B"/>
    <w:rsid w:val="00640233"/>
    <w:rsid w:val="006430BA"/>
    <w:rsid w:val="006476E0"/>
    <w:rsid w:val="00654CE6"/>
    <w:rsid w:val="00657221"/>
    <w:rsid w:val="00660BE9"/>
    <w:rsid w:val="0066384B"/>
    <w:rsid w:val="00673207"/>
    <w:rsid w:val="006768F1"/>
    <w:rsid w:val="00686E5E"/>
    <w:rsid w:val="00694AC3"/>
    <w:rsid w:val="00697E7D"/>
    <w:rsid w:val="006A4A6D"/>
    <w:rsid w:val="006A7A38"/>
    <w:rsid w:val="006B4D9F"/>
    <w:rsid w:val="006F59B0"/>
    <w:rsid w:val="00712D20"/>
    <w:rsid w:val="007141E1"/>
    <w:rsid w:val="00717CA7"/>
    <w:rsid w:val="0072073A"/>
    <w:rsid w:val="00730D80"/>
    <w:rsid w:val="007627FD"/>
    <w:rsid w:val="00767161"/>
    <w:rsid w:val="00777AF8"/>
    <w:rsid w:val="00787BBF"/>
    <w:rsid w:val="00791082"/>
    <w:rsid w:val="007B2735"/>
    <w:rsid w:val="007B6131"/>
    <w:rsid w:val="007C152A"/>
    <w:rsid w:val="007C17E4"/>
    <w:rsid w:val="007C1D7C"/>
    <w:rsid w:val="007C4560"/>
    <w:rsid w:val="00810911"/>
    <w:rsid w:val="0082625C"/>
    <w:rsid w:val="00847BA8"/>
    <w:rsid w:val="00852F4E"/>
    <w:rsid w:val="00883206"/>
    <w:rsid w:val="00885B99"/>
    <w:rsid w:val="008871A4"/>
    <w:rsid w:val="008B2364"/>
    <w:rsid w:val="008C7736"/>
    <w:rsid w:val="008D24DC"/>
    <w:rsid w:val="008D38C0"/>
    <w:rsid w:val="008D3A57"/>
    <w:rsid w:val="008E488F"/>
    <w:rsid w:val="00902792"/>
    <w:rsid w:val="00903F6C"/>
    <w:rsid w:val="00910611"/>
    <w:rsid w:val="00920C53"/>
    <w:rsid w:val="00922B7C"/>
    <w:rsid w:val="00936DBF"/>
    <w:rsid w:val="009376DC"/>
    <w:rsid w:val="00961AF6"/>
    <w:rsid w:val="00970490"/>
    <w:rsid w:val="0098059B"/>
    <w:rsid w:val="00984238"/>
    <w:rsid w:val="009A1D30"/>
    <w:rsid w:val="009A2786"/>
    <w:rsid w:val="009B3E0B"/>
    <w:rsid w:val="009B44F9"/>
    <w:rsid w:val="009B5E4A"/>
    <w:rsid w:val="009B7B6D"/>
    <w:rsid w:val="009B7F21"/>
    <w:rsid w:val="009C45D3"/>
    <w:rsid w:val="00A13058"/>
    <w:rsid w:val="00A27922"/>
    <w:rsid w:val="00A329B7"/>
    <w:rsid w:val="00A406A5"/>
    <w:rsid w:val="00A425CE"/>
    <w:rsid w:val="00A43FF9"/>
    <w:rsid w:val="00A45E7C"/>
    <w:rsid w:val="00A520FA"/>
    <w:rsid w:val="00A56B54"/>
    <w:rsid w:val="00A670AE"/>
    <w:rsid w:val="00A67702"/>
    <w:rsid w:val="00A7270F"/>
    <w:rsid w:val="00A75430"/>
    <w:rsid w:val="00A819BA"/>
    <w:rsid w:val="00A90F21"/>
    <w:rsid w:val="00A93042"/>
    <w:rsid w:val="00A96A75"/>
    <w:rsid w:val="00AA42A6"/>
    <w:rsid w:val="00AB6160"/>
    <w:rsid w:val="00AC13D1"/>
    <w:rsid w:val="00AD328C"/>
    <w:rsid w:val="00AD6DC3"/>
    <w:rsid w:val="00AF4506"/>
    <w:rsid w:val="00B01FFA"/>
    <w:rsid w:val="00B0235E"/>
    <w:rsid w:val="00B12AB3"/>
    <w:rsid w:val="00B2570F"/>
    <w:rsid w:val="00B604B1"/>
    <w:rsid w:val="00B676C7"/>
    <w:rsid w:val="00B96368"/>
    <w:rsid w:val="00BB064C"/>
    <w:rsid w:val="00BB51DF"/>
    <w:rsid w:val="00BD5898"/>
    <w:rsid w:val="00BE02D7"/>
    <w:rsid w:val="00BE4B11"/>
    <w:rsid w:val="00BF5B81"/>
    <w:rsid w:val="00C050E5"/>
    <w:rsid w:val="00C37ECE"/>
    <w:rsid w:val="00C42DC2"/>
    <w:rsid w:val="00C45008"/>
    <w:rsid w:val="00C85C27"/>
    <w:rsid w:val="00C9441E"/>
    <w:rsid w:val="00C96C55"/>
    <w:rsid w:val="00CA34B0"/>
    <w:rsid w:val="00CA6D2F"/>
    <w:rsid w:val="00CE7643"/>
    <w:rsid w:val="00CF6D34"/>
    <w:rsid w:val="00D26C43"/>
    <w:rsid w:val="00D47E3B"/>
    <w:rsid w:val="00D51362"/>
    <w:rsid w:val="00DA7C0B"/>
    <w:rsid w:val="00DE2FE7"/>
    <w:rsid w:val="00DE6D46"/>
    <w:rsid w:val="00E103DB"/>
    <w:rsid w:val="00E26391"/>
    <w:rsid w:val="00E3175A"/>
    <w:rsid w:val="00E34473"/>
    <w:rsid w:val="00E358DF"/>
    <w:rsid w:val="00E40A66"/>
    <w:rsid w:val="00E4299F"/>
    <w:rsid w:val="00E62824"/>
    <w:rsid w:val="00E66A57"/>
    <w:rsid w:val="00E76E09"/>
    <w:rsid w:val="00E835BF"/>
    <w:rsid w:val="00E83705"/>
    <w:rsid w:val="00E91903"/>
    <w:rsid w:val="00E959C4"/>
    <w:rsid w:val="00EB1365"/>
    <w:rsid w:val="00EB289C"/>
    <w:rsid w:val="00EB458B"/>
    <w:rsid w:val="00EC1947"/>
    <w:rsid w:val="00EC6F92"/>
    <w:rsid w:val="00EC77EE"/>
    <w:rsid w:val="00ED2E4A"/>
    <w:rsid w:val="00ED6313"/>
    <w:rsid w:val="00EF21AA"/>
    <w:rsid w:val="00EF2C56"/>
    <w:rsid w:val="00EF7D41"/>
    <w:rsid w:val="00F06F33"/>
    <w:rsid w:val="00F070BD"/>
    <w:rsid w:val="00F45375"/>
    <w:rsid w:val="00F61131"/>
    <w:rsid w:val="00F629C7"/>
    <w:rsid w:val="00F7098C"/>
    <w:rsid w:val="00F74FFC"/>
    <w:rsid w:val="00F75082"/>
    <w:rsid w:val="00F8085D"/>
    <w:rsid w:val="00F8532E"/>
    <w:rsid w:val="00F97C46"/>
    <w:rsid w:val="00FD654D"/>
    <w:rsid w:val="00FF09C6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479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body">
    <w:name w:val="body"/>
    <w:rsid w:val="005D5D95"/>
    <w:pPr>
      <w:spacing w:after="120" w:line="240" w:lineRule="atLeast"/>
    </w:pPr>
    <w:rPr>
      <w:rFonts w:ascii="Palatino" w:eastAsia="Times New Roman" w:hAnsi="Palatino" w:cs="Times New Roman"/>
      <w:noProof/>
      <w:sz w:val="24"/>
      <w:szCs w:val="20"/>
    </w:rPr>
  </w:style>
  <w:style w:type="paragraph" w:customStyle="1" w:styleId="annotations">
    <w:name w:val="annotations"/>
    <w:basedOn w:val="body"/>
    <w:rsid w:val="00523776"/>
    <w:rPr>
      <w:b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F5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9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791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5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506"/>
    <w:rPr>
      <w:color w:val="800080" w:themeColor="followedHyperlink"/>
      <w:u w:val="single"/>
    </w:rPr>
  </w:style>
  <w:style w:type="paragraph" w:customStyle="1" w:styleId="body">
    <w:name w:val="body"/>
    <w:rsid w:val="005D5D95"/>
    <w:pPr>
      <w:spacing w:after="120" w:line="240" w:lineRule="atLeast"/>
    </w:pPr>
    <w:rPr>
      <w:rFonts w:ascii="Palatino" w:eastAsia="Times New Roman" w:hAnsi="Palatino" w:cs="Times New Roman"/>
      <w:noProof/>
      <w:sz w:val="24"/>
      <w:szCs w:val="20"/>
    </w:rPr>
  </w:style>
  <w:style w:type="paragraph" w:customStyle="1" w:styleId="annotations">
    <w:name w:val="annotations"/>
    <w:basedOn w:val="body"/>
    <w:rsid w:val="00523776"/>
    <w:rPr>
      <w:b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F5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9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2.xml"/><Relationship Id="rId31" Type="http://schemas.openxmlformats.org/officeDocument/2006/relationships/footer" Target="footer2.xml"/><Relationship Id="rId32" Type="http://schemas.openxmlformats.org/officeDocument/2006/relationships/fontTable" Target="fontTable.xml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33" Type="http://schemas.openxmlformats.org/officeDocument/2006/relationships/theme" Target="theme/theme1.xml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6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2</cp:revision>
  <cp:lastPrinted>2015-07-12T20:56:00Z</cp:lastPrinted>
  <dcterms:created xsi:type="dcterms:W3CDTF">2016-01-21T13:29:00Z</dcterms:created>
  <dcterms:modified xsi:type="dcterms:W3CDTF">2016-01-21T13:29:00Z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