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CA" w:rsidRPr="009E493F" w:rsidRDefault="001B7CCA" w:rsidP="001B7CCA">
      <w:pPr>
        <w:tabs>
          <w:tab w:val="left" w:pos="360"/>
          <w:tab w:val="right" w:pos="10080"/>
        </w:tabs>
        <w:rPr>
          <w:b/>
          <w:sz w:val="20"/>
        </w:rPr>
      </w:pPr>
      <w:r w:rsidRPr="009E493F">
        <w:rPr>
          <w:b/>
          <w:sz w:val="20"/>
        </w:rPr>
        <w:t xml:space="preserve">Notify the Surrogate Parent Office by email </w:t>
      </w:r>
      <w:r>
        <w:rPr>
          <w:b/>
          <w:sz w:val="20"/>
        </w:rPr>
        <w:t xml:space="preserve">to </w:t>
      </w:r>
      <w:hyperlink r:id="rId7" w:history="1">
        <w:r w:rsidRPr="00CD7765">
          <w:rPr>
            <w:rStyle w:val="Hyperlink"/>
            <w:b/>
            <w:sz w:val="20"/>
          </w:rPr>
          <w:t>surrogate.office@ct.gov</w:t>
        </w:r>
      </w:hyperlink>
      <w:r>
        <w:rPr>
          <w:b/>
          <w:sz w:val="20"/>
        </w:rPr>
        <w:t xml:space="preserve"> </w:t>
      </w:r>
      <w:r w:rsidRPr="009E493F">
        <w:rPr>
          <w:b/>
          <w:sz w:val="20"/>
        </w:rPr>
        <w:t xml:space="preserve">that you are closing a case and complete this form and enclose it with the file returned. </w:t>
      </w:r>
      <w:r>
        <w:rPr>
          <w:b/>
          <w:sz w:val="20"/>
        </w:rPr>
        <w:t xml:space="preserve">Refer to instructions for returning the file.  </w:t>
      </w:r>
      <w:r w:rsidRPr="009E493F">
        <w:rPr>
          <w:b/>
          <w:sz w:val="20"/>
        </w:rPr>
        <w:t xml:space="preserve">It is the responsibility of the surrogate parent to return the files to the surrogate parent office either by mail or </w:t>
      </w:r>
      <w:r>
        <w:rPr>
          <w:b/>
          <w:sz w:val="20"/>
        </w:rPr>
        <w:t xml:space="preserve">hand </w:t>
      </w:r>
      <w:r w:rsidRPr="009E493F">
        <w:rPr>
          <w:b/>
          <w:sz w:val="20"/>
        </w:rPr>
        <w:t xml:space="preserve">delivery </w:t>
      </w:r>
      <w:r w:rsidRPr="009A7B1F">
        <w:rPr>
          <w:b/>
          <w:bCs/>
          <w:color w:val="FF0000"/>
          <w:sz w:val="20"/>
          <w:u w:val="single"/>
        </w:rPr>
        <w:t xml:space="preserve">within one week </w:t>
      </w:r>
      <w:r w:rsidRPr="009E493F">
        <w:rPr>
          <w:b/>
          <w:bCs/>
          <w:sz w:val="20"/>
        </w:rPr>
        <w:t xml:space="preserve">of notifying the office of file closure </w:t>
      </w:r>
      <w:r w:rsidRPr="009E493F">
        <w:rPr>
          <w:b/>
          <w:sz w:val="20"/>
        </w:rPr>
        <w:t xml:space="preserve">unless written permission is given to do otherwise. </w:t>
      </w:r>
    </w:p>
    <w:p w:rsidR="000607B9" w:rsidRPr="002C5525" w:rsidRDefault="000607B9" w:rsidP="000607B9">
      <w:pPr>
        <w:tabs>
          <w:tab w:val="left" w:pos="360"/>
          <w:tab w:val="right" w:pos="10080"/>
        </w:tabs>
        <w:spacing w:after="120" w:line="276" w:lineRule="auto"/>
        <w:rPr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 w:rsidRPr="002C5525">
        <w:rPr>
          <w:szCs w:val="24"/>
        </w:rPr>
        <w:t>SASID #:  ________________________</w:t>
      </w:r>
    </w:p>
    <w:p w:rsidR="000607B9" w:rsidRPr="002C5525" w:rsidRDefault="000607B9" w:rsidP="000607B9">
      <w:pPr>
        <w:tabs>
          <w:tab w:val="left" w:pos="360"/>
        </w:tabs>
        <w:spacing w:after="120" w:line="276" w:lineRule="auto"/>
        <w:rPr>
          <w:szCs w:val="24"/>
        </w:rPr>
      </w:pPr>
      <w:r w:rsidRPr="002C5525">
        <w:rPr>
          <w:szCs w:val="24"/>
        </w:rPr>
        <w:t>Student</w:t>
      </w:r>
      <w:r>
        <w:rPr>
          <w:szCs w:val="24"/>
        </w:rPr>
        <w:t xml:space="preserve"> Name</w:t>
      </w:r>
      <w:r w:rsidRPr="002C5525">
        <w:rPr>
          <w:szCs w:val="24"/>
        </w:rPr>
        <w:t>:  ___________________________________</w:t>
      </w:r>
      <w:r w:rsidRPr="002C5525">
        <w:rPr>
          <w:szCs w:val="24"/>
        </w:rPr>
        <w:tab/>
      </w:r>
      <w:r w:rsidRPr="002C5525">
        <w:rPr>
          <w:szCs w:val="24"/>
        </w:rPr>
        <w:tab/>
        <w:t>DOB:  ________________________</w:t>
      </w:r>
    </w:p>
    <w:p w:rsidR="000607B9" w:rsidRPr="009E493F" w:rsidRDefault="000607B9" w:rsidP="000607B9">
      <w:pPr>
        <w:tabs>
          <w:tab w:val="left" w:pos="360"/>
        </w:tabs>
        <w:jc w:val="right"/>
        <w:rPr>
          <w:b/>
          <w:sz w:val="20"/>
        </w:rPr>
      </w:pPr>
      <w:r w:rsidRPr="009E493F">
        <w:rPr>
          <w:b/>
          <w:sz w:val="20"/>
        </w:rPr>
        <w:t xml:space="preserve">Smarter Balance and Benchmark scores attached:  </w:t>
      </w:r>
      <w:r w:rsidRPr="009E493F">
        <w:rPr>
          <w:b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9"/>
      <w:r w:rsidRPr="009E493F">
        <w:rPr>
          <w:b/>
          <w:sz w:val="20"/>
        </w:rPr>
        <w:instrText xml:space="preserve"> FORMCHECKBOX </w:instrText>
      </w:r>
      <w:r w:rsidR="001B7CCA">
        <w:rPr>
          <w:b/>
          <w:sz w:val="20"/>
        </w:rPr>
      </w:r>
      <w:r w:rsidR="001B7CCA">
        <w:rPr>
          <w:b/>
          <w:sz w:val="20"/>
        </w:rPr>
        <w:fldChar w:fldCharType="separate"/>
      </w:r>
      <w:r w:rsidRPr="009E493F">
        <w:rPr>
          <w:b/>
          <w:sz w:val="20"/>
        </w:rPr>
        <w:fldChar w:fldCharType="end"/>
      </w:r>
      <w:bookmarkEnd w:id="1"/>
      <w:r w:rsidRPr="009E493F">
        <w:rPr>
          <w:b/>
          <w:sz w:val="20"/>
        </w:rPr>
        <w:t xml:space="preserve">  YES</w:t>
      </w:r>
      <w:r w:rsidRPr="009E493F">
        <w:rPr>
          <w:b/>
          <w:sz w:val="20"/>
        </w:rPr>
        <w:tab/>
      </w:r>
      <w:r w:rsidRPr="009E493F">
        <w:rPr>
          <w:b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0"/>
      <w:r w:rsidRPr="009E493F">
        <w:rPr>
          <w:b/>
          <w:sz w:val="20"/>
        </w:rPr>
        <w:instrText xml:space="preserve"> FORMCHECKBOX </w:instrText>
      </w:r>
      <w:r w:rsidR="001B7CCA">
        <w:rPr>
          <w:b/>
          <w:sz w:val="20"/>
        </w:rPr>
      </w:r>
      <w:r w:rsidR="001B7CCA">
        <w:rPr>
          <w:b/>
          <w:sz w:val="20"/>
        </w:rPr>
        <w:fldChar w:fldCharType="separate"/>
      </w:r>
      <w:r w:rsidRPr="009E493F">
        <w:rPr>
          <w:b/>
          <w:sz w:val="20"/>
        </w:rPr>
        <w:fldChar w:fldCharType="end"/>
      </w:r>
      <w:bookmarkEnd w:id="2"/>
      <w:r w:rsidRPr="009E493F">
        <w:rPr>
          <w:b/>
          <w:sz w:val="20"/>
        </w:rPr>
        <w:t xml:space="preserve">  NO</w:t>
      </w:r>
    </w:p>
    <w:p w:rsidR="000607B9" w:rsidRPr="009E493F" w:rsidRDefault="000607B9" w:rsidP="000607B9">
      <w:pPr>
        <w:tabs>
          <w:tab w:val="left" w:pos="360"/>
        </w:tabs>
        <w:spacing w:after="120"/>
        <w:jc w:val="right"/>
        <w:rPr>
          <w:b/>
          <w:sz w:val="20"/>
        </w:rPr>
      </w:pPr>
      <w:r w:rsidRPr="009E493F">
        <w:rPr>
          <w:b/>
          <w:sz w:val="20"/>
        </w:rPr>
        <w:t>Scores must be stapled to this form if closing for reason # 8, #9 or # 10 below.</w:t>
      </w:r>
    </w:p>
    <w:p w:rsidR="000607B9" w:rsidRPr="002C5525" w:rsidRDefault="000607B9" w:rsidP="000607B9">
      <w:pPr>
        <w:tabs>
          <w:tab w:val="left" w:pos="360"/>
        </w:tabs>
        <w:spacing w:after="120" w:line="276" w:lineRule="auto"/>
        <w:ind w:left="90" w:right="-270"/>
        <w:rPr>
          <w:b/>
          <w:szCs w:val="24"/>
        </w:rPr>
      </w:pPr>
      <w:r w:rsidRPr="002C5525">
        <w:rPr>
          <w:b/>
          <w:szCs w:val="24"/>
        </w:rPr>
        <w:t>CASE CLOSED REASONS</w:t>
      </w:r>
      <w:r>
        <w:rPr>
          <w:b/>
          <w:szCs w:val="24"/>
        </w:rPr>
        <w:t xml:space="preserve"> (see asterisk notes below)</w:t>
      </w:r>
      <w:r w:rsidRPr="002C5525">
        <w:rPr>
          <w:b/>
          <w:szCs w:val="24"/>
        </w:rPr>
        <w:t>: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1.   Graduated *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2.   Adopted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3.   DCF no longer guardian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4.   Exited and no 504 services required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5.   At least 18 and indicated a written refusal of surrogate services.  </w:t>
      </w:r>
      <w:r>
        <w:rPr>
          <w:sz w:val="22"/>
          <w:szCs w:val="22"/>
        </w:rPr>
        <w:t xml:space="preserve">Submit signed </w:t>
      </w:r>
      <w:r w:rsidRPr="009E493F">
        <w:rPr>
          <w:sz w:val="22"/>
          <w:szCs w:val="22"/>
        </w:rPr>
        <w:t xml:space="preserve">Form SP-500 </w:t>
      </w:r>
      <w:r>
        <w:rPr>
          <w:sz w:val="22"/>
          <w:szCs w:val="22"/>
        </w:rPr>
        <w:t>with file.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6.   At least 18 years old and no longer in school 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7.   Aged out – End of school year in which they turn 21 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8.   Ineligible for special education by PPT without evaluation; include written basis for decision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9.   Ineligible for special education by PPT after evaluation; </w:t>
      </w:r>
      <w:r w:rsidRPr="009E493F">
        <w:rPr>
          <w:sz w:val="22"/>
          <w:szCs w:val="22"/>
          <w:u w:val="single"/>
        </w:rPr>
        <w:t>include copies of evaluations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10. I have determined there’s no need to refer to a PPT for evaluation; </w:t>
      </w:r>
      <w:r w:rsidRPr="009E493F">
        <w:rPr>
          <w:sz w:val="22"/>
          <w:szCs w:val="22"/>
          <w:u w:val="single"/>
        </w:rPr>
        <w:t>include written basis</w:t>
      </w:r>
      <w:r>
        <w:rPr>
          <w:sz w:val="22"/>
          <w:szCs w:val="22"/>
          <w:u w:val="single"/>
        </w:rPr>
        <w:t xml:space="preserve"> </w:t>
      </w:r>
      <w:r w:rsidRPr="009E493F">
        <w:rPr>
          <w:sz w:val="22"/>
          <w:szCs w:val="22"/>
          <w:u w:val="single"/>
        </w:rPr>
        <w:t>for decision</w:t>
      </w:r>
      <w:r w:rsidRPr="009E493F">
        <w:rPr>
          <w:sz w:val="22"/>
          <w:szCs w:val="22"/>
        </w:rPr>
        <w:t xml:space="preserve"> **** 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11. Guardian appointed (DDS client)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12. Conservator appointed (DMHAS client)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13. Deceased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14. Mistake</w:t>
      </w:r>
    </w:p>
    <w:p w:rsidR="000607B9" w:rsidRPr="009E493F" w:rsidRDefault="000607B9" w:rsidP="000607B9">
      <w:pPr>
        <w:pStyle w:val="ListParagraph"/>
        <w:numPr>
          <w:ilvl w:val="0"/>
          <w:numId w:val="1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15. Other – specify</w:t>
      </w:r>
    </w:p>
    <w:p w:rsidR="000607B9" w:rsidRDefault="000607B9" w:rsidP="000607B9">
      <w:pPr>
        <w:tabs>
          <w:tab w:val="left" w:pos="360"/>
        </w:tabs>
        <w:spacing w:after="120"/>
        <w:rPr>
          <w:b/>
          <w:sz w:val="20"/>
        </w:rPr>
      </w:pPr>
    </w:p>
    <w:p w:rsidR="000607B9" w:rsidRPr="00765C00" w:rsidRDefault="000607B9" w:rsidP="000607B9">
      <w:pPr>
        <w:tabs>
          <w:tab w:val="left" w:pos="360"/>
        </w:tabs>
        <w:spacing w:after="120" w:line="276" w:lineRule="auto"/>
        <w:rPr>
          <w:szCs w:val="24"/>
        </w:rPr>
      </w:pPr>
      <w:r w:rsidRPr="00765C00">
        <w:rPr>
          <w:szCs w:val="24"/>
        </w:rPr>
        <w:t>Surrogate Parent Name:  _______________________________________</w:t>
      </w:r>
      <w:r>
        <w:rPr>
          <w:szCs w:val="24"/>
        </w:rPr>
        <w:t xml:space="preserve">Date: </w:t>
      </w:r>
      <w:r w:rsidRPr="00765C00">
        <w:rPr>
          <w:szCs w:val="24"/>
        </w:rPr>
        <w:t>___________________</w:t>
      </w:r>
    </w:p>
    <w:p w:rsidR="000607B9" w:rsidRPr="009E493F" w:rsidRDefault="000607B9" w:rsidP="000607B9">
      <w:pPr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</w:t>
      </w:r>
      <w:r w:rsidRPr="009E493F">
        <w:rPr>
          <w:b/>
          <w:sz w:val="18"/>
          <w:szCs w:val="18"/>
        </w:rPr>
        <w:tab/>
      </w:r>
      <w:r w:rsidRPr="009E493F">
        <w:rPr>
          <w:sz w:val="18"/>
          <w:szCs w:val="18"/>
        </w:rPr>
        <w:t>The child has received a regular education diploma, per the exit criterion determined by a PPT, and no one has requested a due process hearing to challenge the end of the child’s eligibility for special education.</w:t>
      </w:r>
    </w:p>
    <w:p w:rsidR="000607B9" w:rsidRPr="009E493F" w:rsidRDefault="000607B9" w:rsidP="000607B9">
      <w:pPr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**</w:t>
      </w:r>
      <w:r w:rsidRPr="009E493F">
        <w:rPr>
          <w:b/>
          <w:sz w:val="18"/>
          <w:szCs w:val="18"/>
        </w:rPr>
        <w:tab/>
      </w:r>
      <w:r w:rsidRPr="009E493F">
        <w:rPr>
          <w:sz w:val="18"/>
          <w:szCs w:val="18"/>
        </w:rPr>
        <w:t>The individual/child has reached eighteen years of age, and a Probate Court has determined that the individual is “incapable of caring for oneself” and has issued a decree appointing a Conservator of the Person, pursuant to CGS 45a-644 through 45a-667, whose duties include consenting to professional care, treatment or services.</w:t>
      </w:r>
    </w:p>
    <w:p w:rsidR="000607B9" w:rsidRPr="009E493F" w:rsidRDefault="000607B9" w:rsidP="000607B9">
      <w:pPr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***</w:t>
      </w:r>
      <w:r w:rsidRPr="009E493F">
        <w:rPr>
          <w:b/>
          <w:sz w:val="18"/>
          <w:szCs w:val="18"/>
        </w:rPr>
        <w:tab/>
      </w:r>
      <w:r w:rsidRPr="009E493F">
        <w:rPr>
          <w:sz w:val="18"/>
          <w:szCs w:val="18"/>
        </w:rPr>
        <w:t xml:space="preserve">The individual/child has reached eighteen years of age and has an intellectual disability, and a Probate Court has determined that the individual is not legally competent to make informed decisions and has issued a decree appointing a guardian, pursuant to CGS 45a-669 through 45a-684, whose duties include consenting to specifically </w:t>
      </w:r>
      <w:proofErr w:type="gramStart"/>
      <w:r w:rsidRPr="009E493F">
        <w:rPr>
          <w:sz w:val="18"/>
          <w:szCs w:val="18"/>
        </w:rPr>
        <w:t>designed</w:t>
      </w:r>
      <w:proofErr w:type="gramEnd"/>
      <w:r w:rsidRPr="009E493F">
        <w:rPr>
          <w:sz w:val="18"/>
          <w:szCs w:val="18"/>
        </w:rPr>
        <w:t xml:space="preserve"> educational programs. </w:t>
      </w:r>
    </w:p>
    <w:p w:rsidR="000607B9" w:rsidRDefault="000607B9" w:rsidP="000607B9">
      <w:pPr>
        <w:tabs>
          <w:tab w:val="left" w:pos="360"/>
        </w:tabs>
        <w:spacing w:after="120"/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****</w:t>
      </w:r>
      <w:r w:rsidRPr="009E493F">
        <w:rPr>
          <w:sz w:val="18"/>
          <w:szCs w:val="18"/>
        </w:rPr>
        <w:t xml:space="preserve"> </w:t>
      </w:r>
      <w:r w:rsidRPr="009E493F">
        <w:rPr>
          <w:sz w:val="18"/>
          <w:szCs w:val="18"/>
        </w:rPr>
        <w:tab/>
        <w:t>Any file being closed without evaluation must include copies of the statewide assessment results if the student participated in these assessments at any point in their education</w:t>
      </w:r>
      <w:r>
        <w:rPr>
          <w:sz w:val="18"/>
          <w:szCs w:val="18"/>
        </w:rPr>
        <w:t>.</w:t>
      </w:r>
      <w:r w:rsidRPr="009E493F">
        <w:rPr>
          <w:sz w:val="18"/>
          <w:szCs w:val="18"/>
        </w:rPr>
        <w:t xml:space="preserve"> Upon receipt of the completed form SP Form-206, the Surrogate Parent Office will review the information and either terminate the surrogate parent assignment, continue the surrogate parent assignment after discussion with the surrogate or assign the student to a different surrogate parent.</w:t>
      </w:r>
    </w:p>
    <w:p w:rsidR="000607B9" w:rsidRPr="009E493F" w:rsidRDefault="000607B9" w:rsidP="000607B9">
      <w:pPr>
        <w:spacing w:after="120"/>
        <w:ind w:left="900" w:hanging="900"/>
        <w:rPr>
          <w:b/>
          <w:sz w:val="18"/>
          <w:szCs w:val="18"/>
        </w:rPr>
      </w:pPr>
      <w:r>
        <w:rPr>
          <w:b/>
          <w:sz w:val="18"/>
          <w:szCs w:val="18"/>
        </w:rPr>
        <w:t>NOTE</w:t>
      </w:r>
      <w:r w:rsidRPr="009E493F">
        <w:rPr>
          <w:b/>
          <w:sz w:val="18"/>
          <w:szCs w:val="18"/>
        </w:rPr>
        <w:t xml:space="preserve"> 1:  </w:t>
      </w:r>
      <w:r>
        <w:rPr>
          <w:b/>
          <w:sz w:val="18"/>
          <w:szCs w:val="18"/>
        </w:rPr>
        <w:tab/>
      </w:r>
      <w:r w:rsidRPr="009E493F">
        <w:rPr>
          <w:b/>
          <w:sz w:val="18"/>
          <w:szCs w:val="18"/>
        </w:rPr>
        <w:t>An eligible student who withdraws from school remains eligible for a surrogate parent; therefore, the case should not be closed for reason of withdrawal from school.</w:t>
      </w:r>
    </w:p>
    <w:p w:rsidR="00F577A2" w:rsidRDefault="000607B9" w:rsidP="000607B9">
      <w:pPr>
        <w:spacing w:after="120"/>
        <w:ind w:left="900" w:hanging="900"/>
      </w:pPr>
      <w:r w:rsidRPr="009E493F">
        <w:rPr>
          <w:b/>
          <w:sz w:val="18"/>
          <w:szCs w:val="18"/>
        </w:rPr>
        <w:t xml:space="preserve">NOTE 2:  </w:t>
      </w:r>
      <w:r>
        <w:rPr>
          <w:b/>
          <w:sz w:val="18"/>
          <w:szCs w:val="18"/>
        </w:rPr>
        <w:tab/>
      </w:r>
      <w:r w:rsidRPr="009E493F">
        <w:rPr>
          <w:b/>
          <w:sz w:val="18"/>
          <w:szCs w:val="18"/>
        </w:rPr>
        <w:t>The fact that DCF has returned a child to live with her or his parent is not an absolute indicator that the child is no longer eligible for a surrogate parent.  Many children who remain under DCF guardianship are placed home on a trial basis as reunification is attempted.  These children continue to be eligible for surrogate parent representation until DCF’s guardianship ends.</w:t>
      </w:r>
    </w:p>
    <w:sectPr w:rsidR="00F577A2" w:rsidSect="000607B9">
      <w:headerReference w:type="default" r:id="rId8"/>
      <w:headerReference w:type="first" r:id="rId9"/>
      <w:pgSz w:w="12240" w:h="15840"/>
      <w:pgMar w:top="720" w:right="720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B9" w:rsidRDefault="000607B9" w:rsidP="000607B9">
      <w:r>
        <w:separator/>
      </w:r>
    </w:p>
  </w:endnote>
  <w:endnote w:type="continuationSeparator" w:id="0">
    <w:p w:rsidR="000607B9" w:rsidRDefault="000607B9" w:rsidP="0006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B9" w:rsidRDefault="000607B9" w:rsidP="000607B9">
      <w:r>
        <w:separator/>
      </w:r>
    </w:p>
  </w:footnote>
  <w:footnote w:type="continuationSeparator" w:id="0">
    <w:p w:rsidR="000607B9" w:rsidRDefault="000607B9" w:rsidP="0006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B9" w:rsidRDefault="000607B9" w:rsidP="000607B9">
    <w:pPr>
      <w:pStyle w:val="Header"/>
      <w:rPr>
        <w:b/>
      </w:rPr>
    </w:pPr>
  </w:p>
  <w:p w:rsidR="000607B9" w:rsidRPr="000607B9" w:rsidRDefault="000607B9" w:rsidP="000607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  <w:rPr>
        <w:b/>
        <w:sz w:val="16"/>
        <w:szCs w:val="16"/>
      </w:rPr>
    </w:pPr>
  </w:p>
  <w:p w:rsidR="000607B9" w:rsidRDefault="000607B9" w:rsidP="000607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  <w:rPr>
        <w:b/>
      </w:rPr>
    </w:pPr>
    <w:r w:rsidRPr="00342603">
      <w:rPr>
        <w:b/>
      </w:rPr>
      <w:t>FORM SP-206: CLOSED CASE FORM (you must return the file with this form)</w:t>
    </w:r>
  </w:p>
  <w:p w:rsidR="000607B9" w:rsidRPr="000607B9" w:rsidRDefault="000607B9" w:rsidP="000607B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  <w:rPr>
        <w:b/>
        <w:sz w:val="16"/>
        <w:szCs w:val="16"/>
      </w:rPr>
    </w:pPr>
  </w:p>
  <w:p w:rsidR="000607B9" w:rsidRDefault="00060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39" w:rsidRPr="0056642C" w:rsidRDefault="001B7CCA" w:rsidP="00FD5379">
    <w:pPr>
      <w:jc w:val="center"/>
      <w:rPr>
        <w:u w:val="sing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0296"/>
    </w:tblGrid>
    <w:tr w:rsidR="00B61239" w:rsidTr="00342603">
      <w:tc>
        <w:tcPr>
          <w:tcW w:w="10296" w:type="dxa"/>
          <w:shd w:val="clear" w:color="auto" w:fill="D9D9D9"/>
        </w:tcPr>
        <w:p w:rsidR="00B61239" w:rsidRDefault="001B7CCA" w:rsidP="00342603">
          <w:pPr>
            <w:pStyle w:val="Header"/>
            <w:jc w:val="center"/>
            <w:rPr>
              <w:b/>
            </w:rPr>
          </w:pPr>
        </w:p>
        <w:p w:rsidR="00B61239" w:rsidRDefault="000607B9" w:rsidP="00342603">
          <w:pPr>
            <w:pStyle w:val="Header"/>
            <w:jc w:val="center"/>
            <w:rPr>
              <w:b/>
            </w:rPr>
          </w:pPr>
          <w:r w:rsidRPr="00342603">
            <w:rPr>
              <w:b/>
            </w:rPr>
            <w:t>FORM SP-206: CLOSED CASE FORM (you must return the file with this form)</w:t>
          </w:r>
        </w:p>
        <w:p w:rsidR="00B61239" w:rsidRDefault="001B7CCA" w:rsidP="00342603">
          <w:pPr>
            <w:pStyle w:val="Header"/>
            <w:jc w:val="center"/>
          </w:pPr>
        </w:p>
      </w:tc>
    </w:tr>
  </w:tbl>
  <w:p w:rsidR="00B61239" w:rsidRDefault="001B7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C6F"/>
    <w:multiLevelType w:val="hybridMultilevel"/>
    <w:tmpl w:val="7A48AF1A"/>
    <w:lvl w:ilvl="0" w:tplc="5D3AEE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9"/>
    <w:rsid w:val="00023212"/>
    <w:rsid w:val="000607B9"/>
    <w:rsid w:val="000835E5"/>
    <w:rsid w:val="0017195D"/>
    <w:rsid w:val="001B7CCA"/>
    <w:rsid w:val="00207E24"/>
    <w:rsid w:val="002D2D8B"/>
    <w:rsid w:val="00317715"/>
    <w:rsid w:val="003655EC"/>
    <w:rsid w:val="0037760B"/>
    <w:rsid w:val="004360D7"/>
    <w:rsid w:val="00460EF8"/>
    <w:rsid w:val="004E21B7"/>
    <w:rsid w:val="0052407A"/>
    <w:rsid w:val="00532155"/>
    <w:rsid w:val="00555369"/>
    <w:rsid w:val="005F101C"/>
    <w:rsid w:val="00622EC0"/>
    <w:rsid w:val="00625EBA"/>
    <w:rsid w:val="007D4188"/>
    <w:rsid w:val="007F45D2"/>
    <w:rsid w:val="0080335B"/>
    <w:rsid w:val="00803B8E"/>
    <w:rsid w:val="008437F2"/>
    <w:rsid w:val="008A0C0E"/>
    <w:rsid w:val="009B37F8"/>
    <w:rsid w:val="00C359BC"/>
    <w:rsid w:val="00C37E5A"/>
    <w:rsid w:val="00C83FCC"/>
    <w:rsid w:val="00C86F46"/>
    <w:rsid w:val="00D6315F"/>
    <w:rsid w:val="00D8544A"/>
    <w:rsid w:val="00EE09DA"/>
    <w:rsid w:val="00F577A2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D2B0E"/>
  <w15:chartTrackingRefBased/>
  <w15:docId w15:val="{A75C1C07-B9FF-4F15-AADA-26EF6F14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0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07B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60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B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07B9"/>
    <w:pPr>
      <w:ind w:left="720"/>
    </w:pPr>
  </w:style>
  <w:style w:type="character" w:styleId="Hyperlink">
    <w:name w:val="Hyperlink"/>
    <w:uiPriority w:val="99"/>
    <w:rsid w:val="00803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rogate.office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Nemr, Georgette</dc:creator>
  <cp:keywords/>
  <dc:description/>
  <cp:lastModifiedBy>Nemr, Georgette</cp:lastModifiedBy>
  <cp:revision>2</cp:revision>
  <dcterms:created xsi:type="dcterms:W3CDTF">2018-07-12T21:21:00Z</dcterms:created>
  <dcterms:modified xsi:type="dcterms:W3CDTF">2018-07-13T20:12:00Z</dcterms:modified>
</cp:coreProperties>
</file>