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8732" w14:textId="150D6AED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b/>
          <w:bCs/>
          <w:color w:val="0E101A"/>
          <w:sz w:val="36"/>
          <w:szCs w:val="36"/>
        </w:rPr>
        <w:t>Appendix A: </w:t>
      </w:r>
      <w:r w:rsidRPr="00C42976">
        <w:rPr>
          <w:rFonts w:ascii="Arial Black" w:eastAsia="Times New Roman" w:hAnsi="Arial Black" w:cs="Times New Roman"/>
          <w:b/>
          <w:bCs/>
          <w:color w:val="0E101A"/>
          <w:sz w:val="36"/>
          <w:szCs w:val="36"/>
          <w:u w:val="single"/>
        </w:rPr>
        <w:t>BESB June Budget Report</w:t>
      </w:r>
    </w:p>
    <w:p w14:paraId="47585BCF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</w:p>
    <w:p w14:paraId="23C6FB74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  <w:u w:val="single"/>
        </w:rPr>
        <w:t>VR FFY 2022</w:t>
      </w: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Remaining balance: </w:t>
      </w:r>
    </w:p>
    <w:p w14:paraId="23A95028" w14:textId="77777777" w:rsidR="00C42976" w:rsidRPr="00C42976" w:rsidRDefault="00C42976" w:rsidP="00C42976">
      <w:pPr>
        <w:numPr>
          <w:ilvl w:val="1"/>
          <w:numId w:val="1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$ 1,805,254.95</w:t>
      </w:r>
    </w:p>
    <w:p w14:paraId="3174DF28" w14:textId="77777777" w:rsidR="00C42976" w:rsidRPr="00C42976" w:rsidRDefault="00C42976" w:rsidP="00C42976">
      <w:pPr>
        <w:numPr>
          <w:ilvl w:val="1"/>
          <w:numId w:val="1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VR Encumbered $ 787,107.81</w:t>
      </w:r>
    </w:p>
    <w:p w14:paraId="6BA1C617" w14:textId="77777777" w:rsidR="00C42976" w:rsidRPr="00C42976" w:rsidRDefault="00C42976" w:rsidP="00C42976">
      <w:pPr>
        <w:numPr>
          <w:ilvl w:val="1"/>
          <w:numId w:val="1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Potential Remaining (payroll needs to come out): $ 1,018, 147.14</w:t>
      </w:r>
    </w:p>
    <w:p w14:paraId="383941EA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 </w:t>
      </w:r>
    </w:p>
    <w:p w14:paraId="07A274AB" w14:textId="77777777" w:rsidR="00C42976" w:rsidRPr="00C42976" w:rsidRDefault="00C42976" w:rsidP="00C42976">
      <w:pPr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  <w:u w:val="single"/>
        </w:rPr>
        <w:t>Supported Employment FFY 2022</w:t>
      </w:r>
    </w:p>
    <w:p w14:paraId="7E62829C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Part A: </w:t>
      </w:r>
    </w:p>
    <w:p w14:paraId="2439873F" w14:textId="77777777" w:rsidR="00C42976" w:rsidRPr="00C42976" w:rsidRDefault="00C42976" w:rsidP="00C42976">
      <w:pPr>
        <w:numPr>
          <w:ilvl w:val="1"/>
          <w:numId w:val="3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Adults: </w:t>
      </w:r>
    </w:p>
    <w:p w14:paraId="4E063701" w14:textId="77777777" w:rsidR="00C42976" w:rsidRPr="00C42976" w:rsidRDefault="00C42976" w:rsidP="00C42976">
      <w:pPr>
        <w:numPr>
          <w:ilvl w:val="2"/>
          <w:numId w:val="4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Remaining balance: $ 2,478</w:t>
      </w:r>
    </w:p>
    <w:p w14:paraId="5F790744" w14:textId="77777777" w:rsidR="00C42976" w:rsidRPr="00C42976" w:rsidRDefault="00C42976" w:rsidP="00C42976">
      <w:pPr>
        <w:numPr>
          <w:ilvl w:val="1"/>
          <w:numId w:val="4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Part B: Youth:</w:t>
      </w:r>
    </w:p>
    <w:p w14:paraId="411896BE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Remaining balance: </w:t>
      </w:r>
    </w:p>
    <w:p w14:paraId="675BC519" w14:textId="77777777" w:rsidR="00C42976" w:rsidRPr="00C42976" w:rsidRDefault="00C42976" w:rsidP="00C42976">
      <w:pPr>
        <w:numPr>
          <w:ilvl w:val="2"/>
          <w:numId w:val="5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$ 22,500</w:t>
      </w:r>
    </w:p>
    <w:p w14:paraId="46A53443" w14:textId="77777777" w:rsidR="00C42976" w:rsidRPr="00C42976" w:rsidRDefault="00C42976" w:rsidP="00C42976">
      <w:pPr>
        <w:numPr>
          <w:ilvl w:val="1"/>
          <w:numId w:val="6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Encumbered (Authorized): $ 20,022</w:t>
      </w:r>
    </w:p>
    <w:p w14:paraId="4AD2C28F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 </w:t>
      </w:r>
    </w:p>
    <w:p w14:paraId="127EC816" w14:textId="77777777" w:rsidR="00C42976" w:rsidRPr="00C42976" w:rsidRDefault="00C42976" w:rsidP="00C42976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  <w:u w:val="single"/>
        </w:rPr>
        <w:t>BEP FFY 2023</w:t>
      </w:r>
    </w:p>
    <w:p w14:paraId="24CEA931" w14:textId="77777777" w:rsidR="00C42976" w:rsidRPr="00C42976" w:rsidRDefault="00C42976" w:rsidP="00C42976">
      <w:pPr>
        <w:numPr>
          <w:ilvl w:val="1"/>
          <w:numId w:val="8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Remaining: $2,252,210.31</w:t>
      </w:r>
    </w:p>
    <w:p w14:paraId="273D954B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</w:p>
    <w:p w14:paraId="00952595" w14:textId="77777777" w:rsidR="00C42976" w:rsidRPr="00C42976" w:rsidRDefault="00C42976" w:rsidP="00C42976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  <w:u w:val="single"/>
        </w:rPr>
        <w:t>OIB (55 and older) FFY 2023</w:t>
      </w:r>
    </w:p>
    <w:p w14:paraId="74CF759B" w14:textId="77777777" w:rsidR="00C42976" w:rsidRPr="00C42976" w:rsidRDefault="00C42976" w:rsidP="00C42976">
      <w:pPr>
        <w:numPr>
          <w:ilvl w:val="1"/>
          <w:numId w:val="10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Remaining for client services: $ 16,461.63</w:t>
      </w:r>
    </w:p>
    <w:p w14:paraId="55DFA927" w14:textId="77777777" w:rsidR="00C42976" w:rsidRPr="00C42976" w:rsidRDefault="00C42976" w:rsidP="00C42976">
      <w:pPr>
        <w:numPr>
          <w:ilvl w:val="1"/>
          <w:numId w:val="10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Encumbered (Authorized): $ 5,872.34</w:t>
      </w:r>
    </w:p>
    <w:p w14:paraId="00692D7D" w14:textId="77777777" w:rsidR="00C42976" w:rsidRPr="00C42976" w:rsidRDefault="00C42976" w:rsidP="00C42976">
      <w:pPr>
        <w:numPr>
          <w:ilvl w:val="1"/>
          <w:numId w:val="10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lastRenderedPageBreak/>
        <w:t>Potential remaining for client services: $ 10,589.29</w:t>
      </w:r>
    </w:p>
    <w:p w14:paraId="5E02D299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</w:p>
    <w:p w14:paraId="2D562EA5" w14:textId="77777777" w:rsidR="00C42976" w:rsidRPr="00C42976" w:rsidRDefault="00C42976" w:rsidP="00C42976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  <w:u w:val="single"/>
        </w:rPr>
        <w:t>Adult Services to the Blind State Funds</w:t>
      </w:r>
    </w:p>
    <w:p w14:paraId="5E4849DB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Remaining balance: </w:t>
      </w:r>
    </w:p>
    <w:p w14:paraId="16462F34" w14:textId="77777777" w:rsidR="00C42976" w:rsidRPr="00C42976" w:rsidRDefault="00C42976" w:rsidP="00C42976">
      <w:pPr>
        <w:numPr>
          <w:ilvl w:val="1"/>
          <w:numId w:val="12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$ 13,600.59</w:t>
      </w:r>
    </w:p>
    <w:p w14:paraId="1D8D8CCC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 </w:t>
      </w:r>
    </w:p>
    <w:p w14:paraId="5A5F3CB5" w14:textId="77777777" w:rsidR="00C42976" w:rsidRPr="00C42976" w:rsidRDefault="00C42976" w:rsidP="00C42976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  <w:u w:val="single"/>
        </w:rPr>
        <w:t>Children’s Services SFY </w:t>
      </w:r>
    </w:p>
    <w:p w14:paraId="12A8DA5A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Remaining balance: </w:t>
      </w:r>
    </w:p>
    <w:p w14:paraId="72CD6611" w14:textId="77777777" w:rsidR="00C42976" w:rsidRPr="00C42976" w:rsidRDefault="00C42976" w:rsidP="00C42976">
      <w:pPr>
        <w:numPr>
          <w:ilvl w:val="1"/>
          <w:numId w:val="14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$ 690,399.18</w:t>
      </w:r>
    </w:p>
    <w:p w14:paraId="4CD17CEE" w14:textId="77777777" w:rsidR="00C42976" w:rsidRPr="00C42976" w:rsidRDefault="00C42976" w:rsidP="00C42976">
      <w:pPr>
        <w:numPr>
          <w:ilvl w:val="1"/>
          <w:numId w:val="14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Encumbered (Authorized): $ 219,060.17</w:t>
      </w:r>
    </w:p>
    <w:p w14:paraId="1BB29FE3" w14:textId="77777777" w:rsidR="00C42976" w:rsidRPr="00C42976" w:rsidRDefault="00C42976" w:rsidP="00C42976">
      <w:pPr>
        <w:numPr>
          <w:ilvl w:val="1"/>
          <w:numId w:val="14"/>
        </w:num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color w:val="0E101A"/>
          <w:sz w:val="36"/>
          <w:szCs w:val="36"/>
        </w:rPr>
        <w:t>Potential remaining (June payroll needs to come out): $ 471, 339.01</w:t>
      </w:r>
    </w:p>
    <w:p w14:paraId="2EAC90BF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</w:p>
    <w:p w14:paraId="2D39BB97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</w:p>
    <w:p w14:paraId="1ADE5F48" w14:textId="77777777" w:rsidR="00C42976" w:rsidRPr="00C42976" w:rsidRDefault="00C42976" w:rsidP="00C42976">
      <w:pPr>
        <w:spacing w:after="0" w:line="240" w:lineRule="auto"/>
        <w:rPr>
          <w:rFonts w:ascii="Arial Black" w:eastAsia="Times New Roman" w:hAnsi="Arial Black" w:cs="Times New Roman"/>
          <w:color w:val="0E101A"/>
          <w:sz w:val="36"/>
          <w:szCs w:val="36"/>
        </w:rPr>
      </w:pPr>
      <w:r w:rsidRPr="00C42976">
        <w:rPr>
          <w:rFonts w:ascii="Arial Black" w:eastAsia="Times New Roman" w:hAnsi="Arial Black" w:cs="Times New Roman"/>
          <w:b/>
          <w:bCs/>
          <w:color w:val="0E101A"/>
          <w:sz w:val="36"/>
          <w:szCs w:val="36"/>
        </w:rPr>
        <w:t> </w:t>
      </w:r>
    </w:p>
    <w:p w14:paraId="5E990250" w14:textId="702A6B64" w:rsidR="00F12B4A" w:rsidRPr="00A903FD" w:rsidRDefault="00C42976" w:rsidP="00BB0BC8">
      <w:pPr>
        <w:spacing w:after="0" w:line="240" w:lineRule="auto"/>
        <w:rPr>
          <w:sz w:val="36"/>
          <w:szCs w:val="36"/>
        </w:rPr>
      </w:pPr>
      <w:r w:rsidRPr="00C42976">
        <w:rPr>
          <w:rFonts w:ascii="Arial Black" w:eastAsia="Times New Roman" w:hAnsi="Arial Black" w:cs="Times New Roman"/>
          <w:b/>
          <w:bCs/>
          <w:color w:val="0E101A"/>
          <w:sz w:val="36"/>
          <w:szCs w:val="36"/>
        </w:rPr>
        <w:t> </w:t>
      </w:r>
    </w:p>
    <w:p w14:paraId="123F10B2" w14:textId="77777777" w:rsidR="00A903FD" w:rsidRPr="00A903FD" w:rsidRDefault="00A903FD">
      <w:pPr>
        <w:rPr>
          <w:sz w:val="36"/>
          <w:szCs w:val="36"/>
        </w:rPr>
      </w:pPr>
    </w:p>
    <w:sectPr w:rsidR="00A903FD" w:rsidRPr="00A90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13A"/>
    <w:multiLevelType w:val="multilevel"/>
    <w:tmpl w:val="DC24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90830"/>
    <w:multiLevelType w:val="multilevel"/>
    <w:tmpl w:val="7B3A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66C5A"/>
    <w:multiLevelType w:val="multilevel"/>
    <w:tmpl w:val="EEA61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73B42"/>
    <w:multiLevelType w:val="multilevel"/>
    <w:tmpl w:val="27E6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342AD"/>
    <w:multiLevelType w:val="multilevel"/>
    <w:tmpl w:val="60F2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D4AD5"/>
    <w:multiLevelType w:val="multilevel"/>
    <w:tmpl w:val="2CD0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A6D97"/>
    <w:multiLevelType w:val="multilevel"/>
    <w:tmpl w:val="2E36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1F2215"/>
    <w:multiLevelType w:val="multilevel"/>
    <w:tmpl w:val="88DC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27B75"/>
    <w:multiLevelType w:val="multilevel"/>
    <w:tmpl w:val="EFD0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B3D4F"/>
    <w:multiLevelType w:val="multilevel"/>
    <w:tmpl w:val="8D986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56EC0"/>
    <w:multiLevelType w:val="multilevel"/>
    <w:tmpl w:val="082C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932D1B"/>
    <w:multiLevelType w:val="multilevel"/>
    <w:tmpl w:val="5ECC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81219"/>
    <w:multiLevelType w:val="multilevel"/>
    <w:tmpl w:val="E5F8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F4D17"/>
    <w:multiLevelType w:val="multilevel"/>
    <w:tmpl w:val="64D6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11A8F"/>
    <w:multiLevelType w:val="multilevel"/>
    <w:tmpl w:val="461E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07CAA"/>
    <w:multiLevelType w:val="multilevel"/>
    <w:tmpl w:val="B96C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576278">
    <w:abstractNumId w:val="7"/>
    <w:lvlOverride w:ilvl="0"/>
  </w:num>
  <w:num w:numId="2" w16cid:durableId="1622765790">
    <w:abstractNumId w:val="3"/>
  </w:num>
  <w:num w:numId="3" w16cid:durableId="942417881">
    <w:abstractNumId w:val="14"/>
    <w:lvlOverride w:ilvl="0"/>
  </w:num>
  <w:num w:numId="4" w16cid:durableId="1369136859">
    <w:abstractNumId w:val="14"/>
    <w:lvlOverride w:ilvl="1">
      <w:lvl w:ilvl="1">
        <w:numFmt w:val="lowerLetter"/>
        <w:lvlText w:val="%2."/>
        <w:lvlJc w:val="left"/>
      </w:lvl>
    </w:lvlOverride>
    <w:lvlOverride w:ilvl="0"/>
  </w:num>
  <w:num w:numId="5" w16cid:durableId="1255554322">
    <w:abstractNumId w:val="2"/>
    <w:lvlOverride w:ilvl="0"/>
  </w:num>
  <w:num w:numId="6" w16cid:durableId="301034485">
    <w:abstractNumId w:val="2"/>
    <w:lvlOverride w:ilvl="1">
      <w:lvl w:ilvl="1">
        <w:numFmt w:val="lowerLetter"/>
        <w:lvlText w:val="%2."/>
        <w:lvlJc w:val="left"/>
      </w:lvl>
    </w:lvlOverride>
    <w:lvlOverride w:ilvl="0"/>
  </w:num>
  <w:num w:numId="7" w16cid:durableId="1673144757">
    <w:abstractNumId w:val="6"/>
  </w:num>
  <w:num w:numId="8" w16cid:durableId="89588716">
    <w:abstractNumId w:val="6"/>
    <w:lvlOverride w:ilvl="0"/>
  </w:num>
  <w:num w:numId="9" w16cid:durableId="2050644580">
    <w:abstractNumId w:val="1"/>
  </w:num>
  <w:num w:numId="10" w16cid:durableId="943612817">
    <w:abstractNumId w:val="1"/>
    <w:lvlOverride w:ilvl="0"/>
  </w:num>
  <w:num w:numId="11" w16cid:durableId="508567348">
    <w:abstractNumId w:val="15"/>
  </w:num>
  <w:num w:numId="12" w16cid:durableId="1781604697">
    <w:abstractNumId w:val="0"/>
    <w:lvlOverride w:ilvl="0"/>
  </w:num>
  <w:num w:numId="13" w16cid:durableId="2074044130">
    <w:abstractNumId w:val="12"/>
  </w:num>
  <w:num w:numId="14" w16cid:durableId="889923420">
    <w:abstractNumId w:val="9"/>
    <w:lvlOverride w:ilvl="0"/>
  </w:num>
  <w:num w:numId="15" w16cid:durableId="2089879324">
    <w:abstractNumId w:val="13"/>
  </w:num>
  <w:num w:numId="16" w16cid:durableId="280579056">
    <w:abstractNumId w:val="10"/>
  </w:num>
  <w:num w:numId="17" w16cid:durableId="1685472515">
    <w:abstractNumId w:val="10"/>
    <w:lvlOverride w:ilvl="0"/>
  </w:num>
  <w:num w:numId="18" w16cid:durableId="914171616">
    <w:abstractNumId w:val="5"/>
  </w:num>
  <w:num w:numId="19" w16cid:durableId="120539726">
    <w:abstractNumId w:val="4"/>
  </w:num>
  <w:num w:numId="20" w16cid:durableId="1646854332">
    <w:abstractNumId w:val="4"/>
    <w:lvlOverride w:ilvl="0"/>
  </w:num>
  <w:num w:numId="21" w16cid:durableId="130825934">
    <w:abstractNumId w:val="8"/>
  </w:num>
  <w:num w:numId="22" w16cid:durableId="1444417407">
    <w:abstractNumId w:val="8"/>
    <w:lvlOverride w:ilvl="0"/>
  </w:num>
  <w:num w:numId="23" w16cid:durableId="1545213835">
    <w:abstractNumId w:val="11"/>
  </w:num>
  <w:num w:numId="24" w16cid:durableId="2128574006">
    <w:abstractNumId w:val="1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76"/>
    <w:rsid w:val="001D39DE"/>
    <w:rsid w:val="0042349F"/>
    <w:rsid w:val="00610005"/>
    <w:rsid w:val="00714D61"/>
    <w:rsid w:val="009348E1"/>
    <w:rsid w:val="00A625F4"/>
    <w:rsid w:val="00A903FD"/>
    <w:rsid w:val="00B5542A"/>
    <w:rsid w:val="00BB0BC8"/>
    <w:rsid w:val="00C42976"/>
    <w:rsid w:val="00C54AD6"/>
    <w:rsid w:val="00D84AF0"/>
    <w:rsid w:val="00F12B4A"/>
    <w:rsid w:val="00FE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D13C"/>
  <w15:chartTrackingRefBased/>
  <w15:docId w15:val="{B7C0C27A-C13A-49F1-8572-C68F4924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A675-42D7-44B0-AF43-17D43C74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Drew, Lisa</dc:creator>
  <cp:keywords/>
  <dc:description/>
  <cp:lastModifiedBy>St. Amand, Lori</cp:lastModifiedBy>
  <cp:revision>3</cp:revision>
  <dcterms:created xsi:type="dcterms:W3CDTF">2023-06-29T16:22:00Z</dcterms:created>
  <dcterms:modified xsi:type="dcterms:W3CDTF">2023-06-29T16:42:00Z</dcterms:modified>
</cp:coreProperties>
</file>