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6F" w:rsidRPr="00AE3D28" w:rsidRDefault="0017456F" w:rsidP="00AE3D28">
      <w:pPr>
        <w:pStyle w:val="NoSpacing"/>
        <w:rPr>
          <w:rFonts w:ascii="Arial" w:hAnsi="Arial" w:cs="Arial"/>
          <w:b/>
          <w:sz w:val="28"/>
          <w:szCs w:val="28"/>
        </w:rPr>
      </w:pPr>
      <w:bookmarkStart w:id="0" w:name="_GoBack"/>
      <w:bookmarkEnd w:id="0"/>
      <w:r w:rsidRPr="00AE3D28">
        <w:rPr>
          <w:rFonts w:ascii="Arial" w:hAnsi="Arial" w:cs="Arial"/>
          <w:b/>
          <w:sz w:val="28"/>
          <w:szCs w:val="28"/>
        </w:rPr>
        <w:t>Department of Rehabilitation Services</w:t>
      </w:r>
    </w:p>
    <w:p w:rsidR="0017456F" w:rsidRPr="00AE3D28" w:rsidRDefault="0017456F" w:rsidP="00AE3D28">
      <w:pPr>
        <w:pStyle w:val="NoSpacing"/>
        <w:rPr>
          <w:rFonts w:ascii="Arial" w:hAnsi="Arial" w:cs="Arial"/>
          <w:b/>
          <w:sz w:val="28"/>
          <w:szCs w:val="28"/>
        </w:rPr>
      </w:pPr>
      <w:r w:rsidRPr="00AE3D28">
        <w:rPr>
          <w:rFonts w:ascii="Arial" w:hAnsi="Arial" w:cs="Arial"/>
          <w:b/>
          <w:sz w:val="28"/>
          <w:szCs w:val="28"/>
        </w:rPr>
        <w:t>Bureau of Education and Services for the Blind (BESB)</w:t>
      </w:r>
    </w:p>
    <w:p w:rsidR="0017456F" w:rsidRPr="00AE3D28" w:rsidRDefault="0017456F" w:rsidP="00703986">
      <w:pPr>
        <w:pStyle w:val="Heading1"/>
      </w:pPr>
      <w:r w:rsidRPr="00AE3D28">
        <w:t xml:space="preserve">Advisory Board Draft Minutes </w:t>
      </w:r>
    </w:p>
    <w:p w:rsidR="0003222E" w:rsidRPr="00703986" w:rsidRDefault="00766D06" w:rsidP="00703986">
      <w:pPr>
        <w:pStyle w:val="Heading2"/>
      </w:pPr>
      <w:r w:rsidRPr="00703986">
        <w:t>June 21, 2018</w:t>
      </w:r>
    </w:p>
    <w:p w:rsidR="0017456F" w:rsidRPr="00AE3D28" w:rsidRDefault="0017456F" w:rsidP="00AE3D28">
      <w:pPr>
        <w:pStyle w:val="NoSpacing"/>
        <w:rPr>
          <w:rFonts w:ascii="Arial" w:hAnsi="Arial" w:cs="Arial"/>
          <w:b/>
          <w:sz w:val="28"/>
          <w:szCs w:val="28"/>
        </w:rPr>
      </w:pPr>
    </w:p>
    <w:p w:rsidR="0017456F" w:rsidRPr="00AE3D28" w:rsidRDefault="0017456F" w:rsidP="00AE3D28">
      <w:pPr>
        <w:pStyle w:val="NoSpacing"/>
        <w:rPr>
          <w:rFonts w:ascii="Arial" w:hAnsi="Arial" w:cs="Arial"/>
          <w:b/>
          <w:sz w:val="28"/>
          <w:szCs w:val="28"/>
        </w:rPr>
      </w:pPr>
      <w:r w:rsidRPr="00AE3D28">
        <w:rPr>
          <w:rFonts w:ascii="Arial" w:hAnsi="Arial" w:cs="Arial"/>
          <w:b/>
          <w:sz w:val="28"/>
          <w:szCs w:val="28"/>
          <w:u w:val="single"/>
        </w:rPr>
        <w:t>Members Present</w:t>
      </w:r>
      <w:r w:rsidRPr="00AE3D28">
        <w:rPr>
          <w:rFonts w:ascii="Arial" w:hAnsi="Arial" w:cs="Arial"/>
          <w:b/>
          <w:sz w:val="28"/>
          <w:szCs w:val="28"/>
        </w:rPr>
        <w:t xml:space="preserve"> </w:t>
      </w:r>
    </w:p>
    <w:p w:rsidR="0017456F" w:rsidRPr="00AE3D28" w:rsidRDefault="0017456F" w:rsidP="00AE3D28">
      <w:pPr>
        <w:pStyle w:val="NoSpacing"/>
        <w:rPr>
          <w:rFonts w:ascii="Arial" w:hAnsi="Arial" w:cs="Arial"/>
          <w:b/>
          <w:sz w:val="28"/>
          <w:szCs w:val="28"/>
        </w:rPr>
      </w:pPr>
    </w:p>
    <w:p w:rsidR="0017456F" w:rsidRPr="00AE3D28" w:rsidRDefault="0017456F" w:rsidP="00AE3D28">
      <w:pPr>
        <w:pStyle w:val="NoSpacing"/>
        <w:rPr>
          <w:rFonts w:ascii="Arial" w:hAnsi="Arial" w:cs="Arial"/>
          <w:b/>
          <w:sz w:val="28"/>
          <w:szCs w:val="28"/>
        </w:rPr>
      </w:pPr>
      <w:r w:rsidRPr="00AE3D28">
        <w:rPr>
          <w:rFonts w:ascii="Arial" w:hAnsi="Arial" w:cs="Arial"/>
          <w:b/>
          <w:sz w:val="28"/>
          <w:szCs w:val="28"/>
        </w:rPr>
        <w:t xml:space="preserve">Alan Sylvestre, Chairman, Eileen Akers, </w:t>
      </w:r>
      <w:r w:rsidR="00C012D6" w:rsidRPr="00AE3D28">
        <w:rPr>
          <w:rFonts w:ascii="Arial" w:hAnsi="Arial" w:cs="Arial"/>
          <w:b/>
          <w:sz w:val="28"/>
          <w:szCs w:val="28"/>
        </w:rPr>
        <w:t xml:space="preserve">Astread Ferron-Poole (representing DSS Commissioner Bremby) </w:t>
      </w:r>
      <w:r w:rsidR="00B779EB" w:rsidRPr="00AE3D28">
        <w:rPr>
          <w:rFonts w:ascii="Arial" w:hAnsi="Arial" w:cs="Arial"/>
          <w:b/>
          <w:sz w:val="28"/>
          <w:szCs w:val="28"/>
        </w:rPr>
        <w:t xml:space="preserve">Andrea Giudice, </w:t>
      </w:r>
      <w:r w:rsidRPr="00AE3D28">
        <w:rPr>
          <w:rFonts w:ascii="Arial" w:hAnsi="Arial" w:cs="Arial"/>
          <w:b/>
          <w:sz w:val="28"/>
          <w:szCs w:val="28"/>
        </w:rPr>
        <w:t xml:space="preserve">David Gregoire, Katherine Guzman, </w:t>
      </w:r>
      <w:r w:rsidR="0003222E" w:rsidRPr="00AE3D28">
        <w:rPr>
          <w:rFonts w:ascii="Arial" w:hAnsi="Arial" w:cs="Arial"/>
          <w:b/>
          <w:sz w:val="28"/>
          <w:szCs w:val="28"/>
        </w:rPr>
        <w:t xml:space="preserve">Darcy Jones, </w:t>
      </w:r>
      <w:r w:rsidR="00766D06" w:rsidRPr="00AE3D28">
        <w:rPr>
          <w:rFonts w:ascii="Arial" w:hAnsi="Arial" w:cs="Arial"/>
          <w:b/>
          <w:sz w:val="28"/>
          <w:szCs w:val="28"/>
        </w:rPr>
        <w:t xml:space="preserve">Beth Rival, Mary Silverberg </w:t>
      </w:r>
      <w:r w:rsidRPr="00AE3D28">
        <w:rPr>
          <w:rFonts w:ascii="Arial" w:hAnsi="Arial" w:cs="Arial"/>
          <w:b/>
          <w:sz w:val="28"/>
          <w:szCs w:val="28"/>
        </w:rPr>
        <w:t>and Randa Utter.</w:t>
      </w:r>
    </w:p>
    <w:p w:rsidR="0017456F" w:rsidRPr="00AE3D28" w:rsidRDefault="0017456F" w:rsidP="00AE3D28">
      <w:pPr>
        <w:pStyle w:val="NoSpacing"/>
        <w:rPr>
          <w:rFonts w:ascii="Arial" w:hAnsi="Arial" w:cs="Arial"/>
          <w:b/>
          <w:sz w:val="28"/>
          <w:szCs w:val="28"/>
        </w:rPr>
      </w:pPr>
    </w:p>
    <w:p w:rsidR="0017456F" w:rsidRPr="00AE3D28" w:rsidRDefault="0017456F" w:rsidP="00AE3D28">
      <w:pPr>
        <w:pStyle w:val="NoSpacing"/>
        <w:rPr>
          <w:rFonts w:ascii="Arial" w:hAnsi="Arial" w:cs="Arial"/>
          <w:b/>
          <w:sz w:val="28"/>
          <w:szCs w:val="28"/>
        </w:rPr>
      </w:pPr>
      <w:r w:rsidRPr="00AE3D28">
        <w:rPr>
          <w:rFonts w:ascii="Arial" w:hAnsi="Arial" w:cs="Arial"/>
          <w:b/>
          <w:sz w:val="28"/>
          <w:szCs w:val="28"/>
          <w:u w:val="single"/>
        </w:rPr>
        <w:t>Members Absent</w:t>
      </w:r>
      <w:r w:rsidRPr="00AE3D28">
        <w:rPr>
          <w:rFonts w:ascii="Arial" w:hAnsi="Arial" w:cs="Arial"/>
          <w:b/>
          <w:sz w:val="28"/>
          <w:szCs w:val="28"/>
        </w:rPr>
        <w:t xml:space="preserve"> </w:t>
      </w:r>
    </w:p>
    <w:p w:rsidR="0003222E" w:rsidRPr="00AE3D28" w:rsidRDefault="00766D06" w:rsidP="00AE3D28">
      <w:pPr>
        <w:pStyle w:val="NoSpacing"/>
        <w:rPr>
          <w:rFonts w:ascii="Arial" w:hAnsi="Arial" w:cs="Arial"/>
          <w:b/>
          <w:sz w:val="28"/>
          <w:szCs w:val="28"/>
        </w:rPr>
      </w:pPr>
      <w:r w:rsidRPr="00AE3D28">
        <w:rPr>
          <w:rFonts w:ascii="Arial" w:hAnsi="Arial" w:cs="Arial"/>
          <w:b/>
          <w:sz w:val="28"/>
          <w:szCs w:val="28"/>
        </w:rPr>
        <w:t>Stephen Thal</w:t>
      </w:r>
    </w:p>
    <w:p w:rsidR="00766D06" w:rsidRPr="00AE3D28" w:rsidRDefault="00766D06" w:rsidP="00AE3D28">
      <w:pPr>
        <w:pStyle w:val="NoSpacing"/>
        <w:rPr>
          <w:rFonts w:ascii="Arial" w:hAnsi="Arial" w:cs="Arial"/>
          <w:b/>
          <w:sz w:val="28"/>
          <w:szCs w:val="28"/>
        </w:rPr>
      </w:pPr>
    </w:p>
    <w:p w:rsidR="0017456F" w:rsidRPr="00AE3D28" w:rsidRDefault="0017456F" w:rsidP="00AE3D28">
      <w:pPr>
        <w:pStyle w:val="NoSpacing"/>
        <w:rPr>
          <w:rFonts w:ascii="Arial" w:hAnsi="Arial" w:cs="Arial"/>
          <w:b/>
          <w:sz w:val="28"/>
          <w:szCs w:val="28"/>
        </w:rPr>
      </w:pPr>
      <w:r w:rsidRPr="00AE3D28">
        <w:rPr>
          <w:rFonts w:ascii="Arial" w:hAnsi="Arial" w:cs="Arial"/>
          <w:b/>
          <w:sz w:val="28"/>
          <w:szCs w:val="28"/>
          <w:u w:val="single"/>
        </w:rPr>
        <w:t>Others Present</w:t>
      </w:r>
      <w:r w:rsidRPr="00AE3D28">
        <w:rPr>
          <w:rFonts w:ascii="Arial" w:hAnsi="Arial" w:cs="Arial"/>
          <w:b/>
          <w:sz w:val="28"/>
          <w:szCs w:val="28"/>
        </w:rPr>
        <w:t xml:space="preserve"> </w:t>
      </w:r>
    </w:p>
    <w:p w:rsidR="00CE0972" w:rsidRPr="00AE3D28" w:rsidRDefault="00CE0972" w:rsidP="00AE3D28">
      <w:pPr>
        <w:pStyle w:val="NoSpacing"/>
        <w:rPr>
          <w:rFonts w:ascii="Arial" w:hAnsi="Arial" w:cs="Arial"/>
          <w:b/>
          <w:sz w:val="28"/>
          <w:szCs w:val="28"/>
        </w:rPr>
      </w:pPr>
      <w:r w:rsidRPr="00AE3D28">
        <w:rPr>
          <w:rFonts w:ascii="Arial" w:hAnsi="Arial" w:cs="Arial"/>
          <w:b/>
          <w:sz w:val="28"/>
          <w:szCs w:val="28"/>
        </w:rPr>
        <w:t>Brian Sigman, BESB Director, Chris Lassen, Adult Servic</w:t>
      </w:r>
      <w:r w:rsidR="00062503" w:rsidRPr="00AE3D28">
        <w:rPr>
          <w:rFonts w:ascii="Arial" w:hAnsi="Arial" w:cs="Arial"/>
          <w:b/>
          <w:sz w:val="28"/>
          <w:szCs w:val="28"/>
        </w:rPr>
        <w:t xml:space="preserve">es Supervisor, </w:t>
      </w:r>
      <w:r w:rsidRPr="00AE3D28">
        <w:rPr>
          <w:rFonts w:ascii="Arial" w:hAnsi="Arial" w:cs="Arial"/>
          <w:b/>
          <w:sz w:val="28"/>
          <w:szCs w:val="28"/>
        </w:rPr>
        <w:t>Catherine Summ, Education Supervisor, Edward Owens, Business Enterprise Program Supervisor, Mary Burgard, Vocational Rehabilitation Supervisor, Lisa Tanguay, Office Supervisor, Lori St. Amand, Volunteer Program Coordinator</w:t>
      </w:r>
      <w:r w:rsidR="000A69FE">
        <w:rPr>
          <w:rFonts w:ascii="Arial" w:hAnsi="Arial" w:cs="Arial"/>
          <w:b/>
          <w:sz w:val="28"/>
          <w:szCs w:val="28"/>
        </w:rPr>
        <w:t>, Andrew Norton, Legislative and Administrative Advisor</w:t>
      </w:r>
      <w:r w:rsidRPr="00AE3D28">
        <w:rPr>
          <w:rFonts w:ascii="Arial" w:hAnsi="Arial" w:cs="Arial"/>
          <w:b/>
          <w:sz w:val="28"/>
          <w:szCs w:val="28"/>
        </w:rPr>
        <w:t>. </w:t>
      </w:r>
    </w:p>
    <w:p w:rsidR="0017456F" w:rsidRPr="00AE3D28" w:rsidRDefault="0017456F" w:rsidP="00AE3D28">
      <w:pPr>
        <w:pStyle w:val="NoSpacing"/>
        <w:rPr>
          <w:rFonts w:ascii="Arial" w:hAnsi="Arial" w:cs="Arial"/>
          <w:b/>
          <w:sz w:val="28"/>
          <w:szCs w:val="28"/>
        </w:rPr>
      </w:pPr>
    </w:p>
    <w:p w:rsidR="0017456F" w:rsidRPr="00AE3D28" w:rsidRDefault="0017456F" w:rsidP="00AE3D28">
      <w:pPr>
        <w:pStyle w:val="NoSpacing"/>
        <w:rPr>
          <w:rFonts w:ascii="Arial" w:hAnsi="Arial" w:cs="Arial"/>
          <w:b/>
          <w:sz w:val="28"/>
          <w:szCs w:val="28"/>
        </w:rPr>
      </w:pPr>
      <w:r w:rsidRPr="00AE3D28">
        <w:rPr>
          <w:rFonts w:ascii="Arial" w:hAnsi="Arial" w:cs="Arial"/>
          <w:b/>
          <w:sz w:val="28"/>
          <w:szCs w:val="28"/>
          <w:u w:val="single"/>
        </w:rPr>
        <w:t>Welcome and Introductions</w:t>
      </w:r>
      <w:r w:rsidRPr="00AE3D28">
        <w:rPr>
          <w:rFonts w:ascii="Arial" w:hAnsi="Arial" w:cs="Arial"/>
          <w:b/>
          <w:sz w:val="28"/>
          <w:szCs w:val="28"/>
        </w:rPr>
        <w:t xml:space="preserve"> </w:t>
      </w:r>
    </w:p>
    <w:p w:rsidR="0017456F" w:rsidRPr="00AE3D28" w:rsidRDefault="0017456F" w:rsidP="00AE3D28">
      <w:pPr>
        <w:pStyle w:val="NoSpacing"/>
        <w:rPr>
          <w:rFonts w:ascii="Arial" w:hAnsi="Arial" w:cs="Arial"/>
          <w:b/>
          <w:sz w:val="28"/>
          <w:szCs w:val="28"/>
        </w:rPr>
      </w:pPr>
      <w:r w:rsidRPr="00AE3D28">
        <w:rPr>
          <w:rFonts w:ascii="Arial" w:hAnsi="Arial" w:cs="Arial"/>
          <w:b/>
          <w:sz w:val="28"/>
          <w:szCs w:val="28"/>
        </w:rPr>
        <w:t xml:space="preserve">Chairperson Sylvestre called the meeting to order at </w:t>
      </w:r>
      <w:r w:rsidR="00187F87" w:rsidRPr="00AE3D28">
        <w:rPr>
          <w:rFonts w:ascii="Arial" w:hAnsi="Arial" w:cs="Arial"/>
          <w:b/>
          <w:sz w:val="28"/>
          <w:szCs w:val="28"/>
        </w:rPr>
        <w:t>10</w:t>
      </w:r>
      <w:r w:rsidR="00302858">
        <w:rPr>
          <w:rFonts w:ascii="Arial" w:hAnsi="Arial" w:cs="Arial"/>
          <w:b/>
          <w:sz w:val="28"/>
          <w:szCs w:val="28"/>
        </w:rPr>
        <w:t>:00</w:t>
      </w:r>
      <w:r w:rsidR="00187F87" w:rsidRPr="00AE3D28">
        <w:rPr>
          <w:rFonts w:ascii="Arial" w:hAnsi="Arial" w:cs="Arial"/>
          <w:b/>
          <w:sz w:val="28"/>
          <w:szCs w:val="28"/>
        </w:rPr>
        <w:t xml:space="preserve"> </w:t>
      </w:r>
      <w:r w:rsidRPr="00AE3D28">
        <w:rPr>
          <w:rFonts w:ascii="Arial" w:hAnsi="Arial" w:cs="Arial"/>
          <w:b/>
          <w:sz w:val="28"/>
          <w:szCs w:val="28"/>
        </w:rPr>
        <w:t xml:space="preserve">a.m. </w:t>
      </w:r>
    </w:p>
    <w:p w:rsidR="0017456F" w:rsidRPr="00AE3D28" w:rsidRDefault="0017456F" w:rsidP="00AE3D28">
      <w:pPr>
        <w:pStyle w:val="NoSpacing"/>
        <w:rPr>
          <w:rFonts w:ascii="Arial" w:hAnsi="Arial" w:cs="Arial"/>
          <w:b/>
          <w:sz w:val="28"/>
          <w:szCs w:val="28"/>
        </w:rPr>
      </w:pPr>
    </w:p>
    <w:p w:rsidR="0017456F" w:rsidRPr="00AE3D28" w:rsidRDefault="0017456F" w:rsidP="00AE3D28">
      <w:pPr>
        <w:pStyle w:val="NoSpacing"/>
        <w:rPr>
          <w:rFonts w:ascii="Arial" w:hAnsi="Arial" w:cs="Arial"/>
          <w:b/>
          <w:sz w:val="28"/>
          <w:szCs w:val="28"/>
        </w:rPr>
      </w:pPr>
      <w:r w:rsidRPr="00AE3D28">
        <w:rPr>
          <w:rFonts w:ascii="Arial" w:hAnsi="Arial" w:cs="Arial"/>
          <w:b/>
          <w:sz w:val="28"/>
          <w:szCs w:val="28"/>
          <w:u w:val="single"/>
        </w:rPr>
        <w:t>Public Comment</w:t>
      </w:r>
      <w:r w:rsidRPr="00AE3D28">
        <w:rPr>
          <w:rFonts w:ascii="Arial" w:hAnsi="Arial" w:cs="Arial"/>
          <w:b/>
          <w:sz w:val="28"/>
          <w:szCs w:val="28"/>
        </w:rPr>
        <w:t xml:space="preserve"> </w:t>
      </w:r>
    </w:p>
    <w:p w:rsidR="0017456F" w:rsidRPr="00AE3D28" w:rsidRDefault="0017456F" w:rsidP="00AE3D28">
      <w:pPr>
        <w:pStyle w:val="NoSpacing"/>
        <w:rPr>
          <w:rFonts w:ascii="Arial" w:hAnsi="Arial" w:cs="Arial"/>
          <w:b/>
          <w:sz w:val="28"/>
          <w:szCs w:val="28"/>
        </w:rPr>
      </w:pPr>
      <w:r w:rsidRPr="00AE3D28">
        <w:rPr>
          <w:rFonts w:ascii="Arial" w:hAnsi="Arial" w:cs="Arial"/>
          <w:b/>
          <w:sz w:val="28"/>
          <w:szCs w:val="28"/>
        </w:rPr>
        <w:t>None</w:t>
      </w:r>
    </w:p>
    <w:p w:rsidR="00312A00" w:rsidRPr="00AE3D28" w:rsidRDefault="00312A00" w:rsidP="00AE3D28">
      <w:pPr>
        <w:pStyle w:val="NoSpacing"/>
        <w:rPr>
          <w:rFonts w:ascii="Arial" w:hAnsi="Arial" w:cs="Arial"/>
          <w:b/>
          <w:sz w:val="28"/>
          <w:szCs w:val="28"/>
        </w:rPr>
      </w:pPr>
    </w:p>
    <w:p w:rsidR="00312A00" w:rsidRPr="00AE3D28" w:rsidRDefault="00312A00" w:rsidP="00AE3D28">
      <w:pPr>
        <w:pStyle w:val="NoSpacing"/>
        <w:rPr>
          <w:rFonts w:ascii="Arial" w:hAnsi="Arial" w:cs="Arial"/>
          <w:b/>
          <w:sz w:val="28"/>
          <w:szCs w:val="28"/>
          <w:u w:val="single"/>
        </w:rPr>
      </w:pPr>
      <w:r w:rsidRPr="00AE3D28">
        <w:rPr>
          <w:rFonts w:ascii="Arial" w:hAnsi="Arial" w:cs="Arial"/>
          <w:b/>
          <w:sz w:val="28"/>
          <w:szCs w:val="28"/>
          <w:u w:val="single"/>
        </w:rPr>
        <w:t>Old Business</w:t>
      </w:r>
    </w:p>
    <w:p w:rsidR="00062503" w:rsidRPr="00AE3D28" w:rsidRDefault="00062503" w:rsidP="00AE3D28">
      <w:pPr>
        <w:pStyle w:val="NoSpacing"/>
        <w:rPr>
          <w:rFonts w:ascii="Arial" w:hAnsi="Arial" w:cs="Arial"/>
          <w:b/>
          <w:sz w:val="28"/>
          <w:szCs w:val="28"/>
        </w:rPr>
      </w:pPr>
      <w:r w:rsidRPr="00AE3D28">
        <w:rPr>
          <w:rFonts w:ascii="Arial" w:hAnsi="Arial" w:cs="Arial"/>
          <w:b/>
          <w:sz w:val="28"/>
          <w:szCs w:val="28"/>
        </w:rPr>
        <w:t xml:space="preserve">MOTION: A motion was </w:t>
      </w:r>
      <w:r w:rsidR="00312A00" w:rsidRPr="00AE3D28">
        <w:rPr>
          <w:rFonts w:ascii="Arial" w:hAnsi="Arial" w:cs="Arial"/>
          <w:b/>
          <w:sz w:val="28"/>
          <w:szCs w:val="28"/>
        </w:rPr>
        <w:t>made by</w:t>
      </w:r>
      <w:r w:rsidR="00082B9D" w:rsidRPr="00AE3D28">
        <w:rPr>
          <w:rFonts w:ascii="Arial" w:hAnsi="Arial" w:cs="Arial"/>
          <w:b/>
          <w:sz w:val="28"/>
          <w:szCs w:val="28"/>
        </w:rPr>
        <w:t xml:space="preserve"> </w:t>
      </w:r>
      <w:r w:rsidR="00E078FA" w:rsidRPr="00AE3D28">
        <w:rPr>
          <w:rFonts w:ascii="Arial" w:hAnsi="Arial" w:cs="Arial"/>
          <w:b/>
          <w:sz w:val="28"/>
          <w:szCs w:val="28"/>
        </w:rPr>
        <w:t>Ms. Ak</w:t>
      </w:r>
      <w:r w:rsidR="00187F87" w:rsidRPr="00AE3D28">
        <w:rPr>
          <w:rFonts w:ascii="Arial" w:hAnsi="Arial" w:cs="Arial"/>
          <w:b/>
          <w:sz w:val="28"/>
          <w:szCs w:val="28"/>
        </w:rPr>
        <w:t xml:space="preserve">ers, </w:t>
      </w:r>
      <w:r w:rsidR="00625031" w:rsidRPr="00AE3D28">
        <w:rPr>
          <w:rFonts w:ascii="Arial" w:hAnsi="Arial" w:cs="Arial"/>
          <w:b/>
          <w:sz w:val="28"/>
          <w:szCs w:val="28"/>
        </w:rPr>
        <w:t xml:space="preserve">seconded by </w:t>
      </w:r>
      <w:r w:rsidR="00187F87" w:rsidRPr="00AE3D28">
        <w:rPr>
          <w:rFonts w:ascii="Arial" w:hAnsi="Arial" w:cs="Arial"/>
          <w:b/>
          <w:sz w:val="28"/>
          <w:szCs w:val="28"/>
        </w:rPr>
        <w:t xml:space="preserve">Ms. Giudice, to </w:t>
      </w:r>
      <w:r w:rsidRPr="00AE3D28">
        <w:rPr>
          <w:rFonts w:ascii="Arial" w:hAnsi="Arial" w:cs="Arial"/>
          <w:b/>
          <w:sz w:val="28"/>
          <w:szCs w:val="28"/>
        </w:rPr>
        <w:t xml:space="preserve">adopt the minutes from the </w:t>
      </w:r>
      <w:r w:rsidR="00696A7E" w:rsidRPr="00AE3D28">
        <w:rPr>
          <w:rFonts w:ascii="Arial" w:hAnsi="Arial" w:cs="Arial"/>
          <w:b/>
          <w:sz w:val="28"/>
          <w:szCs w:val="28"/>
        </w:rPr>
        <w:t>March 22, 2018</w:t>
      </w:r>
      <w:r w:rsidRPr="00AE3D28">
        <w:rPr>
          <w:rFonts w:ascii="Arial" w:hAnsi="Arial" w:cs="Arial"/>
          <w:b/>
          <w:sz w:val="28"/>
          <w:szCs w:val="28"/>
        </w:rPr>
        <w:t xml:space="preserve"> meeting.</w:t>
      </w:r>
      <w:r w:rsidR="00312A00" w:rsidRPr="00AE3D28">
        <w:rPr>
          <w:rFonts w:ascii="Arial" w:hAnsi="Arial" w:cs="Arial"/>
          <w:b/>
          <w:sz w:val="28"/>
          <w:szCs w:val="28"/>
        </w:rPr>
        <w:t xml:space="preserve"> </w:t>
      </w:r>
      <w:r w:rsidR="00743801" w:rsidRPr="00AE3D28">
        <w:rPr>
          <w:rFonts w:ascii="Arial" w:hAnsi="Arial" w:cs="Arial"/>
          <w:b/>
          <w:sz w:val="28"/>
          <w:szCs w:val="28"/>
        </w:rPr>
        <w:t>Motion carried unanimously.</w:t>
      </w:r>
    </w:p>
    <w:p w:rsidR="00062503" w:rsidRPr="00AE3D28" w:rsidRDefault="00062503" w:rsidP="00AE3D28">
      <w:pPr>
        <w:pStyle w:val="NoSpacing"/>
        <w:rPr>
          <w:rFonts w:ascii="Arial" w:hAnsi="Arial" w:cs="Arial"/>
          <w:b/>
          <w:sz w:val="28"/>
          <w:szCs w:val="28"/>
        </w:rPr>
      </w:pPr>
    </w:p>
    <w:p w:rsidR="0017456F" w:rsidRPr="00AE3D28" w:rsidRDefault="0017456F" w:rsidP="00AE3D28">
      <w:pPr>
        <w:pStyle w:val="NoSpacing"/>
        <w:rPr>
          <w:rFonts w:ascii="Arial" w:hAnsi="Arial" w:cs="Arial"/>
          <w:b/>
          <w:sz w:val="28"/>
          <w:szCs w:val="28"/>
          <w:u w:val="single"/>
        </w:rPr>
      </w:pPr>
      <w:r w:rsidRPr="00AE3D28">
        <w:rPr>
          <w:rFonts w:ascii="Arial" w:hAnsi="Arial" w:cs="Arial"/>
          <w:b/>
          <w:sz w:val="28"/>
          <w:szCs w:val="28"/>
          <w:u w:val="single"/>
        </w:rPr>
        <w:t>New Business</w:t>
      </w:r>
    </w:p>
    <w:p w:rsidR="00D41C2D" w:rsidRPr="00AE3D28" w:rsidRDefault="00D41C2D" w:rsidP="00AE3D28">
      <w:pPr>
        <w:pStyle w:val="NoSpacing"/>
        <w:rPr>
          <w:rFonts w:ascii="Arial" w:hAnsi="Arial" w:cs="Arial"/>
          <w:b/>
          <w:sz w:val="28"/>
          <w:szCs w:val="28"/>
        </w:rPr>
      </w:pPr>
      <w:r w:rsidRPr="00AE3D28">
        <w:rPr>
          <w:rFonts w:ascii="Arial" w:hAnsi="Arial" w:cs="Arial"/>
          <w:b/>
          <w:sz w:val="28"/>
          <w:szCs w:val="28"/>
          <w:u w:val="single"/>
        </w:rPr>
        <w:t xml:space="preserve">Vocational Rehabilitation Policy Updates </w:t>
      </w:r>
      <w:r w:rsidR="00A376C6" w:rsidRPr="00AE3D28">
        <w:rPr>
          <w:rFonts w:ascii="Arial" w:hAnsi="Arial" w:cs="Arial"/>
          <w:b/>
          <w:sz w:val="28"/>
          <w:szCs w:val="28"/>
          <w:u w:val="single"/>
        </w:rPr>
        <w:t>for</w:t>
      </w:r>
      <w:r w:rsidRPr="00AE3D28">
        <w:rPr>
          <w:rFonts w:ascii="Arial" w:hAnsi="Arial" w:cs="Arial"/>
          <w:b/>
          <w:sz w:val="28"/>
          <w:szCs w:val="28"/>
          <w:u w:val="single"/>
        </w:rPr>
        <w:t xml:space="preserve"> Action:</w:t>
      </w:r>
    </w:p>
    <w:p w:rsidR="00D41C2D" w:rsidRPr="00AE3D28" w:rsidRDefault="00D41C2D" w:rsidP="00AE3D28">
      <w:pPr>
        <w:pStyle w:val="NoSpacing"/>
        <w:rPr>
          <w:rFonts w:ascii="Arial" w:hAnsi="Arial" w:cs="Arial"/>
          <w:b/>
          <w:sz w:val="28"/>
          <w:szCs w:val="28"/>
        </w:rPr>
      </w:pPr>
      <w:r w:rsidRPr="00AE3D28">
        <w:rPr>
          <w:rFonts w:ascii="Arial" w:hAnsi="Arial" w:cs="Arial"/>
          <w:b/>
          <w:sz w:val="28"/>
          <w:szCs w:val="28"/>
        </w:rPr>
        <w:t>Mr. Sigman reported that the</w:t>
      </w:r>
      <w:r w:rsidR="000A69FE">
        <w:rPr>
          <w:rFonts w:ascii="Arial" w:hAnsi="Arial" w:cs="Arial"/>
          <w:b/>
          <w:sz w:val="28"/>
          <w:szCs w:val="28"/>
        </w:rPr>
        <w:t xml:space="preserve">re were no public comments received in regards to the proposed updates to the Vocational Rehabilitation (VR) policies and that the </w:t>
      </w:r>
      <w:r w:rsidR="008D6DF4" w:rsidRPr="00AE3D28">
        <w:rPr>
          <w:rFonts w:ascii="Arial" w:hAnsi="Arial" w:cs="Arial"/>
          <w:b/>
          <w:sz w:val="28"/>
          <w:szCs w:val="28"/>
        </w:rPr>
        <w:t xml:space="preserve">State Rehabilitation Council </w:t>
      </w:r>
      <w:r w:rsidR="000A69FE">
        <w:rPr>
          <w:rFonts w:ascii="Arial" w:hAnsi="Arial" w:cs="Arial"/>
          <w:b/>
          <w:sz w:val="28"/>
          <w:szCs w:val="28"/>
        </w:rPr>
        <w:t>approved the policy updates as drafted with an implementation date of July 1, 2018.</w:t>
      </w:r>
      <w:r w:rsidRPr="00AE3D28">
        <w:rPr>
          <w:rFonts w:ascii="Arial" w:hAnsi="Arial" w:cs="Arial"/>
          <w:b/>
          <w:sz w:val="28"/>
          <w:szCs w:val="28"/>
        </w:rPr>
        <w:t xml:space="preserve"> </w:t>
      </w:r>
    </w:p>
    <w:p w:rsidR="00D41C2D" w:rsidRPr="00AE3D28" w:rsidRDefault="00D41C2D" w:rsidP="00AE3D28">
      <w:pPr>
        <w:pStyle w:val="NoSpacing"/>
        <w:rPr>
          <w:rFonts w:ascii="Arial" w:hAnsi="Arial" w:cs="Arial"/>
          <w:b/>
          <w:sz w:val="28"/>
          <w:szCs w:val="28"/>
        </w:rPr>
      </w:pPr>
    </w:p>
    <w:p w:rsidR="00D41C2D" w:rsidRPr="00AE3D28" w:rsidRDefault="00D41C2D" w:rsidP="00AE3D28">
      <w:pPr>
        <w:pStyle w:val="NoSpacing"/>
        <w:rPr>
          <w:rFonts w:ascii="Arial" w:hAnsi="Arial" w:cs="Arial"/>
          <w:b/>
          <w:sz w:val="28"/>
          <w:szCs w:val="28"/>
        </w:rPr>
      </w:pPr>
      <w:r w:rsidRPr="00AE3D28">
        <w:rPr>
          <w:rFonts w:ascii="Arial" w:hAnsi="Arial" w:cs="Arial"/>
          <w:b/>
          <w:sz w:val="28"/>
          <w:szCs w:val="28"/>
        </w:rPr>
        <w:lastRenderedPageBreak/>
        <w:t>MOTION:  On a motion</w:t>
      </w:r>
      <w:r w:rsidR="005673FD" w:rsidRPr="00AE3D28">
        <w:rPr>
          <w:rFonts w:ascii="Arial" w:hAnsi="Arial" w:cs="Arial"/>
          <w:b/>
          <w:sz w:val="28"/>
          <w:szCs w:val="28"/>
        </w:rPr>
        <w:t xml:space="preserve"> made </w:t>
      </w:r>
      <w:r w:rsidRPr="00AE3D28">
        <w:rPr>
          <w:rFonts w:ascii="Arial" w:hAnsi="Arial" w:cs="Arial"/>
          <w:b/>
          <w:sz w:val="28"/>
          <w:szCs w:val="28"/>
        </w:rPr>
        <w:t>by</w:t>
      </w:r>
      <w:r w:rsidR="00875054" w:rsidRPr="00AE3D28">
        <w:rPr>
          <w:rFonts w:ascii="Arial" w:hAnsi="Arial" w:cs="Arial"/>
          <w:b/>
          <w:sz w:val="28"/>
          <w:szCs w:val="28"/>
        </w:rPr>
        <w:t xml:space="preserve"> Ms. Silverberg</w:t>
      </w:r>
      <w:r w:rsidRPr="00AE3D28">
        <w:rPr>
          <w:rFonts w:ascii="Arial" w:hAnsi="Arial" w:cs="Arial"/>
          <w:b/>
          <w:sz w:val="28"/>
          <w:szCs w:val="28"/>
        </w:rPr>
        <w:t xml:space="preserve">, seconded by </w:t>
      </w:r>
      <w:r w:rsidR="00875054" w:rsidRPr="00AE3D28">
        <w:rPr>
          <w:rFonts w:ascii="Arial" w:hAnsi="Arial" w:cs="Arial"/>
          <w:b/>
          <w:sz w:val="28"/>
          <w:szCs w:val="28"/>
        </w:rPr>
        <w:t>Ms. Rival</w:t>
      </w:r>
      <w:r w:rsidR="005673FD" w:rsidRPr="00AE3D28">
        <w:rPr>
          <w:rFonts w:ascii="Arial" w:hAnsi="Arial" w:cs="Arial"/>
          <w:b/>
          <w:sz w:val="28"/>
          <w:szCs w:val="28"/>
        </w:rPr>
        <w:t xml:space="preserve">, </w:t>
      </w:r>
      <w:r w:rsidRPr="00AE3D28">
        <w:rPr>
          <w:rFonts w:ascii="Arial" w:hAnsi="Arial" w:cs="Arial"/>
          <w:b/>
          <w:sz w:val="28"/>
          <w:szCs w:val="28"/>
        </w:rPr>
        <w:t>it was unanimously accepted to approve the changes to the VR polices as they were written and presented to the public</w:t>
      </w:r>
      <w:r w:rsidR="000A69FE">
        <w:rPr>
          <w:rFonts w:ascii="Arial" w:hAnsi="Arial" w:cs="Arial"/>
          <w:b/>
          <w:sz w:val="28"/>
          <w:szCs w:val="28"/>
        </w:rPr>
        <w:t>, with an implementation date of July 1, 2018</w:t>
      </w:r>
      <w:r w:rsidRPr="00AE3D28">
        <w:rPr>
          <w:rFonts w:ascii="Arial" w:hAnsi="Arial" w:cs="Arial"/>
          <w:b/>
          <w:sz w:val="28"/>
          <w:szCs w:val="28"/>
        </w:rPr>
        <w:t>. </w:t>
      </w:r>
    </w:p>
    <w:p w:rsidR="00D41C2D" w:rsidRPr="00AE3D28" w:rsidRDefault="00875054" w:rsidP="00AE3D28">
      <w:pPr>
        <w:pStyle w:val="NoSpacing"/>
        <w:rPr>
          <w:rFonts w:ascii="Arial" w:hAnsi="Arial" w:cs="Arial"/>
          <w:b/>
          <w:sz w:val="28"/>
          <w:szCs w:val="28"/>
        </w:rPr>
      </w:pPr>
      <w:r w:rsidRPr="00AE3D28">
        <w:rPr>
          <w:rFonts w:ascii="Arial" w:hAnsi="Arial" w:cs="Arial"/>
          <w:b/>
          <w:sz w:val="28"/>
          <w:szCs w:val="28"/>
        </w:rPr>
        <w:t xml:space="preserve"> </w:t>
      </w:r>
    </w:p>
    <w:p w:rsidR="00E078FA" w:rsidRPr="00BE028C" w:rsidRDefault="00696A7E" w:rsidP="00AE3D28">
      <w:pPr>
        <w:pStyle w:val="NoSpacing"/>
        <w:rPr>
          <w:rFonts w:ascii="Arial" w:hAnsi="Arial" w:cs="Arial"/>
          <w:b/>
          <w:color w:val="000000" w:themeColor="text1"/>
          <w:sz w:val="28"/>
          <w:szCs w:val="28"/>
          <w:u w:val="single"/>
        </w:rPr>
      </w:pPr>
      <w:r w:rsidRPr="00BE028C">
        <w:rPr>
          <w:rFonts w:ascii="Arial" w:hAnsi="Arial" w:cs="Arial"/>
          <w:b/>
          <w:color w:val="000000" w:themeColor="text1"/>
          <w:sz w:val="28"/>
          <w:szCs w:val="28"/>
          <w:u w:val="single"/>
        </w:rPr>
        <w:t>Complete Streets Presentation</w:t>
      </w:r>
    </w:p>
    <w:p w:rsidR="009F61A6" w:rsidRPr="00BE028C" w:rsidRDefault="00844487" w:rsidP="00AE3D28">
      <w:pPr>
        <w:pStyle w:val="NoSpacing"/>
        <w:rPr>
          <w:rFonts w:ascii="Arial" w:hAnsi="Arial" w:cs="Arial"/>
          <w:b/>
          <w:color w:val="000000" w:themeColor="text1"/>
          <w:sz w:val="28"/>
          <w:szCs w:val="28"/>
        </w:rPr>
      </w:pPr>
      <w:r w:rsidRPr="00BE028C">
        <w:rPr>
          <w:rFonts w:ascii="Arial" w:hAnsi="Arial" w:cs="Arial"/>
          <w:b/>
          <w:color w:val="000000" w:themeColor="text1"/>
          <w:sz w:val="28"/>
          <w:szCs w:val="28"/>
        </w:rPr>
        <w:t xml:space="preserve">Chairperson Sylvestre </w:t>
      </w:r>
      <w:r w:rsidR="00875054" w:rsidRPr="00BE028C">
        <w:rPr>
          <w:rFonts w:ascii="Arial" w:hAnsi="Arial" w:cs="Arial"/>
          <w:b/>
          <w:color w:val="000000" w:themeColor="text1"/>
          <w:sz w:val="28"/>
          <w:szCs w:val="28"/>
        </w:rPr>
        <w:t xml:space="preserve">introduced </w:t>
      </w:r>
      <w:r w:rsidRPr="00BE028C">
        <w:rPr>
          <w:rFonts w:ascii="Arial" w:hAnsi="Arial" w:cs="Arial"/>
          <w:b/>
          <w:color w:val="000000" w:themeColor="text1"/>
          <w:sz w:val="28"/>
          <w:szCs w:val="28"/>
        </w:rPr>
        <w:t xml:space="preserve">Ms. </w:t>
      </w:r>
      <w:r w:rsidR="00875054" w:rsidRPr="00BE028C">
        <w:rPr>
          <w:rFonts w:ascii="Arial" w:hAnsi="Arial" w:cs="Arial"/>
          <w:b/>
          <w:color w:val="000000" w:themeColor="text1"/>
          <w:sz w:val="28"/>
          <w:szCs w:val="28"/>
        </w:rPr>
        <w:t xml:space="preserve">Emily Hultquist </w:t>
      </w:r>
      <w:r w:rsidR="00B25792" w:rsidRPr="00BE028C">
        <w:rPr>
          <w:rFonts w:ascii="Arial" w:hAnsi="Arial" w:cs="Arial"/>
          <w:b/>
          <w:color w:val="000000" w:themeColor="text1"/>
          <w:sz w:val="28"/>
          <w:szCs w:val="28"/>
        </w:rPr>
        <w:t xml:space="preserve">from the </w:t>
      </w:r>
      <w:r w:rsidR="00875054" w:rsidRPr="00BE028C">
        <w:rPr>
          <w:rFonts w:ascii="Arial" w:hAnsi="Arial" w:cs="Arial"/>
          <w:b/>
          <w:color w:val="000000" w:themeColor="text1"/>
          <w:sz w:val="28"/>
          <w:szCs w:val="28"/>
        </w:rPr>
        <w:t>Capitol Region Council of Governments</w:t>
      </w:r>
      <w:r w:rsidRPr="00BE028C">
        <w:rPr>
          <w:rFonts w:ascii="Arial" w:hAnsi="Arial" w:cs="Arial"/>
          <w:b/>
          <w:color w:val="000000" w:themeColor="text1"/>
          <w:sz w:val="28"/>
          <w:szCs w:val="28"/>
        </w:rPr>
        <w:t xml:space="preserve"> (CRCOG). </w:t>
      </w:r>
      <w:r w:rsidR="00EA0904" w:rsidRPr="00BE028C">
        <w:rPr>
          <w:rFonts w:ascii="Arial" w:hAnsi="Arial" w:cs="Arial"/>
          <w:b/>
          <w:color w:val="000000" w:themeColor="text1"/>
          <w:sz w:val="28"/>
          <w:szCs w:val="28"/>
        </w:rPr>
        <w:t>Ms. Hu</w:t>
      </w:r>
      <w:r w:rsidRPr="00BE028C">
        <w:rPr>
          <w:rFonts w:ascii="Arial" w:hAnsi="Arial" w:cs="Arial"/>
          <w:b/>
          <w:color w:val="000000" w:themeColor="text1"/>
          <w:sz w:val="28"/>
          <w:szCs w:val="28"/>
        </w:rPr>
        <w:t xml:space="preserve">ltquist explained </w:t>
      </w:r>
      <w:r w:rsidR="002E0375" w:rsidRPr="00BE028C">
        <w:rPr>
          <w:rFonts w:ascii="Arial" w:hAnsi="Arial" w:cs="Arial"/>
          <w:b/>
          <w:color w:val="000000" w:themeColor="text1"/>
          <w:sz w:val="28"/>
          <w:szCs w:val="28"/>
        </w:rPr>
        <w:t>that CRCOG was formed to initiate and implement regional programs of benefit to the towns and the region. It is guided by th</w:t>
      </w:r>
      <w:r w:rsidR="00B25792" w:rsidRPr="00BE028C">
        <w:rPr>
          <w:rFonts w:ascii="Arial" w:hAnsi="Arial" w:cs="Arial"/>
          <w:b/>
          <w:color w:val="000000" w:themeColor="text1"/>
          <w:sz w:val="28"/>
          <w:szCs w:val="28"/>
        </w:rPr>
        <w:t xml:space="preserve">e chief elected officials of </w:t>
      </w:r>
      <w:r w:rsidR="00BE028C" w:rsidRPr="00BE028C">
        <w:rPr>
          <w:rFonts w:ascii="Arial" w:hAnsi="Arial" w:cs="Arial"/>
          <w:b/>
          <w:color w:val="000000" w:themeColor="text1"/>
          <w:sz w:val="28"/>
          <w:szCs w:val="28"/>
        </w:rPr>
        <w:t xml:space="preserve">the </w:t>
      </w:r>
      <w:r w:rsidR="002E0375" w:rsidRPr="00BE028C">
        <w:rPr>
          <w:rFonts w:ascii="Arial" w:hAnsi="Arial" w:cs="Arial"/>
          <w:b/>
          <w:color w:val="000000" w:themeColor="text1"/>
          <w:sz w:val="28"/>
          <w:szCs w:val="28"/>
        </w:rPr>
        <w:t>38 Metro Hartford municipalities. It serves as a platform for shared services such as the Regional Purchasing Council and the Nutmeg Service Cloud. It coordinates disaster mitigation and emergency preparedness planning</w:t>
      </w:r>
      <w:r w:rsidR="00302858">
        <w:rPr>
          <w:rFonts w:ascii="Arial" w:hAnsi="Arial" w:cs="Arial"/>
          <w:b/>
          <w:color w:val="000000" w:themeColor="text1"/>
          <w:sz w:val="28"/>
          <w:szCs w:val="28"/>
        </w:rPr>
        <w:t xml:space="preserve"> and</w:t>
      </w:r>
      <w:r w:rsidR="002E0375" w:rsidRPr="00BE028C">
        <w:rPr>
          <w:rFonts w:ascii="Arial" w:hAnsi="Arial" w:cs="Arial"/>
          <w:b/>
          <w:color w:val="000000" w:themeColor="text1"/>
          <w:sz w:val="28"/>
          <w:szCs w:val="28"/>
        </w:rPr>
        <w:t xml:space="preserve"> undertakes ma</w:t>
      </w:r>
      <w:r w:rsidR="00BE028C">
        <w:rPr>
          <w:rFonts w:ascii="Arial" w:hAnsi="Arial" w:cs="Arial"/>
          <w:b/>
          <w:color w:val="000000" w:themeColor="text1"/>
          <w:sz w:val="28"/>
          <w:szCs w:val="28"/>
        </w:rPr>
        <w:t>tters</w:t>
      </w:r>
      <w:r w:rsidR="002E0375" w:rsidRPr="00BE028C">
        <w:rPr>
          <w:rFonts w:ascii="Arial" w:hAnsi="Arial" w:cs="Arial"/>
          <w:b/>
          <w:color w:val="000000" w:themeColor="text1"/>
          <w:sz w:val="28"/>
          <w:szCs w:val="28"/>
        </w:rPr>
        <w:t xml:space="preserve"> of transportation, land-use, and economic development planning.</w:t>
      </w:r>
      <w:r w:rsidR="00E603CF" w:rsidRPr="00BE028C">
        <w:rPr>
          <w:rFonts w:ascii="Arial" w:hAnsi="Arial" w:cs="Arial"/>
          <w:b/>
          <w:color w:val="000000" w:themeColor="text1"/>
          <w:sz w:val="28"/>
          <w:szCs w:val="28"/>
        </w:rPr>
        <w:t xml:space="preserve">  Ms. </w:t>
      </w:r>
      <w:r w:rsidR="00E21659" w:rsidRPr="00BE028C">
        <w:rPr>
          <w:rFonts w:ascii="Arial" w:hAnsi="Arial" w:cs="Arial"/>
          <w:b/>
          <w:color w:val="000000" w:themeColor="text1"/>
          <w:sz w:val="28"/>
          <w:szCs w:val="28"/>
        </w:rPr>
        <w:t>Hiltquist</w:t>
      </w:r>
      <w:r w:rsidR="00E603CF" w:rsidRPr="00BE028C">
        <w:rPr>
          <w:rFonts w:ascii="Arial" w:hAnsi="Arial" w:cs="Arial"/>
          <w:b/>
          <w:color w:val="000000" w:themeColor="text1"/>
          <w:sz w:val="28"/>
          <w:szCs w:val="28"/>
        </w:rPr>
        <w:t xml:space="preserve"> welcomed suggestions from the Advisory Board members as to how to promote public awareness </w:t>
      </w:r>
      <w:r w:rsidR="008C5E6D">
        <w:rPr>
          <w:rFonts w:ascii="Arial" w:hAnsi="Arial" w:cs="Arial"/>
          <w:b/>
          <w:color w:val="000000" w:themeColor="text1"/>
          <w:sz w:val="28"/>
          <w:szCs w:val="28"/>
        </w:rPr>
        <w:t xml:space="preserve">of </w:t>
      </w:r>
      <w:r w:rsidR="00E603CF" w:rsidRPr="00BE028C">
        <w:rPr>
          <w:rFonts w:ascii="Arial" w:hAnsi="Arial" w:cs="Arial"/>
          <w:b/>
          <w:color w:val="000000" w:themeColor="text1"/>
          <w:sz w:val="28"/>
          <w:szCs w:val="28"/>
        </w:rPr>
        <w:t xml:space="preserve">safety </w:t>
      </w:r>
      <w:r w:rsidR="008C5E6D">
        <w:rPr>
          <w:rFonts w:ascii="Arial" w:hAnsi="Arial" w:cs="Arial"/>
          <w:b/>
          <w:color w:val="000000" w:themeColor="text1"/>
          <w:sz w:val="28"/>
          <w:szCs w:val="28"/>
        </w:rPr>
        <w:t xml:space="preserve">concerns </w:t>
      </w:r>
      <w:r w:rsidR="00302858">
        <w:rPr>
          <w:rFonts w:ascii="Arial" w:hAnsi="Arial" w:cs="Arial"/>
          <w:b/>
          <w:color w:val="000000" w:themeColor="text1"/>
          <w:sz w:val="28"/>
          <w:szCs w:val="28"/>
        </w:rPr>
        <w:t xml:space="preserve">held by </w:t>
      </w:r>
      <w:r w:rsidR="00E603CF" w:rsidRPr="00BE028C">
        <w:rPr>
          <w:rFonts w:ascii="Arial" w:hAnsi="Arial" w:cs="Arial"/>
          <w:b/>
          <w:color w:val="000000" w:themeColor="text1"/>
          <w:sz w:val="28"/>
          <w:szCs w:val="28"/>
        </w:rPr>
        <w:t xml:space="preserve">persons with disabilities.  The </w:t>
      </w:r>
      <w:r w:rsidR="00B25792" w:rsidRPr="00BE028C">
        <w:rPr>
          <w:rFonts w:ascii="Arial" w:hAnsi="Arial" w:cs="Arial"/>
          <w:b/>
          <w:color w:val="000000" w:themeColor="text1"/>
          <w:sz w:val="28"/>
          <w:szCs w:val="28"/>
        </w:rPr>
        <w:t xml:space="preserve">Advisory Board </w:t>
      </w:r>
      <w:r w:rsidR="00E603CF" w:rsidRPr="00BE028C">
        <w:rPr>
          <w:rFonts w:ascii="Arial" w:hAnsi="Arial" w:cs="Arial"/>
          <w:b/>
          <w:color w:val="000000" w:themeColor="text1"/>
          <w:sz w:val="28"/>
          <w:szCs w:val="28"/>
        </w:rPr>
        <w:t>members provided several recommendations</w:t>
      </w:r>
      <w:r w:rsidR="00BE028C">
        <w:rPr>
          <w:rFonts w:ascii="Arial" w:hAnsi="Arial" w:cs="Arial"/>
          <w:b/>
          <w:color w:val="000000" w:themeColor="text1"/>
          <w:sz w:val="28"/>
          <w:szCs w:val="28"/>
        </w:rPr>
        <w:t xml:space="preserve">, particularly in regards to the </w:t>
      </w:r>
      <w:r w:rsidR="008C5E6D">
        <w:rPr>
          <w:rFonts w:ascii="Arial" w:hAnsi="Arial" w:cs="Arial"/>
          <w:b/>
          <w:color w:val="000000" w:themeColor="text1"/>
          <w:sz w:val="28"/>
          <w:szCs w:val="28"/>
        </w:rPr>
        <w:t xml:space="preserve">increasing public awareness of the </w:t>
      </w:r>
      <w:r w:rsidR="00BE028C">
        <w:rPr>
          <w:rFonts w:ascii="Arial" w:hAnsi="Arial" w:cs="Arial"/>
          <w:b/>
          <w:color w:val="000000" w:themeColor="text1"/>
          <w:sz w:val="28"/>
          <w:szCs w:val="28"/>
        </w:rPr>
        <w:t xml:space="preserve">laws </w:t>
      </w:r>
      <w:r w:rsidR="00302858">
        <w:rPr>
          <w:rFonts w:ascii="Arial" w:hAnsi="Arial" w:cs="Arial"/>
          <w:b/>
          <w:color w:val="000000" w:themeColor="text1"/>
          <w:sz w:val="28"/>
          <w:szCs w:val="28"/>
        </w:rPr>
        <w:t>granting</w:t>
      </w:r>
      <w:r w:rsidR="00BE028C">
        <w:rPr>
          <w:rFonts w:ascii="Arial" w:hAnsi="Arial" w:cs="Arial"/>
          <w:b/>
          <w:color w:val="000000" w:themeColor="text1"/>
          <w:sz w:val="28"/>
          <w:szCs w:val="28"/>
        </w:rPr>
        <w:t xml:space="preserve"> the right of way </w:t>
      </w:r>
      <w:r w:rsidR="00302858">
        <w:rPr>
          <w:rFonts w:ascii="Arial" w:hAnsi="Arial" w:cs="Arial"/>
          <w:b/>
          <w:color w:val="000000" w:themeColor="text1"/>
          <w:sz w:val="28"/>
          <w:szCs w:val="28"/>
        </w:rPr>
        <w:t>t</w:t>
      </w:r>
      <w:r w:rsidR="008C5E6D">
        <w:rPr>
          <w:rFonts w:ascii="Arial" w:hAnsi="Arial" w:cs="Arial"/>
          <w:b/>
          <w:color w:val="000000" w:themeColor="text1"/>
          <w:sz w:val="28"/>
          <w:szCs w:val="28"/>
        </w:rPr>
        <w:t xml:space="preserve">o pedestrians </w:t>
      </w:r>
      <w:r w:rsidR="00BE028C">
        <w:rPr>
          <w:rFonts w:ascii="Arial" w:hAnsi="Arial" w:cs="Arial"/>
          <w:b/>
          <w:color w:val="000000" w:themeColor="text1"/>
          <w:sz w:val="28"/>
          <w:szCs w:val="28"/>
        </w:rPr>
        <w:t>in street crossings.</w:t>
      </w:r>
      <w:r w:rsidR="00B25792" w:rsidRPr="00BE028C">
        <w:rPr>
          <w:rFonts w:ascii="Arial" w:hAnsi="Arial" w:cs="Arial"/>
          <w:b/>
          <w:color w:val="000000" w:themeColor="text1"/>
          <w:sz w:val="28"/>
          <w:szCs w:val="28"/>
        </w:rPr>
        <w:t xml:space="preserve">  </w:t>
      </w:r>
      <w:r w:rsidR="001361F4" w:rsidRPr="00BE028C">
        <w:rPr>
          <w:rFonts w:ascii="Arial" w:hAnsi="Arial" w:cs="Arial"/>
          <w:b/>
          <w:color w:val="000000" w:themeColor="text1"/>
          <w:sz w:val="28"/>
          <w:szCs w:val="28"/>
        </w:rPr>
        <w:t>Ms. Hultquist extended invitations to those members who wish to attend any of CRCOG’s meetings.  For additional information, t</w:t>
      </w:r>
      <w:r w:rsidR="00B25792" w:rsidRPr="00BE028C">
        <w:rPr>
          <w:rFonts w:ascii="Arial" w:hAnsi="Arial" w:cs="Arial"/>
          <w:b/>
          <w:color w:val="000000" w:themeColor="text1"/>
          <w:sz w:val="28"/>
          <w:szCs w:val="28"/>
        </w:rPr>
        <w:t xml:space="preserve">he website for CRCOG is:  </w:t>
      </w:r>
      <w:hyperlink r:id="rId6" w:history="1">
        <w:r w:rsidR="00B25792" w:rsidRPr="00BE028C">
          <w:rPr>
            <w:rStyle w:val="Hyperlink"/>
            <w:rFonts w:ascii="Arial" w:eastAsia="Times New Roman" w:hAnsi="Arial" w:cs="Arial"/>
            <w:b/>
            <w:color w:val="000000" w:themeColor="text1"/>
            <w:sz w:val="28"/>
            <w:szCs w:val="28"/>
          </w:rPr>
          <w:t>www.crcog.org</w:t>
        </w:r>
      </w:hyperlink>
      <w:r w:rsidR="00B25792" w:rsidRPr="00BE028C">
        <w:rPr>
          <w:rFonts w:ascii="Arial" w:hAnsi="Arial" w:cs="Arial"/>
          <w:b/>
          <w:color w:val="000000" w:themeColor="text1"/>
          <w:sz w:val="28"/>
          <w:szCs w:val="28"/>
        </w:rPr>
        <w:t xml:space="preserve">, telephone number: 860-522-2217 ext. 219 and direct email address </w:t>
      </w:r>
      <w:r w:rsidR="001361F4" w:rsidRPr="00BE028C">
        <w:rPr>
          <w:rFonts w:ascii="Arial" w:hAnsi="Arial" w:cs="Arial"/>
          <w:b/>
          <w:color w:val="000000" w:themeColor="text1"/>
          <w:sz w:val="28"/>
          <w:szCs w:val="28"/>
        </w:rPr>
        <w:t xml:space="preserve">for Ms. Hultquist </w:t>
      </w:r>
      <w:r w:rsidR="00B25792" w:rsidRPr="00BE028C">
        <w:rPr>
          <w:rFonts w:ascii="Arial" w:hAnsi="Arial" w:cs="Arial"/>
          <w:b/>
          <w:color w:val="000000" w:themeColor="text1"/>
          <w:sz w:val="28"/>
          <w:szCs w:val="28"/>
        </w:rPr>
        <w:t>is</w:t>
      </w:r>
      <w:r w:rsidR="009F61A6" w:rsidRPr="00BE028C">
        <w:rPr>
          <w:rFonts w:ascii="Arial" w:hAnsi="Arial" w:cs="Arial"/>
          <w:b/>
          <w:color w:val="000000" w:themeColor="text1"/>
          <w:sz w:val="28"/>
          <w:szCs w:val="28"/>
        </w:rPr>
        <w:t xml:space="preserve"> </w:t>
      </w:r>
      <w:hyperlink r:id="rId7" w:history="1">
        <w:r w:rsidR="009F61A6" w:rsidRPr="00BE028C">
          <w:rPr>
            <w:rStyle w:val="Hyperlink"/>
            <w:rFonts w:ascii="Arial" w:eastAsia="Times New Roman" w:hAnsi="Arial" w:cs="Arial"/>
            <w:b/>
            <w:bCs/>
            <w:color w:val="000000" w:themeColor="text1"/>
            <w:sz w:val="28"/>
            <w:szCs w:val="28"/>
          </w:rPr>
          <w:t>ehultquist@crcog.org</w:t>
        </w:r>
      </w:hyperlink>
      <w:r w:rsidR="00B25792" w:rsidRPr="00BE028C">
        <w:rPr>
          <w:rFonts w:ascii="Arial" w:hAnsi="Arial" w:cs="Arial"/>
          <w:b/>
          <w:color w:val="000000" w:themeColor="text1"/>
          <w:sz w:val="28"/>
          <w:szCs w:val="28"/>
        </w:rPr>
        <w:t>.</w:t>
      </w:r>
    </w:p>
    <w:p w:rsidR="00696A7E" w:rsidRPr="00AE3D28" w:rsidRDefault="00696A7E" w:rsidP="00AE3D28">
      <w:pPr>
        <w:pStyle w:val="NoSpacing"/>
        <w:rPr>
          <w:rFonts w:ascii="Arial" w:hAnsi="Arial" w:cs="Arial"/>
          <w:b/>
          <w:sz w:val="28"/>
          <w:szCs w:val="28"/>
          <w:u w:val="single"/>
        </w:rPr>
      </w:pPr>
    </w:p>
    <w:p w:rsidR="00696A7E" w:rsidRPr="00AE3D28" w:rsidRDefault="00696A7E" w:rsidP="00AE3D28">
      <w:pPr>
        <w:pStyle w:val="NoSpacing"/>
        <w:rPr>
          <w:rFonts w:ascii="Arial" w:hAnsi="Arial" w:cs="Arial"/>
          <w:b/>
          <w:sz w:val="28"/>
          <w:szCs w:val="28"/>
          <w:u w:val="single"/>
        </w:rPr>
      </w:pPr>
      <w:r w:rsidRPr="00AE3D28">
        <w:rPr>
          <w:rFonts w:ascii="Arial" w:hAnsi="Arial" w:cs="Arial"/>
          <w:b/>
          <w:sz w:val="28"/>
          <w:szCs w:val="28"/>
          <w:u w:val="single"/>
        </w:rPr>
        <w:t>Budget Update</w:t>
      </w:r>
    </w:p>
    <w:p w:rsidR="00D41C2D" w:rsidRPr="00AE3D28" w:rsidRDefault="00D41C2D" w:rsidP="00AE3D28">
      <w:pPr>
        <w:pStyle w:val="NoSpacing"/>
        <w:rPr>
          <w:rFonts w:ascii="Arial" w:hAnsi="Arial" w:cs="Arial"/>
          <w:b/>
          <w:sz w:val="28"/>
          <w:szCs w:val="28"/>
        </w:rPr>
      </w:pPr>
      <w:r w:rsidRPr="00AE3D28">
        <w:rPr>
          <w:rFonts w:ascii="Arial" w:hAnsi="Arial" w:cs="Arial"/>
          <w:b/>
          <w:sz w:val="28"/>
          <w:szCs w:val="28"/>
        </w:rPr>
        <w:t xml:space="preserve">Mr. Sigman provided a budget update for the VR Program. For Federal Fiscal Year (FFY) 2019, that starts October 1, 2018, there are adequate funds to serve all eligible individuals. However, FFY 2020 is very close to the point where an order of </w:t>
      </w:r>
      <w:r w:rsidR="001A10BE" w:rsidRPr="00AE3D28">
        <w:rPr>
          <w:rFonts w:ascii="Arial" w:hAnsi="Arial" w:cs="Arial"/>
          <w:b/>
          <w:sz w:val="28"/>
          <w:szCs w:val="28"/>
        </w:rPr>
        <w:t xml:space="preserve">selection may become necessary.  </w:t>
      </w:r>
      <w:r w:rsidRPr="00AE3D28">
        <w:rPr>
          <w:rFonts w:ascii="Arial" w:hAnsi="Arial" w:cs="Arial"/>
          <w:b/>
          <w:sz w:val="28"/>
          <w:szCs w:val="28"/>
        </w:rPr>
        <w:t>Mr.</w:t>
      </w:r>
      <w:r w:rsidR="000778A7" w:rsidRPr="00AE3D28">
        <w:rPr>
          <w:rFonts w:ascii="Arial" w:hAnsi="Arial" w:cs="Arial"/>
          <w:b/>
          <w:sz w:val="28"/>
          <w:szCs w:val="28"/>
        </w:rPr>
        <w:t xml:space="preserve"> Sigman recommended that the Advisory Board</w:t>
      </w:r>
      <w:r w:rsidRPr="00AE3D28">
        <w:rPr>
          <w:rFonts w:ascii="Arial" w:hAnsi="Arial" w:cs="Arial"/>
          <w:b/>
          <w:sz w:val="28"/>
          <w:szCs w:val="28"/>
        </w:rPr>
        <w:t xml:space="preserve"> initiate the process of updating the policies pertaining to order of selection in preparation for implementation. It is hoped that an order of selection will not be necessary in FFY 2020, but planning must be initiated far enough in advance to be in a position to implement the required steps if the budget projections for FFY 2020 continue to move toward insufficient funding to serve all eligible individuals in that fiscal year. Mr. Sigman stated that he is hopeful the new policies passed by the SRC</w:t>
      </w:r>
      <w:r w:rsidR="008C5E6D">
        <w:rPr>
          <w:rFonts w:ascii="Arial" w:hAnsi="Arial" w:cs="Arial"/>
          <w:b/>
          <w:sz w:val="28"/>
          <w:szCs w:val="28"/>
        </w:rPr>
        <w:t xml:space="preserve"> and the Advisory Board</w:t>
      </w:r>
      <w:r w:rsidRPr="00AE3D28">
        <w:rPr>
          <w:rFonts w:ascii="Arial" w:hAnsi="Arial" w:cs="Arial"/>
          <w:b/>
          <w:sz w:val="28"/>
          <w:szCs w:val="28"/>
        </w:rPr>
        <w:t xml:space="preserve"> will have a positive effect on reducing the total expenditures in purchased services.</w:t>
      </w:r>
    </w:p>
    <w:p w:rsidR="00A7747F" w:rsidRPr="00AE3D28" w:rsidRDefault="00A7747F" w:rsidP="00AE3D28">
      <w:pPr>
        <w:pStyle w:val="NoSpacing"/>
        <w:rPr>
          <w:rFonts w:ascii="Arial" w:hAnsi="Arial" w:cs="Arial"/>
          <w:b/>
          <w:sz w:val="28"/>
          <w:szCs w:val="28"/>
        </w:rPr>
      </w:pPr>
    </w:p>
    <w:p w:rsidR="0038698D" w:rsidRPr="00AE3D28" w:rsidRDefault="00611C7C" w:rsidP="00AE3D28">
      <w:pPr>
        <w:pStyle w:val="NoSpacing"/>
        <w:rPr>
          <w:rFonts w:ascii="Arial" w:hAnsi="Arial" w:cs="Arial"/>
          <w:b/>
          <w:sz w:val="28"/>
          <w:szCs w:val="28"/>
        </w:rPr>
      </w:pPr>
      <w:r w:rsidRPr="00AE3D28">
        <w:rPr>
          <w:rFonts w:ascii="Arial" w:hAnsi="Arial" w:cs="Arial"/>
          <w:b/>
          <w:sz w:val="28"/>
          <w:szCs w:val="28"/>
        </w:rPr>
        <w:t>MOTION:</w:t>
      </w:r>
      <w:r w:rsidR="003911F5" w:rsidRPr="00AE3D28">
        <w:rPr>
          <w:rFonts w:ascii="Arial" w:hAnsi="Arial" w:cs="Arial"/>
          <w:b/>
          <w:sz w:val="28"/>
          <w:szCs w:val="28"/>
        </w:rPr>
        <w:t xml:space="preserve">   </w:t>
      </w:r>
      <w:r w:rsidR="00297BFC" w:rsidRPr="00AE3D28">
        <w:rPr>
          <w:rFonts w:ascii="Arial" w:hAnsi="Arial" w:cs="Arial"/>
          <w:b/>
          <w:sz w:val="28"/>
          <w:szCs w:val="28"/>
        </w:rPr>
        <w:t>A motion was made by Ms. Giudice</w:t>
      </w:r>
      <w:r w:rsidR="00E21659" w:rsidRPr="00AE3D28">
        <w:rPr>
          <w:rFonts w:ascii="Arial" w:hAnsi="Arial" w:cs="Arial"/>
          <w:b/>
          <w:sz w:val="28"/>
          <w:szCs w:val="28"/>
        </w:rPr>
        <w:t>, seconded</w:t>
      </w:r>
      <w:r w:rsidR="003911F5" w:rsidRPr="00AE3D28">
        <w:rPr>
          <w:rFonts w:ascii="Arial" w:hAnsi="Arial" w:cs="Arial"/>
          <w:b/>
          <w:sz w:val="28"/>
          <w:szCs w:val="28"/>
        </w:rPr>
        <w:t xml:space="preserve"> by </w:t>
      </w:r>
      <w:r w:rsidR="00297BFC" w:rsidRPr="00AE3D28">
        <w:rPr>
          <w:rFonts w:ascii="Arial" w:hAnsi="Arial" w:cs="Arial"/>
          <w:b/>
          <w:sz w:val="28"/>
          <w:szCs w:val="28"/>
        </w:rPr>
        <w:t xml:space="preserve">Mr. Gregoire to </w:t>
      </w:r>
      <w:r w:rsidR="00A326A1" w:rsidRPr="00AE3D28">
        <w:rPr>
          <w:rFonts w:ascii="Arial" w:hAnsi="Arial" w:cs="Arial"/>
          <w:b/>
          <w:sz w:val="28"/>
          <w:szCs w:val="28"/>
        </w:rPr>
        <w:t>form</w:t>
      </w:r>
      <w:r w:rsidR="0038698D" w:rsidRPr="00AE3D28">
        <w:rPr>
          <w:rFonts w:ascii="Arial" w:hAnsi="Arial" w:cs="Arial"/>
          <w:b/>
          <w:sz w:val="28"/>
          <w:szCs w:val="28"/>
        </w:rPr>
        <w:t xml:space="preserve"> a </w:t>
      </w:r>
      <w:r w:rsidR="00302858">
        <w:rPr>
          <w:rFonts w:ascii="Arial" w:hAnsi="Arial" w:cs="Arial"/>
          <w:b/>
          <w:sz w:val="28"/>
          <w:szCs w:val="28"/>
        </w:rPr>
        <w:t>workgroup</w:t>
      </w:r>
      <w:r w:rsidR="0038698D" w:rsidRPr="00AE3D28">
        <w:rPr>
          <w:rFonts w:ascii="Arial" w:hAnsi="Arial" w:cs="Arial"/>
          <w:b/>
          <w:sz w:val="28"/>
          <w:szCs w:val="28"/>
        </w:rPr>
        <w:t xml:space="preserve"> </w:t>
      </w:r>
      <w:r w:rsidR="00A326A1" w:rsidRPr="00AE3D28">
        <w:rPr>
          <w:rFonts w:ascii="Arial" w:hAnsi="Arial" w:cs="Arial"/>
          <w:b/>
          <w:sz w:val="28"/>
          <w:szCs w:val="28"/>
        </w:rPr>
        <w:t>of four and one alternate to develop policy recommendations for order of selection with a specific request that the SRC work</w:t>
      </w:r>
      <w:r w:rsidR="00302858">
        <w:rPr>
          <w:rFonts w:ascii="Arial" w:hAnsi="Arial" w:cs="Arial"/>
          <w:b/>
          <w:sz w:val="28"/>
          <w:szCs w:val="28"/>
        </w:rPr>
        <w:t>s</w:t>
      </w:r>
      <w:r w:rsidR="00A326A1" w:rsidRPr="00AE3D28">
        <w:rPr>
          <w:rFonts w:ascii="Arial" w:hAnsi="Arial" w:cs="Arial"/>
          <w:b/>
          <w:sz w:val="28"/>
          <w:szCs w:val="28"/>
        </w:rPr>
        <w:t xml:space="preserve"> together with the Advisory Board </w:t>
      </w:r>
      <w:r w:rsidR="00302858">
        <w:rPr>
          <w:rFonts w:ascii="Arial" w:hAnsi="Arial" w:cs="Arial"/>
          <w:b/>
          <w:sz w:val="28"/>
          <w:szCs w:val="28"/>
        </w:rPr>
        <w:t xml:space="preserve">to </w:t>
      </w:r>
      <w:r w:rsidR="00A326A1" w:rsidRPr="00AE3D28">
        <w:rPr>
          <w:rFonts w:ascii="Arial" w:hAnsi="Arial" w:cs="Arial"/>
          <w:b/>
          <w:sz w:val="28"/>
          <w:szCs w:val="28"/>
        </w:rPr>
        <w:t>joint</w:t>
      </w:r>
      <w:r w:rsidR="00302858">
        <w:rPr>
          <w:rFonts w:ascii="Arial" w:hAnsi="Arial" w:cs="Arial"/>
          <w:b/>
          <w:sz w:val="28"/>
          <w:szCs w:val="28"/>
        </w:rPr>
        <w:t>ly</w:t>
      </w:r>
      <w:r w:rsidR="00A326A1" w:rsidRPr="00AE3D28">
        <w:rPr>
          <w:rFonts w:ascii="Arial" w:hAnsi="Arial" w:cs="Arial"/>
          <w:b/>
          <w:sz w:val="28"/>
          <w:szCs w:val="28"/>
        </w:rPr>
        <w:t xml:space="preserve"> de</w:t>
      </w:r>
      <w:r w:rsidR="00302858">
        <w:rPr>
          <w:rFonts w:ascii="Arial" w:hAnsi="Arial" w:cs="Arial"/>
          <w:b/>
          <w:sz w:val="28"/>
          <w:szCs w:val="28"/>
        </w:rPr>
        <w:t xml:space="preserve">velop the policy </w:t>
      </w:r>
      <w:r w:rsidR="00A326A1" w:rsidRPr="00AE3D28">
        <w:rPr>
          <w:rFonts w:ascii="Arial" w:hAnsi="Arial" w:cs="Arial"/>
          <w:b/>
          <w:sz w:val="28"/>
          <w:szCs w:val="28"/>
        </w:rPr>
        <w:t xml:space="preserve">recommendations. </w:t>
      </w:r>
      <w:r w:rsidR="001550D5" w:rsidRPr="00AE3D28">
        <w:rPr>
          <w:rFonts w:ascii="Arial" w:hAnsi="Arial" w:cs="Arial"/>
          <w:b/>
          <w:sz w:val="28"/>
          <w:szCs w:val="28"/>
        </w:rPr>
        <w:t xml:space="preserve">  Motion carried unanimously.</w:t>
      </w:r>
    </w:p>
    <w:p w:rsidR="003911F5" w:rsidRPr="00AE3D28" w:rsidRDefault="003911F5" w:rsidP="00AE3D28">
      <w:pPr>
        <w:pStyle w:val="NoSpacing"/>
        <w:rPr>
          <w:rFonts w:ascii="Arial" w:hAnsi="Arial" w:cs="Arial"/>
          <w:b/>
          <w:sz w:val="28"/>
          <w:szCs w:val="28"/>
        </w:rPr>
      </w:pPr>
    </w:p>
    <w:p w:rsidR="00696A7E" w:rsidRPr="00AE3D28" w:rsidRDefault="00A75986" w:rsidP="00AE3D28">
      <w:pPr>
        <w:pStyle w:val="NoSpacing"/>
        <w:rPr>
          <w:rFonts w:ascii="Arial" w:hAnsi="Arial" w:cs="Arial"/>
          <w:b/>
          <w:sz w:val="28"/>
          <w:szCs w:val="28"/>
          <w:u w:val="single"/>
        </w:rPr>
      </w:pPr>
      <w:r w:rsidRPr="00AE3D28">
        <w:rPr>
          <w:rFonts w:ascii="Arial" w:hAnsi="Arial" w:cs="Arial"/>
          <w:b/>
          <w:sz w:val="28"/>
          <w:szCs w:val="28"/>
          <w:u w:val="single"/>
        </w:rPr>
        <w:t>Budget Update</w:t>
      </w:r>
    </w:p>
    <w:p w:rsidR="001D65ED" w:rsidRPr="00AE3D28" w:rsidRDefault="00696A7E" w:rsidP="00AE3D28">
      <w:pPr>
        <w:pStyle w:val="NoSpacing"/>
        <w:rPr>
          <w:rFonts w:ascii="Arial" w:hAnsi="Arial" w:cs="Arial"/>
          <w:b/>
          <w:sz w:val="28"/>
          <w:szCs w:val="28"/>
        </w:rPr>
      </w:pPr>
      <w:r w:rsidRPr="00AE3D28">
        <w:rPr>
          <w:rFonts w:ascii="Arial" w:hAnsi="Arial" w:cs="Arial"/>
          <w:b/>
          <w:sz w:val="28"/>
          <w:szCs w:val="28"/>
        </w:rPr>
        <w:t xml:space="preserve">Mr. </w:t>
      </w:r>
      <w:r w:rsidR="00A75986" w:rsidRPr="00AE3D28">
        <w:rPr>
          <w:rFonts w:ascii="Arial" w:hAnsi="Arial" w:cs="Arial"/>
          <w:b/>
          <w:sz w:val="28"/>
          <w:szCs w:val="28"/>
        </w:rPr>
        <w:t xml:space="preserve">Sigman reported that </w:t>
      </w:r>
      <w:r w:rsidR="008C5E6D">
        <w:rPr>
          <w:rFonts w:ascii="Arial" w:hAnsi="Arial" w:cs="Arial"/>
          <w:b/>
          <w:sz w:val="28"/>
          <w:szCs w:val="28"/>
        </w:rPr>
        <w:t>the Business Enterprise Program (</w:t>
      </w:r>
      <w:r w:rsidR="001D65ED" w:rsidRPr="00AE3D28">
        <w:rPr>
          <w:rFonts w:ascii="Arial" w:hAnsi="Arial" w:cs="Arial"/>
          <w:b/>
          <w:sz w:val="28"/>
          <w:szCs w:val="28"/>
        </w:rPr>
        <w:t>BEP</w:t>
      </w:r>
      <w:r w:rsidR="008C5E6D">
        <w:rPr>
          <w:rFonts w:ascii="Arial" w:hAnsi="Arial" w:cs="Arial"/>
          <w:b/>
          <w:sz w:val="28"/>
          <w:szCs w:val="28"/>
        </w:rPr>
        <w:t>)</w:t>
      </w:r>
      <w:r w:rsidR="001D65ED" w:rsidRPr="00AE3D28">
        <w:rPr>
          <w:rFonts w:ascii="Arial" w:hAnsi="Arial" w:cs="Arial"/>
          <w:b/>
          <w:sz w:val="28"/>
          <w:szCs w:val="28"/>
        </w:rPr>
        <w:t xml:space="preserve"> has seen a decline in </w:t>
      </w:r>
      <w:r w:rsidR="008C5E6D">
        <w:rPr>
          <w:rFonts w:ascii="Arial" w:hAnsi="Arial" w:cs="Arial"/>
          <w:b/>
          <w:sz w:val="28"/>
          <w:szCs w:val="28"/>
        </w:rPr>
        <w:t>funding due to reduced vending commission</w:t>
      </w:r>
      <w:r w:rsidR="00302858">
        <w:rPr>
          <w:rFonts w:ascii="Arial" w:hAnsi="Arial" w:cs="Arial"/>
          <w:b/>
          <w:sz w:val="28"/>
          <w:szCs w:val="28"/>
        </w:rPr>
        <w:t>s</w:t>
      </w:r>
      <w:r w:rsidR="008C5E6D">
        <w:rPr>
          <w:rFonts w:ascii="Arial" w:hAnsi="Arial" w:cs="Arial"/>
          <w:b/>
          <w:sz w:val="28"/>
          <w:szCs w:val="28"/>
        </w:rPr>
        <w:t xml:space="preserve"> brought about </w:t>
      </w:r>
      <w:r w:rsidR="00302858">
        <w:rPr>
          <w:rFonts w:ascii="Arial" w:hAnsi="Arial" w:cs="Arial"/>
          <w:b/>
          <w:sz w:val="28"/>
          <w:szCs w:val="28"/>
        </w:rPr>
        <w:t>by</w:t>
      </w:r>
      <w:r w:rsidR="008C5E6D">
        <w:rPr>
          <w:rFonts w:ascii="Arial" w:hAnsi="Arial" w:cs="Arial"/>
          <w:b/>
          <w:sz w:val="28"/>
          <w:szCs w:val="28"/>
        </w:rPr>
        <w:t xml:space="preserve"> the </w:t>
      </w:r>
      <w:r w:rsidR="00A7747F" w:rsidRPr="00AE3D28">
        <w:rPr>
          <w:rFonts w:ascii="Arial" w:hAnsi="Arial" w:cs="Arial"/>
          <w:b/>
          <w:sz w:val="28"/>
          <w:szCs w:val="28"/>
        </w:rPr>
        <w:t xml:space="preserve">rest areas </w:t>
      </w:r>
      <w:r w:rsidR="004E5BEE" w:rsidRPr="00AE3D28">
        <w:rPr>
          <w:rFonts w:ascii="Arial" w:hAnsi="Arial" w:cs="Arial"/>
          <w:b/>
          <w:sz w:val="28"/>
          <w:szCs w:val="28"/>
        </w:rPr>
        <w:t xml:space="preserve">having </w:t>
      </w:r>
      <w:r w:rsidR="00A7747F" w:rsidRPr="00AE3D28">
        <w:rPr>
          <w:rFonts w:ascii="Arial" w:hAnsi="Arial" w:cs="Arial"/>
          <w:b/>
          <w:sz w:val="28"/>
          <w:szCs w:val="28"/>
        </w:rPr>
        <w:t xml:space="preserve">only one </w:t>
      </w:r>
      <w:r w:rsidR="001D65ED" w:rsidRPr="00AE3D28">
        <w:rPr>
          <w:rFonts w:ascii="Arial" w:hAnsi="Arial" w:cs="Arial"/>
          <w:b/>
          <w:sz w:val="28"/>
          <w:szCs w:val="28"/>
        </w:rPr>
        <w:t>shift per day</w:t>
      </w:r>
      <w:r w:rsidR="00302858">
        <w:rPr>
          <w:rFonts w:ascii="Arial" w:hAnsi="Arial" w:cs="Arial"/>
          <w:b/>
          <w:sz w:val="28"/>
          <w:szCs w:val="28"/>
        </w:rPr>
        <w:t xml:space="preserve">, as well as declining employee populations in government buildings. The </w:t>
      </w:r>
      <w:r w:rsidR="001D65ED" w:rsidRPr="00AE3D28">
        <w:rPr>
          <w:rFonts w:ascii="Arial" w:hAnsi="Arial" w:cs="Arial"/>
          <w:b/>
          <w:sz w:val="28"/>
          <w:szCs w:val="28"/>
        </w:rPr>
        <w:t xml:space="preserve">Vocational Rehabilitation </w:t>
      </w:r>
      <w:r w:rsidR="008C5E6D">
        <w:rPr>
          <w:rFonts w:ascii="Arial" w:hAnsi="Arial" w:cs="Arial"/>
          <w:b/>
          <w:sz w:val="28"/>
          <w:szCs w:val="28"/>
        </w:rPr>
        <w:t>Program no longer ha</w:t>
      </w:r>
      <w:r w:rsidR="00302858">
        <w:rPr>
          <w:rFonts w:ascii="Arial" w:hAnsi="Arial" w:cs="Arial"/>
          <w:b/>
          <w:sz w:val="28"/>
          <w:szCs w:val="28"/>
        </w:rPr>
        <w:t>s</w:t>
      </w:r>
      <w:r w:rsidR="008C5E6D">
        <w:rPr>
          <w:rFonts w:ascii="Arial" w:hAnsi="Arial" w:cs="Arial"/>
          <w:b/>
          <w:sz w:val="28"/>
          <w:szCs w:val="28"/>
        </w:rPr>
        <w:t xml:space="preserve"> funding available for BEP to utilize for equipment purchases and repairs</w:t>
      </w:r>
      <w:r w:rsidR="00302858">
        <w:rPr>
          <w:rFonts w:ascii="Arial" w:hAnsi="Arial" w:cs="Arial"/>
          <w:b/>
          <w:sz w:val="28"/>
          <w:szCs w:val="28"/>
        </w:rPr>
        <w:t>, further impacting on the BEP budget</w:t>
      </w:r>
      <w:r w:rsidR="008C5E6D">
        <w:rPr>
          <w:rFonts w:ascii="Arial" w:hAnsi="Arial" w:cs="Arial"/>
          <w:b/>
          <w:sz w:val="28"/>
          <w:szCs w:val="28"/>
        </w:rPr>
        <w:t>.</w:t>
      </w:r>
      <w:r w:rsidR="001D65ED" w:rsidRPr="00AE3D28">
        <w:rPr>
          <w:rFonts w:ascii="Arial" w:hAnsi="Arial" w:cs="Arial"/>
          <w:b/>
          <w:sz w:val="28"/>
          <w:szCs w:val="28"/>
        </w:rPr>
        <w:t xml:space="preserve"> Children’s has </w:t>
      </w:r>
      <w:r w:rsidR="008C5E6D">
        <w:rPr>
          <w:rFonts w:ascii="Arial" w:hAnsi="Arial" w:cs="Arial"/>
          <w:b/>
          <w:sz w:val="28"/>
          <w:szCs w:val="28"/>
        </w:rPr>
        <w:t>sufficient funding to</w:t>
      </w:r>
      <w:r w:rsidR="001D65ED" w:rsidRPr="00AE3D28">
        <w:rPr>
          <w:rFonts w:ascii="Arial" w:hAnsi="Arial" w:cs="Arial"/>
          <w:b/>
          <w:sz w:val="28"/>
          <w:szCs w:val="28"/>
        </w:rPr>
        <w:t xml:space="preserve"> recruit </w:t>
      </w:r>
      <w:r w:rsidR="008C5E6D">
        <w:rPr>
          <w:rFonts w:ascii="Arial" w:hAnsi="Arial" w:cs="Arial"/>
          <w:b/>
          <w:sz w:val="28"/>
          <w:szCs w:val="28"/>
        </w:rPr>
        <w:t>to refill teacher</w:t>
      </w:r>
      <w:r w:rsidR="001D65ED" w:rsidRPr="00AE3D28">
        <w:rPr>
          <w:rFonts w:ascii="Arial" w:hAnsi="Arial" w:cs="Arial"/>
          <w:b/>
          <w:sz w:val="28"/>
          <w:szCs w:val="28"/>
        </w:rPr>
        <w:t xml:space="preserve"> vacancies </w:t>
      </w:r>
      <w:r w:rsidR="00A7747F" w:rsidRPr="00AE3D28">
        <w:rPr>
          <w:rFonts w:ascii="Arial" w:hAnsi="Arial" w:cs="Arial"/>
          <w:b/>
          <w:sz w:val="28"/>
          <w:szCs w:val="28"/>
        </w:rPr>
        <w:t xml:space="preserve">which </w:t>
      </w:r>
      <w:r w:rsidR="008C5E6D">
        <w:rPr>
          <w:rFonts w:ascii="Arial" w:hAnsi="Arial" w:cs="Arial"/>
          <w:b/>
          <w:sz w:val="28"/>
          <w:szCs w:val="28"/>
        </w:rPr>
        <w:t>occurred in the prior year</w:t>
      </w:r>
      <w:r w:rsidR="00A7747F" w:rsidRPr="00AE3D28">
        <w:rPr>
          <w:rFonts w:ascii="Arial" w:hAnsi="Arial" w:cs="Arial"/>
          <w:b/>
          <w:sz w:val="28"/>
          <w:szCs w:val="28"/>
        </w:rPr>
        <w:t>.</w:t>
      </w:r>
      <w:r w:rsidR="001D65ED" w:rsidRPr="00AE3D28">
        <w:rPr>
          <w:rFonts w:ascii="Arial" w:hAnsi="Arial" w:cs="Arial"/>
          <w:b/>
          <w:sz w:val="28"/>
          <w:szCs w:val="28"/>
        </w:rPr>
        <w:t xml:space="preserve">  </w:t>
      </w:r>
    </w:p>
    <w:p w:rsidR="001D65ED" w:rsidRPr="00AE3D28" w:rsidRDefault="001D65ED" w:rsidP="00AE3D28">
      <w:pPr>
        <w:pStyle w:val="NoSpacing"/>
        <w:rPr>
          <w:rFonts w:ascii="Arial" w:hAnsi="Arial" w:cs="Arial"/>
          <w:b/>
          <w:sz w:val="28"/>
          <w:szCs w:val="28"/>
        </w:rPr>
      </w:pPr>
    </w:p>
    <w:p w:rsidR="00B823C9" w:rsidRPr="00A376C6" w:rsidRDefault="00B823C9" w:rsidP="00AE3D28">
      <w:pPr>
        <w:pStyle w:val="NoSpacing"/>
        <w:rPr>
          <w:rFonts w:ascii="Arial" w:hAnsi="Arial" w:cs="Arial"/>
          <w:b/>
          <w:sz w:val="28"/>
          <w:szCs w:val="28"/>
          <w:u w:val="single"/>
        </w:rPr>
      </w:pPr>
      <w:r w:rsidRPr="00A376C6">
        <w:rPr>
          <w:rFonts w:ascii="Arial" w:hAnsi="Arial" w:cs="Arial"/>
          <w:b/>
          <w:sz w:val="28"/>
          <w:szCs w:val="28"/>
          <w:u w:val="single"/>
        </w:rPr>
        <w:t>Legislative Update</w:t>
      </w:r>
    </w:p>
    <w:p w:rsidR="009078CD" w:rsidRPr="00AE3D28" w:rsidRDefault="009078CD" w:rsidP="00AE3D28">
      <w:pPr>
        <w:pStyle w:val="NoSpacing"/>
        <w:rPr>
          <w:rFonts w:ascii="Arial" w:hAnsi="Arial" w:cs="Arial"/>
          <w:b/>
          <w:sz w:val="28"/>
          <w:szCs w:val="28"/>
        </w:rPr>
      </w:pPr>
      <w:r w:rsidRPr="00AE3D28">
        <w:rPr>
          <w:rFonts w:ascii="Arial" w:hAnsi="Arial" w:cs="Arial"/>
          <w:b/>
          <w:sz w:val="28"/>
          <w:szCs w:val="28"/>
        </w:rPr>
        <w:t xml:space="preserve">Mr. Norton reported on Bills of interest including HB 5028, now Public Act 18-169 which makes the former Department of Aging now part of DORS; HB 309, </w:t>
      </w:r>
      <w:bookmarkStart w:id="1" w:name="P17_104"/>
      <w:bookmarkEnd w:id="1"/>
      <w:r w:rsidRPr="00AE3D28">
        <w:rPr>
          <w:rFonts w:ascii="Arial" w:hAnsi="Arial" w:cs="Arial"/>
          <w:b/>
          <w:sz w:val="28"/>
          <w:szCs w:val="28"/>
        </w:rPr>
        <w:t xml:space="preserve">An Act Aligning The Office Of The Long-Term Care Ombudsman With The Older Americans Act, which updates Connecticut’s Ombudsman law to </w:t>
      </w:r>
      <w:r w:rsidR="00085F8A">
        <w:rPr>
          <w:rFonts w:ascii="Arial" w:hAnsi="Arial" w:cs="Arial"/>
          <w:b/>
          <w:sz w:val="28"/>
          <w:szCs w:val="28"/>
        </w:rPr>
        <w:t>align</w:t>
      </w:r>
      <w:r w:rsidRPr="00AE3D28">
        <w:rPr>
          <w:rFonts w:ascii="Arial" w:hAnsi="Arial" w:cs="Arial"/>
          <w:b/>
          <w:sz w:val="28"/>
          <w:szCs w:val="28"/>
        </w:rPr>
        <w:t xml:space="preserve"> with federal requirements; HB 5503, An Act Concerning the Killing or Injuring of Seeing Eye Dogs and Assistance Dogs which will require the owner of a dog that injures or kills a service dog to pay not only for damages but also for the cost of training; HB 5245, An Act Establishing a Task Force to Study Best Practices for Providing Transportation for Persons with Disabilities, Senior Citizens and Veterans; and HB 5566, An Act Concerning Service Animals, which would have created a penalty for anyone pretending that a non-service dog is a service dog; this last bill did not pass.</w:t>
      </w:r>
    </w:p>
    <w:p w:rsidR="00BD6D02" w:rsidRPr="00AE3D28" w:rsidRDefault="00BD6D02" w:rsidP="00AE3D28">
      <w:pPr>
        <w:pStyle w:val="NoSpacing"/>
        <w:rPr>
          <w:rFonts w:ascii="Arial" w:hAnsi="Arial" w:cs="Arial"/>
          <w:b/>
          <w:sz w:val="28"/>
          <w:szCs w:val="28"/>
          <w:highlight w:val="yellow"/>
        </w:rPr>
      </w:pPr>
    </w:p>
    <w:p w:rsidR="00BF216D" w:rsidRPr="00AE3D28" w:rsidRDefault="00DF230F" w:rsidP="00AE3D28">
      <w:pPr>
        <w:pStyle w:val="NoSpacing"/>
        <w:rPr>
          <w:rFonts w:ascii="Arial" w:hAnsi="Arial" w:cs="Arial"/>
          <w:b/>
          <w:sz w:val="28"/>
          <w:szCs w:val="28"/>
        </w:rPr>
      </w:pPr>
      <w:r w:rsidRPr="00AE3D28">
        <w:rPr>
          <w:rFonts w:ascii="Arial" w:hAnsi="Arial" w:cs="Arial"/>
          <w:b/>
          <w:sz w:val="28"/>
          <w:szCs w:val="28"/>
        </w:rPr>
        <w:t xml:space="preserve">Mr. Sigman stated that since the Department of Aging is now a part of DORS as the State Unit on Aging, a strategic planning meeting was organized to review what the new mission statement, organizational structure and priorities for DORS will be going forward. Additional meetings are planned to address these topics. Another item Mr. Sigman brought forward was a question raised by the consulting vendor that is designing a new case management system for DORS. They are asking about the word that should be used to describe the individuals that are served by DORS. </w:t>
      </w:r>
    </w:p>
    <w:p w:rsidR="00592AE9" w:rsidRPr="00AE3D28" w:rsidRDefault="00592AE9" w:rsidP="00AE3D28">
      <w:pPr>
        <w:pStyle w:val="NoSpacing"/>
        <w:rPr>
          <w:rFonts w:ascii="Arial" w:hAnsi="Arial" w:cs="Arial"/>
          <w:b/>
          <w:sz w:val="28"/>
          <w:szCs w:val="28"/>
        </w:rPr>
      </w:pPr>
    </w:p>
    <w:p w:rsidR="00592AE9" w:rsidRPr="00AE3D28" w:rsidRDefault="00592AE9" w:rsidP="00AE3D28">
      <w:pPr>
        <w:pStyle w:val="NoSpacing"/>
        <w:rPr>
          <w:rFonts w:ascii="Arial" w:hAnsi="Arial" w:cs="Arial"/>
          <w:b/>
          <w:sz w:val="28"/>
          <w:szCs w:val="28"/>
        </w:rPr>
      </w:pPr>
      <w:r w:rsidRPr="00AE3D28">
        <w:rPr>
          <w:rFonts w:ascii="Arial" w:hAnsi="Arial" w:cs="Arial"/>
          <w:b/>
          <w:sz w:val="28"/>
          <w:szCs w:val="28"/>
        </w:rPr>
        <w:t xml:space="preserve">Motion:  On a motion </w:t>
      </w:r>
      <w:r w:rsidR="00042DC6" w:rsidRPr="00AE3D28">
        <w:rPr>
          <w:rFonts w:ascii="Arial" w:hAnsi="Arial" w:cs="Arial"/>
          <w:b/>
          <w:sz w:val="28"/>
          <w:szCs w:val="28"/>
        </w:rPr>
        <w:t xml:space="preserve">made </w:t>
      </w:r>
      <w:r w:rsidRPr="00AE3D28">
        <w:rPr>
          <w:rFonts w:ascii="Arial" w:hAnsi="Arial" w:cs="Arial"/>
          <w:b/>
          <w:sz w:val="28"/>
          <w:szCs w:val="28"/>
        </w:rPr>
        <w:t xml:space="preserve">by Ms. Utter, seconded by Mr. Gregoire, </w:t>
      </w:r>
      <w:r w:rsidR="00042DC6" w:rsidRPr="00AE3D28">
        <w:rPr>
          <w:rFonts w:ascii="Arial" w:hAnsi="Arial" w:cs="Arial"/>
          <w:b/>
          <w:sz w:val="28"/>
          <w:szCs w:val="28"/>
        </w:rPr>
        <w:t xml:space="preserve">it was unanimously </w:t>
      </w:r>
      <w:r w:rsidR="006A5112">
        <w:rPr>
          <w:rFonts w:ascii="Arial" w:hAnsi="Arial" w:cs="Arial"/>
          <w:b/>
          <w:sz w:val="28"/>
          <w:szCs w:val="28"/>
        </w:rPr>
        <w:t>passed</w:t>
      </w:r>
      <w:r w:rsidR="00042DC6" w:rsidRPr="00AE3D28">
        <w:rPr>
          <w:rFonts w:ascii="Arial" w:hAnsi="Arial" w:cs="Arial"/>
          <w:b/>
          <w:sz w:val="28"/>
          <w:szCs w:val="28"/>
        </w:rPr>
        <w:t xml:space="preserve"> to </w:t>
      </w:r>
      <w:r w:rsidR="00085F8A">
        <w:rPr>
          <w:rFonts w:ascii="Arial" w:hAnsi="Arial" w:cs="Arial"/>
          <w:b/>
          <w:sz w:val="28"/>
          <w:szCs w:val="28"/>
        </w:rPr>
        <w:t xml:space="preserve">recommend the continued </w:t>
      </w:r>
      <w:r w:rsidR="00042DC6" w:rsidRPr="00AE3D28">
        <w:rPr>
          <w:rFonts w:ascii="Arial" w:hAnsi="Arial" w:cs="Arial"/>
          <w:b/>
          <w:sz w:val="28"/>
          <w:szCs w:val="28"/>
        </w:rPr>
        <w:t xml:space="preserve">use the term, </w:t>
      </w:r>
      <w:r w:rsidRPr="00AE3D28">
        <w:rPr>
          <w:rFonts w:ascii="Arial" w:hAnsi="Arial" w:cs="Arial"/>
          <w:b/>
          <w:sz w:val="28"/>
          <w:szCs w:val="28"/>
        </w:rPr>
        <w:t xml:space="preserve">“client”.    </w:t>
      </w:r>
    </w:p>
    <w:p w:rsidR="006E3B5F" w:rsidRPr="00AE3D28" w:rsidRDefault="006E3B5F" w:rsidP="00AE3D28">
      <w:pPr>
        <w:pStyle w:val="NoSpacing"/>
        <w:rPr>
          <w:rFonts w:ascii="Arial" w:hAnsi="Arial" w:cs="Arial"/>
          <w:b/>
          <w:sz w:val="28"/>
          <w:szCs w:val="28"/>
          <w:highlight w:val="yellow"/>
        </w:rPr>
      </w:pPr>
    </w:p>
    <w:p w:rsidR="00A75986" w:rsidRPr="00AE3D28" w:rsidRDefault="00A75986" w:rsidP="00AE3D28">
      <w:pPr>
        <w:pStyle w:val="NoSpacing"/>
        <w:rPr>
          <w:rFonts w:ascii="Arial" w:hAnsi="Arial" w:cs="Arial"/>
          <w:b/>
          <w:sz w:val="28"/>
          <w:szCs w:val="28"/>
          <w:u w:val="single"/>
        </w:rPr>
      </w:pPr>
      <w:r w:rsidRPr="00AE3D28">
        <w:rPr>
          <w:rFonts w:ascii="Arial" w:hAnsi="Arial" w:cs="Arial"/>
          <w:b/>
          <w:sz w:val="28"/>
          <w:szCs w:val="28"/>
          <w:u w:val="single"/>
        </w:rPr>
        <w:t>Program Updates – Business Enterprise and Vocational Rehabilitation</w:t>
      </w:r>
    </w:p>
    <w:p w:rsidR="00AB6DDE" w:rsidRPr="00AE3D28" w:rsidRDefault="00116337" w:rsidP="00AE3D28">
      <w:pPr>
        <w:pStyle w:val="NoSpacing"/>
        <w:rPr>
          <w:rFonts w:ascii="Arial" w:hAnsi="Arial" w:cs="Arial"/>
          <w:b/>
          <w:sz w:val="28"/>
          <w:szCs w:val="28"/>
        </w:rPr>
      </w:pPr>
      <w:r w:rsidRPr="00AE3D28">
        <w:rPr>
          <w:rFonts w:ascii="Arial" w:hAnsi="Arial" w:cs="Arial"/>
          <w:b/>
          <w:sz w:val="28"/>
          <w:szCs w:val="28"/>
        </w:rPr>
        <w:t>Mr. Ow</w:t>
      </w:r>
      <w:r w:rsidR="00696A7E" w:rsidRPr="00AE3D28">
        <w:rPr>
          <w:rFonts w:ascii="Arial" w:hAnsi="Arial" w:cs="Arial"/>
          <w:b/>
          <w:sz w:val="28"/>
          <w:szCs w:val="28"/>
        </w:rPr>
        <w:t xml:space="preserve">ens reported that </w:t>
      </w:r>
      <w:r w:rsidR="00337C2C" w:rsidRPr="00AE3D28">
        <w:rPr>
          <w:rFonts w:ascii="Arial" w:hAnsi="Arial" w:cs="Arial"/>
          <w:b/>
          <w:sz w:val="28"/>
          <w:szCs w:val="28"/>
        </w:rPr>
        <w:t>the</w:t>
      </w:r>
      <w:r w:rsidR="00AB6DDE" w:rsidRPr="00AE3D28">
        <w:rPr>
          <w:rFonts w:ascii="Arial" w:hAnsi="Arial" w:cs="Arial"/>
          <w:b/>
          <w:sz w:val="28"/>
          <w:szCs w:val="28"/>
        </w:rPr>
        <w:t xml:space="preserve">re were 7 transitions of facility managers in the last two months within the </w:t>
      </w:r>
      <w:r w:rsidR="00337C2C" w:rsidRPr="00AE3D28">
        <w:rPr>
          <w:rFonts w:ascii="Arial" w:hAnsi="Arial" w:cs="Arial"/>
          <w:b/>
          <w:sz w:val="28"/>
          <w:szCs w:val="28"/>
        </w:rPr>
        <w:t>Bus</w:t>
      </w:r>
      <w:r w:rsidR="00696A7E" w:rsidRPr="00AE3D28">
        <w:rPr>
          <w:rFonts w:ascii="Arial" w:hAnsi="Arial" w:cs="Arial"/>
          <w:b/>
          <w:sz w:val="28"/>
          <w:szCs w:val="28"/>
        </w:rPr>
        <w:t>iness Enterprise Program</w:t>
      </w:r>
      <w:r w:rsidR="00AB6DDE" w:rsidRPr="00AE3D28">
        <w:rPr>
          <w:rFonts w:ascii="Arial" w:hAnsi="Arial" w:cs="Arial"/>
          <w:b/>
          <w:sz w:val="28"/>
          <w:szCs w:val="28"/>
        </w:rPr>
        <w:t>’s Promotion and Transfer process. All facilities being transitioned have been upgraded with a Point of Sale register, capable of taking multiple payment methods. The Labor Dep</w:t>
      </w:r>
      <w:r w:rsidR="009078CD" w:rsidRPr="00AE3D28">
        <w:rPr>
          <w:rFonts w:ascii="Arial" w:hAnsi="Arial" w:cs="Arial"/>
          <w:b/>
          <w:sz w:val="28"/>
          <w:szCs w:val="28"/>
        </w:rPr>
        <w:t>artment</w:t>
      </w:r>
      <w:r w:rsidR="00AB6DDE" w:rsidRPr="00AE3D28">
        <w:rPr>
          <w:rFonts w:ascii="Arial" w:hAnsi="Arial" w:cs="Arial"/>
          <w:b/>
          <w:sz w:val="28"/>
          <w:szCs w:val="28"/>
        </w:rPr>
        <w:t xml:space="preserve"> Cafeteria has been switched to a micro-market. A new field representative </w:t>
      </w:r>
      <w:r w:rsidR="006D3146">
        <w:rPr>
          <w:rFonts w:ascii="Arial" w:hAnsi="Arial" w:cs="Arial"/>
          <w:b/>
          <w:sz w:val="28"/>
          <w:szCs w:val="28"/>
        </w:rPr>
        <w:t xml:space="preserve">has </w:t>
      </w:r>
      <w:r w:rsidR="006D3146">
        <w:rPr>
          <w:rFonts w:ascii="Arial" w:hAnsi="Arial" w:cs="Arial"/>
          <w:b/>
          <w:sz w:val="28"/>
          <w:szCs w:val="28"/>
        </w:rPr>
        <w:lastRenderedPageBreak/>
        <w:t xml:space="preserve">been </w:t>
      </w:r>
      <w:r w:rsidR="00AB6DDE" w:rsidRPr="00AE3D28">
        <w:rPr>
          <w:rFonts w:ascii="Arial" w:hAnsi="Arial" w:cs="Arial"/>
          <w:b/>
          <w:sz w:val="28"/>
          <w:szCs w:val="28"/>
        </w:rPr>
        <w:t>hire</w:t>
      </w:r>
      <w:r w:rsidR="006D3146">
        <w:rPr>
          <w:rFonts w:ascii="Arial" w:hAnsi="Arial" w:cs="Arial"/>
          <w:b/>
          <w:sz w:val="28"/>
          <w:szCs w:val="28"/>
        </w:rPr>
        <w:t>d</w:t>
      </w:r>
      <w:r w:rsidR="00AB6DDE" w:rsidRPr="00AE3D28">
        <w:rPr>
          <w:rFonts w:ascii="Arial" w:hAnsi="Arial" w:cs="Arial"/>
          <w:b/>
          <w:sz w:val="28"/>
          <w:szCs w:val="28"/>
        </w:rPr>
        <w:t xml:space="preserve"> </w:t>
      </w:r>
      <w:r w:rsidR="006D3146">
        <w:rPr>
          <w:rFonts w:ascii="Arial" w:hAnsi="Arial" w:cs="Arial"/>
          <w:b/>
          <w:sz w:val="28"/>
          <w:szCs w:val="28"/>
        </w:rPr>
        <w:t>to</w:t>
      </w:r>
      <w:r w:rsidR="00AB6DDE" w:rsidRPr="00AE3D28">
        <w:rPr>
          <w:rFonts w:ascii="Arial" w:hAnsi="Arial" w:cs="Arial"/>
          <w:b/>
          <w:sz w:val="28"/>
          <w:szCs w:val="28"/>
        </w:rPr>
        <w:t xml:space="preserve"> replac</w:t>
      </w:r>
      <w:r w:rsidR="006D3146">
        <w:rPr>
          <w:rFonts w:ascii="Arial" w:hAnsi="Arial" w:cs="Arial"/>
          <w:b/>
          <w:sz w:val="28"/>
          <w:szCs w:val="28"/>
        </w:rPr>
        <w:t>e</w:t>
      </w:r>
      <w:r w:rsidR="00AB6DDE" w:rsidRPr="00AE3D28">
        <w:rPr>
          <w:rFonts w:ascii="Arial" w:hAnsi="Arial" w:cs="Arial"/>
          <w:b/>
          <w:sz w:val="28"/>
          <w:szCs w:val="28"/>
        </w:rPr>
        <w:t xml:space="preserve"> a January retiree</w:t>
      </w:r>
      <w:r w:rsidR="006D3146">
        <w:rPr>
          <w:rFonts w:ascii="Arial" w:hAnsi="Arial" w:cs="Arial"/>
          <w:b/>
          <w:sz w:val="28"/>
          <w:szCs w:val="28"/>
        </w:rPr>
        <w:t>.</w:t>
      </w:r>
      <w:r w:rsidR="00AB6DDE" w:rsidRPr="00AE3D28">
        <w:rPr>
          <w:rFonts w:ascii="Arial" w:hAnsi="Arial" w:cs="Arial"/>
          <w:b/>
          <w:sz w:val="28"/>
          <w:szCs w:val="28"/>
        </w:rPr>
        <w:t xml:space="preserve"> Another field representative will be retiring as of August 1st bringing the total </w:t>
      </w:r>
      <w:r w:rsidR="006A5112">
        <w:rPr>
          <w:rFonts w:ascii="Arial" w:hAnsi="Arial" w:cs="Arial"/>
          <w:b/>
          <w:sz w:val="28"/>
          <w:szCs w:val="28"/>
        </w:rPr>
        <w:t>number of</w:t>
      </w:r>
      <w:r w:rsidR="00AB6DDE" w:rsidRPr="00AE3D28">
        <w:rPr>
          <w:rFonts w:ascii="Arial" w:hAnsi="Arial" w:cs="Arial"/>
          <w:b/>
          <w:sz w:val="28"/>
          <w:szCs w:val="28"/>
        </w:rPr>
        <w:t xml:space="preserve"> field representatives to four.  </w:t>
      </w:r>
      <w:r w:rsidR="006A5112">
        <w:rPr>
          <w:rFonts w:ascii="Arial" w:hAnsi="Arial" w:cs="Arial"/>
          <w:b/>
          <w:sz w:val="28"/>
          <w:szCs w:val="28"/>
        </w:rPr>
        <w:t>A refill of that position will not</w:t>
      </w:r>
      <w:r w:rsidR="00AB6DDE" w:rsidRPr="00AE3D28">
        <w:rPr>
          <w:rFonts w:ascii="Arial" w:hAnsi="Arial" w:cs="Arial"/>
          <w:b/>
          <w:sz w:val="28"/>
          <w:szCs w:val="28"/>
        </w:rPr>
        <w:t xml:space="preserve"> be requested at this time. Currently</w:t>
      </w:r>
      <w:r w:rsidR="009078CD" w:rsidRPr="00AE3D28">
        <w:rPr>
          <w:rFonts w:ascii="Arial" w:hAnsi="Arial" w:cs="Arial"/>
          <w:b/>
          <w:sz w:val="28"/>
          <w:szCs w:val="28"/>
        </w:rPr>
        <w:t>,</w:t>
      </w:r>
      <w:r w:rsidR="00AB6DDE" w:rsidRPr="00AE3D28">
        <w:rPr>
          <w:rFonts w:ascii="Arial" w:hAnsi="Arial" w:cs="Arial"/>
          <w:b/>
          <w:sz w:val="28"/>
          <w:szCs w:val="28"/>
        </w:rPr>
        <w:t xml:space="preserve"> there are three VR </w:t>
      </w:r>
      <w:r w:rsidR="006D3146">
        <w:rPr>
          <w:rFonts w:ascii="Arial" w:hAnsi="Arial" w:cs="Arial"/>
          <w:b/>
          <w:sz w:val="28"/>
          <w:szCs w:val="28"/>
        </w:rPr>
        <w:t xml:space="preserve">client </w:t>
      </w:r>
      <w:r w:rsidR="00AB6DDE" w:rsidRPr="00AE3D28">
        <w:rPr>
          <w:rFonts w:ascii="Arial" w:hAnsi="Arial" w:cs="Arial"/>
          <w:b/>
          <w:sz w:val="28"/>
          <w:szCs w:val="28"/>
        </w:rPr>
        <w:t>referrals in BEP Training.</w:t>
      </w:r>
    </w:p>
    <w:p w:rsidR="00696A7E" w:rsidRPr="00AE3D28" w:rsidRDefault="00696A7E" w:rsidP="00AE3D28">
      <w:pPr>
        <w:pStyle w:val="NoSpacing"/>
        <w:rPr>
          <w:rFonts w:ascii="Arial" w:hAnsi="Arial" w:cs="Arial"/>
          <w:b/>
          <w:sz w:val="28"/>
          <w:szCs w:val="28"/>
          <w:u w:val="single"/>
        </w:rPr>
      </w:pPr>
    </w:p>
    <w:p w:rsidR="00624FCE" w:rsidRPr="00AE3D28" w:rsidRDefault="00696A7E" w:rsidP="00AE3D28">
      <w:pPr>
        <w:pStyle w:val="NoSpacing"/>
        <w:rPr>
          <w:rFonts w:ascii="Arial" w:hAnsi="Arial" w:cs="Arial"/>
          <w:b/>
          <w:sz w:val="28"/>
          <w:szCs w:val="28"/>
        </w:rPr>
      </w:pPr>
      <w:r w:rsidRPr="00A376C6">
        <w:rPr>
          <w:rFonts w:ascii="Arial" w:hAnsi="Arial" w:cs="Arial"/>
          <w:b/>
          <w:sz w:val="28"/>
          <w:szCs w:val="28"/>
        </w:rPr>
        <w:t xml:space="preserve">Ms. Burgard reported </w:t>
      </w:r>
      <w:r w:rsidR="00DD2A65" w:rsidRPr="00A376C6">
        <w:rPr>
          <w:rFonts w:ascii="Arial" w:hAnsi="Arial" w:cs="Arial"/>
          <w:b/>
          <w:sz w:val="28"/>
          <w:szCs w:val="28"/>
        </w:rPr>
        <w:t xml:space="preserve">on the </w:t>
      </w:r>
      <w:r w:rsidRPr="00A376C6">
        <w:rPr>
          <w:rFonts w:ascii="Arial" w:hAnsi="Arial" w:cs="Arial"/>
          <w:b/>
          <w:sz w:val="28"/>
          <w:szCs w:val="28"/>
        </w:rPr>
        <w:t>Vocational Rehabilitation Program</w:t>
      </w:r>
      <w:r w:rsidR="00DD2A65" w:rsidRPr="00A376C6">
        <w:rPr>
          <w:rFonts w:ascii="Arial" w:hAnsi="Arial" w:cs="Arial"/>
          <w:b/>
          <w:sz w:val="28"/>
          <w:szCs w:val="28"/>
        </w:rPr>
        <w:t xml:space="preserve">.  </w:t>
      </w:r>
      <w:r w:rsidR="0005710E" w:rsidRPr="00A376C6">
        <w:rPr>
          <w:rFonts w:ascii="Arial" w:hAnsi="Arial" w:cs="Arial"/>
          <w:b/>
          <w:sz w:val="28"/>
          <w:szCs w:val="28"/>
        </w:rPr>
        <w:t>Within</w:t>
      </w:r>
      <w:r w:rsidR="00E45931" w:rsidRPr="00A376C6">
        <w:rPr>
          <w:rFonts w:ascii="Arial" w:hAnsi="Arial" w:cs="Arial"/>
          <w:b/>
          <w:sz w:val="28"/>
          <w:szCs w:val="28"/>
        </w:rPr>
        <w:t xml:space="preserve"> the</w:t>
      </w:r>
      <w:r w:rsidR="0005710E" w:rsidRPr="00A376C6">
        <w:rPr>
          <w:rFonts w:ascii="Arial" w:hAnsi="Arial" w:cs="Arial"/>
          <w:b/>
          <w:sz w:val="28"/>
          <w:szCs w:val="28"/>
        </w:rPr>
        <w:t xml:space="preserve"> last year and a half</w:t>
      </w:r>
      <w:r w:rsidR="00624FCE" w:rsidRPr="00A376C6">
        <w:rPr>
          <w:rFonts w:ascii="Arial" w:hAnsi="Arial" w:cs="Arial"/>
          <w:b/>
          <w:sz w:val="28"/>
          <w:szCs w:val="28"/>
        </w:rPr>
        <w:t xml:space="preserve">, </w:t>
      </w:r>
      <w:r w:rsidR="0005710E" w:rsidRPr="00A376C6">
        <w:rPr>
          <w:rFonts w:ascii="Arial" w:hAnsi="Arial" w:cs="Arial"/>
          <w:b/>
          <w:sz w:val="28"/>
          <w:szCs w:val="28"/>
        </w:rPr>
        <w:t xml:space="preserve">six staff </w:t>
      </w:r>
      <w:r w:rsidR="006A5112">
        <w:rPr>
          <w:rFonts w:ascii="Arial" w:hAnsi="Arial" w:cs="Arial"/>
          <w:b/>
          <w:sz w:val="28"/>
          <w:szCs w:val="28"/>
        </w:rPr>
        <w:t xml:space="preserve">have </w:t>
      </w:r>
      <w:r w:rsidR="0005710E" w:rsidRPr="00A376C6">
        <w:rPr>
          <w:rFonts w:ascii="Arial" w:hAnsi="Arial" w:cs="Arial"/>
          <w:b/>
          <w:sz w:val="28"/>
          <w:szCs w:val="28"/>
        </w:rPr>
        <w:t>left the</w:t>
      </w:r>
      <w:r w:rsidR="00624FCE" w:rsidRPr="00A376C6">
        <w:rPr>
          <w:rFonts w:ascii="Arial" w:hAnsi="Arial" w:cs="Arial"/>
          <w:b/>
          <w:sz w:val="28"/>
          <w:szCs w:val="28"/>
        </w:rPr>
        <w:t xml:space="preserve"> program.</w:t>
      </w:r>
      <w:r w:rsidR="0005710E" w:rsidRPr="00A376C6">
        <w:rPr>
          <w:rFonts w:ascii="Arial" w:hAnsi="Arial" w:cs="Arial"/>
          <w:b/>
          <w:sz w:val="28"/>
          <w:szCs w:val="28"/>
        </w:rPr>
        <w:t xml:space="preserve"> </w:t>
      </w:r>
      <w:r w:rsidR="00E45931" w:rsidRPr="00A376C6">
        <w:rPr>
          <w:rFonts w:ascii="Arial" w:hAnsi="Arial" w:cs="Arial"/>
          <w:b/>
          <w:sz w:val="28"/>
          <w:szCs w:val="28"/>
        </w:rPr>
        <w:t xml:space="preserve">Savings were achieved to date through staff transfers and positions held vacant. </w:t>
      </w:r>
      <w:r w:rsidR="00624FCE" w:rsidRPr="00A376C6">
        <w:rPr>
          <w:rFonts w:ascii="Arial" w:hAnsi="Arial" w:cs="Arial"/>
          <w:b/>
          <w:sz w:val="28"/>
          <w:szCs w:val="28"/>
        </w:rPr>
        <w:t xml:space="preserve">Mr. John Farrington </w:t>
      </w:r>
      <w:r w:rsidR="006D3146">
        <w:rPr>
          <w:rFonts w:ascii="Arial" w:hAnsi="Arial" w:cs="Arial"/>
          <w:b/>
          <w:sz w:val="28"/>
          <w:szCs w:val="28"/>
        </w:rPr>
        <w:t xml:space="preserve">is </w:t>
      </w:r>
      <w:r w:rsidR="00624FCE" w:rsidRPr="00A376C6">
        <w:rPr>
          <w:rFonts w:ascii="Arial" w:hAnsi="Arial" w:cs="Arial"/>
          <w:b/>
          <w:sz w:val="28"/>
          <w:szCs w:val="28"/>
        </w:rPr>
        <w:t>retir</w:t>
      </w:r>
      <w:r w:rsidR="006D3146">
        <w:rPr>
          <w:rFonts w:ascii="Arial" w:hAnsi="Arial" w:cs="Arial"/>
          <w:b/>
          <w:sz w:val="28"/>
          <w:szCs w:val="28"/>
        </w:rPr>
        <w:t>ing</w:t>
      </w:r>
      <w:r w:rsidR="00624FCE" w:rsidRPr="00A376C6">
        <w:rPr>
          <w:rFonts w:ascii="Arial" w:hAnsi="Arial" w:cs="Arial"/>
          <w:b/>
          <w:sz w:val="28"/>
          <w:szCs w:val="28"/>
        </w:rPr>
        <w:t xml:space="preserve"> </w:t>
      </w:r>
      <w:r w:rsidR="006A5112">
        <w:rPr>
          <w:rFonts w:ascii="Arial" w:hAnsi="Arial" w:cs="Arial"/>
          <w:b/>
          <w:sz w:val="28"/>
          <w:szCs w:val="28"/>
        </w:rPr>
        <w:t xml:space="preserve">and </w:t>
      </w:r>
      <w:r w:rsidR="006D3146">
        <w:rPr>
          <w:rFonts w:ascii="Arial" w:hAnsi="Arial" w:cs="Arial"/>
          <w:b/>
          <w:sz w:val="28"/>
          <w:szCs w:val="28"/>
        </w:rPr>
        <w:t>t</w:t>
      </w:r>
      <w:r w:rsidR="0005710E" w:rsidRPr="00A376C6">
        <w:rPr>
          <w:rFonts w:ascii="Arial" w:hAnsi="Arial" w:cs="Arial"/>
          <w:b/>
          <w:sz w:val="28"/>
          <w:szCs w:val="28"/>
        </w:rPr>
        <w:t>h</w:t>
      </w:r>
      <w:r w:rsidR="006D3146">
        <w:rPr>
          <w:rFonts w:ascii="Arial" w:hAnsi="Arial" w:cs="Arial"/>
          <w:b/>
          <w:sz w:val="28"/>
          <w:szCs w:val="28"/>
        </w:rPr>
        <w:t>e Bureau is requesting to refill this position.</w:t>
      </w:r>
      <w:r w:rsidR="0005710E" w:rsidRPr="00A376C6">
        <w:rPr>
          <w:rFonts w:ascii="Arial" w:hAnsi="Arial" w:cs="Arial"/>
          <w:b/>
          <w:sz w:val="28"/>
          <w:szCs w:val="28"/>
        </w:rPr>
        <w:t xml:space="preserve"> </w:t>
      </w:r>
      <w:r w:rsidR="00624FCE" w:rsidRPr="00A376C6">
        <w:rPr>
          <w:rFonts w:ascii="Arial" w:hAnsi="Arial" w:cs="Arial"/>
          <w:b/>
          <w:sz w:val="28"/>
          <w:szCs w:val="28"/>
        </w:rPr>
        <w:t>Vocational Rehabilitation is p</w:t>
      </w:r>
      <w:r w:rsidR="0005710E" w:rsidRPr="00A376C6">
        <w:rPr>
          <w:rFonts w:ascii="Arial" w:hAnsi="Arial" w:cs="Arial"/>
          <w:b/>
          <w:sz w:val="28"/>
          <w:szCs w:val="28"/>
        </w:rPr>
        <w:t xml:space="preserve">artnering with </w:t>
      </w:r>
      <w:r w:rsidR="006A5112">
        <w:rPr>
          <w:rFonts w:ascii="Arial" w:hAnsi="Arial" w:cs="Arial"/>
          <w:b/>
          <w:sz w:val="28"/>
          <w:szCs w:val="28"/>
        </w:rPr>
        <w:t xml:space="preserve">the </w:t>
      </w:r>
      <w:r w:rsidR="0005710E" w:rsidRPr="00A376C6">
        <w:rPr>
          <w:rFonts w:ascii="Arial" w:hAnsi="Arial" w:cs="Arial"/>
          <w:b/>
          <w:sz w:val="28"/>
          <w:szCs w:val="28"/>
        </w:rPr>
        <w:t>American Job Centers</w:t>
      </w:r>
      <w:r w:rsidR="006A5112">
        <w:rPr>
          <w:rFonts w:ascii="Arial" w:hAnsi="Arial" w:cs="Arial"/>
          <w:b/>
          <w:sz w:val="28"/>
          <w:szCs w:val="28"/>
        </w:rPr>
        <w:t>,</w:t>
      </w:r>
      <w:r w:rsidR="0005710E" w:rsidRPr="00A376C6">
        <w:rPr>
          <w:rFonts w:ascii="Arial" w:hAnsi="Arial" w:cs="Arial"/>
          <w:b/>
          <w:sz w:val="28"/>
          <w:szCs w:val="28"/>
        </w:rPr>
        <w:t xml:space="preserve"> where </w:t>
      </w:r>
      <w:r w:rsidR="00624FCE" w:rsidRPr="00A376C6">
        <w:rPr>
          <w:rFonts w:ascii="Arial" w:hAnsi="Arial" w:cs="Arial"/>
          <w:b/>
          <w:sz w:val="28"/>
          <w:szCs w:val="28"/>
        </w:rPr>
        <w:t xml:space="preserve">the </w:t>
      </w:r>
      <w:r w:rsidR="006D3146">
        <w:rPr>
          <w:rFonts w:ascii="Arial" w:hAnsi="Arial" w:cs="Arial"/>
          <w:b/>
          <w:sz w:val="28"/>
          <w:szCs w:val="28"/>
        </w:rPr>
        <w:t>VR C</w:t>
      </w:r>
      <w:r w:rsidR="00624FCE" w:rsidRPr="00A376C6">
        <w:rPr>
          <w:rFonts w:ascii="Arial" w:hAnsi="Arial" w:cs="Arial"/>
          <w:b/>
          <w:sz w:val="28"/>
          <w:szCs w:val="28"/>
        </w:rPr>
        <w:t xml:space="preserve">ounselors </w:t>
      </w:r>
      <w:r w:rsidR="006D3146">
        <w:rPr>
          <w:rFonts w:ascii="Arial" w:hAnsi="Arial" w:cs="Arial"/>
          <w:b/>
          <w:sz w:val="28"/>
          <w:szCs w:val="28"/>
        </w:rPr>
        <w:t>are collocated on a part time basis.</w:t>
      </w:r>
      <w:r w:rsidR="00624FCE" w:rsidRPr="00A376C6">
        <w:rPr>
          <w:rFonts w:ascii="Arial" w:hAnsi="Arial" w:cs="Arial"/>
          <w:b/>
          <w:sz w:val="28"/>
          <w:szCs w:val="28"/>
        </w:rPr>
        <w:t xml:space="preserve"> BESB has been working with </w:t>
      </w:r>
      <w:r w:rsidR="006A5112">
        <w:rPr>
          <w:rFonts w:ascii="Arial" w:hAnsi="Arial" w:cs="Arial"/>
          <w:b/>
          <w:sz w:val="28"/>
          <w:szCs w:val="28"/>
        </w:rPr>
        <w:t xml:space="preserve">the </w:t>
      </w:r>
      <w:r w:rsidR="006D3146">
        <w:rPr>
          <w:rFonts w:ascii="Arial" w:hAnsi="Arial" w:cs="Arial"/>
          <w:b/>
          <w:sz w:val="28"/>
          <w:szCs w:val="28"/>
        </w:rPr>
        <w:t>centers</w:t>
      </w:r>
      <w:r w:rsidR="00624FCE" w:rsidRPr="00A376C6">
        <w:rPr>
          <w:rFonts w:ascii="Arial" w:hAnsi="Arial" w:cs="Arial"/>
          <w:b/>
          <w:sz w:val="28"/>
          <w:szCs w:val="28"/>
        </w:rPr>
        <w:t xml:space="preserve"> </w:t>
      </w:r>
      <w:r w:rsidR="006D3146">
        <w:rPr>
          <w:rFonts w:ascii="Arial" w:hAnsi="Arial" w:cs="Arial"/>
          <w:b/>
          <w:sz w:val="28"/>
          <w:szCs w:val="28"/>
        </w:rPr>
        <w:t xml:space="preserve">on </w:t>
      </w:r>
      <w:r w:rsidR="006A5112">
        <w:rPr>
          <w:rFonts w:ascii="Arial" w:hAnsi="Arial" w:cs="Arial"/>
          <w:b/>
          <w:sz w:val="28"/>
          <w:szCs w:val="28"/>
        </w:rPr>
        <w:t xml:space="preserve">the </w:t>
      </w:r>
      <w:r w:rsidR="006D3146">
        <w:rPr>
          <w:rFonts w:ascii="Arial" w:hAnsi="Arial" w:cs="Arial"/>
          <w:b/>
          <w:sz w:val="28"/>
          <w:szCs w:val="28"/>
        </w:rPr>
        <w:t>accessibility of training materials.</w:t>
      </w:r>
      <w:r w:rsidR="0005710E" w:rsidRPr="00A376C6">
        <w:rPr>
          <w:rFonts w:ascii="Arial" w:hAnsi="Arial" w:cs="Arial"/>
          <w:b/>
          <w:sz w:val="28"/>
          <w:szCs w:val="28"/>
        </w:rPr>
        <w:t xml:space="preserve"> </w:t>
      </w:r>
      <w:r w:rsidR="00624FCE" w:rsidRPr="00A376C6">
        <w:rPr>
          <w:rFonts w:ascii="Arial" w:hAnsi="Arial" w:cs="Arial"/>
          <w:b/>
          <w:sz w:val="28"/>
          <w:szCs w:val="28"/>
        </w:rPr>
        <w:t xml:space="preserve">Ms. Burgard </w:t>
      </w:r>
      <w:r w:rsidR="006D3146">
        <w:rPr>
          <w:rFonts w:ascii="Arial" w:hAnsi="Arial" w:cs="Arial"/>
          <w:b/>
          <w:sz w:val="28"/>
          <w:szCs w:val="28"/>
        </w:rPr>
        <w:t xml:space="preserve">recently </w:t>
      </w:r>
      <w:r w:rsidR="00624FCE" w:rsidRPr="00A376C6">
        <w:rPr>
          <w:rFonts w:ascii="Arial" w:hAnsi="Arial" w:cs="Arial"/>
          <w:b/>
          <w:sz w:val="28"/>
          <w:szCs w:val="28"/>
        </w:rPr>
        <w:t>attend</w:t>
      </w:r>
      <w:r w:rsidR="006D3146">
        <w:rPr>
          <w:rFonts w:ascii="Arial" w:hAnsi="Arial" w:cs="Arial"/>
          <w:b/>
          <w:sz w:val="28"/>
          <w:szCs w:val="28"/>
        </w:rPr>
        <w:t>ed</w:t>
      </w:r>
      <w:r w:rsidR="00624FCE" w:rsidRPr="00A376C6">
        <w:rPr>
          <w:rFonts w:ascii="Arial" w:hAnsi="Arial" w:cs="Arial"/>
          <w:b/>
          <w:sz w:val="28"/>
          <w:szCs w:val="28"/>
        </w:rPr>
        <w:t xml:space="preserve"> a </w:t>
      </w:r>
      <w:r w:rsidR="006D3146">
        <w:rPr>
          <w:rFonts w:ascii="Arial" w:hAnsi="Arial" w:cs="Arial"/>
          <w:b/>
          <w:sz w:val="28"/>
          <w:szCs w:val="28"/>
        </w:rPr>
        <w:t xml:space="preserve">national </w:t>
      </w:r>
      <w:r w:rsidR="00624FCE" w:rsidRPr="00A376C6">
        <w:rPr>
          <w:rFonts w:ascii="Arial" w:hAnsi="Arial" w:cs="Arial"/>
          <w:b/>
          <w:sz w:val="28"/>
          <w:szCs w:val="28"/>
        </w:rPr>
        <w:t>conference</w:t>
      </w:r>
      <w:r w:rsidR="006D3146">
        <w:rPr>
          <w:rFonts w:ascii="Arial" w:hAnsi="Arial" w:cs="Arial"/>
          <w:b/>
          <w:sz w:val="28"/>
          <w:szCs w:val="28"/>
        </w:rPr>
        <w:t xml:space="preserve"> where s</w:t>
      </w:r>
      <w:r w:rsidR="00624FCE" w:rsidRPr="00A376C6">
        <w:rPr>
          <w:rFonts w:ascii="Arial" w:hAnsi="Arial" w:cs="Arial"/>
          <w:b/>
          <w:sz w:val="28"/>
          <w:szCs w:val="28"/>
        </w:rPr>
        <w:t xml:space="preserve">he </w:t>
      </w:r>
      <w:r w:rsidR="006D3146">
        <w:rPr>
          <w:rFonts w:ascii="Arial" w:hAnsi="Arial" w:cs="Arial"/>
          <w:b/>
          <w:sz w:val="28"/>
          <w:szCs w:val="28"/>
        </w:rPr>
        <w:t xml:space="preserve">and Mr. Jonathan Richmond </w:t>
      </w:r>
      <w:r w:rsidR="00624FCE" w:rsidRPr="00A376C6">
        <w:rPr>
          <w:rFonts w:ascii="Arial" w:hAnsi="Arial" w:cs="Arial"/>
          <w:b/>
          <w:sz w:val="28"/>
          <w:szCs w:val="28"/>
        </w:rPr>
        <w:t xml:space="preserve">presented on the </w:t>
      </w:r>
      <w:r w:rsidR="006D3146">
        <w:rPr>
          <w:rFonts w:ascii="Arial" w:hAnsi="Arial" w:cs="Arial"/>
          <w:b/>
          <w:sz w:val="28"/>
          <w:szCs w:val="28"/>
        </w:rPr>
        <w:t>VR Program’s initiative to train clients on how to use Career Index Plus to explore la</w:t>
      </w:r>
      <w:r w:rsidR="00200AB6" w:rsidRPr="00A376C6">
        <w:rPr>
          <w:rFonts w:ascii="Arial" w:hAnsi="Arial" w:cs="Arial"/>
          <w:b/>
          <w:sz w:val="28"/>
          <w:szCs w:val="28"/>
        </w:rPr>
        <w:t>bor market</w:t>
      </w:r>
      <w:r w:rsidR="006D3146">
        <w:rPr>
          <w:rFonts w:ascii="Arial" w:hAnsi="Arial" w:cs="Arial"/>
          <w:b/>
          <w:sz w:val="28"/>
          <w:szCs w:val="28"/>
        </w:rPr>
        <w:t xml:space="preserve"> </w:t>
      </w:r>
      <w:r w:rsidR="00200AB6" w:rsidRPr="00A376C6">
        <w:rPr>
          <w:rFonts w:ascii="Arial" w:hAnsi="Arial" w:cs="Arial"/>
          <w:b/>
          <w:sz w:val="28"/>
          <w:szCs w:val="28"/>
        </w:rPr>
        <w:t xml:space="preserve">information </w:t>
      </w:r>
      <w:r w:rsidR="006D3146">
        <w:rPr>
          <w:rFonts w:ascii="Arial" w:hAnsi="Arial" w:cs="Arial"/>
          <w:b/>
          <w:sz w:val="28"/>
          <w:szCs w:val="28"/>
        </w:rPr>
        <w:t xml:space="preserve">and career opportunities. </w:t>
      </w:r>
      <w:r w:rsidR="00624FCE" w:rsidRPr="00A376C6">
        <w:rPr>
          <w:rFonts w:ascii="Arial" w:hAnsi="Arial" w:cs="Arial"/>
          <w:b/>
          <w:sz w:val="28"/>
          <w:szCs w:val="28"/>
        </w:rPr>
        <w:t xml:space="preserve">Ms. </w:t>
      </w:r>
      <w:r w:rsidR="006D3146">
        <w:rPr>
          <w:rFonts w:ascii="Arial" w:hAnsi="Arial" w:cs="Arial"/>
          <w:b/>
          <w:sz w:val="28"/>
          <w:szCs w:val="28"/>
        </w:rPr>
        <w:t xml:space="preserve">Julie </w:t>
      </w:r>
      <w:r w:rsidR="00624FCE" w:rsidRPr="00A376C6">
        <w:rPr>
          <w:rFonts w:ascii="Arial" w:hAnsi="Arial" w:cs="Arial"/>
          <w:b/>
          <w:sz w:val="28"/>
          <w:szCs w:val="28"/>
        </w:rPr>
        <w:t xml:space="preserve">McLean has been </w:t>
      </w:r>
      <w:r w:rsidR="006D3146">
        <w:rPr>
          <w:rFonts w:ascii="Arial" w:hAnsi="Arial" w:cs="Arial"/>
          <w:b/>
          <w:sz w:val="28"/>
          <w:szCs w:val="28"/>
        </w:rPr>
        <w:t xml:space="preserve">assigned to </w:t>
      </w:r>
      <w:r w:rsidR="00200AB6" w:rsidRPr="00A376C6">
        <w:rPr>
          <w:rFonts w:ascii="Arial" w:hAnsi="Arial" w:cs="Arial"/>
          <w:b/>
          <w:sz w:val="28"/>
          <w:szCs w:val="28"/>
        </w:rPr>
        <w:t xml:space="preserve">train </w:t>
      </w:r>
      <w:r w:rsidR="00624FCE" w:rsidRPr="00A376C6">
        <w:rPr>
          <w:rFonts w:ascii="Arial" w:hAnsi="Arial" w:cs="Arial"/>
          <w:b/>
          <w:sz w:val="28"/>
          <w:szCs w:val="28"/>
        </w:rPr>
        <w:t>c</w:t>
      </w:r>
      <w:r w:rsidR="00200AB6" w:rsidRPr="00A376C6">
        <w:rPr>
          <w:rFonts w:ascii="Arial" w:hAnsi="Arial" w:cs="Arial"/>
          <w:b/>
          <w:sz w:val="28"/>
          <w:szCs w:val="28"/>
        </w:rPr>
        <w:t xml:space="preserve">lients directly on </w:t>
      </w:r>
      <w:r w:rsidR="006D3146">
        <w:rPr>
          <w:rFonts w:ascii="Arial" w:hAnsi="Arial" w:cs="Arial"/>
          <w:b/>
          <w:sz w:val="28"/>
          <w:szCs w:val="28"/>
        </w:rPr>
        <w:t>C</w:t>
      </w:r>
      <w:r w:rsidR="00200AB6" w:rsidRPr="00A376C6">
        <w:rPr>
          <w:rFonts w:ascii="Arial" w:hAnsi="Arial" w:cs="Arial"/>
          <w:b/>
          <w:sz w:val="28"/>
          <w:szCs w:val="28"/>
        </w:rPr>
        <w:t xml:space="preserve">areer </w:t>
      </w:r>
      <w:r w:rsidR="006D3146">
        <w:rPr>
          <w:rFonts w:ascii="Arial" w:hAnsi="Arial" w:cs="Arial"/>
          <w:b/>
          <w:sz w:val="28"/>
          <w:szCs w:val="28"/>
        </w:rPr>
        <w:t>I</w:t>
      </w:r>
      <w:r w:rsidR="00200AB6" w:rsidRPr="00A376C6">
        <w:rPr>
          <w:rFonts w:ascii="Arial" w:hAnsi="Arial" w:cs="Arial"/>
          <w:b/>
          <w:sz w:val="28"/>
          <w:szCs w:val="28"/>
        </w:rPr>
        <w:t xml:space="preserve">ndex </w:t>
      </w:r>
      <w:r w:rsidR="006D3146">
        <w:rPr>
          <w:rFonts w:ascii="Arial" w:hAnsi="Arial" w:cs="Arial"/>
          <w:b/>
          <w:sz w:val="28"/>
          <w:szCs w:val="28"/>
        </w:rPr>
        <w:t>P</w:t>
      </w:r>
      <w:r w:rsidR="00200AB6" w:rsidRPr="00A376C6">
        <w:rPr>
          <w:rFonts w:ascii="Arial" w:hAnsi="Arial" w:cs="Arial"/>
          <w:b/>
          <w:sz w:val="28"/>
          <w:szCs w:val="28"/>
        </w:rPr>
        <w:t>lus</w:t>
      </w:r>
      <w:r w:rsidR="00624FCE" w:rsidRPr="00A376C6">
        <w:rPr>
          <w:rFonts w:ascii="Arial" w:hAnsi="Arial" w:cs="Arial"/>
          <w:b/>
          <w:sz w:val="28"/>
          <w:szCs w:val="28"/>
        </w:rPr>
        <w:t>.</w:t>
      </w:r>
    </w:p>
    <w:p w:rsidR="00200AB6" w:rsidRPr="00AE3D28" w:rsidRDefault="00624FCE" w:rsidP="00AE3D28">
      <w:pPr>
        <w:pStyle w:val="NoSpacing"/>
        <w:rPr>
          <w:rFonts w:ascii="Arial" w:hAnsi="Arial" w:cs="Arial"/>
          <w:b/>
          <w:sz w:val="28"/>
          <w:szCs w:val="28"/>
          <w:highlight w:val="yellow"/>
        </w:rPr>
      </w:pPr>
      <w:r w:rsidRPr="00AE3D28">
        <w:rPr>
          <w:rFonts w:ascii="Arial" w:hAnsi="Arial" w:cs="Arial"/>
          <w:b/>
          <w:sz w:val="28"/>
          <w:szCs w:val="28"/>
          <w:highlight w:val="yellow"/>
        </w:rPr>
        <w:t xml:space="preserve"> </w:t>
      </w:r>
    </w:p>
    <w:p w:rsidR="00696A7E" w:rsidRPr="00AE3D28" w:rsidRDefault="00696A7E" w:rsidP="00AE3D28">
      <w:pPr>
        <w:pStyle w:val="NoSpacing"/>
        <w:rPr>
          <w:rFonts w:ascii="Arial" w:hAnsi="Arial" w:cs="Arial"/>
          <w:b/>
          <w:sz w:val="28"/>
          <w:szCs w:val="28"/>
          <w:u w:val="single"/>
        </w:rPr>
      </w:pPr>
      <w:r w:rsidRPr="00AE3D28">
        <w:rPr>
          <w:rFonts w:ascii="Arial" w:hAnsi="Arial" w:cs="Arial"/>
          <w:b/>
          <w:sz w:val="28"/>
          <w:szCs w:val="28"/>
          <w:u w:val="single"/>
        </w:rPr>
        <w:t>Vocational Rehabilitation – Advisory Board Recommendations</w:t>
      </w:r>
    </w:p>
    <w:p w:rsidR="004E4166" w:rsidRPr="00AE3D28" w:rsidRDefault="006D3146" w:rsidP="00AE3D28">
      <w:pPr>
        <w:pStyle w:val="NoSpacing"/>
        <w:rPr>
          <w:rFonts w:ascii="Arial" w:hAnsi="Arial" w:cs="Arial"/>
          <w:b/>
          <w:sz w:val="28"/>
          <w:szCs w:val="28"/>
        </w:rPr>
      </w:pPr>
      <w:r>
        <w:rPr>
          <w:rFonts w:ascii="Arial" w:hAnsi="Arial" w:cs="Arial"/>
          <w:b/>
          <w:sz w:val="28"/>
          <w:szCs w:val="28"/>
        </w:rPr>
        <w:t>There were no recommendations beyond what was previously discussed.</w:t>
      </w:r>
    </w:p>
    <w:p w:rsidR="0082105B" w:rsidRPr="00AE3D28" w:rsidRDefault="0082105B" w:rsidP="00AE3D28">
      <w:pPr>
        <w:pStyle w:val="NoSpacing"/>
        <w:rPr>
          <w:rFonts w:ascii="Arial" w:hAnsi="Arial" w:cs="Arial"/>
          <w:b/>
          <w:sz w:val="28"/>
          <w:szCs w:val="28"/>
        </w:rPr>
      </w:pPr>
    </w:p>
    <w:p w:rsidR="00A21E43" w:rsidRPr="00AE3D28" w:rsidRDefault="00A21E43" w:rsidP="00AE3D28">
      <w:pPr>
        <w:pStyle w:val="NoSpacing"/>
        <w:rPr>
          <w:rFonts w:ascii="Arial" w:hAnsi="Arial" w:cs="Arial"/>
          <w:b/>
          <w:sz w:val="28"/>
          <w:szCs w:val="28"/>
          <w:u w:val="single"/>
        </w:rPr>
      </w:pPr>
      <w:r w:rsidRPr="00AE3D28">
        <w:rPr>
          <w:rFonts w:ascii="Arial" w:hAnsi="Arial" w:cs="Arial"/>
          <w:b/>
          <w:sz w:val="28"/>
          <w:szCs w:val="28"/>
          <w:u w:val="single"/>
        </w:rPr>
        <w:t>Points to the Good and Welfare</w:t>
      </w:r>
    </w:p>
    <w:p w:rsidR="00200AB6" w:rsidRPr="00AE3D28" w:rsidRDefault="00781AF0" w:rsidP="00AE3D28">
      <w:pPr>
        <w:pStyle w:val="NoSpacing"/>
        <w:rPr>
          <w:rFonts w:ascii="Arial" w:hAnsi="Arial" w:cs="Arial"/>
          <w:b/>
          <w:sz w:val="28"/>
          <w:szCs w:val="28"/>
        </w:rPr>
      </w:pPr>
      <w:r w:rsidRPr="00AE3D28">
        <w:rPr>
          <w:rFonts w:ascii="Arial" w:hAnsi="Arial" w:cs="Arial"/>
          <w:b/>
          <w:sz w:val="28"/>
          <w:szCs w:val="28"/>
        </w:rPr>
        <w:t xml:space="preserve">Ms. Akers congratulated Ms. Giudice for </w:t>
      </w:r>
      <w:r w:rsidR="006D3146">
        <w:rPr>
          <w:rFonts w:ascii="Arial" w:hAnsi="Arial" w:cs="Arial"/>
          <w:b/>
          <w:sz w:val="28"/>
          <w:szCs w:val="28"/>
        </w:rPr>
        <w:t xml:space="preserve">being selected to </w:t>
      </w:r>
      <w:r w:rsidRPr="00AE3D28">
        <w:rPr>
          <w:rFonts w:ascii="Arial" w:hAnsi="Arial" w:cs="Arial"/>
          <w:b/>
          <w:sz w:val="28"/>
          <w:szCs w:val="28"/>
        </w:rPr>
        <w:t xml:space="preserve">chair the guide dog users </w:t>
      </w:r>
      <w:r w:rsidR="006A5112">
        <w:rPr>
          <w:rFonts w:ascii="Arial" w:hAnsi="Arial" w:cs="Arial"/>
          <w:b/>
          <w:sz w:val="28"/>
          <w:szCs w:val="28"/>
        </w:rPr>
        <w:t>session</w:t>
      </w:r>
      <w:r w:rsidRPr="00AE3D28">
        <w:rPr>
          <w:rFonts w:ascii="Arial" w:hAnsi="Arial" w:cs="Arial"/>
          <w:b/>
          <w:sz w:val="28"/>
          <w:szCs w:val="28"/>
        </w:rPr>
        <w:t xml:space="preserve"> </w:t>
      </w:r>
      <w:r w:rsidR="00200AB6" w:rsidRPr="00AE3D28">
        <w:rPr>
          <w:rFonts w:ascii="Arial" w:hAnsi="Arial" w:cs="Arial"/>
          <w:b/>
          <w:sz w:val="28"/>
          <w:szCs w:val="28"/>
        </w:rPr>
        <w:t xml:space="preserve">at the American </w:t>
      </w:r>
      <w:r w:rsidRPr="00AE3D28">
        <w:rPr>
          <w:rFonts w:ascii="Arial" w:hAnsi="Arial" w:cs="Arial"/>
          <w:b/>
          <w:sz w:val="28"/>
          <w:szCs w:val="28"/>
        </w:rPr>
        <w:t>C</w:t>
      </w:r>
      <w:r w:rsidR="00200AB6" w:rsidRPr="00AE3D28">
        <w:rPr>
          <w:rFonts w:ascii="Arial" w:hAnsi="Arial" w:cs="Arial"/>
          <w:b/>
          <w:sz w:val="28"/>
          <w:szCs w:val="28"/>
        </w:rPr>
        <w:t xml:space="preserve">ouncil of the </w:t>
      </w:r>
      <w:r w:rsidRPr="00AE3D28">
        <w:rPr>
          <w:rFonts w:ascii="Arial" w:hAnsi="Arial" w:cs="Arial"/>
          <w:b/>
          <w:sz w:val="28"/>
          <w:szCs w:val="28"/>
        </w:rPr>
        <w:t>B</w:t>
      </w:r>
      <w:r w:rsidR="00200AB6" w:rsidRPr="00AE3D28">
        <w:rPr>
          <w:rFonts w:ascii="Arial" w:hAnsi="Arial" w:cs="Arial"/>
          <w:b/>
          <w:sz w:val="28"/>
          <w:szCs w:val="28"/>
        </w:rPr>
        <w:t>lind</w:t>
      </w:r>
      <w:r w:rsidRPr="00AE3D28">
        <w:rPr>
          <w:rFonts w:ascii="Arial" w:hAnsi="Arial" w:cs="Arial"/>
          <w:b/>
          <w:sz w:val="28"/>
          <w:szCs w:val="28"/>
        </w:rPr>
        <w:t>’s</w:t>
      </w:r>
      <w:r w:rsidR="00200AB6" w:rsidRPr="00AE3D28">
        <w:rPr>
          <w:rFonts w:ascii="Arial" w:hAnsi="Arial" w:cs="Arial"/>
          <w:b/>
          <w:sz w:val="28"/>
          <w:szCs w:val="28"/>
        </w:rPr>
        <w:t xml:space="preserve"> national convention.  </w:t>
      </w:r>
    </w:p>
    <w:p w:rsidR="00200AB6" w:rsidRPr="00AE3D28" w:rsidRDefault="00200AB6" w:rsidP="00AE3D28">
      <w:pPr>
        <w:pStyle w:val="NoSpacing"/>
        <w:rPr>
          <w:rFonts w:ascii="Arial" w:hAnsi="Arial" w:cs="Arial"/>
          <w:b/>
          <w:sz w:val="28"/>
          <w:szCs w:val="28"/>
        </w:rPr>
      </w:pPr>
    </w:p>
    <w:p w:rsidR="0017456F" w:rsidRPr="00AE3D28" w:rsidRDefault="0017456F" w:rsidP="00AE3D28">
      <w:pPr>
        <w:pStyle w:val="NoSpacing"/>
        <w:rPr>
          <w:rFonts w:ascii="Arial" w:hAnsi="Arial" w:cs="Arial"/>
          <w:b/>
          <w:sz w:val="28"/>
          <w:szCs w:val="28"/>
        </w:rPr>
      </w:pPr>
      <w:r w:rsidRPr="00AE3D28">
        <w:rPr>
          <w:rFonts w:ascii="Arial" w:hAnsi="Arial" w:cs="Arial"/>
          <w:b/>
          <w:sz w:val="28"/>
          <w:szCs w:val="28"/>
        </w:rPr>
        <w:t>MOTION:  On a motion by</w:t>
      </w:r>
      <w:r w:rsidR="003236F4" w:rsidRPr="00AE3D28">
        <w:rPr>
          <w:rFonts w:ascii="Arial" w:hAnsi="Arial" w:cs="Arial"/>
          <w:b/>
          <w:sz w:val="28"/>
          <w:szCs w:val="28"/>
        </w:rPr>
        <w:t xml:space="preserve"> </w:t>
      </w:r>
      <w:r w:rsidR="00200AB6" w:rsidRPr="00AE3D28">
        <w:rPr>
          <w:rFonts w:ascii="Arial" w:hAnsi="Arial" w:cs="Arial"/>
          <w:b/>
          <w:sz w:val="28"/>
          <w:szCs w:val="28"/>
        </w:rPr>
        <w:t xml:space="preserve">Ms. Silverberg, seconded by Ms. Giudice, </w:t>
      </w:r>
      <w:r w:rsidRPr="00AE3D28">
        <w:rPr>
          <w:rFonts w:ascii="Arial" w:hAnsi="Arial" w:cs="Arial"/>
          <w:b/>
          <w:sz w:val="28"/>
          <w:szCs w:val="28"/>
        </w:rPr>
        <w:t xml:space="preserve">the meeting adjourned at </w:t>
      </w:r>
      <w:r w:rsidR="004E4166" w:rsidRPr="00AE3D28">
        <w:rPr>
          <w:rFonts w:ascii="Arial" w:hAnsi="Arial" w:cs="Arial"/>
          <w:b/>
          <w:sz w:val="28"/>
          <w:szCs w:val="28"/>
        </w:rPr>
        <w:t>12:02 p.m.</w:t>
      </w:r>
    </w:p>
    <w:p w:rsidR="00AE3D28" w:rsidRDefault="00AE3D28" w:rsidP="00AE3D28">
      <w:pPr>
        <w:pStyle w:val="NoSpacing"/>
        <w:rPr>
          <w:rFonts w:ascii="Arial" w:hAnsi="Arial" w:cs="Arial"/>
          <w:b/>
          <w:sz w:val="28"/>
          <w:szCs w:val="28"/>
        </w:rPr>
      </w:pPr>
    </w:p>
    <w:p w:rsidR="000A7020" w:rsidRPr="00AE3D28" w:rsidRDefault="006E0D26" w:rsidP="00AE3D28">
      <w:pPr>
        <w:pStyle w:val="NoSpacing"/>
        <w:rPr>
          <w:rFonts w:ascii="Arial" w:hAnsi="Arial" w:cs="Arial"/>
          <w:b/>
          <w:sz w:val="28"/>
          <w:szCs w:val="28"/>
        </w:rPr>
      </w:pPr>
      <w:r w:rsidRPr="00AE3D28">
        <w:rPr>
          <w:rFonts w:ascii="Arial" w:hAnsi="Arial" w:cs="Arial"/>
          <w:b/>
          <w:sz w:val="28"/>
          <w:szCs w:val="28"/>
        </w:rPr>
        <w:t>N</w:t>
      </w:r>
      <w:r w:rsidR="0017456F" w:rsidRPr="00AE3D28">
        <w:rPr>
          <w:rFonts w:ascii="Arial" w:hAnsi="Arial" w:cs="Arial"/>
          <w:b/>
          <w:sz w:val="28"/>
          <w:szCs w:val="28"/>
        </w:rPr>
        <w:t>ext meeting –</w:t>
      </w:r>
      <w:r w:rsidR="00452CC3" w:rsidRPr="00AE3D28">
        <w:rPr>
          <w:rFonts w:ascii="Arial" w:hAnsi="Arial" w:cs="Arial"/>
          <w:b/>
          <w:sz w:val="28"/>
          <w:szCs w:val="28"/>
        </w:rPr>
        <w:t xml:space="preserve"> 13 September</w:t>
      </w:r>
      <w:r w:rsidR="0017456F" w:rsidRPr="00AE3D28">
        <w:rPr>
          <w:rFonts w:ascii="Arial" w:hAnsi="Arial" w:cs="Arial"/>
          <w:b/>
          <w:sz w:val="28"/>
          <w:szCs w:val="28"/>
        </w:rPr>
        <w:t xml:space="preserve"> 2018, 10:00 a.m. to noon at 184 Windsor Avenue, Windsor, CT </w:t>
      </w:r>
    </w:p>
    <w:sectPr w:rsidR="000A7020" w:rsidRPr="00AE3D28" w:rsidSect="00BF676E">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B536C"/>
    <w:multiLevelType w:val="multilevel"/>
    <w:tmpl w:val="2CBE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6F"/>
    <w:rsid w:val="0003222E"/>
    <w:rsid w:val="000328AA"/>
    <w:rsid w:val="00042DC6"/>
    <w:rsid w:val="00053C40"/>
    <w:rsid w:val="0005710E"/>
    <w:rsid w:val="00062503"/>
    <w:rsid w:val="000778A7"/>
    <w:rsid w:val="00082B9D"/>
    <w:rsid w:val="00085F8A"/>
    <w:rsid w:val="000A69FE"/>
    <w:rsid w:val="000A7020"/>
    <w:rsid w:val="000B03C4"/>
    <w:rsid w:val="000D38A7"/>
    <w:rsid w:val="000E3FAD"/>
    <w:rsid w:val="000F1794"/>
    <w:rsid w:val="00116337"/>
    <w:rsid w:val="001225E7"/>
    <w:rsid w:val="00124CCF"/>
    <w:rsid w:val="001361F4"/>
    <w:rsid w:val="001550D5"/>
    <w:rsid w:val="0016108B"/>
    <w:rsid w:val="0017106B"/>
    <w:rsid w:val="0017456F"/>
    <w:rsid w:val="0018007C"/>
    <w:rsid w:val="00187F87"/>
    <w:rsid w:val="001A10BE"/>
    <w:rsid w:val="001C7F47"/>
    <w:rsid w:val="001D65ED"/>
    <w:rsid w:val="001D66CF"/>
    <w:rsid w:val="00200AB6"/>
    <w:rsid w:val="0027586D"/>
    <w:rsid w:val="00284555"/>
    <w:rsid w:val="00297BFC"/>
    <w:rsid w:val="002E0375"/>
    <w:rsid w:val="002E5450"/>
    <w:rsid w:val="002E7AFD"/>
    <w:rsid w:val="002F1C15"/>
    <w:rsid w:val="00302858"/>
    <w:rsid w:val="0030598F"/>
    <w:rsid w:val="00312A00"/>
    <w:rsid w:val="003236F4"/>
    <w:rsid w:val="00337C2C"/>
    <w:rsid w:val="00341B7C"/>
    <w:rsid w:val="00377D0A"/>
    <w:rsid w:val="0038698D"/>
    <w:rsid w:val="003911F5"/>
    <w:rsid w:val="003D5EC8"/>
    <w:rsid w:val="00436BA0"/>
    <w:rsid w:val="00452CC3"/>
    <w:rsid w:val="00454854"/>
    <w:rsid w:val="004C38E0"/>
    <w:rsid w:val="004E4166"/>
    <w:rsid w:val="004E5BEE"/>
    <w:rsid w:val="0054476E"/>
    <w:rsid w:val="00550376"/>
    <w:rsid w:val="00552620"/>
    <w:rsid w:val="005673FD"/>
    <w:rsid w:val="00581486"/>
    <w:rsid w:val="00586EA7"/>
    <w:rsid w:val="00592AE9"/>
    <w:rsid w:val="005B623F"/>
    <w:rsid w:val="005D3ACB"/>
    <w:rsid w:val="0060468D"/>
    <w:rsid w:val="00611C7C"/>
    <w:rsid w:val="00616F3E"/>
    <w:rsid w:val="00624FCE"/>
    <w:rsid w:val="00625031"/>
    <w:rsid w:val="00632592"/>
    <w:rsid w:val="00641E5E"/>
    <w:rsid w:val="0067241B"/>
    <w:rsid w:val="006757B5"/>
    <w:rsid w:val="00696A7E"/>
    <w:rsid w:val="006A5112"/>
    <w:rsid w:val="006A71F7"/>
    <w:rsid w:val="006D3146"/>
    <w:rsid w:val="006E0D26"/>
    <w:rsid w:val="006E2935"/>
    <w:rsid w:val="006E3B5F"/>
    <w:rsid w:val="00703986"/>
    <w:rsid w:val="00724641"/>
    <w:rsid w:val="00743801"/>
    <w:rsid w:val="00746D3F"/>
    <w:rsid w:val="00751EEC"/>
    <w:rsid w:val="00760A76"/>
    <w:rsid w:val="00766D06"/>
    <w:rsid w:val="00777103"/>
    <w:rsid w:val="00781AF0"/>
    <w:rsid w:val="00783941"/>
    <w:rsid w:val="007A115D"/>
    <w:rsid w:val="007B2836"/>
    <w:rsid w:val="007D3A68"/>
    <w:rsid w:val="0082105B"/>
    <w:rsid w:val="00844487"/>
    <w:rsid w:val="00875054"/>
    <w:rsid w:val="008817EC"/>
    <w:rsid w:val="008821B1"/>
    <w:rsid w:val="008A703C"/>
    <w:rsid w:val="008C10D7"/>
    <w:rsid w:val="008C5E6D"/>
    <w:rsid w:val="008D44D0"/>
    <w:rsid w:val="008D6DF4"/>
    <w:rsid w:val="008F1F18"/>
    <w:rsid w:val="009078CD"/>
    <w:rsid w:val="00907B33"/>
    <w:rsid w:val="00915103"/>
    <w:rsid w:val="00932226"/>
    <w:rsid w:val="009504AE"/>
    <w:rsid w:val="00993E37"/>
    <w:rsid w:val="009C7DBB"/>
    <w:rsid w:val="009F59BF"/>
    <w:rsid w:val="009F61A6"/>
    <w:rsid w:val="00A21E43"/>
    <w:rsid w:val="00A326A1"/>
    <w:rsid w:val="00A35CF1"/>
    <w:rsid w:val="00A376C6"/>
    <w:rsid w:val="00A4238E"/>
    <w:rsid w:val="00A52D36"/>
    <w:rsid w:val="00A75986"/>
    <w:rsid w:val="00A7747F"/>
    <w:rsid w:val="00A846AB"/>
    <w:rsid w:val="00AB24D9"/>
    <w:rsid w:val="00AB6DDE"/>
    <w:rsid w:val="00AE3D28"/>
    <w:rsid w:val="00AE4D29"/>
    <w:rsid w:val="00AF26DA"/>
    <w:rsid w:val="00B1291A"/>
    <w:rsid w:val="00B135D4"/>
    <w:rsid w:val="00B20B1A"/>
    <w:rsid w:val="00B25792"/>
    <w:rsid w:val="00B36FA9"/>
    <w:rsid w:val="00B61AFB"/>
    <w:rsid w:val="00B779EB"/>
    <w:rsid w:val="00B823C9"/>
    <w:rsid w:val="00B914E2"/>
    <w:rsid w:val="00BA5D8D"/>
    <w:rsid w:val="00BD1BB8"/>
    <w:rsid w:val="00BD2793"/>
    <w:rsid w:val="00BD340F"/>
    <w:rsid w:val="00BD6D02"/>
    <w:rsid w:val="00BE028C"/>
    <w:rsid w:val="00BF216D"/>
    <w:rsid w:val="00BF6662"/>
    <w:rsid w:val="00BF676E"/>
    <w:rsid w:val="00C012D6"/>
    <w:rsid w:val="00C37693"/>
    <w:rsid w:val="00C42159"/>
    <w:rsid w:val="00C47BA8"/>
    <w:rsid w:val="00C55C0E"/>
    <w:rsid w:val="00C84C15"/>
    <w:rsid w:val="00C9519C"/>
    <w:rsid w:val="00CA0492"/>
    <w:rsid w:val="00CA107B"/>
    <w:rsid w:val="00CA175D"/>
    <w:rsid w:val="00CB4A80"/>
    <w:rsid w:val="00CE0972"/>
    <w:rsid w:val="00D17511"/>
    <w:rsid w:val="00D26EB3"/>
    <w:rsid w:val="00D41C2D"/>
    <w:rsid w:val="00D578FF"/>
    <w:rsid w:val="00D604B0"/>
    <w:rsid w:val="00DA4CD4"/>
    <w:rsid w:val="00DD2A65"/>
    <w:rsid w:val="00DD3F48"/>
    <w:rsid w:val="00DF230F"/>
    <w:rsid w:val="00E05B3E"/>
    <w:rsid w:val="00E078FA"/>
    <w:rsid w:val="00E21659"/>
    <w:rsid w:val="00E428B3"/>
    <w:rsid w:val="00E45931"/>
    <w:rsid w:val="00E603CF"/>
    <w:rsid w:val="00E80680"/>
    <w:rsid w:val="00EA0904"/>
    <w:rsid w:val="00EA326F"/>
    <w:rsid w:val="00EF16C1"/>
    <w:rsid w:val="00EF2A4D"/>
    <w:rsid w:val="00F04C6A"/>
    <w:rsid w:val="00F2193C"/>
    <w:rsid w:val="00F27747"/>
    <w:rsid w:val="00F33394"/>
    <w:rsid w:val="00F4689A"/>
    <w:rsid w:val="00F53F6B"/>
    <w:rsid w:val="00FB6672"/>
    <w:rsid w:val="00FC2873"/>
    <w:rsid w:val="00FF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6F"/>
  </w:style>
  <w:style w:type="paragraph" w:styleId="Heading1">
    <w:name w:val="heading 1"/>
    <w:basedOn w:val="Normal"/>
    <w:next w:val="Normal"/>
    <w:link w:val="Heading1Char"/>
    <w:uiPriority w:val="9"/>
    <w:qFormat/>
    <w:rsid w:val="00703986"/>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5B623F"/>
    <w:pPr>
      <w:keepNext/>
      <w:keepLines/>
      <w:spacing w:before="200" w:after="0"/>
      <w:outlineLvl w:val="1"/>
    </w:pPr>
    <w:rPr>
      <w:rFonts w:ascii="Arial" w:eastAsiaTheme="majorEastAsia" w:hAnsi="Arial"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EEC"/>
    <w:rPr>
      <w:color w:val="0000FF" w:themeColor="hyperlink"/>
      <w:u w:val="single"/>
    </w:rPr>
  </w:style>
  <w:style w:type="character" w:customStyle="1" w:styleId="Heading1Char">
    <w:name w:val="Heading 1 Char"/>
    <w:basedOn w:val="DefaultParagraphFont"/>
    <w:link w:val="Heading1"/>
    <w:uiPriority w:val="9"/>
    <w:rsid w:val="00703986"/>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5B623F"/>
    <w:rPr>
      <w:rFonts w:ascii="Arial" w:eastAsiaTheme="majorEastAsia" w:hAnsi="Arial" w:cstheme="majorBidi"/>
      <w:b/>
      <w:bCs/>
      <w:color w:val="000000" w:themeColor="text1"/>
      <w:sz w:val="28"/>
      <w:szCs w:val="26"/>
    </w:rPr>
  </w:style>
  <w:style w:type="paragraph" w:styleId="NormalWeb">
    <w:name w:val="Normal (Web)"/>
    <w:basedOn w:val="Normal"/>
    <w:uiPriority w:val="99"/>
    <w:unhideWhenUsed/>
    <w:rsid w:val="002E0375"/>
    <w:rPr>
      <w:rFonts w:ascii="Times New Roman" w:hAnsi="Times New Roman" w:cs="Times New Roman"/>
      <w:sz w:val="24"/>
      <w:szCs w:val="24"/>
    </w:rPr>
  </w:style>
  <w:style w:type="paragraph" w:styleId="NoSpacing">
    <w:name w:val="No Spacing"/>
    <w:uiPriority w:val="1"/>
    <w:qFormat/>
    <w:rsid w:val="00E078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6F"/>
  </w:style>
  <w:style w:type="paragraph" w:styleId="Heading1">
    <w:name w:val="heading 1"/>
    <w:basedOn w:val="Normal"/>
    <w:next w:val="Normal"/>
    <w:link w:val="Heading1Char"/>
    <w:uiPriority w:val="9"/>
    <w:qFormat/>
    <w:rsid w:val="00703986"/>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5B623F"/>
    <w:pPr>
      <w:keepNext/>
      <w:keepLines/>
      <w:spacing w:before="200" w:after="0"/>
      <w:outlineLvl w:val="1"/>
    </w:pPr>
    <w:rPr>
      <w:rFonts w:ascii="Arial" w:eastAsiaTheme="majorEastAsia" w:hAnsi="Arial"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EEC"/>
    <w:rPr>
      <w:color w:val="0000FF" w:themeColor="hyperlink"/>
      <w:u w:val="single"/>
    </w:rPr>
  </w:style>
  <w:style w:type="character" w:customStyle="1" w:styleId="Heading1Char">
    <w:name w:val="Heading 1 Char"/>
    <w:basedOn w:val="DefaultParagraphFont"/>
    <w:link w:val="Heading1"/>
    <w:uiPriority w:val="9"/>
    <w:rsid w:val="00703986"/>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5B623F"/>
    <w:rPr>
      <w:rFonts w:ascii="Arial" w:eastAsiaTheme="majorEastAsia" w:hAnsi="Arial" w:cstheme="majorBidi"/>
      <w:b/>
      <w:bCs/>
      <w:color w:val="000000" w:themeColor="text1"/>
      <w:sz w:val="28"/>
      <w:szCs w:val="26"/>
    </w:rPr>
  </w:style>
  <w:style w:type="paragraph" w:styleId="NormalWeb">
    <w:name w:val="Normal (Web)"/>
    <w:basedOn w:val="Normal"/>
    <w:uiPriority w:val="99"/>
    <w:unhideWhenUsed/>
    <w:rsid w:val="002E0375"/>
    <w:rPr>
      <w:rFonts w:ascii="Times New Roman" w:hAnsi="Times New Roman" w:cs="Times New Roman"/>
      <w:sz w:val="24"/>
      <w:szCs w:val="24"/>
    </w:rPr>
  </w:style>
  <w:style w:type="paragraph" w:styleId="NoSpacing">
    <w:name w:val="No Spacing"/>
    <w:uiPriority w:val="1"/>
    <w:qFormat/>
    <w:rsid w:val="00E078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330300">
      <w:bodyDiv w:val="1"/>
      <w:marLeft w:val="0"/>
      <w:marRight w:val="0"/>
      <w:marTop w:val="0"/>
      <w:marBottom w:val="0"/>
      <w:divBdr>
        <w:top w:val="none" w:sz="0" w:space="0" w:color="auto"/>
        <w:left w:val="none" w:sz="0" w:space="0" w:color="auto"/>
        <w:bottom w:val="none" w:sz="0" w:space="0" w:color="auto"/>
        <w:right w:val="none" w:sz="0" w:space="0" w:color="auto"/>
      </w:divBdr>
      <w:divsChild>
        <w:div w:id="2141923518">
          <w:marLeft w:val="0"/>
          <w:marRight w:val="0"/>
          <w:marTop w:val="0"/>
          <w:marBottom w:val="0"/>
          <w:divBdr>
            <w:top w:val="none" w:sz="0" w:space="0" w:color="auto"/>
            <w:left w:val="none" w:sz="0" w:space="0" w:color="auto"/>
            <w:bottom w:val="none" w:sz="0" w:space="0" w:color="auto"/>
            <w:right w:val="none" w:sz="0" w:space="0" w:color="auto"/>
          </w:divBdr>
          <w:divsChild>
            <w:div w:id="1440835151">
              <w:marLeft w:val="0"/>
              <w:marRight w:val="0"/>
              <w:marTop w:val="0"/>
              <w:marBottom w:val="0"/>
              <w:divBdr>
                <w:top w:val="none" w:sz="0" w:space="0" w:color="auto"/>
                <w:left w:val="none" w:sz="0" w:space="0" w:color="auto"/>
                <w:bottom w:val="none" w:sz="0" w:space="0" w:color="auto"/>
                <w:right w:val="none" w:sz="0" w:space="0" w:color="auto"/>
              </w:divBdr>
              <w:divsChild>
                <w:div w:id="1822773463">
                  <w:marLeft w:val="-225"/>
                  <w:marRight w:val="-225"/>
                  <w:marTop w:val="0"/>
                  <w:marBottom w:val="0"/>
                  <w:divBdr>
                    <w:top w:val="none" w:sz="0" w:space="0" w:color="auto"/>
                    <w:left w:val="none" w:sz="0" w:space="0" w:color="auto"/>
                    <w:bottom w:val="none" w:sz="0" w:space="0" w:color="auto"/>
                    <w:right w:val="none" w:sz="0" w:space="0" w:color="auto"/>
                  </w:divBdr>
                  <w:divsChild>
                    <w:div w:id="1395160489">
                      <w:marLeft w:val="0"/>
                      <w:marRight w:val="0"/>
                      <w:marTop w:val="0"/>
                      <w:marBottom w:val="0"/>
                      <w:divBdr>
                        <w:top w:val="none" w:sz="0" w:space="0" w:color="auto"/>
                        <w:left w:val="none" w:sz="0" w:space="0" w:color="auto"/>
                        <w:bottom w:val="none" w:sz="0" w:space="0" w:color="auto"/>
                        <w:right w:val="none" w:sz="0" w:space="0" w:color="auto"/>
                      </w:divBdr>
                      <w:divsChild>
                        <w:div w:id="500924297">
                          <w:marLeft w:val="0"/>
                          <w:marRight w:val="0"/>
                          <w:marTop w:val="0"/>
                          <w:marBottom w:val="0"/>
                          <w:divBdr>
                            <w:top w:val="none" w:sz="0" w:space="0" w:color="auto"/>
                            <w:left w:val="none" w:sz="0" w:space="0" w:color="auto"/>
                            <w:bottom w:val="none" w:sz="0" w:space="0" w:color="auto"/>
                            <w:right w:val="none" w:sz="0" w:space="0" w:color="auto"/>
                          </w:divBdr>
                          <w:divsChild>
                            <w:div w:id="1904414038">
                              <w:marLeft w:val="-225"/>
                              <w:marRight w:val="-225"/>
                              <w:marTop w:val="0"/>
                              <w:marBottom w:val="0"/>
                              <w:divBdr>
                                <w:top w:val="none" w:sz="0" w:space="0" w:color="auto"/>
                                <w:left w:val="none" w:sz="0" w:space="0" w:color="auto"/>
                                <w:bottom w:val="none" w:sz="0" w:space="0" w:color="auto"/>
                                <w:right w:val="none" w:sz="0" w:space="0" w:color="auto"/>
                              </w:divBdr>
                              <w:divsChild>
                                <w:div w:id="1736397032">
                                  <w:marLeft w:val="0"/>
                                  <w:marRight w:val="0"/>
                                  <w:marTop w:val="0"/>
                                  <w:marBottom w:val="0"/>
                                  <w:divBdr>
                                    <w:top w:val="none" w:sz="0" w:space="0" w:color="auto"/>
                                    <w:left w:val="none" w:sz="0" w:space="0" w:color="auto"/>
                                    <w:bottom w:val="none" w:sz="0" w:space="0" w:color="auto"/>
                                    <w:right w:val="none" w:sz="0" w:space="0" w:color="auto"/>
                                  </w:divBdr>
                                  <w:divsChild>
                                    <w:div w:id="1219902077">
                                      <w:marLeft w:val="0"/>
                                      <w:marRight w:val="0"/>
                                      <w:marTop w:val="0"/>
                                      <w:marBottom w:val="0"/>
                                      <w:divBdr>
                                        <w:top w:val="none" w:sz="0" w:space="0" w:color="auto"/>
                                        <w:left w:val="none" w:sz="0" w:space="0" w:color="auto"/>
                                        <w:bottom w:val="none" w:sz="0" w:space="0" w:color="auto"/>
                                        <w:right w:val="none" w:sz="0" w:space="0" w:color="auto"/>
                                      </w:divBdr>
                                      <w:divsChild>
                                        <w:div w:id="748960354">
                                          <w:marLeft w:val="0"/>
                                          <w:marRight w:val="0"/>
                                          <w:marTop w:val="0"/>
                                          <w:marBottom w:val="0"/>
                                          <w:divBdr>
                                            <w:top w:val="none" w:sz="0" w:space="0" w:color="auto"/>
                                            <w:left w:val="none" w:sz="0" w:space="0" w:color="auto"/>
                                            <w:bottom w:val="none" w:sz="0" w:space="0" w:color="auto"/>
                                            <w:right w:val="none" w:sz="0" w:space="0" w:color="auto"/>
                                          </w:divBdr>
                                          <w:divsChild>
                                            <w:div w:id="1244267248">
                                              <w:marLeft w:val="0"/>
                                              <w:marRight w:val="0"/>
                                              <w:marTop w:val="0"/>
                                              <w:marBottom w:val="0"/>
                                              <w:divBdr>
                                                <w:top w:val="none" w:sz="0" w:space="0" w:color="auto"/>
                                                <w:left w:val="none" w:sz="0" w:space="0" w:color="auto"/>
                                                <w:bottom w:val="none" w:sz="0" w:space="0" w:color="auto"/>
                                                <w:right w:val="none" w:sz="0" w:space="0" w:color="auto"/>
                                              </w:divBdr>
                                              <w:divsChild>
                                                <w:div w:id="5984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5886698">
      <w:bodyDiv w:val="1"/>
      <w:marLeft w:val="0"/>
      <w:marRight w:val="0"/>
      <w:marTop w:val="0"/>
      <w:marBottom w:val="0"/>
      <w:divBdr>
        <w:top w:val="none" w:sz="0" w:space="0" w:color="auto"/>
        <w:left w:val="none" w:sz="0" w:space="0" w:color="auto"/>
        <w:bottom w:val="none" w:sz="0" w:space="0" w:color="auto"/>
        <w:right w:val="none" w:sz="0" w:space="0" w:color="auto"/>
      </w:divBdr>
    </w:div>
    <w:div w:id="1751266924">
      <w:bodyDiv w:val="1"/>
      <w:marLeft w:val="0"/>
      <w:marRight w:val="0"/>
      <w:marTop w:val="0"/>
      <w:marBottom w:val="0"/>
      <w:divBdr>
        <w:top w:val="none" w:sz="0" w:space="0" w:color="auto"/>
        <w:left w:val="none" w:sz="0" w:space="0" w:color="auto"/>
        <w:bottom w:val="none" w:sz="0" w:space="0" w:color="auto"/>
        <w:right w:val="none" w:sz="0" w:space="0" w:color="auto"/>
      </w:divBdr>
      <w:divsChild>
        <w:div w:id="1683584064">
          <w:marLeft w:val="0"/>
          <w:marRight w:val="0"/>
          <w:marTop w:val="0"/>
          <w:marBottom w:val="0"/>
          <w:divBdr>
            <w:top w:val="none" w:sz="0" w:space="0" w:color="auto"/>
            <w:left w:val="none" w:sz="0" w:space="0" w:color="auto"/>
            <w:bottom w:val="none" w:sz="0" w:space="0" w:color="auto"/>
            <w:right w:val="none" w:sz="0" w:space="0" w:color="auto"/>
          </w:divBdr>
          <w:divsChild>
            <w:div w:id="380636137">
              <w:marLeft w:val="0"/>
              <w:marRight w:val="0"/>
              <w:marTop w:val="0"/>
              <w:marBottom w:val="0"/>
              <w:divBdr>
                <w:top w:val="none" w:sz="0" w:space="0" w:color="auto"/>
                <w:left w:val="none" w:sz="0" w:space="0" w:color="auto"/>
                <w:bottom w:val="none" w:sz="0" w:space="0" w:color="auto"/>
                <w:right w:val="none" w:sz="0" w:space="0" w:color="auto"/>
              </w:divBdr>
              <w:divsChild>
                <w:div w:id="1562134293">
                  <w:marLeft w:val="-225"/>
                  <w:marRight w:val="-225"/>
                  <w:marTop w:val="0"/>
                  <w:marBottom w:val="0"/>
                  <w:divBdr>
                    <w:top w:val="none" w:sz="0" w:space="0" w:color="auto"/>
                    <w:left w:val="none" w:sz="0" w:space="0" w:color="auto"/>
                    <w:bottom w:val="none" w:sz="0" w:space="0" w:color="auto"/>
                    <w:right w:val="none" w:sz="0" w:space="0" w:color="auto"/>
                  </w:divBdr>
                  <w:divsChild>
                    <w:div w:id="2135905038">
                      <w:marLeft w:val="0"/>
                      <w:marRight w:val="0"/>
                      <w:marTop w:val="0"/>
                      <w:marBottom w:val="0"/>
                      <w:divBdr>
                        <w:top w:val="none" w:sz="0" w:space="0" w:color="auto"/>
                        <w:left w:val="none" w:sz="0" w:space="0" w:color="auto"/>
                        <w:bottom w:val="none" w:sz="0" w:space="0" w:color="auto"/>
                        <w:right w:val="none" w:sz="0" w:space="0" w:color="auto"/>
                      </w:divBdr>
                      <w:divsChild>
                        <w:div w:id="965357671">
                          <w:marLeft w:val="0"/>
                          <w:marRight w:val="0"/>
                          <w:marTop w:val="0"/>
                          <w:marBottom w:val="0"/>
                          <w:divBdr>
                            <w:top w:val="none" w:sz="0" w:space="0" w:color="auto"/>
                            <w:left w:val="none" w:sz="0" w:space="0" w:color="auto"/>
                            <w:bottom w:val="none" w:sz="0" w:space="0" w:color="auto"/>
                            <w:right w:val="none" w:sz="0" w:space="0" w:color="auto"/>
                          </w:divBdr>
                          <w:divsChild>
                            <w:div w:id="2146775445">
                              <w:marLeft w:val="-225"/>
                              <w:marRight w:val="-225"/>
                              <w:marTop w:val="0"/>
                              <w:marBottom w:val="0"/>
                              <w:divBdr>
                                <w:top w:val="none" w:sz="0" w:space="0" w:color="auto"/>
                                <w:left w:val="none" w:sz="0" w:space="0" w:color="auto"/>
                                <w:bottom w:val="none" w:sz="0" w:space="0" w:color="auto"/>
                                <w:right w:val="none" w:sz="0" w:space="0" w:color="auto"/>
                              </w:divBdr>
                              <w:divsChild>
                                <w:div w:id="2057846648">
                                  <w:marLeft w:val="0"/>
                                  <w:marRight w:val="0"/>
                                  <w:marTop w:val="0"/>
                                  <w:marBottom w:val="0"/>
                                  <w:divBdr>
                                    <w:top w:val="none" w:sz="0" w:space="0" w:color="auto"/>
                                    <w:left w:val="none" w:sz="0" w:space="0" w:color="auto"/>
                                    <w:bottom w:val="none" w:sz="0" w:space="0" w:color="auto"/>
                                    <w:right w:val="none" w:sz="0" w:space="0" w:color="auto"/>
                                  </w:divBdr>
                                  <w:divsChild>
                                    <w:div w:id="694773577">
                                      <w:marLeft w:val="0"/>
                                      <w:marRight w:val="0"/>
                                      <w:marTop w:val="0"/>
                                      <w:marBottom w:val="0"/>
                                      <w:divBdr>
                                        <w:top w:val="none" w:sz="0" w:space="0" w:color="auto"/>
                                        <w:left w:val="none" w:sz="0" w:space="0" w:color="auto"/>
                                        <w:bottom w:val="none" w:sz="0" w:space="0" w:color="auto"/>
                                        <w:right w:val="none" w:sz="0" w:space="0" w:color="auto"/>
                                      </w:divBdr>
                                      <w:divsChild>
                                        <w:div w:id="1431390271">
                                          <w:marLeft w:val="0"/>
                                          <w:marRight w:val="0"/>
                                          <w:marTop w:val="0"/>
                                          <w:marBottom w:val="0"/>
                                          <w:divBdr>
                                            <w:top w:val="none" w:sz="0" w:space="0" w:color="auto"/>
                                            <w:left w:val="none" w:sz="0" w:space="0" w:color="auto"/>
                                            <w:bottom w:val="none" w:sz="0" w:space="0" w:color="auto"/>
                                            <w:right w:val="none" w:sz="0" w:space="0" w:color="auto"/>
                                          </w:divBdr>
                                          <w:divsChild>
                                            <w:div w:id="818034240">
                                              <w:marLeft w:val="0"/>
                                              <w:marRight w:val="0"/>
                                              <w:marTop w:val="0"/>
                                              <w:marBottom w:val="0"/>
                                              <w:divBdr>
                                                <w:top w:val="none" w:sz="0" w:space="0" w:color="auto"/>
                                                <w:left w:val="none" w:sz="0" w:space="0" w:color="auto"/>
                                                <w:bottom w:val="none" w:sz="0" w:space="0" w:color="auto"/>
                                                <w:right w:val="none" w:sz="0" w:space="0" w:color="auto"/>
                                              </w:divBdr>
                                              <w:divsChild>
                                                <w:div w:id="10978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hultquist@crco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cog.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Admiral</dc:creator>
  <cp:lastModifiedBy>Admiral</cp:lastModifiedBy>
  <cp:revision>2</cp:revision>
  <dcterms:created xsi:type="dcterms:W3CDTF">2018-06-26T13:12:00Z</dcterms:created>
  <dcterms:modified xsi:type="dcterms:W3CDTF">2018-06-26T13:12:00Z</dcterms:modified>
</cp:coreProperties>
</file>