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9C0" w:rsidRPr="00151577" w:rsidRDefault="004F3AEA" w:rsidP="002A69C0">
      <w:pPr>
        <w:spacing w:after="0" w:line="240" w:lineRule="auto"/>
        <w:contextualSpacing/>
        <w:jc w:val="center"/>
        <w:rPr>
          <w:b/>
          <w:sz w:val="26"/>
          <w:szCs w:val="26"/>
        </w:rPr>
      </w:pPr>
      <w:r>
        <w:rPr>
          <w:b/>
          <w:sz w:val="26"/>
          <w:szCs w:val="26"/>
        </w:rPr>
        <w:t>Connecticut</w:t>
      </w:r>
      <w:r w:rsidR="00014056">
        <w:rPr>
          <w:b/>
          <w:sz w:val="26"/>
          <w:szCs w:val="26"/>
        </w:rPr>
        <w:t xml:space="preserve"> Kick-Off: </w:t>
      </w:r>
      <w:r w:rsidR="00B6413F" w:rsidRPr="00151577">
        <w:rPr>
          <w:b/>
          <w:sz w:val="26"/>
          <w:szCs w:val="26"/>
        </w:rPr>
        <w:t xml:space="preserve">Summary of Evaluation </w:t>
      </w:r>
    </w:p>
    <w:p w:rsidR="00B6413F" w:rsidRPr="00151577" w:rsidRDefault="006F0EB0" w:rsidP="002A69C0">
      <w:pPr>
        <w:spacing w:after="0" w:line="240" w:lineRule="auto"/>
        <w:contextualSpacing/>
        <w:jc w:val="center"/>
        <w:rPr>
          <w:b/>
          <w:sz w:val="26"/>
          <w:szCs w:val="26"/>
        </w:rPr>
      </w:pPr>
      <w:r>
        <w:rPr>
          <w:b/>
          <w:sz w:val="26"/>
          <w:szCs w:val="26"/>
        </w:rPr>
        <w:t>September 1</w:t>
      </w:r>
      <w:r w:rsidR="00014056">
        <w:rPr>
          <w:b/>
          <w:sz w:val="26"/>
          <w:szCs w:val="26"/>
        </w:rPr>
        <w:t>7</w:t>
      </w:r>
      <w:r w:rsidR="00B6413F" w:rsidRPr="00151577">
        <w:rPr>
          <w:b/>
          <w:sz w:val="26"/>
          <w:szCs w:val="26"/>
        </w:rPr>
        <w:t>, 2013</w:t>
      </w:r>
    </w:p>
    <w:p w:rsidR="002A69C0" w:rsidRPr="002A69C0" w:rsidRDefault="002A69C0" w:rsidP="002A69C0">
      <w:pPr>
        <w:spacing w:after="0" w:line="240" w:lineRule="auto"/>
        <w:contextualSpacing/>
        <w:jc w:val="center"/>
        <w:rPr>
          <w:b/>
          <w:sz w:val="24"/>
          <w:szCs w:val="24"/>
        </w:rPr>
      </w:pPr>
    </w:p>
    <w:p w:rsidR="00B6413F" w:rsidRPr="002A69C0" w:rsidRDefault="00B6413F" w:rsidP="002A69C0">
      <w:pPr>
        <w:spacing w:after="0" w:line="240" w:lineRule="auto"/>
        <w:contextualSpacing/>
        <w:rPr>
          <w:b/>
          <w:sz w:val="24"/>
          <w:szCs w:val="24"/>
        </w:rPr>
      </w:pPr>
      <w:r w:rsidRPr="002A69C0">
        <w:rPr>
          <w:b/>
          <w:sz w:val="24"/>
          <w:szCs w:val="24"/>
        </w:rPr>
        <w:t>Overall Satisfaction with Stakeholders Meeting</w:t>
      </w:r>
    </w:p>
    <w:p w:rsidR="00B6413F" w:rsidRDefault="00B6413F" w:rsidP="002A69C0">
      <w:pPr>
        <w:spacing w:after="0" w:line="240" w:lineRule="auto"/>
        <w:contextualSpacing/>
        <w:rPr>
          <w:sz w:val="24"/>
          <w:szCs w:val="24"/>
        </w:rPr>
      </w:pPr>
      <w:r w:rsidRPr="00B6413F">
        <w:rPr>
          <w:sz w:val="24"/>
          <w:szCs w:val="24"/>
        </w:rPr>
        <w:t xml:space="preserve">Attendees were asked to rate their overall satisfaction with today’s session on a scale of (1) </w:t>
      </w:r>
      <w:r w:rsidR="00014056">
        <w:rPr>
          <w:sz w:val="24"/>
          <w:szCs w:val="24"/>
        </w:rPr>
        <w:t xml:space="preserve">very dissatisfied </w:t>
      </w:r>
      <w:r w:rsidRPr="00B6413F">
        <w:rPr>
          <w:sz w:val="24"/>
          <w:szCs w:val="24"/>
        </w:rPr>
        <w:t xml:space="preserve">to (4) </w:t>
      </w:r>
      <w:r w:rsidR="00014056">
        <w:rPr>
          <w:sz w:val="24"/>
          <w:szCs w:val="24"/>
        </w:rPr>
        <w:t>very satisfied</w:t>
      </w:r>
      <w:r w:rsidRPr="00B6413F">
        <w:rPr>
          <w:sz w:val="24"/>
          <w:szCs w:val="24"/>
        </w:rPr>
        <w:t xml:space="preserve">. </w:t>
      </w:r>
      <w:r w:rsidR="006F0EB0" w:rsidRPr="006F0EB0">
        <w:rPr>
          <w:sz w:val="24"/>
          <w:szCs w:val="24"/>
        </w:rPr>
        <w:t>73</w:t>
      </w:r>
      <w:r w:rsidRPr="006F0EB0">
        <w:rPr>
          <w:sz w:val="24"/>
          <w:szCs w:val="24"/>
        </w:rPr>
        <w:t>% of</w:t>
      </w:r>
      <w:r w:rsidRPr="00B6413F">
        <w:rPr>
          <w:sz w:val="24"/>
          <w:szCs w:val="24"/>
        </w:rPr>
        <w:t xml:space="preserve"> the attendees who responded were </w:t>
      </w:r>
      <w:r w:rsidR="009A36FF">
        <w:rPr>
          <w:sz w:val="24"/>
          <w:szCs w:val="24"/>
        </w:rPr>
        <w:t xml:space="preserve">very satisfied with the day.  </w:t>
      </w:r>
      <w:r w:rsidRPr="00B6413F">
        <w:rPr>
          <w:sz w:val="24"/>
          <w:szCs w:val="24"/>
        </w:rPr>
        <w:t>Attendees responded regarding elements of the meeting and provided feedback about next steps.</w:t>
      </w:r>
    </w:p>
    <w:p w:rsidR="002A69C0" w:rsidRPr="00B6413F" w:rsidRDefault="002A69C0" w:rsidP="002A69C0">
      <w:pPr>
        <w:spacing w:after="0" w:line="240" w:lineRule="auto"/>
        <w:contextualSpacing/>
        <w:rPr>
          <w:sz w:val="24"/>
          <w:szCs w:val="24"/>
        </w:rPr>
      </w:pPr>
    </w:p>
    <w:tbl>
      <w:tblPr>
        <w:tblStyle w:val="GridTable4Accent5"/>
        <w:tblW w:w="10975" w:type="dxa"/>
        <w:tblLayout w:type="fixed"/>
        <w:tblLook w:val="04A0" w:firstRow="1" w:lastRow="0" w:firstColumn="1" w:lastColumn="0" w:noHBand="0" w:noVBand="1"/>
      </w:tblPr>
      <w:tblGrid>
        <w:gridCol w:w="5035"/>
        <w:gridCol w:w="720"/>
        <w:gridCol w:w="1170"/>
        <w:gridCol w:w="1170"/>
        <w:gridCol w:w="990"/>
        <w:gridCol w:w="1080"/>
        <w:gridCol w:w="810"/>
      </w:tblGrid>
      <w:tr w:rsidR="00066D3B" w:rsidRPr="00B6413F" w:rsidTr="006F0E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rsidR="00B6413F" w:rsidRPr="00B6413F" w:rsidRDefault="00B6413F" w:rsidP="002A69C0">
            <w:pPr>
              <w:contextualSpacing/>
              <w:rPr>
                <w:sz w:val="24"/>
                <w:szCs w:val="24"/>
              </w:rPr>
            </w:pPr>
            <w:r w:rsidRPr="00B6413F">
              <w:rPr>
                <w:sz w:val="24"/>
                <w:szCs w:val="24"/>
              </w:rPr>
              <w:t>Attendees were asked to respond to the following questions about the meeting</w:t>
            </w:r>
          </w:p>
        </w:tc>
        <w:tc>
          <w:tcPr>
            <w:tcW w:w="720" w:type="dxa"/>
          </w:tcPr>
          <w:p w:rsidR="00B6413F" w:rsidRPr="00B6413F" w:rsidRDefault="00B6413F" w:rsidP="002A69C0">
            <w:pPr>
              <w:contextualSpacing/>
              <w:jc w:val="center"/>
              <w:cnfStyle w:val="100000000000" w:firstRow="1" w:lastRow="0" w:firstColumn="0" w:lastColumn="0" w:oddVBand="0" w:evenVBand="0" w:oddHBand="0" w:evenHBand="0" w:firstRowFirstColumn="0" w:firstRowLastColumn="0" w:lastRowFirstColumn="0" w:lastRowLastColumn="0"/>
              <w:rPr>
                <w:sz w:val="24"/>
                <w:szCs w:val="24"/>
              </w:rPr>
            </w:pPr>
            <w:r w:rsidRPr="00B6413F">
              <w:rPr>
                <w:sz w:val="24"/>
                <w:szCs w:val="24"/>
              </w:rPr>
              <w:t>n</w:t>
            </w:r>
          </w:p>
        </w:tc>
        <w:tc>
          <w:tcPr>
            <w:tcW w:w="1170" w:type="dxa"/>
          </w:tcPr>
          <w:p w:rsidR="00B6413F" w:rsidRPr="00B6413F" w:rsidRDefault="00B6413F" w:rsidP="002A69C0">
            <w:pPr>
              <w:contextualSpacing/>
              <w:jc w:val="center"/>
              <w:cnfStyle w:val="100000000000" w:firstRow="1" w:lastRow="0" w:firstColumn="0" w:lastColumn="0" w:oddVBand="0" w:evenVBand="0" w:oddHBand="0" w:evenHBand="0" w:firstRowFirstColumn="0" w:firstRowLastColumn="0" w:lastRowFirstColumn="0" w:lastRowLastColumn="0"/>
              <w:rPr>
                <w:sz w:val="24"/>
                <w:szCs w:val="24"/>
              </w:rPr>
            </w:pPr>
            <w:r w:rsidRPr="00B6413F">
              <w:rPr>
                <w:sz w:val="24"/>
                <w:szCs w:val="24"/>
              </w:rPr>
              <w:t>Strongly Disagree</w:t>
            </w:r>
          </w:p>
        </w:tc>
        <w:tc>
          <w:tcPr>
            <w:tcW w:w="1170" w:type="dxa"/>
          </w:tcPr>
          <w:p w:rsidR="00B6413F" w:rsidRPr="00B6413F" w:rsidRDefault="00B6413F" w:rsidP="002A69C0">
            <w:pPr>
              <w:contextualSpacing/>
              <w:jc w:val="center"/>
              <w:cnfStyle w:val="100000000000" w:firstRow="1" w:lastRow="0" w:firstColumn="0" w:lastColumn="0" w:oddVBand="0" w:evenVBand="0" w:oddHBand="0" w:evenHBand="0" w:firstRowFirstColumn="0" w:firstRowLastColumn="0" w:lastRowFirstColumn="0" w:lastRowLastColumn="0"/>
              <w:rPr>
                <w:sz w:val="24"/>
                <w:szCs w:val="24"/>
              </w:rPr>
            </w:pPr>
            <w:r w:rsidRPr="00B6413F">
              <w:rPr>
                <w:sz w:val="24"/>
                <w:szCs w:val="24"/>
              </w:rPr>
              <w:t>Disagree</w:t>
            </w:r>
          </w:p>
        </w:tc>
        <w:tc>
          <w:tcPr>
            <w:tcW w:w="990" w:type="dxa"/>
          </w:tcPr>
          <w:p w:rsidR="00B6413F" w:rsidRPr="00B6413F" w:rsidRDefault="00B6413F" w:rsidP="002A69C0">
            <w:pPr>
              <w:contextualSpacing/>
              <w:jc w:val="center"/>
              <w:cnfStyle w:val="100000000000" w:firstRow="1" w:lastRow="0" w:firstColumn="0" w:lastColumn="0" w:oddVBand="0" w:evenVBand="0" w:oddHBand="0" w:evenHBand="0" w:firstRowFirstColumn="0" w:firstRowLastColumn="0" w:lastRowFirstColumn="0" w:lastRowLastColumn="0"/>
              <w:rPr>
                <w:sz w:val="24"/>
                <w:szCs w:val="24"/>
              </w:rPr>
            </w:pPr>
            <w:r w:rsidRPr="00B6413F">
              <w:rPr>
                <w:sz w:val="24"/>
                <w:szCs w:val="24"/>
              </w:rPr>
              <w:t>Agree</w:t>
            </w:r>
          </w:p>
        </w:tc>
        <w:tc>
          <w:tcPr>
            <w:tcW w:w="1080" w:type="dxa"/>
          </w:tcPr>
          <w:p w:rsidR="00B6413F" w:rsidRPr="00B6413F" w:rsidRDefault="00B6413F" w:rsidP="002A69C0">
            <w:pPr>
              <w:contextualSpacing/>
              <w:jc w:val="center"/>
              <w:cnfStyle w:val="100000000000" w:firstRow="1" w:lastRow="0" w:firstColumn="0" w:lastColumn="0" w:oddVBand="0" w:evenVBand="0" w:oddHBand="0" w:evenHBand="0" w:firstRowFirstColumn="0" w:firstRowLastColumn="0" w:lastRowFirstColumn="0" w:lastRowLastColumn="0"/>
              <w:rPr>
                <w:sz w:val="24"/>
                <w:szCs w:val="24"/>
              </w:rPr>
            </w:pPr>
            <w:r w:rsidRPr="00B6413F">
              <w:rPr>
                <w:sz w:val="24"/>
                <w:szCs w:val="24"/>
              </w:rPr>
              <w:t>Strongly Agree</w:t>
            </w:r>
          </w:p>
        </w:tc>
        <w:tc>
          <w:tcPr>
            <w:tcW w:w="810" w:type="dxa"/>
          </w:tcPr>
          <w:p w:rsidR="00B6413F" w:rsidRPr="00B6413F" w:rsidRDefault="00B6413F" w:rsidP="002A69C0">
            <w:pPr>
              <w:contextualSpacing/>
              <w:jc w:val="center"/>
              <w:cnfStyle w:val="100000000000" w:firstRow="1" w:lastRow="0" w:firstColumn="0" w:lastColumn="0" w:oddVBand="0" w:evenVBand="0" w:oddHBand="0" w:evenHBand="0" w:firstRowFirstColumn="0" w:firstRowLastColumn="0" w:lastRowFirstColumn="0" w:lastRowLastColumn="0"/>
              <w:rPr>
                <w:sz w:val="24"/>
                <w:szCs w:val="24"/>
              </w:rPr>
            </w:pPr>
            <w:r w:rsidRPr="00B6413F">
              <w:rPr>
                <w:sz w:val="24"/>
                <w:szCs w:val="24"/>
              </w:rPr>
              <w:t>Mean</w:t>
            </w:r>
          </w:p>
        </w:tc>
      </w:tr>
      <w:tr w:rsidR="006F0EB0" w:rsidRPr="00B6413F" w:rsidTr="006F0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vAlign w:val="center"/>
          </w:tcPr>
          <w:p w:rsidR="006F0EB0" w:rsidRDefault="006F0EB0" w:rsidP="005219FA">
            <w:r>
              <w:t>I have a better understanding of the types of supports families with family members with disabilities have across the lifespan</w:t>
            </w:r>
          </w:p>
        </w:tc>
        <w:tc>
          <w:tcPr>
            <w:tcW w:w="720" w:type="dxa"/>
            <w:vAlign w:val="center"/>
          </w:tcPr>
          <w:p w:rsidR="006F0EB0" w:rsidRPr="00B6413F" w:rsidRDefault="006F0EB0" w:rsidP="009A36FF">
            <w:pPr>
              <w:contextualSpacing/>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99</w:t>
            </w:r>
          </w:p>
        </w:tc>
        <w:tc>
          <w:tcPr>
            <w:tcW w:w="1170" w:type="dxa"/>
            <w:vAlign w:val="center"/>
          </w:tcPr>
          <w:p w:rsidR="006F0EB0" w:rsidRDefault="006F0EB0" w:rsidP="009A36FF">
            <w:pPr>
              <w:contextualSpacing/>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r w:rsidR="00BF3990">
              <w:rPr>
                <w:sz w:val="24"/>
                <w:szCs w:val="24"/>
              </w:rPr>
              <w:t>%</w:t>
            </w:r>
          </w:p>
          <w:p w:rsidR="00BF3990" w:rsidRPr="00B6413F" w:rsidRDefault="00BF3990" w:rsidP="009A36FF">
            <w:pPr>
              <w:contextualSpacing/>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c>
          <w:tcPr>
            <w:tcW w:w="1170" w:type="dxa"/>
            <w:vAlign w:val="center"/>
          </w:tcPr>
          <w:p w:rsidR="00BF3990" w:rsidRDefault="00BF3990" w:rsidP="009A36FF">
            <w:pPr>
              <w:contextualSpacing/>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17%</w:t>
            </w:r>
          </w:p>
          <w:p w:rsidR="006F0EB0" w:rsidRPr="00B6413F" w:rsidRDefault="00BF3990" w:rsidP="009A36FF">
            <w:pPr>
              <w:contextualSpacing/>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t>
            </w:r>
            <w:r w:rsidR="006F0EB0">
              <w:rPr>
                <w:sz w:val="24"/>
                <w:szCs w:val="24"/>
              </w:rPr>
              <w:t>17</w:t>
            </w:r>
            <w:r>
              <w:rPr>
                <w:sz w:val="24"/>
                <w:szCs w:val="24"/>
              </w:rPr>
              <w:t>)</w:t>
            </w:r>
          </w:p>
        </w:tc>
        <w:tc>
          <w:tcPr>
            <w:tcW w:w="990" w:type="dxa"/>
            <w:vAlign w:val="center"/>
          </w:tcPr>
          <w:p w:rsidR="00BF3990" w:rsidRDefault="00BF3990" w:rsidP="009A36FF">
            <w:pPr>
              <w:contextualSpacing/>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56%</w:t>
            </w:r>
          </w:p>
          <w:p w:rsidR="006F0EB0" w:rsidRPr="00B6413F" w:rsidRDefault="00BF3990" w:rsidP="009A36FF">
            <w:pPr>
              <w:contextualSpacing/>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t>
            </w:r>
            <w:r w:rsidR="006F0EB0">
              <w:rPr>
                <w:sz w:val="24"/>
                <w:szCs w:val="24"/>
              </w:rPr>
              <w:t>55</w:t>
            </w:r>
            <w:r>
              <w:rPr>
                <w:sz w:val="24"/>
                <w:szCs w:val="24"/>
              </w:rPr>
              <w:t>)</w:t>
            </w:r>
          </w:p>
        </w:tc>
        <w:tc>
          <w:tcPr>
            <w:tcW w:w="1080" w:type="dxa"/>
            <w:vAlign w:val="center"/>
          </w:tcPr>
          <w:p w:rsidR="00BF3990" w:rsidRDefault="00BF3990" w:rsidP="009A36FF">
            <w:pPr>
              <w:contextualSpacing/>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26%</w:t>
            </w:r>
          </w:p>
          <w:p w:rsidR="006F0EB0" w:rsidRPr="00B6413F" w:rsidRDefault="00BF3990" w:rsidP="009A36FF">
            <w:pPr>
              <w:contextualSpacing/>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t>
            </w:r>
            <w:r w:rsidR="006F0EB0">
              <w:rPr>
                <w:sz w:val="24"/>
                <w:szCs w:val="24"/>
              </w:rPr>
              <w:t>26</w:t>
            </w:r>
            <w:r>
              <w:rPr>
                <w:sz w:val="24"/>
                <w:szCs w:val="24"/>
              </w:rPr>
              <w:t>)</w:t>
            </w:r>
          </w:p>
        </w:tc>
        <w:tc>
          <w:tcPr>
            <w:tcW w:w="810" w:type="dxa"/>
            <w:vAlign w:val="center"/>
          </w:tcPr>
          <w:p w:rsidR="006F0EB0" w:rsidRPr="00B6413F" w:rsidRDefault="00BF3990" w:rsidP="009A36FF">
            <w:pPr>
              <w:contextualSpacing/>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3.07</w:t>
            </w:r>
          </w:p>
        </w:tc>
      </w:tr>
      <w:tr w:rsidR="00EF2EA4" w:rsidRPr="00B6413F" w:rsidTr="006F0EB0">
        <w:tc>
          <w:tcPr>
            <w:cnfStyle w:val="001000000000" w:firstRow="0" w:lastRow="0" w:firstColumn="1" w:lastColumn="0" w:oddVBand="0" w:evenVBand="0" w:oddHBand="0" w:evenHBand="0" w:firstRowFirstColumn="0" w:firstRowLastColumn="0" w:lastRowFirstColumn="0" w:lastRowLastColumn="0"/>
            <w:tcW w:w="5035" w:type="dxa"/>
            <w:vAlign w:val="center"/>
          </w:tcPr>
          <w:p w:rsidR="002A69C0" w:rsidRDefault="00014056" w:rsidP="005219FA">
            <w:r>
              <w:t xml:space="preserve">I have a better understanding of the </w:t>
            </w:r>
            <w:r w:rsidR="005219FA">
              <w:t>N</w:t>
            </w:r>
            <w:r>
              <w:t>ational</w:t>
            </w:r>
            <w:r w:rsidR="005219FA">
              <w:t xml:space="preserve"> Community of Practice project</w:t>
            </w:r>
          </w:p>
        </w:tc>
        <w:tc>
          <w:tcPr>
            <w:tcW w:w="720" w:type="dxa"/>
            <w:vAlign w:val="center"/>
          </w:tcPr>
          <w:p w:rsidR="002A69C0" w:rsidRPr="00B6413F" w:rsidRDefault="006F0EB0" w:rsidP="009A36FF">
            <w:pPr>
              <w:contextualSpacing/>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170" w:type="dxa"/>
            <w:vAlign w:val="center"/>
          </w:tcPr>
          <w:p w:rsidR="002A69C0" w:rsidRPr="00B6413F" w:rsidRDefault="002A69C0" w:rsidP="009A36FF">
            <w:pPr>
              <w:contextualSpacing/>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70" w:type="dxa"/>
            <w:vAlign w:val="center"/>
          </w:tcPr>
          <w:p w:rsidR="002A69C0" w:rsidRPr="00B6413F" w:rsidRDefault="002A69C0" w:rsidP="009A36FF">
            <w:pPr>
              <w:contextualSpacing/>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990" w:type="dxa"/>
            <w:vAlign w:val="center"/>
          </w:tcPr>
          <w:p w:rsidR="00C31351" w:rsidRDefault="006F0EB0" w:rsidP="009A36FF">
            <w:pPr>
              <w:contextualSpacing/>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43</w:t>
            </w:r>
            <w:r w:rsidR="00BF3990">
              <w:rPr>
                <w:sz w:val="24"/>
                <w:szCs w:val="24"/>
              </w:rPr>
              <w:t>%</w:t>
            </w:r>
          </w:p>
          <w:p w:rsidR="00BF3990" w:rsidRPr="00B6413F" w:rsidRDefault="00BF3990" w:rsidP="00BF3990">
            <w:pPr>
              <w:contextualSpacing/>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(43)</w:t>
            </w:r>
          </w:p>
        </w:tc>
        <w:tc>
          <w:tcPr>
            <w:tcW w:w="1080" w:type="dxa"/>
            <w:vAlign w:val="center"/>
          </w:tcPr>
          <w:p w:rsidR="00C31351" w:rsidRDefault="006F0EB0" w:rsidP="009A36FF">
            <w:pPr>
              <w:contextualSpacing/>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57</w:t>
            </w:r>
            <w:r w:rsidR="00BF3990">
              <w:rPr>
                <w:sz w:val="24"/>
                <w:szCs w:val="24"/>
              </w:rPr>
              <w:t>%</w:t>
            </w:r>
          </w:p>
          <w:p w:rsidR="00BF3990" w:rsidRPr="00B6413F" w:rsidRDefault="00BF3990" w:rsidP="009A36FF">
            <w:pPr>
              <w:contextualSpacing/>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(57)</w:t>
            </w:r>
          </w:p>
        </w:tc>
        <w:tc>
          <w:tcPr>
            <w:tcW w:w="810" w:type="dxa"/>
            <w:vAlign w:val="center"/>
          </w:tcPr>
          <w:p w:rsidR="002A69C0" w:rsidRPr="00B6413F" w:rsidRDefault="00BF3990" w:rsidP="009A36FF">
            <w:pPr>
              <w:contextualSpacing/>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3.57</w:t>
            </w:r>
          </w:p>
        </w:tc>
      </w:tr>
      <w:tr w:rsidR="00EF2EA4" w:rsidRPr="00B6413F" w:rsidTr="006F0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vAlign w:val="center"/>
          </w:tcPr>
          <w:p w:rsidR="002A69C0" w:rsidRDefault="005219FA" w:rsidP="00701681">
            <w:r>
              <w:t xml:space="preserve">It is my opinion that this project will make a difference in </w:t>
            </w:r>
            <w:r w:rsidR="00701681">
              <w:t>CT</w:t>
            </w:r>
            <w:bookmarkStart w:id="0" w:name="_GoBack"/>
            <w:bookmarkEnd w:id="0"/>
            <w:r w:rsidR="00BF3990">
              <w:t>*</w:t>
            </w:r>
          </w:p>
        </w:tc>
        <w:tc>
          <w:tcPr>
            <w:tcW w:w="720" w:type="dxa"/>
            <w:vAlign w:val="center"/>
          </w:tcPr>
          <w:p w:rsidR="002A69C0" w:rsidRPr="00B6413F" w:rsidRDefault="006F0EB0" w:rsidP="009A36FF">
            <w:pPr>
              <w:contextualSpacing/>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97</w:t>
            </w:r>
          </w:p>
        </w:tc>
        <w:tc>
          <w:tcPr>
            <w:tcW w:w="1170" w:type="dxa"/>
            <w:vAlign w:val="center"/>
          </w:tcPr>
          <w:p w:rsidR="002A69C0" w:rsidRPr="00B6413F" w:rsidRDefault="002A69C0" w:rsidP="009A36FF">
            <w:pPr>
              <w:contextualSpacing/>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170" w:type="dxa"/>
            <w:vAlign w:val="center"/>
          </w:tcPr>
          <w:p w:rsidR="00BF3990" w:rsidRDefault="00BF3990" w:rsidP="009A36FF">
            <w:pPr>
              <w:contextualSpacing/>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5%</w:t>
            </w:r>
          </w:p>
          <w:p w:rsidR="002A69C0" w:rsidRPr="00B6413F" w:rsidRDefault="00BF3990" w:rsidP="009A36FF">
            <w:pPr>
              <w:contextualSpacing/>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t>
            </w:r>
            <w:r w:rsidR="006F0EB0">
              <w:rPr>
                <w:sz w:val="24"/>
                <w:szCs w:val="24"/>
              </w:rPr>
              <w:t>5</w:t>
            </w:r>
            <w:r>
              <w:rPr>
                <w:sz w:val="24"/>
                <w:szCs w:val="24"/>
              </w:rPr>
              <w:t>)</w:t>
            </w:r>
          </w:p>
        </w:tc>
        <w:tc>
          <w:tcPr>
            <w:tcW w:w="990" w:type="dxa"/>
            <w:vAlign w:val="center"/>
          </w:tcPr>
          <w:p w:rsidR="00BF3990" w:rsidRDefault="00BF3990" w:rsidP="009A36FF">
            <w:pPr>
              <w:contextualSpacing/>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48%</w:t>
            </w:r>
          </w:p>
          <w:p w:rsidR="00C31351" w:rsidRPr="00B6413F" w:rsidRDefault="00BF3990" w:rsidP="009A36FF">
            <w:pPr>
              <w:contextualSpacing/>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t>
            </w:r>
            <w:r w:rsidR="006F0EB0">
              <w:rPr>
                <w:sz w:val="24"/>
                <w:szCs w:val="24"/>
              </w:rPr>
              <w:t>47</w:t>
            </w:r>
            <w:r>
              <w:rPr>
                <w:sz w:val="24"/>
                <w:szCs w:val="24"/>
              </w:rPr>
              <w:t>)</w:t>
            </w:r>
          </w:p>
        </w:tc>
        <w:tc>
          <w:tcPr>
            <w:tcW w:w="1080" w:type="dxa"/>
            <w:vAlign w:val="center"/>
          </w:tcPr>
          <w:p w:rsidR="00BF3990" w:rsidRDefault="00BF3990" w:rsidP="009A36FF">
            <w:pPr>
              <w:contextualSpacing/>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46%</w:t>
            </w:r>
          </w:p>
          <w:p w:rsidR="00C31351" w:rsidRPr="00B6413F" w:rsidRDefault="00BF3990" w:rsidP="009A36FF">
            <w:pPr>
              <w:contextualSpacing/>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t>
            </w:r>
            <w:r w:rsidR="006F0EB0">
              <w:rPr>
                <w:sz w:val="24"/>
                <w:szCs w:val="24"/>
              </w:rPr>
              <w:t>45</w:t>
            </w:r>
            <w:r>
              <w:rPr>
                <w:sz w:val="24"/>
                <w:szCs w:val="24"/>
              </w:rPr>
              <w:t>)</w:t>
            </w:r>
          </w:p>
        </w:tc>
        <w:tc>
          <w:tcPr>
            <w:tcW w:w="810" w:type="dxa"/>
            <w:vAlign w:val="center"/>
          </w:tcPr>
          <w:p w:rsidR="00EF2EA4" w:rsidRPr="00B6413F" w:rsidRDefault="00BF3990" w:rsidP="009A36FF">
            <w:pPr>
              <w:contextualSpacing/>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3.41</w:t>
            </w:r>
          </w:p>
        </w:tc>
      </w:tr>
      <w:tr w:rsidR="009A36FF" w:rsidRPr="00B6413F" w:rsidTr="006F0EB0">
        <w:tc>
          <w:tcPr>
            <w:cnfStyle w:val="001000000000" w:firstRow="0" w:lastRow="0" w:firstColumn="1" w:lastColumn="0" w:oddVBand="0" w:evenVBand="0" w:oddHBand="0" w:evenHBand="0" w:firstRowFirstColumn="0" w:firstRowLastColumn="0" w:lastRowFirstColumn="0" w:lastRowLastColumn="0"/>
            <w:tcW w:w="5035" w:type="dxa"/>
            <w:vAlign w:val="center"/>
          </w:tcPr>
          <w:p w:rsidR="009A36FF" w:rsidRDefault="009A36FF" w:rsidP="00341BE1">
            <w:r>
              <w:t xml:space="preserve">I am interested in continuing to be a part of the </w:t>
            </w:r>
            <w:r w:rsidR="00341BE1">
              <w:t>CT</w:t>
            </w:r>
            <w:r>
              <w:t xml:space="preserve"> Supporting Families work.</w:t>
            </w:r>
          </w:p>
        </w:tc>
        <w:tc>
          <w:tcPr>
            <w:tcW w:w="720" w:type="dxa"/>
            <w:vAlign w:val="center"/>
          </w:tcPr>
          <w:p w:rsidR="009A36FF" w:rsidRDefault="006F0EB0" w:rsidP="009A36FF">
            <w:pPr>
              <w:jc w:val="center"/>
              <w:cnfStyle w:val="000000000000" w:firstRow="0" w:lastRow="0" w:firstColumn="0" w:lastColumn="0" w:oddVBand="0" w:evenVBand="0" w:oddHBand="0" w:evenHBand="0" w:firstRowFirstColumn="0" w:firstRowLastColumn="0" w:lastRowFirstColumn="0" w:lastRowLastColumn="0"/>
            </w:pPr>
            <w:r>
              <w:t>93</w:t>
            </w:r>
          </w:p>
        </w:tc>
        <w:tc>
          <w:tcPr>
            <w:tcW w:w="1170" w:type="dxa"/>
            <w:vAlign w:val="center"/>
          </w:tcPr>
          <w:p w:rsidR="009A36FF" w:rsidRPr="00B6413F" w:rsidRDefault="009A36FF" w:rsidP="009A36FF">
            <w:pPr>
              <w:contextualSpacing/>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70" w:type="dxa"/>
            <w:vAlign w:val="center"/>
          </w:tcPr>
          <w:p w:rsidR="009A36FF" w:rsidRPr="00B6413F" w:rsidRDefault="009A36FF" w:rsidP="009A36FF">
            <w:pPr>
              <w:contextualSpacing/>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990" w:type="dxa"/>
            <w:vAlign w:val="center"/>
          </w:tcPr>
          <w:p w:rsidR="00BF3990" w:rsidRDefault="00BF3990" w:rsidP="009A36FF">
            <w:pPr>
              <w:contextualSpacing/>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34%</w:t>
            </w:r>
          </w:p>
          <w:p w:rsidR="009A36FF" w:rsidRPr="00B6413F" w:rsidRDefault="00BF3990" w:rsidP="009A36FF">
            <w:pPr>
              <w:contextualSpacing/>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r w:rsidR="006F0EB0">
              <w:rPr>
                <w:sz w:val="24"/>
                <w:szCs w:val="24"/>
              </w:rPr>
              <w:t>32</w:t>
            </w:r>
            <w:r>
              <w:rPr>
                <w:sz w:val="24"/>
                <w:szCs w:val="24"/>
              </w:rPr>
              <w:t>)</w:t>
            </w:r>
          </w:p>
        </w:tc>
        <w:tc>
          <w:tcPr>
            <w:tcW w:w="1080" w:type="dxa"/>
            <w:vAlign w:val="center"/>
          </w:tcPr>
          <w:p w:rsidR="00BF3990" w:rsidRDefault="00BF3990" w:rsidP="009A36FF">
            <w:pPr>
              <w:contextualSpacing/>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66%</w:t>
            </w:r>
          </w:p>
          <w:p w:rsidR="009A36FF" w:rsidRPr="00B6413F" w:rsidRDefault="00BF3990" w:rsidP="009A36FF">
            <w:pPr>
              <w:contextualSpacing/>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r w:rsidR="006F0EB0">
              <w:rPr>
                <w:sz w:val="24"/>
                <w:szCs w:val="24"/>
              </w:rPr>
              <w:t>61</w:t>
            </w:r>
            <w:r>
              <w:rPr>
                <w:sz w:val="24"/>
                <w:szCs w:val="24"/>
              </w:rPr>
              <w:t>)</w:t>
            </w:r>
          </w:p>
        </w:tc>
        <w:tc>
          <w:tcPr>
            <w:tcW w:w="810" w:type="dxa"/>
            <w:vAlign w:val="center"/>
          </w:tcPr>
          <w:p w:rsidR="009A36FF" w:rsidRPr="00B6413F" w:rsidRDefault="00BF3990" w:rsidP="009A36FF">
            <w:pPr>
              <w:contextualSpacing/>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3.66</w:t>
            </w:r>
          </w:p>
        </w:tc>
      </w:tr>
      <w:tr w:rsidR="009A36FF" w:rsidRPr="00B6413F" w:rsidTr="006F0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vAlign w:val="center"/>
          </w:tcPr>
          <w:p w:rsidR="009A36FF" w:rsidRPr="00C51916" w:rsidRDefault="009A36FF" w:rsidP="009A36FF">
            <w:r>
              <w:t>The meeting was productive</w:t>
            </w:r>
          </w:p>
        </w:tc>
        <w:tc>
          <w:tcPr>
            <w:tcW w:w="720" w:type="dxa"/>
            <w:vAlign w:val="center"/>
          </w:tcPr>
          <w:p w:rsidR="009A36FF" w:rsidRDefault="006F0EB0" w:rsidP="009A36FF">
            <w:pPr>
              <w:jc w:val="center"/>
              <w:cnfStyle w:val="000000100000" w:firstRow="0" w:lastRow="0" w:firstColumn="0" w:lastColumn="0" w:oddVBand="0" w:evenVBand="0" w:oddHBand="1" w:evenHBand="0" w:firstRowFirstColumn="0" w:firstRowLastColumn="0" w:lastRowFirstColumn="0" w:lastRowLastColumn="0"/>
            </w:pPr>
            <w:r>
              <w:t>100</w:t>
            </w:r>
          </w:p>
        </w:tc>
        <w:tc>
          <w:tcPr>
            <w:tcW w:w="1170" w:type="dxa"/>
            <w:vAlign w:val="center"/>
          </w:tcPr>
          <w:p w:rsidR="009A36FF" w:rsidRPr="00B6413F" w:rsidRDefault="009A36FF" w:rsidP="009A36FF">
            <w:pPr>
              <w:contextualSpacing/>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170" w:type="dxa"/>
            <w:vAlign w:val="center"/>
          </w:tcPr>
          <w:p w:rsidR="00BF3990" w:rsidRDefault="00BF3990" w:rsidP="009A36FF">
            <w:pPr>
              <w:contextualSpacing/>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w:t>
            </w:r>
          </w:p>
          <w:p w:rsidR="009A36FF" w:rsidRPr="00B6413F" w:rsidRDefault="00BF3990" w:rsidP="009A36FF">
            <w:pPr>
              <w:contextualSpacing/>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t>
            </w:r>
            <w:r w:rsidR="006F0EB0">
              <w:rPr>
                <w:sz w:val="24"/>
                <w:szCs w:val="24"/>
              </w:rPr>
              <w:t>2</w:t>
            </w:r>
            <w:r>
              <w:rPr>
                <w:sz w:val="24"/>
                <w:szCs w:val="24"/>
              </w:rPr>
              <w:t>)</w:t>
            </w:r>
          </w:p>
        </w:tc>
        <w:tc>
          <w:tcPr>
            <w:tcW w:w="990" w:type="dxa"/>
            <w:vAlign w:val="center"/>
          </w:tcPr>
          <w:p w:rsidR="00BF3990" w:rsidRDefault="00BF3990" w:rsidP="009A36FF">
            <w:pPr>
              <w:contextualSpacing/>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46%</w:t>
            </w:r>
          </w:p>
          <w:p w:rsidR="009A36FF" w:rsidRPr="00B6413F" w:rsidRDefault="00BF3990" w:rsidP="009A36FF">
            <w:pPr>
              <w:contextualSpacing/>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t>
            </w:r>
            <w:r w:rsidR="006F0EB0">
              <w:rPr>
                <w:sz w:val="24"/>
                <w:szCs w:val="24"/>
              </w:rPr>
              <w:t>46</w:t>
            </w:r>
            <w:r>
              <w:rPr>
                <w:sz w:val="24"/>
                <w:szCs w:val="24"/>
              </w:rPr>
              <w:t>)</w:t>
            </w:r>
          </w:p>
        </w:tc>
        <w:tc>
          <w:tcPr>
            <w:tcW w:w="1080" w:type="dxa"/>
            <w:vAlign w:val="center"/>
          </w:tcPr>
          <w:p w:rsidR="00BF3990" w:rsidRDefault="00BF3990" w:rsidP="009A36FF">
            <w:pPr>
              <w:contextualSpacing/>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52%</w:t>
            </w:r>
          </w:p>
          <w:p w:rsidR="009A36FF" w:rsidRPr="00B6413F" w:rsidRDefault="00BF3990" w:rsidP="009A36FF">
            <w:pPr>
              <w:contextualSpacing/>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t>
            </w:r>
            <w:r w:rsidR="006F0EB0">
              <w:rPr>
                <w:sz w:val="24"/>
                <w:szCs w:val="24"/>
              </w:rPr>
              <w:t>52</w:t>
            </w:r>
            <w:r>
              <w:rPr>
                <w:sz w:val="24"/>
                <w:szCs w:val="24"/>
              </w:rPr>
              <w:t>)</w:t>
            </w:r>
          </w:p>
        </w:tc>
        <w:tc>
          <w:tcPr>
            <w:tcW w:w="810" w:type="dxa"/>
            <w:vAlign w:val="center"/>
          </w:tcPr>
          <w:p w:rsidR="009A36FF" w:rsidRPr="00B6413F" w:rsidRDefault="00BF3990" w:rsidP="009A36FF">
            <w:pPr>
              <w:contextualSpacing/>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3.50</w:t>
            </w:r>
          </w:p>
        </w:tc>
      </w:tr>
      <w:tr w:rsidR="009A36FF" w:rsidRPr="00B6413F" w:rsidTr="006F0EB0">
        <w:tc>
          <w:tcPr>
            <w:cnfStyle w:val="001000000000" w:firstRow="0" w:lastRow="0" w:firstColumn="1" w:lastColumn="0" w:oddVBand="0" w:evenVBand="0" w:oddHBand="0" w:evenHBand="0" w:firstRowFirstColumn="0" w:firstRowLastColumn="0" w:lastRowFirstColumn="0" w:lastRowLastColumn="0"/>
            <w:tcW w:w="5035" w:type="dxa"/>
            <w:vAlign w:val="center"/>
          </w:tcPr>
          <w:p w:rsidR="009A36FF" w:rsidRPr="00C51916" w:rsidRDefault="009A36FF" w:rsidP="009A36FF">
            <w:r>
              <w:t>My thoughts and opinions were taken into consideration.</w:t>
            </w:r>
          </w:p>
        </w:tc>
        <w:tc>
          <w:tcPr>
            <w:tcW w:w="720" w:type="dxa"/>
            <w:vAlign w:val="center"/>
          </w:tcPr>
          <w:p w:rsidR="009A36FF" w:rsidRDefault="006F0EB0" w:rsidP="009A36FF">
            <w:pPr>
              <w:jc w:val="center"/>
              <w:cnfStyle w:val="000000000000" w:firstRow="0" w:lastRow="0" w:firstColumn="0" w:lastColumn="0" w:oddVBand="0" w:evenVBand="0" w:oddHBand="0" w:evenHBand="0" w:firstRowFirstColumn="0" w:firstRowLastColumn="0" w:lastRowFirstColumn="0" w:lastRowLastColumn="0"/>
            </w:pPr>
            <w:r>
              <w:t>97</w:t>
            </w:r>
          </w:p>
        </w:tc>
        <w:tc>
          <w:tcPr>
            <w:tcW w:w="1170" w:type="dxa"/>
            <w:vAlign w:val="center"/>
          </w:tcPr>
          <w:p w:rsidR="009A36FF" w:rsidRPr="00B6413F" w:rsidRDefault="009A36FF" w:rsidP="009A36FF">
            <w:pPr>
              <w:contextualSpacing/>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70" w:type="dxa"/>
            <w:vAlign w:val="center"/>
          </w:tcPr>
          <w:p w:rsidR="009A36FF" w:rsidRDefault="006F0EB0" w:rsidP="009A36FF">
            <w:pPr>
              <w:contextualSpacing/>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r w:rsidR="00BF3990">
              <w:rPr>
                <w:sz w:val="24"/>
                <w:szCs w:val="24"/>
              </w:rPr>
              <w:t>%</w:t>
            </w:r>
          </w:p>
          <w:p w:rsidR="00BF3990" w:rsidRPr="00B6413F" w:rsidRDefault="00BF3990" w:rsidP="009A36FF">
            <w:pPr>
              <w:contextualSpacing/>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990" w:type="dxa"/>
            <w:vAlign w:val="center"/>
          </w:tcPr>
          <w:p w:rsidR="00BF3990" w:rsidRDefault="00BF3990" w:rsidP="009A36FF">
            <w:pPr>
              <w:contextualSpacing/>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40%</w:t>
            </w:r>
          </w:p>
          <w:p w:rsidR="009A36FF" w:rsidRPr="00B6413F" w:rsidRDefault="00BF3990" w:rsidP="009A36FF">
            <w:pPr>
              <w:contextualSpacing/>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r w:rsidR="006F0EB0">
              <w:rPr>
                <w:sz w:val="24"/>
                <w:szCs w:val="24"/>
              </w:rPr>
              <w:t>39</w:t>
            </w:r>
            <w:r>
              <w:rPr>
                <w:sz w:val="24"/>
                <w:szCs w:val="24"/>
              </w:rPr>
              <w:t>)</w:t>
            </w:r>
          </w:p>
        </w:tc>
        <w:tc>
          <w:tcPr>
            <w:tcW w:w="1080" w:type="dxa"/>
            <w:vAlign w:val="center"/>
          </w:tcPr>
          <w:p w:rsidR="00BF3990" w:rsidRDefault="00BF3990" w:rsidP="009A36FF">
            <w:pPr>
              <w:contextualSpacing/>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59%</w:t>
            </w:r>
          </w:p>
          <w:p w:rsidR="009A36FF" w:rsidRPr="00B6413F" w:rsidRDefault="00BF3990" w:rsidP="009A36FF">
            <w:pPr>
              <w:contextualSpacing/>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r w:rsidR="006F0EB0">
              <w:rPr>
                <w:sz w:val="24"/>
                <w:szCs w:val="24"/>
              </w:rPr>
              <w:t>57</w:t>
            </w:r>
            <w:r>
              <w:rPr>
                <w:sz w:val="24"/>
                <w:szCs w:val="24"/>
              </w:rPr>
              <w:t>)</w:t>
            </w:r>
          </w:p>
        </w:tc>
        <w:tc>
          <w:tcPr>
            <w:tcW w:w="810" w:type="dxa"/>
            <w:vAlign w:val="center"/>
          </w:tcPr>
          <w:p w:rsidR="009A36FF" w:rsidRPr="00151577" w:rsidRDefault="00BF3990" w:rsidP="009A36FF">
            <w:pPr>
              <w:contextualSpacing/>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3.58</w:t>
            </w:r>
          </w:p>
        </w:tc>
      </w:tr>
      <w:tr w:rsidR="002A69C0" w:rsidRPr="00B6413F" w:rsidTr="006F0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75" w:type="dxa"/>
            <w:gridSpan w:val="7"/>
          </w:tcPr>
          <w:p w:rsidR="002A69C0" w:rsidRDefault="002A69C0" w:rsidP="002A69C0">
            <w:pPr>
              <w:contextualSpacing/>
              <w:rPr>
                <w:sz w:val="24"/>
                <w:szCs w:val="24"/>
              </w:rPr>
            </w:pPr>
            <w:r w:rsidRPr="002A69C0">
              <w:rPr>
                <w:sz w:val="24"/>
                <w:szCs w:val="24"/>
              </w:rPr>
              <w:t>Scale: 1=Strongly Disagree, 2=Disagree, 3=Agree, 4=Strongly Agree</w:t>
            </w:r>
          </w:p>
          <w:p w:rsidR="00BF3990" w:rsidRPr="00BF3990" w:rsidRDefault="00BF3990" w:rsidP="002A69C0">
            <w:pPr>
              <w:contextualSpacing/>
              <w:rPr>
                <w:b w:val="0"/>
                <w:sz w:val="24"/>
                <w:szCs w:val="24"/>
              </w:rPr>
            </w:pPr>
            <w:r w:rsidRPr="00BF3990">
              <w:rPr>
                <w:b w:val="0"/>
                <w:sz w:val="24"/>
                <w:szCs w:val="24"/>
              </w:rPr>
              <w:t>*Percentage doesn’t equal 100 due to rounding</w:t>
            </w:r>
          </w:p>
        </w:tc>
      </w:tr>
    </w:tbl>
    <w:p w:rsidR="00B6413F" w:rsidRPr="00B6413F" w:rsidRDefault="00B6413F" w:rsidP="002A69C0">
      <w:pPr>
        <w:spacing w:after="0" w:line="240" w:lineRule="auto"/>
        <w:contextualSpacing/>
        <w:rPr>
          <w:sz w:val="24"/>
          <w:szCs w:val="24"/>
        </w:rPr>
      </w:pPr>
    </w:p>
    <w:p w:rsidR="00B6413F" w:rsidRDefault="00B6413F" w:rsidP="002A69C0">
      <w:pPr>
        <w:spacing w:after="0" w:line="240" w:lineRule="auto"/>
        <w:contextualSpacing/>
        <w:rPr>
          <w:b/>
          <w:sz w:val="24"/>
          <w:szCs w:val="24"/>
        </w:rPr>
      </w:pPr>
      <w:r w:rsidRPr="002A69C0">
        <w:rPr>
          <w:b/>
          <w:sz w:val="24"/>
          <w:szCs w:val="24"/>
        </w:rPr>
        <w:t>Attendees were asked to provide general questions or feedback. The following summarizes those responses:</w:t>
      </w:r>
    </w:p>
    <w:p w:rsidR="005473F1" w:rsidRPr="005473F1" w:rsidRDefault="005473F1" w:rsidP="005473F1">
      <w:pPr>
        <w:pStyle w:val="ListParagraph"/>
        <w:numPr>
          <w:ilvl w:val="0"/>
          <w:numId w:val="8"/>
        </w:numPr>
        <w:spacing w:after="0" w:line="240" w:lineRule="auto"/>
        <w:rPr>
          <w:sz w:val="24"/>
          <w:szCs w:val="24"/>
        </w:rPr>
      </w:pPr>
      <w:r w:rsidRPr="005473F1">
        <w:rPr>
          <w:sz w:val="24"/>
          <w:szCs w:val="24"/>
        </w:rPr>
        <w:t>A conversation might get going.  Why are group homes slated to be closed when there are still individuals on the "emergency" list</w:t>
      </w:r>
      <w:r>
        <w:rPr>
          <w:sz w:val="24"/>
          <w:szCs w:val="24"/>
        </w:rPr>
        <w:t>?</w:t>
      </w:r>
    </w:p>
    <w:p w:rsidR="005473F1" w:rsidRPr="005473F1" w:rsidRDefault="005473F1" w:rsidP="005473F1">
      <w:pPr>
        <w:pStyle w:val="ListParagraph"/>
        <w:numPr>
          <w:ilvl w:val="0"/>
          <w:numId w:val="8"/>
        </w:numPr>
        <w:spacing w:after="0" w:line="240" w:lineRule="auto"/>
        <w:rPr>
          <w:sz w:val="24"/>
          <w:szCs w:val="24"/>
        </w:rPr>
      </w:pPr>
      <w:r>
        <w:rPr>
          <w:sz w:val="24"/>
          <w:szCs w:val="24"/>
        </w:rPr>
        <w:t>Send a</w:t>
      </w:r>
      <w:r w:rsidRPr="005473F1">
        <w:rPr>
          <w:sz w:val="24"/>
          <w:szCs w:val="24"/>
        </w:rPr>
        <w:t xml:space="preserve"> thank you note to teach attendee including a specific easy way to join a committee</w:t>
      </w:r>
    </w:p>
    <w:p w:rsidR="005473F1" w:rsidRPr="005473F1" w:rsidRDefault="005473F1" w:rsidP="005473F1">
      <w:pPr>
        <w:pStyle w:val="ListParagraph"/>
        <w:numPr>
          <w:ilvl w:val="0"/>
          <w:numId w:val="8"/>
        </w:numPr>
        <w:spacing w:after="0" w:line="240" w:lineRule="auto"/>
        <w:rPr>
          <w:sz w:val="24"/>
          <w:szCs w:val="24"/>
        </w:rPr>
      </w:pPr>
      <w:r w:rsidRPr="005473F1">
        <w:rPr>
          <w:sz w:val="24"/>
          <w:szCs w:val="24"/>
        </w:rPr>
        <w:t>Continue constant communication with all participants.  Keep informed</w:t>
      </w:r>
    </w:p>
    <w:p w:rsidR="005473F1" w:rsidRPr="005473F1" w:rsidRDefault="005473F1" w:rsidP="005473F1">
      <w:pPr>
        <w:pStyle w:val="ListParagraph"/>
        <w:numPr>
          <w:ilvl w:val="0"/>
          <w:numId w:val="8"/>
        </w:numPr>
        <w:spacing w:after="0" w:line="240" w:lineRule="auto"/>
        <w:rPr>
          <w:sz w:val="24"/>
          <w:szCs w:val="24"/>
        </w:rPr>
      </w:pPr>
      <w:r w:rsidRPr="005473F1">
        <w:rPr>
          <w:sz w:val="24"/>
          <w:szCs w:val="24"/>
        </w:rPr>
        <w:t>Diverse cultural groups to be part of the entire process.  Please keep the DDS staff (all staff/all divisions) informed of this project process</w:t>
      </w:r>
    </w:p>
    <w:p w:rsidR="005473F1" w:rsidRPr="005473F1" w:rsidRDefault="005473F1" w:rsidP="005473F1">
      <w:pPr>
        <w:pStyle w:val="ListParagraph"/>
        <w:numPr>
          <w:ilvl w:val="0"/>
          <w:numId w:val="8"/>
        </w:numPr>
        <w:spacing w:after="0" w:line="240" w:lineRule="auto"/>
        <w:rPr>
          <w:sz w:val="24"/>
          <w:szCs w:val="24"/>
        </w:rPr>
      </w:pPr>
      <w:r w:rsidRPr="005473F1">
        <w:rPr>
          <w:sz w:val="24"/>
          <w:szCs w:val="24"/>
        </w:rPr>
        <w:t>Everything was very informative</w:t>
      </w:r>
      <w:r>
        <w:rPr>
          <w:sz w:val="24"/>
          <w:szCs w:val="24"/>
        </w:rPr>
        <w:t xml:space="preserve"> and </w:t>
      </w:r>
      <w:r w:rsidRPr="005473F1">
        <w:rPr>
          <w:sz w:val="24"/>
          <w:szCs w:val="24"/>
        </w:rPr>
        <w:t xml:space="preserve">very </w:t>
      </w:r>
      <w:r>
        <w:rPr>
          <w:sz w:val="24"/>
          <w:szCs w:val="24"/>
        </w:rPr>
        <w:t xml:space="preserve">easy for families to </w:t>
      </w:r>
      <w:r w:rsidRPr="005473F1">
        <w:rPr>
          <w:sz w:val="24"/>
          <w:szCs w:val="24"/>
        </w:rPr>
        <w:t>understand</w:t>
      </w:r>
    </w:p>
    <w:p w:rsidR="005473F1" w:rsidRPr="005473F1" w:rsidRDefault="005473F1" w:rsidP="005473F1">
      <w:pPr>
        <w:pStyle w:val="ListParagraph"/>
        <w:numPr>
          <w:ilvl w:val="0"/>
          <w:numId w:val="8"/>
        </w:numPr>
        <w:spacing w:after="0" w:line="240" w:lineRule="auto"/>
        <w:rPr>
          <w:sz w:val="24"/>
          <w:szCs w:val="24"/>
        </w:rPr>
      </w:pPr>
      <w:r>
        <w:rPr>
          <w:sz w:val="24"/>
          <w:szCs w:val="24"/>
        </w:rPr>
        <w:t>F</w:t>
      </w:r>
      <w:r w:rsidRPr="005473F1">
        <w:rPr>
          <w:sz w:val="24"/>
          <w:szCs w:val="24"/>
        </w:rPr>
        <w:t>irst question is the wrong question, should be need</w:t>
      </w:r>
      <w:r>
        <w:rPr>
          <w:sz w:val="24"/>
          <w:szCs w:val="24"/>
        </w:rPr>
        <w:t xml:space="preserve"> not have</w:t>
      </w:r>
      <w:r w:rsidRPr="005473F1">
        <w:rPr>
          <w:sz w:val="24"/>
          <w:szCs w:val="24"/>
        </w:rPr>
        <w:t>. None of this is new to me since from birth (</w:t>
      </w:r>
      <w:r>
        <w:rPr>
          <w:sz w:val="24"/>
          <w:szCs w:val="24"/>
        </w:rPr>
        <w:t>son</w:t>
      </w:r>
      <w:r w:rsidRPr="005473F1">
        <w:rPr>
          <w:sz w:val="24"/>
          <w:szCs w:val="24"/>
        </w:rPr>
        <w:t xml:space="preserve"> is 32) we've had to create a life for him at every stage from friends and family gatherings to school trying to get him a decent education (we had to sue in federal court) then and to transition and how into employment for the past 13 years we've had to build it all.  My view is that the focus is on "What do you need family/individual" can be of enormous help.  Changing the system, reinventing the waiver will be a huge challenge/undertaking.  If this process (not community of practice) remains an open process I think it can succeed.  If it disappears into the back offices of DDS to "work it out" it will fail.  Also the absence of any discussion of housing is troublesome.  If one of the DDS longed for outcomes is "keep folks at </w:t>
      </w:r>
      <w:r>
        <w:rPr>
          <w:sz w:val="24"/>
          <w:szCs w:val="24"/>
        </w:rPr>
        <w:t>home" likewise it will fail.  I’</w:t>
      </w:r>
      <w:r w:rsidRPr="005473F1">
        <w:rPr>
          <w:sz w:val="24"/>
          <w:szCs w:val="24"/>
        </w:rPr>
        <w:t>m simply too old to keep this up.</w:t>
      </w:r>
    </w:p>
    <w:p w:rsidR="005473F1" w:rsidRPr="005473F1" w:rsidRDefault="005473F1" w:rsidP="005473F1">
      <w:pPr>
        <w:pStyle w:val="ListParagraph"/>
        <w:numPr>
          <w:ilvl w:val="0"/>
          <w:numId w:val="8"/>
        </w:numPr>
        <w:spacing w:after="0" w:line="240" w:lineRule="auto"/>
        <w:rPr>
          <w:sz w:val="24"/>
          <w:szCs w:val="24"/>
        </w:rPr>
      </w:pPr>
      <w:r w:rsidRPr="005473F1">
        <w:rPr>
          <w:sz w:val="24"/>
          <w:szCs w:val="24"/>
        </w:rPr>
        <w:t>Futuristically-abuse and neglect issues &amp; solutions for discussion.  More understanding of the "as is" system that is in place with a vision of the "to be".  Lots of dialogue generated and ideas, gaps need to be filled</w:t>
      </w:r>
    </w:p>
    <w:p w:rsidR="005473F1" w:rsidRPr="005473F1" w:rsidRDefault="005473F1" w:rsidP="005473F1">
      <w:pPr>
        <w:pStyle w:val="ListParagraph"/>
        <w:numPr>
          <w:ilvl w:val="0"/>
          <w:numId w:val="8"/>
        </w:numPr>
        <w:spacing w:after="0" w:line="240" w:lineRule="auto"/>
        <w:rPr>
          <w:sz w:val="24"/>
          <w:szCs w:val="24"/>
        </w:rPr>
      </w:pPr>
      <w:r w:rsidRPr="005473F1">
        <w:rPr>
          <w:sz w:val="24"/>
          <w:szCs w:val="24"/>
        </w:rPr>
        <w:lastRenderedPageBreak/>
        <w:t>Good start-how to move forward into concrete ideas will be the challenge.  How to turn slow moving ship.  The day helped illustrate for me how stakeholders are not as forward thinking as I hoped.  Families at my table wanted to add to what exists-not think differently-outside the box</w:t>
      </w:r>
    </w:p>
    <w:p w:rsidR="005473F1" w:rsidRPr="005473F1" w:rsidRDefault="005473F1" w:rsidP="005473F1">
      <w:pPr>
        <w:pStyle w:val="ListParagraph"/>
        <w:numPr>
          <w:ilvl w:val="0"/>
          <w:numId w:val="8"/>
        </w:numPr>
        <w:spacing w:after="0" w:line="240" w:lineRule="auto"/>
        <w:rPr>
          <w:sz w:val="24"/>
          <w:szCs w:val="24"/>
        </w:rPr>
      </w:pPr>
      <w:r w:rsidRPr="005473F1">
        <w:rPr>
          <w:sz w:val="24"/>
          <w:szCs w:val="24"/>
        </w:rPr>
        <w:t>Great to know everyone was able to share their thoughts</w:t>
      </w:r>
    </w:p>
    <w:p w:rsidR="005473F1" w:rsidRPr="005473F1" w:rsidRDefault="005473F1" w:rsidP="005473F1">
      <w:pPr>
        <w:pStyle w:val="ListParagraph"/>
        <w:numPr>
          <w:ilvl w:val="0"/>
          <w:numId w:val="8"/>
        </w:numPr>
        <w:spacing w:after="0" w:line="240" w:lineRule="auto"/>
        <w:rPr>
          <w:sz w:val="24"/>
          <w:szCs w:val="24"/>
        </w:rPr>
      </w:pPr>
      <w:r w:rsidRPr="005473F1">
        <w:rPr>
          <w:sz w:val="24"/>
          <w:szCs w:val="24"/>
        </w:rPr>
        <w:t>Have these types of meeting mo</w:t>
      </w:r>
      <w:r>
        <w:rPr>
          <w:sz w:val="24"/>
          <w:szCs w:val="24"/>
        </w:rPr>
        <w:t>r</w:t>
      </w:r>
      <w:r w:rsidRPr="005473F1">
        <w:rPr>
          <w:sz w:val="24"/>
          <w:szCs w:val="24"/>
        </w:rPr>
        <w:t>e often for all groups to come together.  Network, provide input to DDS-p</w:t>
      </w:r>
      <w:r>
        <w:rPr>
          <w:sz w:val="24"/>
          <w:szCs w:val="24"/>
        </w:rPr>
        <w:t>erha</w:t>
      </w:r>
      <w:r w:rsidRPr="005473F1">
        <w:rPr>
          <w:sz w:val="24"/>
          <w:szCs w:val="24"/>
        </w:rPr>
        <w:t>ps quarterly check-ups/ins to see the progress on our actions, DDS actions, family actions, etc.</w:t>
      </w:r>
    </w:p>
    <w:p w:rsidR="005473F1" w:rsidRPr="005473F1" w:rsidRDefault="005473F1" w:rsidP="005473F1">
      <w:pPr>
        <w:pStyle w:val="ListParagraph"/>
        <w:numPr>
          <w:ilvl w:val="0"/>
          <w:numId w:val="8"/>
        </w:numPr>
        <w:spacing w:after="0" w:line="240" w:lineRule="auto"/>
        <w:rPr>
          <w:sz w:val="24"/>
          <w:szCs w:val="24"/>
        </w:rPr>
      </w:pPr>
      <w:r w:rsidRPr="005473F1">
        <w:rPr>
          <w:sz w:val="24"/>
          <w:szCs w:val="24"/>
        </w:rPr>
        <w:t>Hopeful some of the committees will take place after work hours</w:t>
      </w:r>
    </w:p>
    <w:p w:rsidR="005473F1" w:rsidRPr="005473F1" w:rsidRDefault="005473F1" w:rsidP="005473F1">
      <w:pPr>
        <w:pStyle w:val="ListParagraph"/>
        <w:numPr>
          <w:ilvl w:val="0"/>
          <w:numId w:val="8"/>
        </w:numPr>
        <w:spacing w:after="0" w:line="240" w:lineRule="auto"/>
        <w:rPr>
          <w:sz w:val="24"/>
          <w:szCs w:val="24"/>
        </w:rPr>
      </w:pPr>
      <w:r w:rsidRPr="005473F1">
        <w:rPr>
          <w:sz w:val="24"/>
          <w:szCs w:val="24"/>
        </w:rPr>
        <w:t>How does this fit with LON? Can that system change? Very valuable info today if roadblocks can be overcome</w:t>
      </w:r>
    </w:p>
    <w:p w:rsidR="005473F1" w:rsidRPr="005473F1" w:rsidRDefault="005473F1" w:rsidP="005473F1">
      <w:pPr>
        <w:pStyle w:val="ListParagraph"/>
        <w:numPr>
          <w:ilvl w:val="0"/>
          <w:numId w:val="8"/>
        </w:numPr>
        <w:spacing w:after="0" w:line="240" w:lineRule="auto"/>
        <w:rPr>
          <w:sz w:val="24"/>
          <w:szCs w:val="24"/>
        </w:rPr>
      </w:pPr>
      <w:r w:rsidRPr="005473F1">
        <w:rPr>
          <w:sz w:val="24"/>
          <w:szCs w:val="24"/>
        </w:rPr>
        <w:t>I made a couple of good connections.  I wish we started with "3 wishes" instead of ending with this.  It would have been interesting to hear what they have to say before hearing about this.</w:t>
      </w:r>
    </w:p>
    <w:p w:rsidR="005473F1" w:rsidRPr="005473F1" w:rsidRDefault="005473F1" w:rsidP="005473F1">
      <w:pPr>
        <w:pStyle w:val="ListParagraph"/>
        <w:numPr>
          <w:ilvl w:val="0"/>
          <w:numId w:val="8"/>
        </w:numPr>
        <w:spacing w:after="0" w:line="240" w:lineRule="auto"/>
        <w:rPr>
          <w:sz w:val="24"/>
          <w:szCs w:val="24"/>
        </w:rPr>
      </w:pPr>
      <w:r w:rsidRPr="005473F1">
        <w:rPr>
          <w:sz w:val="24"/>
          <w:szCs w:val="24"/>
        </w:rPr>
        <w:t>I really like the mix of people and backgrounds in the groups and the varied perspective and knowledge.  I think this is key to being truly innovative in brainstorming.  I feel when we  break down into our focus groups as we move on...we may lose this because we are breaking into more homogeneous (like) groups and will not have the varied perspectives</w:t>
      </w:r>
    </w:p>
    <w:p w:rsidR="005473F1" w:rsidRPr="005473F1" w:rsidRDefault="005473F1" w:rsidP="005473F1">
      <w:pPr>
        <w:pStyle w:val="ListParagraph"/>
        <w:numPr>
          <w:ilvl w:val="0"/>
          <w:numId w:val="8"/>
        </w:numPr>
        <w:spacing w:after="0" w:line="240" w:lineRule="auto"/>
        <w:rPr>
          <w:sz w:val="24"/>
          <w:szCs w:val="24"/>
        </w:rPr>
      </w:pPr>
      <w:r w:rsidRPr="005473F1">
        <w:rPr>
          <w:sz w:val="24"/>
          <w:szCs w:val="24"/>
        </w:rPr>
        <w:t>I think there should be more participation in the crowd, but everything else is great</w:t>
      </w:r>
    </w:p>
    <w:p w:rsidR="005473F1" w:rsidRPr="005473F1" w:rsidRDefault="005473F1" w:rsidP="005473F1">
      <w:pPr>
        <w:pStyle w:val="ListParagraph"/>
        <w:numPr>
          <w:ilvl w:val="0"/>
          <w:numId w:val="8"/>
        </w:numPr>
        <w:spacing w:after="0" w:line="240" w:lineRule="auto"/>
        <w:rPr>
          <w:sz w:val="24"/>
          <w:szCs w:val="24"/>
        </w:rPr>
      </w:pPr>
      <w:r w:rsidRPr="005473F1">
        <w:rPr>
          <w:sz w:val="24"/>
          <w:szCs w:val="24"/>
        </w:rPr>
        <w:t>I would like to see more consumers at the table, more Spanish consumers with translation programs to be available for everyone.  Workers to have passion for their position, teachers at school, staff, everyone have to understand mental health.  S</w:t>
      </w:r>
      <w:r>
        <w:rPr>
          <w:sz w:val="24"/>
          <w:szCs w:val="24"/>
        </w:rPr>
        <w:t>c</w:t>
      </w:r>
      <w:r w:rsidRPr="005473F1">
        <w:rPr>
          <w:sz w:val="24"/>
          <w:szCs w:val="24"/>
        </w:rPr>
        <w:t>hools</w:t>
      </w:r>
      <w:r>
        <w:rPr>
          <w:sz w:val="24"/>
          <w:szCs w:val="24"/>
        </w:rPr>
        <w:t xml:space="preserve"> </w:t>
      </w:r>
      <w:r w:rsidRPr="005473F1">
        <w:rPr>
          <w:sz w:val="24"/>
          <w:szCs w:val="24"/>
        </w:rPr>
        <w:t>do not let parents know about transition when they graduate from high school</w:t>
      </w:r>
    </w:p>
    <w:p w:rsidR="005473F1" w:rsidRPr="005473F1" w:rsidRDefault="005473F1" w:rsidP="005473F1">
      <w:pPr>
        <w:pStyle w:val="ListParagraph"/>
        <w:numPr>
          <w:ilvl w:val="0"/>
          <w:numId w:val="8"/>
        </w:numPr>
        <w:spacing w:after="0" w:line="240" w:lineRule="auto"/>
        <w:rPr>
          <w:sz w:val="24"/>
          <w:szCs w:val="24"/>
        </w:rPr>
      </w:pPr>
      <w:r w:rsidRPr="005473F1">
        <w:rPr>
          <w:sz w:val="24"/>
          <w:szCs w:val="24"/>
        </w:rPr>
        <w:t>If they are going to invite us, please simplify words and to be break off (SA) or family</w:t>
      </w:r>
    </w:p>
    <w:p w:rsidR="005473F1" w:rsidRPr="005473F1" w:rsidRDefault="005473F1" w:rsidP="005473F1">
      <w:pPr>
        <w:pStyle w:val="ListParagraph"/>
        <w:numPr>
          <w:ilvl w:val="0"/>
          <w:numId w:val="8"/>
        </w:numPr>
        <w:spacing w:after="0" w:line="240" w:lineRule="auto"/>
        <w:rPr>
          <w:sz w:val="24"/>
          <w:szCs w:val="24"/>
        </w:rPr>
      </w:pPr>
      <w:r w:rsidRPr="005473F1">
        <w:rPr>
          <w:sz w:val="24"/>
          <w:szCs w:val="24"/>
        </w:rPr>
        <w:t>It was difficult for me to p</w:t>
      </w:r>
      <w:r>
        <w:rPr>
          <w:sz w:val="24"/>
          <w:szCs w:val="24"/>
        </w:rPr>
        <w:t>ick one committee.  I’</w:t>
      </w:r>
      <w:r w:rsidRPr="005473F1">
        <w:rPr>
          <w:sz w:val="24"/>
          <w:szCs w:val="24"/>
        </w:rPr>
        <w:t xml:space="preserve">m wondering if participation </w:t>
      </w:r>
      <w:r w:rsidR="00790F68">
        <w:rPr>
          <w:sz w:val="24"/>
          <w:szCs w:val="24"/>
        </w:rPr>
        <w:t xml:space="preserve">in two </w:t>
      </w:r>
      <w:r w:rsidRPr="005473F1">
        <w:rPr>
          <w:sz w:val="24"/>
          <w:szCs w:val="24"/>
        </w:rPr>
        <w:t>could work</w:t>
      </w:r>
    </w:p>
    <w:p w:rsidR="005473F1" w:rsidRPr="005473F1" w:rsidRDefault="005473F1" w:rsidP="005473F1">
      <w:pPr>
        <w:pStyle w:val="ListParagraph"/>
        <w:numPr>
          <w:ilvl w:val="0"/>
          <w:numId w:val="8"/>
        </w:numPr>
        <w:spacing w:after="0" w:line="240" w:lineRule="auto"/>
        <w:rPr>
          <w:sz w:val="24"/>
          <w:szCs w:val="24"/>
        </w:rPr>
      </w:pPr>
      <w:r w:rsidRPr="005473F1">
        <w:rPr>
          <w:sz w:val="24"/>
          <w:szCs w:val="24"/>
        </w:rPr>
        <w:t>Looking forward to workgroups/committees work</w:t>
      </w:r>
    </w:p>
    <w:p w:rsidR="005473F1" w:rsidRPr="005473F1" w:rsidRDefault="005473F1" w:rsidP="005473F1">
      <w:pPr>
        <w:pStyle w:val="ListParagraph"/>
        <w:numPr>
          <w:ilvl w:val="0"/>
          <w:numId w:val="8"/>
        </w:numPr>
        <w:spacing w:after="0" w:line="240" w:lineRule="auto"/>
        <w:rPr>
          <w:sz w:val="24"/>
          <w:szCs w:val="24"/>
        </w:rPr>
      </w:pPr>
      <w:r w:rsidRPr="005473F1">
        <w:rPr>
          <w:sz w:val="24"/>
          <w:szCs w:val="24"/>
        </w:rPr>
        <w:t>Make slides clearer.  Include all slides in handouts.</w:t>
      </w:r>
    </w:p>
    <w:p w:rsidR="005473F1" w:rsidRPr="005473F1" w:rsidRDefault="005473F1" w:rsidP="005473F1">
      <w:pPr>
        <w:pStyle w:val="ListParagraph"/>
        <w:numPr>
          <w:ilvl w:val="0"/>
          <w:numId w:val="8"/>
        </w:numPr>
        <w:spacing w:after="0" w:line="240" w:lineRule="auto"/>
        <w:rPr>
          <w:sz w:val="24"/>
          <w:szCs w:val="24"/>
        </w:rPr>
      </w:pPr>
      <w:r w:rsidRPr="005473F1">
        <w:rPr>
          <w:sz w:val="24"/>
          <w:szCs w:val="24"/>
        </w:rPr>
        <w:t>Next time translate to Spanish and info in Spanish</w:t>
      </w:r>
    </w:p>
    <w:p w:rsidR="005473F1" w:rsidRPr="005473F1" w:rsidRDefault="005473F1" w:rsidP="005473F1">
      <w:pPr>
        <w:pStyle w:val="ListParagraph"/>
        <w:numPr>
          <w:ilvl w:val="0"/>
          <w:numId w:val="8"/>
        </w:numPr>
        <w:spacing w:after="0" w:line="240" w:lineRule="auto"/>
        <w:rPr>
          <w:sz w:val="24"/>
          <w:szCs w:val="24"/>
        </w:rPr>
      </w:pPr>
      <w:r w:rsidRPr="005473F1">
        <w:rPr>
          <w:sz w:val="24"/>
          <w:szCs w:val="24"/>
        </w:rPr>
        <w:t>Not sure if any Board of Education from towns (successful/unsuccessful) were invited.  Maybe they attended but were silent</w:t>
      </w:r>
    </w:p>
    <w:p w:rsidR="005473F1" w:rsidRPr="005473F1" w:rsidRDefault="005473F1" w:rsidP="005473F1">
      <w:pPr>
        <w:pStyle w:val="ListParagraph"/>
        <w:numPr>
          <w:ilvl w:val="0"/>
          <w:numId w:val="8"/>
        </w:numPr>
        <w:spacing w:after="0" w:line="240" w:lineRule="auto"/>
        <w:rPr>
          <w:sz w:val="24"/>
          <w:szCs w:val="24"/>
        </w:rPr>
      </w:pPr>
      <w:r w:rsidRPr="005473F1">
        <w:rPr>
          <w:sz w:val="24"/>
          <w:szCs w:val="24"/>
        </w:rPr>
        <w:t>Not working for families, especially fami</w:t>
      </w:r>
      <w:r>
        <w:rPr>
          <w:sz w:val="24"/>
          <w:szCs w:val="24"/>
        </w:rPr>
        <w:t>li</w:t>
      </w:r>
      <w:r w:rsidRPr="005473F1">
        <w:rPr>
          <w:sz w:val="24"/>
          <w:szCs w:val="24"/>
        </w:rPr>
        <w:t>es with older individuals to help families out with younger individuals that don't have the same services</w:t>
      </w:r>
    </w:p>
    <w:p w:rsidR="005473F1" w:rsidRPr="005473F1" w:rsidRDefault="005473F1" w:rsidP="005473F1">
      <w:pPr>
        <w:pStyle w:val="ListParagraph"/>
        <w:numPr>
          <w:ilvl w:val="0"/>
          <w:numId w:val="8"/>
        </w:numPr>
        <w:spacing w:after="0" w:line="240" w:lineRule="auto"/>
        <w:rPr>
          <w:sz w:val="24"/>
          <w:szCs w:val="24"/>
        </w:rPr>
      </w:pPr>
      <w:r w:rsidRPr="005473F1">
        <w:rPr>
          <w:sz w:val="24"/>
          <w:szCs w:val="24"/>
        </w:rPr>
        <w:t>Presenters were wonderful</w:t>
      </w:r>
    </w:p>
    <w:p w:rsidR="005473F1" w:rsidRPr="005473F1" w:rsidRDefault="005473F1" w:rsidP="005473F1">
      <w:pPr>
        <w:pStyle w:val="ListParagraph"/>
        <w:numPr>
          <w:ilvl w:val="0"/>
          <w:numId w:val="8"/>
        </w:numPr>
        <w:spacing w:after="0" w:line="240" w:lineRule="auto"/>
        <w:rPr>
          <w:sz w:val="24"/>
          <w:szCs w:val="24"/>
        </w:rPr>
      </w:pPr>
      <w:r w:rsidRPr="005473F1">
        <w:rPr>
          <w:sz w:val="24"/>
          <w:szCs w:val="24"/>
        </w:rPr>
        <w:t>Putting the people from agency, state, families,</w:t>
      </w:r>
      <w:r>
        <w:rPr>
          <w:sz w:val="24"/>
          <w:szCs w:val="24"/>
        </w:rPr>
        <w:t xml:space="preserve"> </w:t>
      </w:r>
      <w:r w:rsidRPr="005473F1">
        <w:rPr>
          <w:sz w:val="24"/>
          <w:szCs w:val="24"/>
        </w:rPr>
        <w:t>etc. at tables together was a great idea.  We had great discussions with all different points of view.</w:t>
      </w:r>
    </w:p>
    <w:p w:rsidR="005473F1" w:rsidRPr="005473F1" w:rsidRDefault="005473F1" w:rsidP="005473F1">
      <w:pPr>
        <w:pStyle w:val="ListParagraph"/>
        <w:numPr>
          <w:ilvl w:val="0"/>
          <w:numId w:val="8"/>
        </w:numPr>
        <w:spacing w:after="0" w:line="240" w:lineRule="auto"/>
        <w:rPr>
          <w:sz w:val="24"/>
          <w:szCs w:val="24"/>
        </w:rPr>
      </w:pPr>
      <w:r w:rsidRPr="005473F1">
        <w:rPr>
          <w:sz w:val="24"/>
          <w:szCs w:val="24"/>
        </w:rPr>
        <w:t>Really great meeting</w:t>
      </w:r>
    </w:p>
    <w:p w:rsidR="005473F1" w:rsidRPr="005473F1" w:rsidRDefault="005473F1" w:rsidP="005473F1">
      <w:pPr>
        <w:pStyle w:val="ListParagraph"/>
        <w:numPr>
          <w:ilvl w:val="0"/>
          <w:numId w:val="8"/>
        </w:numPr>
        <w:spacing w:after="0" w:line="240" w:lineRule="auto"/>
        <w:rPr>
          <w:sz w:val="24"/>
          <w:szCs w:val="24"/>
        </w:rPr>
      </w:pPr>
      <w:r w:rsidRPr="005473F1">
        <w:rPr>
          <w:sz w:val="24"/>
          <w:szCs w:val="24"/>
        </w:rPr>
        <w:t>Speaker was very good-</w:t>
      </w:r>
      <w:proofErr w:type="spellStart"/>
      <w:r w:rsidRPr="005473F1">
        <w:rPr>
          <w:sz w:val="24"/>
          <w:szCs w:val="24"/>
        </w:rPr>
        <w:t>Sheli</w:t>
      </w:r>
      <w:proofErr w:type="spellEnd"/>
      <w:r w:rsidRPr="005473F1">
        <w:rPr>
          <w:sz w:val="24"/>
          <w:szCs w:val="24"/>
        </w:rPr>
        <w:t xml:space="preserve"> Reynolds-Her personal experience made it "real"</w:t>
      </w:r>
    </w:p>
    <w:p w:rsidR="005473F1" w:rsidRPr="005473F1" w:rsidRDefault="005473F1" w:rsidP="005473F1">
      <w:pPr>
        <w:pStyle w:val="ListParagraph"/>
        <w:numPr>
          <w:ilvl w:val="0"/>
          <w:numId w:val="8"/>
        </w:numPr>
        <w:spacing w:after="0" w:line="240" w:lineRule="auto"/>
        <w:rPr>
          <w:sz w:val="24"/>
          <w:szCs w:val="24"/>
        </w:rPr>
      </w:pPr>
      <w:r w:rsidRPr="005473F1">
        <w:rPr>
          <w:sz w:val="24"/>
          <w:szCs w:val="24"/>
        </w:rPr>
        <w:t>Specific examples liven the discussion</w:t>
      </w:r>
    </w:p>
    <w:p w:rsidR="005473F1" w:rsidRPr="005473F1" w:rsidRDefault="005473F1" w:rsidP="005473F1">
      <w:pPr>
        <w:pStyle w:val="ListParagraph"/>
        <w:numPr>
          <w:ilvl w:val="0"/>
          <w:numId w:val="8"/>
        </w:numPr>
        <w:spacing w:after="0" w:line="240" w:lineRule="auto"/>
        <w:rPr>
          <w:sz w:val="24"/>
          <w:szCs w:val="24"/>
        </w:rPr>
      </w:pPr>
      <w:r w:rsidRPr="005473F1">
        <w:rPr>
          <w:sz w:val="24"/>
          <w:szCs w:val="24"/>
        </w:rPr>
        <w:t>The discussions were overwhelmingly productive, but the 2+ hour presentation was overwhelming. Too long at one time, even with break.  Otherwise, fantastic.</w:t>
      </w:r>
    </w:p>
    <w:p w:rsidR="005473F1" w:rsidRPr="005473F1" w:rsidRDefault="005473F1" w:rsidP="005473F1">
      <w:pPr>
        <w:pStyle w:val="ListParagraph"/>
        <w:numPr>
          <w:ilvl w:val="0"/>
          <w:numId w:val="8"/>
        </w:numPr>
        <w:spacing w:after="0" w:line="240" w:lineRule="auto"/>
        <w:rPr>
          <w:sz w:val="24"/>
          <w:szCs w:val="24"/>
        </w:rPr>
      </w:pPr>
      <w:r w:rsidRPr="005473F1">
        <w:rPr>
          <w:sz w:val="24"/>
          <w:szCs w:val="24"/>
        </w:rPr>
        <w:t>The project will make a difference in CT with financial support and safety net for families</w:t>
      </w:r>
    </w:p>
    <w:p w:rsidR="005473F1" w:rsidRPr="005473F1" w:rsidRDefault="005473F1" w:rsidP="005473F1">
      <w:pPr>
        <w:pStyle w:val="ListParagraph"/>
        <w:numPr>
          <w:ilvl w:val="0"/>
          <w:numId w:val="8"/>
        </w:numPr>
        <w:spacing w:after="0" w:line="240" w:lineRule="auto"/>
        <w:rPr>
          <w:sz w:val="24"/>
          <w:szCs w:val="24"/>
        </w:rPr>
      </w:pPr>
      <w:r w:rsidRPr="005473F1">
        <w:rPr>
          <w:sz w:val="24"/>
          <w:szCs w:val="24"/>
        </w:rPr>
        <w:t>There was not enough time for table discussions.  Additional conversations had to be cut short much to the frustration of those at the table</w:t>
      </w:r>
    </w:p>
    <w:p w:rsidR="005473F1" w:rsidRPr="005473F1" w:rsidRDefault="005473F1" w:rsidP="005473F1">
      <w:pPr>
        <w:pStyle w:val="ListParagraph"/>
        <w:numPr>
          <w:ilvl w:val="0"/>
          <w:numId w:val="8"/>
        </w:numPr>
        <w:spacing w:after="0" w:line="240" w:lineRule="auto"/>
        <w:rPr>
          <w:sz w:val="24"/>
          <w:szCs w:val="24"/>
        </w:rPr>
      </w:pPr>
      <w:r w:rsidRPr="005473F1">
        <w:rPr>
          <w:sz w:val="24"/>
          <w:szCs w:val="24"/>
        </w:rPr>
        <w:t>Very interested in working on being part of a change</w:t>
      </w:r>
    </w:p>
    <w:p w:rsidR="005473F1" w:rsidRPr="005473F1" w:rsidRDefault="005473F1" w:rsidP="005473F1">
      <w:pPr>
        <w:pStyle w:val="ListParagraph"/>
        <w:numPr>
          <w:ilvl w:val="0"/>
          <w:numId w:val="8"/>
        </w:numPr>
        <w:spacing w:after="0" w:line="240" w:lineRule="auto"/>
        <w:rPr>
          <w:sz w:val="24"/>
          <w:szCs w:val="24"/>
        </w:rPr>
      </w:pPr>
      <w:r w:rsidRPr="005473F1">
        <w:rPr>
          <w:sz w:val="24"/>
          <w:szCs w:val="24"/>
        </w:rPr>
        <w:t>We need to not let this die on the vine</w:t>
      </w:r>
    </w:p>
    <w:p w:rsidR="00F45749" w:rsidRPr="005473F1" w:rsidRDefault="005473F1" w:rsidP="0013672D">
      <w:pPr>
        <w:pStyle w:val="ListParagraph"/>
        <w:numPr>
          <w:ilvl w:val="0"/>
          <w:numId w:val="8"/>
        </w:numPr>
        <w:spacing w:after="0" w:line="240" w:lineRule="auto"/>
        <w:rPr>
          <w:sz w:val="24"/>
          <w:szCs w:val="24"/>
        </w:rPr>
      </w:pPr>
      <w:r w:rsidRPr="005473F1">
        <w:rPr>
          <w:sz w:val="24"/>
          <w:szCs w:val="24"/>
        </w:rPr>
        <w:t>When addressing the audience avoid language that identifies you as a professional instead of a family member first</w:t>
      </w:r>
    </w:p>
    <w:sectPr w:rsidR="00F45749" w:rsidRPr="005473F1" w:rsidSect="00066D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02AD8"/>
    <w:multiLevelType w:val="hybridMultilevel"/>
    <w:tmpl w:val="D630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F12989"/>
    <w:multiLevelType w:val="hybridMultilevel"/>
    <w:tmpl w:val="563E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D24DBC"/>
    <w:multiLevelType w:val="hybridMultilevel"/>
    <w:tmpl w:val="E12CD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6AF23DF"/>
    <w:multiLevelType w:val="hybridMultilevel"/>
    <w:tmpl w:val="8FF8A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D744B9"/>
    <w:multiLevelType w:val="hybridMultilevel"/>
    <w:tmpl w:val="4C6A1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68477A"/>
    <w:multiLevelType w:val="hybridMultilevel"/>
    <w:tmpl w:val="C810A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E357FE"/>
    <w:multiLevelType w:val="hybridMultilevel"/>
    <w:tmpl w:val="DFA6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DB5BAA"/>
    <w:multiLevelType w:val="hybridMultilevel"/>
    <w:tmpl w:val="C4F0D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4"/>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13F"/>
    <w:rsid w:val="00014056"/>
    <w:rsid w:val="00066D3B"/>
    <w:rsid w:val="00151577"/>
    <w:rsid w:val="002109C5"/>
    <w:rsid w:val="002A69C0"/>
    <w:rsid w:val="00341BE1"/>
    <w:rsid w:val="004F3AEA"/>
    <w:rsid w:val="005219FA"/>
    <w:rsid w:val="005473F1"/>
    <w:rsid w:val="005A504B"/>
    <w:rsid w:val="006F0EB0"/>
    <w:rsid w:val="00701681"/>
    <w:rsid w:val="00706117"/>
    <w:rsid w:val="00790F68"/>
    <w:rsid w:val="009A36FF"/>
    <w:rsid w:val="00B6413F"/>
    <w:rsid w:val="00BF3990"/>
    <w:rsid w:val="00C31351"/>
    <w:rsid w:val="00EF2EA4"/>
    <w:rsid w:val="00F45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
    <w:name w:val="Grid Table 4 Accent 5"/>
    <w:basedOn w:val="TableNormal"/>
    <w:uiPriority w:val="49"/>
    <w:rsid w:val="00B6413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1515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
    <w:name w:val="Grid Table 4 Accent 5"/>
    <w:basedOn w:val="TableNormal"/>
    <w:uiPriority w:val="49"/>
    <w:rsid w:val="00B6413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1515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UMKC</Company>
  <LinksUpToDate>false</LinksUpToDate>
  <CharactersWithSpaces>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Ragon, Katharine E.</dc:creator>
  <cp:lastModifiedBy>WoodR</cp:lastModifiedBy>
  <cp:revision>3</cp:revision>
  <dcterms:created xsi:type="dcterms:W3CDTF">2013-10-29T19:03:00Z</dcterms:created>
  <dcterms:modified xsi:type="dcterms:W3CDTF">2019-03-07T13:11:00Z</dcterms:modified>
</cp:coreProperties>
</file>