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0346F" w14:textId="22308859" w:rsidR="00FD5735" w:rsidRPr="00EE60A9" w:rsidRDefault="00F56006" w:rsidP="00ED1DC6">
      <w:pPr>
        <w:pStyle w:val="SpecHead1"/>
        <w:tabs>
          <w:tab w:val="left" w:pos="8148"/>
        </w:tabs>
        <w:rPr>
          <w:b w:val="0"/>
          <w:sz w:val="28"/>
          <w:szCs w:val="28"/>
          <w:u w:val="none"/>
        </w:rPr>
      </w:pPr>
      <w:r>
        <w:rPr>
          <w:sz w:val="28"/>
          <w:szCs w:val="28"/>
        </w:rPr>
        <w:t>NOTICE TO CONTRACTOR -</w:t>
      </w:r>
      <w:r w:rsidR="00813AA7">
        <w:rPr>
          <w:sz w:val="28"/>
          <w:szCs w:val="28"/>
        </w:rPr>
        <w:t xml:space="preserve"> </w:t>
      </w:r>
      <w:r w:rsidR="000577A0" w:rsidRPr="000577A0">
        <w:rPr>
          <w:sz w:val="28"/>
          <w:szCs w:val="28"/>
        </w:rPr>
        <w:t xml:space="preserve">Construction </w:t>
      </w:r>
      <w:r w:rsidR="00B20EA3">
        <w:rPr>
          <w:sz w:val="28"/>
          <w:szCs w:val="28"/>
        </w:rPr>
        <w:t>contractor</w:t>
      </w:r>
      <w:r w:rsidR="000577A0" w:rsidRPr="000577A0">
        <w:rPr>
          <w:sz w:val="28"/>
          <w:szCs w:val="28"/>
        </w:rPr>
        <w:t xml:space="preserve"> Digital Submissions</w:t>
      </w:r>
      <w:bookmarkStart w:id="0" w:name="_GoBack"/>
      <w:bookmarkEnd w:id="0"/>
    </w:p>
    <w:p w14:paraId="58488686" w14:textId="77777777" w:rsidR="00FD5735" w:rsidRDefault="00FD5735"/>
    <w:p w14:paraId="390728DF" w14:textId="08BC95A6" w:rsidR="004C6399" w:rsidRPr="00123EA9" w:rsidRDefault="004C6399" w:rsidP="008E13FA">
      <w:r>
        <w:t>U</w:t>
      </w:r>
      <w:r w:rsidRPr="00123EA9">
        <w:t>pon execution of the Contract, the Contractor acknowledges and agrees that contractual submittals for this Project shall be submitted and handled through a system of paperless electronic means as outlined in the special provision for Section 1.05 herein.</w:t>
      </w:r>
    </w:p>
    <w:p w14:paraId="62B7BAB7" w14:textId="77777777" w:rsidR="004C6399" w:rsidRPr="00123EA9" w:rsidRDefault="004C6399" w:rsidP="004C6399"/>
    <w:p w14:paraId="3D82F82A" w14:textId="45C5C604" w:rsidR="004C6399" w:rsidRPr="00123EA9" w:rsidRDefault="004C6399" w:rsidP="008E13FA">
      <w:r w:rsidRPr="00123EA9">
        <w:t xml:space="preserve">Shop drawings, working drawings, and product data shall be created, digitally signed and delivered by the Contractor in accordance with the Department’s </w:t>
      </w:r>
      <w:hyperlink r:id="rId8" w:history="1">
        <w:r w:rsidRPr="00123EA9">
          <w:rPr>
            <w:color w:val="0000FF"/>
            <w:u w:val="single"/>
          </w:rPr>
          <w:t>Contractor Digital Submission Manual</w:t>
        </w:r>
      </w:hyperlink>
      <w:r w:rsidRPr="00123EA9">
        <w:t xml:space="preserve"> (CDSM).  Other deliverables that are required by other special provisions shall be similarly submitted.</w:t>
      </w:r>
    </w:p>
    <w:p w14:paraId="64773C7F" w14:textId="77777777" w:rsidR="004C6399" w:rsidRPr="00123EA9" w:rsidRDefault="004C6399" w:rsidP="004C6399"/>
    <w:p w14:paraId="4D58BACA" w14:textId="77777777" w:rsidR="004C6399" w:rsidRDefault="004C6399" w:rsidP="008E13FA">
      <w:r>
        <w:t>A</w:t>
      </w:r>
      <w:r w:rsidRPr="00123EA9">
        <w:t>ccess credentials will be provided</w:t>
      </w:r>
      <w:r>
        <w:t xml:space="preserve"> to the Contractor </w:t>
      </w:r>
      <w:r w:rsidRPr="00123EA9">
        <w:t xml:space="preserve">by the Department.  </w:t>
      </w:r>
    </w:p>
    <w:p w14:paraId="4F4A5095" w14:textId="77777777" w:rsidR="008E13FA" w:rsidRDefault="008E13FA" w:rsidP="008120C7"/>
    <w:p w14:paraId="51C9B737" w14:textId="2D20A3BE" w:rsidR="004C6399" w:rsidRDefault="004C6399" w:rsidP="008E13FA">
      <w:r>
        <w:t xml:space="preserve">The Department </w:t>
      </w:r>
      <w:r w:rsidR="005A17EF">
        <w:t>wi</w:t>
      </w:r>
      <w:r>
        <w:t xml:space="preserve">ll provide the Contractor with a list of email addresses that are to be used </w:t>
      </w:r>
      <w:r w:rsidRPr="00123EA9">
        <w:t>for each submittal</w:t>
      </w:r>
      <w:r>
        <w:t xml:space="preserve"> type</w:t>
      </w:r>
      <w:r w:rsidR="008120C7">
        <w:t>.</w:t>
      </w:r>
    </w:p>
    <w:p w14:paraId="1563B4ED" w14:textId="77777777" w:rsidR="008120C7" w:rsidRPr="00123EA9" w:rsidRDefault="008120C7" w:rsidP="008120C7"/>
    <w:p w14:paraId="42869ECF" w14:textId="53FADCFF" w:rsidR="004C6399" w:rsidRPr="00123EA9" w:rsidRDefault="004C6399" w:rsidP="008E13FA">
      <w:r w:rsidRPr="00123EA9">
        <w:t>The Department shall not be held responsible for delays, lack of processing or response to submittals that do not follow the specified guidelines in the CDSM.</w:t>
      </w:r>
    </w:p>
    <w:sectPr w:rsidR="004C6399" w:rsidRPr="00123EA9" w:rsidSect="00ED1DC6">
      <w:headerReference w:type="default" r:id="rId9"/>
      <w:footerReference w:type="default" r:id="rId10"/>
      <w:pgSz w:w="12240" w:h="15840"/>
      <w:pgMar w:top="1890" w:right="1440" w:bottom="1080" w:left="1440" w:header="1440" w:footer="432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5498D4" w15:done="0"/>
  <w15:commentEx w15:paraId="4B1D2824" w15:done="0"/>
  <w15:commentEx w15:paraId="021A000A" w15:done="0"/>
  <w15:commentEx w15:paraId="2CAD9DF9" w15:done="0"/>
  <w15:commentEx w15:paraId="6ED14521" w15:done="0"/>
  <w15:commentEx w15:paraId="7D6B62CF" w15:done="0"/>
  <w15:commentEx w15:paraId="17A5493A" w15:done="0"/>
  <w15:commentEx w15:paraId="32D123DF" w15:done="0"/>
  <w15:commentEx w15:paraId="068BBC69" w15:done="0"/>
  <w15:commentEx w15:paraId="34A172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E688D" w14:textId="77777777" w:rsidR="007C6AC5" w:rsidRDefault="007C6AC5">
      <w:r>
        <w:separator/>
      </w:r>
    </w:p>
  </w:endnote>
  <w:endnote w:type="continuationSeparator" w:id="0">
    <w:p w14:paraId="73F133D7" w14:textId="77777777" w:rsidR="007C6AC5" w:rsidRDefault="007C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4B023" w14:textId="77777777" w:rsidR="0021650F" w:rsidRDefault="00F969A6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 w:rsidR="0021650F">
      <w:tab/>
    </w:r>
    <w:r w:rsidR="0021650F">
      <w:rPr>
        <w:rStyle w:val="PageNumber"/>
      </w:rPr>
      <w:tab/>
      <w:t>GENERAL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F53B" w14:textId="77777777" w:rsidR="007C6AC5" w:rsidRDefault="007C6AC5">
      <w:r>
        <w:separator/>
      </w:r>
    </w:p>
  </w:footnote>
  <w:footnote w:type="continuationSeparator" w:id="0">
    <w:p w14:paraId="5EB0CC80" w14:textId="77777777" w:rsidR="007C6AC5" w:rsidRDefault="007C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61DED" w14:textId="57DE37F8" w:rsidR="0021650F" w:rsidRDefault="0021650F">
    <w:pPr>
      <w:pStyle w:val="Header"/>
      <w:jc w:val="right"/>
    </w:pPr>
    <w:r>
      <w:t>Rev</w:t>
    </w:r>
    <w:r w:rsidR="008120C7">
      <w:t>. 2</w:t>
    </w:r>
    <w:r w:rsidR="004C6399">
      <w:t>/</w:t>
    </w:r>
    <w:r w:rsidR="00E67B3F">
      <w:t>6</w:t>
    </w:r>
    <w:r w:rsidR="004C6399">
      <w:t>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7999"/>
    <w:multiLevelType w:val="hybridMultilevel"/>
    <w:tmpl w:val="5240D1FC"/>
    <w:lvl w:ilvl="0" w:tplc="475E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C067BCC"/>
    <w:multiLevelType w:val="hybridMultilevel"/>
    <w:tmpl w:val="79C4CEAE"/>
    <w:lvl w:ilvl="0" w:tplc="475E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7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2707DA"/>
    <w:multiLevelType w:val="hybridMultilevel"/>
    <w:tmpl w:val="56B6DABE"/>
    <w:lvl w:ilvl="0" w:tplc="0DB42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BF35B19"/>
    <w:multiLevelType w:val="hybridMultilevel"/>
    <w:tmpl w:val="3F88A852"/>
    <w:lvl w:ilvl="0" w:tplc="C7DA7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in F. Rodriguez">
    <w15:presenceInfo w15:providerId="Windows Live" w15:userId="07e2bae255c15400"/>
  </w15:person>
  <w15:person w15:author="Christopher Angelotti">
    <w15:presenceInfo w15:providerId="Windows Live" w15:userId="0880237badc25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EA"/>
    <w:rsid w:val="00027D0A"/>
    <w:rsid w:val="000577A0"/>
    <w:rsid w:val="00062B80"/>
    <w:rsid w:val="00077737"/>
    <w:rsid w:val="00095AF6"/>
    <w:rsid w:val="000A5A9A"/>
    <w:rsid w:val="000B2F1C"/>
    <w:rsid w:val="000C636C"/>
    <w:rsid w:val="000E1FA4"/>
    <w:rsid w:val="000F77EC"/>
    <w:rsid w:val="00106D73"/>
    <w:rsid w:val="00107D2B"/>
    <w:rsid w:val="00162EAD"/>
    <w:rsid w:val="00165677"/>
    <w:rsid w:val="0017355E"/>
    <w:rsid w:val="0018594F"/>
    <w:rsid w:val="001A4FA5"/>
    <w:rsid w:val="001C495E"/>
    <w:rsid w:val="001E55A4"/>
    <w:rsid w:val="00210118"/>
    <w:rsid w:val="0021650F"/>
    <w:rsid w:val="002173E8"/>
    <w:rsid w:val="00223CB0"/>
    <w:rsid w:val="00257913"/>
    <w:rsid w:val="00294E50"/>
    <w:rsid w:val="002F27B2"/>
    <w:rsid w:val="002F65F6"/>
    <w:rsid w:val="00300BE1"/>
    <w:rsid w:val="00314ABB"/>
    <w:rsid w:val="00356140"/>
    <w:rsid w:val="003879E9"/>
    <w:rsid w:val="003D629C"/>
    <w:rsid w:val="003E2DE3"/>
    <w:rsid w:val="003E571E"/>
    <w:rsid w:val="003F32D1"/>
    <w:rsid w:val="004259F4"/>
    <w:rsid w:val="00434AF2"/>
    <w:rsid w:val="00444718"/>
    <w:rsid w:val="0045677A"/>
    <w:rsid w:val="004828EC"/>
    <w:rsid w:val="00486FEA"/>
    <w:rsid w:val="004A438D"/>
    <w:rsid w:val="004C6399"/>
    <w:rsid w:val="004C7AEA"/>
    <w:rsid w:val="00510EC1"/>
    <w:rsid w:val="0053585F"/>
    <w:rsid w:val="0057711D"/>
    <w:rsid w:val="00577625"/>
    <w:rsid w:val="005A17EF"/>
    <w:rsid w:val="005D599C"/>
    <w:rsid w:val="005E7FC5"/>
    <w:rsid w:val="00605CD1"/>
    <w:rsid w:val="006237CA"/>
    <w:rsid w:val="00623ECB"/>
    <w:rsid w:val="00745CB6"/>
    <w:rsid w:val="00787332"/>
    <w:rsid w:val="007B3BA5"/>
    <w:rsid w:val="007C6AC5"/>
    <w:rsid w:val="007D7DA5"/>
    <w:rsid w:val="008120C7"/>
    <w:rsid w:val="00813AA7"/>
    <w:rsid w:val="00851E38"/>
    <w:rsid w:val="00866C76"/>
    <w:rsid w:val="0088142F"/>
    <w:rsid w:val="008E13FA"/>
    <w:rsid w:val="009B6986"/>
    <w:rsid w:val="00A44FFF"/>
    <w:rsid w:val="00A93BA5"/>
    <w:rsid w:val="00A95236"/>
    <w:rsid w:val="00AC49C5"/>
    <w:rsid w:val="00B14563"/>
    <w:rsid w:val="00B20EA3"/>
    <w:rsid w:val="00B279F1"/>
    <w:rsid w:val="00B409C3"/>
    <w:rsid w:val="00B92460"/>
    <w:rsid w:val="00C14165"/>
    <w:rsid w:val="00C47421"/>
    <w:rsid w:val="00C51F18"/>
    <w:rsid w:val="00C91BCF"/>
    <w:rsid w:val="00CB0618"/>
    <w:rsid w:val="00CD2ED9"/>
    <w:rsid w:val="00D2106F"/>
    <w:rsid w:val="00D309E0"/>
    <w:rsid w:val="00D36498"/>
    <w:rsid w:val="00D55760"/>
    <w:rsid w:val="00DA165E"/>
    <w:rsid w:val="00DF2F0F"/>
    <w:rsid w:val="00E25B42"/>
    <w:rsid w:val="00E67B3F"/>
    <w:rsid w:val="00E7724F"/>
    <w:rsid w:val="00E772EC"/>
    <w:rsid w:val="00ED1DC6"/>
    <w:rsid w:val="00ED7247"/>
    <w:rsid w:val="00EE60A9"/>
    <w:rsid w:val="00EF4B09"/>
    <w:rsid w:val="00F37623"/>
    <w:rsid w:val="00F56006"/>
    <w:rsid w:val="00F74B1E"/>
    <w:rsid w:val="00F969A6"/>
    <w:rsid w:val="00FB5E48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B9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ListParagraph">
    <w:name w:val="List Paragraph"/>
    <w:basedOn w:val="Normal"/>
    <w:uiPriority w:val="34"/>
    <w:qFormat/>
    <w:rsid w:val="00813AA7"/>
    <w:pPr>
      <w:ind w:left="720"/>
      <w:contextualSpacing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5677A"/>
    <w:rPr>
      <w:color w:val="0000FF"/>
      <w:u w:val="single"/>
    </w:rPr>
  </w:style>
  <w:style w:type="character" w:styleId="FollowedHyperlink">
    <w:name w:val="FollowedHyperlink"/>
    <w:basedOn w:val="DefaultParagraphFont"/>
    <w:rsid w:val="000A5A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4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D7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7DA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7D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DA5"/>
    <w:rPr>
      <w:b/>
      <w:bCs/>
    </w:rPr>
  </w:style>
  <w:style w:type="paragraph" w:styleId="Revision">
    <w:name w:val="Revision"/>
    <w:hidden/>
    <w:uiPriority w:val="99"/>
    <w:semiHidden/>
    <w:rsid w:val="00D55760"/>
    <w:rPr>
      <w:sz w:val="24"/>
    </w:rPr>
  </w:style>
  <w:style w:type="table" w:styleId="TableGrid">
    <w:name w:val="Table Grid"/>
    <w:basedOn w:val="TableNormal"/>
    <w:rsid w:val="00C4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ListParagraph">
    <w:name w:val="List Paragraph"/>
    <w:basedOn w:val="Normal"/>
    <w:uiPriority w:val="34"/>
    <w:qFormat/>
    <w:rsid w:val="00813AA7"/>
    <w:pPr>
      <w:ind w:left="720"/>
      <w:contextualSpacing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5677A"/>
    <w:rPr>
      <w:color w:val="0000FF"/>
      <w:u w:val="single"/>
    </w:rPr>
  </w:style>
  <w:style w:type="character" w:styleId="FollowedHyperlink">
    <w:name w:val="FollowedHyperlink"/>
    <w:basedOn w:val="DefaultParagraphFont"/>
    <w:rsid w:val="000A5A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4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D7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7DA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7D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DA5"/>
    <w:rPr>
      <w:b/>
      <w:bCs/>
    </w:rPr>
  </w:style>
  <w:style w:type="paragraph" w:styleId="Revision">
    <w:name w:val="Revision"/>
    <w:hidden/>
    <w:uiPriority w:val="99"/>
    <w:semiHidden/>
    <w:rsid w:val="00D55760"/>
    <w:rPr>
      <w:sz w:val="24"/>
    </w:rPr>
  </w:style>
  <w:style w:type="table" w:styleId="TableGrid">
    <w:name w:val="Table Grid"/>
    <w:basedOn w:val="TableNormal"/>
    <w:rsid w:val="00C4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ot/lib/dot/documents/aec/Contractor_Digital_SubmissionManual.pdf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olinaJA\Local%20Settings\Temporary%20Internet%20Files\OLK6D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Janet.Mazeau@ct.gov;Bruce.Bourgoin@ct.gov;Mathew.Calkins@ct.gov</dc:creator>
  <cp:lastModifiedBy>Cormier, Michael J</cp:lastModifiedBy>
  <cp:revision>3</cp:revision>
  <cp:lastPrinted>2017-12-11T20:19:00Z</cp:lastPrinted>
  <dcterms:created xsi:type="dcterms:W3CDTF">2018-02-21T17:55:00Z</dcterms:created>
  <dcterms:modified xsi:type="dcterms:W3CDTF">2018-02-21T21:14:00Z</dcterms:modified>
</cp:coreProperties>
</file>