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3F" w:rsidRPr="009A213F" w:rsidRDefault="009A213F" w:rsidP="009A213F">
      <w:pPr>
        <w:spacing w:before="240" w:after="60"/>
        <w:rPr>
          <w:rFonts w:ascii="Times New Roman" w:hAnsi="Times New Roman"/>
          <w:b/>
          <w:bCs/>
          <w:caps/>
          <w:sz w:val="28"/>
          <w:szCs w:val="20"/>
          <w:u w:val="single"/>
        </w:rPr>
      </w:pPr>
      <w:r w:rsidRPr="009A213F">
        <w:rPr>
          <w:rFonts w:ascii="Times New Roman" w:hAnsi="Times New Roman"/>
          <w:b/>
          <w:bCs/>
          <w:caps/>
          <w:sz w:val="28"/>
          <w:szCs w:val="20"/>
          <w:u w:val="single"/>
        </w:rPr>
        <w:t>SECTION 1.05 - CONTROL OF THE WORK</w:t>
      </w:r>
    </w:p>
    <w:p w:rsidR="009A213F" w:rsidRPr="009A213F" w:rsidRDefault="009A213F" w:rsidP="009A213F">
      <w:pPr>
        <w:rPr>
          <w:rFonts w:ascii="Times New Roman" w:hAnsi="Times New Roman"/>
          <w:szCs w:val="20"/>
        </w:rPr>
      </w:pPr>
    </w:p>
    <w:p w:rsidR="009A213F" w:rsidRPr="009A213F" w:rsidRDefault="009A213F" w:rsidP="009A213F">
      <w:pPr>
        <w:ind w:firstLine="720"/>
        <w:rPr>
          <w:rFonts w:ascii="Times New Roman" w:hAnsi="Times New Roman"/>
          <w:bCs/>
          <w:szCs w:val="20"/>
        </w:rPr>
      </w:pPr>
      <w:r w:rsidRPr="009A213F">
        <w:rPr>
          <w:rFonts w:ascii="Times New Roman" w:hAnsi="Times New Roman"/>
          <w:i/>
          <w:szCs w:val="20"/>
        </w:rPr>
        <w:t xml:space="preserve">Replace </w:t>
      </w:r>
      <w:r w:rsidRPr="009A213F">
        <w:rPr>
          <w:rFonts w:ascii="Times New Roman" w:hAnsi="Times New Roman"/>
          <w:szCs w:val="20"/>
        </w:rPr>
        <w:t>Article 1.05.02</w:t>
      </w:r>
      <w:r w:rsidRPr="009A213F">
        <w:rPr>
          <w:rFonts w:ascii="Times New Roman" w:hAnsi="Times New Roman"/>
          <w:i/>
          <w:szCs w:val="20"/>
        </w:rPr>
        <w:t xml:space="preserve"> with the following:</w:t>
      </w:r>
    </w:p>
    <w:p w:rsidR="0068158C" w:rsidRPr="0068158C" w:rsidRDefault="0068158C" w:rsidP="009A213F">
      <w:pPr>
        <w:rPr>
          <w:rFonts w:ascii="Times New Roman" w:hAnsi="Times New Roman"/>
          <w:bCs/>
          <w:szCs w:val="20"/>
        </w:rPr>
      </w:pPr>
    </w:p>
    <w:p w:rsidR="009A213F" w:rsidRDefault="0068158C" w:rsidP="009A213F">
      <w:pPr>
        <w:rPr>
          <w:rFonts w:ascii="Times New Roman" w:hAnsi="Times New Roman"/>
          <w:bCs/>
          <w:szCs w:val="20"/>
        </w:rPr>
      </w:pPr>
      <w:r>
        <w:rPr>
          <w:rFonts w:ascii="Times New Roman" w:hAnsi="Times New Roman"/>
          <w:b/>
          <w:bCs/>
          <w:szCs w:val="20"/>
        </w:rPr>
        <w:t xml:space="preserve">  1.05.02—Contractor Submittals, Working Drawings, Shop Drawings, Product Data, Submittal Preparation and Processing - Review Timeframes, Department’s Action:</w:t>
      </w:r>
    </w:p>
    <w:p w:rsidR="0068158C" w:rsidRPr="0068158C" w:rsidRDefault="0068158C" w:rsidP="009A213F">
      <w:pPr>
        <w:rPr>
          <w:rFonts w:ascii="Times New Roman" w:hAnsi="Times New Roman"/>
          <w:bCs/>
          <w:szCs w:val="20"/>
        </w:rPr>
      </w:pPr>
    </w:p>
    <w:p w:rsidR="009A213F" w:rsidRDefault="009A213F" w:rsidP="009A213F">
      <w:pPr>
        <w:widowControl w:val="0"/>
        <w:tabs>
          <w:tab w:val="left" w:pos="450"/>
        </w:tabs>
        <w:autoSpaceDE w:val="0"/>
        <w:autoSpaceDN w:val="0"/>
        <w:adjustRightInd w:val="0"/>
        <w:rPr>
          <w:rFonts w:ascii="Times New Roman" w:eastAsia="Times New Roman" w:hAnsi="Times New Roman"/>
        </w:rPr>
      </w:pPr>
      <w:r w:rsidRPr="009A213F">
        <w:rPr>
          <w:rFonts w:ascii="Times New Roman" w:eastAsia="Times New Roman" w:hAnsi="Times New Roman"/>
          <w:b/>
        </w:rPr>
        <w:t xml:space="preserve">  1.</w:t>
      </w:r>
      <w:r w:rsidRPr="009A213F">
        <w:rPr>
          <w:rFonts w:ascii="Times New Roman" w:eastAsia="Times New Roman" w:hAnsi="Times New Roman"/>
          <w:b/>
        </w:rPr>
        <w:tab/>
      </w:r>
      <w:r w:rsidRPr="009A213F">
        <w:rPr>
          <w:rFonts w:ascii="Times New Roman" w:hAnsi="Times New Roman"/>
          <w:b/>
          <w:bCs/>
        </w:rPr>
        <w:t>Contractor Submittals</w:t>
      </w:r>
      <w:r w:rsidRPr="009A213F">
        <w:rPr>
          <w:rFonts w:ascii="Times New Roman" w:eastAsia="Times New Roman" w:hAnsi="Times New Roman"/>
          <w:b/>
        </w:rPr>
        <w:t xml:space="preserve">:  </w:t>
      </w:r>
      <w:r w:rsidRPr="009A213F">
        <w:rPr>
          <w:rFonts w:ascii="Times New Roman" w:eastAsia="Times New Roman" w:hAnsi="Times New Roman"/>
        </w:rPr>
        <w:t xml:space="preserve">The plans </w:t>
      </w:r>
      <w:r w:rsidR="00CE4700">
        <w:rPr>
          <w:rFonts w:ascii="Times New Roman" w:eastAsia="Times New Roman" w:hAnsi="Times New Roman"/>
        </w:rPr>
        <w:t>provided</w:t>
      </w:r>
      <w:r w:rsidR="00CE4700" w:rsidRPr="009A213F">
        <w:rPr>
          <w:rFonts w:ascii="Times New Roman" w:eastAsia="Times New Roman" w:hAnsi="Times New Roman"/>
        </w:rPr>
        <w:t xml:space="preserve"> </w:t>
      </w:r>
      <w:r w:rsidRPr="009A213F">
        <w:rPr>
          <w:rFonts w:ascii="Times New Roman" w:eastAsia="Times New Roman" w:hAnsi="Times New Roman"/>
        </w:rPr>
        <w:t>by the Department show the details necessary to give a comprehensive idea of the construction contemplated under the Contract.  The plans will generally show</w:t>
      </w:r>
      <w:r>
        <w:rPr>
          <w:rFonts w:ascii="Times New Roman" w:eastAsia="Times New Roman" w:hAnsi="Times New Roman"/>
        </w:rPr>
        <w:t xml:space="preserve"> the</w:t>
      </w:r>
      <w:r w:rsidRPr="009A213F">
        <w:rPr>
          <w:rFonts w:ascii="Times New Roman" w:eastAsia="Times New Roman" w:hAnsi="Times New Roman"/>
        </w:rPr>
        <w:t xml:space="preserve"> location, character, dimensions, and details necessary to complete the Project.  If the plans do not show complete details, they will show the necessary dimensions and details, which when used along with the other Contract documents, will enable the Contractor to prepare working drawings, shop drawings or product data necessary to complete the Project.</w:t>
      </w:r>
    </w:p>
    <w:p w:rsidR="009A213F" w:rsidRDefault="009A213F" w:rsidP="009A213F">
      <w:pPr>
        <w:widowControl w:val="0"/>
        <w:tabs>
          <w:tab w:val="left" w:pos="450"/>
        </w:tabs>
        <w:autoSpaceDE w:val="0"/>
        <w:autoSpaceDN w:val="0"/>
        <w:adjustRightInd w:val="0"/>
        <w:rPr>
          <w:rFonts w:ascii="Times New Roman" w:eastAsia="Times New Roman" w:hAnsi="Times New Roman"/>
        </w:rPr>
      </w:pPr>
    </w:p>
    <w:p w:rsidR="009A213F" w:rsidRDefault="009A213F" w:rsidP="00BE4507">
      <w:pPr>
        <w:tabs>
          <w:tab w:val="left" w:pos="450"/>
        </w:tabs>
        <w:autoSpaceDE w:val="0"/>
        <w:autoSpaceDN w:val="0"/>
        <w:adjustRightInd w:val="0"/>
        <w:rPr>
          <w:rFonts w:ascii="Times New Roman" w:hAnsi="Times New Roman"/>
        </w:rPr>
      </w:pPr>
      <w:r>
        <w:rPr>
          <w:rFonts w:ascii="Times New Roman" w:hAnsi="Times New Roman"/>
        </w:rPr>
        <w:t xml:space="preserve">  </w:t>
      </w:r>
      <w:r w:rsidRPr="009A213F">
        <w:rPr>
          <w:rFonts w:ascii="Times New Roman" w:hAnsi="Times New Roman"/>
        </w:rPr>
        <w:t xml:space="preserve">The Contractor shall prepare submittals </w:t>
      </w:r>
      <w:r w:rsidRPr="009A213F">
        <w:rPr>
          <w:rFonts w:ascii="Times New Roman" w:hAnsi="Times New Roman"/>
          <w:bCs/>
        </w:rPr>
        <w:t xml:space="preserve">as </w:t>
      </w:r>
      <w:r w:rsidRPr="009A213F">
        <w:rPr>
          <w:rFonts w:ascii="Times New Roman" w:hAnsi="Times New Roman"/>
        </w:rPr>
        <w:t>Portable Document Format (PDF) files.  T</w:t>
      </w:r>
      <w:r w:rsidRPr="009A213F">
        <w:rPr>
          <w:rFonts w:ascii="Times New Roman" w:hAnsi="Times New Roman"/>
          <w:bCs/>
        </w:rPr>
        <w:t xml:space="preserve">he Contractor is also required to acquire, maintain access and use the Department’s </w:t>
      </w:r>
      <w:r w:rsidRPr="009A213F">
        <w:rPr>
          <w:rFonts w:ascii="Times New Roman" w:hAnsi="Times New Roman"/>
        </w:rPr>
        <w:t>document management system for delivery of submittals</w:t>
      </w:r>
      <w:r w:rsidRPr="009A213F">
        <w:rPr>
          <w:rFonts w:ascii="Times New Roman" w:hAnsi="Times New Roman"/>
          <w:bCs/>
        </w:rPr>
        <w:t>.  The format,</w:t>
      </w:r>
      <w:r w:rsidR="009248DB">
        <w:rPr>
          <w:rFonts w:ascii="Times New Roman" w:hAnsi="Times New Roman"/>
          <w:bCs/>
        </w:rPr>
        <w:t xml:space="preserve"> digital signing requirements, </w:t>
      </w:r>
      <w:r w:rsidRPr="009A213F">
        <w:rPr>
          <w:rFonts w:ascii="Times New Roman" w:hAnsi="Times New Roman"/>
          <w:bCs/>
        </w:rPr>
        <w:t xml:space="preserve">delivery processes and document tracking procedures shall be performed in accordance with this specification and the </w:t>
      </w:r>
      <w:hyperlink r:id="rId8" w:history="1">
        <w:r w:rsidRPr="009A213F">
          <w:rPr>
            <w:rFonts w:ascii="Times New Roman" w:hAnsi="Times New Roman"/>
            <w:bCs/>
            <w:color w:val="0000FF"/>
            <w:u w:val="single"/>
          </w:rPr>
          <w:t>Contractor’s Digital Submission Manual</w:t>
        </w:r>
      </w:hyperlink>
      <w:r w:rsidR="00BE4507">
        <w:rPr>
          <w:rFonts w:ascii="Times New Roman" w:hAnsi="Times New Roman"/>
        </w:rPr>
        <w:t xml:space="preserve"> (CDSM).</w:t>
      </w:r>
    </w:p>
    <w:p w:rsidR="00D83C89" w:rsidRDefault="00D83C89" w:rsidP="00BE4507">
      <w:pPr>
        <w:tabs>
          <w:tab w:val="left" w:pos="450"/>
        </w:tabs>
        <w:autoSpaceDE w:val="0"/>
        <w:autoSpaceDN w:val="0"/>
        <w:adjustRightInd w:val="0"/>
        <w:rPr>
          <w:rFonts w:ascii="Times New Roman" w:hAnsi="Times New Roman"/>
        </w:rPr>
      </w:pPr>
    </w:p>
    <w:p w:rsidR="00BE4507" w:rsidRDefault="00D83C89" w:rsidP="00BE4507">
      <w:pPr>
        <w:tabs>
          <w:tab w:val="left" w:pos="450"/>
        </w:tabs>
        <w:autoSpaceDE w:val="0"/>
        <w:autoSpaceDN w:val="0"/>
        <w:adjustRightInd w:val="0"/>
        <w:rPr>
          <w:rFonts w:ascii="Times New Roman" w:eastAsia="Times New Roman" w:hAnsi="Times New Roman"/>
        </w:rPr>
      </w:pPr>
      <w:r w:rsidRPr="009A213F">
        <w:rPr>
          <w:rFonts w:ascii="Times New Roman" w:eastAsia="Times New Roman" w:hAnsi="Times New Roman"/>
        </w:rPr>
        <w:t xml:space="preserve">  The submitt</w:t>
      </w:r>
      <w:r>
        <w:rPr>
          <w:rFonts w:ascii="Times New Roman" w:eastAsia="Times New Roman" w:hAnsi="Times New Roman"/>
        </w:rPr>
        <w:t>als shall be sent</w:t>
      </w:r>
      <w:r w:rsidRPr="009A213F">
        <w:rPr>
          <w:rFonts w:ascii="Times New Roman" w:eastAsia="Times New Roman" w:hAnsi="Times New Roman"/>
        </w:rPr>
        <w:t xml:space="preserve"> to the De</w:t>
      </w:r>
      <w:r>
        <w:rPr>
          <w:rFonts w:ascii="Times New Roman" w:eastAsia="Times New Roman" w:hAnsi="Times New Roman"/>
        </w:rPr>
        <w:t>partment’s reviewer(s)</w:t>
      </w:r>
      <w:r w:rsidRPr="009A213F">
        <w:rPr>
          <w:rFonts w:ascii="Times New Roman" w:eastAsia="Times New Roman" w:hAnsi="Times New Roman"/>
        </w:rPr>
        <w:t xml:space="preserve">, sufficiently in advance of the work detailed, to allow for their review in accordance with the review periods </w:t>
      </w:r>
      <w:r>
        <w:rPr>
          <w:rFonts w:ascii="Times New Roman" w:eastAsia="Times New Roman" w:hAnsi="Times New Roman"/>
        </w:rPr>
        <w:t xml:space="preserve">as </w:t>
      </w:r>
      <w:r w:rsidRPr="009A213F">
        <w:rPr>
          <w:rFonts w:ascii="Times New Roman" w:eastAsia="Times New Roman" w:hAnsi="Times New Roman"/>
        </w:rPr>
        <w:t xml:space="preserve">specified </w:t>
      </w:r>
      <w:r>
        <w:rPr>
          <w:rFonts w:ascii="Times New Roman" w:eastAsia="Times New Roman" w:hAnsi="Times New Roman"/>
        </w:rPr>
        <w:t>here</w:t>
      </w:r>
      <w:r w:rsidRPr="009A213F">
        <w:rPr>
          <w:rFonts w:ascii="Times New Roman" w:eastAsia="Times New Roman" w:hAnsi="Times New Roman"/>
        </w:rPr>
        <w:t>in (including any necessary revisions, resubmittal, and final review), and acquisition of materials, without causing a delay of the Project.</w:t>
      </w:r>
    </w:p>
    <w:p w:rsidR="00D83C89" w:rsidRPr="00BE4507" w:rsidRDefault="00D83C89" w:rsidP="00BE4507">
      <w:pPr>
        <w:tabs>
          <w:tab w:val="left" w:pos="450"/>
        </w:tabs>
        <w:autoSpaceDE w:val="0"/>
        <w:autoSpaceDN w:val="0"/>
        <w:adjustRightInd w:val="0"/>
        <w:rPr>
          <w:rFonts w:ascii="Times New Roman" w:hAnsi="Times New Roman"/>
          <w:bCs/>
        </w:rPr>
      </w:pPr>
    </w:p>
    <w:p w:rsidR="009A213F" w:rsidRPr="009A213F" w:rsidRDefault="009A213F" w:rsidP="009A213F">
      <w:pPr>
        <w:widowControl w:val="0"/>
        <w:tabs>
          <w:tab w:val="left" w:pos="0"/>
          <w:tab w:val="left" w:pos="720"/>
        </w:tabs>
        <w:autoSpaceDE w:val="0"/>
        <w:autoSpaceDN w:val="0"/>
        <w:adjustRightInd w:val="0"/>
        <w:rPr>
          <w:rFonts w:ascii="Times New Roman" w:eastAsia="Times New Roman" w:hAnsi="Times New Roman"/>
        </w:rPr>
      </w:pPr>
      <w:r w:rsidRPr="009A213F">
        <w:rPr>
          <w:rFonts w:ascii="Times New Roman" w:eastAsia="Times New Roman" w:hAnsi="Times New Roman"/>
          <w:b/>
        </w:rPr>
        <w:t xml:space="preserve">  2.  Working Drawings:</w:t>
      </w:r>
      <w:r w:rsidRPr="009A213F">
        <w:rPr>
          <w:rFonts w:ascii="Times New Roman" w:eastAsia="Times New Roman" w:hAnsi="Times New Roman"/>
        </w:rPr>
        <w:t xml:space="preserve">  When required by the Contract or when ordered to do so by the Engineer, the Contractor shall prepare and submit the working drawings, signed, sealed and dated by a qualified Professional Engineer licensed to practice in the State of Connecticut, for review.  The drawings shall be </w:t>
      </w:r>
      <w:r>
        <w:rPr>
          <w:rFonts w:ascii="Times New Roman" w:eastAsia="Times New Roman" w:hAnsi="Times New Roman"/>
        </w:rPr>
        <w:t>deliver</w:t>
      </w:r>
      <w:r w:rsidRPr="009A213F">
        <w:rPr>
          <w:rFonts w:ascii="Times New Roman" w:eastAsia="Times New Roman" w:hAnsi="Times New Roman"/>
        </w:rPr>
        <w:t xml:space="preserve">ed sufficiently in advance of the work detailed, to allow for their review in accordance with the review periods specified </w:t>
      </w:r>
      <w:r>
        <w:rPr>
          <w:rFonts w:ascii="Times New Roman" w:eastAsia="Times New Roman" w:hAnsi="Times New Roman"/>
        </w:rPr>
        <w:t>here</w:t>
      </w:r>
      <w:r w:rsidRPr="009A213F">
        <w:rPr>
          <w:rFonts w:ascii="Times New Roman" w:eastAsia="Times New Roman" w:hAnsi="Times New Roman"/>
        </w:rPr>
        <w:t>in (including any necessary revisions, resubmittal, and final review).</w:t>
      </w:r>
    </w:p>
    <w:p w:rsidR="00146AAD" w:rsidRDefault="00146AAD" w:rsidP="009A213F">
      <w:pPr>
        <w:widowControl w:val="0"/>
        <w:autoSpaceDE w:val="0"/>
        <w:autoSpaceDN w:val="0"/>
        <w:adjustRightInd w:val="0"/>
        <w:rPr>
          <w:rFonts w:ascii="Times New Roman" w:eastAsia="Times New Roman" w:hAnsi="Times New Roman"/>
        </w:rPr>
      </w:pPr>
    </w:p>
    <w:p w:rsidR="009A213F" w:rsidRPr="009A213F" w:rsidRDefault="009A213F" w:rsidP="009A213F">
      <w:pPr>
        <w:widowControl w:val="0"/>
        <w:autoSpaceDE w:val="0"/>
        <w:autoSpaceDN w:val="0"/>
        <w:adjustRightInd w:val="0"/>
        <w:rPr>
          <w:rFonts w:ascii="Times New Roman" w:eastAsia="Times New Roman" w:hAnsi="Times New Roman"/>
        </w:rPr>
      </w:pPr>
      <w:r w:rsidRPr="009A213F">
        <w:rPr>
          <w:rFonts w:ascii="Times New Roman" w:eastAsia="Times New Roman" w:hAnsi="Times New Roman"/>
        </w:rPr>
        <w:t xml:space="preserve">  There will be no direct payment for furnishing any working drawings, procedures or supporting calculations, but the cost thereof shall be considered as included in the general cost of the work.</w:t>
      </w:r>
    </w:p>
    <w:p w:rsidR="009A213F" w:rsidRPr="009A213F" w:rsidRDefault="009A213F" w:rsidP="009A213F">
      <w:pPr>
        <w:widowControl w:val="0"/>
        <w:tabs>
          <w:tab w:val="left" w:pos="360"/>
        </w:tabs>
        <w:autoSpaceDE w:val="0"/>
        <w:autoSpaceDN w:val="0"/>
        <w:adjustRightInd w:val="0"/>
        <w:ind w:left="360" w:hanging="360"/>
        <w:rPr>
          <w:rFonts w:ascii="Times New Roman" w:eastAsia="Times New Roman" w:hAnsi="Times New Roman"/>
        </w:rPr>
      </w:pPr>
    </w:p>
    <w:p w:rsidR="00146AAD" w:rsidRDefault="000A1C4D" w:rsidP="000A1C4D">
      <w:pPr>
        <w:widowControl w:val="0"/>
        <w:tabs>
          <w:tab w:val="left" w:pos="450"/>
        </w:tabs>
        <w:autoSpaceDE w:val="0"/>
        <w:autoSpaceDN w:val="0"/>
        <w:adjustRightInd w:val="0"/>
        <w:rPr>
          <w:rFonts w:ascii="Times New Roman" w:eastAsia="Times New Roman" w:hAnsi="Times New Roman"/>
        </w:rPr>
      </w:pPr>
      <w:r>
        <w:rPr>
          <w:rFonts w:ascii="Times New Roman" w:eastAsia="Times New Roman" w:hAnsi="Times New Roman"/>
        </w:rPr>
        <w:t xml:space="preserve">  a.</w:t>
      </w:r>
      <w:r>
        <w:rPr>
          <w:rFonts w:ascii="Times New Roman" w:eastAsia="Times New Roman" w:hAnsi="Times New Roman"/>
        </w:rPr>
        <w:tab/>
        <w:t>Working Drawings for Permanent Construction:</w:t>
      </w:r>
      <w:r w:rsidR="009A213F" w:rsidRPr="009A213F">
        <w:rPr>
          <w:rFonts w:ascii="Times New Roman" w:eastAsia="Times New Roman" w:hAnsi="Times New Roman"/>
        </w:rPr>
        <w:t xml:space="preserve">  The Contractor shall supply to the Assistant District Engineer a certificate of insurance in accordance with 1.03.07 at the time that the working drawings for the Project are submitted.</w:t>
      </w:r>
    </w:p>
    <w:p w:rsidR="00C169EA" w:rsidRDefault="00C169EA" w:rsidP="009A213F">
      <w:pPr>
        <w:widowControl w:val="0"/>
        <w:autoSpaceDE w:val="0"/>
        <w:autoSpaceDN w:val="0"/>
        <w:adjustRightInd w:val="0"/>
        <w:rPr>
          <w:rFonts w:ascii="Times New Roman" w:eastAsia="Times New Roman" w:hAnsi="Times New Roman"/>
        </w:rPr>
      </w:pPr>
    </w:p>
    <w:p w:rsidR="009A213F" w:rsidRPr="009A213F" w:rsidRDefault="009A213F" w:rsidP="009A213F">
      <w:pPr>
        <w:widowControl w:val="0"/>
        <w:autoSpaceDE w:val="0"/>
        <w:autoSpaceDN w:val="0"/>
        <w:adjustRightInd w:val="0"/>
        <w:rPr>
          <w:rFonts w:ascii="Times New Roman" w:eastAsia="Times New Roman" w:hAnsi="Times New Roman"/>
        </w:rPr>
      </w:pPr>
      <w:r w:rsidRPr="009A213F">
        <w:rPr>
          <w:rFonts w:ascii="Times New Roman" w:eastAsia="Times New Roman" w:hAnsi="Times New Roman"/>
        </w:rPr>
        <w:t xml:space="preserve">  The Contractor’s designer, who prepares the working drawings, shall secure and maintain at no direct cost to the State a Professional Liability Insurance Policy for errors and omissions in the minimum amount of $2,000,000 per error or omission.  The Contractor’s designer may elect to obtain a policy containing a maximum $250,000 deductible clause, but if the Contractor’s designer should obtain a policy containing such a clause, they shall be liable to the extent of at </w:t>
      </w:r>
      <w:r w:rsidRPr="009A213F">
        <w:rPr>
          <w:rFonts w:ascii="Times New Roman" w:eastAsia="Times New Roman" w:hAnsi="Times New Roman"/>
        </w:rPr>
        <w:lastRenderedPageBreak/>
        <w:t xml:space="preserve">least the deductible amount.  The Contractor’s designer shall obtain the appropriate and proper endorsement of its Professional Liability Policy to cover the indemnification clause in this Contract, as the same relates to negligent acts, errors or omissions in the Project work performed by them.  The Contractor’s designer shall continue this liability insurance coverage for a period of </w:t>
      </w:r>
    </w:p>
    <w:p w:rsidR="009A213F" w:rsidRPr="009A213F" w:rsidRDefault="009A213F" w:rsidP="009A213F">
      <w:pPr>
        <w:widowControl w:val="0"/>
        <w:tabs>
          <w:tab w:val="left" w:pos="720"/>
        </w:tabs>
        <w:autoSpaceDE w:val="0"/>
        <w:autoSpaceDN w:val="0"/>
        <w:adjustRightInd w:val="0"/>
        <w:ind w:left="720" w:hanging="360"/>
        <w:rPr>
          <w:rFonts w:ascii="Times New Roman" w:eastAsia="Times New Roman" w:hAnsi="Times New Roman"/>
        </w:rPr>
      </w:pPr>
      <w:r w:rsidRPr="009A213F">
        <w:rPr>
          <w:rFonts w:ascii="Times New Roman" w:eastAsia="Times New Roman" w:hAnsi="Times New Roman"/>
        </w:rPr>
        <w:t>(i)</w:t>
      </w:r>
      <w:r w:rsidRPr="009A213F">
        <w:rPr>
          <w:rFonts w:ascii="Times New Roman" w:eastAsia="Times New Roman" w:hAnsi="Times New Roman"/>
        </w:rPr>
        <w:tab/>
        <w:t>3 years from the date of acceptance of the work by the Engineer, as evidenced by a State of Connecticut, Department of Transportation form entitled "Certificate of Acceptance of Work," issued to the Contractor; or</w:t>
      </w:r>
    </w:p>
    <w:p w:rsidR="009A213F" w:rsidRDefault="009A213F" w:rsidP="009A213F">
      <w:pPr>
        <w:widowControl w:val="0"/>
        <w:tabs>
          <w:tab w:val="left" w:pos="720"/>
        </w:tabs>
        <w:autoSpaceDE w:val="0"/>
        <w:autoSpaceDN w:val="0"/>
        <w:adjustRightInd w:val="0"/>
        <w:ind w:left="720" w:hanging="360"/>
        <w:rPr>
          <w:rFonts w:ascii="Times New Roman" w:eastAsia="Times New Roman" w:hAnsi="Times New Roman"/>
        </w:rPr>
      </w:pPr>
      <w:r w:rsidRPr="009A213F">
        <w:rPr>
          <w:rFonts w:ascii="Times New Roman" w:eastAsia="Times New Roman" w:hAnsi="Times New Roman"/>
        </w:rPr>
        <w:t>(ii)</w:t>
      </w:r>
      <w:r w:rsidRPr="009A213F">
        <w:rPr>
          <w:rFonts w:ascii="Times New Roman" w:eastAsia="Times New Roman" w:hAnsi="Times New Roman"/>
        </w:rPr>
        <w:tab/>
        <w:t>3 years after the termination of the Contract, whichever is earlier, subject to the continued commercial availability of such insurance.</w:t>
      </w:r>
    </w:p>
    <w:p w:rsidR="000A1C4D" w:rsidRDefault="000A1C4D" w:rsidP="009A213F">
      <w:pPr>
        <w:widowControl w:val="0"/>
        <w:tabs>
          <w:tab w:val="left" w:pos="720"/>
        </w:tabs>
        <w:autoSpaceDE w:val="0"/>
        <w:autoSpaceDN w:val="0"/>
        <w:adjustRightInd w:val="0"/>
        <w:ind w:left="720" w:hanging="360"/>
        <w:rPr>
          <w:rFonts w:ascii="Times New Roman" w:eastAsia="Times New Roman" w:hAnsi="Times New Roman"/>
        </w:rPr>
      </w:pPr>
    </w:p>
    <w:p w:rsidR="000A1C4D" w:rsidRDefault="000A1C4D" w:rsidP="000A1C4D">
      <w:pPr>
        <w:widowControl w:val="0"/>
        <w:tabs>
          <w:tab w:val="left" w:pos="720"/>
        </w:tabs>
        <w:autoSpaceDE w:val="0"/>
        <w:autoSpaceDN w:val="0"/>
        <w:adjustRightInd w:val="0"/>
        <w:ind w:left="360" w:hanging="360"/>
        <w:rPr>
          <w:rFonts w:ascii="Times New Roman" w:eastAsia="Times New Roman" w:hAnsi="Times New Roman"/>
        </w:rPr>
      </w:pPr>
      <w:r>
        <w:rPr>
          <w:rFonts w:ascii="Times New Roman" w:eastAsia="Times New Roman" w:hAnsi="Times New Roman"/>
        </w:rPr>
        <w:t xml:space="preserve">  b.</w:t>
      </w:r>
      <w:r>
        <w:rPr>
          <w:rFonts w:ascii="Times New Roman" w:eastAsia="Times New Roman" w:hAnsi="Times New Roman"/>
        </w:rPr>
        <w:tab/>
        <w:t>Working Drawings for Temporary Construction:  The Contractor shall submit drawings, calculations, procedures and other supporting data to the Assistant District Engineer.</w:t>
      </w:r>
      <w:bookmarkStart w:id="0" w:name="_GoBack"/>
      <w:bookmarkEnd w:id="0"/>
    </w:p>
    <w:p w:rsidR="009C3FE7" w:rsidRDefault="009C3FE7" w:rsidP="009A213F">
      <w:pPr>
        <w:widowControl w:val="0"/>
        <w:tabs>
          <w:tab w:val="left" w:pos="720"/>
        </w:tabs>
        <w:autoSpaceDE w:val="0"/>
        <w:autoSpaceDN w:val="0"/>
        <w:adjustRightInd w:val="0"/>
        <w:ind w:left="720" w:hanging="360"/>
        <w:rPr>
          <w:rFonts w:ascii="Times New Roman" w:eastAsia="Times New Roman" w:hAnsi="Times New Roman"/>
        </w:rPr>
      </w:pPr>
    </w:p>
    <w:p w:rsidR="009A213F" w:rsidRPr="009A213F" w:rsidRDefault="009A213F" w:rsidP="009A213F">
      <w:pPr>
        <w:widowControl w:val="0"/>
        <w:tabs>
          <w:tab w:val="left" w:pos="450"/>
        </w:tabs>
        <w:autoSpaceDE w:val="0"/>
        <w:autoSpaceDN w:val="0"/>
        <w:adjustRightInd w:val="0"/>
        <w:rPr>
          <w:rFonts w:ascii="Times New Roman" w:eastAsia="Times New Roman" w:hAnsi="Times New Roman"/>
        </w:rPr>
      </w:pPr>
      <w:r w:rsidRPr="009A213F">
        <w:rPr>
          <w:rFonts w:ascii="Times New Roman" w:eastAsia="Times New Roman" w:hAnsi="Times New Roman"/>
          <w:b/>
        </w:rPr>
        <w:t xml:space="preserve">  3.  Shop Drawings:  </w:t>
      </w:r>
      <w:r w:rsidRPr="009A213F">
        <w:rPr>
          <w:rFonts w:ascii="Times New Roman" w:eastAsia="Times New Roman" w:hAnsi="Times New Roman"/>
        </w:rPr>
        <w:t xml:space="preserve">When required by the Contract, or when ordered to do so by the Engineer, the Contractor shall prepare and </w:t>
      </w:r>
      <w:r w:rsidR="00146AAD">
        <w:rPr>
          <w:rFonts w:ascii="Times New Roman" w:eastAsia="Times New Roman" w:hAnsi="Times New Roman"/>
        </w:rPr>
        <w:t>deliver</w:t>
      </w:r>
      <w:r w:rsidRPr="009A213F">
        <w:rPr>
          <w:rFonts w:ascii="Times New Roman" w:eastAsia="Times New Roman" w:hAnsi="Times New Roman"/>
        </w:rPr>
        <w:t xml:space="preserve"> shop drawings to the Designer for review.  Review timeframes and submission locations are </w:t>
      </w:r>
      <w:r w:rsidR="00146AAD">
        <w:rPr>
          <w:rFonts w:ascii="Times New Roman" w:eastAsia="Times New Roman" w:hAnsi="Times New Roman"/>
        </w:rPr>
        <w:t xml:space="preserve">as </w:t>
      </w:r>
      <w:r w:rsidRPr="009A213F">
        <w:rPr>
          <w:rFonts w:ascii="Times New Roman" w:eastAsia="Times New Roman" w:hAnsi="Times New Roman"/>
        </w:rPr>
        <w:t xml:space="preserve">specified </w:t>
      </w:r>
      <w:r w:rsidR="00146AAD">
        <w:rPr>
          <w:rFonts w:ascii="Times New Roman" w:eastAsia="Times New Roman" w:hAnsi="Times New Roman"/>
        </w:rPr>
        <w:t>here</w:t>
      </w:r>
      <w:r w:rsidRPr="009A213F">
        <w:rPr>
          <w:rFonts w:ascii="Times New Roman" w:eastAsia="Times New Roman" w:hAnsi="Times New Roman"/>
        </w:rPr>
        <w:t>in.</w:t>
      </w:r>
    </w:p>
    <w:p w:rsidR="00146AAD" w:rsidRDefault="00146AAD" w:rsidP="009A213F">
      <w:pPr>
        <w:widowControl w:val="0"/>
        <w:autoSpaceDE w:val="0"/>
        <w:autoSpaceDN w:val="0"/>
        <w:adjustRightInd w:val="0"/>
        <w:rPr>
          <w:rFonts w:ascii="Times New Roman" w:eastAsia="Times New Roman" w:hAnsi="Times New Roman"/>
        </w:rPr>
      </w:pPr>
    </w:p>
    <w:p w:rsidR="009A213F" w:rsidRDefault="009A213F" w:rsidP="009A213F">
      <w:pPr>
        <w:widowControl w:val="0"/>
        <w:autoSpaceDE w:val="0"/>
        <w:autoSpaceDN w:val="0"/>
        <w:adjustRightInd w:val="0"/>
        <w:rPr>
          <w:rFonts w:ascii="Times New Roman" w:eastAsia="Times New Roman" w:hAnsi="Times New Roman"/>
        </w:rPr>
      </w:pPr>
      <w:r w:rsidRPr="009A213F">
        <w:rPr>
          <w:rFonts w:ascii="Times New Roman" w:eastAsia="Times New Roman" w:hAnsi="Times New Roman"/>
        </w:rPr>
        <w:t xml:space="preserve">  There will be no direct payment for furnishing any shop drawings, but the cost thereof shall be considered as included in the general cost of the work.</w:t>
      </w:r>
    </w:p>
    <w:p w:rsidR="00146AAD" w:rsidRPr="009A213F" w:rsidRDefault="00146AAD" w:rsidP="009A213F">
      <w:pPr>
        <w:widowControl w:val="0"/>
        <w:autoSpaceDE w:val="0"/>
        <w:autoSpaceDN w:val="0"/>
        <w:adjustRightInd w:val="0"/>
        <w:rPr>
          <w:rFonts w:ascii="Times New Roman" w:eastAsia="Times New Roman" w:hAnsi="Times New Roman"/>
        </w:rPr>
      </w:pPr>
    </w:p>
    <w:p w:rsidR="009A213F" w:rsidRDefault="009A213F" w:rsidP="009A213F">
      <w:pPr>
        <w:autoSpaceDE w:val="0"/>
        <w:autoSpaceDN w:val="0"/>
        <w:adjustRightInd w:val="0"/>
        <w:rPr>
          <w:rFonts w:ascii="Times New Roman" w:eastAsia="Times New Roman" w:hAnsi="Times New Roman"/>
        </w:rPr>
      </w:pPr>
      <w:r w:rsidRPr="009A213F">
        <w:rPr>
          <w:rFonts w:ascii="Times New Roman" w:eastAsia="Times New Roman" w:hAnsi="Times New Roman"/>
          <w:b/>
        </w:rPr>
        <w:t xml:space="preserve">  4.  Product Data:  </w:t>
      </w:r>
      <w:r w:rsidRPr="009A213F">
        <w:rPr>
          <w:rFonts w:ascii="Times New Roman" w:eastAsia="Times New Roman" w:hAnsi="Times New Roman"/>
        </w:rPr>
        <w:t xml:space="preserve">When required by the Contract, or when ordered to do so by the Engineer, the Contractor shall prepare and </w:t>
      </w:r>
      <w:r w:rsidR="00146AAD">
        <w:rPr>
          <w:rFonts w:ascii="Times New Roman" w:eastAsia="Times New Roman" w:hAnsi="Times New Roman"/>
        </w:rPr>
        <w:t>deliver</w:t>
      </w:r>
      <w:r w:rsidRPr="009A213F">
        <w:rPr>
          <w:rFonts w:ascii="Times New Roman" w:eastAsia="Times New Roman" w:hAnsi="Times New Roman"/>
        </w:rPr>
        <w:t xml:space="preserve"> product data.</w:t>
      </w:r>
    </w:p>
    <w:p w:rsidR="00146AAD" w:rsidRPr="009A213F" w:rsidRDefault="00146AAD" w:rsidP="009A213F">
      <w:pPr>
        <w:autoSpaceDE w:val="0"/>
        <w:autoSpaceDN w:val="0"/>
        <w:adjustRightInd w:val="0"/>
        <w:rPr>
          <w:rFonts w:ascii="Times New Roman" w:eastAsia="Times New Roman" w:hAnsi="Times New Roman"/>
        </w:rPr>
      </w:pPr>
    </w:p>
    <w:p w:rsidR="009A213F" w:rsidRDefault="009A213F" w:rsidP="009A213F">
      <w:pPr>
        <w:autoSpaceDE w:val="0"/>
        <w:autoSpaceDN w:val="0"/>
        <w:adjustRightInd w:val="0"/>
        <w:rPr>
          <w:rFonts w:ascii="Times New Roman" w:eastAsia="Times New Roman" w:hAnsi="Times New Roman"/>
        </w:rPr>
      </w:pPr>
      <w:r w:rsidRPr="009A213F">
        <w:rPr>
          <w:rFonts w:ascii="Times New Roman" w:eastAsia="Times New Roman" w:hAnsi="Times New Roman"/>
        </w:rPr>
        <w:t xml:space="preserve">  The Contractor shall submit the product data in a single submittal for each element </w:t>
      </w:r>
      <w:r w:rsidR="00E025F8">
        <w:rPr>
          <w:rFonts w:ascii="Times New Roman" w:eastAsia="Times New Roman" w:hAnsi="Times New Roman"/>
        </w:rPr>
        <w:t xml:space="preserve">or group of elements </w:t>
      </w:r>
      <w:r w:rsidRPr="009A213F">
        <w:rPr>
          <w:rFonts w:ascii="Times New Roman" w:eastAsia="Times New Roman" w:hAnsi="Times New Roman"/>
        </w:rPr>
        <w:t>of construction.</w:t>
      </w:r>
    </w:p>
    <w:p w:rsidR="00146AAD" w:rsidRPr="009A213F" w:rsidRDefault="00146AAD" w:rsidP="009A213F">
      <w:pPr>
        <w:autoSpaceDE w:val="0"/>
        <w:autoSpaceDN w:val="0"/>
        <w:adjustRightInd w:val="0"/>
        <w:rPr>
          <w:rFonts w:ascii="Times New Roman" w:eastAsia="Times New Roman" w:hAnsi="Times New Roman"/>
        </w:rPr>
      </w:pPr>
    </w:p>
    <w:p w:rsidR="009A213F" w:rsidRDefault="009A213F" w:rsidP="009A213F">
      <w:pPr>
        <w:autoSpaceDE w:val="0"/>
        <w:autoSpaceDN w:val="0"/>
        <w:adjustRightInd w:val="0"/>
        <w:rPr>
          <w:rFonts w:ascii="Times New Roman" w:eastAsia="Times New Roman" w:hAnsi="Times New Roman"/>
        </w:rPr>
      </w:pPr>
      <w:r w:rsidRPr="009A213F">
        <w:rPr>
          <w:rFonts w:ascii="Times New Roman" w:eastAsia="Times New Roman" w:hAnsi="Times New Roman"/>
        </w:rPr>
        <w:t xml:space="preserve">  The Contractor shall mark each copy of the product data submittal to show applicable choices and options.  Where product data includes information on several products that are not required, copies shall be marked to indicate the applicable information.  Product data shall include the following information and confirmation of conformance with the Contract to the extent applicable:  manufacturer’s printed recommendations, compliance with recognized trade association standards, compliance with recognized testing agency standards, application of testing agency labels and seals, notation of coordination requirements, Contract item number, and any other information required by the individual Contract provisions.</w:t>
      </w:r>
    </w:p>
    <w:p w:rsidR="00146AAD" w:rsidRPr="009A213F" w:rsidRDefault="00146AAD" w:rsidP="009A213F">
      <w:pPr>
        <w:autoSpaceDE w:val="0"/>
        <w:autoSpaceDN w:val="0"/>
        <w:adjustRightInd w:val="0"/>
        <w:rPr>
          <w:rFonts w:ascii="Times New Roman" w:eastAsia="Times New Roman" w:hAnsi="Times New Roman"/>
        </w:rPr>
      </w:pPr>
    </w:p>
    <w:p w:rsidR="009A213F" w:rsidRDefault="009A213F" w:rsidP="009A213F">
      <w:pPr>
        <w:widowControl w:val="0"/>
        <w:autoSpaceDE w:val="0"/>
        <w:autoSpaceDN w:val="0"/>
        <w:adjustRightInd w:val="0"/>
        <w:rPr>
          <w:rFonts w:ascii="Times New Roman" w:eastAsia="Times New Roman" w:hAnsi="Times New Roman"/>
        </w:rPr>
      </w:pPr>
      <w:r w:rsidRPr="009A213F">
        <w:rPr>
          <w:rFonts w:ascii="Times New Roman" w:eastAsia="Times New Roman" w:hAnsi="Times New Roman"/>
        </w:rPr>
        <w:t xml:space="preserve">  There will be no direct payment for furnishing any product data, but the cost thereof shall be considered as included in the general cost of the work.</w:t>
      </w:r>
    </w:p>
    <w:p w:rsidR="00146AAD" w:rsidRPr="009A213F" w:rsidRDefault="00146AAD" w:rsidP="009A213F">
      <w:pPr>
        <w:widowControl w:val="0"/>
        <w:autoSpaceDE w:val="0"/>
        <w:autoSpaceDN w:val="0"/>
        <w:adjustRightInd w:val="0"/>
        <w:rPr>
          <w:rFonts w:ascii="Times New Roman" w:eastAsia="Times New Roman" w:hAnsi="Times New Roman"/>
        </w:rPr>
      </w:pPr>
    </w:p>
    <w:p w:rsidR="009A213F" w:rsidRDefault="009A213F" w:rsidP="009A213F">
      <w:pPr>
        <w:widowControl w:val="0"/>
        <w:autoSpaceDE w:val="0"/>
        <w:autoSpaceDN w:val="0"/>
        <w:adjustRightInd w:val="0"/>
        <w:rPr>
          <w:rFonts w:ascii="Times New Roman" w:eastAsia="Times New Roman" w:hAnsi="Times New Roman"/>
        </w:rPr>
      </w:pPr>
      <w:r w:rsidRPr="009A213F">
        <w:rPr>
          <w:rFonts w:ascii="Times New Roman" w:eastAsia="Times New Roman" w:hAnsi="Times New Roman"/>
          <w:b/>
        </w:rPr>
        <w:t xml:space="preserve">  5.  Submittal Preparation and Processing – Review Timeframes:  </w:t>
      </w:r>
      <w:r w:rsidRPr="009A213F">
        <w:rPr>
          <w:rFonts w:ascii="Times New Roman" w:eastAsia="Times New Roman" w:hAnsi="Times New Roman"/>
        </w:rPr>
        <w:t>The Contractor shall allow 30 calendar days for submittal review by the Department, from the date</w:t>
      </w:r>
      <w:r w:rsidR="00681D87">
        <w:rPr>
          <w:rFonts w:ascii="Times New Roman" w:eastAsia="Times New Roman" w:hAnsi="Times New Roman"/>
        </w:rPr>
        <w:t xml:space="preserve"> </w:t>
      </w:r>
      <w:r w:rsidR="00CE4700" w:rsidRPr="009A213F">
        <w:rPr>
          <w:rFonts w:ascii="Times New Roman" w:eastAsia="Times New Roman" w:hAnsi="Times New Roman"/>
        </w:rPr>
        <w:t xml:space="preserve">receipt </w:t>
      </w:r>
      <w:r w:rsidR="00CE4700">
        <w:rPr>
          <w:rFonts w:ascii="Times New Roman" w:eastAsia="Times New Roman" w:hAnsi="Times New Roman"/>
        </w:rPr>
        <w:t>is acknowledged by</w:t>
      </w:r>
      <w:r w:rsidR="00CE4700" w:rsidRPr="009A213F">
        <w:rPr>
          <w:rFonts w:ascii="Times New Roman" w:eastAsia="Times New Roman" w:hAnsi="Times New Roman"/>
        </w:rPr>
        <w:t xml:space="preserve"> the </w:t>
      </w:r>
      <w:r w:rsidR="00CE4700">
        <w:rPr>
          <w:rFonts w:ascii="Times New Roman" w:eastAsia="Times New Roman" w:hAnsi="Times New Roman"/>
        </w:rPr>
        <w:t>Department’s reviewer</w:t>
      </w:r>
      <w:r w:rsidRPr="009A213F">
        <w:rPr>
          <w:rFonts w:ascii="Times New Roman" w:eastAsia="Times New Roman" w:hAnsi="Times New Roman"/>
        </w:rPr>
        <w:t>.  For any submittals marked with “Revise and Resubmit” or “Rejected,” the Department is allowed an additional 20 calendar days for review of any resubmissions.</w:t>
      </w:r>
    </w:p>
    <w:p w:rsidR="00146AAD" w:rsidRPr="009A213F" w:rsidRDefault="00146AAD" w:rsidP="009A213F">
      <w:pPr>
        <w:widowControl w:val="0"/>
        <w:autoSpaceDE w:val="0"/>
        <w:autoSpaceDN w:val="0"/>
        <w:adjustRightInd w:val="0"/>
        <w:rPr>
          <w:rFonts w:ascii="Times New Roman" w:eastAsia="Times New Roman" w:hAnsi="Times New Roman"/>
        </w:rPr>
      </w:pPr>
    </w:p>
    <w:p w:rsidR="009A213F" w:rsidRDefault="009A213F" w:rsidP="009A213F">
      <w:pPr>
        <w:widowControl w:val="0"/>
        <w:autoSpaceDE w:val="0"/>
        <w:autoSpaceDN w:val="0"/>
        <w:adjustRightInd w:val="0"/>
        <w:rPr>
          <w:rFonts w:ascii="Times New Roman" w:eastAsia="Times New Roman" w:hAnsi="Times New Roman"/>
        </w:rPr>
      </w:pPr>
      <w:r w:rsidRPr="009A213F">
        <w:rPr>
          <w:rFonts w:ascii="Times New Roman" w:eastAsia="Times New Roman" w:hAnsi="Times New Roman"/>
        </w:rPr>
        <w:lastRenderedPageBreak/>
        <w:t xml:space="preserve">  An extension of Contract time will not be authorized due to the Contractor’s failure to transmit submittals sufficiently in advance of the work to permit processing.</w:t>
      </w:r>
    </w:p>
    <w:p w:rsidR="00146AAD" w:rsidRPr="009A213F" w:rsidRDefault="00146AAD" w:rsidP="009A213F">
      <w:pPr>
        <w:widowControl w:val="0"/>
        <w:autoSpaceDE w:val="0"/>
        <w:autoSpaceDN w:val="0"/>
        <w:adjustRightInd w:val="0"/>
        <w:rPr>
          <w:rFonts w:ascii="Times New Roman" w:eastAsia="Times New Roman" w:hAnsi="Times New Roman"/>
        </w:rPr>
      </w:pPr>
    </w:p>
    <w:p w:rsidR="009A213F" w:rsidRPr="009A213F" w:rsidRDefault="009A213F" w:rsidP="009A213F">
      <w:pPr>
        <w:widowControl w:val="0"/>
        <w:autoSpaceDE w:val="0"/>
        <w:autoSpaceDN w:val="0"/>
        <w:adjustRightInd w:val="0"/>
        <w:rPr>
          <w:rFonts w:ascii="Times New Roman" w:eastAsia="Times New Roman" w:hAnsi="Times New Roman"/>
        </w:rPr>
      </w:pPr>
      <w:r w:rsidRPr="009A213F">
        <w:rPr>
          <w:rFonts w:ascii="Times New Roman" w:eastAsia="Times New Roman" w:hAnsi="Times New Roman"/>
        </w:rPr>
        <w:t xml:space="preserve">  The furnishing of shop drawings, working drawings or product data, or any comments or suggestions by the Designer or Engineer concerning shop drawings, working drawings or product data, shall not relieve the Contractor of any of its responsibility for claims by the State or by third parties, as per 1.07.10.</w:t>
      </w:r>
    </w:p>
    <w:p w:rsidR="00C169EA" w:rsidRDefault="00C169EA" w:rsidP="009A213F">
      <w:pPr>
        <w:widowControl w:val="0"/>
        <w:autoSpaceDE w:val="0"/>
        <w:autoSpaceDN w:val="0"/>
        <w:adjustRightInd w:val="0"/>
        <w:rPr>
          <w:rFonts w:ascii="Times New Roman" w:eastAsia="Times New Roman" w:hAnsi="Times New Roman"/>
        </w:rPr>
      </w:pPr>
    </w:p>
    <w:p w:rsidR="009A213F" w:rsidRDefault="009A213F" w:rsidP="009A213F">
      <w:pPr>
        <w:widowControl w:val="0"/>
        <w:autoSpaceDE w:val="0"/>
        <w:autoSpaceDN w:val="0"/>
        <w:adjustRightInd w:val="0"/>
        <w:rPr>
          <w:rFonts w:ascii="Times New Roman" w:eastAsia="Times New Roman" w:hAnsi="Times New Roman"/>
        </w:rPr>
      </w:pPr>
      <w:r w:rsidRPr="009A213F">
        <w:rPr>
          <w:rFonts w:ascii="Times New Roman" w:eastAsia="Times New Roman" w:hAnsi="Times New Roman"/>
        </w:rPr>
        <w:t xml:space="preserve">  The furnishing of the shop drawings, working drawings and product data shall not serve to relieve the Contractor of any part of its responsibility for the safety or the successful completion of the Project construction.</w:t>
      </w:r>
    </w:p>
    <w:p w:rsidR="00146AAD" w:rsidRPr="009A213F" w:rsidRDefault="00146AAD" w:rsidP="009A213F">
      <w:pPr>
        <w:widowControl w:val="0"/>
        <w:autoSpaceDE w:val="0"/>
        <w:autoSpaceDN w:val="0"/>
        <w:adjustRightInd w:val="0"/>
        <w:rPr>
          <w:rFonts w:ascii="Times New Roman" w:eastAsia="Times New Roman" w:hAnsi="Times New Roman"/>
        </w:rPr>
      </w:pPr>
    </w:p>
    <w:p w:rsidR="009A213F" w:rsidRPr="009A213F" w:rsidRDefault="009A213F" w:rsidP="009A213F">
      <w:pPr>
        <w:widowControl w:val="0"/>
        <w:autoSpaceDE w:val="0"/>
        <w:autoSpaceDN w:val="0"/>
        <w:adjustRightInd w:val="0"/>
        <w:rPr>
          <w:rFonts w:ascii="Times New Roman" w:eastAsia="Times New Roman" w:hAnsi="Times New Roman"/>
        </w:rPr>
      </w:pPr>
      <w:r w:rsidRPr="009A213F">
        <w:rPr>
          <w:rFonts w:ascii="Times New Roman" w:eastAsia="Times New Roman" w:hAnsi="Times New Roman"/>
          <w:b/>
        </w:rPr>
        <w:t xml:space="preserve">  6.  </w:t>
      </w:r>
      <w:r w:rsidR="00CE4700" w:rsidRPr="009A213F">
        <w:rPr>
          <w:rFonts w:ascii="Times New Roman" w:eastAsia="Times New Roman" w:hAnsi="Times New Roman"/>
          <w:b/>
        </w:rPr>
        <w:t>D</w:t>
      </w:r>
      <w:r w:rsidR="00CE4700">
        <w:rPr>
          <w:rFonts w:ascii="Times New Roman" w:eastAsia="Times New Roman" w:hAnsi="Times New Roman"/>
          <w:b/>
        </w:rPr>
        <w:t xml:space="preserve">epartment’s </w:t>
      </w:r>
      <w:r w:rsidRPr="009A213F">
        <w:rPr>
          <w:rFonts w:ascii="Times New Roman" w:eastAsia="Times New Roman" w:hAnsi="Times New Roman"/>
          <w:b/>
        </w:rPr>
        <w:t xml:space="preserve">Action: </w:t>
      </w:r>
      <w:r w:rsidRPr="009A213F">
        <w:rPr>
          <w:rFonts w:ascii="Times New Roman" w:eastAsia="Times New Roman" w:hAnsi="Times New Roman"/>
        </w:rPr>
        <w:t xml:space="preserve"> The Designer or Engineer will review each submittal, mark each with a self-explanatory action stamp, and return the stamped submittal promptly to the Contractor.  The Contractor shall not proceed with the part of the Project covered by the submittal until the submittal is marked “No Exceptions Noted” or “Exceptions as Noted” by the Designer or Engineer.  The Contractor shall retain sole responsibility for compliance with all Contract requirements.  The stamp will be marked as follows to indicate the action taken:</w:t>
      </w:r>
    </w:p>
    <w:p w:rsidR="009A213F" w:rsidRPr="009A213F" w:rsidRDefault="009A213F" w:rsidP="009A213F">
      <w:pPr>
        <w:widowControl w:val="0"/>
        <w:numPr>
          <w:ilvl w:val="0"/>
          <w:numId w:val="2"/>
        </w:numPr>
        <w:autoSpaceDE w:val="0"/>
        <w:autoSpaceDN w:val="0"/>
        <w:adjustRightInd w:val="0"/>
        <w:rPr>
          <w:rFonts w:ascii="Times New Roman" w:eastAsia="Times New Roman" w:hAnsi="Times New Roman"/>
        </w:rPr>
      </w:pPr>
      <w:r w:rsidRPr="009A213F">
        <w:rPr>
          <w:rFonts w:ascii="Times New Roman" w:eastAsia="Times New Roman" w:hAnsi="Times New Roman"/>
        </w:rPr>
        <w:t>If submittals are marked “No Exceptions Noted,” the Designer or Engineer has not observed any statement or feature that appears to deviate from the Contract requirements.  This disposition is contingent on being able to execute any manufacturer’s written warranty in compliance with the Contract provisions.</w:t>
      </w:r>
    </w:p>
    <w:p w:rsidR="009A213F" w:rsidRPr="009A213F" w:rsidRDefault="009A213F" w:rsidP="009A213F">
      <w:pPr>
        <w:widowControl w:val="0"/>
        <w:numPr>
          <w:ilvl w:val="0"/>
          <w:numId w:val="2"/>
        </w:numPr>
        <w:autoSpaceDE w:val="0"/>
        <w:autoSpaceDN w:val="0"/>
        <w:adjustRightInd w:val="0"/>
        <w:rPr>
          <w:rFonts w:ascii="Times New Roman" w:eastAsia="Times New Roman" w:hAnsi="Times New Roman"/>
        </w:rPr>
      </w:pPr>
      <w:r w:rsidRPr="009A213F">
        <w:rPr>
          <w:rFonts w:ascii="Times New Roman" w:eastAsia="Times New Roman" w:hAnsi="Times New Roman"/>
        </w:rPr>
        <w:t xml:space="preserve">If submittals are marked “Exceptions as Noted” the considerations or changes noted by the </w:t>
      </w:r>
      <w:r w:rsidR="00CE4700">
        <w:rPr>
          <w:rFonts w:ascii="Times New Roman" w:eastAsia="Times New Roman" w:hAnsi="Times New Roman"/>
        </w:rPr>
        <w:t xml:space="preserve">Department’s Action </w:t>
      </w:r>
      <w:r w:rsidRPr="009A213F">
        <w:rPr>
          <w:rFonts w:ascii="Times New Roman" w:eastAsia="Times New Roman" w:hAnsi="Times New Roman"/>
        </w:rPr>
        <w:t>are necessary for the submittal to comply with Contract requirements.  The Contractor shall review the required changes and inform the Designer or Engineer if they feel the changes violate a provision of the Contract or would lessen the warranty coverage.</w:t>
      </w:r>
    </w:p>
    <w:p w:rsidR="009A213F" w:rsidRPr="009A213F" w:rsidRDefault="009A213F" w:rsidP="009A213F">
      <w:pPr>
        <w:widowControl w:val="0"/>
        <w:numPr>
          <w:ilvl w:val="0"/>
          <w:numId w:val="2"/>
        </w:numPr>
        <w:autoSpaceDE w:val="0"/>
        <w:autoSpaceDN w:val="0"/>
        <w:adjustRightInd w:val="0"/>
        <w:rPr>
          <w:rFonts w:ascii="Times New Roman" w:eastAsia="Times New Roman" w:hAnsi="Times New Roman"/>
        </w:rPr>
      </w:pPr>
      <w:r w:rsidRPr="009A213F">
        <w:rPr>
          <w:rFonts w:ascii="Times New Roman" w:eastAsia="Times New Roman" w:hAnsi="Times New Roman"/>
        </w:rPr>
        <w:t>If submittals are marked “Revise and Resubmit,” the Contractor shall revise the submittals to address the deficiencies or provide additional information as noted by the Designer or Engineer.  The Contractor shall allow an additional review period as specified in 1.05.02-5.</w:t>
      </w:r>
    </w:p>
    <w:p w:rsidR="00663156" w:rsidRPr="00146AAD" w:rsidRDefault="009A213F" w:rsidP="003F70AD">
      <w:pPr>
        <w:widowControl w:val="0"/>
        <w:numPr>
          <w:ilvl w:val="0"/>
          <w:numId w:val="2"/>
        </w:numPr>
        <w:autoSpaceDE w:val="0"/>
        <w:autoSpaceDN w:val="0"/>
        <w:adjustRightInd w:val="0"/>
        <w:spacing w:after="100" w:afterAutospacing="1"/>
        <w:ind w:left="461"/>
        <w:rPr>
          <w:rFonts w:ascii="Times New Roman" w:eastAsia="Times New Roman" w:hAnsi="Times New Roman"/>
        </w:rPr>
      </w:pPr>
      <w:r w:rsidRPr="009A213F">
        <w:rPr>
          <w:rFonts w:ascii="Times New Roman" w:eastAsia="Times New Roman" w:hAnsi="Times New Roman"/>
        </w:rPr>
        <w:t>If submittals are marked “Rejected,” the Contractor shall prepare and submit a new submittal in accordance with the Designer’s or Engineer’s notations.  The resubmissions require an additional review and determination by the Designer or Engineer.  The Contractor shall allow an additional review period as specified in 1.05.02-5.</w:t>
      </w:r>
    </w:p>
    <w:sectPr w:rsidR="00663156" w:rsidRPr="00146AAD" w:rsidSect="00FE5E22">
      <w:headerReference w:type="default" r:id="rId9"/>
      <w:footerReference w:type="default" r:id="rId10"/>
      <w:pgSz w:w="12240" w:h="15840"/>
      <w:pgMar w:top="216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79" w:rsidRDefault="00164B79" w:rsidP="009A213F">
      <w:r>
        <w:separator/>
      </w:r>
    </w:p>
  </w:endnote>
  <w:endnote w:type="continuationSeparator" w:id="0">
    <w:p w:rsidR="00164B79" w:rsidRDefault="00164B79" w:rsidP="009A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09" w:rsidRPr="00FE5E22" w:rsidRDefault="004B3A09" w:rsidP="00FE5E22">
    <w:pPr>
      <w:pStyle w:val="Footer"/>
      <w:jc w:val="right"/>
      <w:rPr>
        <w:rFonts w:ascii="Times New Roman" w:hAnsi="Times New Roman"/>
        <w:sz w:val="20"/>
        <w:szCs w:val="20"/>
      </w:rPr>
    </w:pPr>
    <w:r w:rsidRPr="00FE5E22">
      <w:rPr>
        <w:rFonts w:ascii="Times New Roman" w:hAnsi="Times New Roman"/>
        <w:sz w:val="20"/>
        <w:szCs w:val="20"/>
      </w:rPr>
      <w:t>GENERAL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79" w:rsidRDefault="00164B79" w:rsidP="009A213F">
      <w:r>
        <w:separator/>
      </w:r>
    </w:p>
  </w:footnote>
  <w:footnote w:type="continuationSeparator" w:id="0">
    <w:p w:rsidR="00164B79" w:rsidRDefault="00164B79" w:rsidP="009A2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22" w:rsidRDefault="00FE5E22" w:rsidP="004B3A09">
    <w:pPr>
      <w:pStyle w:val="Header"/>
      <w:jc w:val="right"/>
      <w:rPr>
        <w:rFonts w:ascii="Times New Roman" w:hAnsi="Times New Roman"/>
        <w:sz w:val="20"/>
        <w:szCs w:val="20"/>
      </w:rPr>
    </w:pPr>
  </w:p>
  <w:p w:rsidR="009A213F" w:rsidRPr="00FE5E22" w:rsidRDefault="00BE4507" w:rsidP="004B3A09">
    <w:pPr>
      <w:pStyle w:val="Header"/>
      <w:jc w:val="right"/>
      <w:rPr>
        <w:rFonts w:ascii="Times New Roman" w:hAnsi="Times New Roman"/>
        <w:sz w:val="20"/>
        <w:szCs w:val="20"/>
      </w:rPr>
    </w:pPr>
    <w:r w:rsidRPr="00FE5E22">
      <w:rPr>
        <w:rFonts w:ascii="Times New Roman" w:hAnsi="Times New Roman"/>
        <w:sz w:val="20"/>
        <w:szCs w:val="20"/>
      </w:rPr>
      <w:t xml:space="preserve">Rev. </w:t>
    </w:r>
    <w:r w:rsidR="000A1C4D">
      <w:rPr>
        <w:rFonts w:ascii="Times New Roman" w:hAnsi="Times New Roman"/>
        <w:sz w:val="20"/>
        <w:szCs w:val="20"/>
      </w:rPr>
      <w:t>2</w:t>
    </w:r>
    <w:r w:rsidR="009A213F" w:rsidRPr="00FE5E22">
      <w:rPr>
        <w:rFonts w:ascii="Times New Roman" w:hAnsi="Times New Roman"/>
        <w:sz w:val="20"/>
        <w:szCs w:val="20"/>
      </w:rPr>
      <w:t>/</w:t>
    </w:r>
    <w:r w:rsidR="000A1C4D">
      <w:rPr>
        <w:rFonts w:ascii="Times New Roman" w:hAnsi="Times New Roman"/>
        <w:sz w:val="20"/>
        <w:szCs w:val="20"/>
      </w:rPr>
      <w:t>6</w:t>
    </w:r>
    <w:r w:rsidR="009A213F" w:rsidRPr="00FE5E22">
      <w:rPr>
        <w:rFonts w:ascii="Times New Roman" w:hAnsi="Times New Roman"/>
        <w:sz w:val="20"/>
        <w:szCs w:val="20"/>
      </w:rPr>
      <w:t>/1</w:t>
    </w:r>
    <w:r w:rsidR="000A1C4D">
      <w:rPr>
        <w:rFonts w:ascii="Times New Roman" w:hAnsi="Times New Roman"/>
        <w:sz w:val="20"/>
        <w:szCs w:val="2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11B5B"/>
    <w:multiLevelType w:val="multilevel"/>
    <w:tmpl w:val="7A22F046"/>
    <w:styleLink w:val="Smallerindents"/>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
    <w:nsid w:val="67C7026F"/>
    <w:multiLevelType w:val="hybridMultilevel"/>
    <w:tmpl w:val="7E28441C"/>
    <w:lvl w:ilvl="0" w:tplc="04090019">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nsid w:val="76D0650F"/>
    <w:multiLevelType w:val="hybridMultilevel"/>
    <w:tmpl w:val="A08C94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15"/>
    <w:rsid w:val="000867E0"/>
    <w:rsid w:val="000A1C4D"/>
    <w:rsid w:val="00122839"/>
    <w:rsid w:val="00146AAD"/>
    <w:rsid w:val="00164B79"/>
    <w:rsid w:val="00320A5B"/>
    <w:rsid w:val="003A7889"/>
    <w:rsid w:val="003D3CE8"/>
    <w:rsid w:val="003E05A8"/>
    <w:rsid w:val="003F70AD"/>
    <w:rsid w:val="0042652A"/>
    <w:rsid w:val="004711B5"/>
    <w:rsid w:val="00481415"/>
    <w:rsid w:val="004B3A09"/>
    <w:rsid w:val="004C52F6"/>
    <w:rsid w:val="004D7946"/>
    <w:rsid w:val="005706E0"/>
    <w:rsid w:val="00600E88"/>
    <w:rsid w:val="00623A69"/>
    <w:rsid w:val="00663156"/>
    <w:rsid w:val="0068158C"/>
    <w:rsid w:val="00681D87"/>
    <w:rsid w:val="006E05FE"/>
    <w:rsid w:val="00787569"/>
    <w:rsid w:val="008515D1"/>
    <w:rsid w:val="008B1D2C"/>
    <w:rsid w:val="008D6C60"/>
    <w:rsid w:val="009248DB"/>
    <w:rsid w:val="009A213F"/>
    <w:rsid w:val="009C3FE7"/>
    <w:rsid w:val="00AC4EF5"/>
    <w:rsid w:val="00BD120A"/>
    <w:rsid w:val="00BE4507"/>
    <w:rsid w:val="00BE5A30"/>
    <w:rsid w:val="00C169EA"/>
    <w:rsid w:val="00CE1565"/>
    <w:rsid w:val="00CE4700"/>
    <w:rsid w:val="00D83C89"/>
    <w:rsid w:val="00E025F8"/>
    <w:rsid w:val="00E72E31"/>
    <w:rsid w:val="00EF1822"/>
    <w:rsid w:val="00F15842"/>
    <w:rsid w:val="00FE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2C"/>
    <w:rPr>
      <w:sz w:val="24"/>
      <w:szCs w:val="24"/>
    </w:rPr>
  </w:style>
  <w:style w:type="paragraph" w:styleId="Heading1">
    <w:name w:val="heading 1"/>
    <w:basedOn w:val="Normal"/>
    <w:next w:val="Normal"/>
    <w:link w:val="Heading1Char"/>
    <w:uiPriority w:val="9"/>
    <w:qFormat/>
    <w:rsid w:val="008B1D2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B1D2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B1D2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B1D2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B1D2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B1D2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B1D2C"/>
    <w:pPr>
      <w:spacing w:before="240" w:after="60"/>
      <w:outlineLvl w:val="6"/>
    </w:pPr>
  </w:style>
  <w:style w:type="paragraph" w:styleId="Heading8">
    <w:name w:val="heading 8"/>
    <w:basedOn w:val="Normal"/>
    <w:next w:val="Normal"/>
    <w:link w:val="Heading8Char"/>
    <w:uiPriority w:val="9"/>
    <w:semiHidden/>
    <w:unhideWhenUsed/>
    <w:qFormat/>
    <w:rsid w:val="008B1D2C"/>
    <w:pPr>
      <w:spacing w:before="240" w:after="60"/>
      <w:outlineLvl w:val="7"/>
    </w:pPr>
    <w:rPr>
      <w:i/>
      <w:iCs/>
    </w:rPr>
  </w:style>
  <w:style w:type="paragraph" w:styleId="Heading9">
    <w:name w:val="heading 9"/>
    <w:basedOn w:val="Normal"/>
    <w:next w:val="Normal"/>
    <w:link w:val="Heading9Char"/>
    <w:uiPriority w:val="9"/>
    <w:semiHidden/>
    <w:unhideWhenUsed/>
    <w:qFormat/>
    <w:rsid w:val="008B1D2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B1D2C"/>
    <w:rPr>
      <w:rFonts w:ascii="Cambria" w:eastAsia="Times New Roman" w:hAnsi="Cambria"/>
      <w:b/>
      <w:bCs/>
      <w:kern w:val="32"/>
      <w:sz w:val="32"/>
      <w:szCs w:val="32"/>
    </w:rPr>
  </w:style>
  <w:style w:type="character" w:customStyle="1" w:styleId="Heading2Char">
    <w:name w:val="Heading 2 Char"/>
    <w:link w:val="Heading2"/>
    <w:uiPriority w:val="9"/>
    <w:semiHidden/>
    <w:rsid w:val="008B1D2C"/>
    <w:rPr>
      <w:rFonts w:ascii="Cambria" w:eastAsia="Times New Roman" w:hAnsi="Cambria"/>
      <w:b/>
      <w:bCs/>
      <w:i/>
      <w:iCs/>
      <w:sz w:val="28"/>
      <w:szCs w:val="28"/>
    </w:rPr>
  </w:style>
  <w:style w:type="character" w:customStyle="1" w:styleId="Heading3Char">
    <w:name w:val="Heading 3 Char"/>
    <w:link w:val="Heading3"/>
    <w:uiPriority w:val="9"/>
    <w:semiHidden/>
    <w:rsid w:val="008B1D2C"/>
    <w:rPr>
      <w:rFonts w:ascii="Cambria" w:eastAsia="Times New Roman" w:hAnsi="Cambria"/>
      <w:b/>
      <w:bCs/>
      <w:sz w:val="26"/>
      <w:szCs w:val="26"/>
    </w:rPr>
  </w:style>
  <w:style w:type="character" w:customStyle="1" w:styleId="Heading4Char">
    <w:name w:val="Heading 4 Char"/>
    <w:link w:val="Heading4"/>
    <w:uiPriority w:val="9"/>
    <w:semiHidden/>
    <w:rsid w:val="008B1D2C"/>
    <w:rPr>
      <w:b/>
      <w:bCs/>
      <w:sz w:val="28"/>
      <w:szCs w:val="28"/>
    </w:rPr>
  </w:style>
  <w:style w:type="character" w:customStyle="1" w:styleId="Heading5Char">
    <w:name w:val="Heading 5 Char"/>
    <w:link w:val="Heading5"/>
    <w:uiPriority w:val="9"/>
    <w:semiHidden/>
    <w:rsid w:val="008B1D2C"/>
    <w:rPr>
      <w:b/>
      <w:bCs/>
      <w:i/>
      <w:iCs/>
      <w:sz w:val="26"/>
      <w:szCs w:val="26"/>
    </w:rPr>
  </w:style>
  <w:style w:type="character" w:customStyle="1" w:styleId="Heading6Char">
    <w:name w:val="Heading 6 Char"/>
    <w:link w:val="Heading6"/>
    <w:uiPriority w:val="9"/>
    <w:semiHidden/>
    <w:rsid w:val="008B1D2C"/>
    <w:rPr>
      <w:b/>
      <w:bCs/>
    </w:rPr>
  </w:style>
  <w:style w:type="character" w:customStyle="1" w:styleId="Heading7Char">
    <w:name w:val="Heading 7 Char"/>
    <w:link w:val="Heading7"/>
    <w:uiPriority w:val="9"/>
    <w:semiHidden/>
    <w:rsid w:val="008B1D2C"/>
    <w:rPr>
      <w:sz w:val="24"/>
      <w:szCs w:val="24"/>
    </w:rPr>
  </w:style>
  <w:style w:type="character" w:customStyle="1" w:styleId="Heading8Char">
    <w:name w:val="Heading 8 Char"/>
    <w:link w:val="Heading8"/>
    <w:uiPriority w:val="9"/>
    <w:semiHidden/>
    <w:rsid w:val="008B1D2C"/>
    <w:rPr>
      <w:i/>
      <w:iCs/>
      <w:sz w:val="24"/>
      <w:szCs w:val="24"/>
    </w:rPr>
  </w:style>
  <w:style w:type="character" w:customStyle="1" w:styleId="Heading9Char">
    <w:name w:val="Heading 9 Char"/>
    <w:link w:val="Heading9"/>
    <w:uiPriority w:val="9"/>
    <w:semiHidden/>
    <w:rsid w:val="008B1D2C"/>
    <w:rPr>
      <w:rFonts w:ascii="Cambria" w:eastAsia="Times New Roman" w:hAnsi="Cambria"/>
    </w:rPr>
  </w:style>
  <w:style w:type="paragraph" w:styleId="Title">
    <w:name w:val="Title"/>
    <w:basedOn w:val="Normal"/>
    <w:next w:val="Normal"/>
    <w:link w:val="TitleChar"/>
    <w:uiPriority w:val="10"/>
    <w:qFormat/>
    <w:rsid w:val="008B1D2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8B1D2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B1D2C"/>
    <w:pPr>
      <w:spacing w:after="60"/>
      <w:jc w:val="center"/>
      <w:outlineLvl w:val="1"/>
    </w:pPr>
    <w:rPr>
      <w:rFonts w:ascii="Cambria" w:eastAsia="Times New Roman" w:hAnsi="Cambria"/>
    </w:rPr>
  </w:style>
  <w:style w:type="character" w:customStyle="1" w:styleId="SubtitleChar">
    <w:name w:val="Subtitle Char"/>
    <w:link w:val="Subtitle"/>
    <w:uiPriority w:val="11"/>
    <w:rsid w:val="008B1D2C"/>
    <w:rPr>
      <w:rFonts w:ascii="Cambria" w:eastAsia="Times New Roman" w:hAnsi="Cambria"/>
      <w:sz w:val="24"/>
      <w:szCs w:val="24"/>
    </w:rPr>
  </w:style>
  <w:style w:type="character" w:styleId="Strong">
    <w:name w:val="Strong"/>
    <w:uiPriority w:val="22"/>
    <w:qFormat/>
    <w:rsid w:val="008B1D2C"/>
    <w:rPr>
      <w:b/>
      <w:bCs/>
    </w:rPr>
  </w:style>
  <w:style w:type="character" w:styleId="Emphasis">
    <w:name w:val="Emphasis"/>
    <w:uiPriority w:val="20"/>
    <w:qFormat/>
    <w:rsid w:val="008B1D2C"/>
    <w:rPr>
      <w:rFonts w:ascii="Calibri" w:hAnsi="Calibri"/>
      <w:b/>
      <w:i/>
      <w:iCs/>
    </w:rPr>
  </w:style>
  <w:style w:type="paragraph" w:styleId="NoSpacing">
    <w:name w:val="No Spacing"/>
    <w:basedOn w:val="Normal"/>
    <w:uiPriority w:val="1"/>
    <w:qFormat/>
    <w:rsid w:val="008B1D2C"/>
    <w:rPr>
      <w:szCs w:val="32"/>
    </w:rPr>
  </w:style>
  <w:style w:type="paragraph" w:styleId="ListParagraph">
    <w:name w:val="List Paragraph"/>
    <w:basedOn w:val="Normal"/>
    <w:uiPriority w:val="34"/>
    <w:qFormat/>
    <w:rsid w:val="008B1D2C"/>
    <w:pPr>
      <w:ind w:left="720"/>
      <w:contextualSpacing/>
    </w:pPr>
  </w:style>
  <w:style w:type="paragraph" w:styleId="Quote">
    <w:name w:val="Quote"/>
    <w:basedOn w:val="Normal"/>
    <w:next w:val="Normal"/>
    <w:link w:val="QuoteChar"/>
    <w:uiPriority w:val="29"/>
    <w:qFormat/>
    <w:rsid w:val="008B1D2C"/>
    <w:rPr>
      <w:i/>
    </w:rPr>
  </w:style>
  <w:style w:type="character" w:customStyle="1" w:styleId="QuoteChar">
    <w:name w:val="Quote Char"/>
    <w:link w:val="Quote"/>
    <w:uiPriority w:val="29"/>
    <w:rsid w:val="008B1D2C"/>
    <w:rPr>
      <w:i/>
      <w:sz w:val="24"/>
      <w:szCs w:val="24"/>
    </w:rPr>
  </w:style>
  <w:style w:type="paragraph" w:styleId="IntenseQuote">
    <w:name w:val="Intense Quote"/>
    <w:basedOn w:val="Normal"/>
    <w:next w:val="Normal"/>
    <w:link w:val="IntenseQuoteChar"/>
    <w:uiPriority w:val="30"/>
    <w:qFormat/>
    <w:rsid w:val="008B1D2C"/>
    <w:pPr>
      <w:ind w:left="720" w:right="720"/>
    </w:pPr>
    <w:rPr>
      <w:b/>
      <w:i/>
      <w:szCs w:val="22"/>
    </w:rPr>
  </w:style>
  <w:style w:type="character" w:customStyle="1" w:styleId="IntenseQuoteChar">
    <w:name w:val="Intense Quote Char"/>
    <w:link w:val="IntenseQuote"/>
    <w:uiPriority w:val="30"/>
    <w:rsid w:val="008B1D2C"/>
    <w:rPr>
      <w:b/>
      <w:i/>
      <w:sz w:val="24"/>
    </w:rPr>
  </w:style>
  <w:style w:type="character" w:styleId="SubtleEmphasis">
    <w:name w:val="Subtle Emphasis"/>
    <w:uiPriority w:val="19"/>
    <w:qFormat/>
    <w:rsid w:val="008B1D2C"/>
    <w:rPr>
      <w:i/>
      <w:color w:val="5A5A5A"/>
    </w:rPr>
  </w:style>
  <w:style w:type="character" w:styleId="IntenseEmphasis">
    <w:name w:val="Intense Emphasis"/>
    <w:uiPriority w:val="21"/>
    <w:qFormat/>
    <w:rsid w:val="008B1D2C"/>
    <w:rPr>
      <w:b/>
      <w:i/>
      <w:sz w:val="24"/>
      <w:szCs w:val="24"/>
      <w:u w:val="single"/>
    </w:rPr>
  </w:style>
  <w:style w:type="character" w:styleId="SubtleReference">
    <w:name w:val="Subtle Reference"/>
    <w:uiPriority w:val="31"/>
    <w:qFormat/>
    <w:rsid w:val="008B1D2C"/>
    <w:rPr>
      <w:sz w:val="24"/>
      <w:szCs w:val="24"/>
      <w:u w:val="single"/>
    </w:rPr>
  </w:style>
  <w:style w:type="character" w:styleId="IntenseReference">
    <w:name w:val="Intense Reference"/>
    <w:uiPriority w:val="32"/>
    <w:qFormat/>
    <w:rsid w:val="008B1D2C"/>
    <w:rPr>
      <w:b/>
      <w:sz w:val="24"/>
      <w:u w:val="single"/>
    </w:rPr>
  </w:style>
  <w:style w:type="character" w:styleId="BookTitle">
    <w:name w:val="Book Title"/>
    <w:uiPriority w:val="33"/>
    <w:qFormat/>
    <w:rsid w:val="008B1D2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B1D2C"/>
    <w:pPr>
      <w:outlineLvl w:val="9"/>
    </w:pPr>
  </w:style>
  <w:style w:type="numbering" w:customStyle="1" w:styleId="Smallerindents">
    <w:name w:val="Smaller indents"/>
    <w:rsid w:val="003D3CE8"/>
    <w:pPr>
      <w:numPr>
        <w:numId w:val="1"/>
      </w:numPr>
    </w:pPr>
  </w:style>
  <w:style w:type="paragraph" w:styleId="Header">
    <w:name w:val="header"/>
    <w:basedOn w:val="Normal"/>
    <w:link w:val="HeaderChar"/>
    <w:uiPriority w:val="99"/>
    <w:unhideWhenUsed/>
    <w:rsid w:val="009A213F"/>
    <w:pPr>
      <w:tabs>
        <w:tab w:val="center" w:pos="4680"/>
        <w:tab w:val="right" w:pos="9360"/>
      </w:tabs>
    </w:pPr>
  </w:style>
  <w:style w:type="character" w:customStyle="1" w:styleId="HeaderChar">
    <w:name w:val="Header Char"/>
    <w:basedOn w:val="DefaultParagraphFont"/>
    <w:link w:val="Header"/>
    <w:uiPriority w:val="99"/>
    <w:rsid w:val="009A213F"/>
    <w:rPr>
      <w:sz w:val="24"/>
      <w:szCs w:val="24"/>
    </w:rPr>
  </w:style>
  <w:style w:type="paragraph" w:styleId="Footer">
    <w:name w:val="footer"/>
    <w:basedOn w:val="Normal"/>
    <w:link w:val="FooterChar"/>
    <w:uiPriority w:val="99"/>
    <w:unhideWhenUsed/>
    <w:rsid w:val="009A213F"/>
    <w:pPr>
      <w:tabs>
        <w:tab w:val="center" w:pos="4680"/>
        <w:tab w:val="right" w:pos="9360"/>
      </w:tabs>
    </w:pPr>
  </w:style>
  <w:style w:type="character" w:customStyle="1" w:styleId="FooterChar">
    <w:name w:val="Footer Char"/>
    <w:basedOn w:val="DefaultParagraphFont"/>
    <w:link w:val="Footer"/>
    <w:uiPriority w:val="99"/>
    <w:rsid w:val="009A213F"/>
    <w:rPr>
      <w:sz w:val="24"/>
      <w:szCs w:val="24"/>
    </w:rPr>
  </w:style>
  <w:style w:type="paragraph" w:styleId="BalloonText">
    <w:name w:val="Balloon Text"/>
    <w:basedOn w:val="Normal"/>
    <w:link w:val="BalloonTextChar"/>
    <w:uiPriority w:val="99"/>
    <w:semiHidden/>
    <w:unhideWhenUsed/>
    <w:rsid w:val="009A213F"/>
    <w:rPr>
      <w:rFonts w:ascii="Tahoma" w:hAnsi="Tahoma" w:cs="Tahoma"/>
      <w:sz w:val="16"/>
      <w:szCs w:val="16"/>
    </w:rPr>
  </w:style>
  <w:style w:type="character" w:customStyle="1" w:styleId="BalloonTextChar">
    <w:name w:val="Balloon Text Char"/>
    <w:basedOn w:val="DefaultParagraphFont"/>
    <w:link w:val="BalloonText"/>
    <w:uiPriority w:val="99"/>
    <w:semiHidden/>
    <w:rsid w:val="009A213F"/>
    <w:rPr>
      <w:rFonts w:ascii="Tahoma" w:hAnsi="Tahoma" w:cs="Tahoma"/>
      <w:sz w:val="16"/>
      <w:szCs w:val="16"/>
    </w:rPr>
  </w:style>
  <w:style w:type="character" w:styleId="CommentReference">
    <w:name w:val="annotation reference"/>
    <w:basedOn w:val="DefaultParagraphFont"/>
    <w:uiPriority w:val="99"/>
    <w:semiHidden/>
    <w:unhideWhenUsed/>
    <w:rsid w:val="009248DB"/>
    <w:rPr>
      <w:sz w:val="16"/>
      <w:szCs w:val="16"/>
    </w:rPr>
  </w:style>
  <w:style w:type="paragraph" w:styleId="CommentText">
    <w:name w:val="annotation text"/>
    <w:basedOn w:val="Normal"/>
    <w:link w:val="CommentTextChar"/>
    <w:uiPriority w:val="99"/>
    <w:semiHidden/>
    <w:unhideWhenUsed/>
    <w:rsid w:val="009248DB"/>
    <w:rPr>
      <w:sz w:val="20"/>
      <w:szCs w:val="20"/>
    </w:rPr>
  </w:style>
  <w:style w:type="character" w:customStyle="1" w:styleId="CommentTextChar">
    <w:name w:val="Comment Text Char"/>
    <w:basedOn w:val="DefaultParagraphFont"/>
    <w:link w:val="CommentText"/>
    <w:uiPriority w:val="99"/>
    <w:semiHidden/>
    <w:rsid w:val="009248DB"/>
    <w:rPr>
      <w:sz w:val="20"/>
      <w:szCs w:val="20"/>
    </w:rPr>
  </w:style>
  <w:style w:type="paragraph" w:styleId="CommentSubject">
    <w:name w:val="annotation subject"/>
    <w:basedOn w:val="CommentText"/>
    <w:next w:val="CommentText"/>
    <w:link w:val="CommentSubjectChar"/>
    <w:uiPriority w:val="99"/>
    <w:semiHidden/>
    <w:unhideWhenUsed/>
    <w:rsid w:val="009248DB"/>
    <w:rPr>
      <w:b/>
      <w:bCs/>
    </w:rPr>
  </w:style>
  <w:style w:type="character" w:customStyle="1" w:styleId="CommentSubjectChar">
    <w:name w:val="Comment Subject Char"/>
    <w:basedOn w:val="CommentTextChar"/>
    <w:link w:val="CommentSubject"/>
    <w:uiPriority w:val="99"/>
    <w:semiHidden/>
    <w:rsid w:val="009248D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2C"/>
    <w:rPr>
      <w:sz w:val="24"/>
      <w:szCs w:val="24"/>
    </w:rPr>
  </w:style>
  <w:style w:type="paragraph" w:styleId="Heading1">
    <w:name w:val="heading 1"/>
    <w:basedOn w:val="Normal"/>
    <w:next w:val="Normal"/>
    <w:link w:val="Heading1Char"/>
    <w:uiPriority w:val="9"/>
    <w:qFormat/>
    <w:rsid w:val="008B1D2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B1D2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B1D2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B1D2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B1D2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B1D2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B1D2C"/>
    <w:pPr>
      <w:spacing w:before="240" w:after="60"/>
      <w:outlineLvl w:val="6"/>
    </w:pPr>
  </w:style>
  <w:style w:type="paragraph" w:styleId="Heading8">
    <w:name w:val="heading 8"/>
    <w:basedOn w:val="Normal"/>
    <w:next w:val="Normal"/>
    <w:link w:val="Heading8Char"/>
    <w:uiPriority w:val="9"/>
    <w:semiHidden/>
    <w:unhideWhenUsed/>
    <w:qFormat/>
    <w:rsid w:val="008B1D2C"/>
    <w:pPr>
      <w:spacing w:before="240" w:after="60"/>
      <w:outlineLvl w:val="7"/>
    </w:pPr>
    <w:rPr>
      <w:i/>
      <w:iCs/>
    </w:rPr>
  </w:style>
  <w:style w:type="paragraph" w:styleId="Heading9">
    <w:name w:val="heading 9"/>
    <w:basedOn w:val="Normal"/>
    <w:next w:val="Normal"/>
    <w:link w:val="Heading9Char"/>
    <w:uiPriority w:val="9"/>
    <w:semiHidden/>
    <w:unhideWhenUsed/>
    <w:qFormat/>
    <w:rsid w:val="008B1D2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B1D2C"/>
    <w:rPr>
      <w:rFonts w:ascii="Cambria" w:eastAsia="Times New Roman" w:hAnsi="Cambria"/>
      <w:b/>
      <w:bCs/>
      <w:kern w:val="32"/>
      <w:sz w:val="32"/>
      <w:szCs w:val="32"/>
    </w:rPr>
  </w:style>
  <w:style w:type="character" w:customStyle="1" w:styleId="Heading2Char">
    <w:name w:val="Heading 2 Char"/>
    <w:link w:val="Heading2"/>
    <w:uiPriority w:val="9"/>
    <w:semiHidden/>
    <w:rsid w:val="008B1D2C"/>
    <w:rPr>
      <w:rFonts w:ascii="Cambria" w:eastAsia="Times New Roman" w:hAnsi="Cambria"/>
      <w:b/>
      <w:bCs/>
      <w:i/>
      <w:iCs/>
      <w:sz w:val="28"/>
      <w:szCs w:val="28"/>
    </w:rPr>
  </w:style>
  <w:style w:type="character" w:customStyle="1" w:styleId="Heading3Char">
    <w:name w:val="Heading 3 Char"/>
    <w:link w:val="Heading3"/>
    <w:uiPriority w:val="9"/>
    <w:semiHidden/>
    <w:rsid w:val="008B1D2C"/>
    <w:rPr>
      <w:rFonts w:ascii="Cambria" w:eastAsia="Times New Roman" w:hAnsi="Cambria"/>
      <w:b/>
      <w:bCs/>
      <w:sz w:val="26"/>
      <w:szCs w:val="26"/>
    </w:rPr>
  </w:style>
  <w:style w:type="character" w:customStyle="1" w:styleId="Heading4Char">
    <w:name w:val="Heading 4 Char"/>
    <w:link w:val="Heading4"/>
    <w:uiPriority w:val="9"/>
    <w:semiHidden/>
    <w:rsid w:val="008B1D2C"/>
    <w:rPr>
      <w:b/>
      <w:bCs/>
      <w:sz w:val="28"/>
      <w:szCs w:val="28"/>
    </w:rPr>
  </w:style>
  <w:style w:type="character" w:customStyle="1" w:styleId="Heading5Char">
    <w:name w:val="Heading 5 Char"/>
    <w:link w:val="Heading5"/>
    <w:uiPriority w:val="9"/>
    <w:semiHidden/>
    <w:rsid w:val="008B1D2C"/>
    <w:rPr>
      <w:b/>
      <w:bCs/>
      <w:i/>
      <w:iCs/>
      <w:sz w:val="26"/>
      <w:szCs w:val="26"/>
    </w:rPr>
  </w:style>
  <w:style w:type="character" w:customStyle="1" w:styleId="Heading6Char">
    <w:name w:val="Heading 6 Char"/>
    <w:link w:val="Heading6"/>
    <w:uiPriority w:val="9"/>
    <w:semiHidden/>
    <w:rsid w:val="008B1D2C"/>
    <w:rPr>
      <w:b/>
      <w:bCs/>
    </w:rPr>
  </w:style>
  <w:style w:type="character" w:customStyle="1" w:styleId="Heading7Char">
    <w:name w:val="Heading 7 Char"/>
    <w:link w:val="Heading7"/>
    <w:uiPriority w:val="9"/>
    <w:semiHidden/>
    <w:rsid w:val="008B1D2C"/>
    <w:rPr>
      <w:sz w:val="24"/>
      <w:szCs w:val="24"/>
    </w:rPr>
  </w:style>
  <w:style w:type="character" w:customStyle="1" w:styleId="Heading8Char">
    <w:name w:val="Heading 8 Char"/>
    <w:link w:val="Heading8"/>
    <w:uiPriority w:val="9"/>
    <w:semiHidden/>
    <w:rsid w:val="008B1D2C"/>
    <w:rPr>
      <w:i/>
      <w:iCs/>
      <w:sz w:val="24"/>
      <w:szCs w:val="24"/>
    </w:rPr>
  </w:style>
  <w:style w:type="character" w:customStyle="1" w:styleId="Heading9Char">
    <w:name w:val="Heading 9 Char"/>
    <w:link w:val="Heading9"/>
    <w:uiPriority w:val="9"/>
    <w:semiHidden/>
    <w:rsid w:val="008B1D2C"/>
    <w:rPr>
      <w:rFonts w:ascii="Cambria" w:eastAsia="Times New Roman" w:hAnsi="Cambria"/>
    </w:rPr>
  </w:style>
  <w:style w:type="paragraph" w:styleId="Title">
    <w:name w:val="Title"/>
    <w:basedOn w:val="Normal"/>
    <w:next w:val="Normal"/>
    <w:link w:val="TitleChar"/>
    <w:uiPriority w:val="10"/>
    <w:qFormat/>
    <w:rsid w:val="008B1D2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8B1D2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B1D2C"/>
    <w:pPr>
      <w:spacing w:after="60"/>
      <w:jc w:val="center"/>
      <w:outlineLvl w:val="1"/>
    </w:pPr>
    <w:rPr>
      <w:rFonts w:ascii="Cambria" w:eastAsia="Times New Roman" w:hAnsi="Cambria"/>
    </w:rPr>
  </w:style>
  <w:style w:type="character" w:customStyle="1" w:styleId="SubtitleChar">
    <w:name w:val="Subtitle Char"/>
    <w:link w:val="Subtitle"/>
    <w:uiPriority w:val="11"/>
    <w:rsid w:val="008B1D2C"/>
    <w:rPr>
      <w:rFonts w:ascii="Cambria" w:eastAsia="Times New Roman" w:hAnsi="Cambria"/>
      <w:sz w:val="24"/>
      <w:szCs w:val="24"/>
    </w:rPr>
  </w:style>
  <w:style w:type="character" w:styleId="Strong">
    <w:name w:val="Strong"/>
    <w:uiPriority w:val="22"/>
    <w:qFormat/>
    <w:rsid w:val="008B1D2C"/>
    <w:rPr>
      <w:b/>
      <w:bCs/>
    </w:rPr>
  </w:style>
  <w:style w:type="character" w:styleId="Emphasis">
    <w:name w:val="Emphasis"/>
    <w:uiPriority w:val="20"/>
    <w:qFormat/>
    <w:rsid w:val="008B1D2C"/>
    <w:rPr>
      <w:rFonts w:ascii="Calibri" w:hAnsi="Calibri"/>
      <w:b/>
      <w:i/>
      <w:iCs/>
    </w:rPr>
  </w:style>
  <w:style w:type="paragraph" w:styleId="NoSpacing">
    <w:name w:val="No Spacing"/>
    <w:basedOn w:val="Normal"/>
    <w:uiPriority w:val="1"/>
    <w:qFormat/>
    <w:rsid w:val="008B1D2C"/>
    <w:rPr>
      <w:szCs w:val="32"/>
    </w:rPr>
  </w:style>
  <w:style w:type="paragraph" w:styleId="ListParagraph">
    <w:name w:val="List Paragraph"/>
    <w:basedOn w:val="Normal"/>
    <w:uiPriority w:val="34"/>
    <w:qFormat/>
    <w:rsid w:val="008B1D2C"/>
    <w:pPr>
      <w:ind w:left="720"/>
      <w:contextualSpacing/>
    </w:pPr>
  </w:style>
  <w:style w:type="paragraph" w:styleId="Quote">
    <w:name w:val="Quote"/>
    <w:basedOn w:val="Normal"/>
    <w:next w:val="Normal"/>
    <w:link w:val="QuoteChar"/>
    <w:uiPriority w:val="29"/>
    <w:qFormat/>
    <w:rsid w:val="008B1D2C"/>
    <w:rPr>
      <w:i/>
    </w:rPr>
  </w:style>
  <w:style w:type="character" w:customStyle="1" w:styleId="QuoteChar">
    <w:name w:val="Quote Char"/>
    <w:link w:val="Quote"/>
    <w:uiPriority w:val="29"/>
    <w:rsid w:val="008B1D2C"/>
    <w:rPr>
      <w:i/>
      <w:sz w:val="24"/>
      <w:szCs w:val="24"/>
    </w:rPr>
  </w:style>
  <w:style w:type="paragraph" w:styleId="IntenseQuote">
    <w:name w:val="Intense Quote"/>
    <w:basedOn w:val="Normal"/>
    <w:next w:val="Normal"/>
    <w:link w:val="IntenseQuoteChar"/>
    <w:uiPriority w:val="30"/>
    <w:qFormat/>
    <w:rsid w:val="008B1D2C"/>
    <w:pPr>
      <w:ind w:left="720" w:right="720"/>
    </w:pPr>
    <w:rPr>
      <w:b/>
      <w:i/>
      <w:szCs w:val="22"/>
    </w:rPr>
  </w:style>
  <w:style w:type="character" w:customStyle="1" w:styleId="IntenseQuoteChar">
    <w:name w:val="Intense Quote Char"/>
    <w:link w:val="IntenseQuote"/>
    <w:uiPriority w:val="30"/>
    <w:rsid w:val="008B1D2C"/>
    <w:rPr>
      <w:b/>
      <w:i/>
      <w:sz w:val="24"/>
    </w:rPr>
  </w:style>
  <w:style w:type="character" w:styleId="SubtleEmphasis">
    <w:name w:val="Subtle Emphasis"/>
    <w:uiPriority w:val="19"/>
    <w:qFormat/>
    <w:rsid w:val="008B1D2C"/>
    <w:rPr>
      <w:i/>
      <w:color w:val="5A5A5A"/>
    </w:rPr>
  </w:style>
  <w:style w:type="character" w:styleId="IntenseEmphasis">
    <w:name w:val="Intense Emphasis"/>
    <w:uiPriority w:val="21"/>
    <w:qFormat/>
    <w:rsid w:val="008B1D2C"/>
    <w:rPr>
      <w:b/>
      <w:i/>
      <w:sz w:val="24"/>
      <w:szCs w:val="24"/>
      <w:u w:val="single"/>
    </w:rPr>
  </w:style>
  <w:style w:type="character" w:styleId="SubtleReference">
    <w:name w:val="Subtle Reference"/>
    <w:uiPriority w:val="31"/>
    <w:qFormat/>
    <w:rsid w:val="008B1D2C"/>
    <w:rPr>
      <w:sz w:val="24"/>
      <w:szCs w:val="24"/>
      <w:u w:val="single"/>
    </w:rPr>
  </w:style>
  <w:style w:type="character" w:styleId="IntenseReference">
    <w:name w:val="Intense Reference"/>
    <w:uiPriority w:val="32"/>
    <w:qFormat/>
    <w:rsid w:val="008B1D2C"/>
    <w:rPr>
      <w:b/>
      <w:sz w:val="24"/>
      <w:u w:val="single"/>
    </w:rPr>
  </w:style>
  <w:style w:type="character" w:styleId="BookTitle">
    <w:name w:val="Book Title"/>
    <w:uiPriority w:val="33"/>
    <w:qFormat/>
    <w:rsid w:val="008B1D2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B1D2C"/>
    <w:pPr>
      <w:outlineLvl w:val="9"/>
    </w:pPr>
  </w:style>
  <w:style w:type="numbering" w:customStyle="1" w:styleId="Smallerindents">
    <w:name w:val="Smaller indents"/>
    <w:rsid w:val="003D3CE8"/>
    <w:pPr>
      <w:numPr>
        <w:numId w:val="1"/>
      </w:numPr>
    </w:pPr>
  </w:style>
  <w:style w:type="paragraph" w:styleId="Header">
    <w:name w:val="header"/>
    <w:basedOn w:val="Normal"/>
    <w:link w:val="HeaderChar"/>
    <w:uiPriority w:val="99"/>
    <w:unhideWhenUsed/>
    <w:rsid w:val="009A213F"/>
    <w:pPr>
      <w:tabs>
        <w:tab w:val="center" w:pos="4680"/>
        <w:tab w:val="right" w:pos="9360"/>
      </w:tabs>
    </w:pPr>
  </w:style>
  <w:style w:type="character" w:customStyle="1" w:styleId="HeaderChar">
    <w:name w:val="Header Char"/>
    <w:basedOn w:val="DefaultParagraphFont"/>
    <w:link w:val="Header"/>
    <w:uiPriority w:val="99"/>
    <w:rsid w:val="009A213F"/>
    <w:rPr>
      <w:sz w:val="24"/>
      <w:szCs w:val="24"/>
    </w:rPr>
  </w:style>
  <w:style w:type="paragraph" w:styleId="Footer">
    <w:name w:val="footer"/>
    <w:basedOn w:val="Normal"/>
    <w:link w:val="FooterChar"/>
    <w:uiPriority w:val="99"/>
    <w:unhideWhenUsed/>
    <w:rsid w:val="009A213F"/>
    <w:pPr>
      <w:tabs>
        <w:tab w:val="center" w:pos="4680"/>
        <w:tab w:val="right" w:pos="9360"/>
      </w:tabs>
    </w:pPr>
  </w:style>
  <w:style w:type="character" w:customStyle="1" w:styleId="FooterChar">
    <w:name w:val="Footer Char"/>
    <w:basedOn w:val="DefaultParagraphFont"/>
    <w:link w:val="Footer"/>
    <w:uiPriority w:val="99"/>
    <w:rsid w:val="009A213F"/>
    <w:rPr>
      <w:sz w:val="24"/>
      <w:szCs w:val="24"/>
    </w:rPr>
  </w:style>
  <w:style w:type="paragraph" w:styleId="BalloonText">
    <w:name w:val="Balloon Text"/>
    <w:basedOn w:val="Normal"/>
    <w:link w:val="BalloonTextChar"/>
    <w:uiPriority w:val="99"/>
    <w:semiHidden/>
    <w:unhideWhenUsed/>
    <w:rsid w:val="009A213F"/>
    <w:rPr>
      <w:rFonts w:ascii="Tahoma" w:hAnsi="Tahoma" w:cs="Tahoma"/>
      <w:sz w:val="16"/>
      <w:szCs w:val="16"/>
    </w:rPr>
  </w:style>
  <w:style w:type="character" w:customStyle="1" w:styleId="BalloonTextChar">
    <w:name w:val="Balloon Text Char"/>
    <w:basedOn w:val="DefaultParagraphFont"/>
    <w:link w:val="BalloonText"/>
    <w:uiPriority w:val="99"/>
    <w:semiHidden/>
    <w:rsid w:val="009A213F"/>
    <w:rPr>
      <w:rFonts w:ascii="Tahoma" w:hAnsi="Tahoma" w:cs="Tahoma"/>
      <w:sz w:val="16"/>
      <w:szCs w:val="16"/>
    </w:rPr>
  </w:style>
  <w:style w:type="character" w:styleId="CommentReference">
    <w:name w:val="annotation reference"/>
    <w:basedOn w:val="DefaultParagraphFont"/>
    <w:uiPriority w:val="99"/>
    <w:semiHidden/>
    <w:unhideWhenUsed/>
    <w:rsid w:val="009248DB"/>
    <w:rPr>
      <w:sz w:val="16"/>
      <w:szCs w:val="16"/>
    </w:rPr>
  </w:style>
  <w:style w:type="paragraph" w:styleId="CommentText">
    <w:name w:val="annotation text"/>
    <w:basedOn w:val="Normal"/>
    <w:link w:val="CommentTextChar"/>
    <w:uiPriority w:val="99"/>
    <w:semiHidden/>
    <w:unhideWhenUsed/>
    <w:rsid w:val="009248DB"/>
    <w:rPr>
      <w:sz w:val="20"/>
      <w:szCs w:val="20"/>
    </w:rPr>
  </w:style>
  <w:style w:type="character" w:customStyle="1" w:styleId="CommentTextChar">
    <w:name w:val="Comment Text Char"/>
    <w:basedOn w:val="DefaultParagraphFont"/>
    <w:link w:val="CommentText"/>
    <w:uiPriority w:val="99"/>
    <w:semiHidden/>
    <w:rsid w:val="009248DB"/>
    <w:rPr>
      <w:sz w:val="20"/>
      <w:szCs w:val="20"/>
    </w:rPr>
  </w:style>
  <w:style w:type="paragraph" w:styleId="CommentSubject">
    <w:name w:val="annotation subject"/>
    <w:basedOn w:val="CommentText"/>
    <w:next w:val="CommentText"/>
    <w:link w:val="CommentSubjectChar"/>
    <w:uiPriority w:val="99"/>
    <w:semiHidden/>
    <w:unhideWhenUsed/>
    <w:rsid w:val="009248DB"/>
    <w:rPr>
      <w:b/>
      <w:bCs/>
    </w:rPr>
  </w:style>
  <w:style w:type="character" w:customStyle="1" w:styleId="CommentSubjectChar">
    <w:name w:val="Comment Subject Char"/>
    <w:basedOn w:val="CommentTextChar"/>
    <w:link w:val="CommentSubject"/>
    <w:uiPriority w:val="99"/>
    <w:semiHidden/>
    <w:rsid w:val="009248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gov/dot/lib/dot/documents/aec/Contractor_Digital_SubmissionManual.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Transportation</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Mazeau, Janet L.;Bruce.Bourgoin@ct.gov;Mathew.Calkins@ct.gov</dc:creator>
  <cp:lastModifiedBy>Mazeau, Janet L.</cp:lastModifiedBy>
  <cp:revision>2</cp:revision>
  <cp:lastPrinted>2013-11-06T13:39:00Z</cp:lastPrinted>
  <dcterms:created xsi:type="dcterms:W3CDTF">2018-02-06T16:29:00Z</dcterms:created>
  <dcterms:modified xsi:type="dcterms:W3CDTF">2018-02-06T16:29:00Z</dcterms:modified>
</cp:coreProperties>
</file>