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71" w:rsidRPr="00C65299" w:rsidRDefault="0017401D" w:rsidP="00C65299">
      <w:pPr>
        <w:pStyle w:val="SpecHead1"/>
        <w:rPr>
          <w:sz w:val="28"/>
          <w:szCs w:val="28"/>
        </w:rPr>
      </w:pPr>
      <w:r w:rsidRPr="00C65299">
        <w:rPr>
          <w:sz w:val="28"/>
          <w:szCs w:val="28"/>
        </w:rPr>
        <w:t>ITEM #</w:t>
      </w:r>
      <w:r w:rsidR="00AA42C8" w:rsidRPr="00C65299">
        <w:rPr>
          <w:sz w:val="28"/>
          <w:szCs w:val="28"/>
        </w:rPr>
        <w:t>010042</w:t>
      </w:r>
      <w:r w:rsidR="00452F98" w:rsidRPr="00C65299">
        <w:rPr>
          <w:sz w:val="28"/>
          <w:szCs w:val="28"/>
        </w:rPr>
        <w:t>4</w:t>
      </w:r>
      <w:r w:rsidR="00AA42C8" w:rsidRPr="00C65299">
        <w:rPr>
          <w:sz w:val="28"/>
          <w:szCs w:val="28"/>
        </w:rPr>
        <w:t>A</w:t>
      </w:r>
      <w:r w:rsidR="00C65299">
        <w:rPr>
          <w:sz w:val="28"/>
          <w:szCs w:val="28"/>
        </w:rPr>
        <w:t xml:space="preserve"> - </w:t>
      </w:r>
      <w:r w:rsidRPr="00C65299">
        <w:rPr>
          <w:sz w:val="28"/>
          <w:szCs w:val="28"/>
        </w:rPr>
        <w:t>WATER TRANSPORTATION FOR INSPECTION PERSONNEL</w:t>
      </w:r>
    </w:p>
    <w:p w:rsidR="0017401D" w:rsidRPr="00746CFF" w:rsidRDefault="0017401D" w:rsidP="007A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490" w:rsidRPr="00E47277" w:rsidRDefault="000E4DC9" w:rsidP="007A019A">
      <w:pPr>
        <w:rPr>
          <w:rFonts w:ascii="Times New Roman" w:hAnsi="Times New Roman" w:cs="Times New Roman"/>
          <w:sz w:val="24"/>
          <w:szCs w:val="24"/>
        </w:rPr>
      </w:pPr>
      <w:r w:rsidRPr="00E47277">
        <w:rPr>
          <w:rFonts w:ascii="Times New Roman" w:hAnsi="Times New Roman" w:cs="Times New Roman"/>
          <w:b/>
          <w:sz w:val="24"/>
          <w:szCs w:val="24"/>
        </w:rPr>
        <w:t>Description:</w:t>
      </w:r>
      <w:r w:rsidRPr="00E47277">
        <w:rPr>
          <w:rFonts w:ascii="Times New Roman" w:hAnsi="Times New Roman" w:cs="Times New Roman"/>
          <w:sz w:val="24"/>
          <w:szCs w:val="24"/>
        </w:rPr>
        <w:t xml:space="preserve">  </w:t>
      </w:r>
      <w:r w:rsidR="00602490" w:rsidRPr="00746CFF">
        <w:rPr>
          <w:rFonts w:ascii="Times New Roman" w:hAnsi="Times New Roman" w:cs="Times New Roman"/>
          <w:sz w:val="24"/>
          <w:szCs w:val="24"/>
        </w:rPr>
        <w:t xml:space="preserve">The Contractor shall furnish, maintain and operate a </w:t>
      </w:r>
      <w:r w:rsidR="004D201A">
        <w:rPr>
          <w:rFonts w:ascii="Times New Roman" w:hAnsi="Times New Roman" w:cs="Times New Roman"/>
          <w:sz w:val="24"/>
          <w:szCs w:val="24"/>
        </w:rPr>
        <w:t xml:space="preserve">water transportation </w:t>
      </w:r>
      <w:r w:rsidR="00602490" w:rsidRPr="00746CFF">
        <w:rPr>
          <w:rFonts w:ascii="Times New Roman" w:hAnsi="Times New Roman" w:cs="Times New Roman"/>
          <w:sz w:val="24"/>
          <w:szCs w:val="24"/>
        </w:rPr>
        <w:t xml:space="preserve">boat for access to and from work areas </w:t>
      </w:r>
      <w:r w:rsidR="00602490" w:rsidRPr="00E47277">
        <w:rPr>
          <w:rFonts w:ascii="Times New Roman" w:hAnsi="Times New Roman" w:cs="Times New Roman"/>
          <w:sz w:val="24"/>
          <w:szCs w:val="24"/>
        </w:rPr>
        <w:t>that require Department inspection</w:t>
      </w:r>
      <w:r w:rsidR="00602490" w:rsidRPr="00746CFF">
        <w:rPr>
          <w:rFonts w:ascii="Times New Roman" w:hAnsi="Times New Roman" w:cs="Times New Roman"/>
          <w:sz w:val="24"/>
          <w:szCs w:val="24"/>
        </w:rPr>
        <w:t xml:space="preserve">.  </w:t>
      </w:r>
      <w:r w:rsidR="00602490" w:rsidRPr="00E47277">
        <w:rPr>
          <w:rFonts w:ascii="Times New Roman" w:hAnsi="Times New Roman" w:cs="Times New Roman"/>
          <w:sz w:val="24"/>
          <w:szCs w:val="24"/>
        </w:rPr>
        <w:t>This boat shall be used solely for inspection access and shall be available upon request of the Engineer</w:t>
      </w:r>
      <w:r w:rsidR="007C6DB7">
        <w:rPr>
          <w:rFonts w:ascii="Times New Roman" w:hAnsi="Times New Roman" w:cs="Times New Roman"/>
          <w:sz w:val="24"/>
          <w:szCs w:val="24"/>
        </w:rPr>
        <w:t>, until the in-water work subject to inspection is completed and accepted</w:t>
      </w:r>
      <w:r w:rsidR="00602490" w:rsidRPr="00E47277">
        <w:rPr>
          <w:rFonts w:ascii="Times New Roman" w:hAnsi="Times New Roman" w:cs="Times New Roman"/>
          <w:sz w:val="24"/>
          <w:szCs w:val="24"/>
        </w:rPr>
        <w:t xml:space="preserve">.  </w:t>
      </w:r>
      <w:r w:rsidR="00602490" w:rsidRPr="00746CFF">
        <w:rPr>
          <w:rFonts w:ascii="Times New Roman" w:hAnsi="Times New Roman" w:cs="Times New Roman"/>
          <w:sz w:val="24"/>
          <w:szCs w:val="24"/>
        </w:rPr>
        <w:t>The Contractor shall also obtain all necessary permits and licenses for the boat</w:t>
      </w:r>
      <w:r w:rsidR="004D201A">
        <w:rPr>
          <w:rFonts w:ascii="Times New Roman" w:hAnsi="Times New Roman" w:cs="Times New Roman"/>
          <w:sz w:val="24"/>
          <w:szCs w:val="24"/>
        </w:rPr>
        <w:t xml:space="preserve"> and its operators</w:t>
      </w:r>
      <w:r w:rsidR="00602490" w:rsidRPr="00746CFF">
        <w:rPr>
          <w:rFonts w:ascii="Times New Roman" w:hAnsi="Times New Roman" w:cs="Times New Roman"/>
          <w:sz w:val="24"/>
          <w:szCs w:val="24"/>
        </w:rPr>
        <w:t>.</w:t>
      </w:r>
    </w:p>
    <w:p w:rsidR="00763742" w:rsidRPr="00E47277" w:rsidRDefault="00617403" w:rsidP="007A019A">
      <w:pPr>
        <w:rPr>
          <w:rFonts w:ascii="Times New Roman" w:hAnsi="Times New Roman" w:cs="Times New Roman"/>
          <w:sz w:val="24"/>
          <w:szCs w:val="24"/>
        </w:rPr>
      </w:pPr>
      <w:r w:rsidRPr="00E47277">
        <w:rPr>
          <w:rFonts w:ascii="Times New Roman" w:hAnsi="Times New Roman" w:cs="Times New Roman"/>
          <w:b/>
          <w:sz w:val="24"/>
          <w:szCs w:val="24"/>
        </w:rPr>
        <w:t>Construction Methods:</w:t>
      </w:r>
      <w:r w:rsidRPr="00E47277">
        <w:rPr>
          <w:rFonts w:ascii="Times New Roman" w:hAnsi="Times New Roman" w:cs="Times New Roman"/>
          <w:sz w:val="24"/>
          <w:szCs w:val="24"/>
        </w:rPr>
        <w:t xml:space="preserve">  </w:t>
      </w:r>
      <w:r w:rsidR="00077206" w:rsidRPr="00E47277">
        <w:rPr>
          <w:rFonts w:ascii="Times New Roman" w:eastAsia="Times New Roman" w:hAnsi="Times New Roman" w:cs="Times New Roman"/>
          <w:sz w:val="24"/>
          <w:szCs w:val="24"/>
        </w:rPr>
        <w:t xml:space="preserve">Work under this item shall be performed in accordance </w:t>
      </w:r>
      <w:r w:rsidR="00E17344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077206" w:rsidRPr="00E47277">
        <w:rPr>
          <w:rFonts w:ascii="Times New Roman" w:eastAsia="Times New Roman" w:hAnsi="Times New Roman" w:cs="Times New Roman"/>
          <w:sz w:val="24"/>
          <w:szCs w:val="24"/>
        </w:rPr>
        <w:t>the following requirements:</w:t>
      </w:r>
    </w:p>
    <w:p w:rsidR="00763742" w:rsidRDefault="00763742" w:rsidP="007A01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FF">
        <w:rPr>
          <w:rFonts w:ascii="Times New Roman" w:hAnsi="Times New Roman" w:cs="Times New Roman"/>
          <w:sz w:val="24"/>
          <w:szCs w:val="24"/>
        </w:rPr>
        <w:t xml:space="preserve">The water transportation boat shall </w:t>
      </w:r>
      <w:r w:rsidR="004D201A">
        <w:rPr>
          <w:rFonts w:ascii="Times New Roman" w:hAnsi="Times New Roman" w:cs="Times New Roman"/>
          <w:sz w:val="24"/>
          <w:szCs w:val="24"/>
        </w:rPr>
        <w:t xml:space="preserve">have the capacity to transport one (1) operator and </w:t>
      </w:r>
      <w:r w:rsidR="003E2368">
        <w:rPr>
          <w:rFonts w:ascii="Times New Roman" w:hAnsi="Times New Roman" w:cs="Times New Roman"/>
          <w:sz w:val="24"/>
          <w:szCs w:val="24"/>
        </w:rPr>
        <w:t xml:space="preserve">up to </w:t>
      </w:r>
      <w:r w:rsidR="004D201A">
        <w:rPr>
          <w:rFonts w:ascii="Times New Roman" w:hAnsi="Times New Roman" w:cs="Times New Roman"/>
          <w:sz w:val="24"/>
          <w:szCs w:val="24"/>
        </w:rPr>
        <w:t>four (4) inspectors</w:t>
      </w:r>
      <w:r w:rsidRPr="00746CFF">
        <w:rPr>
          <w:rFonts w:ascii="Times New Roman" w:hAnsi="Times New Roman" w:cs="Times New Roman"/>
          <w:sz w:val="24"/>
          <w:szCs w:val="24"/>
        </w:rPr>
        <w:t>.</w:t>
      </w:r>
    </w:p>
    <w:p w:rsidR="007C6DB7" w:rsidRPr="00746CFF" w:rsidRDefault="007C6DB7" w:rsidP="007A01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transportation boat shall be available for transportation services within thirty (30) minutes of the Engineer’s request.</w:t>
      </w:r>
    </w:p>
    <w:p w:rsidR="00763742" w:rsidRPr="00547EC8" w:rsidRDefault="00763742" w:rsidP="007A01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FF">
        <w:rPr>
          <w:rFonts w:ascii="Times New Roman" w:hAnsi="Times New Roman" w:cs="Times New Roman"/>
          <w:sz w:val="24"/>
          <w:szCs w:val="24"/>
        </w:rPr>
        <w:t>The water transportation boat shall be equipped with oars and a motor whose power is within the minimum and maximum horsepower requirements indicated by the manufacturer of the boat provided.</w:t>
      </w:r>
      <w:r w:rsidRPr="00746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2368" w:rsidRPr="003E2368" w:rsidRDefault="003E2368" w:rsidP="007A01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68">
        <w:rPr>
          <w:rFonts w:ascii="Times New Roman" w:hAnsi="Times New Roman" w:cs="Times New Roman"/>
          <w:sz w:val="24"/>
          <w:szCs w:val="24"/>
        </w:rPr>
        <w:t>The boat shall be equipped with the required safety equipment:  life vests, protective clothing, life line, anchor, emergency first aid kit.</w:t>
      </w:r>
    </w:p>
    <w:p w:rsidR="003E2368" w:rsidRPr="00746CFF" w:rsidRDefault="003E2368" w:rsidP="007A01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FF">
        <w:rPr>
          <w:rFonts w:ascii="Times New Roman" w:hAnsi="Times New Roman" w:cs="Times New Roman"/>
          <w:sz w:val="24"/>
          <w:szCs w:val="24"/>
        </w:rPr>
        <w:t xml:space="preserve">A communication system, such as a walkie-talkie, shall be used to inform the </w:t>
      </w:r>
      <w:r>
        <w:rPr>
          <w:rFonts w:ascii="Times New Roman" w:hAnsi="Times New Roman" w:cs="Times New Roman"/>
          <w:sz w:val="24"/>
          <w:szCs w:val="24"/>
        </w:rPr>
        <w:t xml:space="preserve">water transportation </w:t>
      </w:r>
      <w:r w:rsidRPr="00746CFF">
        <w:rPr>
          <w:rFonts w:ascii="Times New Roman" w:hAnsi="Times New Roman" w:cs="Times New Roman"/>
          <w:sz w:val="24"/>
          <w:szCs w:val="24"/>
        </w:rPr>
        <w:t>boat operator of a need for transportation and a pickup location.  The operator and the Engineer shall be equipped with a communication device.</w:t>
      </w:r>
    </w:p>
    <w:p w:rsidR="00763742" w:rsidRPr="00746CFF" w:rsidRDefault="00763742" w:rsidP="007A01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FF">
        <w:rPr>
          <w:rFonts w:ascii="Times New Roman" w:hAnsi="Times New Roman" w:cs="Times New Roman"/>
          <w:sz w:val="24"/>
          <w:szCs w:val="24"/>
        </w:rPr>
        <w:t>There must be at least one person present and specifically designated to operate the water transportation boat at all times.</w:t>
      </w:r>
    </w:p>
    <w:p w:rsidR="00763742" w:rsidRPr="00746CFF" w:rsidRDefault="00763742" w:rsidP="007A01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FF">
        <w:rPr>
          <w:rFonts w:ascii="Times New Roman" w:hAnsi="Times New Roman" w:cs="Times New Roman"/>
          <w:sz w:val="24"/>
          <w:szCs w:val="24"/>
        </w:rPr>
        <w:t>The designated operator must either man the water transportation boat at all times or remain in the immediate area such that the operator can quickly reach the water transportation boat.</w:t>
      </w:r>
    </w:p>
    <w:p w:rsidR="00763742" w:rsidRPr="00746CFF" w:rsidRDefault="00763742" w:rsidP="007A01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FF">
        <w:rPr>
          <w:rFonts w:ascii="Times New Roman" w:hAnsi="Times New Roman" w:cs="Times New Roman"/>
          <w:sz w:val="24"/>
          <w:szCs w:val="24"/>
        </w:rPr>
        <w:t>When the operator is on break, another operator must be designated to provide the requisite coverage when there is a need for water transportation.</w:t>
      </w:r>
    </w:p>
    <w:p w:rsidR="00763742" w:rsidRPr="00746CFF" w:rsidRDefault="00763742" w:rsidP="007A01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FF">
        <w:rPr>
          <w:rFonts w:ascii="Times New Roman" w:hAnsi="Times New Roman" w:cs="Times New Roman"/>
          <w:sz w:val="24"/>
          <w:szCs w:val="24"/>
        </w:rPr>
        <w:t xml:space="preserve">In the event of a breakdown, </w:t>
      </w:r>
      <w:r w:rsidR="007C6DB7">
        <w:rPr>
          <w:rFonts w:ascii="Times New Roman" w:hAnsi="Times New Roman" w:cs="Times New Roman"/>
          <w:sz w:val="24"/>
          <w:szCs w:val="24"/>
        </w:rPr>
        <w:t xml:space="preserve">in-water </w:t>
      </w:r>
      <w:r w:rsidRPr="00746CFF">
        <w:rPr>
          <w:rFonts w:ascii="Times New Roman" w:hAnsi="Times New Roman" w:cs="Times New Roman"/>
          <w:sz w:val="24"/>
          <w:szCs w:val="24"/>
        </w:rPr>
        <w:t xml:space="preserve">work </w:t>
      </w:r>
      <w:r w:rsidR="007C6DB7">
        <w:rPr>
          <w:rFonts w:ascii="Times New Roman" w:hAnsi="Times New Roman" w:cs="Times New Roman"/>
          <w:sz w:val="24"/>
          <w:szCs w:val="24"/>
        </w:rPr>
        <w:t xml:space="preserve">subject to inspection </w:t>
      </w:r>
      <w:r w:rsidR="00E47277" w:rsidRPr="00746CFF">
        <w:rPr>
          <w:rFonts w:ascii="Times New Roman" w:hAnsi="Times New Roman" w:cs="Times New Roman"/>
          <w:sz w:val="24"/>
          <w:szCs w:val="24"/>
        </w:rPr>
        <w:t>may be</w:t>
      </w:r>
      <w:r w:rsidRPr="00746CFF">
        <w:rPr>
          <w:rFonts w:ascii="Times New Roman" w:hAnsi="Times New Roman" w:cs="Times New Roman"/>
          <w:sz w:val="24"/>
          <w:szCs w:val="24"/>
        </w:rPr>
        <w:t xml:space="preserve"> discontinued until the </w:t>
      </w:r>
      <w:r w:rsidR="00E47277" w:rsidRPr="00746CFF">
        <w:rPr>
          <w:rFonts w:ascii="Times New Roman" w:hAnsi="Times New Roman" w:cs="Times New Roman"/>
          <w:sz w:val="24"/>
          <w:szCs w:val="24"/>
        </w:rPr>
        <w:t>water transportation</w:t>
      </w:r>
      <w:r w:rsidRPr="00746CFF">
        <w:rPr>
          <w:rFonts w:ascii="Times New Roman" w:hAnsi="Times New Roman" w:cs="Times New Roman"/>
          <w:sz w:val="24"/>
          <w:szCs w:val="24"/>
        </w:rPr>
        <w:t xml:space="preserve"> boat is repaired or a replacement </w:t>
      </w:r>
      <w:r w:rsidR="00E47277" w:rsidRPr="00746CFF">
        <w:rPr>
          <w:rFonts w:ascii="Times New Roman" w:hAnsi="Times New Roman" w:cs="Times New Roman"/>
          <w:sz w:val="24"/>
          <w:szCs w:val="24"/>
        </w:rPr>
        <w:t>water transportation</w:t>
      </w:r>
      <w:r w:rsidRPr="00746CFF">
        <w:rPr>
          <w:rFonts w:ascii="Times New Roman" w:hAnsi="Times New Roman" w:cs="Times New Roman"/>
          <w:sz w:val="24"/>
          <w:szCs w:val="24"/>
        </w:rPr>
        <w:t xml:space="preserve"> boat is </w:t>
      </w:r>
      <w:r w:rsidR="004D201A">
        <w:rPr>
          <w:rFonts w:ascii="Times New Roman" w:hAnsi="Times New Roman" w:cs="Times New Roman"/>
          <w:sz w:val="24"/>
          <w:szCs w:val="24"/>
        </w:rPr>
        <w:t>provided</w:t>
      </w:r>
      <w:r w:rsidRPr="00746CFF">
        <w:rPr>
          <w:rFonts w:ascii="Times New Roman" w:hAnsi="Times New Roman" w:cs="Times New Roman"/>
          <w:sz w:val="24"/>
          <w:szCs w:val="24"/>
        </w:rPr>
        <w:t>.</w:t>
      </w:r>
    </w:p>
    <w:p w:rsidR="00460A47" w:rsidRPr="00E47277" w:rsidRDefault="00460A47" w:rsidP="007A019A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525A" w:rsidRPr="00E47277" w:rsidRDefault="002970BC" w:rsidP="007A0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277">
        <w:rPr>
          <w:rFonts w:ascii="Times New Roman" w:hAnsi="Times New Roman" w:cs="Times New Roman"/>
          <w:b/>
          <w:sz w:val="24"/>
          <w:szCs w:val="24"/>
        </w:rPr>
        <w:t xml:space="preserve">Method of Measurement:  </w:t>
      </w:r>
      <w:r w:rsidR="00B81467" w:rsidRPr="00E47277">
        <w:rPr>
          <w:rFonts w:ascii="Times New Roman" w:hAnsi="Times New Roman" w:cs="Times New Roman"/>
          <w:sz w:val="24"/>
          <w:szCs w:val="24"/>
        </w:rPr>
        <w:t xml:space="preserve">Water </w:t>
      </w:r>
      <w:r w:rsidR="00EC3392" w:rsidRPr="00E47277">
        <w:rPr>
          <w:rFonts w:ascii="Times New Roman" w:hAnsi="Times New Roman" w:cs="Times New Roman"/>
          <w:sz w:val="24"/>
          <w:szCs w:val="24"/>
        </w:rPr>
        <w:t>T</w:t>
      </w:r>
      <w:r w:rsidR="00B81467" w:rsidRPr="00E47277">
        <w:rPr>
          <w:rFonts w:ascii="Times New Roman" w:hAnsi="Times New Roman" w:cs="Times New Roman"/>
          <w:sz w:val="24"/>
          <w:szCs w:val="24"/>
        </w:rPr>
        <w:t xml:space="preserve">ransportation for </w:t>
      </w:r>
      <w:r w:rsidR="00763742" w:rsidRPr="00E47277">
        <w:rPr>
          <w:rFonts w:ascii="Times New Roman" w:hAnsi="Times New Roman" w:cs="Times New Roman"/>
          <w:sz w:val="24"/>
          <w:szCs w:val="24"/>
        </w:rPr>
        <w:t>Inspection Personnel</w:t>
      </w:r>
      <w:r w:rsidRPr="00E47277">
        <w:rPr>
          <w:rFonts w:ascii="Times New Roman" w:hAnsi="Times New Roman" w:cs="Times New Roman"/>
          <w:sz w:val="24"/>
          <w:szCs w:val="24"/>
        </w:rPr>
        <w:t>,</w:t>
      </w:r>
      <w:r w:rsidR="00B81467" w:rsidRPr="00E47277">
        <w:rPr>
          <w:rFonts w:ascii="Times New Roman" w:hAnsi="Times New Roman" w:cs="Times New Roman"/>
          <w:sz w:val="24"/>
          <w:szCs w:val="24"/>
        </w:rPr>
        <w:t xml:space="preserve"> being paid for on</w:t>
      </w:r>
      <w:r w:rsidRPr="00E47277">
        <w:rPr>
          <w:rFonts w:ascii="Times New Roman" w:hAnsi="Times New Roman" w:cs="Times New Roman"/>
          <w:sz w:val="24"/>
          <w:szCs w:val="24"/>
        </w:rPr>
        <w:t xml:space="preserve"> </w:t>
      </w:r>
      <w:r w:rsidR="00B81467" w:rsidRPr="00E47277">
        <w:rPr>
          <w:rFonts w:ascii="Times New Roman" w:hAnsi="Times New Roman" w:cs="Times New Roman"/>
          <w:sz w:val="24"/>
          <w:szCs w:val="24"/>
        </w:rPr>
        <w:t>a lump sum basis, will not be measured for payment.</w:t>
      </w:r>
      <w:r w:rsidR="00666CCF" w:rsidRPr="00E47277">
        <w:rPr>
          <w:rFonts w:ascii="Times New Roman" w:hAnsi="Times New Roman" w:cs="Times New Roman"/>
          <w:sz w:val="24"/>
          <w:szCs w:val="24"/>
        </w:rPr>
        <w:t xml:space="preserve"> </w:t>
      </w:r>
      <w:r w:rsidRPr="00E47277">
        <w:rPr>
          <w:rFonts w:ascii="Times New Roman" w:hAnsi="Times New Roman" w:cs="Times New Roman"/>
          <w:sz w:val="24"/>
          <w:szCs w:val="24"/>
        </w:rPr>
        <w:t xml:space="preserve"> </w:t>
      </w:r>
      <w:r w:rsidR="007C6DB7">
        <w:rPr>
          <w:rFonts w:ascii="Times New Roman" w:hAnsi="Times New Roman" w:cs="Times New Roman"/>
          <w:sz w:val="24"/>
          <w:szCs w:val="24"/>
        </w:rPr>
        <w:t>The Contractor shall submit a proposed schedule of values to the Engineer for review and approval.</w:t>
      </w:r>
    </w:p>
    <w:p w:rsidR="00617403" w:rsidRPr="00E47277" w:rsidRDefault="00617403" w:rsidP="007A0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DE2" w:rsidRPr="00E47277" w:rsidRDefault="009579C7" w:rsidP="007A019A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7277">
        <w:rPr>
          <w:rFonts w:ascii="Times New Roman" w:hAnsi="Times New Roman" w:cs="Times New Roman"/>
          <w:b/>
          <w:sz w:val="24"/>
          <w:szCs w:val="24"/>
        </w:rPr>
        <w:t>Basis of Payment:</w:t>
      </w:r>
      <w:r w:rsidRPr="00746CFF">
        <w:rPr>
          <w:rFonts w:ascii="Times New Roman" w:hAnsi="Times New Roman" w:cs="Times New Roman"/>
          <w:sz w:val="24"/>
          <w:szCs w:val="24"/>
        </w:rPr>
        <w:t xml:space="preserve">  This work will be paid for at the Contract lump sum price for “</w:t>
      </w:r>
      <w:r w:rsidR="006A55EF" w:rsidRPr="00E47277">
        <w:rPr>
          <w:rFonts w:ascii="Times New Roman" w:hAnsi="Times New Roman" w:cs="Times New Roman"/>
          <w:sz w:val="24"/>
          <w:szCs w:val="24"/>
        </w:rPr>
        <w:t>Water T</w:t>
      </w:r>
      <w:r w:rsidR="00305985" w:rsidRPr="00E47277">
        <w:rPr>
          <w:rFonts w:ascii="Times New Roman" w:hAnsi="Times New Roman" w:cs="Times New Roman"/>
          <w:sz w:val="24"/>
          <w:szCs w:val="24"/>
        </w:rPr>
        <w:t>ransportation</w:t>
      </w:r>
      <w:r w:rsidR="00C61733" w:rsidRPr="00E47277">
        <w:rPr>
          <w:rFonts w:ascii="Times New Roman" w:hAnsi="Times New Roman" w:cs="Times New Roman"/>
          <w:sz w:val="24"/>
          <w:szCs w:val="24"/>
        </w:rPr>
        <w:t xml:space="preserve"> </w:t>
      </w:r>
      <w:r w:rsidR="00763742" w:rsidRPr="00E47277">
        <w:rPr>
          <w:rFonts w:ascii="Times New Roman" w:hAnsi="Times New Roman" w:cs="Times New Roman"/>
          <w:sz w:val="24"/>
          <w:szCs w:val="24"/>
        </w:rPr>
        <w:t>for Inspection Personnel</w:t>
      </w:r>
      <w:r w:rsidRPr="00E47277">
        <w:rPr>
          <w:rFonts w:ascii="Times New Roman" w:hAnsi="Times New Roman" w:cs="Times New Roman"/>
          <w:sz w:val="24"/>
          <w:szCs w:val="24"/>
        </w:rPr>
        <w:t xml:space="preserve">,” which price shall include all labor, equipment, </w:t>
      </w:r>
      <w:r w:rsidR="001A3EBC">
        <w:rPr>
          <w:rFonts w:ascii="Times New Roman" w:hAnsi="Times New Roman" w:cs="Times New Roman"/>
          <w:sz w:val="24"/>
          <w:szCs w:val="24"/>
        </w:rPr>
        <w:t xml:space="preserve">materials, </w:t>
      </w:r>
      <w:r w:rsidR="00256548">
        <w:rPr>
          <w:rFonts w:ascii="Times New Roman" w:hAnsi="Times New Roman" w:cs="Times New Roman"/>
          <w:sz w:val="24"/>
          <w:szCs w:val="24"/>
        </w:rPr>
        <w:t xml:space="preserve">maintenance, fuel, </w:t>
      </w:r>
      <w:proofErr w:type="gramStart"/>
      <w:r w:rsidR="00256548">
        <w:rPr>
          <w:rFonts w:ascii="Times New Roman" w:hAnsi="Times New Roman" w:cs="Times New Roman"/>
          <w:sz w:val="24"/>
          <w:szCs w:val="24"/>
        </w:rPr>
        <w:t>repairs</w:t>
      </w:r>
      <w:proofErr w:type="gramEnd"/>
      <w:r w:rsidR="006A0911">
        <w:rPr>
          <w:rFonts w:ascii="Times New Roman" w:hAnsi="Times New Roman" w:cs="Times New Roman"/>
          <w:sz w:val="24"/>
          <w:szCs w:val="24"/>
        </w:rPr>
        <w:t>, storage</w:t>
      </w:r>
      <w:r w:rsidR="00256548">
        <w:rPr>
          <w:rFonts w:ascii="Times New Roman" w:hAnsi="Times New Roman" w:cs="Times New Roman"/>
          <w:sz w:val="24"/>
          <w:szCs w:val="24"/>
        </w:rPr>
        <w:t xml:space="preserve"> </w:t>
      </w:r>
      <w:r w:rsidRPr="00E47277">
        <w:rPr>
          <w:rFonts w:ascii="Times New Roman" w:hAnsi="Times New Roman" w:cs="Times New Roman"/>
          <w:sz w:val="24"/>
          <w:szCs w:val="24"/>
        </w:rPr>
        <w:t xml:space="preserve">and services incidental thereto. </w:t>
      </w:r>
    </w:p>
    <w:p w:rsidR="006E5DE2" w:rsidRPr="004D201A" w:rsidRDefault="00C65299" w:rsidP="00C65299">
      <w:pPr>
        <w:tabs>
          <w:tab w:val="left" w:pos="6120"/>
          <w:tab w:val="left" w:pos="7020"/>
        </w:tabs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Pay Item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ab/>
      </w:r>
      <w:r w:rsidR="006E5DE2" w:rsidRPr="00E173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Pay Unit</w:t>
      </w:r>
    </w:p>
    <w:p w:rsidR="009579C7" w:rsidRPr="00E47277" w:rsidRDefault="006E5DE2" w:rsidP="00C65299">
      <w:pPr>
        <w:tabs>
          <w:tab w:val="left" w:pos="612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746CF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Water Transportation</w:t>
      </w:r>
      <w:r w:rsidR="00602490" w:rsidRPr="00746CF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763742" w:rsidRPr="00746CF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for Inspection Personnel</w:t>
      </w:r>
      <w:r w:rsidRPr="00746CF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746CF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ab/>
        <w:t>l.s.</w:t>
      </w:r>
    </w:p>
    <w:sectPr w:rsidR="009579C7" w:rsidRPr="00E47277" w:rsidSect="00C65299">
      <w:headerReference w:type="default" r:id="rId8"/>
      <w:footerReference w:type="default" r:id="rId9"/>
      <w:pgSz w:w="12240" w:h="15840"/>
      <w:pgMar w:top="1440" w:right="1440" w:bottom="1080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96" w:rsidRDefault="001E7C96" w:rsidP="002970BC">
      <w:pPr>
        <w:spacing w:after="0" w:line="240" w:lineRule="auto"/>
      </w:pPr>
      <w:r>
        <w:separator/>
      </w:r>
    </w:p>
  </w:endnote>
  <w:endnote w:type="continuationSeparator" w:id="0">
    <w:p w:rsidR="001E7C96" w:rsidRDefault="001E7C96" w:rsidP="0029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C7" w:rsidRPr="009579C7" w:rsidRDefault="009579C7" w:rsidP="009579C7">
    <w:pPr>
      <w:tabs>
        <w:tab w:val="center" w:pos="432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aps/>
        <w:sz w:val="20"/>
        <w:szCs w:val="20"/>
      </w:rPr>
    </w:pPr>
    <w:r w:rsidRPr="009579C7">
      <w:rPr>
        <w:rFonts w:ascii="Times New Roman" w:eastAsia="Times New Roman" w:hAnsi="Times New Roman" w:cs="Times New Roman"/>
        <w:caps/>
        <w:sz w:val="20"/>
        <w:szCs w:val="20"/>
      </w:rPr>
      <w:fldChar w:fldCharType="begin"/>
    </w:r>
    <w:r w:rsidRPr="009579C7">
      <w:rPr>
        <w:rFonts w:ascii="Times New Roman" w:eastAsia="Times New Roman" w:hAnsi="Times New Roman" w:cs="Times New Roman"/>
        <w:caps/>
        <w:sz w:val="20"/>
        <w:szCs w:val="20"/>
      </w:rPr>
      <w:instrText xml:space="preserve"> COMMENTS  \* MERGEFORMAT </w:instrText>
    </w:r>
    <w:r w:rsidRPr="009579C7">
      <w:rPr>
        <w:rFonts w:ascii="Times New Roman" w:eastAsia="Times New Roman" w:hAnsi="Times New Roman" w:cs="Times New Roman"/>
        <w:caps/>
        <w:sz w:val="20"/>
        <w:szCs w:val="20"/>
      </w:rPr>
      <w:fldChar w:fldCharType="end"/>
    </w:r>
    <w:r w:rsidRPr="009579C7">
      <w:rPr>
        <w:rFonts w:ascii="Times New Roman" w:eastAsia="Times New Roman" w:hAnsi="Times New Roman" w:cs="Times New Roman"/>
        <w:caps/>
        <w:sz w:val="20"/>
        <w:szCs w:val="20"/>
      </w:rPr>
      <w:t>item #</w:t>
    </w:r>
    <w:r w:rsidR="00AA42C8">
      <w:rPr>
        <w:rFonts w:ascii="Times New Roman" w:eastAsia="Times New Roman" w:hAnsi="Times New Roman" w:cs="Times New Roman"/>
        <w:caps/>
        <w:sz w:val="20"/>
        <w:szCs w:val="20"/>
      </w:rPr>
      <w:t>01004</w:t>
    </w:r>
    <w:r w:rsidR="00AA42C8" w:rsidRPr="00452F98">
      <w:rPr>
        <w:rFonts w:ascii="Times New Roman" w:eastAsia="Times New Roman" w:hAnsi="Times New Roman" w:cs="Times New Roman"/>
        <w:caps/>
        <w:sz w:val="20"/>
        <w:szCs w:val="20"/>
      </w:rPr>
      <w:t>2</w:t>
    </w:r>
    <w:r w:rsidR="00452F98" w:rsidRPr="00452F98">
      <w:rPr>
        <w:rFonts w:ascii="Times New Roman" w:eastAsia="Times New Roman" w:hAnsi="Times New Roman" w:cs="Times New Roman"/>
        <w:caps/>
        <w:sz w:val="20"/>
        <w:szCs w:val="20"/>
      </w:rPr>
      <w:t>4</w:t>
    </w:r>
    <w:r w:rsidR="00AA42C8" w:rsidRPr="00452F98">
      <w:rPr>
        <w:rFonts w:ascii="Times New Roman" w:eastAsia="Times New Roman" w:hAnsi="Times New Roman" w:cs="Times New Roman"/>
        <w:caps/>
        <w:sz w:val="20"/>
        <w:szCs w:val="20"/>
      </w:rPr>
      <w:t>A</w:t>
    </w:r>
  </w:p>
  <w:p w:rsidR="009579C7" w:rsidRDefault="00957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96" w:rsidRDefault="001E7C96" w:rsidP="002970BC">
      <w:pPr>
        <w:spacing w:after="0" w:line="240" w:lineRule="auto"/>
      </w:pPr>
      <w:r>
        <w:separator/>
      </w:r>
    </w:p>
  </w:footnote>
  <w:footnote w:type="continuationSeparator" w:id="0">
    <w:p w:rsidR="001E7C96" w:rsidRDefault="001E7C96" w:rsidP="0029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BC" w:rsidRPr="002970BC" w:rsidRDefault="00734029" w:rsidP="002970BC">
    <w:pPr>
      <w:pStyle w:val="Header"/>
      <w:jc w:val="right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r</w:t>
    </w:r>
    <w:r w:rsidR="00C10E6E">
      <w:rPr>
        <w:rFonts w:ascii="Times New Roman" w:hAnsi="Times New Roman" w:cs="Times New Roman"/>
        <w:sz w:val="20"/>
        <w:szCs w:val="20"/>
      </w:rPr>
      <w:t>ev</w:t>
    </w:r>
    <w:proofErr w:type="gramEnd"/>
    <w:r>
      <w:rPr>
        <w:rFonts w:ascii="Times New Roman" w:hAnsi="Times New Roman" w:cs="Times New Roman"/>
        <w:sz w:val="20"/>
        <w:szCs w:val="20"/>
      </w:rPr>
      <w:t>.</w:t>
    </w:r>
    <w:r w:rsidR="00C10E6E">
      <w:rPr>
        <w:rFonts w:ascii="Times New Roman" w:hAnsi="Times New Roman" w:cs="Times New Roman"/>
        <w:sz w:val="20"/>
        <w:szCs w:val="20"/>
      </w:rPr>
      <w:t xml:space="preserve"> </w:t>
    </w:r>
    <w:r w:rsidR="007C6DB7">
      <w:rPr>
        <w:rFonts w:ascii="Times New Roman" w:hAnsi="Times New Roman" w:cs="Times New Roman"/>
        <w:sz w:val="20"/>
        <w:szCs w:val="20"/>
      </w:rPr>
      <w:t>8-</w:t>
    </w:r>
    <w:r w:rsidR="006A0911">
      <w:rPr>
        <w:rFonts w:ascii="Times New Roman" w:hAnsi="Times New Roman" w:cs="Times New Roman"/>
        <w:sz w:val="20"/>
        <w:szCs w:val="20"/>
      </w:rPr>
      <w:t>11</w:t>
    </w:r>
    <w:r w:rsidR="007C6DB7">
      <w:rPr>
        <w:rFonts w:ascii="Times New Roman" w:hAnsi="Times New Roman" w:cs="Times New Roman"/>
        <w:sz w:val="20"/>
        <w:szCs w:val="20"/>
      </w:rPr>
      <w:t>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64A1E"/>
    <w:multiLevelType w:val="hybridMultilevel"/>
    <w:tmpl w:val="30189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1D"/>
    <w:rsid w:val="00014EDC"/>
    <w:rsid w:val="00026574"/>
    <w:rsid w:val="00045D96"/>
    <w:rsid w:val="00052F2E"/>
    <w:rsid w:val="00077206"/>
    <w:rsid w:val="000E4DC9"/>
    <w:rsid w:val="001268A9"/>
    <w:rsid w:val="001648E0"/>
    <w:rsid w:val="0017401D"/>
    <w:rsid w:val="00185D07"/>
    <w:rsid w:val="001A3EBC"/>
    <w:rsid w:val="001E7C96"/>
    <w:rsid w:val="0020373E"/>
    <w:rsid w:val="0023642C"/>
    <w:rsid w:val="002447B0"/>
    <w:rsid w:val="00247624"/>
    <w:rsid w:val="00256548"/>
    <w:rsid w:val="002970BC"/>
    <w:rsid w:val="002D1E71"/>
    <w:rsid w:val="00305985"/>
    <w:rsid w:val="00337876"/>
    <w:rsid w:val="00361F68"/>
    <w:rsid w:val="00390286"/>
    <w:rsid w:val="003E2368"/>
    <w:rsid w:val="004345A0"/>
    <w:rsid w:val="00452F98"/>
    <w:rsid w:val="00457600"/>
    <w:rsid w:val="00460A47"/>
    <w:rsid w:val="004902E7"/>
    <w:rsid w:val="004C520F"/>
    <w:rsid w:val="004D201A"/>
    <w:rsid w:val="00512FA1"/>
    <w:rsid w:val="00532B19"/>
    <w:rsid w:val="005465C9"/>
    <w:rsid w:val="00547EC8"/>
    <w:rsid w:val="00580470"/>
    <w:rsid w:val="005D0BA8"/>
    <w:rsid w:val="00602490"/>
    <w:rsid w:val="00617403"/>
    <w:rsid w:val="006423AC"/>
    <w:rsid w:val="00666CCF"/>
    <w:rsid w:val="006A0911"/>
    <w:rsid w:val="006A55EF"/>
    <w:rsid w:val="006C2919"/>
    <w:rsid w:val="006E5DE2"/>
    <w:rsid w:val="00734029"/>
    <w:rsid w:val="00746CFF"/>
    <w:rsid w:val="00763742"/>
    <w:rsid w:val="007A019A"/>
    <w:rsid w:val="007C6DB7"/>
    <w:rsid w:val="00812A92"/>
    <w:rsid w:val="0089786A"/>
    <w:rsid w:val="008E4A47"/>
    <w:rsid w:val="008F01A7"/>
    <w:rsid w:val="00925409"/>
    <w:rsid w:val="009579C7"/>
    <w:rsid w:val="00962983"/>
    <w:rsid w:val="009F7FE8"/>
    <w:rsid w:val="00A11DD0"/>
    <w:rsid w:val="00A54EF0"/>
    <w:rsid w:val="00AA42C8"/>
    <w:rsid w:val="00AD0F16"/>
    <w:rsid w:val="00AD6795"/>
    <w:rsid w:val="00B81467"/>
    <w:rsid w:val="00C10E6E"/>
    <w:rsid w:val="00C61733"/>
    <w:rsid w:val="00C65299"/>
    <w:rsid w:val="00CD7291"/>
    <w:rsid w:val="00E17344"/>
    <w:rsid w:val="00E43787"/>
    <w:rsid w:val="00E47277"/>
    <w:rsid w:val="00E606AB"/>
    <w:rsid w:val="00EC3392"/>
    <w:rsid w:val="00ED0680"/>
    <w:rsid w:val="00F00F4A"/>
    <w:rsid w:val="00F414ED"/>
    <w:rsid w:val="00F4525A"/>
    <w:rsid w:val="00F5401D"/>
    <w:rsid w:val="00F716B2"/>
    <w:rsid w:val="00F8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41490"/>
  <w15:docId w15:val="{854B21D9-8CDB-47FC-B16D-09288330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0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0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BC"/>
  </w:style>
  <w:style w:type="paragraph" w:styleId="Footer">
    <w:name w:val="footer"/>
    <w:basedOn w:val="Normal"/>
    <w:link w:val="FooterChar"/>
    <w:uiPriority w:val="99"/>
    <w:unhideWhenUsed/>
    <w:rsid w:val="0029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BC"/>
  </w:style>
  <w:style w:type="paragraph" w:styleId="ListParagraph">
    <w:name w:val="List Paragraph"/>
    <w:basedOn w:val="Normal"/>
    <w:uiPriority w:val="34"/>
    <w:qFormat/>
    <w:rsid w:val="003E2368"/>
    <w:pPr>
      <w:ind w:left="720"/>
      <w:contextualSpacing/>
    </w:pPr>
  </w:style>
  <w:style w:type="paragraph" w:customStyle="1" w:styleId="SpecHead1">
    <w:name w:val="SpecHead1"/>
    <w:basedOn w:val="Normal"/>
    <w:rsid w:val="00C65299"/>
    <w:pPr>
      <w:spacing w:before="240" w:after="60" w:line="240" w:lineRule="auto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A31A-C9F8-4989-B6C7-05F51292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Obey, Robert E.</dc:creator>
  <cp:lastModifiedBy>Cormier, Michael J</cp:lastModifiedBy>
  <cp:revision>5</cp:revision>
  <dcterms:created xsi:type="dcterms:W3CDTF">2017-11-03T19:08:00Z</dcterms:created>
  <dcterms:modified xsi:type="dcterms:W3CDTF">2019-02-04T21:43:00Z</dcterms:modified>
</cp:coreProperties>
</file>