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FBBD4" w14:textId="29763368" w:rsidR="00566E52" w:rsidRPr="00566E52" w:rsidRDefault="00566E52" w:rsidP="00B77845">
      <w:pPr>
        <w:rPr>
          <w:b/>
          <w:bCs/>
          <w:sz w:val="28"/>
          <w:szCs w:val="28"/>
        </w:rPr>
      </w:pPr>
      <w:r w:rsidRPr="00566E52">
        <w:rPr>
          <w:b/>
          <w:bCs/>
          <w:sz w:val="28"/>
          <w:szCs w:val="28"/>
        </w:rPr>
        <w:t>Project Sign Requirements:</w:t>
      </w:r>
    </w:p>
    <w:p w14:paraId="2D128BA7" w14:textId="77777777" w:rsidR="00566E52" w:rsidRDefault="00566E52" w:rsidP="00B77845"/>
    <w:p w14:paraId="755CC52C" w14:textId="34B8035C" w:rsidR="00E17C2D" w:rsidRPr="00542C7D" w:rsidRDefault="00566E52" w:rsidP="00E17C2D">
      <w:pPr>
        <w:ind w:left="1440" w:hanging="1440"/>
      </w:pPr>
      <w:r w:rsidRPr="00542C7D">
        <w:t xml:space="preserve">SIGN PANEL: </w:t>
      </w:r>
      <w:r w:rsidRPr="00542C7D">
        <w:tab/>
      </w:r>
      <w:r w:rsidR="00E17C2D" w:rsidRPr="00542C7D">
        <w:t xml:space="preserve">Signs should be made from suitable materials to perform effectively for a minimum of 3 years. Example of allowable materials include ¾” MDO-EXT-APA Plywood or </w:t>
      </w:r>
      <w:r w:rsidR="00542C7D" w:rsidRPr="00542C7D">
        <w:t>0.125-gauge</w:t>
      </w:r>
      <w:r w:rsidR="00E17C2D" w:rsidRPr="00542C7D">
        <w:t xml:space="preserve"> sheet aluminum.  The following types of materials shall not be used: mesh, non-rigid, roll-up, corrugated or waffle board types substrates, foam core and composite aluminum sign substrates.</w:t>
      </w:r>
    </w:p>
    <w:p w14:paraId="0305158F" w14:textId="77777777" w:rsidR="00E17C2D" w:rsidRPr="00542C7D" w:rsidRDefault="00E17C2D" w:rsidP="00E17C2D">
      <w:pPr>
        <w:ind w:left="1440"/>
      </w:pPr>
      <w:r w:rsidRPr="00542C7D">
        <w:t xml:space="preserve">Suitable attachments shall be provided so that the signs can be firmly attached to the sign supports without causing damage to the signs. </w:t>
      </w:r>
    </w:p>
    <w:p w14:paraId="7518CA11" w14:textId="77777777" w:rsidR="00E17C2D" w:rsidRDefault="00E17C2D" w:rsidP="00E17C2D">
      <w:pPr>
        <w:ind w:left="1440"/>
      </w:pPr>
      <w:r w:rsidRPr="00542C7D">
        <w:t>Signs may be painted or use non-reflective plastic sheeting.  Paint shall be extremely durable, high quality, semi-gloss enamel resistant to air, sun and water.  Non-reflective plastic sheeting shall be permanently adhered to the backing.  The material shall withstand 3 years’ vertical, south-facing exterior exposure.</w:t>
      </w:r>
    </w:p>
    <w:p w14:paraId="108B9DB2" w14:textId="77777777" w:rsidR="00E17C2D" w:rsidRPr="00542C7D" w:rsidRDefault="00566E52" w:rsidP="00E17C2D">
      <w:pPr>
        <w:ind w:left="1440" w:hanging="1440"/>
      </w:pPr>
      <w:r w:rsidRPr="00542C7D">
        <w:t xml:space="preserve">COLORS: </w:t>
      </w:r>
      <w:r w:rsidRPr="00542C7D">
        <w:tab/>
      </w:r>
      <w:r w:rsidR="00E17C2D" w:rsidRPr="00542C7D">
        <w:t>All letters and symbols shall be blue code #0000FF, rgb (0, 0, 255), pantone 294, or approved equal.   Background shall be white code #FFFFFF, rgb (255, 255, 255), or approved equal.  If plywood is used for the sign panel, the back of the panel shall be painted matte black.</w:t>
      </w:r>
    </w:p>
    <w:p w14:paraId="187670BA" w14:textId="554D5E19" w:rsidR="00566E52" w:rsidRPr="00542C7D" w:rsidRDefault="00566E52" w:rsidP="00B77845">
      <w:r w:rsidRPr="00542C7D">
        <w:t>TYPEFACE:</w:t>
      </w:r>
      <w:r w:rsidRPr="00542C7D">
        <w:tab/>
        <w:t>H</w:t>
      </w:r>
      <w:r w:rsidR="0047638B" w:rsidRPr="00542C7D">
        <w:t>elvetica Medium</w:t>
      </w:r>
    </w:p>
    <w:p w14:paraId="1D00E7F4" w14:textId="3D6AA5DF" w:rsidR="00B77845" w:rsidRDefault="00B77845" w:rsidP="00B77845">
      <w:pPr>
        <w:shd w:val="clear" w:color="auto" w:fill="FFFFFF"/>
        <w:ind w:left="1440" w:hanging="1440"/>
        <w:rPr>
          <w:rFonts w:ascii="Calibri" w:hAnsi="Calibri" w:cs="Calibri"/>
          <w:color w:val="212121"/>
        </w:rPr>
      </w:pPr>
      <w:r w:rsidRPr="00542C7D">
        <w:t xml:space="preserve">SIGN SUPPORT: </w:t>
      </w:r>
      <w:r w:rsidRPr="00542C7D">
        <w:tab/>
      </w:r>
      <w:r w:rsidR="004F7B4C" w:rsidRPr="00542C7D">
        <w:rPr>
          <w:rFonts w:ascii="Calibri" w:hAnsi="Calibri" w:cs="Calibri"/>
          <w:color w:val="212121"/>
        </w:rPr>
        <w:t>Sign panels shall be attached to vertical sign support posts</w:t>
      </w:r>
      <w:r w:rsidR="00E17C2D" w:rsidRPr="00542C7D">
        <w:rPr>
          <w:rFonts w:ascii="Calibri" w:hAnsi="Calibri" w:cs="Calibri"/>
          <w:color w:val="212121"/>
        </w:rPr>
        <w:t>.  All sign supports shall have breakaway features that meet AASHTO requirements contained in the current “Standard Specifications for Structural Supports for Highway Signs, Luminaries and Traffic Signals”.  The breakaway features shall be structurally adequate to carry the sign panel at 60-mph wind loading.  Installation shall be in accordance with the manufacturer’s recommendations.  A minimum 2-ft embedment depth below the ground line is required.</w:t>
      </w:r>
    </w:p>
    <w:p w14:paraId="49C2C485" w14:textId="033ED26A" w:rsidR="00B77845" w:rsidRPr="00C501F3" w:rsidRDefault="00B77845" w:rsidP="00B77845">
      <w:pPr>
        <w:shd w:val="clear" w:color="auto" w:fill="FFFFFF"/>
        <w:spacing w:after="0"/>
        <w:ind w:left="1440" w:hanging="1440"/>
        <w:rPr>
          <w:rFonts w:ascii="Calibri" w:hAnsi="Calibri" w:cs="Calibri"/>
          <w:color w:val="212121"/>
        </w:rPr>
      </w:pPr>
      <w:r>
        <w:t xml:space="preserve">LOCATION: </w:t>
      </w:r>
      <w:r>
        <w:tab/>
      </w:r>
      <w:bookmarkStart w:id="0" w:name="_GoBack"/>
      <w:bookmarkEnd w:id="0"/>
      <w:r w:rsidRPr="00C501F3">
        <w:rPr>
          <w:rFonts w:ascii="Calibri" w:hAnsi="Calibri" w:cs="Calibri"/>
          <w:color w:val="212121"/>
        </w:rPr>
        <w:t xml:space="preserve">The signs </w:t>
      </w:r>
      <w:r>
        <w:rPr>
          <w:rFonts w:ascii="Calibri" w:hAnsi="Calibri" w:cs="Calibri"/>
          <w:color w:val="212121"/>
        </w:rPr>
        <w:t>SHALL</w:t>
      </w:r>
      <w:r w:rsidRPr="00C501F3">
        <w:rPr>
          <w:rFonts w:ascii="Calibri" w:hAnsi="Calibri" w:cs="Calibri"/>
          <w:color w:val="212121"/>
        </w:rPr>
        <w:t xml:space="preserve"> be installed parallel to the </w:t>
      </w:r>
      <w:r w:rsidR="0047638B" w:rsidRPr="00C501F3">
        <w:rPr>
          <w:rFonts w:ascii="Calibri" w:hAnsi="Calibri" w:cs="Calibri"/>
          <w:color w:val="212121"/>
        </w:rPr>
        <w:t>travelway,</w:t>
      </w:r>
      <w:r w:rsidRPr="00C501F3">
        <w:rPr>
          <w:rFonts w:ascii="Calibri" w:hAnsi="Calibri" w:cs="Calibri"/>
          <w:color w:val="212121"/>
        </w:rPr>
        <w:t xml:space="preserve"> so they are </w:t>
      </w:r>
      <w:r w:rsidRPr="00C501F3">
        <w:rPr>
          <w:rFonts w:ascii="Calibri" w:hAnsi="Calibri" w:cs="Calibri"/>
          <w:color w:val="212121"/>
          <w:u w:val="single"/>
        </w:rPr>
        <w:t>NOT</w:t>
      </w:r>
      <w:r w:rsidRPr="00C501F3">
        <w:rPr>
          <w:rFonts w:ascii="Calibri" w:hAnsi="Calibri" w:cs="Calibri"/>
          <w:color w:val="212121"/>
        </w:rPr>
        <w:t xml:space="preserve"> easily viewable by drivers, as the signs are not MUTCD compliant and not intended to be roadway signs.  </w:t>
      </w:r>
    </w:p>
    <w:p w14:paraId="4FFA04FF" w14:textId="77777777" w:rsidR="00B77845" w:rsidRDefault="00B77845" w:rsidP="00B77845">
      <w:pPr>
        <w:shd w:val="clear" w:color="auto" w:fill="FFFFFF"/>
        <w:spacing w:after="0"/>
        <w:ind w:left="360"/>
        <w:rPr>
          <w:rFonts w:ascii="Calibri" w:hAnsi="Calibri" w:cs="Calibri"/>
          <w:color w:val="212121"/>
        </w:rPr>
      </w:pPr>
    </w:p>
    <w:p w14:paraId="459E8CF1" w14:textId="77777777" w:rsidR="00B77845" w:rsidRPr="00C501F3" w:rsidRDefault="00B77845" w:rsidP="00B77845">
      <w:pPr>
        <w:shd w:val="clear" w:color="auto" w:fill="FFFFFF"/>
        <w:spacing w:after="0"/>
        <w:ind w:left="1440"/>
        <w:rPr>
          <w:rFonts w:ascii="Calibri" w:hAnsi="Calibri" w:cs="Calibri"/>
          <w:color w:val="212121"/>
        </w:rPr>
      </w:pPr>
      <w:r w:rsidRPr="00C501F3">
        <w:rPr>
          <w:rFonts w:ascii="Calibri" w:hAnsi="Calibri" w:cs="Calibri"/>
          <w:color w:val="212121"/>
        </w:rPr>
        <w:t>The lateral offset from the edge of road to the face of sign should be 6-12 feet.  12 feet is preferred where space is available for installation.  When installed on a trail, the lateral offset should be 2 feet.</w:t>
      </w:r>
    </w:p>
    <w:p w14:paraId="6E91DF60" w14:textId="77777777" w:rsidR="00B77845" w:rsidRPr="00566E52" w:rsidRDefault="00B77845" w:rsidP="00B77845">
      <w:pPr>
        <w:shd w:val="clear" w:color="auto" w:fill="FFFFFF"/>
        <w:spacing w:after="0"/>
        <w:rPr>
          <w:rFonts w:ascii="Calibri" w:hAnsi="Calibri" w:cs="Calibri"/>
          <w:color w:val="212121"/>
        </w:rPr>
      </w:pPr>
    </w:p>
    <w:p w14:paraId="6D33604E" w14:textId="77777777" w:rsidR="00B77845" w:rsidRDefault="00B77845" w:rsidP="00B77845">
      <w:pPr>
        <w:shd w:val="clear" w:color="auto" w:fill="FFFFFF"/>
        <w:ind w:left="1080" w:firstLine="360"/>
        <w:rPr>
          <w:rFonts w:ascii="Calibri" w:hAnsi="Calibri" w:cs="Calibri"/>
          <w:color w:val="212121"/>
        </w:rPr>
      </w:pPr>
      <w:r w:rsidRPr="00C501F3">
        <w:rPr>
          <w:rFonts w:ascii="Calibri" w:hAnsi="Calibri" w:cs="Calibri"/>
          <w:color w:val="212121"/>
        </w:rPr>
        <w:t>The bottom of the sign should be mounted 7 feet above the edge of road.</w:t>
      </w:r>
    </w:p>
    <w:p w14:paraId="51AC5F40" w14:textId="3B772443" w:rsidR="00566E52" w:rsidRPr="00566E52" w:rsidRDefault="00566E52" w:rsidP="00B77845">
      <w:pPr>
        <w:shd w:val="clear" w:color="auto" w:fill="FFFFFF"/>
        <w:ind w:left="1440" w:hanging="1440"/>
        <w:rPr>
          <w:rFonts w:ascii="Calibri" w:hAnsi="Calibri" w:cs="Calibri"/>
          <w:color w:val="212121"/>
        </w:rPr>
      </w:pPr>
      <w:r>
        <w:t>DURATION:</w:t>
      </w:r>
      <w:r w:rsidRPr="00566E52">
        <w:rPr>
          <w:rFonts w:ascii="Calibri" w:hAnsi="Calibri" w:cs="Calibri"/>
          <w:color w:val="212121"/>
        </w:rPr>
        <w:t xml:space="preserve"> </w:t>
      </w:r>
      <w:r>
        <w:rPr>
          <w:rFonts w:ascii="Calibri" w:hAnsi="Calibri" w:cs="Calibri"/>
          <w:color w:val="212121"/>
        </w:rPr>
        <w:tab/>
      </w:r>
      <w:r w:rsidRPr="00566E52">
        <w:rPr>
          <w:rFonts w:ascii="Calibri" w:hAnsi="Calibri" w:cs="Calibri"/>
          <w:color w:val="212121"/>
        </w:rPr>
        <w:t>The signs shall be erected for the life of the construction project.  This means that they should be erected only after Notice to Proceed has been given to the contractor and should be removed with all other construction related signs at the end of the project considered to be the point that acceptance of the construction work is given.</w:t>
      </w:r>
    </w:p>
    <w:sectPr w:rsidR="00566E52" w:rsidRPr="00566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D091B"/>
    <w:multiLevelType w:val="multilevel"/>
    <w:tmpl w:val="28FCCFFC"/>
    <w:lvl w:ilvl="0">
      <w:start w:val="1"/>
      <w:numFmt w:val="bullet"/>
      <w:lvlText w:val=""/>
      <w:lvlJc w:val="left"/>
      <w:pPr>
        <w:tabs>
          <w:tab w:val="num" w:pos="720"/>
        </w:tabs>
        <w:ind w:left="720" w:hanging="360"/>
      </w:pPr>
      <w:rPr>
        <w:rFonts w:ascii="Symbol" w:hAnsi="Symbol" w:cs="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1F444A"/>
    <w:multiLevelType w:val="multilevel"/>
    <w:tmpl w:val="2BCC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52"/>
    <w:rsid w:val="0029391A"/>
    <w:rsid w:val="0047638B"/>
    <w:rsid w:val="00490BF8"/>
    <w:rsid w:val="004D4E7D"/>
    <w:rsid w:val="004F7B4C"/>
    <w:rsid w:val="00542C7D"/>
    <w:rsid w:val="00566E52"/>
    <w:rsid w:val="006C1FFE"/>
    <w:rsid w:val="00916AAD"/>
    <w:rsid w:val="00A0226F"/>
    <w:rsid w:val="00AF5921"/>
    <w:rsid w:val="00B77845"/>
    <w:rsid w:val="00C501F3"/>
    <w:rsid w:val="00D63AC9"/>
    <w:rsid w:val="00DA006A"/>
    <w:rsid w:val="00E17C2D"/>
    <w:rsid w:val="00EE57DC"/>
    <w:rsid w:val="00FC6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33CB"/>
  <w15:chartTrackingRefBased/>
  <w15:docId w15:val="{77A1332D-9927-4234-B9FC-5D896BB5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E5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9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783404">
      <w:bodyDiv w:val="1"/>
      <w:marLeft w:val="0"/>
      <w:marRight w:val="0"/>
      <w:marTop w:val="0"/>
      <w:marBottom w:val="0"/>
      <w:divBdr>
        <w:top w:val="none" w:sz="0" w:space="0" w:color="auto"/>
        <w:left w:val="none" w:sz="0" w:space="0" w:color="auto"/>
        <w:bottom w:val="none" w:sz="0" w:space="0" w:color="auto"/>
        <w:right w:val="none" w:sz="0" w:space="0" w:color="auto"/>
      </w:divBdr>
    </w:div>
    <w:div w:id="17832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B9D0679A4E5946A869FC4E0E7969DE" ma:contentTypeVersion="10" ma:contentTypeDescription="Create a new document." ma:contentTypeScope="" ma:versionID="2e412580d855ca86a71b662673c02a07">
  <xsd:schema xmlns:xsd="http://www.w3.org/2001/XMLSchema" xmlns:xs="http://www.w3.org/2001/XMLSchema" xmlns:p="http://schemas.microsoft.com/office/2006/metadata/properties" xmlns:ns2="4300df88-0ce3-47c1-b5e4-c6aa3e327174" xmlns:ns3="e60b4fa8-6b03-4f03-b20c-d0586e7afaaf" targetNamespace="http://schemas.microsoft.com/office/2006/metadata/properties" ma:root="true" ma:fieldsID="faceb358a5a4e3f820e21d3bc7454f82" ns2:_="" ns3:_="">
    <xsd:import namespace="4300df88-0ce3-47c1-b5e4-c6aa3e327174"/>
    <xsd:import namespace="e60b4fa8-6b03-4f03-b20c-d0586e7afa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df88-0ce3-47c1-b5e4-c6aa3e327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b4fa8-6b03-4f03-b20c-d0586e7afa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D71A8-61AC-4FE6-83FF-994669A87D46}"/>
</file>

<file path=customXml/itemProps2.xml><?xml version="1.0" encoding="utf-8"?>
<ds:datastoreItem xmlns:ds="http://schemas.openxmlformats.org/officeDocument/2006/customXml" ds:itemID="{79E81784-54CF-4978-B75E-3FA2BDD7F583}"/>
</file>

<file path=customXml/itemProps3.xml><?xml version="1.0" encoding="utf-8"?>
<ds:datastoreItem xmlns:ds="http://schemas.openxmlformats.org/officeDocument/2006/customXml" ds:itemID="{F4B9BC42-1BCD-4B87-9596-85D027A1E7CD}"/>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Carlino, Ava [Student]</dc:creator>
  <cp:keywords/>
  <dc:description/>
  <cp:lastModifiedBy>Barry Schilling</cp:lastModifiedBy>
  <cp:revision>3</cp:revision>
  <dcterms:created xsi:type="dcterms:W3CDTF">2020-04-22T13:58:00Z</dcterms:created>
  <dcterms:modified xsi:type="dcterms:W3CDTF">2020-04-22T19:21:00Z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0x0101003FB9D0679A4E5946A869FC4E0E7969DE</vt:lpwstr>
  </property>
</Properties>
</file>