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23CC" w14:textId="77777777" w:rsidR="00A76B54" w:rsidRDefault="00A76B54" w:rsidP="00A76B54">
      <w:pPr>
        <w:autoSpaceDE w:val="0"/>
        <w:autoSpaceDN w:val="0"/>
        <w:adjustRightInd w:val="0"/>
        <w:rPr>
          <w:b/>
          <w:bCs/>
          <w:color w:val="000000"/>
        </w:rPr>
      </w:pPr>
      <w:r w:rsidRPr="00035BB8">
        <w:rPr>
          <w:b/>
          <w:bCs/>
          <w:color w:val="000000"/>
        </w:rPr>
        <w:t xml:space="preserve">MINUTES OF THE </w:t>
      </w:r>
      <w:r>
        <w:rPr>
          <w:b/>
          <w:bCs/>
          <w:color w:val="000000"/>
        </w:rPr>
        <w:t xml:space="preserve">POLICY </w:t>
      </w:r>
    </w:p>
    <w:p w14:paraId="1C0745BF" w14:textId="65A31710" w:rsidR="00A76B54" w:rsidRPr="00035BB8" w:rsidRDefault="00A76B54" w:rsidP="00A76B54">
      <w:pPr>
        <w:autoSpaceDE w:val="0"/>
        <w:autoSpaceDN w:val="0"/>
        <w:adjustRightInd w:val="0"/>
        <w:rPr>
          <w:b/>
          <w:bCs/>
          <w:color w:val="000000"/>
        </w:rPr>
      </w:pPr>
      <w:r>
        <w:rPr>
          <w:b/>
          <w:bCs/>
          <w:color w:val="000000"/>
        </w:rPr>
        <w:t xml:space="preserve">COMMITTEE OF THE </w:t>
      </w:r>
      <w:r w:rsidRPr="00035BB8">
        <w:rPr>
          <w:b/>
          <w:bCs/>
          <w:color w:val="000000"/>
        </w:rPr>
        <w:t>SOCIAL EQUITY COUNCIL</w:t>
      </w:r>
      <w:r>
        <w:rPr>
          <w:b/>
          <w:bCs/>
          <w:color w:val="000000"/>
        </w:rPr>
        <w:t xml:space="preserve"> </w:t>
      </w:r>
      <w:r w:rsidRPr="00A76B54">
        <w:rPr>
          <w:b/>
          <w:bCs/>
          <w:color w:val="FF0000"/>
        </w:rPr>
        <w:t>(DRAFT)</w:t>
      </w:r>
    </w:p>
    <w:p w14:paraId="5E0B8115" w14:textId="77777777" w:rsidR="00A76B54" w:rsidRPr="008A1488" w:rsidRDefault="00A76B54" w:rsidP="00A76B54">
      <w:pPr>
        <w:autoSpaceDE w:val="0"/>
        <w:autoSpaceDN w:val="0"/>
        <w:adjustRightInd w:val="0"/>
        <w:rPr>
          <w:color w:val="FF0000"/>
        </w:rPr>
      </w:pPr>
      <w:r>
        <w:rPr>
          <w:color w:val="000000"/>
        </w:rPr>
        <w:t>REGULAR MEETING</w:t>
      </w:r>
    </w:p>
    <w:p w14:paraId="7A63F484" w14:textId="384C98B1" w:rsidR="00A76B54" w:rsidRPr="008A1488" w:rsidRDefault="00A76B54" w:rsidP="00A76B54">
      <w:pPr>
        <w:autoSpaceDE w:val="0"/>
        <w:autoSpaceDN w:val="0"/>
        <w:adjustRightInd w:val="0"/>
        <w:rPr>
          <w:color w:val="000000"/>
        </w:rPr>
      </w:pPr>
      <w:r>
        <w:rPr>
          <w:color w:val="000000"/>
        </w:rPr>
        <w:t>September 1</w:t>
      </w:r>
      <w:r w:rsidR="00AB255E">
        <w:rPr>
          <w:color w:val="000000"/>
        </w:rPr>
        <w:t>5</w:t>
      </w:r>
      <w:r w:rsidRPr="008A1488">
        <w:rPr>
          <w:color w:val="000000"/>
        </w:rPr>
        <w:t>, 2022, Meeting 10</w:t>
      </w:r>
      <w:r>
        <w:rPr>
          <w:color w:val="000000"/>
        </w:rPr>
        <w:t>:00</w:t>
      </w:r>
      <w:r w:rsidRPr="008A1488">
        <w:rPr>
          <w:color w:val="000000"/>
        </w:rPr>
        <w:t xml:space="preserve"> A.M.</w:t>
      </w:r>
    </w:p>
    <w:p w14:paraId="67A86FC0" w14:textId="77777777" w:rsidR="00A76B54" w:rsidRPr="008A1488" w:rsidRDefault="00A76B54" w:rsidP="00A76B54">
      <w:pPr>
        <w:rPr>
          <w:color w:val="000000"/>
        </w:rPr>
      </w:pPr>
      <w:r w:rsidRPr="008A1488">
        <w:rPr>
          <w:color w:val="000000"/>
        </w:rPr>
        <w:t xml:space="preserve">Virtual Meeting via </w:t>
      </w:r>
      <w:r>
        <w:rPr>
          <w:color w:val="000000"/>
        </w:rPr>
        <w:t>Teams</w:t>
      </w:r>
    </w:p>
    <w:p w14:paraId="43D40612" w14:textId="77777777" w:rsidR="00A76B54" w:rsidRPr="0087337D" w:rsidRDefault="00A76B54" w:rsidP="00A76B54">
      <w:pPr>
        <w:jc w:val="both"/>
        <w:rPr>
          <w:u w:val="single"/>
        </w:rPr>
      </w:pPr>
      <w:bookmarkStart w:id="0" w:name="_Hlk110860396"/>
    </w:p>
    <w:bookmarkEnd w:id="0"/>
    <w:p w14:paraId="37F9BAE7" w14:textId="77777777" w:rsidR="00A76B54" w:rsidRDefault="00A76B54" w:rsidP="00A76B54">
      <w:pPr>
        <w:ind w:left="360" w:hanging="360"/>
        <w:jc w:val="both"/>
      </w:pPr>
      <w:r>
        <w:t xml:space="preserve">Meeting was called to order by Chairperson Edwin Shirley at 10:01 a.m. </w:t>
      </w:r>
    </w:p>
    <w:p w14:paraId="02840C02" w14:textId="77777777" w:rsidR="00A76B54" w:rsidRDefault="00A76B54" w:rsidP="00A76B54">
      <w:pPr>
        <w:ind w:left="360" w:hanging="360"/>
        <w:jc w:val="both"/>
      </w:pPr>
    </w:p>
    <w:p w14:paraId="1ECD6545" w14:textId="77777777" w:rsidR="00A76B54" w:rsidRDefault="00A76B54" w:rsidP="00A76B54">
      <w:pPr>
        <w:ind w:left="360" w:hanging="360"/>
        <w:jc w:val="both"/>
      </w:pPr>
      <w:r w:rsidRPr="008A1488">
        <w:rPr>
          <w:b/>
          <w:bCs/>
        </w:rPr>
        <w:t>Co</w:t>
      </w:r>
      <w:r>
        <w:rPr>
          <w:b/>
          <w:bCs/>
        </w:rPr>
        <w:t>mmittee</w:t>
      </w:r>
      <w:r w:rsidRPr="008A1488">
        <w:rPr>
          <w:b/>
          <w:bCs/>
        </w:rPr>
        <w:t xml:space="preserve"> Members Present:</w:t>
      </w:r>
      <w:r>
        <w:t xml:space="preserve"> </w:t>
      </w:r>
    </w:p>
    <w:p w14:paraId="48B2D8EB" w14:textId="77777777" w:rsidR="00A76B54" w:rsidRDefault="00A76B54" w:rsidP="00A76B54">
      <w:pPr>
        <w:ind w:left="360" w:hanging="360"/>
        <w:jc w:val="both"/>
      </w:pPr>
      <w:r w:rsidRPr="008C5DB9">
        <w:t>Subira Gordon</w:t>
      </w:r>
      <w:r>
        <w:t xml:space="preserve"> </w:t>
      </w:r>
    </w:p>
    <w:p w14:paraId="1038797A" w14:textId="77777777" w:rsidR="00A76B54" w:rsidRDefault="00A76B54" w:rsidP="00A76B54">
      <w:pPr>
        <w:ind w:left="360" w:hanging="360"/>
        <w:jc w:val="both"/>
      </w:pPr>
      <w:r w:rsidRPr="008C5DB9">
        <w:t>Michael Jefferson</w:t>
      </w:r>
      <w:r>
        <w:t xml:space="preserve"> </w:t>
      </w:r>
    </w:p>
    <w:p w14:paraId="61990972" w14:textId="77777777" w:rsidR="00A76B54" w:rsidRDefault="00A76B54" w:rsidP="00A76B54">
      <w:pPr>
        <w:ind w:left="360" w:hanging="360"/>
        <w:jc w:val="both"/>
      </w:pPr>
      <w:r w:rsidRPr="008C5DB9">
        <w:t>Ojala Naeem</w:t>
      </w:r>
      <w:r>
        <w:t xml:space="preserve"> </w:t>
      </w:r>
    </w:p>
    <w:p w14:paraId="470C493C" w14:textId="77777777" w:rsidR="00A76B54" w:rsidRDefault="00A76B54" w:rsidP="00A76B54">
      <w:pPr>
        <w:ind w:left="360" w:hanging="360"/>
        <w:jc w:val="both"/>
      </w:pPr>
      <w:r w:rsidRPr="008C5DB9">
        <w:t>Edwin Shirley</w:t>
      </w:r>
      <w:r>
        <w:t>,</w:t>
      </w:r>
    </w:p>
    <w:p w14:paraId="3D624F13" w14:textId="77777777" w:rsidR="00A76B54" w:rsidRPr="008C5DB9" w:rsidRDefault="00A76B54" w:rsidP="00A76B54">
      <w:pPr>
        <w:ind w:left="360" w:hanging="360"/>
        <w:jc w:val="both"/>
      </w:pPr>
      <w:r w:rsidRPr="008C5DB9">
        <w:t>Kevin Walton</w:t>
      </w:r>
      <w:r>
        <w:t>.</w:t>
      </w:r>
    </w:p>
    <w:p w14:paraId="7F80624B" w14:textId="77777777" w:rsidR="00A76B54" w:rsidRDefault="00A76B54" w:rsidP="00A76B54">
      <w:pPr>
        <w:ind w:left="360" w:hanging="360"/>
        <w:jc w:val="both"/>
      </w:pPr>
    </w:p>
    <w:p w14:paraId="7B47C1A4" w14:textId="77777777" w:rsidR="00A76B54" w:rsidRDefault="00A76B54" w:rsidP="00A76B54">
      <w:pPr>
        <w:ind w:left="360" w:hanging="360"/>
        <w:jc w:val="both"/>
        <w:rPr>
          <w:b/>
          <w:bCs/>
        </w:rPr>
      </w:pPr>
      <w:r w:rsidRPr="008A1488">
        <w:rPr>
          <w:b/>
          <w:bCs/>
        </w:rPr>
        <w:t xml:space="preserve">Council </w:t>
      </w:r>
      <w:r>
        <w:rPr>
          <w:b/>
          <w:bCs/>
        </w:rPr>
        <w:t>M</w:t>
      </w:r>
      <w:r w:rsidRPr="008A1488">
        <w:rPr>
          <w:b/>
          <w:bCs/>
        </w:rPr>
        <w:t xml:space="preserve">embers </w:t>
      </w:r>
      <w:r>
        <w:rPr>
          <w:b/>
          <w:bCs/>
        </w:rPr>
        <w:t>Attending as Guests</w:t>
      </w:r>
      <w:r w:rsidRPr="008A1488">
        <w:rPr>
          <w:b/>
          <w:bCs/>
        </w:rPr>
        <w:t>:</w:t>
      </w:r>
      <w:r>
        <w:rPr>
          <w:b/>
          <w:bCs/>
        </w:rPr>
        <w:t xml:space="preserve"> </w:t>
      </w:r>
    </w:p>
    <w:p w14:paraId="0ADCAE16" w14:textId="77777777" w:rsidR="00A76B54" w:rsidRDefault="00A76B54" w:rsidP="00A76B54">
      <w:pPr>
        <w:ind w:left="360" w:hanging="360"/>
        <w:jc w:val="both"/>
      </w:pPr>
      <w:r>
        <w:t>Chairperson Andrea Comer</w:t>
      </w:r>
    </w:p>
    <w:p w14:paraId="4F0F3F0F" w14:textId="77777777" w:rsidR="00A76B54" w:rsidRDefault="00A76B54" w:rsidP="00A76B54">
      <w:pPr>
        <w:ind w:left="360" w:hanging="360"/>
        <w:jc w:val="both"/>
      </w:pPr>
    </w:p>
    <w:p w14:paraId="16F2FDB7" w14:textId="77777777" w:rsidR="00A76B54" w:rsidRDefault="00A76B54" w:rsidP="00A76B54">
      <w:pPr>
        <w:ind w:left="360" w:hanging="360"/>
        <w:jc w:val="both"/>
        <w:rPr>
          <w:b/>
          <w:bCs/>
        </w:rPr>
      </w:pPr>
      <w:r w:rsidRPr="007D06EF">
        <w:rPr>
          <w:b/>
          <w:bCs/>
        </w:rPr>
        <w:t>Other Guests</w:t>
      </w:r>
      <w:r>
        <w:rPr>
          <w:b/>
          <w:bCs/>
        </w:rPr>
        <w:t xml:space="preserve">: </w:t>
      </w:r>
    </w:p>
    <w:p w14:paraId="02FC121A" w14:textId="77777777" w:rsidR="00A76B54" w:rsidRDefault="00A76B54" w:rsidP="00A76B54">
      <w:pPr>
        <w:ind w:left="360" w:hanging="360"/>
        <w:jc w:val="both"/>
      </w:pPr>
      <w:r>
        <w:t xml:space="preserve">Andrew Clark, Director of Municipal and Regional Policy at UConn, Kenneth Barone, </w:t>
      </w:r>
    </w:p>
    <w:p w14:paraId="1B4F20E7" w14:textId="77777777" w:rsidR="00A76B54" w:rsidRPr="00F6584F" w:rsidRDefault="00A76B54" w:rsidP="00A76B54">
      <w:pPr>
        <w:jc w:val="both"/>
      </w:pPr>
      <w:r>
        <w:t>Associate Director at Municipal and Regional Policy at UConn, Mohamad Alkadry, Director of the School of Public Policy at UConn, and Patrick Hulin, Senior Policy Advisor at the Office of the Governor.</w:t>
      </w:r>
    </w:p>
    <w:p w14:paraId="45ADECE6" w14:textId="77777777" w:rsidR="00A76B54" w:rsidRPr="00AC4473" w:rsidRDefault="00A76B54" w:rsidP="00A76B54">
      <w:pPr>
        <w:ind w:left="360" w:hanging="360"/>
        <w:jc w:val="both"/>
      </w:pPr>
    </w:p>
    <w:p w14:paraId="3C662020" w14:textId="77777777" w:rsidR="00A76B54" w:rsidRDefault="00A76B54" w:rsidP="00A76B54">
      <w:pPr>
        <w:jc w:val="both"/>
      </w:pPr>
      <w:r w:rsidRPr="008A1488">
        <w:rPr>
          <w:b/>
          <w:bCs/>
        </w:rPr>
        <w:t>SEC Staff</w:t>
      </w:r>
      <w:r w:rsidRPr="00AC4473">
        <w:t xml:space="preserve">: </w:t>
      </w:r>
    </w:p>
    <w:p w14:paraId="34EB4D08" w14:textId="77777777" w:rsidR="00A76B54" w:rsidRDefault="00A76B54" w:rsidP="00A76B54">
      <w:pPr>
        <w:jc w:val="both"/>
      </w:pPr>
      <w:r w:rsidRPr="00AC4473">
        <w:t>Ginne-Rae Clay, Executive Director, Kristina Diamond, Communications &amp; Legislative Program Manager, Komla Matrevi, Staff Attorney</w:t>
      </w:r>
      <w:r>
        <w:t>,</w:t>
      </w:r>
      <w:r w:rsidRPr="00AC4473">
        <w:t xml:space="preserve"> </w:t>
      </w:r>
      <w:r>
        <w:t>Crystal Morris-Crenshaw, Administrative Assistant</w:t>
      </w:r>
    </w:p>
    <w:p w14:paraId="41F70AD7" w14:textId="77777777" w:rsidR="00A76B54" w:rsidRDefault="00A76B54" w:rsidP="00A76B54">
      <w:pPr>
        <w:jc w:val="both"/>
      </w:pPr>
    </w:p>
    <w:p w14:paraId="3D67B944" w14:textId="77777777" w:rsidR="00A76B54" w:rsidRDefault="00A76B54" w:rsidP="00A76B54">
      <w:pPr>
        <w:jc w:val="both"/>
      </w:pPr>
      <w:r>
        <w:t xml:space="preserve">The Committee has reviewed and approved unanimously the minutes from August 18, 2022, policy committee meeting. </w:t>
      </w:r>
    </w:p>
    <w:p w14:paraId="4F3B3367" w14:textId="77777777" w:rsidR="00A76B54" w:rsidRDefault="00A76B54" w:rsidP="00A76B54">
      <w:pPr>
        <w:jc w:val="both"/>
      </w:pPr>
    </w:p>
    <w:p w14:paraId="2D2FDE1F" w14:textId="77777777" w:rsidR="00A76B54" w:rsidRDefault="00A76B54" w:rsidP="00A76B54">
      <w:pPr>
        <w:jc w:val="both"/>
      </w:pPr>
      <w:r>
        <w:t xml:space="preserve">Chairperson Shirley gave the floor to the representatives from the University of Connecticut School of Public Policy to begin their scheduled presentation entitled “Disproportionately Impacted Areas (DIA) Analysis.” </w:t>
      </w:r>
    </w:p>
    <w:p w14:paraId="20690DBA" w14:textId="77777777" w:rsidR="00A76B54" w:rsidRDefault="00A76B54" w:rsidP="00A76B54">
      <w:pPr>
        <w:jc w:val="both"/>
      </w:pPr>
    </w:p>
    <w:p w14:paraId="79405077" w14:textId="77777777" w:rsidR="00A76B54" w:rsidRDefault="00A76B54" w:rsidP="00A76B54">
      <w:pPr>
        <w:jc w:val="both"/>
      </w:pPr>
      <w:r>
        <w:t xml:space="preserve">Andrew Clark, Director of the Municipal and Regional Policy at UConn introduced his colleagues Associate Director Kenneth Barone and Director Mohamad Alkadry. In their presentation, the UConn scholars gave some findings regarding the current legislation on </w:t>
      </w:r>
      <w:r w:rsidRPr="008F5AF4">
        <w:t>Disproportionately Impacted Areas (DIA)</w:t>
      </w:r>
      <w:r>
        <w:t xml:space="preserve"> and made recommendations to the policy committee. </w:t>
      </w:r>
    </w:p>
    <w:p w14:paraId="335BD267" w14:textId="77777777" w:rsidR="00A76B54" w:rsidRDefault="00A76B54" w:rsidP="00A76B54">
      <w:pPr>
        <w:jc w:val="both"/>
      </w:pPr>
    </w:p>
    <w:p w14:paraId="166F7D05" w14:textId="77777777" w:rsidR="00A76B54" w:rsidRDefault="00A76B54" w:rsidP="00A76B54">
      <w:pPr>
        <w:jc w:val="both"/>
      </w:pPr>
      <w:r>
        <w:t xml:space="preserve">Associate Director Kenneth Barone explained that the current definition of a disproportionately impacted areas needs improvement to better achieve social equity and to better support community reinvestment. The UConn scholars continue to explain that </w:t>
      </w:r>
    </w:p>
    <w:p w14:paraId="1FB385D7" w14:textId="77777777" w:rsidR="00A76B54" w:rsidRDefault="00A76B54" w:rsidP="00A76B54">
      <w:pPr>
        <w:jc w:val="both"/>
      </w:pPr>
    </w:p>
    <w:p w14:paraId="64A385EB" w14:textId="4E1BE881" w:rsidR="00A76B54" w:rsidRDefault="00A76B54" w:rsidP="00A76B54">
      <w:pPr>
        <w:jc w:val="both"/>
      </w:pPr>
      <w:r>
        <w:t xml:space="preserve">currently a DIA is defined as </w:t>
      </w:r>
      <w:r w:rsidRPr="00B724AA">
        <w:t>a census track that has either a historical conviction rate for drug related offenses greater than</w:t>
      </w:r>
      <w:r>
        <w:t xml:space="preserve"> one tenth</w:t>
      </w:r>
      <w:r w:rsidRPr="00B724AA">
        <w:t xml:space="preserve"> or an unemployment rate greater than 10%. OPM in their initial map that </w:t>
      </w:r>
      <w:r>
        <w:t xml:space="preserve">was </w:t>
      </w:r>
      <w:r w:rsidRPr="00B724AA">
        <w:t>certified last year, had identified 215 census tracks. That is about 26% of the statewide.</w:t>
      </w:r>
      <w:r>
        <w:t xml:space="preserve"> He recommended that SEC should stop using the unemployment data to determine a DIA. Instead, SEC should use the conviction rate only, for the moment, because the unemployment data is not reliable enough to determine a DIA. He insisted on the need to update the definition of a DIA to provide SEC with more options in determining the DIA in the future. Mainly he recommended two options. One recommendation is static option which involved replacing the unemployment data with adjusted poverty data. Second, there is a more sophisticated option which involves replacing the conviction and unemployment data with </w:t>
      </w:r>
      <w:r w:rsidRPr="008E018D">
        <w:t xml:space="preserve">a proportionality index </w:t>
      </w:r>
      <w:r>
        <w:t xml:space="preserve">called DIA index </w:t>
      </w:r>
      <w:r w:rsidRPr="008E018D">
        <w:t>that gives more weight to certain factors such as conviction</w:t>
      </w:r>
      <w:r>
        <w:t>, incarceration,</w:t>
      </w:r>
      <w:r w:rsidRPr="008E018D">
        <w:t xml:space="preserve"> and </w:t>
      </w:r>
      <w:r>
        <w:t xml:space="preserve">adjusted </w:t>
      </w:r>
      <w:r w:rsidRPr="008E018D">
        <w:t>poverty based on policy decisions that that can be made</w:t>
      </w:r>
      <w:r>
        <w:t xml:space="preserve"> by the Social Equity Council.</w:t>
      </w:r>
    </w:p>
    <w:p w14:paraId="705573AA" w14:textId="77777777" w:rsidR="00A76B54" w:rsidRDefault="00A76B54" w:rsidP="00A76B54">
      <w:pPr>
        <w:jc w:val="both"/>
      </w:pPr>
    </w:p>
    <w:p w14:paraId="19434529" w14:textId="77777777" w:rsidR="00A76B54" w:rsidRDefault="00A76B54" w:rsidP="00A76B54">
      <w:pPr>
        <w:jc w:val="both"/>
      </w:pPr>
      <w:r>
        <w:t xml:space="preserve">Associate Director Barone addressed several scenarios and questions asked by the Councilmembers. </w:t>
      </w:r>
      <w:r w:rsidRPr="00E36C47">
        <w:t>Associate Director Barone recommended in the short-term moving in the direction of the immediate need</w:t>
      </w:r>
      <w:r>
        <w:t xml:space="preserve"> which calls for d</w:t>
      </w:r>
      <w:r w:rsidRPr="00E36C47">
        <w:t xml:space="preserve">rafting a DIA redefinition to present to the legislature and that definition </w:t>
      </w:r>
      <w:r>
        <w:t>should give</w:t>
      </w:r>
      <w:r w:rsidRPr="00E36C47">
        <w:t xml:space="preserve"> the C</w:t>
      </w:r>
      <w:r>
        <w:t>ouncil</w:t>
      </w:r>
      <w:r w:rsidRPr="00E36C47">
        <w:t xml:space="preserve"> leeway to make methodological decisions and </w:t>
      </w:r>
      <w:r>
        <w:t xml:space="preserve">to </w:t>
      </w:r>
      <w:r w:rsidRPr="00E36C47">
        <w:t>refine the methodology over time. He spoke of the time frames of certifying maps. There is time to refine the methodology but less time to craft legislation around a definition.</w:t>
      </w:r>
      <w:r>
        <w:t xml:space="preserve"> </w:t>
      </w:r>
    </w:p>
    <w:p w14:paraId="44C0E7DF" w14:textId="77777777" w:rsidR="00A76B54" w:rsidRDefault="00A76B54" w:rsidP="00A76B54">
      <w:pPr>
        <w:jc w:val="both"/>
      </w:pPr>
    </w:p>
    <w:p w14:paraId="378C35C5" w14:textId="594C2E37" w:rsidR="00A76B54" w:rsidRDefault="00A76B54" w:rsidP="00A76B54">
      <w:pPr>
        <w:jc w:val="both"/>
      </w:pPr>
      <w:r>
        <w:t>Councilmember Gordon explained that she</w:t>
      </w:r>
      <w:r w:rsidRPr="0074304C">
        <w:t xml:space="preserve"> was not comfortable making the decision </w:t>
      </w:r>
      <w:r>
        <w:t xml:space="preserve">immediately </w:t>
      </w:r>
      <w:r w:rsidRPr="0074304C">
        <w:t xml:space="preserve">but wanted to review </w:t>
      </w:r>
      <w:r>
        <w:t>the presentation that</w:t>
      </w:r>
      <w:r w:rsidRPr="0074304C">
        <w:t xml:space="preserve"> was sent to the Committee to ensure the current DIA map was not hindering the process of </w:t>
      </w:r>
      <w:r>
        <w:t>people</w:t>
      </w:r>
      <w:r w:rsidRPr="0074304C">
        <w:t xml:space="preserve"> currently under review. She recommended holding the current map and </w:t>
      </w:r>
      <w:r>
        <w:t>to keep it as a</w:t>
      </w:r>
      <w:r w:rsidRPr="0074304C">
        <w:t xml:space="preserve"> precedent for next year.</w:t>
      </w:r>
      <w:r>
        <w:t xml:space="preserve">  Director Clay explained that the Council is required to certify a map under the law. Councilmember Gordon responded that she needed more information before deciding on recertifying the DIA map this year. Discussion ensued. </w:t>
      </w:r>
    </w:p>
    <w:p w14:paraId="18F7A5A7" w14:textId="77777777" w:rsidR="00A76B54" w:rsidRDefault="00A76B54" w:rsidP="00A76B54">
      <w:pPr>
        <w:jc w:val="both"/>
      </w:pPr>
    </w:p>
    <w:p w14:paraId="6F9ABE66" w14:textId="77777777" w:rsidR="00A76B54" w:rsidRDefault="00A76B54" w:rsidP="00A76B54">
      <w:pPr>
        <w:jc w:val="both"/>
      </w:pPr>
      <w:r>
        <w:t xml:space="preserve">The Committee continued to discuss the legislative package. Councilmember Michael Jefferson suggested an amendment to the definition of the DIA to include indexes. He also spoke in favor of amending the statute to require recertification of the DIAs every three, five, or seven years. </w:t>
      </w:r>
      <w:r w:rsidRPr="00290199">
        <w:t xml:space="preserve">Associated </w:t>
      </w:r>
      <w:r>
        <w:t>D</w:t>
      </w:r>
      <w:r w:rsidRPr="00290199">
        <w:t xml:space="preserve">irector Barone </w:t>
      </w:r>
      <w:r>
        <w:t>reaffirmed</w:t>
      </w:r>
      <w:r w:rsidRPr="00290199">
        <w:t xml:space="preserve"> </w:t>
      </w:r>
      <w:r>
        <w:t xml:space="preserve">that </w:t>
      </w:r>
      <w:r w:rsidRPr="00290199">
        <w:t xml:space="preserve">certifying a map for 5, 7, or 10 years </w:t>
      </w:r>
      <w:r>
        <w:t xml:space="preserve">is acceptable, </w:t>
      </w:r>
      <w:r w:rsidRPr="00290199">
        <w:t xml:space="preserve">but the </w:t>
      </w:r>
      <w:r>
        <w:t xml:space="preserve">recommended legislation must also give the Social Equity Council the </w:t>
      </w:r>
      <w:r w:rsidRPr="00290199">
        <w:t xml:space="preserve">authority to modify the map if appropriate </w:t>
      </w:r>
      <w:r>
        <w:t xml:space="preserve">so long as the Council </w:t>
      </w:r>
      <w:r w:rsidRPr="00290199">
        <w:t>provide</w:t>
      </w:r>
      <w:r>
        <w:t>s</w:t>
      </w:r>
      <w:r w:rsidRPr="00290199">
        <w:t xml:space="preserve"> </w:t>
      </w:r>
      <w:r>
        <w:t xml:space="preserve">reasons to support the modification. </w:t>
      </w:r>
    </w:p>
    <w:p w14:paraId="1E873AE1" w14:textId="77777777" w:rsidR="00A76B54" w:rsidRDefault="00A76B54" w:rsidP="00A76B54">
      <w:pPr>
        <w:jc w:val="both"/>
      </w:pPr>
    </w:p>
    <w:p w14:paraId="44EA8BE6" w14:textId="77777777" w:rsidR="00A76B54" w:rsidRDefault="00A76B54" w:rsidP="00A76B54">
      <w:pPr>
        <w:jc w:val="both"/>
      </w:pPr>
      <w:r>
        <w:t xml:space="preserve">Director Clay has recommended that a placeholder be included in the legislative package while the Council continues discussing these policies. </w:t>
      </w:r>
    </w:p>
    <w:p w14:paraId="7505DF4D" w14:textId="77777777" w:rsidR="00A76B54" w:rsidRDefault="00A76B54" w:rsidP="00A76B54">
      <w:pPr>
        <w:jc w:val="both"/>
      </w:pPr>
    </w:p>
    <w:p w14:paraId="7D548AA0" w14:textId="77777777" w:rsidR="00A76B54" w:rsidRDefault="00A76B54" w:rsidP="00A76B54">
      <w:pPr>
        <w:jc w:val="both"/>
      </w:pPr>
      <w:r>
        <w:t xml:space="preserve">The members suggested that UConn should give the same presentation at the full Council meeting. Director Clay will work out the logistics to ensure its feasibility. </w:t>
      </w:r>
    </w:p>
    <w:p w14:paraId="2F570D7E" w14:textId="77777777" w:rsidR="00A76B54" w:rsidRDefault="00A76B54" w:rsidP="00A76B54">
      <w:pPr>
        <w:jc w:val="both"/>
      </w:pPr>
    </w:p>
    <w:p w14:paraId="503B321E" w14:textId="77777777" w:rsidR="00A76B54" w:rsidRDefault="00A76B54" w:rsidP="00A76B54">
      <w:pPr>
        <w:jc w:val="both"/>
      </w:pPr>
    </w:p>
    <w:p w14:paraId="39AD6DDF" w14:textId="45224EF0" w:rsidR="00A76B54" w:rsidRDefault="00A76B54" w:rsidP="00A76B54">
      <w:pPr>
        <w:jc w:val="both"/>
      </w:pPr>
      <w:r>
        <w:t>D</w:t>
      </w:r>
      <w:r w:rsidRPr="007655B7">
        <w:t xml:space="preserve">irector Clay </w:t>
      </w:r>
      <w:r>
        <w:t>clarified the legislative package submission process by stating that</w:t>
      </w:r>
      <w:r w:rsidRPr="007655B7">
        <w:t xml:space="preserve"> the </w:t>
      </w:r>
      <w:r>
        <w:t xml:space="preserve">SEC </w:t>
      </w:r>
      <w:r w:rsidRPr="007655B7">
        <w:t xml:space="preserve">legislative recommendations will be forwarded to the Office of the Governor and OPM for review and then come back to the Policy Committee </w:t>
      </w:r>
      <w:r>
        <w:t xml:space="preserve">for more discussions before it goes to the </w:t>
      </w:r>
      <w:r w:rsidRPr="007655B7">
        <w:t xml:space="preserve">Full Council. The full Council will not need to vote until about November. The Policy Committee will have </w:t>
      </w:r>
      <w:r>
        <w:t>another opportunity</w:t>
      </w:r>
      <w:r w:rsidRPr="007655B7">
        <w:t xml:space="preserve"> to have discussions around the </w:t>
      </w:r>
      <w:r>
        <w:t xml:space="preserve">appropriate </w:t>
      </w:r>
      <w:r w:rsidRPr="007655B7">
        <w:t>language as we insert a placeholder.</w:t>
      </w:r>
    </w:p>
    <w:p w14:paraId="4D5CC859" w14:textId="77777777" w:rsidR="00A76B54" w:rsidRDefault="00A76B54" w:rsidP="00A76B54">
      <w:pPr>
        <w:jc w:val="both"/>
      </w:pPr>
    </w:p>
    <w:p w14:paraId="7B7ECAFB" w14:textId="09FE7614" w:rsidR="00A76B54" w:rsidRDefault="00A76B54" w:rsidP="00A76B54">
      <w:pPr>
        <w:jc w:val="both"/>
      </w:pPr>
      <w:r>
        <w:t>Chairperson Shirley asked for a motion to adjourn.</w:t>
      </w:r>
    </w:p>
    <w:p w14:paraId="02049431" w14:textId="77777777" w:rsidR="00A76B54" w:rsidRDefault="00A76B54" w:rsidP="00A76B54">
      <w:pPr>
        <w:jc w:val="both"/>
      </w:pPr>
    </w:p>
    <w:p w14:paraId="4A3DF86B" w14:textId="77777777" w:rsidR="00A76B54" w:rsidRDefault="00A76B54" w:rsidP="00A76B54">
      <w:pPr>
        <w:jc w:val="both"/>
      </w:pPr>
      <w:r>
        <w:t>Motion – by Michael Jefferson</w:t>
      </w:r>
    </w:p>
    <w:p w14:paraId="2909B1AE" w14:textId="4BDFD275" w:rsidR="006E77A4" w:rsidRDefault="00A76B54" w:rsidP="00FB1F0A">
      <w:r>
        <w:t>Second – by Kevin Walton</w:t>
      </w:r>
    </w:p>
    <w:p w14:paraId="6499A0A7" w14:textId="74B511D0" w:rsidR="00A76B54" w:rsidRDefault="00A76B54" w:rsidP="00FB1F0A"/>
    <w:p w14:paraId="61794F06" w14:textId="4BECE0EA" w:rsidR="00A76B54" w:rsidRDefault="00A76B54" w:rsidP="00FB1F0A">
      <w:r>
        <w:t>Meeting adjourned at 11:51am</w:t>
      </w:r>
    </w:p>
    <w:sectPr w:rsidR="00A76B54" w:rsidSect="00642137">
      <w:headerReference w:type="default" r:id="rId7"/>
      <w:footerReference w:type="default" r:id="rId8"/>
      <w:pgSz w:w="12240" w:h="15840"/>
      <w:pgMar w:top="1440" w:right="1440" w:bottom="1440" w:left="144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6124" w14:textId="77777777" w:rsidR="00E5412A" w:rsidRDefault="00E5412A" w:rsidP="00190F70">
      <w:r>
        <w:separator/>
      </w:r>
    </w:p>
  </w:endnote>
  <w:endnote w:type="continuationSeparator" w:id="0">
    <w:p w14:paraId="5FE19E3C" w14:textId="77777777" w:rsidR="00E5412A" w:rsidRDefault="00E5412A" w:rsidP="0019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kzidenz Grotesk BE Medium">
    <w:altName w:val="Tw Cen MT Condensed Extra Bold"/>
    <w:panose1 w:val="00000000000000000000"/>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84844"/>
      <w:docPartObj>
        <w:docPartGallery w:val="Page Numbers (Bottom of Page)"/>
        <w:docPartUnique/>
      </w:docPartObj>
    </w:sdtPr>
    <w:sdtEndPr>
      <w:rPr>
        <w:noProof/>
      </w:rPr>
    </w:sdtEndPr>
    <w:sdtContent>
      <w:p w14:paraId="742C2C08" w14:textId="360FCB43" w:rsidR="00996858" w:rsidRDefault="00996858">
        <w:pPr>
          <w:pStyle w:val="Footer"/>
        </w:pPr>
        <w:r>
          <w:fldChar w:fldCharType="begin"/>
        </w:r>
        <w:r>
          <w:instrText xml:space="preserve"> PAGE   \* MERGEFORMAT </w:instrText>
        </w:r>
        <w:r>
          <w:fldChar w:fldCharType="separate"/>
        </w:r>
        <w:r>
          <w:rPr>
            <w:noProof/>
          </w:rPr>
          <w:t>2</w:t>
        </w:r>
        <w:r>
          <w:rPr>
            <w:noProof/>
          </w:rPr>
          <w:fldChar w:fldCharType="end"/>
        </w:r>
      </w:p>
    </w:sdtContent>
  </w:sdt>
  <w:p w14:paraId="4B8FD4CA" w14:textId="7E934E34" w:rsidR="00F976B8" w:rsidRDefault="00F976B8" w:rsidP="00642137">
    <w:pPr>
      <w:pStyle w:val="Footer"/>
      <w:ind w:left="-1440"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60DA" w14:textId="77777777" w:rsidR="00E5412A" w:rsidRDefault="00E5412A" w:rsidP="00190F70">
      <w:r>
        <w:separator/>
      </w:r>
    </w:p>
  </w:footnote>
  <w:footnote w:type="continuationSeparator" w:id="0">
    <w:p w14:paraId="6527AC2E" w14:textId="77777777" w:rsidR="00E5412A" w:rsidRDefault="00E5412A" w:rsidP="0019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BF5D" w14:textId="4C6D9A80" w:rsidR="006A1CBF" w:rsidRDefault="006A1CBF">
    <w:pPr>
      <w:pStyle w:val="Header"/>
    </w:pPr>
    <w:r>
      <w:rPr>
        <w:noProof/>
      </w:rPr>
      <w:drawing>
        <wp:anchor distT="0" distB="0" distL="114300" distR="114300" simplePos="0" relativeHeight="251661312" behindDoc="1" locked="0" layoutInCell="1" allowOverlap="1" wp14:anchorId="348194BF" wp14:editId="0CA38B24">
          <wp:simplePos x="0" y="0"/>
          <wp:positionH relativeFrom="margin">
            <wp:posOffset>0</wp:posOffset>
          </wp:positionH>
          <wp:positionV relativeFrom="page">
            <wp:posOffset>393700</wp:posOffset>
          </wp:positionV>
          <wp:extent cx="1907540" cy="47498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474980"/>
                  </a:xfrm>
                  <a:prstGeom prst="rect">
                    <a:avLst/>
                  </a:prstGeom>
                  <a:noFill/>
                </pic:spPr>
              </pic:pic>
            </a:graphicData>
          </a:graphic>
          <wp14:sizeRelH relativeFrom="page">
            <wp14:pctWidth>0</wp14:pctWidth>
          </wp14:sizeRelH>
          <wp14:sizeRelV relativeFrom="page">
            <wp14:pctHeight>0</wp14:pctHeight>
          </wp14:sizeRelV>
        </wp:anchor>
      </w:drawing>
    </w:r>
  </w:p>
  <w:p w14:paraId="45F18597" w14:textId="23CD0E1F" w:rsidR="006A1CBF" w:rsidRDefault="00A73D40">
    <w:pPr>
      <w:pStyle w:val="Header"/>
    </w:pPr>
    <w:r w:rsidRPr="005D641A">
      <w:rPr>
        <w:noProof/>
      </w:rPr>
      <mc:AlternateContent>
        <mc:Choice Requires="wps">
          <w:drawing>
            <wp:anchor distT="45720" distB="45720" distL="114300" distR="114300" simplePos="0" relativeHeight="251667456" behindDoc="0" locked="0" layoutInCell="1" allowOverlap="1" wp14:anchorId="5B4CF3CB" wp14:editId="075F4B9E">
              <wp:simplePos x="0" y="0"/>
              <wp:positionH relativeFrom="margin">
                <wp:posOffset>2259330</wp:posOffset>
              </wp:positionH>
              <wp:positionV relativeFrom="paragraph">
                <wp:posOffset>22860</wp:posOffset>
              </wp:positionV>
              <wp:extent cx="3759200" cy="3073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307340"/>
                      </a:xfrm>
                      <a:prstGeom prst="rect">
                        <a:avLst/>
                      </a:prstGeom>
                      <a:solidFill>
                        <a:srgbClr val="FFFFFF"/>
                      </a:solidFill>
                      <a:ln w="9525">
                        <a:noFill/>
                        <a:miter lim="800000"/>
                        <a:headEnd/>
                        <a:tailEnd/>
                      </a:ln>
                    </wps:spPr>
                    <wps:txbx>
                      <w:txbxContent>
                        <w:p w14:paraId="71498C0A" w14:textId="2887BEFB" w:rsidR="005D641A" w:rsidRPr="004B037B" w:rsidRDefault="007A10C6" w:rsidP="005D641A">
                          <w:pPr>
                            <w:jc w:val="right"/>
                            <w:rPr>
                              <w:rFonts w:ascii="Akzidenz Grotesk BE Medium" w:hAnsi="Akzidenz Grotesk BE Medium"/>
                              <w:color w:val="7F7F7F" w:themeColor="text1" w:themeTint="80"/>
                              <w:sz w:val="32"/>
                              <w:szCs w:val="32"/>
                            </w:rPr>
                          </w:pPr>
                          <w:r w:rsidRPr="004B037B">
                            <w:rPr>
                              <w:rFonts w:ascii="Akzidenz Grotesk BE Medium" w:hAnsi="Akzidenz Grotesk BE Medium"/>
                              <w:color w:val="7F7F7F" w:themeColor="text1" w:themeTint="80"/>
                              <w:sz w:val="32"/>
                              <w:szCs w:val="32"/>
                            </w:rPr>
                            <w:t>Social Equity Council</w:t>
                          </w:r>
                        </w:p>
                        <w:p w14:paraId="2D8E5864" w14:textId="77777777" w:rsidR="005D641A" w:rsidRDefault="005D641A" w:rsidP="005D641A">
                          <w:pPr>
                            <w:rPr>
                              <w:rFonts w:ascii="Akzidenz Grotesk BE Medium" w:hAnsi="Akzidenz Grotesk BE Medium"/>
                              <w:color w:val="808080" w:themeColor="background1" w:themeShade="80"/>
                              <w:sz w:val="22"/>
                              <w:szCs w:val="22"/>
                            </w:rPr>
                          </w:pPr>
                        </w:p>
                        <w:p w14:paraId="48E1B870" w14:textId="77777777" w:rsidR="005D641A" w:rsidRPr="00704501" w:rsidRDefault="005D641A" w:rsidP="005D641A">
                          <w:pPr>
                            <w:rPr>
                              <w:rFonts w:ascii="Akzidenz Grotesk BE Medium" w:hAnsi="Akzidenz Grotesk BE Medium"/>
                              <w:color w:val="808080" w:themeColor="background1" w:themeShade="80"/>
                              <w:sz w:val="22"/>
                              <w:szCs w:val="22"/>
                            </w:rPr>
                          </w:pPr>
                        </w:p>
                        <w:p w14:paraId="166D7ECD" w14:textId="77777777" w:rsidR="005D641A" w:rsidRDefault="005D641A" w:rsidP="005D64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CF3CB" id="_x0000_t202" coordsize="21600,21600" o:spt="202" path="m,l,21600r21600,l21600,xe">
              <v:stroke joinstyle="miter"/>
              <v:path gradientshapeok="t" o:connecttype="rect"/>
            </v:shapetype>
            <v:shape id="Text Box 2" o:spid="_x0000_s1026" type="#_x0000_t202" style="position:absolute;margin-left:177.9pt;margin-top:1.8pt;width:296pt;height:24.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" stroked="f">
              <v:textbox>
                <w:txbxContent>
                  <w:p w14:paraId="71498C0A" w14:textId="2887BEFB" w:rsidR="005D641A" w:rsidRPr="004B037B" w:rsidRDefault="007A10C6" w:rsidP="005D641A">
                    <w:pPr>
                      <w:jc w:val="right"/>
                      <w:rPr>
                        <w:rFonts w:ascii="Akzidenz Grotesk BE Medium" w:hAnsi="Akzidenz Grotesk BE Medium"/>
                        <w:color w:val="7F7F7F" w:themeColor="text1" w:themeTint="80"/>
                        <w:sz w:val="32"/>
                        <w:szCs w:val="32"/>
                      </w:rPr>
                    </w:pPr>
                    <w:r w:rsidRPr="004B037B">
                      <w:rPr>
                        <w:rFonts w:ascii="Akzidenz Grotesk BE Medium" w:hAnsi="Akzidenz Grotesk BE Medium"/>
                        <w:color w:val="7F7F7F" w:themeColor="text1" w:themeTint="80"/>
                        <w:sz w:val="32"/>
                        <w:szCs w:val="32"/>
                      </w:rPr>
                      <w:t>Social Equity Council</w:t>
                    </w:r>
                  </w:p>
                  <w:p w14:paraId="2D8E5864" w14:textId="77777777" w:rsidR="005D641A" w:rsidRDefault="005D641A" w:rsidP="005D641A">
                    <w:pPr>
                      <w:rPr>
                        <w:rFonts w:ascii="Akzidenz Grotesk BE Medium" w:hAnsi="Akzidenz Grotesk BE Medium"/>
                        <w:color w:val="808080" w:themeColor="background1" w:themeShade="80"/>
                        <w:sz w:val="22"/>
                        <w:szCs w:val="22"/>
                      </w:rPr>
                    </w:pPr>
                  </w:p>
                  <w:p w14:paraId="48E1B870" w14:textId="77777777" w:rsidR="005D641A" w:rsidRPr="00704501" w:rsidRDefault="005D641A" w:rsidP="005D641A">
                    <w:pPr>
                      <w:rPr>
                        <w:rFonts w:ascii="Akzidenz Grotesk BE Medium" w:hAnsi="Akzidenz Grotesk BE Medium"/>
                        <w:color w:val="808080" w:themeColor="background1" w:themeShade="80"/>
                        <w:sz w:val="22"/>
                        <w:szCs w:val="22"/>
                      </w:rPr>
                    </w:pPr>
                  </w:p>
                  <w:p w14:paraId="166D7ECD" w14:textId="77777777" w:rsidR="005D641A" w:rsidRDefault="005D641A" w:rsidP="005D641A"/>
                </w:txbxContent>
              </v:textbox>
              <w10:wrap type="square" anchorx="margin"/>
            </v:shape>
          </w:pict>
        </mc:Fallback>
      </mc:AlternateContent>
    </w:r>
  </w:p>
  <w:p w14:paraId="615CFD6E" w14:textId="624210AE" w:rsidR="00211EAE" w:rsidRDefault="00704501">
    <w:pPr>
      <w:pStyle w:val="Header"/>
    </w:pPr>
    <w:r>
      <w:rPr>
        <w:noProof/>
      </w:rPr>
      <mc:AlternateContent>
        <mc:Choice Requires="wps">
          <w:drawing>
            <wp:anchor distT="0" distB="0" distL="114300" distR="114300" simplePos="0" relativeHeight="251663360" behindDoc="0" locked="0" layoutInCell="1" allowOverlap="1" wp14:anchorId="0B50A413" wp14:editId="36B2E267">
              <wp:simplePos x="0" y="0"/>
              <wp:positionH relativeFrom="margin">
                <wp:align>left</wp:align>
              </wp:positionH>
              <wp:positionV relativeFrom="paragraph">
                <wp:posOffset>171450</wp:posOffset>
              </wp:positionV>
              <wp:extent cx="59309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930900" cy="0"/>
                      </a:xfrm>
                      <a:prstGeom prst="line">
                        <a:avLst/>
                      </a:prstGeom>
                      <a:noFill/>
                      <a:ln w="3175" cap="flat" cmpd="sng" algn="ctr">
                        <a:solidFill>
                          <a:srgbClr val="4F81BD"/>
                        </a:solidFill>
                        <a:prstDash val="solid"/>
                      </a:ln>
                      <a:effectLst/>
                    </wps:spPr>
                    <wps:bodyPr/>
                  </wps:wsp>
                </a:graphicData>
              </a:graphic>
            </wp:anchor>
          </w:drawing>
        </mc:Choice>
        <mc:Fallback>
          <w:pict>
            <v:line w14:anchorId="2F8BB178"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3.5pt" to="4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" strokecolor="#4f81bd" strokeweight=".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009"/>
    <w:multiLevelType w:val="hybridMultilevel"/>
    <w:tmpl w:val="BBB8F770"/>
    <w:lvl w:ilvl="0" w:tplc="0409000F">
      <w:start w:val="1"/>
      <w:numFmt w:val="decimal"/>
      <w:lvlText w:val="%1."/>
      <w:lvlJc w:val="left"/>
      <w:pPr>
        <w:ind w:left="720" w:hanging="360"/>
      </w:pPr>
      <w:rPr>
        <w:rFonts w:hint="default"/>
        <w:color w:val="auto"/>
      </w:rPr>
    </w:lvl>
    <w:lvl w:ilvl="1" w:tplc="57D617B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664A"/>
    <w:multiLevelType w:val="hybridMultilevel"/>
    <w:tmpl w:val="DD38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86F3A"/>
    <w:multiLevelType w:val="hybridMultilevel"/>
    <w:tmpl w:val="A3B6E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3B1119"/>
    <w:multiLevelType w:val="hybridMultilevel"/>
    <w:tmpl w:val="4E9A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525F8"/>
    <w:multiLevelType w:val="hybridMultilevel"/>
    <w:tmpl w:val="B6684690"/>
    <w:lvl w:ilvl="0" w:tplc="467EE5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C262C"/>
    <w:multiLevelType w:val="hybridMultilevel"/>
    <w:tmpl w:val="228C9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56E38"/>
    <w:multiLevelType w:val="hybridMultilevel"/>
    <w:tmpl w:val="6234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515A6"/>
    <w:multiLevelType w:val="multilevel"/>
    <w:tmpl w:val="C2B4EF98"/>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8" w15:restartNumberingAfterBreak="0">
    <w:nsid w:val="71C01073"/>
    <w:multiLevelType w:val="hybridMultilevel"/>
    <w:tmpl w:val="90684E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3DC217F"/>
    <w:multiLevelType w:val="multilevel"/>
    <w:tmpl w:val="5902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05353D"/>
    <w:multiLevelType w:val="multilevel"/>
    <w:tmpl w:val="C5AAA55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15:restartNumberingAfterBreak="0">
    <w:nsid w:val="7C052B7E"/>
    <w:multiLevelType w:val="hybridMultilevel"/>
    <w:tmpl w:val="7F125FAC"/>
    <w:lvl w:ilvl="0" w:tplc="467EE586">
      <w:start w:val="1"/>
      <w:numFmt w:val="bullet"/>
      <w:lvlText w:val=""/>
      <w:lvlJc w:val="left"/>
      <w:pPr>
        <w:ind w:left="720" w:hanging="360"/>
      </w:pPr>
      <w:rPr>
        <w:rFonts w:ascii="Wingdings" w:hAnsi="Wingdings" w:hint="default"/>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356014"/>
    <w:multiLevelType w:val="multilevel"/>
    <w:tmpl w:val="6F323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1855025">
    <w:abstractNumId w:val="12"/>
  </w:num>
  <w:num w:numId="2" w16cid:durableId="95947339">
    <w:abstractNumId w:val="10"/>
  </w:num>
  <w:num w:numId="3" w16cid:durableId="435827576">
    <w:abstractNumId w:val="9"/>
  </w:num>
  <w:num w:numId="4" w16cid:durableId="2047558071">
    <w:abstractNumId w:val="7"/>
  </w:num>
  <w:num w:numId="5" w16cid:durableId="326785861">
    <w:abstractNumId w:val="0"/>
  </w:num>
  <w:num w:numId="6" w16cid:durableId="1488400213">
    <w:abstractNumId w:val="2"/>
  </w:num>
  <w:num w:numId="7" w16cid:durableId="1161002616">
    <w:abstractNumId w:val="1"/>
  </w:num>
  <w:num w:numId="8" w16cid:durableId="2010015328">
    <w:abstractNumId w:val="3"/>
  </w:num>
  <w:num w:numId="9" w16cid:durableId="1163356893">
    <w:abstractNumId w:val="11"/>
  </w:num>
  <w:num w:numId="10" w16cid:durableId="707414644">
    <w:abstractNumId w:val="4"/>
  </w:num>
  <w:num w:numId="11" w16cid:durableId="1720058197">
    <w:abstractNumId w:val="5"/>
  </w:num>
  <w:num w:numId="12" w16cid:durableId="871578035">
    <w:abstractNumId w:val="6"/>
  </w:num>
  <w:num w:numId="13" w16cid:durableId="2053923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70"/>
    <w:rsid w:val="00001F9A"/>
    <w:rsid w:val="00004599"/>
    <w:rsid w:val="00004E6E"/>
    <w:rsid w:val="000054FD"/>
    <w:rsid w:val="00011F6C"/>
    <w:rsid w:val="00013D87"/>
    <w:rsid w:val="00014297"/>
    <w:rsid w:val="00014E57"/>
    <w:rsid w:val="000153F2"/>
    <w:rsid w:val="00022CDB"/>
    <w:rsid w:val="000246BE"/>
    <w:rsid w:val="00024DA6"/>
    <w:rsid w:val="000268C7"/>
    <w:rsid w:val="0003207E"/>
    <w:rsid w:val="0003570E"/>
    <w:rsid w:val="0005230F"/>
    <w:rsid w:val="000525D0"/>
    <w:rsid w:val="0006075C"/>
    <w:rsid w:val="00065DCF"/>
    <w:rsid w:val="0006637E"/>
    <w:rsid w:val="00067D49"/>
    <w:rsid w:val="00070719"/>
    <w:rsid w:val="00075139"/>
    <w:rsid w:val="000767F9"/>
    <w:rsid w:val="000852CA"/>
    <w:rsid w:val="00085442"/>
    <w:rsid w:val="0009205B"/>
    <w:rsid w:val="000B009A"/>
    <w:rsid w:val="000B3707"/>
    <w:rsid w:val="000C549F"/>
    <w:rsid w:val="000D141E"/>
    <w:rsid w:val="000D1B8D"/>
    <w:rsid w:val="000D6B8A"/>
    <w:rsid w:val="000E11C4"/>
    <w:rsid w:val="000E2355"/>
    <w:rsid w:val="000F3006"/>
    <w:rsid w:val="00105DD4"/>
    <w:rsid w:val="0011348A"/>
    <w:rsid w:val="0011612C"/>
    <w:rsid w:val="0012166D"/>
    <w:rsid w:val="00121B1D"/>
    <w:rsid w:val="001275D7"/>
    <w:rsid w:val="00130C3A"/>
    <w:rsid w:val="00132589"/>
    <w:rsid w:val="00134DF6"/>
    <w:rsid w:val="00135342"/>
    <w:rsid w:val="001402B0"/>
    <w:rsid w:val="00152F31"/>
    <w:rsid w:val="001532B8"/>
    <w:rsid w:val="0015701E"/>
    <w:rsid w:val="00161FFA"/>
    <w:rsid w:val="00162EEA"/>
    <w:rsid w:val="00162F71"/>
    <w:rsid w:val="00167210"/>
    <w:rsid w:val="001676F4"/>
    <w:rsid w:val="00170B49"/>
    <w:rsid w:val="001755FD"/>
    <w:rsid w:val="00177C9E"/>
    <w:rsid w:val="00180567"/>
    <w:rsid w:val="00184656"/>
    <w:rsid w:val="00190F70"/>
    <w:rsid w:val="0019368A"/>
    <w:rsid w:val="00195AD4"/>
    <w:rsid w:val="001A2AEA"/>
    <w:rsid w:val="001A3E51"/>
    <w:rsid w:val="001A51EE"/>
    <w:rsid w:val="001B5421"/>
    <w:rsid w:val="001C3BC0"/>
    <w:rsid w:val="001C6598"/>
    <w:rsid w:val="001D2AF6"/>
    <w:rsid w:val="001D328D"/>
    <w:rsid w:val="001E2DB5"/>
    <w:rsid w:val="001E3CE9"/>
    <w:rsid w:val="001E5629"/>
    <w:rsid w:val="001E6C2E"/>
    <w:rsid w:val="001F09EF"/>
    <w:rsid w:val="001F4A3F"/>
    <w:rsid w:val="00200DEF"/>
    <w:rsid w:val="00205A76"/>
    <w:rsid w:val="002101DA"/>
    <w:rsid w:val="00210944"/>
    <w:rsid w:val="00211EAE"/>
    <w:rsid w:val="00214DE7"/>
    <w:rsid w:val="00221BB4"/>
    <w:rsid w:val="00230212"/>
    <w:rsid w:val="00243BB9"/>
    <w:rsid w:val="00250F0A"/>
    <w:rsid w:val="00266FE0"/>
    <w:rsid w:val="00270305"/>
    <w:rsid w:val="00270EE9"/>
    <w:rsid w:val="00280A75"/>
    <w:rsid w:val="00291D13"/>
    <w:rsid w:val="002972CD"/>
    <w:rsid w:val="002973FB"/>
    <w:rsid w:val="002A08E6"/>
    <w:rsid w:val="002A0F56"/>
    <w:rsid w:val="002A4FBD"/>
    <w:rsid w:val="002A5B45"/>
    <w:rsid w:val="002B777B"/>
    <w:rsid w:val="002D0062"/>
    <w:rsid w:val="002D2BB9"/>
    <w:rsid w:val="002D460C"/>
    <w:rsid w:val="002E2F14"/>
    <w:rsid w:val="002E552F"/>
    <w:rsid w:val="002E6B45"/>
    <w:rsid w:val="002E6F98"/>
    <w:rsid w:val="002E7B7A"/>
    <w:rsid w:val="00305AEF"/>
    <w:rsid w:val="00310DD7"/>
    <w:rsid w:val="00311FC8"/>
    <w:rsid w:val="003160B7"/>
    <w:rsid w:val="003176DC"/>
    <w:rsid w:val="00323E57"/>
    <w:rsid w:val="0034353A"/>
    <w:rsid w:val="003443B3"/>
    <w:rsid w:val="00352CDE"/>
    <w:rsid w:val="00353A93"/>
    <w:rsid w:val="003617D9"/>
    <w:rsid w:val="003716BF"/>
    <w:rsid w:val="00381F8D"/>
    <w:rsid w:val="00382DB1"/>
    <w:rsid w:val="0038398B"/>
    <w:rsid w:val="00385238"/>
    <w:rsid w:val="00391EC1"/>
    <w:rsid w:val="003958A2"/>
    <w:rsid w:val="0039598D"/>
    <w:rsid w:val="0039644D"/>
    <w:rsid w:val="003A01C7"/>
    <w:rsid w:val="003A4DBC"/>
    <w:rsid w:val="003B24B8"/>
    <w:rsid w:val="003B465D"/>
    <w:rsid w:val="003C3547"/>
    <w:rsid w:val="003C5E6C"/>
    <w:rsid w:val="003C6904"/>
    <w:rsid w:val="003C6943"/>
    <w:rsid w:val="003D1301"/>
    <w:rsid w:val="003D3C2E"/>
    <w:rsid w:val="003D7F70"/>
    <w:rsid w:val="003E2826"/>
    <w:rsid w:val="003E294A"/>
    <w:rsid w:val="003E7F0F"/>
    <w:rsid w:val="003F0579"/>
    <w:rsid w:val="003F58DA"/>
    <w:rsid w:val="00400EB6"/>
    <w:rsid w:val="00401C90"/>
    <w:rsid w:val="00415B92"/>
    <w:rsid w:val="00431F74"/>
    <w:rsid w:val="00433121"/>
    <w:rsid w:val="00445A55"/>
    <w:rsid w:val="00447593"/>
    <w:rsid w:val="00447C3A"/>
    <w:rsid w:val="00457387"/>
    <w:rsid w:val="00457770"/>
    <w:rsid w:val="00467EC6"/>
    <w:rsid w:val="004713E6"/>
    <w:rsid w:val="004749FB"/>
    <w:rsid w:val="00474E05"/>
    <w:rsid w:val="00475E54"/>
    <w:rsid w:val="00475F6A"/>
    <w:rsid w:val="0047633F"/>
    <w:rsid w:val="00483EDD"/>
    <w:rsid w:val="00484BD6"/>
    <w:rsid w:val="00486984"/>
    <w:rsid w:val="004918D3"/>
    <w:rsid w:val="00491A37"/>
    <w:rsid w:val="004952E0"/>
    <w:rsid w:val="004972C4"/>
    <w:rsid w:val="004977ED"/>
    <w:rsid w:val="004A04D3"/>
    <w:rsid w:val="004A0795"/>
    <w:rsid w:val="004A33F7"/>
    <w:rsid w:val="004A3E75"/>
    <w:rsid w:val="004A4EDB"/>
    <w:rsid w:val="004A5A4B"/>
    <w:rsid w:val="004B037B"/>
    <w:rsid w:val="004B07F4"/>
    <w:rsid w:val="004C1E5C"/>
    <w:rsid w:val="004C2F7E"/>
    <w:rsid w:val="004C7F9D"/>
    <w:rsid w:val="004D1011"/>
    <w:rsid w:val="004D1691"/>
    <w:rsid w:val="004D5DEF"/>
    <w:rsid w:val="004D7914"/>
    <w:rsid w:val="004E1C9C"/>
    <w:rsid w:val="004E4021"/>
    <w:rsid w:val="004E4882"/>
    <w:rsid w:val="004F29F7"/>
    <w:rsid w:val="004F5192"/>
    <w:rsid w:val="004F51AE"/>
    <w:rsid w:val="004F7E55"/>
    <w:rsid w:val="005111B5"/>
    <w:rsid w:val="005127D2"/>
    <w:rsid w:val="00520239"/>
    <w:rsid w:val="005209A5"/>
    <w:rsid w:val="005223AE"/>
    <w:rsid w:val="00534CF7"/>
    <w:rsid w:val="0054434B"/>
    <w:rsid w:val="005568E9"/>
    <w:rsid w:val="005667B3"/>
    <w:rsid w:val="00573E69"/>
    <w:rsid w:val="0057601A"/>
    <w:rsid w:val="00585894"/>
    <w:rsid w:val="005A1000"/>
    <w:rsid w:val="005A1F2E"/>
    <w:rsid w:val="005B0D34"/>
    <w:rsid w:val="005C1071"/>
    <w:rsid w:val="005C1D87"/>
    <w:rsid w:val="005C2523"/>
    <w:rsid w:val="005D337F"/>
    <w:rsid w:val="005D4B0E"/>
    <w:rsid w:val="005D4FE0"/>
    <w:rsid w:val="005D5D9A"/>
    <w:rsid w:val="005D641A"/>
    <w:rsid w:val="005E492B"/>
    <w:rsid w:val="006014EF"/>
    <w:rsid w:val="00603CB3"/>
    <w:rsid w:val="00613241"/>
    <w:rsid w:val="0061507F"/>
    <w:rsid w:val="00617634"/>
    <w:rsid w:val="00620079"/>
    <w:rsid w:val="00625F3D"/>
    <w:rsid w:val="00627B19"/>
    <w:rsid w:val="00634D9D"/>
    <w:rsid w:val="006361D5"/>
    <w:rsid w:val="0063750B"/>
    <w:rsid w:val="00642137"/>
    <w:rsid w:val="006450C1"/>
    <w:rsid w:val="00651525"/>
    <w:rsid w:val="00655ADC"/>
    <w:rsid w:val="00660525"/>
    <w:rsid w:val="006750DA"/>
    <w:rsid w:val="00676437"/>
    <w:rsid w:val="00686E02"/>
    <w:rsid w:val="0068737D"/>
    <w:rsid w:val="00692AE6"/>
    <w:rsid w:val="00696133"/>
    <w:rsid w:val="006A06ED"/>
    <w:rsid w:val="006A1CBF"/>
    <w:rsid w:val="006A2D6E"/>
    <w:rsid w:val="006A3254"/>
    <w:rsid w:val="006A49DA"/>
    <w:rsid w:val="006A7DE0"/>
    <w:rsid w:val="006B1E57"/>
    <w:rsid w:val="006B4EA7"/>
    <w:rsid w:val="006B510D"/>
    <w:rsid w:val="006B77AD"/>
    <w:rsid w:val="006D4700"/>
    <w:rsid w:val="006E77A4"/>
    <w:rsid w:val="006F00C0"/>
    <w:rsid w:val="006F519E"/>
    <w:rsid w:val="00704501"/>
    <w:rsid w:val="007106FA"/>
    <w:rsid w:val="007108F7"/>
    <w:rsid w:val="007117EF"/>
    <w:rsid w:val="00711CE0"/>
    <w:rsid w:val="00713333"/>
    <w:rsid w:val="00721697"/>
    <w:rsid w:val="00721969"/>
    <w:rsid w:val="00722102"/>
    <w:rsid w:val="00722A84"/>
    <w:rsid w:val="00730A4D"/>
    <w:rsid w:val="00735FBD"/>
    <w:rsid w:val="007370EE"/>
    <w:rsid w:val="00750BF7"/>
    <w:rsid w:val="00751C6A"/>
    <w:rsid w:val="007604F4"/>
    <w:rsid w:val="00760A3F"/>
    <w:rsid w:val="00762DDF"/>
    <w:rsid w:val="00765EF7"/>
    <w:rsid w:val="00775D96"/>
    <w:rsid w:val="00781362"/>
    <w:rsid w:val="00783445"/>
    <w:rsid w:val="00783B3E"/>
    <w:rsid w:val="00785B15"/>
    <w:rsid w:val="00790D56"/>
    <w:rsid w:val="00793613"/>
    <w:rsid w:val="0079483D"/>
    <w:rsid w:val="00795EA0"/>
    <w:rsid w:val="00797289"/>
    <w:rsid w:val="007A10C6"/>
    <w:rsid w:val="007A44E2"/>
    <w:rsid w:val="007A77DE"/>
    <w:rsid w:val="007B391F"/>
    <w:rsid w:val="007B7319"/>
    <w:rsid w:val="007C1BAB"/>
    <w:rsid w:val="007C6A71"/>
    <w:rsid w:val="007D0133"/>
    <w:rsid w:val="007D04FE"/>
    <w:rsid w:val="007D183A"/>
    <w:rsid w:val="007D7E89"/>
    <w:rsid w:val="007E046F"/>
    <w:rsid w:val="007E04D5"/>
    <w:rsid w:val="007E47AC"/>
    <w:rsid w:val="007F682D"/>
    <w:rsid w:val="007F7206"/>
    <w:rsid w:val="00802C88"/>
    <w:rsid w:val="008100F2"/>
    <w:rsid w:val="008113E3"/>
    <w:rsid w:val="00821B1F"/>
    <w:rsid w:val="008246C1"/>
    <w:rsid w:val="008247DB"/>
    <w:rsid w:val="008263AA"/>
    <w:rsid w:val="008310C0"/>
    <w:rsid w:val="008332D2"/>
    <w:rsid w:val="0084022F"/>
    <w:rsid w:val="00840F51"/>
    <w:rsid w:val="0084338A"/>
    <w:rsid w:val="00845FF7"/>
    <w:rsid w:val="008512AF"/>
    <w:rsid w:val="00860BB2"/>
    <w:rsid w:val="00861AA8"/>
    <w:rsid w:val="00872EB5"/>
    <w:rsid w:val="00893DE9"/>
    <w:rsid w:val="00894764"/>
    <w:rsid w:val="00897CC3"/>
    <w:rsid w:val="008A1954"/>
    <w:rsid w:val="008B353B"/>
    <w:rsid w:val="008B7F34"/>
    <w:rsid w:val="008C156A"/>
    <w:rsid w:val="008C3EF2"/>
    <w:rsid w:val="008C7D3B"/>
    <w:rsid w:val="008D2958"/>
    <w:rsid w:val="008D316C"/>
    <w:rsid w:val="008E7A32"/>
    <w:rsid w:val="008F1511"/>
    <w:rsid w:val="008F193E"/>
    <w:rsid w:val="008F521A"/>
    <w:rsid w:val="008F757D"/>
    <w:rsid w:val="00902951"/>
    <w:rsid w:val="00905266"/>
    <w:rsid w:val="0091024F"/>
    <w:rsid w:val="0091121C"/>
    <w:rsid w:val="0091147C"/>
    <w:rsid w:val="009118CD"/>
    <w:rsid w:val="00911FCA"/>
    <w:rsid w:val="00913CBE"/>
    <w:rsid w:val="009204B0"/>
    <w:rsid w:val="00921A83"/>
    <w:rsid w:val="00924CBF"/>
    <w:rsid w:val="00924F04"/>
    <w:rsid w:val="0092628F"/>
    <w:rsid w:val="009333B6"/>
    <w:rsid w:val="009361FA"/>
    <w:rsid w:val="00951ED9"/>
    <w:rsid w:val="0095540A"/>
    <w:rsid w:val="00965310"/>
    <w:rsid w:val="009743D4"/>
    <w:rsid w:val="00975975"/>
    <w:rsid w:val="00990122"/>
    <w:rsid w:val="00996858"/>
    <w:rsid w:val="00997B44"/>
    <w:rsid w:val="009B0EB1"/>
    <w:rsid w:val="009B727D"/>
    <w:rsid w:val="009C7721"/>
    <w:rsid w:val="009D3CF8"/>
    <w:rsid w:val="009D7AEF"/>
    <w:rsid w:val="009D7E74"/>
    <w:rsid w:val="009E1B07"/>
    <w:rsid w:val="009E1C3E"/>
    <w:rsid w:val="009E5256"/>
    <w:rsid w:val="009E7B00"/>
    <w:rsid w:val="009F1985"/>
    <w:rsid w:val="00A037E9"/>
    <w:rsid w:val="00A1319D"/>
    <w:rsid w:val="00A25AD5"/>
    <w:rsid w:val="00A406A4"/>
    <w:rsid w:val="00A471F6"/>
    <w:rsid w:val="00A528B0"/>
    <w:rsid w:val="00A545FB"/>
    <w:rsid w:val="00A5787C"/>
    <w:rsid w:val="00A6153E"/>
    <w:rsid w:val="00A65143"/>
    <w:rsid w:val="00A73D40"/>
    <w:rsid w:val="00A75A36"/>
    <w:rsid w:val="00A76B54"/>
    <w:rsid w:val="00A82133"/>
    <w:rsid w:val="00A900E6"/>
    <w:rsid w:val="00AA3EAD"/>
    <w:rsid w:val="00AA5DEE"/>
    <w:rsid w:val="00AB255E"/>
    <w:rsid w:val="00AB629A"/>
    <w:rsid w:val="00AC3D32"/>
    <w:rsid w:val="00AC4119"/>
    <w:rsid w:val="00AC4798"/>
    <w:rsid w:val="00AC7036"/>
    <w:rsid w:val="00AE2C20"/>
    <w:rsid w:val="00AE2F46"/>
    <w:rsid w:val="00AE5252"/>
    <w:rsid w:val="00AE7BE3"/>
    <w:rsid w:val="00AF2E41"/>
    <w:rsid w:val="00AF6F04"/>
    <w:rsid w:val="00B009D5"/>
    <w:rsid w:val="00B016FF"/>
    <w:rsid w:val="00B01998"/>
    <w:rsid w:val="00B01ADC"/>
    <w:rsid w:val="00B029C2"/>
    <w:rsid w:val="00B06536"/>
    <w:rsid w:val="00B10212"/>
    <w:rsid w:val="00B13D19"/>
    <w:rsid w:val="00B15D0F"/>
    <w:rsid w:val="00B20856"/>
    <w:rsid w:val="00B26E3E"/>
    <w:rsid w:val="00B279B2"/>
    <w:rsid w:val="00B35DB1"/>
    <w:rsid w:val="00B3643B"/>
    <w:rsid w:val="00B425DD"/>
    <w:rsid w:val="00B435F9"/>
    <w:rsid w:val="00B45DD2"/>
    <w:rsid w:val="00B50B2E"/>
    <w:rsid w:val="00B512E4"/>
    <w:rsid w:val="00B55815"/>
    <w:rsid w:val="00B7389D"/>
    <w:rsid w:val="00B850B4"/>
    <w:rsid w:val="00B85466"/>
    <w:rsid w:val="00BA18D1"/>
    <w:rsid w:val="00BA49C9"/>
    <w:rsid w:val="00BA6895"/>
    <w:rsid w:val="00BB25E5"/>
    <w:rsid w:val="00BC0DEA"/>
    <w:rsid w:val="00BC2FC2"/>
    <w:rsid w:val="00BC3718"/>
    <w:rsid w:val="00BC3A1D"/>
    <w:rsid w:val="00BC3A2D"/>
    <w:rsid w:val="00BC6895"/>
    <w:rsid w:val="00BC7FAF"/>
    <w:rsid w:val="00BE07C4"/>
    <w:rsid w:val="00BE33AE"/>
    <w:rsid w:val="00BE5B18"/>
    <w:rsid w:val="00BE7AE6"/>
    <w:rsid w:val="00BF1F77"/>
    <w:rsid w:val="00BF51FE"/>
    <w:rsid w:val="00C0099B"/>
    <w:rsid w:val="00C0298D"/>
    <w:rsid w:val="00C037BA"/>
    <w:rsid w:val="00C05DE0"/>
    <w:rsid w:val="00C1243E"/>
    <w:rsid w:val="00C16DC1"/>
    <w:rsid w:val="00C17E76"/>
    <w:rsid w:val="00C23508"/>
    <w:rsid w:val="00C30920"/>
    <w:rsid w:val="00C31D48"/>
    <w:rsid w:val="00C406FF"/>
    <w:rsid w:val="00C41A46"/>
    <w:rsid w:val="00C428EF"/>
    <w:rsid w:val="00C42BE3"/>
    <w:rsid w:val="00C44541"/>
    <w:rsid w:val="00C44640"/>
    <w:rsid w:val="00C46465"/>
    <w:rsid w:val="00C5162B"/>
    <w:rsid w:val="00C51713"/>
    <w:rsid w:val="00C549EC"/>
    <w:rsid w:val="00C60E47"/>
    <w:rsid w:val="00C657A7"/>
    <w:rsid w:val="00C65B70"/>
    <w:rsid w:val="00C70A2C"/>
    <w:rsid w:val="00C805CC"/>
    <w:rsid w:val="00C80846"/>
    <w:rsid w:val="00C81552"/>
    <w:rsid w:val="00C844CE"/>
    <w:rsid w:val="00C86170"/>
    <w:rsid w:val="00C864FB"/>
    <w:rsid w:val="00C922F2"/>
    <w:rsid w:val="00C958FB"/>
    <w:rsid w:val="00C96AD0"/>
    <w:rsid w:val="00CA110F"/>
    <w:rsid w:val="00CA1A72"/>
    <w:rsid w:val="00CA1CC8"/>
    <w:rsid w:val="00CA587B"/>
    <w:rsid w:val="00CA77F5"/>
    <w:rsid w:val="00CB01C5"/>
    <w:rsid w:val="00CC2829"/>
    <w:rsid w:val="00CC370F"/>
    <w:rsid w:val="00CC4189"/>
    <w:rsid w:val="00CC69E8"/>
    <w:rsid w:val="00CD48A9"/>
    <w:rsid w:val="00CD54AD"/>
    <w:rsid w:val="00CF2A98"/>
    <w:rsid w:val="00CF706B"/>
    <w:rsid w:val="00D01A0D"/>
    <w:rsid w:val="00D04FE7"/>
    <w:rsid w:val="00D171C7"/>
    <w:rsid w:val="00D21449"/>
    <w:rsid w:val="00D21557"/>
    <w:rsid w:val="00D22DA0"/>
    <w:rsid w:val="00D233F5"/>
    <w:rsid w:val="00D25FB4"/>
    <w:rsid w:val="00D26D65"/>
    <w:rsid w:val="00D331AC"/>
    <w:rsid w:val="00D3430C"/>
    <w:rsid w:val="00D457E0"/>
    <w:rsid w:val="00D62ED2"/>
    <w:rsid w:val="00D651A0"/>
    <w:rsid w:val="00D704CB"/>
    <w:rsid w:val="00D71588"/>
    <w:rsid w:val="00D7526E"/>
    <w:rsid w:val="00D754C2"/>
    <w:rsid w:val="00D76EBE"/>
    <w:rsid w:val="00D80BA6"/>
    <w:rsid w:val="00D80D3E"/>
    <w:rsid w:val="00D81B43"/>
    <w:rsid w:val="00D827F3"/>
    <w:rsid w:val="00D938CA"/>
    <w:rsid w:val="00D93CB3"/>
    <w:rsid w:val="00DA1721"/>
    <w:rsid w:val="00DB0D36"/>
    <w:rsid w:val="00DC2486"/>
    <w:rsid w:val="00DD0FBE"/>
    <w:rsid w:val="00DD76DA"/>
    <w:rsid w:val="00DE2B16"/>
    <w:rsid w:val="00DF52FB"/>
    <w:rsid w:val="00DF7171"/>
    <w:rsid w:val="00E03181"/>
    <w:rsid w:val="00E05330"/>
    <w:rsid w:val="00E14412"/>
    <w:rsid w:val="00E150C7"/>
    <w:rsid w:val="00E17514"/>
    <w:rsid w:val="00E32338"/>
    <w:rsid w:val="00E34621"/>
    <w:rsid w:val="00E40E0F"/>
    <w:rsid w:val="00E5412A"/>
    <w:rsid w:val="00E54F1E"/>
    <w:rsid w:val="00E67FFB"/>
    <w:rsid w:val="00E74E46"/>
    <w:rsid w:val="00E773C0"/>
    <w:rsid w:val="00E77A88"/>
    <w:rsid w:val="00E91EBE"/>
    <w:rsid w:val="00EA00C9"/>
    <w:rsid w:val="00EA0817"/>
    <w:rsid w:val="00EA338F"/>
    <w:rsid w:val="00EA4B67"/>
    <w:rsid w:val="00EA5632"/>
    <w:rsid w:val="00EA76C8"/>
    <w:rsid w:val="00EB7135"/>
    <w:rsid w:val="00EC400A"/>
    <w:rsid w:val="00ED24FD"/>
    <w:rsid w:val="00ED284B"/>
    <w:rsid w:val="00ED405D"/>
    <w:rsid w:val="00EE35B9"/>
    <w:rsid w:val="00EE6330"/>
    <w:rsid w:val="00EF07A6"/>
    <w:rsid w:val="00EF7633"/>
    <w:rsid w:val="00F0332F"/>
    <w:rsid w:val="00F143C5"/>
    <w:rsid w:val="00F15CAD"/>
    <w:rsid w:val="00F174F9"/>
    <w:rsid w:val="00F21281"/>
    <w:rsid w:val="00F23365"/>
    <w:rsid w:val="00F32DCC"/>
    <w:rsid w:val="00F341E0"/>
    <w:rsid w:val="00F41573"/>
    <w:rsid w:val="00F47965"/>
    <w:rsid w:val="00F5509A"/>
    <w:rsid w:val="00F5635D"/>
    <w:rsid w:val="00F605E0"/>
    <w:rsid w:val="00F660ED"/>
    <w:rsid w:val="00F664B8"/>
    <w:rsid w:val="00F71E59"/>
    <w:rsid w:val="00F71E9B"/>
    <w:rsid w:val="00F8299C"/>
    <w:rsid w:val="00F82E74"/>
    <w:rsid w:val="00F87D0A"/>
    <w:rsid w:val="00F926EF"/>
    <w:rsid w:val="00F95598"/>
    <w:rsid w:val="00F9612F"/>
    <w:rsid w:val="00F976B8"/>
    <w:rsid w:val="00FA238E"/>
    <w:rsid w:val="00FA38F6"/>
    <w:rsid w:val="00FA5497"/>
    <w:rsid w:val="00FB094A"/>
    <w:rsid w:val="00FB1F0A"/>
    <w:rsid w:val="00FB4966"/>
    <w:rsid w:val="00FB5985"/>
    <w:rsid w:val="00FC39D3"/>
    <w:rsid w:val="00FD1BF5"/>
    <w:rsid w:val="00FD203F"/>
    <w:rsid w:val="00FD501B"/>
    <w:rsid w:val="00FD7B20"/>
    <w:rsid w:val="00FE019D"/>
    <w:rsid w:val="00FE7DAA"/>
    <w:rsid w:val="00FF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ACB066"/>
  <w14:defaultImageDpi w14:val="330"/>
  <w15:docId w15:val="{0F6D4997-2DCD-7947-AB2B-A74AD47E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70"/>
    <w:pPr>
      <w:tabs>
        <w:tab w:val="center" w:pos="4320"/>
        <w:tab w:val="right" w:pos="8640"/>
      </w:tabs>
    </w:pPr>
  </w:style>
  <w:style w:type="character" w:customStyle="1" w:styleId="HeaderChar">
    <w:name w:val="Header Char"/>
    <w:basedOn w:val="DefaultParagraphFont"/>
    <w:link w:val="Header"/>
    <w:uiPriority w:val="99"/>
    <w:rsid w:val="00190F70"/>
  </w:style>
  <w:style w:type="paragraph" w:styleId="Footer">
    <w:name w:val="footer"/>
    <w:basedOn w:val="Normal"/>
    <w:link w:val="FooterChar"/>
    <w:uiPriority w:val="99"/>
    <w:unhideWhenUsed/>
    <w:rsid w:val="00190F70"/>
    <w:pPr>
      <w:tabs>
        <w:tab w:val="center" w:pos="4320"/>
        <w:tab w:val="right" w:pos="8640"/>
      </w:tabs>
    </w:pPr>
  </w:style>
  <w:style w:type="character" w:customStyle="1" w:styleId="FooterChar">
    <w:name w:val="Footer Char"/>
    <w:basedOn w:val="DefaultParagraphFont"/>
    <w:link w:val="Footer"/>
    <w:uiPriority w:val="99"/>
    <w:rsid w:val="00190F70"/>
  </w:style>
  <w:style w:type="paragraph" w:styleId="BalloonText">
    <w:name w:val="Balloon Text"/>
    <w:basedOn w:val="Normal"/>
    <w:link w:val="BalloonTextChar"/>
    <w:uiPriority w:val="99"/>
    <w:semiHidden/>
    <w:unhideWhenUsed/>
    <w:rsid w:val="00737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0EE"/>
    <w:rPr>
      <w:rFonts w:ascii="Lucida Grande" w:hAnsi="Lucida Grande" w:cs="Lucida Grande"/>
      <w:sz w:val="18"/>
      <w:szCs w:val="18"/>
    </w:rPr>
  </w:style>
  <w:style w:type="paragraph" w:customStyle="1" w:styleId="xmsolistparagraph">
    <w:name w:val="x_msolistparagraph"/>
    <w:basedOn w:val="Normal"/>
    <w:rsid w:val="00BC7FAF"/>
    <w:pPr>
      <w:ind w:left="720"/>
    </w:pPr>
    <w:rPr>
      <w:rFonts w:ascii="Calibri" w:eastAsiaTheme="minorHAnsi" w:hAnsi="Calibri" w:cs="Calibri"/>
      <w:sz w:val="22"/>
      <w:szCs w:val="22"/>
    </w:rPr>
  </w:style>
  <w:style w:type="character" w:styleId="Hyperlink">
    <w:name w:val="Hyperlink"/>
    <w:basedOn w:val="DefaultParagraphFont"/>
    <w:uiPriority w:val="99"/>
    <w:unhideWhenUsed/>
    <w:rsid w:val="00F47965"/>
    <w:rPr>
      <w:color w:val="0563C1"/>
      <w:u w:val="single"/>
    </w:rPr>
  </w:style>
  <w:style w:type="character" w:styleId="UnresolvedMention">
    <w:name w:val="Unresolved Mention"/>
    <w:basedOn w:val="DefaultParagraphFont"/>
    <w:uiPriority w:val="99"/>
    <w:semiHidden/>
    <w:unhideWhenUsed/>
    <w:rsid w:val="00F47965"/>
    <w:rPr>
      <w:color w:val="605E5C"/>
      <w:shd w:val="clear" w:color="auto" w:fill="E1DFDD"/>
    </w:rPr>
  </w:style>
  <w:style w:type="paragraph" w:styleId="ListParagraph">
    <w:name w:val="List Paragraph"/>
    <w:basedOn w:val="Normal"/>
    <w:uiPriority w:val="34"/>
    <w:qFormat/>
    <w:rsid w:val="00B10212"/>
    <w:pPr>
      <w:ind w:left="720"/>
      <w:contextualSpacing/>
    </w:pPr>
  </w:style>
  <w:style w:type="table" w:styleId="TableGrid">
    <w:name w:val="Table Grid"/>
    <w:basedOn w:val="TableNormal"/>
    <w:uiPriority w:val="59"/>
    <w:rsid w:val="00DB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716">
      <w:bodyDiv w:val="1"/>
      <w:marLeft w:val="0"/>
      <w:marRight w:val="0"/>
      <w:marTop w:val="0"/>
      <w:marBottom w:val="0"/>
      <w:divBdr>
        <w:top w:val="none" w:sz="0" w:space="0" w:color="auto"/>
        <w:left w:val="none" w:sz="0" w:space="0" w:color="auto"/>
        <w:bottom w:val="none" w:sz="0" w:space="0" w:color="auto"/>
        <w:right w:val="none" w:sz="0" w:space="0" w:color="auto"/>
      </w:divBdr>
    </w:div>
    <w:div w:id="883247543">
      <w:bodyDiv w:val="1"/>
      <w:marLeft w:val="0"/>
      <w:marRight w:val="0"/>
      <w:marTop w:val="0"/>
      <w:marBottom w:val="0"/>
      <w:divBdr>
        <w:top w:val="none" w:sz="0" w:space="0" w:color="auto"/>
        <w:left w:val="none" w:sz="0" w:space="0" w:color="auto"/>
        <w:bottom w:val="none" w:sz="0" w:space="0" w:color="auto"/>
        <w:right w:val="none" w:sz="0" w:space="0" w:color="auto"/>
      </w:divBdr>
    </w:div>
    <w:div w:id="984624798">
      <w:bodyDiv w:val="1"/>
      <w:marLeft w:val="0"/>
      <w:marRight w:val="0"/>
      <w:marTop w:val="0"/>
      <w:marBottom w:val="0"/>
      <w:divBdr>
        <w:top w:val="none" w:sz="0" w:space="0" w:color="auto"/>
        <w:left w:val="none" w:sz="0" w:space="0" w:color="auto"/>
        <w:bottom w:val="none" w:sz="0" w:space="0" w:color="auto"/>
        <w:right w:val="none" w:sz="0" w:space="0" w:color="auto"/>
      </w:divBdr>
    </w:div>
    <w:div w:id="1233076845">
      <w:bodyDiv w:val="1"/>
      <w:marLeft w:val="0"/>
      <w:marRight w:val="0"/>
      <w:marTop w:val="0"/>
      <w:marBottom w:val="0"/>
      <w:divBdr>
        <w:top w:val="none" w:sz="0" w:space="0" w:color="auto"/>
        <w:left w:val="none" w:sz="0" w:space="0" w:color="auto"/>
        <w:bottom w:val="none" w:sz="0" w:space="0" w:color="auto"/>
        <w:right w:val="none" w:sz="0" w:space="0" w:color="auto"/>
      </w:divBdr>
    </w:div>
    <w:div w:id="1528180848">
      <w:bodyDiv w:val="1"/>
      <w:marLeft w:val="0"/>
      <w:marRight w:val="0"/>
      <w:marTop w:val="0"/>
      <w:marBottom w:val="0"/>
      <w:divBdr>
        <w:top w:val="none" w:sz="0" w:space="0" w:color="auto"/>
        <w:left w:val="none" w:sz="0" w:space="0" w:color="auto"/>
        <w:bottom w:val="none" w:sz="0" w:space="0" w:color="auto"/>
        <w:right w:val="none" w:sz="0" w:space="0" w:color="auto"/>
      </w:divBdr>
    </w:div>
    <w:div w:id="171981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Adams &amp; Knight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Morris, Crystal</cp:lastModifiedBy>
  <cp:revision>3</cp:revision>
  <dcterms:created xsi:type="dcterms:W3CDTF">2022-10-13T15:39:00Z</dcterms:created>
  <dcterms:modified xsi:type="dcterms:W3CDTF">2022-10-13T16:12:00Z</dcterms:modified>
</cp:coreProperties>
</file>